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դեկտեմբերի 29-ի N 2335-Ն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2017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N     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ԿԱՌԱՎԱՐՈՒԹՅԱՆ 2005 ԹՎԱԿԱՆԻ ԴԵԿՏԵՄԲԵՐԻ 29-Ի N 2335-Ն ՈՐՈՇՄԱՆ ՄԵՋ ՓՈՓՈԽՈՒԹՅՈՒՆՆԵՐ ԵՎ ԼՐԱՑՈՒՄՆԵՐ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«Իրավական ակտերի մասին» Հայաստանի Հանրապետության օրենքի 70-րդ հոդվածի 1-ին մասին համապատասխան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դեկտեմբերի 29-ի «Ծառայողական գործուղման մեկնած աշխատողների գործուղման ծախսերի հատուցման համար կատարվող վճարումների նվազագույն և առավելագույն չափերն ու վճարման, օտարերկրյա պետություններ ուսման կամ ծառայության գործուղված Հայաստանի Հանրապետության պաշտպանության նախարարության համակարգի զինծառայողի և նրա ընտանիքի անդամների, օտարերկրյա պետությունում գործող դիվանագիտական ծառայության մարմին ծառայության մեկնող դիվանագետի և նրա ընտանիքի անդամների` Հայաստանի Հանրապետությունից օտարերկրյա պետություն մեկնելու կամ օտարերկրյա պետությունից Հայաստանի Հանրապետություն վերադառնալու տրանսպորտային ծախսերի, ինչպես նաև օտարերկրյա պետությունում բնակելի տարածության վարձակալության համար դրամական փոխհատուցման կարգերն ու չափերը հաստատելու մասին» N 2335-Ն որոշման մեջ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որոշման վերնագրից, ինչպես նաև որոշման ամբողջ տեքստից հանել «ծառայողական» բառը.</w:t>
      </w:r>
    </w:p>
    <w:p>
      <w:pPr>
        <w:numPr>
          <w:ilvl w:val="0"/>
          <w:numId w:val="3"/>
        </w:numPr>
      </w:pPr>
      <w:r>
        <w:rPr/>
        <w:t xml:space="preserve">որոշման N 1 հավելվածի 1-ին բաժնի 2-րդ կետը «վայրից» բառից հետո լրացնել «(քաղաք, գյուղ)» բառերով.</w:t>
      </w:r>
    </w:p>
    <w:p>
      <w:pPr>
        <w:numPr>
          <w:ilvl w:val="0"/>
          <w:numId w:val="3"/>
        </w:numPr>
      </w:pPr>
      <w:r>
        <w:rPr/>
        <w:t xml:space="preserve">որոշման N 1 հավելվածի 1-ին բաժնի 2-րդ, 4-րդ, 6-րդ, 7-րդ կետերում և 3-րդ բաժնի 22-րդ կետում «հիմնական աշխատանքի վայրից» բառերը փոխարինել «աշխատանքի հիմնական վայրից» բառերով.</w:t>
      </w:r>
    </w:p>
    <w:p>
      <w:pPr>
        <w:numPr>
          <w:ilvl w:val="0"/>
          <w:numId w:val="3"/>
        </w:numPr>
      </w:pPr>
      <w:r>
        <w:rPr/>
        <w:t xml:space="preserve">որոշման N 1 հավելվածի 1-ին բաժնի 7-րդ կետի 1-ին նախադասությունից հանել «պետական տուրքերը» բառերը, իսկ 2-րդ նախադասության «կամ, անկախ հեռավորությունից, հիմնական աշխատանքի վայրից մեկնելու և նույն օրը վերադառնալու դեպքերում» բառերը փոխարինել «դեպքում» բառով.</w:t>
      </w:r>
    </w:p>
    <w:p>
      <w:pPr>
        <w:numPr>
          <w:ilvl w:val="0"/>
          <w:numId w:val="3"/>
        </w:numPr>
      </w:pPr>
      <w:r>
        <w:rPr/>
        <w:t xml:space="preserve">որոշման N 1 հավելվածի 1-ին բաժնի 9-րդ կետում, 2-րդ բաժնի 11-րդ կետի 2-րդ պարբերությունում և 3-րդ բաժնի 21-րդ կետում «վերադառնալուց» բառից հետո լրացնել «և աշխատանքի ներկայանալուց» բառերով:</w:t>
      </w:r>
    </w:p>
    <w:p>
      <w:pPr/>
      <w:r>
        <w:rPr/>
        <w:t xml:space="preserve">2. Սույն որոշումն ուժի մեջ է մտնում պաշտոնական հրապարակմանը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580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746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2026-04-02T08:55:46+04:00</dcterms:created>
  <dcterms:modified xsi:type="dcterms:W3CDTF">2026-04-02T08:55:46+04:00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