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2023 թվականի փետրվարի 9-ի N 162-Ն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-------------- 2024թ. N       - 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2023 ԹՎԱԿԱՆԻ</w:t>
      </w:r>
    </w:p>
    <w:p>
      <w:pPr>
        <w:jc w:val="center"/>
      </w:pPr>
      <w:r>
        <w:rPr/>
        <w:t xml:space="preserve">ՓԵՏՐՎԱՐԻ 9-Ի N 162-Ն ՈՐՈՇՄԱՆ ՄԵՋ ՓՈՓՈԽՈՒԹՅՈՒՆ</w:t>
      </w:r>
    </w:p>
    <w:p>
      <w:pPr>
        <w:jc w:val="center"/>
      </w:pPr>
      <w:r>
        <w:rPr/>
        <w:t xml:space="preserve"> 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փետրվարի 9-ի «Մարտական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զինծառայողներին հավելավճար հաշվարկելու նպատակով իրականացվող ատեստավորման կարգը և մարտական խնդիրների ու դրանց իրականացման, պլանավորման կամ վերահսկման գործառույթների շրջանակը սահմանելու մասին» N 162-Ն որոշման որոշման 1-ին կետով հաստատված հավելվածի 14-րդ կետի երկրորդ նախադասությունը շարադրել հետևյալ խմբագրությամբ.</w:t>
      </w:r>
    </w:p>
    <w:p>
      <w:pPr/>
      <w:r>
        <w:rPr/>
        <w:t xml:space="preserve">«Յուրաքանչյուր հանձնաժողով կազմվում է 6 անձից` հանձնաժողովի նախագահ և հինգ անդամներ:»: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4F8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5694D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2026-04-01T12:46:06+04:00</dcterms:created>
  <dcterms:modified xsi:type="dcterms:W3CDTF">2026-04-01T12:46:06+04:00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