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ՎԱՐՉԱՊԵՏԻ 2008 ԹՎԱԿԱՆԻ ՓԵՏՐՎԱՐԻ 25-Ի N 98-Ն ՈՐՈՇՄԱՆ ՄԵՋ ՓՈՓՈԽՈՒԹՅՈՒՆ ԿԱՏԱՐԵԼՈՒ ՄԱՍԻՆ ՀՀ ՎԱՐՉԱՊԵՏԻ ՈՐՈՇՄԱՆ ՆԱԾԱԳԻԾ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ՎԱՐՉԱՊԵՏ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———  2024 թվականի N —— -Ա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ՀՀ ՎԱՐՉԱՊԵՏԻ 2008 ԹՎԱԿԱՆԻ ՓԵՏՐՎԱՐԻ 25-Ի N 98-Ն ՈՐՈՇՄԱՆ ՄԵՋ ՓՈՓՈԽՈՒԹՅՈՒՆ ԿԱՏԱՐԵԼՈՒ ՄԱՍԻՆ</w:t>
      </w: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</w:t>
      </w:r>
    </w:p>
    <w:p>
      <w:pPr>
        <w:numPr>
          <w:ilvl w:val="0"/>
          <w:numId w:val="2"/>
        </w:numPr>
      </w:pPr>
      <w:r>
        <w:rPr/>
        <w:t xml:space="preserve">ՀՀ վարչապետի 2008 թվականի փետրվարի 25-ի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Հաշմանդամություն ունեցող անձանց հարցերով զբաղվող ազգային հանձնաժողով ստեղծելու, ազգային հանձնաժողովի աշխատակարգն ու կազմը հաստատելու և Հայաստանի Հանրապետության վարչապետի 2006 թվականի հոկտեմբերի 10-Ի N 747-Ն որոշումն ուժը կորցրած ճանաչելու մասին</w:t>
      </w:r>
      <w:r>
        <w:rPr>
          <w:b w:val="1"/>
          <w:bCs w:val="1"/>
        </w:rPr>
        <w:t xml:space="preserve">» </w:t>
      </w:r>
      <w:r>
        <w:rPr/>
        <w:t xml:space="preserve">N 98-Ն որոշման N 1 հավելվածի 10-րդ կետում «Տարվա ընթացքում առնվազն յուրաքանչյուր 6 ամիսը մեկ անգամ նիստերը գումարվում են Հայաստանի Հանրապետության վարչապետի մոտ» բառերը փոխարինել «Տարվա ընթացքում առնվազն 1 անգամ նիստը գումարվում է Հայաստանի Հանրապետության վարչապետի մոտ»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21E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2026-04-03T20:28:47+04:00</dcterms:created>
  <dcterms:modified xsi:type="dcterms:W3CDTF">2026-04-03T20:28:47+04:00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