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հունիսի 1-ի թիվ 580-Ն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ՀՈՒՆԻՍԻ 1-Ի N 580-Ն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2017 թվականի հունիսի 1-ի «Երևան քաղաքի բաշխումն ըստ տարածքային գոտիների սահմանելու մասին» N 580-Ն որոշման հավելվածում կատարել հետևյալ փոփոխությունները՝</w:t>
      </w:r>
    </w:p>
    <w:p>
      <w:pPr/>
      <w:r>
        <w:rPr/>
        <w:t xml:space="preserve">1) 1-ին կետից հանել «հանրային սննդի օբյեկտների (բացառությամբ՝ մինչև 50 քառ. մետր սպասարկման սրահի մակերես ունեցող օբյեկտների)» բառերը.</w:t>
      </w:r>
    </w:p>
    <w:p>
      <w:pPr/>
      <w:r>
        <w:rPr/>
        <w:t xml:space="preserve">2) ուժը կորցրած ճանաչել 2-րդ կետը:</w:t>
      </w:r>
    </w:p>
    <w:p>
      <w:pPr/>
      <w:r>
        <w:rPr/>
        <w:t xml:space="preserve">2. Սույն որոշումն ուժի մեջ է մտնում 2018 թվականի հուլիսի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2026-04-04T04:43:45+04:00</dcterms:created>
  <dcterms:modified xsi:type="dcterms:W3CDTF">2026-04-04T04:43:45+04:00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