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դեկտեմբերի 3-ի N 1457-Ն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     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____ __________ 2021 թվականի N _______-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2015 ԹՎԱԿԱՆԻ ԴԵԿՏԵՄԲԵՐԻ 3-Ի N 1457-Ն ՈՐՈՇՄԱՆ ՄԵՋ</w:t>
      </w:r>
    </w:p>
    <w:p>
      <w:pPr>
        <w:jc w:val="center"/>
      </w:pPr>
      <w:r>
        <w:rPr/>
        <w:t xml:space="preserve">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մասով` Հայաստանի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դեկտեմբերի 3-ի «Հայաստանի Հանրապետության պաշտպանության նախարարության և Ազգային անվտանգության ծառայության համակարգերի զինծառայողների, փրկարարական ծառայողների իրային ապահովության կարգը (չափաքանակները) սահմանելու մասին» N 1457-Ն որոշման N 1 հավելվածում կատարել հետևյալ փոփոխությունները և լրացումները`</w:t>
      </w:r>
    </w:p>
    <w:p>
      <w:pPr/>
      <w:r>
        <w:rPr/>
        <w:t xml:space="preserve">            1)  N 3 չափաքանակի`</w:t>
      </w:r>
    </w:p>
    <w:p>
      <w:pPr/>
      <w:r>
        <w:rPr/>
        <w:t xml:space="preserve">            ա. 13-րդ կետից հետո լրացնել 13.1-ին կետ` հետևյալ բովանդակությամբ.</w:t>
      </w:r>
    </w:p>
    <w:p>
      <w:pPr/>
      <w:r>
        <w:rPr/>
        <w:t xml:space="preserve">«</w:t>
      </w:r>
    </w:p>
    <w:tbl>
      <w:tblGrid>
        <w:gridCol w:w="350" w:type="dxa"/>
        <w:gridCol w:w="2450" w:type="dxa"/>
        <w:gridCol w:w="850" w:type="dxa"/>
        <w:gridCol w:w="650" w:type="dxa"/>
        <w:gridCol w:w="600" w:type="dxa"/>
      </w:tblGrid>
      <w:tblPr>
        <w:tblW w:w="5000" w:type="pct"/>
        <w:tblLayout w:type="autofit"/>
      </w:tblPr>
      <w:tr>
        <w:trPr/>
        <w:tc>
          <w:tcPr>
            <w:tcW w:w="350" w:type="pct"/>
            <w:noWrap/>
          </w:tcPr>
          <w:p>
            <w:pPr/>
            <w:r>
              <w:rPr/>
              <w:t xml:space="preserve">13.1.</w:t>
            </w:r>
          </w:p>
        </w:tc>
        <w:tc>
          <w:tcPr>
            <w:tcW w:w="2450" w:type="pct"/>
            <w:noWrap/>
          </w:tcPr>
          <w:p>
            <w:pPr/>
            <w:r>
              <w:rPr/>
              <w:t xml:space="preserve">Բերետ` բրդյա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2 տարի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</w:t>
            </w:r>
          </w:p>
        </w:tc>
      </w:tr>
    </w:tbl>
    <w:p>
      <w:pPr/>
      <w:r>
        <w:rPr/>
        <w:t xml:space="preserve">          ».</w:t>
      </w:r>
    </w:p>
    <w:p>
      <w:pPr/>
      <w:r>
        <w:rPr/>
        <w:t xml:space="preserve">          բ. 14-րդ կետի «Անվանումը» սյունակում «Կոստյում` ձմեռային, դաշտային» բառերը փոխարինել «Բաճկոն` ձմեռային» բառերով.</w:t>
      </w:r>
    </w:p>
    <w:p>
      <w:pPr/>
      <w:r>
        <w:rPr/>
        <w:t xml:space="preserve">          գ. ուժը կորցրած ճանաչել 22-րդ կետը.</w:t>
      </w:r>
    </w:p>
    <w:p>
      <w:pPr/>
      <w:r>
        <w:rPr/>
        <w:t xml:space="preserve">          դ. 23-րդ կետում «2 հատ» բառերը փոխարինել «3 հատ» բառերով.</w:t>
      </w:r>
    </w:p>
    <w:p>
      <w:pPr/>
      <w:r>
        <w:rPr/>
        <w:t xml:space="preserve">          ե. 28-րդ կետում «4 տարի» բառերը փոխարինել «5 տարի» բառերով.</w:t>
      </w:r>
    </w:p>
    <w:p>
      <w:pPr/>
      <w:r>
        <w:rPr/>
        <w:t xml:space="preserve">զ. 28-րդ կետից հետո լրացնել 29-31-րդ կետեր` հետևյալ բովանդակությամբ.</w:t>
      </w:r>
    </w:p>
    <w:p>
      <w:pPr/>
      <w:r>
        <w:rPr/>
        <w:t xml:space="preserve">«</w:t>
      </w:r>
    </w:p>
    <w:tbl>
      <w:tblGrid>
        <w:gridCol w:w="350" w:type="dxa"/>
        <w:gridCol w:w="2450" w:type="dxa"/>
        <w:gridCol w:w="850" w:type="dxa"/>
        <w:gridCol w:w="650" w:type="dxa"/>
        <w:gridCol w:w="600" w:type="dxa"/>
      </w:tblGrid>
      <w:tblPr>
        <w:tblW w:w="5000" w:type="pct"/>
        <w:tblLayout w:type="autofit"/>
      </w:tblPr>
      <w:tr>
        <w:trPr/>
        <w:tc>
          <w:tcPr>
            <w:tcW w:w="350" w:type="pct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2450" w:type="pct"/>
            <w:noWrap/>
          </w:tcPr>
          <w:p>
            <w:pPr/>
            <w:r>
              <w:rPr/>
              <w:t xml:space="preserve">Մահակի պատյան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5 տարի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tcW w:w="3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2450" w:type="pct"/>
            <w:noWrap/>
          </w:tcPr>
          <w:p>
            <w:pPr/>
            <w:r>
              <w:rPr/>
              <w:t xml:space="preserve">Արցունքաբեր գազի պատյան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5 տարի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tcW w:w="350" w:type="pct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2450" w:type="pct"/>
            <w:noWrap/>
          </w:tcPr>
          <w:p>
            <w:pPr/>
            <w:r>
              <w:rPr/>
              <w:t xml:space="preserve">Ձեռնաշղթայի պատյան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 հատ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5 տարի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  12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».</w:t>
      </w:r>
    </w:p>
    <w:p>
      <w:pPr/>
      <w:r>
        <w:rPr/>
        <w:t xml:space="preserve">2) N 3 չափաքանակի աղյուսակին հաջորդող 1-ին կետում «ամենօրյա» բառից հետո լրացնել «, շտաբային և դաշտային» կետադրական նշանն ու բառերը.</w:t>
      </w:r>
    </w:p>
    <w:p>
      <w:pPr/>
      <w:r>
        <w:rPr/>
        <w:t xml:space="preserve">3) N 3 չափաքանակի աղյուսակին հաջորդող 5-րդ կետի`</w:t>
      </w:r>
    </w:p>
    <w:p>
      <w:pPr/>
      <w:r>
        <w:rPr/>
        <w:t xml:space="preserve">ա. 12-րդ ենթակետում «Կոստյում` ձմեռային, դաշտային» բառերը փոխարինել «Բաճկոն` ձմեռային» բառերով.</w:t>
      </w:r>
    </w:p>
    <w:p>
      <w:pPr/>
      <w:r>
        <w:rPr/>
        <w:t xml:space="preserve">բ. ուժը կորցրած ճանաչել 20-րդ ենթակետը.</w:t>
      </w:r>
    </w:p>
    <w:p>
      <w:pPr/>
      <w:r>
        <w:rPr/>
        <w:t xml:space="preserve">4) N 3 չափաքանակի աղյուսակին հաջորդող 8-րդ կետի`</w:t>
      </w:r>
    </w:p>
    <w:p>
      <w:pPr/>
      <w:r>
        <w:rPr/>
        <w:t xml:space="preserve">ա. 9-րդ ենթակետում «Կոստյում` ձմեռային, դաշտային» բառերը փոխարինել «Բաճկոն` ձմեռային» բառերով.</w:t>
      </w:r>
    </w:p>
    <w:p>
      <w:pPr/>
      <w:r>
        <w:rPr/>
        <w:t xml:space="preserve">բ. 17-րդ ենթակետում «1 հատ» բառերը փոխարինել «3 հատ» բառերով.</w:t>
      </w:r>
    </w:p>
    <w:p>
      <w:pPr/>
      <w:r>
        <w:rPr/>
        <w:t xml:space="preserve">գ. 20-րդ ենթակետում «4 տարի» բառերը փոխարինել «5 տարի» բառերով.</w:t>
      </w:r>
    </w:p>
    <w:p>
      <w:pPr/>
      <w:r>
        <w:rPr/>
        <w:t xml:space="preserve">դ. 20-րդ ենթակետից հետո լրացնել 21-23-րդ ենթակետեր` հետևյալ բովանդակությամբ.</w:t>
      </w:r>
    </w:p>
    <w:p>
      <w:pPr/>
      <w:r>
        <w:rPr/>
        <w:t xml:space="preserve">«21) մահակի պատյան                                                     1 հատ          5 տարի,</w:t>
      </w:r>
    </w:p>
    <w:p>
      <w:pPr/>
      <w:r>
        <w:rPr/>
        <w:t xml:space="preserve">22) արցունքաբեր գազի պատյան                                     1 հատ          5 տարի,</w:t>
      </w:r>
    </w:p>
    <w:p>
      <w:pPr/>
      <w:r>
        <w:rPr/>
        <w:t xml:space="preserve">23) ձեռնաշղթայի պատյան                                               1 հատ          5 տարի».</w:t>
      </w:r>
    </w:p>
    <w:p>
      <w:pPr/>
      <w:r>
        <w:rPr/>
        <w:t xml:space="preserve">5) ուժը կորցրած ճանաչել N 3 չափաքանակի աղյուսակին հաջորդող 10-րդ կետը.</w:t>
      </w:r>
    </w:p>
    <w:p>
      <w:pPr/>
      <w:r>
        <w:rPr/>
        <w:t xml:space="preserve">6) N 3 չափաքանակի աղյուսակին հաջորդող 11-րդ կետից հետո լրացնել 12-րդ կետ` հետևյալ բովանդակությամբ.</w:t>
      </w:r>
    </w:p>
    <w:p>
      <w:pPr/>
      <w:r>
        <w:rPr/>
        <w:t xml:space="preserve">«12. Բրդյա բերետը, ինչպես նաև մահակի, արցունքաբեր գազի և ձեռնաշղթայի պատյանները հատկացվում են պահակային ծառայություն իրականացնող զինծառայող­ներին:»: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 ՎԱՐՉԱՊԵՏ                                                                      Ն. ՓԱՇԻՆՅԱՆ</w:t>
      </w:r>
    </w:p>
    <w:p>
      <w:pPr/>
      <w:r>
        <w:rPr/>
        <w:t xml:space="preserve">    2022 թ. ____________ ____</w:t>
      </w:r>
    </w:p>
    <w:p>
      <w:pPr/>
      <w:r>
        <w:rPr/>
        <w:t xml:space="preserve">                         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403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03146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2026-04-06T21:31:22+04:00</dcterms:created>
  <dcterms:modified xsi:type="dcterms:W3CDTF">2026-04-06T21:31:22+04:00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