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ՕԳՈՍՏՈՍԻ  1-Ի N 1009-Ն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2022 թվականի N ______-Ն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ՕԳՈՍՏՈՍԻ  1-Ի N 1009-Ն ՈՐՈՇՄԱՆ ՄԵՋ ՓՈՓՈԽՈՒԹՅՈՒՆ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ընդունելով՝ «Նորմատիվ իրավական ակտերի մասին» Հայաստանի Հանրապետության օրենքի 33-րդ հոդվածի 4-րդ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1-ի «Սանիտարական, անասնաբուժասանիտարական և բուսասանիտարական ոլորտների Եվրասիական տնտեսական միության հանձնաժողովիիրավական բնույթի նորմատիվ իրավական ակտերը </w:t>
      </w:r>
      <w:r>
        <w:rPr>
          <w:b w:val="1"/>
          <w:bCs w:val="1"/>
        </w:rPr>
        <w:t xml:space="preserve">Հ</w:t>
      </w:r>
      <w:r>
        <w:rPr/>
        <w:t xml:space="preserve">այաստանի Հանրապետությունում գործողության մեջ դնելու մասին» N 1009-Ն որոշման մեջ կատարել հետևյալ փոփոխությունը.</w:t>
      </w:r>
    </w:p>
    <w:p>
      <w:pPr>
        <w:jc w:val="both"/>
      </w:pPr>
      <w:r>
        <w:rPr/>
        <w:t xml:space="preserve">1)  1-ին կետի 13-րդ ենթակետը ուժը կորցրած ճանաչել: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CC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2E3E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2026-03-31T07:19:12+04:00</dcterms:created>
  <dcterms:modified xsi:type="dcterms:W3CDTF">2026-03-31T07:19:12+04:00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