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««ՊԵՏԱԿԱՆ ՏՈՒՐՔԻ ՄԱՍԻՆ» ՀԱՅԱՍՏԱՆԻ ՀԱՆՐԱՊԵՏՈՒԹՅԱՆ ՕՐԵՆՔՈՒՄ  ՓՈՓՈԽՈՒԹՅՈՒՆ ԿԱՏԱՐԵԼՈՒ ՄԱՍԻՆ», «ՀԱՅԱՍՏԱՆԻ ՀԱՆՐԱՊԵՏՈՒԹՅԱՆ ՀԱՐԿԱՅԻՆ ՕՐԵՆՍԳՐՔՈՒՄ ՓՈՓՈԽՈՒԹՅՈՒՆ ԿԱՏԱՐԵԼՈՒ ՄԱՍԻՆ» ԵՎ «ՀԱՅԱՍՏԱՆԻ ՀԱՆՐԱՊԵՏՈՒԹՅԱՆ ԸՆԴԵՐՔԻ ՄԱՍԻՆ ՕՐԵՆՍԳՐՔՈՒՄ ԼՐԱՑՈՒՄ ԿԱՏԱՐԵԼՈՒ ՄԱՍԻՆ» ՕՐԵՆՔՆԵՐԻ ՆԱԽԱԳԾԵՐ</w:t>
      </w:r>
      <w:bookmarkEnd w:id="0"/>
    </w:p>
    <w:p>
      <w:pPr>
        <w:jc w:val="end"/>
      </w:pPr>
      <w:r>
        <w:rPr/>
        <w:t xml:space="preserve">         </w:t>
      </w:r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</w:rPr>
        <w:t xml:space="preserve"> «ՊԵՏԱԿԱՆ ՏՈՒՐՔԻ ՄԱՍԻՆ»</w:t>
      </w:r>
      <w:r>
        <w:rPr>
          <w:b w:val="1"/>
          <w:bCs w:val="1"/>
        </w:rPr>
        <w:t xml:space="preserve"> ՀԱՅԱՍՏԱՆԻ ՀԱՆՐԱՊԵՏՈՒԹՅԱՆ ՕՐԵՆՔՈՒՄ  ՓՈՓՈԽՈՒԹՅՈՒՆ ԿԱՏԱՐԵԼՈՒ </w:t>
      </w:r>
    </w:p>
    <w:p>
      <w:pPr>
        <w:jc w:val="center"/>
      </w:pP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  <w:r>
        <w:rPr>
          <w:b w:val="1"/>
          <w:bCs w:val="1"/>
        </w:rPr>
        <w:t xml:space="preserve">Հոդված 1.</w:t>
      </w:r>
      <w:r>
        <w:rPr/>
        <w:t xml:space="preserve"> «Պետական տուրքի մասին» Հայաստանի Հանրապետության 1997 թվականի դեկտեմբերի 27-ի ՀՕ-186 օրենքի (այսուհետ՝ օրենք) 19.4-րդ հոդվածը շարադրել հետևյալ խմբագրությամբ.</w:t>
      </w:r>
    </w:p>
    <w:p>
      <w:pPr/>
      <w:r>
        <w:rPr>
          <w:b w:val="1"/>
          <w:bCs w:val="1"/>
        </w:rPr>
        <w:t xml:space="preserve">«Հոդված 19.4  Ընդերքօգտագործման իրավունքի, ջրօգտագործման թույլտվության տրամադրման համար պետական տուրքի դրույքաչափերը.</w:t>
      </w:r>
    </w:p>
    <w:tbl>
      <w:tblGrid>
        <w:gridCol w:w="7020" w:type="dxa"/>
        <w:gridCol w:w="3240" w:type="dxa"/>
      </w:tblGrid>
      <w:tblPr>
        <w:tblW w:w="10260" w:type="dxa"/>
        <w:tblLayout w:type="autofit"/>
      </w:tblPr>
      <w:tr>
        <w:trPr/>
        <w:tc>
          <w:tcPr>
            <w:tcW w:w="7020" w:type="dxa"/>
            <w:noWrap/>
          </w:tcPr>
          <w:p>
            <w:pPr/>
            <w:r>
              <w:rPr/>
              <w:t xml:space="preserve">1) ազնիվ, գունավոր և հազվագյուտ մետաղների յուրաքանչյուր հանքավայրի արդյունահանման իրավունքի տրամադրման համար` տարեկան</w:t>
            </w:r>
          </w:p>
        </w:tc>
        <w:tc>
          <w:tcPr>
            <w:tcW w:w="3240" w:type="dxa"/>
            <w:noWrap/>
          </w:tcPr>
          <w:p>
            <w:pPr/>
            <w:r>
              <w:rPr/>
              <w:t xml:space="preserve">բազային տուրքի</w:t>
            </w:r>
          </w:p>
          <w:p>
            <w:pPr/>
            <w:r>
              <w:rPr/>
              <w:t xml:space="preserve">10000-ապատիկի չափով</w:t>
            </w:r>
          </w:p>
        </w:tc>
      </w:tr>
      <w:tr>
        <w:trPr/>
        <w:tc>
          <w:tcPr>
            <w:tcW w:w="7020" w:type="dxa"/>
            <w:noWrap/>
          </w:tcPr>
          <w:p>
            <w:pPr/>
            <w:r>
              <w:rPr/>
              <w:t xml:space="preserve">2) վառելիքաէներգետիկ հումքի յուրաքանչյուր հանքավայրի արդյունահանման իրավունքի տրամադրման համար` տարեկան</w:t>
            </w:r>
          </w:p>
        </w:tc>
        <w:tc>
          <w:tcPr>
            <w:tcW w:w="3240" w:type="dxa"/>
            <w:noWrap/>
          </w:tcPr>
          <w:p>
            <w:pPr/>
            <w:r>
              <w:rPr/>
              <w:t xml:space="preserve">բազային տուրքի</w:t>
            </w:r>
          </w:p>
          <w:p>
            <w:pPr/>
            <w:r>
              <w:rPr/>
              <w:t xml:space="preserve">50-ապատիկի չափով</w:t>
            </w:r>
          </w:p>
        </w:tc>
      </w:tr>
      <w:tr>
        <w:trPr/>
        <w:tc>
          <w:tcPr>
            <w:tcW w:w="7020" w:type="dxa"/>
            <w:noWrap/>
          </w:tcPr>
          <w:p>
            <w:pPr/>
            <w:r>
              <w:rPr/>
              <w:t xml:space="preserve">3) շինանյութերի արտադրության հումքի,</w:t>
            </w:r>
            <w:br/>
            <w:r>
              <w:rPr/>
              <w:t xml:space="preserve"> այդ թվում` երեսպատման, շինարարական</w:t>
            </w:r>
            <w:br/>
            <w:r>
              <w:rPr/>
              <w:t xml:space="preserve"> քարերի, լցանյութերի և բալաստային հումքի յուրաքանչյուր հանքավայրի արդյունահանման իրավունքի տրամադրման համար` տարեկան</w:t>
            </w:r>
          </w:p>
        </w:tc>
        <w:tc>
          <w:tcPr>
            <w:tcW w:w="3240" w:type="dxa"/>
            <w:noWrap/>
          </w:tcPr>
          <w:p>
            <w:pPr/>
            <w:r>
              <w:rPr/>
              <w:t xml:space="preserve">բազային տուրքի</w:t>
            </w:r>
          </w:p>
          <w:p>
            <w:pPr/>
            <w:r>
              <w:rPr/>
              <w:t xml:space="preserve">500-ապատիկի չափով</w:t>
            </w:r>
          </w:p>
        </w:tc>
      </w:tr>
      <w:tr>
        <w:trPr/>
        <w:tc>
          <w:tcPr>
            <w:tcW w:w="7020" w:type="dxa"/>
            <w:noWrap/>
          </w:tcPr>
          <w:p>
            <w:pPr/>
            <w:r>
              <w:rPr/>
              <w:t xml:space="preserve">4) գունագեղ քարերի, բացառությամբ վանակատի (օբսիդիանի),  յուրաքանչյուր հանքավայրի արդյունահանման իրավունքի տրամադրման համար` տարեկան</w:t>
            </w:r>
          </w:p>
        </w:tc>
        <w:tc>
          <w:tcPr>
            <w:tcW w:w="3240" w:type="dxa"/>
            <w:noWrap/>
          </w:tcPr>
          <w:p>
            <w:pPr/>
            <w:r>
              <w:rPr/>
              <w:t xml:space="preserve">բազային տուրքի</w:t>
            </w:r>
          </w:p>
          <w:p>
            <w:pPr/>
            <w:r>
              <w:rPr/>
              <w:t xml:space="preserve">10000-ապատիկի չափով</w:t>
            </w:r>
          </w:p>
        </w:tc>
      </w:tr>
      <w:tr>
        <w:trPr/>
        <w:tc>
          <w:tcPr>
            <w:tcW w:w="7020" w:type="dxa"/>
            <w:noWrap/>
          </w:tcPr>
          <w:p>
            <w:pPr/>
            <w:r>
              <w:rPr/>
              <w:t xml:space="preserve">4.1. Վանակատի (օբսիդիանի) յուրաքանչյուր հանքավայրի արդյունահանման իրավունքի տրամադրման համար` տարեկան</w:t>
            </w:r>
          </w:p>
        </w:tc>
        <w:tc>
          <w:tcPr>
            <w:tcW w:w="3240" w:type="dxa"/>
            <w:noWrap/>
          </w:tcPr>
          <w:p>
            <w:pPr/>
            <w:r>
              <w:rPr/>
              <w:t xml:space="preserve">բազային տուրքի </w:t>
            </w:r>
          </w:p>
          <w:p>
            <w:pPr/>
            <w:r>
              <w:rPr/>
              <w:t xml:space="preserve">100-ապատիկի չափով</w:t>
            </w:r>
          </w:p>
        </w:tc>
      </w:tr>
      <w:tr>
        <w:trPr/>
        <w:tc>
          <w:tcPr>
            <w:tcW w:w="7020" w:type="dxa"/>
            <w:noWrap/>
          </w:tcPr>
          <w:p>
            <w:pPr/>
            <w:r>
              <w:rPr/>
              <w:t xml:space="preserve">5) մետաղագործական, քիմիական, թեթև</w:t>
            </w:r>
            <w:br/>
            <w:r>
              <w:rPr/>
              <w:t xml:space="preserve"> և արդյունաբերության այլ ճյուղերի հումքի յուրաքանչյուր հանքավայրի արդյունահանման իրավունքի տրամադրման համար` տարեկան</w:t>
            </w:r>
          </w:p>
        </w:tc>
        <w:tc>
          <w:tcPr>
            <w:tcW w:w="3240" w:type="dxa"/>
            <w:noWrap/>
          </w:tcPr>
          <w:p>
            <w:pPr/>
            <w:r>
              <w:rPr/>
              <w:t xml:space="preserve">բազային տուրքի</w:t>
            </w:r>
          </w:p>
          <w:p>
            <w:pPr/>
            <w:r>
              <w:rPr/>
              <w:t xml:space="preserve">10000-ապատիկի չափով</w:t>
            </w:r>
          </w:p>
        </w:tc>
      </w:tr>
      <w:tr>
        <w:trPr/>
        <w:tc>
          <w:tcPr>
            <w:tcW w:w="7020" w:type="dxa"/>
            <w:noWrap/>
          </w:tcPr>
          <w:p>
            <w:pPr/>
            <w:r>
              <w:rPr/>
              <w:t xml:space="preserve">6) հանքային ջրերի յուրաքանչյուր հանքավայրի կամ հանքահորի`</w:t>
            </w:r>
          </w:p>
        </w:tc>
        <w:tc>
          <w:tcPr>
            <w:tcW w:w="324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24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020" w:type="dxa"/>
            <w:noWrap/>
          </w:tcPr>
          <w:p>
            <w:pPr/>
            <w:r>
              <w:rPr/>
              <w:t xml:space="preserve">- արդյունաբերական (շշալցման) նպատակով</w:t>
            </w:r>
            <w:br/>
            <w:r>
              <w:rPr/>
              <w:t xml:space="preserve"> իրավունքի տրամադրման համար` տարեկան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3240" w:type="dxa"/>
            <w:noWrap/>
          </w:tcPr>
          <w:p>
            <w:pPr/>
            <w:r>
              <w:rPr/>
              <w:t xml:space="preserve">բազային տուրքի</w:t>
            </w:r>
          </w:p>
          <w:p>
            <w:pPr/>
            <w:r>
              <w:rPr/>
              <w:t xml:space="preserve">5000-ապատիկի չափով</w:t>
            </w:r>
          </w:p>
        </w:tc>
      </w:tr>
      <w:tr>
        <w:trPr/>
        <w:tc>
          <w:tcPr>
            <w:tcW w:w="7020" w:type="dxa"/>
            <w:noWrap/>
          </w:tcPr>
          <w:p>
            <w:pPr/>
            <w:r>
              <w:rPr/>
              <w:t xml:space="preserve">- արդյունաբերական (ածխաթթու գազ</w:t>
            </w:r>
            <w:br/>
            <w:r>
              <w:rPr/>
              <w:t xml:space="preserve"> ստանալու) նպատակով արդյունահանման իրավունքի տրամադրման համար` տարեկան</w:t>
            </w:r>
          </w:p>
        </w:tc>
        <w:tc>
          <w:tcPr>
            <w:tcW w:w="3240" w:type="dxa"/>
            <w:noWrap/>
          </w:tcPr>
          <w:p>
            <w:pPr/>
            <w:r>
              <w:rPr/>
              <w:t xml:space="preserve">բազային տուրքի</w:t>
            </w:r>
          </w:p>
          <w:p>
            <w:pPr/>
            <w:r>
              <w:rPr/>
              <w:t xml:space="preserve">500-ապատիկի չափով</w:t>
            </w:r>
          </w:p>
        </w:tc>
      </w:tr>
      <w:tr>
        <w:trPr/>
        <w:tc>
          <w:tcPr>
            <w:tcW w:w="7020" w:type="dxa"/>
            <w:noWrap/>
          </w:tcPr>
          <w:p>
            <w:pPr/>
            <w:r>
              <w:rPr/>
              <w:t xml:space="preserve">-բուժական (ռեկրեացիոն) նպատակներով արդյունահանման իրավունքի տրամադրման համար` տարեկան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-մեկից ավելի արդյունահանման նպատակ ունեցող հանքային ջրի արդյունահանման իրավունքի տրամադրման համար</w:t>
            </w:r>
          </w:p>
        </w:tc>
        <w:tc>
          <w:tcPr>
            <w:tcW w:w="3240" w:type="dxa"/>
            <w:noWrap/>
          </w:tcPr>
          <w:p>
            <w:pPr/>
            <w:r>
              <w:rPr/>
              <w:t xml:space="preserve">բազային տուրքի</w:t>
            </w:r>
          </w:p>
          <w:p>
            <w:pPr/>
            <w:r>
              <w:rPr/>
              <w:t xml:space="preserve">500-ապատիկի չափով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արդյունահանման բոլոր նպատակների համար սահմանված  դրույքաչափերի հանրագումարի չափով</w:t>
            </w:r>
          </w:p>
        </w:tc>
      </w:tr>
      <w:tr>
        <w:trPr/>
        <w:tc>
          <w:tcPr>
            <w:tcW w:w="7020" w:type="dxa"/>
            <w:noWrap/>
          </w:tcPr>
          <w:p>
            <w:pPr/>
            <w:r>
              <w:rPr/>
              <w:t xml:space="preserve">7) ջրօգտագործման թույլտվության տրամադրման, թույլտվության գործողության ժամկետի երկարաձգման, թույլտվության վերաձևակերպման համար`</w:t>
            </w:r>
          </w:p>
        </w:tc>
        <w:tc>
          <w:tcPr>
            <w:tcW w:w="324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020" w:type="dxa"/>
            <w:noWrap/>
          </w:tcPr>
          <w:p>
            <w:pPr/>
            <w:r>
              <w:rPr/>
              <w:t xml:space="preserve">ֆիզիկական անձանցից</w:t>
            </w:r>
          </w:p>
        </w:tc>
        <w:tc>
          <w:tcPr>
            <w:tcW w:w="3240" w:type="dxa"/>
            <w:noWrap/>
          </w:tcPr>
          <w:p>
            <w:pPr/>
            <w:r>
              <w:rPr/>
              <w:t xml:space="preserve">բազային տուրքի չափով</w:t>
            </w:r>
          </w:p>
        </w:tc>
      </w:tr>
      <w:tr>
        <w:trPr/>
        <w:tc>
          <w:tcPr>
            <w:tcW w:w="70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24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020" w:type="dxa"/>
            <w:noWrap/>
          </w:tcPr>
          <w:p>
            <w:pPr/>
            <w:r>
              <w:rPr/>
              <w:t xml:space="preserve">իրավաբանական անձանցից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3240" w:type="dxa"/>
            <w:noWrap/>
          </w:tcPr>
          <w:p>
            <w:pPr/>
            <w:r>
              <w:rPr/>
              <w:t xml:space="preserve">բազային տուրքի</w:t>
            </w:r>
          </w:p>
          <w:p>
            <w:pPr/>
            <w:r>
              <w:rPr/>
              <w:t xml:space="preserve">10-ապատիկի չափով</w:t>
            </w:r>
          </w:p>
        </w:tc>
      </w:tr>
      <w:tr>
        <w:trPr/>
        <w:tc>
          <w:tcPr>
            <w:tcW w:w="10260" w:type="dxa"/>
            <w:gridSpan w:val="2"/>
            <w:noWrap/>
          </w:tcPr>
          <w:p>
            <w:pPr/>
            <w:r>
              <w:rPr/>
              <w:t xml:space="preserve">8) </w:t>
            </w:r>
            <w:r>
              <w:rPr>
                <w:b w:val="1"/>
                <w:bCs w:val="1"/>
              </w:rPr>
              <w:t xml:space="preserve">(կետն ուժը կորցրել է 23.06.15 ՀՕ-112-Ն)</w:t>
            </w:r>
          </w:p>
        </w:tc>
      </w:tr>
      <w:tr>
        <w:trPr/>
        <w:tc>
          <w:tcPr>
            <w:tcW w:w="70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24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020" w:type="dxa"/>
            <w:noWrap/>
          </w:tcPr>
          <w:p>
            <w:pPr/>
            <w:r>
              <w:rPr/>
              <w:t xml:space="preserve">9) օգտակար հանածոների արդյունահանման նպատակով երկրաբանական ուսումնասիրության իրավունքի տրամադրման համար` տարեկան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9.1)   օգտակար հանածոների արդյունահանման նպատակով երկրաբանական ուսումնասիրության իրավունքի տրամադրման համար (2022 թվականի փետրվարի 1-ից մինչև 2025 թվականի փետրվարի 1-ը ժամանակահատվածում ներկայացված դիմումատուների դեպքում)` տարեկան</w:t>
            </w:r>
          </w:p>
        </w:tc>
        <w:tc>
          <w:tcPr>
            <w:tcW w:w="3240" w:type="dxa"/>
            <w:noWrap/>
          </w:tcPr>
          <w:p>
            <w:pPr/>
            <w:r>
              <w:rPr/>
              <w:t xml:space="preserve">բազային տուրքի 50-ապատիկի չափով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բազային տուրքի չափով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020" w:type="dxa"/>
            <w:noWrap/>
          </w:tcPr>
          <w:p>
            <w:pPr/>
            <w:r>
              <w:rPr/>
              <w:t xml:space="preserve">10) ոչ մետաղական օգտակար հանածոյի հանույթի նպատակով միանգամյա իրավունքի տրամադրման համար` տարեկան</w:t>
            </w:r>
          </w:p>
        </w:tc>
        <w:tc>
          <w:tcPr>
            <w:tcW w:w="3240" w:type="dxa"/>
            <w:noWrap/>
          </w:tcPr>
          <w:p>
            <w:pPr/>
            <w:r>
              <w:rPr/>
              <w:t xml:space="preserve">բազային տուրքի 100-ապատիկի չափով</w:t>
            </w:r>
          </w:p>
        </w:tc>
      </w:tr>
      <w:tr>
        <w:trPr/>
        <w:tc>
          <w:tcPr>
            <w:tcW w:w="70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24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02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11) կարևորագույն նշանակության օբյեկտ հանդիսացող ստորգետնյա պահեստարանների կառուցման կամ շահագործման նպատակով ոչ մետաղական օգտակար հանածոյի հանույթի իրավունքի տրամադրման համար` տարեկան</w:t>
            </w:r>
          </w:p>
          <w:p>
            <w:pPr/>
            <w:r>
              <w:rPr/>
              <w:t xml:space="preserve">12) Մետաղական օգտակար հանածոյի պաշարների հաշվետվության ընդերքաբանական փորձաքննության համար՝</w:t>
            </w:r>
          </w:p>
          <w:p>
            <w:pPr/>
            <w:r>
              <w:rPr/>
              <w:t xml:space="preserve">13) Ոչ մետաղական օգտակար հանածոյի պաշարների հաշվետվության ընդերքաբանական փորձաքննության համար՝</w:t>
            </w:r>
          </w:p>
        </w:tc>
        <w:tc>
          <w:tcPr>
            <w:tcW w:w="324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բազային տուրքի 500-ապատիկի չափով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բազային տուրքի 500-ապատիկի չափով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բազային տուրքի 250-ապատիկի չափով»</w:t>
            </w:r>
          </w:p>
        </w:tc>
      </w:tr>
    </w:tbl>
    <w:p>
      <w:pPr/>
      <w:r>
        <w:rPr/>
        <w:t xml:space="preserve">»: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 </w:t>
      </w:r>
      <w:r>
        <w:rPr/>
        <w:t xml:space="preserve">Սույն օրենքն ուժի մեջ է մտնում պաշտոնական հրապարակման օրվան հաջորդող տասներորդ օրը։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  <w:u w:val="single"/>
        </w:rPr>
        <w:t xml:space="preserve"> </w:t>
      </w: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 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ՀԱՐԿԱՅԻՆ ՕՐԵՆՍԳՐՔՈՒՄ ՓՈՓՈԽՈՒԹՅՈՒՆ ԿԱՏԱՐԵԼՈՒ ՄԱՍԻՆ</w:t>
      </w:r>
    </w:p>
    <w:p>
      <w:pPr/>
      <w:r>
        <w:rPr/>
        <w:t xml:space="preserve"> </w:t>
      </w:r>
      <w:r>
        <w:rPr>
          <w:b w:val="1"/>
          <w:bCs w:val="1"/>
        </w:rPr>
        <w:t xml:space="preserve">Հոդված 1.</w:t>
      </w:r>
      <w:r>
        <w:rPr>
          <w:b w:val="1"/>
          <w:bCs w:val="1"/>
        </w:rPr>
        <w:t xml:space="preserve"> </w:t>
      </w:r>
      <w:r>
        <w:rPr/>
        <w:t xml:space="preserve">Հայաստանի Հանրապետության 2016 թվականի հոկտեմբերի 4-ի հարկային օրենսգրքի 206-րդ հոդվածի 1-ին մասը շարադրել  հետևյալ խմբագրությամբ.</w:t>
      </w:r>
    </w:p>
    <w:p>
      <w:pPr/>
      <w:r>
        <w:rPr/>
        <w:t xml:space="preserve"> </w:t>
      </w:r>
    </w:p>
    <w:tbl>
      <w:tblGrid>
        <w:gridCol w:w="2025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202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«</w:t>
            </w:r>
            <w:r>
              <w:rPr>
                <w:b w:val="1"/>
                <w:bCs w:val="1"/>
              </w:rPr>
              <w:t xml:space="preserve">Հոդված 206.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Ստորերկրյա հանքային ջրերի և աղի արդյունահանման համար բնօգտագործման վճարի դրույքաչափերը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Ստորերկրյա հանքային ջրի արդյունահանված պաշարների համար բնօգտագործման վճարը հաշվարկվում է բնօգտագործման վճարի բազայի նկատմամբ հետևյալ դրույքաչափերով (հաշվի առնելով սույն հոդվածի 6-րդ մասի դրույթները).</w:t>
      </w:r>
    </w:p>
    <w:p>
      <w:pPr/>
      <w:r>
        <w:rPr/>
        <w:t xml:space="preserve"> </w:t>
      </w:r>
    </w:p>
    <w:tbl>
      <w:tblGrid>
        <w:gridCol w:w="9750" w:type="dxa"/>
        <w:gridCol w:w="9750" w:type="dxa"/>
      </w:tblGrid>
      <w:tblPr>
        <w:tblW w:w="9750" w:type="dxa"/>
        <w:tblLayout w:type="autofit"/>
      </w:tblPr>
      <w:tr>
        <w:trPr/>
        <w:tc>
          <w:tcPr>
            <w:tcW w:w="9750" w:type="dxa"/>
            <w:noWrap/>
          </w:tcPr>
          <w:p>
            <w:pPr/>
            <w:r>
              <w:rPr/>
              <w:t xml:space="preserve">Հանքային ջրի արդյունահանման նպատակը (նշանակությունը)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Դրույքաչափը՝ հաշվետու ժամանակաշրջանում արդյունահանված յուրաքանչյուր խորանարդ մետրի համար (դրամ)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Արդյունաբերական (շշալցման) նպատակով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5650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Արդյունաբերական (ածխաթթու գազ ստանալու) նպատակով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230</w:t>
            </w:r>
          </w:p>
        </w:tc>
      </w:tr>
      <w:tr>
        <w:trPr/>
        <w:tc>
          <w:tcPr>
            <w:tcW w:w="9750" w:type="dxa"/>
            <w:gridSpan w:val="2"/>
            <w:noWrap/>
          </w:tcPr>
          <w:p>
            <w:pPr/>
            <w:r>
              <w:rPr/>
              <w:t xml:space="preserve">Բուժական նպատակով, այդ թվում՝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ա. բալնեոբուժման (լոգանքներ, ցնցուղ, հիդրոմերսում, հոգնա, խմելու միջոցով և այլն) համար`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300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բ. ըմպելասրահներում օգտագործման համար`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40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գ․ ռեկրեացիոն (այդ թվում՝ հանգստի նպատակով լողավազաններում օգտագործելու) նպատակով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75</w:t>
            </w:r>
          </w:p>
        </w:tc>
      </w:tr>
    </w:tbl>
    <w:p>
      <w:pPr/>
      <w:r>
        <w:rPr/>
        <w:t xml:space="preserve">»: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 Սույն օրենքն ուժի մեջ է մտնում պաշտոնական հրապարակման օրվան հաջորդող տասներորդ օրը։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 </w:t>
      </w:r>
      <w:r>
        <w:rPr>
          <w:b w:val="1"/>
          <w:bCs w:val="1"/>
          <w:u w:val="single"/>
        </w:rPr>
        <w:t xml:space="preserve">ՆԱԽԱԳԻԾ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Օ Ր Ե Ն Ք Ը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 ԸՆԴԵՐՔԻ ՄԱՍԻՆ ՕՐԵՆՍԳՐՔՈՒՄ ԼՐԱՑՈՒՄ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Հայաստանի Հանրապետության 2011 թվականի նոյեմբերի 28-ի ընդերքի մասին օրենսգրքի 7-րդ հոդվածի 6.3 մասում «բովանդակությանը» բառից հետո լրացնել «կամ ընդերքօգտագործողի կողմից ներկայացվող նյութերին կից չի ներկայացվել ընդերքաբանական փորձաքննության համար «Պետական տուրքի մասին» Հայաստանի Հանրապետության օրենքով սահմանված տուրքի անդորրագիրը,» բառերը:</w:t>
      </w:r>
    </w:p>
    <w:p>
      <w:pPr/>
      <w:r>
        <w:rPr/>
        <w:t xml:space="preserve"> </w:t>
      </w:r>
      <w:r>
        <w:rPr>
          <w:b w:val="1"/>
          <w:bCs w:val="1"/>
        </w:rPr>
        <w:t xml:space="preserve">Հոդված 2.</w:t>
      </w:r>
      <w:r>
        <w:rPr/>
        <w:t xml:space="preserve"> Սույն օրենքն ուժի մեջ է մտնում պաշտոնական հրապարակման օրվան հաջորդող տասներորդ օրը։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EB6D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2026-04-03T15:22:09+04:00</dcterms:created>
  <dcterms:modified xsi:type="dcterms:W3CDTF">2026-04-03T15:22:09+04:00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