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ՀԱՎԱՏԱՐՄԱԳՐՄԱՆ ԵՎՐՈՊԱԿԱՆ ՀԱՄԱԳՈՐԾԱԿՑՈՒԹՅԱՆԸ (ՀԵՀ (EA)) «ՀԱՎԱՏԱՐՄԱԳՐՄԱՆ ԱԶԳԱՅԻՆ ՄԱՐՄԻՆ» ՊԵՏԱԿԱՆ ՈՉ ԱՌԵՎՏՐԱՅԻՆ ԿԱԶՄԱԿԵՐՊՈՒԹՅԱՆ ԱՆԴԱՄԱԿՑՈՒԹՅԱՆ ՎՃԱՐՆԵՐԻ ՄՈՒԾՄԱՆ ՄԱՍԻՆ</w:t>
      </w:r>
      <w:bookmarkEnd w:id="0"/>
    </w:p>
    <w:p>
      <w:pPr/>
      <w:r>
        <w:rPr/>
        <w:t xml:space="preserve">Հավատարմագրման եվրոպական համագործակցությանը (ՀԵՀ (EA)) «Հավատարմագրման ազգային մարմին» պետական ոչ առևտրային կազմակերպության ասոցացված անդամակցության կարգավիճակի ապահովման նպատակով և հիմք ընդունելով «Հավատարմագրման մասին» Հայաստանի Հանրապետության օրենքի 18-րդ հոդվածի 1-ին մասը և 22-րդ հոդվածի 2-րդ մասը`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արտաքին գործերի նախարարին`</w:t>
      </w:r>
    </w:p>
    <w:p>
      <w:pPr/>
      <w:r>
        <w:rPr/>
        <w:t xml:space="preserve">1) ապահովել Հավատարմագրման եվրոպական համագործակցությանը «Հավատարմագրման ազգային մարմին» պետական ոչ առևտրային կազմակերպության անդամակցության անդամավճարի վճարումը` Հավատարմագրման եվրոպական համագործակցության կողմից սահմանված ժամկետներում.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ֆինանսների նախարարին` Հավատարմագրման եվրոպական համագործակցության «Հավատարմագրման ազգային մարմին» պետական ոչ առևտրային կազմակերպության 2021 թվականի անդամակցության ամենամյա ֆինանսավորումն իրականացնել Հայաստանի Հանրապետության պետական բյուջեից` «Միջազգային կազմակերպություններին անդամակցելու վճարների մասին» առանձին տողով: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B7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877A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2026-04-03T18:45:59+04:00</dcterms:created>
  <dcterms:modified xsi:type="dcterms:W3CDTF">2026-04-03T18:45:59+04:00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