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«Անշարժ գույքի հարկից 50 տոկոսի չափով ազատվող կազմակերպությունների ցանկը հաստատելու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 ՈՐՈՇՈՒՄ</w:t>
      </w:r>
    </w:p>
    <w:p>
      <w:pPr>
        <w:jc w:val="center"/>
      </w:pPr>
      <w:r>
        <w:rPr/>
        <w:t xml:space="preserve">____ _______________ 201_ ԹԻՎ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ԱՆՇԱՐԺ ԳՈՒՅՔԻ ՀԱՐԿԻՑ 50 ՏՈԿՈՍԻ ՉԱՓՈՎ ԱԶԱՏՎՈՂ ԿԱԶՄԱԿԵՐՊՈՒԹՅՈՒՆՆԵՐԻ ՑԱՆԿԸ ՀԱՍՏԱՏԵԼՈՒ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հարկային օրենսգրքի 230-րդ հոդվածի 2-րդ մասը`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Հաստատել Հայաստանի Հանրապետությունում անշարժ գույքի հարկից 50 տոկոսի չափով ազատվող՝ Հայաստանի Հանրապետությունում հարկային օրենսգրքի 230-րդ հոդվածի 2-րդ մասով սահմանված կազմակերպությունների ցանկը՝ համաձայն հավելվածի:</w:t>
      </w:r>
    </w:p>
    <w:p>
      <w:pPr/>
      <w:r>
        <w:rPr/>
        <w:t xml:space="preserve">2. Սույն որոշումն ուժի մեջ է մտնում 2018 թվականի հունվարի 1-ից: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N</w:t>
      </w:r>
    </w:p>
    <w:p>
      <w:pPr>
        <w:jc w:val="end"/>
      </w:pPr>
      <w:r>
        <w:rPr/>
        <w:t xml:space="preserve">ՀՀ կառավարության 201_ թվականի</w:t>
      </w:r>
    </w:p>
    <w:p>
      <w:pPr>
        <w:jc w:val="end"/>
      </w:pPr>
      <w:r>
        <w:rPr/>
        <w:t xml:space="preserve">_______________  ____ N ____-Ն 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Ց Ա Ն Կ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ԱՆՇԱՐԺ ԳՈՒՅՔԻ ՀԱՐԿԻՑ 50 ՏՈԿՈՍԻ ՉԱՓՈՎ ԱԶԱՏՎՈՂ՝ ՀԱՅԱՍՏԱՆԻ ՀԱՆՐԱՊԵՏՈՒԹՅԱՆ ՀԱՐԿԱՅԻՆ ՕՐԵՆՍԳՐՔԻ 230-ՐԴ ՀՈԴՎԱԾԻ 2-ՐԴ ՄԱՍՈՎ ՍԱՀՄԱՆՎԱԾ ԿԱԶՄԱԿԵՐՊՈՒԹՅՈՒՆՆԵՐԻ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1. Հայաստանի Հանրապետության Արմավիրի մարզի Նալբանդյանի փորձարարական բազա («Հայաստանի ազգային ագրարային համալսարան» հիմնադրամ)</w:t>
      </w:r>
    </w:p>
    <w:p>
      <w:pPr/>
      <w:r>
        <w:rPr/>
        <w:t xml:space="preserve">2. Հայաստանի Հանրապետության Արմավիրի մարզի Էջմիածնի փորձարարական տնտեսություն («Երկրագործության գիտական կենտրոն» պետական ոչ առևտրային կազմակերպություն)</w:t>
      </w:r>
    </w:p>
    <w:p>
      <w:pPr/>
      <w:r>
        <w:rPr/>
        <w:t xml:space="preserve">3. Հայաստանի Հանրապետության Լոռու մարզի Ստեփանավանի գոտիական փորձարարական կայան («Հայաստանի ազգային ագրարային համալսարան» հիմնադրամ)</w:t>
      </w:r>
    </w:p>
    <w:p>
      <w:pPr/>
      <w:r>
        <w:rPr/>
        <w:t xml:space="preserve">4. Հայաստանի Հանրապետության Արմավիրի մարզի Երասխահունի փորձարարական կայան («Հայաստանի ազգային ագրարային համալսարան» հիմնադրամ)</w:t>
      </w:r>
    </w:p>
    <w:p>
      <w:pPr/>
      <w:r>
        <w:rPr/>
        <w:t xml:space="preserve">5. Հայաստանի Հանրապետության Արարատի մարզի Դարակերտի փորձարարական տնտեսություն («Բանջարաբոստանային և տեխնիկական մշակաբույսերի գիտական կենտրոն» պետական ոչ առևտրային կազմակերպություն)</w:t>
      </w:r>
    </w:p>
    <w:p>
      <w:pPr/>
      <w:r>
        <w:rPr/>
        <w:t xml:space="preserve">6. Հայաստանի Հանրապետության Արմավիրի մարզի Ոսկեհատի ուսումնափորձարարական տնտեսություն («Հայաստանի ազգային ագրարային համալսարան» հիմնադրամ)</w:t>
      </w:r>
    </w:p>
    <w:p>
      <w:pPr/>
      <w:r>
        <w:rPr/>
        <w:t xml:space="preserve">7. Հայաստանի Հանրապետության Կոտայքի մարզի Բալահովիտի ուսումնափորձարարական տնտեսություն՝ գյուղ Բալահովիտ և գյուղ Զառ («Հայաստանի ազգային ագրարային համալսարան» հիմնադրամ)</w:t>
      </w:r>
    </w:p>
    <w:p>
      <w:pPr/>
      <w:r>
        <w:rPr/>
        <w:t xml:space="preserve">8. «Գյումրիի սելեկցիոն կայան» փակ բաժնետիրական ընկերություն</w:t>
      </w:r>
    </w:p>
    <w:p>
      <w:pPr/>
      <w:r>
        <w:rPr/>
        <w:t xml:space="preserve">9. Հայաստանի Հանրապետության Լոռու մարզի քաղաք Սպիտակի հակաէռոզիոն հենակետ («Հայաստանի ազգային ագրարային համալսարան» հիմնադրամ)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2026-04-03T20:08:13+04:00</dcterms:created>
  <dcterms:modified xsi:type="dcterms:W3CDTF">2026-04-03T20:08:13+04:00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