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«ՀԱՐԿԱՅԻՆ ԾԱՌԱՅՈՒԹՅԱՆ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«Հարկային ծառայության մասին» Հայաստանի Հանրապետության 2002 թվականի հուլիսի 3-ի թիվ ՀՕ-407-Ն օրենքի (այսուհետ՝ Օրենք) 1-ին հոդվածի՝</w:t>
      </w:r>
    </w:p>
    <w:p>
      <w:pPr/>
      <w:r>
        <w:rPr/>
        <w:t xml:space="preserve">1) 1-ին և 2-րդ մասերը շարադրել նոր խմբագրությամբ՝ հետևյալ բովանդակությամբ.</w:t>
      </w:r>
    </w:p>
    <w:p>
      <w:pPr/>
      <w:r>
        <w:rPr/>
        <w:t xml:space="preserve">«1. Սույն օրենքը կարգավորում է Հայաստանի Հանրապետության հարկային ծառայության՝ որպես պետական ծառայության առանձին տեսակի առանձնահատկությունները:</w:t>
      </w:r>
    </w:p>
    <w:p>
      <w:pPr>
        <w:numPr>
          <w:ilvl w:val="0"/>
          <w:numId w:val="2"/>
        </w:numPr>
      </w:pPr>
      <w:r>
        <w:rPr/>
        <w:t xml:space="preserve">Հարկային ծառայողների աշխատանքային հարաբերություններին վերաբերող հարցերը, որոնք կարգավորված չեն սույն օրենքով, կարգավորվում են «Քաղաքացիական ծառայության մասին» օրենքով և «Հանրային ծառայության մասին» օրենքով:». 2)Հոդվածը լրացնել հետևյալ բովանդակությամբ 3-րդ մասով.</w:t>
      </w:r>
    </w:p>
    <w:p>
      <w:pPr/>
      <w:r>
        <w:rPr/>
        <w:t xml:space="preserve">«3. Սույն հոդվածի 2-րդ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2-րդ հոդվածի`</w:t>
      </w:r>
    </w:p>
    <w:p>
      <w:pPr>
        <w:numPr>
          <w:ilvl w:val="0"/>
          <w:numId w:val="3"/>
        </w:numPr>
      </w:pPr>
      <w:r>
        <w:rPr/>
        <w:t xml:space="preserve">1-ին մասում «ծառայության մարմնի (այսուհետ՝ հարկային մարմնի) և դրանում հարկային ծառայություն իրականացնող պաշտոնատար անձանց վրա» բառերը փոխարինել «մարմնում (այսուհետ՝ հարկային մարմին) հետաքննչական, օպերատիվ հետախուզական գործառույթներ իրականացնող անձանց վրա:» բառերով.</w:t>
      </w:r>
    </w:p>
    <w:p>
      <w:pPr>
        <w:numPr>
          <w:ilvl w:val="0"/>
          <w:numId w:val="3"/>
        </w:numPr>
      </w:pPr>
      <w:r>
        <w:rPr/>
        <w:t xml:space="preserve">2-րդ մասն ուժը կորցրած ճանաչել: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3-րդ հոդվածի «սույն օրենքից բառերից հետո լրացնել «Հանրային ծառայության մասին» Հայաստանի Հանրապետության օրենքից, «Քաղաքացիական ծառայության մասին» օրենքից» բառերով: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4-րդ հոդվածում՝</w:t>
      </w:r>
    </w:p>
    <w:p>
      <w:pPr/>
      <w:r>
        <w:rPr/>
        <w:t xml:space="preserve">1) «հարկայինծառայող» պարբերությունը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ծառայող</w:t>
      </w:r>
      <w:r>
        <w:rPr/>
        <w:t xml:space="preserve">`  Հայաստանի Հանրապետության քաղաքացի, ով  սույն օրենքով սահմանված կարգով զբաղեցնում է հարկային ծառայության պաշտոն և իրականացնում  այդ պաշտոնին վերապահված մասնագիտական գործունեություն կամ գրանցված է հարկային ծառայության կադրերի ռեզերվում և վարձատրվում է Հայաստանի Հանրապետության պետական բյուջեից.».</w:t>
      </w:r>
    </w:p>
    <w:p>
      <w:pPr/>
      <w:r>
        <w:rPr/>
        <w:t xml:space="preserve">2) «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ծառայության պաշտոնի նկարագիր</w:t>
      </w:r>
      <w:r>
        <w:rPr/>
        <w:t xml:space="preserve">» պարբերությունում՝</w:t>
      </w:r>
    </w:p>
    <w:p>
      <w:pPr/>
      <w:r>
        <w:rPr/>
        <w:t xml:space="preserve">1) «աշխատանքային ունակությունների» բառերը փոխարինել «կոմպետենցիաների» բառերով,</w:t>
      </w:r>
    </w:p>
    <w:p>
      <w:pPr/>
      <w:r>
        <w:rPr/>
        <w:t xml:space="preserve">2) «հարկային մարմնի հաստատած փաստաթուղթ» բառերը փոխարինել «Քաղաքացիական ծառայության մասին» օրենքով սահմանված կարգով հարկային մարմնի ղեկավարի կողմից հաստատված փաստաթուղթ.» բառերով.</w:t>
      </w:r>
    </w:p>
    <w:p>
      <w:pPr/>
      <w:r>
        <w:rPr/>
        <w:t xml:space="preserve">4) «</w:t>
      </w:r>
      <w:r>
        <w:rPr>
          <w:b w:val="1"/>
          <w:bCs w:val="1"/>
        </w:rPr>
        <w:t xml:space="preserve">Ռոտացիա</w:t>
      </w:r>
      <w:r>
        <w:rPr/>
        <w:t xml:space="preserve">», «</w:t>
      </w:r>
      <w:r>
        <w:rPr>
          <w:b w:val="1"/>
          <w:bCs w:val="1"/>
        </w:rPr>
        <w:t xml:space="preserve">հարկային ծառայողի ատեստավորում</w:t>
      </w:r>
      <w:r>
        <w:rPr/>
        <w:t xml:space="preserve">», «</w:t>
      </w:r>
      <w:r>
        <w:rPr>
          <w:b w:val="1"/>
          <w:bCs w:val="1"/>
        </w:rPr>
        <w:t xml:space="preserve">հարկային ծառայողի վարքագծի կանոններ</w:t>
      </w:r>
      <w:r>
        <w:rPr/>
        <w:t xml:space="preserve">» պարբերություններն ուժը կորցրած ճանաչել.</w:t>
      </w:r>
    </w:p>
    <w:p>
      <w:pPr/>
      <w:r>
        <w:rPr/>
        <w:t xml:space="preserve">5) «</w:t>
      </w:r>
      <w:r>
        <w:rPr>
          <w:b w:val="1"/>
          <w:bCs w:val="1"/>
        </w:rPr>
        <w:t xml:space="preserve">հարկային ծառայողի նյութական պատասխանատվություն</w:t>
      </w:r>
      <w:r>
        <w:rPr/>
        <w:t xml:space="preserve">» պարբերությունը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Հարկային մարմնի հանրային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ծառայողի նյութական պատասխանատվություն</w:t>
      </w:r>
      <w:r>
        <w:rPr/>
        <w:t xml:space="preserve">` սույն օրենքով, հարկային ծառայության ընթացակարգերով և հարկային մարմնի կողմից հանրային   ծառայողի համար սահմանված պարտականությունների չկատարման կամ ոչ պատշաճ կատարման համար հարկային մարմնի ծառայողական քննություն անցկացնող հանձնաժողովի որոշման հիման վրա հարկային մարմնի ղեկավարի կողմից կիրառվող պատասխանատվության տեսակ.».</w:t>
      </w:r>
    </w:p>
    <w:p>
      <w:pPr/>
      <w:r>
        <w:rPr/>
        <w:t xml:space="preserve">6) «</w:t>
      </w:r>
      <w:r>
        <w:rPr>
          <w:b w:val="1"/>
          <w:bCs w:val="1"/>
        </w:rPr>
        <w:t xml:space="preserve">ծառայողական քննություններ անցկացնող հանձնաժողով</w:t>
      </w:r>
      <w:r>
        <w:rPr/>
        <w:t xml:space="preserve">» պարբերությունից «սույն» բառը հանել:</w:t>
      </w:r>
    </w:p>
    <w:p>
      <w:pPr/>
      <w:r>
        <w:rPr/>
        <w:t xml:space="preserve">7) «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 կադրերի ռեզերվ</w:t>
      </w:r>
      <w:r>
        <w:rPr/>
        <w:t xml:space="preserve">» պարբերությունը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 կադրերի ռեզերվ</w:t>
      </w:r>
      <w:r>
        <w:rPr/>
        <w:t xml:space="preserve">՝  ռեեստր, որտեղ գրանցվում են սույն օրենքի 26-րդ հոդվածի 1-ին մասի 2-րդ և 3-րդ կետերով նախատեսված հիմքերով պաշտոնից  ազատված հարկային ծառայողները:».</w:t>
      </w:r>
    </w:p>
    <w:p>
      <w:pPr/>
      <w:r>
        <w:rPr/>
        <w:t xml:space="preserve">8) Օրենքի 4-րդ հոդվածի վերջին պարբերությունից հետո լրացնել նոր պարբերություն՝ հետևյալ բովանդակությամբ.</w:t>
      </w:r>
    </w:p>
    <w:p>
      <w:pPr/>
      <w:r>
        <w:rPr/>
        <w:t xml:space="preserve">«Քաղաքացիական ծառայության մասին» օրենքով սահմանված հասկացությունները սույն օրենքում կիրառվում են «Քաղաքացիական ծառայության մասին» օրենքում սահմանված իմաստով ու նշանակությամբ, եթե սույն օրենքով այլ բան նախատեսված չէ:»: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5-րդ հոդվածում՝</w:t>
      </w:r>
    </w:p>
    <w:p>
      <w:pPr/>
      <w:r>
        <w:rPr/>
        <w:t xml:space="preserve">1) «, սույն օրենքի 8-րդ հոդվածում նշված մարմնում» բառերը հանել.</w:t>
      </w:r>
    </w:p>
    <w:p>
      <w:pPr/>
      <w:r>
        <w:rPr/>
        <w:t xml:space="preserve">2) «իրականացմանը» բառից հետո լրացնել « և չի իրականացվում այլ հանրային ծառայողների կողմից» բառերը: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7-րդ հոդվածն ուժը կորցրած ճանաչել: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8-րդ հոդվածի՝</w:t>
      </w:r>
    </w:p>
    <w:p>
      <w:pPr/>
      <w:r>
        <w:rPr/>
        <w:t xml:space="preserve">1) 1.-ին և 5-րդ մասերն ուժը կորցրած ճանաչել.</w:t>
      </w:r>
    </w:p>
    <w:p>
      <w:pPr/>
      <w:r>
        <w:rPr/>
        <w:t xml:space="preserve">2) 4-րդ մասը շարադրել նոր խմբագրությամբ՝ հետևյալ բովանդակությամբ.</w:t>
      </w:r>
    </w:p>
    <w:p>
      <w:pPr/>
      <w:r>
        <w:rPr/>
        <w:t xml:space="preserve">«4. Հարկային ծառայողների տեղափոխման, փոխադրման հետ կապված հարաբերությունները կարգավորվում են «Քաղաքացիական ծառայության մասին» օրենքի 12-րդ հոդվածով սահմանված կարգով:»: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Օրենքի 8․1-ին հոդվածը լրացնել հետևյալ բովանդակությամբ 4-րդ, 5-րդ և 6-րդ մասերով․</w:t>
      </w:r>
    </w:p>
    <w:p>
      <w:pPr>
        <w:numPr>
          <w:ilvl w:val="0"/>
          <w:numId w:val="4"/>
        </w:numPr>
      </w:pPr>
      <w:r>
        <w:rPr/>
        <w:t xml:space="preserve">Քննչական մարմնում ինքնավար պաշտոն զբաղեցնող անձինք պաշտոնի նշանակվում և պաշտոնից ազատվում են սույն օրենքով սահմանված կարգով։</w:t>
      </w:r>
    </w:p>
    <w:p>
      <w:pPr/>
      <w:r>
        <w:rPr/>
        <w:t xml:space="preserve">5.Քննչական մարմնում ինքնավար պաշտոնների դասակարգման, դասային կոչումների, պաշտոնների ներկայացվող չափանիշները, մրցույթի անցկացման կարգը սահմանում է կառավարությունը։</w:t>
      </w:r>
    </w:p>
    <w:p>
      <w:pPr>
        <w:numPr>
          <w:ilvl w:val="0"/>
          <w:numId w:val="5"/>
        </w:numPr>
      </w:pPr>
      <w:r>
        <w:rPr/>
        <w:t xml:space="preserve">Սույն օրենքով սահմանված կատարողականի գնահատման հարաբերությունները չեն տարածվում ինքնավար պաշտոն զբաղեցնող անձնաց վրա։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11.1-ին հոդվածի 1-ին մասի 4-րդ և 9-րդ կետերն ուժը կորցրած ճանաչել:</w:t>
      </w:r>
    </w:p>
    <w:p>
      <w:pPr/>
      <w:r>
        <w:rPr>
          <w:b w:val="1"/>
          <w:bCs w:val="1"/>
        </w:rPr>
        <w:t xml:space="preserve">Հոդված 10.</w:t>
      </w:r>
      <w:r>
        <w:rPr/>
        <w:t xml:space="preserve"> Օրենքի 12-րդ հոդվածը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12.</w:t>
      </w:r>
      <w:r>
        <w:rPr/>
        <w:t xml:space="preserve"> 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 պաշտոնի նշանակվելու իրավունք ունեցող անձինք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Օրենքով սահմանված կարգով հարկային ծառայության պաշտոն զբաղեցնելու իրավունք ունեն հարկային ծառայության տվյալ պաշտոնի նկարագրով ներկայացվող պահանջները բավարարող, հայերենին տիրապետող, 18 տարին լրացած Հայաստանի Հանրապետության քաղաքացիները:</w:t>
      </w:r>
    </w:p>
    <w:p>
      <w:pPr>
        <w:numPr>
          <w:ilvl w:val="0"/>
          <w:numId w:val="6"/>
        </w:numPr>
      </w:pPr>
      <w:r>
        <w:rPr/>
        <w:t xml:space="preserve">Հարկայինծառայության պաշտոնի նշանակվելու համար անհրաժեշտ մասնագիտությունների ցանկը հաստատում է հանրային ծառայությունը համակարգող փոխվարչապետը:»: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Օրենքի 13-րդ հոդվածն ուժը կորցրած ճանաչել: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12.</w:t>
      </w:r>
      <w:r>
        <w:rPr/>
        <w:t xml:space="preserve"> Օրենքի 14-րդ հոդվածի 1-ին մասը շարադրել նոր խմբագրությամբ՝ հետևյալ բովանդակությամբ.</w:t>
      </w:r>
    </w:p>
    <w:p>
      <w:pPr/>
      <w:r>
        <w:rPr/>
        <w:t xml:space="preserve">«1. Հարկային ծառայության պաշտոնները դասակարգվում են խմբերի՝  ելնե­լով այդ պաշ­տոնները զբաղեցնող անձանց աշ­խա­տանքի կազմակերպման և ղեկավարման պա­տաս­խա­­նատվու­թյան, որոշումներ կա­յաց­նելու լիազորությունների, գործունեության ազդեցության, շփումների և ներ­կա­յա­ցուց­չու­թյան, խնդիր­­ների բարդության և դրանց լուծման, ինչպես նաև մասնագիտական գիտելիք­­ների և կոմպետենցիաների տիրապետման տեսանկյունից ներկայացվող պահանջներից:»: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 Օրենքի 15-րդ հոդվածը շարադրել նոր խմբագրությամբ՝ հետևյալ բովանդակությամբ.</w:t>
      </w:r>
    </w:p>
    <w:p>
      <w:pPr/>
      <w:r>
        <w:rPr/>
        <w:t xml:space="preserve">«1. Հարկային ծառայության պաշտոնների խմբերում պաշտոնների դասակարգումն իրականացվում է հարկային ծառայության պաշտոնների անվանացանկով, որը հաստատվում է «Քաղաքացիական ծառայության մասին» օրենքով սահմանված կարգով: Հարկային մարմնի ղեկավարը և նրա տեղակալները համարվում են վարչական պաշտոն զբաղեցնող անձինք, որոնց պաշտոնները չեն ներառվում հարկային ծառայության պաշտոնների անվանացանկում:»: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14</w:t>
      </w:r>
      <w:r>
        <w:rPr>
          <w:b w:val="1"/>
          <w:bCs w:val="1"/>
        </w:rPr>
        <w:t xml:space="preserve">.</w:t>
      </w:r>
      <w:r>
        <w:rPr/>
        <w:t xml:space="preserve"> Օրենքի 16-րդ հոդվածի՝</w:t>
      </w:r>
    </w:p>
    <w:p>
      <w:pPr/>
      <w:r>
        <w:rPr/>
        <w:t xml:space="preserve">1) Վերնագրում «</w:t>
      </w:r>
      <w:r>
        <w:rPr>
          <w:b w:val="1"/>
          <w:bCs w:val="1"/>
        </w:rPr>
        <w:t xml:space="preserve">ստաժը</w:t>
      </w:r>
      <w:r>
        <w:rPr/>
        <w:t xml:space="preserve">» բառից հետո լրացնել «, </w:t>
      </w:r>
      <w:r>
        <w:rPr>
          <w:b w:val="1"/>
          <w:bCs w:val="1"/>
        </w:rPr>
        <w:t xml:space="preserve">առավելագույն տարիքը</w:t>
      </w:r>
      <w:r>
        <w:rPr/>
        <w:t xml:space="preserve">» բառերը.</w:t>
      </w:r>
    </w:p>
    <w:p>
      <w:pPr/>
      <w:r>
        <w:rPr/>
        <w:t xml:space="preserve">2) 3-րդ մասը շարադրել նոր խմբագրությամբ՝ հետևյալ բովանդակությամբ.</w:t>
      </w:r>
    </w:p>
    <w:p>
      <w:pPr/>
      <w:r>
        <w:rPr/>
        <w:t xml:space="preserve">«3. Հարկային ծառայության պաշտոն զբաղեցնելու առավելագույն տարիքը 65 տարին է: Հարկային ծառայության պաշտոն զբաղեցնելու առավելագույն տարիքը լրանալու դեպքում տվյալ պաշտոնի նշանակելու իրավասություն ունեցող պաշտոնատար անձի որոշմամբ հարկային ծառայողը կարող է մինչև մեկ տարի ժամկետով շարունակել զբաղեցնել իր պաշտոնը:»:</w:t>
      </w:r>
    </w:p>
    <w:p>
      <w:pPr/>
      <w:r>
        <w:rPr/>
        <w:t xml:space="preserve">3) 4-րդ մասն ուժը կորցրած ճանաչել:</w:t>
      </w:r>
    </w:p>
    <w:p>
      <w:pPr/>
      <w:r>
        <w:rPr>
          <w:b w:val="1"/>
          <w:bCs w:val="1"/>
        </w:rPr>
        <w:t xml:space="preserve">Հոդված 15. </w:t>
      </w:r>
      <w:r>
        <w:rPr/>
        <w:t xml:space="preserve">Օրենքի 17-րդ հոդվածը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17.</w:t>
      </w:r>
      <w:r>
        <w:rPr/>
        <w:t xml:space="preserve">  </w:t>
      </w:r>
      <w:r>
        <w:rPr>
          <w:b w:val="1"/>
          <w:bCs w:val="1"/>
        </w:rPr>
        <w:t xml:space="preserve">Հարկային ծառայության պաշտոնի նկարագրի` կրթության և աշխատանքային ստաժի  չափանիշները</w:t>
      </w:r>
    </w:p>
    <w:p>
      <w:pPr>
        <w:numPr>
          <w:ilvl w:val="0"/>
          <w:numId w:val="7"/>
        </w:numPr>
      </w:pPr>
      <w:r>
        <w:rPr/>
        <w:t xml:space="preserve">Հարկային ծառայության պաշտոններ զբաղեցնելու համար Հայաստանի Հանրապետության քաղաքացին պետք է ունենա բարձրագույն կրթություն:</w:t>
      </w:r>
    </w:p>
    <w:p>
      <w:pPr>
        <w:numPr>
          <w:ilvl w:val="0"/>
          <w:numId w:val="7"/>
        </w:numPr>
      </w:pPr>
      <w:r>
        <w:rPr/>
        <w:t xml:space="preserve">Հարկային ծառայության պաշտոններ զբաղեցնելու համար անհրաժեշտ են աշխատանքային ստաժի և փորձի առնվազն հետևյալ չափանիշները.</w:t>
      </w:r>
    </w:p>
    <w:p>
      <w:pPr/>
      <w:r>
        <w:rPr/>
        <w:t xml:space="preserve">1) Հարկային ծառայության բարձրագույն պաշտոնների համար՝ հանրային ծառայության առնվազն հինգ տարվա ստաժ կամ յոթ տարվա մասնագիտական աշխատանքային ստաժ կամ պաշտոնի անձնագրով պահանջվող աշխատանքի բնագավառում` յոթ տարվա աշխատանքային ստաժ: </w:t>
      </w:r>
    </w:p>
    <w:p>
      <w:pPr/>
      <w:r>
        <w:rPr/>
        <w:t xml:space="preserve">2) հարկային ծառայության գլխավոր պաշտոնների համար՝ հանրային ծառայության  առնվազն երեք տարվա ստաժ կամ հինգ տարվա մասնագիտական աշխատանքային ստաժ կամ պաշտոնի նկարագրով պահանջվող աշխատանքի բնագավառում` հինգ տարվա աշխատանքային ստաժ.</w:t>
      </w:r>
    </w:p>
    <w:p>
      <w:pPr/>
      <w:r>
        <w:rPr/>
        <w:t xml:space="preserve">3) հարկային ծառայության առաջատար պաշտոնների համար`  հանրային ծառայության առնվազն մեկ տարվա ստաժ կամ երեք տարվա մասնագիտական աշխատանքային ստաժ կամ պաշտոնի նկարագրով պահանջվող աշխատանքի բնագավառում` երեք տարվա աշխատանքային ստաժ:</w:t>
      </w:r>
    </w:p>
    <w:p>
      <w:pPr/>
      <w:r>
        <w:rPr/>
        <w:t xml:space="preserve">4) հարկային  ծառայության կրտսեր պաշտոնների համար աշխատանքային ստաժ չի պահանջվում:»:</w:t>
      </w:r>
    </w:p>
    <w:p>
      <w:pPr/>
      <w:r>
        <w:rPr>
          <w:b w:val="1"/>
          <w:bCs w:val="1"/>
        </w:rPr>
        <w:t xml:space="preserve">Հոդված 16</w:t>
      </w:r>
      <w:r>
        <w:rPr/>
        <w:t xml:space="preserve">. Օրենքի 18-րդ հոդվածը շարադրել նոր խմբագրությամբ՝ հետևյալ բովանդակությամբ.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«</w:t>
      </w:r>
      <w:r>
        <w:rPr>
          <w:b w:val="1"/>
          <w:bCs w:val="1"/>
        </w:rPr>
        <w:t xml:space="preserve">Հոդված 18.</w:t>
      </w:r>
      <w:r>
        <w:rPr/>
        <w:t xml:space="preserve"> 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 պաշտոն զբաղեցնելու համար անցկացվող մրցույթը</w:t>
      </w:r>
    </w:p>
    <w:p>
      <w:pPr>
        <w:numPr>
          <w:ilvl w:val="0"/>
          <w:numId w:val="8"/>
        </w:numPr>
      </w:pPr>
      <w:r>
        <w:rPr/>
        <w:t xml:space="preserve">Հարկային ծառայության պաշտոններում նշանակումները կատարվում են մրցույթի արդյունքներով: Հարկային ծառայության պաշտոններում մրցույթն անցկացվում է «Քաղաքացիական ծառայության մասին» օրենքով սահմանված կարգով՝ հարկային մարմնի կողմից:</w:t>
      </w:r>
    </w:p>
    <w:p>
      <w:pPr>
        <w:numPr>
          <w:ilvl w:val="0"/>
          <w:numId w:val="8"/>
        </w:numPr>
      </w:pPr>
      <w:r>
        <w:rPr/>
        <w:t xml:space="preserve">Քաղաքացին չի մասնակցում մրցույթին, եթե չի բավարարում սույն օրենքի 12-րդ հոդվածով և 16-րդ հոդվածի 3-րդ մասով սահմանված պահանջները, և (կամ) առկա է «Հանրային ծառայության մասին» Հայաստանի Հանրապետության օրենքի 14-րդ հոդվածով նախատեսված հիմքերից որևէ մեկը:</w:t>
      </w:r>
    </w:p>
    <w:p>
      <w:pPr>
        <w:numPr>
          <w:ilvl w:val="0"/>
          <w:numId w:val="8"/>
        </w:numPr>
      </w:pPr>
      <w:r>
        <w:rPr/>
        <w:t xml:space="preserve">Հարկային մարմնի ղեկավարի և նրա տեղակալների վրա չեն տարածվում սույն օրենքով սահմանված մրցույթի, կատարողականի գնահատման և վերապատրաստման հետ կապված նորմերը:»:</w:t>
      </w:r>
    </w:p>
    <w:p>
      <w:pPr/>
      <w:r>
        <w:rPr>
          <w:b w:val="1"/>
          <w:bCs w:val="1"/>
        </w:rPr>
        <w:t xml:space="preserve">Հոդված 17</w:t>
      </w:r>
      <w:r>
        <w:rPr/>
        <w:t xml:space="preserve">. Օրենքի 19-րդ հոդվածը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19. 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 պաշտոնի նշանակումը</w:t>
      </w:r>
    </w:p>
    <w:p>
      <w:pPr>
        <w:numPr>
          <w:ilvl w:val="0"/>
          <w:numId w:val="9"/>
        </w:numPr>
      </w:pPr>
      <w:r>
        <w:rPr/>
        <w:t xml:space="preserve">Մրցույթի արդյունքներով հարկային ծառայողներին պաշտոնի նշանակում և զբաղեցրած պաշտոնից ազատում է հարկային մարմնի ղեկավարը:</w:t>
      </w:r>
    </w:p>
    <w:p>
      <w:pPr>
        <w:numPr>
          <w:ilvl w:val="0"/>
          <w:numId w:val="9"/>
        </w:numPr>
      </w:pPr>
      <w:r>
        <w:rPr/>
        <w:t xml:space="preserve">Հարկային ծառայության պաշտոն առաջին անգամ զբաղեցնող անձը պաշտոնի նշանակվում է մինչև 9 ամիս փորձաշրջանով: Փորձաշրջանի հետ կապված հարաբերությունները կարգավորվում են «Քաղաքացիական ծառայության մասին» օրենքով:»:</w:t>
      </w:r>
    </w:p>
    <w:p>
      <w:pPr/>
      <w:r>
        <w:rPr>
          <w:b w:val="1"/>
          <w:bCs w:val="1"/>
        </w:rPr>
        <w:t xml:space="preserve">Հոդված 18</w:t>
      </w:r>
      <w:r>
        <w:rPr/>
        <w:t xml:space="preserve">. Օրենքի 19.1-ին հոդվածը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19.1. 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 կադրերի ռեզերվը, կատարողականի գնահատումը, վերապատրաստումը</w:t>
      </w:r>
    </w:p>
    <w:p>
      <w:pPr>
        <w:numPr>
          <w:ilvl w:val="0"/>
          <w:numId w:val="10"/>
        </w:numPr>
      </w:pPr>
      <w:r>
        <w:rPr/>
        <w:t xml:space="preserve">Հարկայինծառայության կադրերի ռեզերվի, կատարողականի գնահատման և վերապատրաստաման հետ կապված հարաբերությունները կարգավորվում են «Քաղաքացիական ծառայության մասին» օրենքով:»:</w:t>
      </w:r>
    </w:p>
    <w:p>
      <w:pPr/>
      <w:r>
        <w:rPr>
          <w:b w:val="1"/>
          <w:bCs w:val="1"/>
        </w:rPr>
        <w:t xml:space="preserve">Հոդված 19</w:t>
      </w:r>
      <w:r>
        <w:rPr/>
        <w:t xml:space="preserve">. Օրենքի 20-րդ և 21-րդ հոդվածներն ուժը կորցրած ճանաչել:</w:t>
      </w:r>
    </w:p>
    <w:p>
      <w:pPr/>
      <w:r>
        <w:rPr>
          <w:b w:val="1"/>
          <w:bCs w:val="1"/>
        </w:rPr>
        <w:t xml:space="preserve">Հոդված 20</w:t>
      </w:r>
      <w:r>
        <w:rPr/>
        <w:t xml:space="preserve">. Օրենքի 21</w:t>
      </w:r>
      <w:r>
        <w:rPr>
          <w:vertAlign w:val="superscript"/>
        </w:rPr>
        <w:t xml:space="preserve">1</w:t>
      </w:r>
      <w:r>
        <w:rPr/>
        <w:t xml:space="preserve"> հոդվածի՝</w:t>
      </w:r>
    </w:p>
    <w:p>
      <w:pPr/>
      <w:r>
        <w:rPr/>
        <w:t xml:space="preserve">1) 1-3-րդ մասերից հանել ու դասային աստիճաններն բառերը.</w:t>
      </w:r>
    </w:p>
    <w:p>
      <w:pPr/>
      <w:r>
        <w:rPr/>
        <w:t xml:space="preserve">2) Հոդվածը լրացնել հետևյալ բովանդակությամբ 4-րդ մասով.</w:t>
      </w:r>
    </w:p>
    <w:p>
      <w:pPr/>
      <w:r>
        <w:rPr/>
        <w:t xml:space="preserve">«4. Հարկային ծառայության բարձրագույն կոչումներն օրենքով սահմանված կարգով շնորհվում են նաև հարկային մարմնի ղեկավարին և տեղակալներին:»:</w:t>
      </w:r>
    </w:p>
    <w:p>
      <w:pPr/>
      <w:r>
        <w:rPr>
          <w:b w:val="1"/>
          <w:bCs w:val="1"/>
        </w:rPr>
        <w:t xml:space="preserve">Հոդված 21</w:t>
      </w:r>
      <w:r>
        <w:rPr/>
        <w:t xml:space="preserve">. Օրենքի 22-րդ հոդվածն ուժը կորցրած ճանաչել:</w:t>
      </w:r>
    </w:p>
    <w:p>
      <w:pPr/>
      <w:r>
        <w:rPr>
          <w:b w:val="1"/>
          <w:bCs w:val="1"/>
        </w:rPr>
        <w:t xml:space="preserve">Հոդված 22.</w:t>
      </w:r>
      <w:r>
        <w:rPr/>
        <w:t xml:space="preserve"> Օրենքի 23-րդ հոդվածի 3-րդ մասի 1-ին և 2-րդ պարբերություններից հանել , աստիճանները 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23</w:t>
      </w:r>
      <w:r>
        <w:rPr/>
        <w:t xml:space="preserve">. Օրենքի 23</w:t>
      </w:r>
      <w:r>
        <w:rPr>
          <w:vertAlign w:val="superscript"/>
        </w:rPr>
        <w:t xml:space="preserve">1</w:t>
      </w:r>
      <w:r>
        <w:rPr/>
        <w:t xml:space="preserve"> հոդվածի՝</w:t>
      </w:r>
    </w:p>
    <w:p>
      <w:pPr/>
      <w:r>
        <w:rPr/>
        <w:t xml:space="preserve">1) Վերնագրից հանել </w:t>
      </w:r>
      <w:r>
        <w:rPr>
          <w:b w:val="1"/>
          <w:bCs w:val="1"/>
        </w:rPr>
        <w:t xml:space="preserve">և աստիճանները </w:t>
      </w:r>
      <w:r>
        <w:rPr/>
        <w:t xml:space="preserve">բառերը.</w:t>
      </w:r>
    </w:p>
    <w:p>
      <w:pPr/>
      <w:r>
        <w:rPr/>
        <w:t xml:space="preserve">2) 1-8-րդ մասերից հանել և աստիճանների և ու աստիճանն բառերը.</w:t>
      </w:r>
    </w:p>
    <w:p>
      <w:pPr/>
      <w:r>
        <w:rPr/>
        <w:t xml:space="preserve">3) 1-ին և 2-րդ մասերից հանել «Հարկային ծառայության բարձրագույն պաշտոններից» բառերը.</w:t>
      </w:r>
    </w:p>
    <w:p>
      <w:pPr/>
      <w:r>
        <w:rPr/>
        <w:t xml:space="preserve">4) 3-րդ մասում՝</w:t>
      </w:r>
    </w:p>
    <w:p>
      <w:pPr/>
      <w:r>
        <w:rPr/>
        <w:t xml:space="preserve">5) «մարմնի» բառից հետո լրացնել «հարկային ծառայող» բառերով.</w:t>
      </w:r>
    </w:p>
    <w:p>
      <w:pPr/>
      <w:r>
        <w:rPr/>
        <w:t xml:space="preserve">6) «պետի» բառից հետո հանել «, հարկային տեսչության պետի» բառերը.</w:t>
      </w:r>
    </w:p>
    <w:p>
      <w:pPr/>
      <w:r>
        <w:rPr/>
        <w:t xml:space="preserve">7) 5-րդ մասից հանել «հարկային մարմնի գլխավոր հարկային տեսուչի, հարկային մարմնի գլխավոր տեսուչ-իրավաբանի», «հարկային տեսչության բաժնի պետի» բառերը.</w:t>
      </w:r>
    </w:p>
    <w:p>
      <w:pPr/>
      <w:r>
        <w:rPr/>
        <w:t xml:space="preserve">8) 6-րդ մասից հանել «հարկային մարմնի ավագ հարկային տեսուչի,», «հարկային մարմնի առաջատար մասնագետի,», «տարածքային հարկային տեսչության գլխավոր հարկային տեսուչի, տարածքային հարկային տեսչության գլխավոր մասնագետի,» բառերը:</w:t>
      </w:r>
    </w:p>
    <w:p>
      <w:pPr/>
      <w:r>
        <w:rPr/>
        <w:t xml:space="preserve">9) 7-րդ մասից հանել «հարկային մարմնի հարկային տեսուչի,», «հարկային մարմնի առաջին կարգի մասնագետի, տարածքային հարկային տեսչության ավագ հարկային տեսուչի, տարածքային հարկային տեսչության առաջատար մասնագետի,»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24. </w:t>
      </w:r>
      <w:r>
        <w:rPr/>
        <w:t xml:space="preserve">Օրենքի 24-րդ հոդվածը շարադրել նոր խմբագրությամբ՝ հետևյալ բովանդակությամբ.</w:t>
      </w:r>
    </w:p>
    <w:p>
      <w:pPr/>
      <w:r>
        <w:rPr>
          <w:b w:val="1"/>
          <w:bCs w:val="1"/>
        </w:rPr>
        <w:t xml:space="preserve">«Հոդված 24.</w:t>
      </w:r>
      <w:r>
        <w:rPr/>
        <w:t xml:space="preserve"> 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ծառայողների վարձատրությունը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և խրախուսումը</w:t>
      </w:r>
    </w:p>
    <w:p>
      <w:pPr/>
      <w:r>
        <w:rPr/>
        <w:t xml:space="preserve">1.Հարկային մարմնի ղեկավարի և տեղակալների,  հարկային ծառայողների վարձատրության, այդ թվում` հիմնական և լրացուցիչ աշխատավարձերի հաշվարկների և չափերի, աշխատավարձի բնականոն աճի հետ կապված հարաբերությունները կարգավորվում են «Պետական պաշտոններ և պետական ծառայության պաշտոններ զբաղեցնող անձանց վարձատրության մասին» Հայաստանի Հանրապետության օրենքով:</w:t>
      </w:r>
    </w:p>
    <w:p>
      <w:pPr>
        <w:numPr>
          <w:ilvl w:val="0"/>
          <w:numId w:val="11"/>
        </w:numPr>
      </w:pPr>
      <w:r>
        <w:rPr/>
        <w:t xml:space="preserve">Հարկային ծառայողների նկատմամաբ կիրառվում են «Քաղաքացիական ծառայության մասին» օրենքով սահմանված խրախուսանքի տեսակները: Հարկային ծառայողների նկատմամաբ խրախուսանք կիրառում է հարկային մարմնի ղեկավարը:</w:t>
      </w:r>
    </w:p>
    <w:p>
      <w:pPr>
        <w:numPr>
          <w:ilvl w:val="0"/>
          <w:numId w:val="11"/>
        </w:numPr>
      </w:pPr>
      <w:r>
        <w:rPr/>
        <w:t xml:space="preserve">Հարկային ծառայողների նկատմամբ կարող է կիրառվել նաև հատուկ և (կամ) դասային կոչման արտահերթ շնորհում խրախուսանքի տեսակը, որը հարկային ծառայողի նկատմամբ ծառայության ամբողջ ընթացքում կարող է կիրառվել միայն մեկ անգամ:»:</w:t>
      </w:r>
    </w:p>
    <w:p>
      <w:pPr/>
      <w:r>
        <w:rPr>
          <w:b w:val="1"/>
          <w:bCs w:val="1"/>
        </w:rPr>
        <w:t xml:space="preserve">Հոդված 25. </w:t>
      </w:r>
      <w:r>
        <w:rPr/>
        <w:t xml:space="preserve">Օրենքի 25-րդ հոդվածը շարադրել նոր խմբագրությամբ՝ հետևյալ բովանդակությամբ.</w:t>
      </w:r>
    </w:p>
    <w:p>
      <w:pPr/>
      <w:r>
        <w:rPr>
          <w:b w:val="1"/>
          <w:bCs w:val="1"/>
        </w:rPr>
        <w:t xml:space="preserve">«Հոդված 25.</w:t>
      </w:r>
      <w:r>
        <w:rPr/>
        <w:t xml:space="preserve"> </w:t>
      </w:r>
      <w:r>
        <w:rPr>
          <w:b w:val="1"/>
          <w:bCs w:val="1"/>
        </w:rPr>
        <w:t xml:space="preserve">Հարկային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ծառայողների նկատմամբ կիրառվող կարգապահական պատասխանատվությունը</w:t>
      </w:r>
    </w:p>
    <w:p>
      <w:pPr/>
      <w:r>
        <w:rPr/>
        <w:t xml:space="preserve">1.«Քաղաքացիական ծառայության մասին» օրենքով սահմանված դեպքերում և կարգով հարկային ծառայողների նկատմամաբ կիրառվում են «Քաղաքացիական ծառայության մասին» օրենքով սահմանված կարգապահական տույժերը:</w:t>
      </w:r>
    </w:p>
    <w:p>
      <w:pPr>
        <w:numPr>
          <w:ilvl w:val="0"/>
          <w:numId w:val="12"/>
        </w:numPr>
      </w:pPr>
      <w:r>
        <w:rPr/>
        <w:t xml:space="preserve">Հարկային ծառայողի նկատմամաբ կարող է կիրառվել նաև կոչման իջեցում մեկ աստիճանով կարգապահական տույժը:</w:t>
      </w:r>
    </w:p>
    <w:p>
      <w:pPr/>
      <w:r>
        <w:rPr/>
        <w:t xml:space="preserve">3.Հարկային ծառայողների նկատմամբ կարգապահական տույժ կիրառում է հարկային մարմնի ղեկավարը: Հարկային մարմնի ղեկավարի  հրամանով որոշ կարգապահական տուժերի նշանակման լիազորությունը կարող է պատվիրակվել այլ պաշտոնատար անձանց:»:</w:t>
      </w:r>
    </w:p>
    <w:p>
      <w:pPr/>
      <w:r>
        <w:rPr>
          <w:b w:val="1"/>
          <w:bCs w:val="1"/>
        </w:rPr>
        <w:t xml:space="preserve">Հոդված 26. </w:t>
      </w:r>
      <w:r>
        <w:rPr/>
        <w:t xml:space="preserve">Օրենքի 26-րդ հոդվածը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26.</w:t>
      </w:r>
      <w:r>
        <w:rPr/>
        <w:t xml:space="preserve"> </w:t>
      </w:r>
      <w:r>
        <w:rPr>
          <w:b w:val="1"/>
          <w:bCs w:val="1"/>
        </w:rPr>
        <w:t xml:space="preserve">Հարկային ծառայողին պաշտոնից ազատելու և ծառայության դադարման հիմքերը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3"/>
        </w:numPr>
      </w:pPr>
      <w:r>
        <w:rPr/>
        <w:t xml:space="preserve">Հարկային ծառայողին պաշտոնից ազատելու հիմքերն են՝</w:t>
      </w:r>
    </w:p>
    <w:p>
      <w:pPr>
        <w:numPr>
          <w:ilvl w:val="0"/>
          <w:numId w:val="14"/>
        </w:numPr>
      </w:pPr>
      <w:r>
        <w:rPr/>
        <w:t xml:space="preserve">հարկայինծառայողի անձնական դիմումը.</w:t>
      </w:r>
    </w:p>
    <w:p>
      <w:pPr>
        <w:numPr>
          <w:ilvl w:val="0"/>
          <w:numId w:val="14"/>
        </w:numPr>
      </w:pPr>
      <w:r>
        <w:rPr/>
        <w:t xml:space="preserve">հաստիքների և (կամ) հարկային ծառայության պաշտոնի կրճատումը.</w:t>
      </w:r>
    </w:p>
    <w:p>
      <w:pPr>
        <w:numPr>
          <w:ilvl w:val="0"/>
          <w:numId w:val="14"/>
        </w:numPr>
      </w:pPr>
      <w:r>
        <w:rPr/>
        <w:t xml:space="preserve">հարկային մարմնի գործունեության դադարումը.</w:t>
      </w:r>
    </w:p>
    <w:p>
      <w:pPr>
        <w:numPr>
          <w:ilvl w:val="0"/>
          <w:numId w:val="14"/>
        </w:numPr>
      </w:pPr>
      <w:r>
        <w:rPr/>
        <w:t xml:space="preserve">Հանրայինպաշտոնում ընտրվելը կամ նշանակվելը:</w:t>
      </w:r>
    </w:p>
    <w:p>
      <w:pPr>
        <w:numPr>
          <w:ilvl w:val="0"/>
          <w:numId w:val="15"/>
        </w:numPr>
      </w:pPr>
      <w:r>
        <w:rPr/>
        <w:t xml:space="preserve">Հարկայինծառայողին հարկային ծառայությունից ազատելու հիմքերն են՝</w:t>
      </w:r>
    </w:p>
    <w:p>
      <w:pPr>
        <w:numPr>
          <w:ilvl w:val="0"/>
          <w:numId w:val="16"/>
        </w:numPr>
      </w:pPr>
      <w:r>
        <w:rPr/>
        <w:t xml:space="preserve">հարկայինծառայողի անձնական դիմումը.</w:t>
      </w:r>
    </w:p>
    <w:p>
      <w:pPr>
        <w:numPr>
          <w:ilvl w:val="0"/>
          <w:numId w:val="16"/>
        </w:numPr>
      </w:pPr>
      <w:r>
        <w:rPr/>
        <w:t xml:space="preserve">«Հանրային ծառայության մասին» Հայաստանի Հանրապետության օրենքով սահմանված անհամատեղելիության պահանջները չպահպանելը՝ համապատասխան եզրակացության հիման վրա.</w:t>
      </w:r>
    </w:p>
    <w:p>
      <w:pPr>
        <w:numPr>
          <w:ilvl w:val="0"/>
          <w:numId w:val="16"/>
        </w:numPr>
      </w:pPr>
      <w:r>
        <w:rPr/>
        <w:t xml:space="preserve">հարկայինծառայողին պաշտոնի նշանակման՝ սույն օրենքով սահմանված կարգի խախտումը.</w:t>
      </w:r>
    </w:p>
    <w:p>
      <w:pPr>
        <w:numPr>
          <w:ilvl w:val="0"/>
          <w:numId w:val="16"/>
        </w:numPr>
      </w:pPr>
      <w:r>
        <w:rPr/>
        <w:t xml:space="preserve">հարկայինծառայողի՝ Հայաստանի Հանրապետության քաղաքացիությունը դադարեցնելը.</w:t>
      </w:r>
    </w:p>
    <w:p>
      <w:pPr>
        <w:numPr>
          <w:ilvl w:val="0"/>
          <w:numId w:val="16"/>
        </w:numPr>
      </w:pPr>
      <w:r>
        <w:rPr/>
        <w:t xml:space="preserve">սույն օրենքի 42-րդ հոդվածով նախատեսված դեպքը.</w:t>
      </w:r>
    </w:p>
    <w:p>
      <w:pPr>
        <w:numPr>
          <w:ilvl w:val="0"/>
          <w:numId w:val="16"/>
        </w:numPr>
      </w:pPr>
      <w:r>
        <w:rPr/>
        <w:t xml:space="preserve">օրենքով սահմանված փորձաշրջանը չանցնելը.</w:t>
      </w:r>
    </w:p>
    <w:p>
      <w:pPr>
        <w:numPr>
          <w:ilvl w:val="0"/>
          <w:numId w:val="16"/>
        </w:numPr>
      </w:pPr>
      <w:r>
        <w:rPr/>
        <w:t xml:space="preserve">ժամանակավոր անաշխատունակության հետևանքով մեկ տարվա ընթացքում ավելի քան չորս ամիս անընդմեջ աշխատանքի չներկայանալը (չհաշված հղիության և ծննդաբերության արձակուրդը).</w:t>
      </w:r>
    </w:p>
    <w:p>
      <w:pPr>
        <w:numPr>
          <w:ilvl w:val="0"/>
          <w:numId w:val="16"/>
        </w:numPr>
      </w:pPr>
      <w:r>
        <w:rPr/>
        <w:t xml:space="preserve">Կառավարության հաստատած հիվանդություններից որևէ մեկով հիվանդանալու դեպքում.</w:t>
      </w:r>
    </w:p>
    <w:p>
      <w:pPr>
        <w:numPr>
          <w:ilvl w:val="0"/>
          <w:numId w:val="16"/>
        </w:numPr>
      </w:pPr>
      <w:r>
        <w:rPr/>
        <w:t xml:space="preserve">«Քաղաքացիական ծառայության մասին» օրենքի 21-րդ հոդվածի 2-րդ մասի 2-րդ կետի «ա» ենթակետով նախատեսված կարգապահական տույժը մեկ տարվա ընթացքում կրկին կիրառելու դեպքում կամ «Քաղաքացիական ծառայության մասին» օրենքի օրենքի 21-րդ հոդվածի 2-րդ մասի 2-րդ կետի «ա» և «բ» ենթակետերով նախատեսված կարգապահական տույժերը մեկ տարվա ընթացքում կիրառելու դեպքում կամ «Քաղաքացիական ծառայության մասին» օրենքի 21-րդ հոդվածի 2-րդ մասի 2-րդ կետի «գ» ենթակետով նախատեսված կարգապահական տույժը կիրառելու դեպքում կամ «Քաղաքացիական ծառայության մասին» օրենքի 21-րդ հոդվածի 2-րդ մասի 2-րդ կետի գ. ենթակետով նախատեսված կարգապահական տույժը կիրառելու դեպքում:</w:t>
      </w:r>
    </w:p>
    <w:p>
      <w:pPr>
        <w:numPr>
          <w:ilvl w:val="0"/>
          <w:numId w:val="16"/>
        </w:numPr>
      </w:pPr>
      <w:r>
        <w:rPr/>
        <w:t xml:space="preserve">նրա նկատմամբ կայացված մեղադրական դատավճիռն օրինական ուժի մեջ մտնելու դեպքում՝ բացառությամբ այն դեպքերի, երբ նշանակվել է տուգանք: Անձի կողմից տուգանքի վճարման ժամանակացույցով սահմանված պարտավորությունների կատարումը խախտելու դեպքում տուգանքը կամ տուգանքի չվճարված մասը հանրային աշխատանքներով փոխարինվելու դեպքում ծառայությունը դադարեցվում է.</w:t>
      </w:r>
    </w:p>
    <w:p>
      <w:pPr>
        <w:numPr>
          <w:ilvl w:val="0"/>
          <w:numId w:val="16"/>
        </w:numPr>
      </w:pPr>
      <w:r>
        <w:rPr/>
        <w:t xml:space="preserve">հարկային ծառայության պաշտոն զբաղեցնելու՝ սույն օրենքով սահմանված առավելագույն տարիքը լրանալու դեպքում՝ բացառությամբ այն դեպքերի, երբ իրավասու պաշտոնատար անձի որոշմամբ պաշտոնավարումը երկարաձգվել է մինչև մեկ տարի ժամկետով.</w:t>
      </w:r>
    </w:p>
    <w:p>
      <w:pPr>
        <w:numPr>
          <w:ilvl w:val="0"/>
          <w:numId w:val="16"/>
        </w:numPr>
      </w:pPr>
      <w:r>
        <w:rPr/>
        <w:t xml:space="preserve">դատական կարգով անգործունակ կամ սահմանափակ գործունակ կամ անհայտ բացակայող ճանաչվելու դեպքում.</w:t>
      </w:r>
    </w:p>
    <w:p>
      <w:pPr>
        <w:numPr>
          <w:ilvl w:val="0"/>
          <w:numId w:val="16"/>
        </w:numPr>
      </w:pPr>
      <w:r>
        <w:rPr/>
        <w:t xml:space="preserve">դատական կարգով հանրային ծառայության պաշտոն զբաղեցնելու իրավունքից զրկվելու դեպքում.</w:t>
      </w:r>
    </w:p>
    <w:p>
      <w:pPr>
        <w:numPr>
          <w:ilvl w:val="0"/>
          <w:numId w:val="16"/>
        </w:numPr>
      </w:pPr>
      <w:r>
        <w:rPr/>
        <w:t xml:space="preserve">կադրերի ռեզերվից հանվելու դեպքում՝ բացառությամբ այն դեպքերի, երբ հարկային ծառայողը զբաղեցնում է հանրային պաշտոն կամ հանրային ծառայության պաշտոն.</w:t>
      </w:r>
    </w:p>
    <w:p>
      <w:pPr>
        <w:numPr>
          <w:ilvl w:val="0"/>
          <w:numId w:val="16"/>
        </w:numPr>
      </w:pPr>
      <w:r>
        <w:rPr/>
        <w:t xml:space="preserve">երկու տարի անընդմեջ իր մեղքով վերապատրաստման անհատական ծրագրով հաստատված կրեդիտները չստանալու դեպքում.</w:t>
      </w:r>
    </w:p>
    <w:p>
      <w:pPr>
        <w:numPr>
          <w:ilvl w:val="0"/>
          <w:numId w:val="17"/>
        </w:numPr>
      </w:pPr>
      <w:r>
        <w:rPr/>
        <w:t xml:space="preserve">Երկու տարի անընդմեջ կատարողականի տարեկան գնահատման արդյունքները Կառավարության սահմանած տոկոսից (միավորից) ցածր լինելու դեպքում պաշտոնի նշանակելու իրավասություն ունեցող պաշտոնատար անձն իրավունք ունի դադարեցնելու հարկային ծառայողի լիազորությունները: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Հարկայինծառայությունից ազատվելու դեպքում հարկային ծառայողը հարկային մարմին է հանձնում իր ծառայողական վկայականը, իրեն ամրագրված զենքը, համազգեստը և պաշտոնական պարտականությունների կատարման հետ կապված այլ միջոցներ:»: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27</w:t>
      </w:r>
      <w:r>
        <w:rPr>
          <w:b w:val="1"/>
          <w:bCs w:val="1"/>
        </w:rPr>
        <w:t xml:space="preserve">.</w:t>
      </w:r>
      <w:r>
        <w:rPr/>
        <w:t xml:space="preserve"> Օրենքի 28-րդ հոդվածի՝</w:t>
      </w:r>
    </w:p>
    <w:p>
      <w:pPr/>
      <w:r>
        <w:rPr/>
        <w:t xml:space="preserve"> 1) 2-րդ մասի՝</w:t>
      </w:r>
    </w:p>
    <w:p>
      <w:pPr/>
      <w:r>
        <w:rPr/>
        <w:t xml:space="preserve">2) 2-րդ կետում «հարկային» բառից հետո լրացնել «մարմնի հանրային» բառերը.</w:t>
      </w:r>
    </w:p>
    <w:p>
      <w:pPr/>
      <w:r>
        <w:rPr/>
        <w:t xml:space="preserve">3) 4-րդ կետում «ծառայություն իրականացնող» բառերը փոխարինել «մարմնի» բառով:</w:t>
      </w:r>
    </w:p>
    <w:p>
      <w:pPr/>
      <w:r>
        <w:rPr/>
        <w:t xml:space="preserve">4) 3-րդ մասի՝</w:t>
      </w:r>
    </w:p>
    <w:p>
      <w:pPr/>
      <w:r>
        <w:rPr/>
        <w:t xml:space="preserve">5) 6-րդ կետում «ծառայողի» բառից հետո լրացնել «կամ քաղաքացիական ծառայողի» բառերը.</w:t>
      </w:r>
    </w:p>
    <w:p>
      <w:pPr/>
      <w:r>
        <w:rPr/>
        <w:t xml:space="preserve">6) 7-րդ կետից հանել «կամ հարկային ծառայություն իրականացնող»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28.</w:t>
      </w:r>
      <w:r>
        <w:rPr/>
        <w:t xml:space="preserve"> Օրենքի 29.1.-րդ հոդվածի 2-րդ մասը շարադրել նոր խմբագրությամբ՝ հետևյալ բովանդակությամբ.</w:t>
      </w:r>
    </w:p>
    <w:p>
      <w:pPr/>
      <w:r>
        <w:rPr/>
        <w:t xml:space="preserve">«2. Հարկային ծառայողի ծառայության ընթացքն արտացոլվում է նրա անձնական գործում, որը վարվում է «Քաղաքացիական ծառայության մասին» օրենքով սահմանված կարգով:»:</w:t>
      </w:r>
    </w:p>
    <w:p>
      <w:pPr/>
      <w:r>
        <w:rPr>
          <w:b w:val="1"/>
          <w:bCs w:val="1"/>
        </w:rPr>
        <w:t xml:space="preserve">Հոդված 29.</w:t>
      </w:r>
      <w:r>
        <w:rPr/>
        <w:t xml:space="preserve"> Օրենքի 30-րդ հոդվածի վերնագրում և 1-ին մասում, 31-րդ հոդվածի 1-ին պարբերությունում, 32-րդ հոդվածի 1-ին մասում, 33-րդ հոդվածի 1-ին և 2-րդ մասերում, 34-րդ հոդվածի 1-ին, 2-րդ և 4-րդ մասերում, 37-րդ հոդված 1-ին և 3-րդ մասերում և 2-րդ մասի 1-ին և 2-րդ նախադասություններում «հարկային» բառերից հետո լրացնել «մարմնի հանրային» բառերը:</w:t>
      </w:r>
    </w:p>
    <w:p>
      <w:pPr/>
      <w:r>
        <w:rPr>
          <w:b w:val="1"/>
          <w:bCs w:val="1"/>
        </w:rPr>
        <w:t xml:space="preserve">Հոդված 30.</w:t>
      </w:r>
      <w:r>
        <w:rPr/>
        <w:t xml:space="preserve"> Օրենքի 37-րդ հոդվածի՝</w:t>
      </w:r>
    </w:p>
    <w:p>
      <w:pPr/>
      <w:r>
        <w:rPr/>
        <w:t xml:space="preserve">1) 1-ին մասում բացառում են բառից հետո «հարկային» բառը փոխարինել «հանրային» բառով:</w:t>
      </w:r>
    </w:p>
    <w:p>
      <w:pPr/>
      <w:r>
        <w:rPr/>
        <w:t xml:space="preserve">2) Վերնագրում և 1- 4-րդ մասերում «հարկային» բառերից հետո լրացնել «մարմնում հանրային» 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31</w:t>
      </w:r>
      <w:r>
        <w:rPr>
          <w:b w:val="1"/>
          <w:bCs w:val="1"/>
        </w:rPr>
        <w:t xml:space="preserve">.</w:t>
      </w:r>
      <w:r>
        <w:rPr/>
        <w:t xml:space="preserve"> Օրենքի 38-րդ հոդվածի՝</w:t>
      </w:r>
    </w:p>
    <w:p>
      <w:pPr/>
      <w:r>
        <w:rPr/>
        <w:t xml:space="preserve">1) 1-ին մասի երկրորդ նախադասությունում «ատրիբուտ» բառը փոխարինել «տարր» բառով:</w:t>
      </w:r>
    </w:p>
    <w:p>
      <w:pPr/>
      <w:r>
        <w:rPr/>
        <w:t xml:space="preserve">2) 2-րդ մասում «մարմինն ունի» բառերը փոխարինել «մարմինը կարող է ունենալ» բառերով: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Օրենքի 39-րդ հոդվածի՝</w:t>
      </w:r>
    </w:p>
    <w:p>
      <w:pPr/>
      <w:r>
        <w:rPr/>
        <w:t xml:space="preserve">1) 1-ին մասի 1-ին պարբերությունը շարադրել նոր խմբագրությամբ` հետևյալ բովանդակությամբ.</w:t>
      </w:r>
    </w:p>
    <w:p>
      <w:pPr/>
      <w:r>
        <w:rPr/>
        <w:t xml:space="preserve">«1. «Հանրային ծառայության մասին» Հայաստանի Հանրապետության օրենքի 19-րդ հոդվածով նախատեսված հիմնական պարտականություններից բացի, հարկային ծառայողի հիմնական պարտականություններն են՝».</w:t>
      </w:r>
    </w:p>
    <w:p>
      <w:pPr/>
      <w:r>
        <w:rPr/>
        <w:t xml:space="preserve">2) 1-ին մասի 3-րդ կետն ուժը կորցրած ճանաչել.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Օրենքի 40-րդ հոդվածի՝</w:t>
      </w:r>
    </w:p>
    <w:p>
      <w:pPr/>
      <w:r>
        <w:rPr/>
        <w:t xml:space="preserve">1) 1-ին մասի 1-ին պարբերությունը շարադրել նոր խմբագրությամբ՝ հետևյալ բովանդակությամբ.</w:t>
      </w:r>
    </w:p>
    <w:p>
      <w:pPr/>
      <w:r>
        <w:rPr/>
        <w:t xml:space="preserve">«1.«Հանրային ծառայության մասին» Հայաստանի Հանրապետության օրենքի 18-րդ հոդվածով նախատեսված հիմնական իրավունքներից բացի, հարկային ծառայողի հիմնական իրավունքներն են՝».</w:t>
      </w:r>
    </w:p>
    <w:p>
      <w:pPr/>
      <w:r>
        <w:rPr/>
        <w:t xml:space="preserve">2) Օրենքի 1-ին մասի 1- -րդ, 5- 8-րդ, 10-րդ և 12-րդ կետերն ուժը կորցրած ճանաչել: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Օրենքի 41-րդ հոդվածի՝</w:t>
      </w:r>
    </w:p>
    <w:p>
      <w:pPr/>
      <w:r>
        <w:rPr/>
        <w:t xml:space="preserve">1) 1-ին մասում «պատասխանատվություն» բառից հետո լրացնել «, ներառյալ՝ նյութական պատասխանատվություն» բառերը.</w:t>
      </w:r>
    </w:p>
    <w:p>
      <w:pPr/>
      <w:r>
        <w:rPr/>
        <w:t xml:space="preserve">2) 2-րդ մասն ուժը կորցրած ճանաչել: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Օրենքի 42-րդ հոդվածի՝</w:t>
      </w:r>
    </w:p>
    <w:p>
      <w:pPr/>
      <w:r>
        <w:rPr/>
        <w:t xml:space="preserve">1) 1-ին մասի՝</w:t>
      </w:r>
    </w:p>
    <w:p>
      <w:pPr/>
      <w:r>
        <w:rPr/>
        <w:t xml:space="preserve">ա) 1-ին կետից հանել «գրավոր» բառը.</w:t>
      </w:r>
    </w:p>
    <w:p>
      <w:pPr/>
      <w:r>
        <w:rPr/>
        <w:t xml:space="preserve">բ) 4-րդ կետում «ազատվում է (են) հարկային ծառայությունից՝ ծառայողական անհամապատասխանության հիմնավորմամբ» բառերը փոխարինել «կիրառվում է ծառայությունից ազատում կարգապահական տույժը: բառերով»:</w:t>
      </w:r>
    </w:p>
    <w:p>
      <w:pPr/>
      <w:r>
        <w:rPr/>
        <w:t xml:space="preserve">2) 2- 8-րդ մասերն ուժը կորցրած ճանաչել: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Օրենքի 43-րդ հոդվածի՝</w:t>
      </w:r>
    </w:p>
    <w:p>
      <w:pPr/>
      <w:r>
        <w:rPr/>
        <w:t xml:space="preserve">1) 1-ին մասում «որոշմամբ» բառից հետո լրացնել «՝ «Քաղաքացիական ծառայության մասին» օրենքով սահմանված կարգով և դեպքերում՝ Հարկային մարմնի ծառայողական քննություն անցկացնող հանձնաժողովի կողմից, որի անհատական կազմը հաստատում է հարկային մարմնի ղեկավարը`  հանրային ծառայությունը համակարգող փոխվարչապետի կողմից հաստատված հանձնաժողովի անդամության թեկնածուների ցուցակից:» բառերը:</w:t>
      </w:r>
    </w:p>
    <w:p>
      <w:pPr/>
      <w:r>
        <w:rPr/>
        <w:t xml:space="preserve">2) 2- 4-րդ մասերն ուժը կորցրած ճանաչել:</w:t>
      </w:r>
    </w:p>
    <w:p>
      <w:pPr/>
      <w:r>
        <w:rPr>
          <w:b w:val="1"/>
          <w:bCs w:val="1"/>
        </w:rPr>
        <w:t xml:space="preserve">Հոդված 37.</w:t>
      </w:r>
      <w:r>
        <w:rPr/>
        <w:t xml:space="preserve"> Օրենքի 44-րդ հոդվածի 1-ին պարբերությունում կամ հարկային բառերից հետո և 2-րդ պարբերությունում «հարկային» բառից հետո լրացնել «մարմնի հանրային» բառերը:</w:t>
      </w:r>
    </w:p>
    <w:p>
      <w:pPr/>
      <w:r>
        <w:rPr>
          <w:b w:val="1"/>
          <w:bCs w:val="1"/>
        </w:rPr>
        <w:t xml:space="preserve">Հոդված 38. </w:t>
      </w:r>
      <w:r>
        <w:rPr/>
        <w:t xml:space="preserve">Սույն օրենքն ուժի մեջ է մտնում 2019 թվականի ապրիլի 1-ից։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0A8D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146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54E9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266F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B83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91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ACB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15E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72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8F16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9D853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641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A3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980C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E6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8670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A6BA5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2026-03-31T17:27:23+04:00</dcterms:created>
  <dcterms:modified xsi:type="dcterms:W3CDTF">2026-03-31T17:27:23+04:00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