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«ՄԱՐԴՈՒ ՎԵՐԱՐՏԱԴՐՈՂԱԿԱՆ ԱՌՈՂՋՈՒԹՅԱՆ ԵՎ ՎԵՐԱՐՏԱԴՐՈՂԱԿԱՆ ԻՐԱՎՈՒՆՔՆԵՐԻ ՄԱՍԻՆ» 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ՄԱՐԴՈՒ ՎԵՐԱՐՏԱԴՐՈՂԱԿԱՆ ԱՌՈՂՋՈՒԹՅԱՆ ԵՎ ՎԵՐԱՐՏԱԴՐՈՂԱԿԱՆ ԻՐԱՎՈՒՆՔՆԵՐԻ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>
          <w:b w:val="1"/>
          <w:bCs w:val="1"/>
        </w:rPr>
        <w:t xml:space="preserve">«Մարդու վերարտադրողական առողջության եվ վերարտադրողական իրավունքների մասին» Հայաստանի Հանրապետության</w:t>
      </w:r>
      <w:r>
        <w:rPr/>
        <w:t xml:space="preserve"> 2002 թվականի դեկտեմբերի 11-ի  ՀՕ-474-Ն օրենքի 5-րդ հոդվածի 3-րդ մասում «ոլորտների գործադիր» բառերը փոխարինել «հարցերով լիազորված պետական կառավարման» բառերով:     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Օրենքի 12-րդ հոդվածի 3-րդ մասում և 17-րդ հոդվածի 2-րդ մասում</w:t>
      </w:r>
      <w:r>
        <w:rPr>
          <w:b w:val="1"/>
          <w:bCs w:val="1"/>
        </w:rPr>
        <w:t xml:space="preserve"> «</w:t>
      </w:r>
      <w:r>
        <w:rPr/>
        <w:t xml:space="preserve">ոլորտի հանրապետական գործադիր» բառերը փոխարինել «հարցերով լիազորված պետական կառավարման» բառերով:</w:t>
      </w:r>
    </w:p>
    <w:p>
      <w:pPr/>
      <w:r>
        <w:rPr>
          <w:b w:val="1"/>
          <w:bCs w:val="1"/>
        </w:rPr>
        <w:t xml:space="preserve">Հոդված 3. </w:t>
      </w:r>
      <w:r>
        <w:rPr>
          <w:b w:val="1"/>
          <w:bCs w:val="1"/>
        </w:rPr>
        <w:t xml:space="preserve">Օրենքի 14-րդ հոդվածի 3-րդ մասում</w:t>
      </w:r>
      <w:r>
        <w:rPr>
          <w:b w:val="1"/>
          <w:bCs w:val="1"/>
        </w:rPr>
        <w:t xml:space="preserve"> «</w:t>
      </w:r>
      <w:r>
        <w:rPr/>
        <w:t xml:space="preserve">Հայաստանի Հանրապետության առողջապահության ոլորտի գործադիր» բառերը փոխարինել «առողջապահության հարցերով լիազորված պետական կառավարման» բառերով: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2026-03-31T03:55:39+04:00</dcterms:created>
  <dcterms:modified xsi:type="dcterms:W3CDTF">2026-03-31T03:55:39+04:00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