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ՀՈԻԼԻՍԻ 4-Ի N 1055-Ա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թ. № --------- -Ա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2024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ԻԼԻՍԻ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055</w:t>
      </w:r>
      <w:r>
        <w:rPr>
          <w:b w:val="1"/>
          <w:bCs w:val="1"/>
        </w:rPr>
        <w:t xml:space="preserve">-Ա ՈՐՈՇՄԱՆ ՄԵՋ ՓՈՓՈԽՈՒԹՅՈՒՆ</w:t>
      </w:r>
      <w:r>
        <w:rPr>
          <w:b w:val="1"/>
          <w:bCs w:val="1"/>
        </w:rPr>
        <w:t xml:space="preserve">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Ղեկավարվելով «Նորմատիվ իրավական ակտերի մասին» օրենքի 33-րդ, 34-րդ և 37-րդ հոդվածներով և հիմք ընդունելով  Հայաստանի Հանրապետության կառավարության 2018 թվականի ապրիլի 12-ի № 451-Ն որոշման հավելվածի 13-րդ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«Կրթության և գիտության բնագավառներում նշանակալի նվաճումներ ունեցող քաղաքացիներին շարքային կազմի պարտադիր զինվորական ծառայության 2024 թվականի ամառային զորակոչից տարկետում տալու մասին և կառավարության մի շարք որոշումներում փոփոխություն կատարելու մասին» Հայաստանի Հանրապետության կառավարության 2024 թվականի հուլիսի 4-ի N 1055-Ա որոշման.</w:t>
      </w:r>
    </w:p>
    <w:p>
      <w:pPr>
        <w:numPr>
          <w:ilvl w:val="0"/>
          <w:numId w:val="3"/>
        </w:numPr>
      </w:pPr>
      <w:r>
        <w:rPr/>
        <w:t xml:space="preserve">հավելված 1-ի 3-րդ կետի 52-րդ և հավելված 2-ի 2-րդ կետի 2-րդ ենթակետերը ուժը կորցրած ճանաչել,</w:t>
      </w:r>
    </w:p>
    <w:p>
      <w:pPr>
        <w:numPr>
          <w:ilvl w:val="0"/>
          <w:numId w:val="3"/>
        </w:numPr>
      </w:pPr>
      <w:r>
        <w:rPr/>
        <w:t xml:space="preserve">հավելված 1-ի 4-րդ կետի 4-րդ ենթակետի «Մանչեսթերի» բառը փոխարինել «Վաշինգտոնի» բառով,</w:t>
      </w:r>
    </w:p>
    <w:p>
      <w:pPr>
        <w:numPr>
          <w:ilvl w:val="0"/>
          <w:numId w:val="3"/>
        </w:numPr>
      </w:pPr>
      <w:r>
        <w:rPr/>
        <w:t xml:space="preserve">հավելված 1-ի 5-րդ կետը լրացնել 3-րդ ենթակետով՝ հետևյալ բովանդակությամբ.</w:t>
      </w:r>
    </w:p>
    <w:p>
      <w:pPr/>
      <w:r>
        <w:rPr/>
        <w:t xml:space="preserve">«3) Դավիթ Կարենի Դանիելյան (ծնվ.՝ 12.06.2006 թ., հաշվառման վայրը՝ ք․ Երևան, Չեխովի փող., 54 շ., բն. 40, Շանհայ Ծիաո Թոն համալսարան): Նվաճումը՝ Հայաստանի Հանրապետության կառավարության 2018 թվականի ապրիլի 12-ի N 451-Ն որոշման հավելվածի 9.1-ին կետ:»</w:t>
      </w:r>
    </w:p>
    <w:p>
      <w:pPr>
        <w:numPr>
          <w:ilvl w:val="0"/>
          <w:numId w:val="4"/>
        </w:numPr>
      </w:pPr>
      <w:r>
        <w:rPr/>
        <w:t xml:space="preserve">Հավելված 2-ի 4-րդ կետը շարադրել նոր՝ հետևյալ խմբագրությամբ.</w:t>
      </w:r>
    </w:p>
    <w:p>
      <w:pPr/>
      <w:r>
        <w:rPr/>
        <w:t xml:space="preserve">«4. Մինչև ուսումնառության ավարտը՝ 2027 թվականի ամառային զորակոչը, տալ տարկետում հետևյալ անձանց՝</w:t>
      </w:r>
    </w:p>
    <w:p>
      <w:pPr/>
      <w:r>
        <w:rPr/>
        <w:t xml:space="preserve">1) Վարդան Թրահելի Վարդանյանին (ծնվ.՝ 25.12.2001 թ., հաշվառման վայրը՝ ք․ Երևան, Արշակունյաց 44/2, բն․ 45, Ցինխուայի համալսարան): Նվաճումը՝ Հայաստանի Հանրապետության կառավարության 2018 թվականի ապրիլի 12-ի N 451-Ն որոշման հավելվածի 9.1-ին կետ.</w:t>
      </w:r>
    </w:p>
    <w:p>
      <w:pPr/>
      <w:r>
        <w:rPr/>
        <w:t xml:space="preserve">2) Հայկ Խաչատուրի Ստեփանյան (ծնվ.՝ 09.10.2002 թ., հաշվառման վայրը՝ ք. Երևան, Բաշինջաղյան փող., շենք 194, բն. 48, Կոլումբիայի համալսարան): Նվաճումը՝ Հայաստանի Հանրապետության կառավարության 2018 թվականի ապրիլի 12-ի N 451-Ն որոշման հավելվածի 9.1-ին կետ:»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3D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8F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5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2026-04-03T15:22:06+04:00</dcterms:created>
  <dcterms:modified xsi:type="dcterms:W3CDTF">2026-04-03T15:22:06+04:00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