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ՑԱՄԱՔԱՅԻՆ ՏԱՐԱԾՔԻ ԾԱԾԿՈՒՅԹԻ ԴԱՍԱԿԱՐԳՄԱՆ ՄԱՍԻՆ»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____________ 2024 թվականի N    - Լ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ՑԱՄԱՔԱՅԻՆ ՏԱՐԱԾՔԻ ԾԱԾԿՈՒՅԹԻ ԴԱՍԱԿԱՐԳՄԱՆ ՄԱՍԻՆ</w:t>
      </w:r>
    </w:p>
    <w:p>
      <w:pPr>
        <w:jc w:val="both"/>
      </w:pPr>
      <w:r>
        <w:rPr/>
        <w:t xml:space="preserve">Ղեկավարվելով Հայաստանի Հանրապետության հողային օրենսգրքի 6.1-ին հոդվածի 3-րդ մասի պահանջներով և հիմք ընդունելով Հայաստանի Հանրապետության կառավարության 2019 թվականի ապրիլի 11-ի N431-Ն որոշման հավելվածի 15-րդ կետը՝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Հաստատել Հայաստանի Հանրապետության ցամաքային տարածքի ծածկույթի դասակարգումը՝ 2024 թվականի հուլիսի 1-ի դրությամբ՝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հրապարակմանը հաջորդող օրվանից։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ՀՀ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2024 </w:t>
      </w:r>
      <w:r>
        <w:rPr>
          <w:b w:val="1"/>
          <w:bCs w:val="1"/>
        </w:rPr>
        <w:t xml:space="preserve">թվականի</w:t>
      </w:r>
    </w:p>
    <w:p>
      <w:pPr>
        <w:jc w:val="end"/>
      </w:pPr>
      <w:r>
        <w:rPr>
          <w:b w:val="1"/>
          <w:bCs w:val="1"/>
        </w:rPr>
        <w:t xml:space="preserve">-------------</w:t>
      </w:r>
      <w:r>
        <w:rPr>
          <w:b w:val="1"/>
          <w:bCs w:val="1"/>
        </w:rPr>
        <w:t xml:space="preserve"> N ----- </w:t>
      </w:r>
      <w:r>
        <w:rPr>
          <w:b w:val="1"/>
          <w:bCs w:val="1"/>
        </w:rPr>
        <w:t xml:space="preserve">որոշման</w:t>
      </w:r>
    </w:p>
    <w:p>
      <w:pPr>
        <w:jc w:val="end"/>
      </w:pPr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ՑԱՄԱՔԱՅԻՆ ՏԱՐԱԾՔԻ ԾԱԾԿՈՒՅԹԻ ԴԱՍԱԿԱՐԳՈՒՄԸ՝ 2024 ԹՎԱԿԱՆԻ ՀՈՒԼԻՍԻ 1-Ի ԴՐՈՒԹՅԱՄԲ</w:t>
      </w:r>
    </w:p>
    <w:p>
      <w:pPr/>
      <w:r>
        <w:rPr/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(հեկտար)</w:t>
      </w:r>
    </w:p>
    <w:tbl>
      <w:tblGrid>
        <w:gridCol w:w="1485" w:type="dxa"/>
        <w:gridCol w:w="1005" w:type="dxa"/>
        <w:gridCol w:w="900" w:type="dxa"/>
        <w:gridCol w:w="870" w:type="dxa"/>
        <w:gridCol w:w="15" w:type="dxa"/>
        <w:gridCol w:w="945" w:type="dxa"/>
        <w:gridCol w:w="1125" w:type="dxa"/>
        <w:gridCol w:w="1230" w:type="dxa"/>
        <w:gridCol w:w="1605" w:type="dxa"/>
        <w:gridCol w:w="810" w:type="dxa"/>
        <w:gridCol w:w="870" w:type="dxa"/>
        <w:gridCol w:w="15" w:type="dxa"/>
        <w:gridCol w:w="15" w:type="dxa"/>
        <w:gridCol w:w="1185" w:type="dxa"/>
        <w:gridCol w:w="1080" w:type="dxa"/>
        <w:gridCol w:w="945" w:type="dxa"/>
        <w:gridCol w:w="735" w:type="dxa"/>
        <w:gridCol w:w="75" w:type="dxa"/>
      </w:tblGrid>
      <w:tblPr>
        <w:tblW w:w="14895" w:type="dxa"/>
        <w:tblLayout w:type="autofit"/>
      </w:tblP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1. Մշակովի հողերի դաս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Հողային ֆոնդի կատեգորիաները/գործառնական նշանակությունը</w:t>
            </w:r>
          </w:p>
        </w:tc>
      </w:tr>
      <w:tr>
        <w:trPr/>
        <w:tc>
          <w:tcPr>
            <w:tcW w:w="6345" w:type="dxa"/>
            <w:gridSpan w:val="7"/>
            <w:noWrap/>
          </w:tcPr>
          <w:p>
            <w:pPr/>
            <w:r>
              <w:rPr/>
              <w:t xml:space="preserve">Գյուղատնտեսական</w:t>
            </w:r>
          </w:p>
        </w:tc>
        <w:tc>
          <w:tcPr>
            <w:tcW w:w="2835" w:type="dxa"/>
            <w:gridSpan w:val="2"/>
            <w:noWrap/>
          </w:tcPr>
          <w:p>
            <w:pPr/>
            <w:r>
              <w:rPr/>
              <w:t xml:space="preserve">Բնակավայրի</w:t>
            </w:r>
          </w:p>
        </w:tc>
        <w:tc>
          <w:tcPr>
            <w:tcW w:w="5730" w:type="dxa"/>
            <w:gridSpan w:val="9"/>
            <w:noWrap/>
          </w:tcPr>
          <w:p>
            <w:pPr/>
            <w:r>
              <w:rPr/>
              <w:t xml:space="preserve">Անտառային</w:t>
            </w:r>
          </w:p>
        </w:tc>
      </w:tr>
      <w:tr>
        <w:trPr/>
        <w:tc>
          <w:tcPr>
            <w:tcW w:w="4275" w:type="dxa"/>
            <w:gridSpan w:val="5"/>
            <w:noWrap/>
          </w:tcPr>
          <w:p>
            <w:pPr/>
            <w:r>
              <w:rPr/>
              <w:t xml:space="preserve">վարելահողեր (100%)</w:t>
            </w:r>
          </w:p>
        </w:tc>
        <w:tc>
          <w:tcPr>
            <w:tcW w:w="2070" w:type="dxa"/>
            <w:gridSpan w:val="2"/>
            <w:noWrap/>
          </w:tcPr>
          <w:p>
            <w:pPr/>
            <w:r>
              <w:rPr/>
              <w:t xml:space="preserve">բազմամյա տնկարկներ (100%)</w:t>
            </w:r>
          </w:p>
        </w:tc>
        <w:tc>
          <w:tcPr>
            <w:tcW w:w="2835" w:type="dxa"/>
            <w:gridSpan w:val="2"/>
            <w:noWrap/>
          </w:tcPr>
          <w:p>
            <w:pPr/>
            <w:r>
              <w:rPr/>
              <w:t xml:space="preserve">բնակավայրի կառուցապատման</w:t>
            </w:r>
          </w:p>
        </w:tc>
        <w:tc>
          <w:tcPr>
            <w:tcW w:w="5730" w:type="dxa"/>
            <w:gridSpan w:val="9"/>
            <w:noWrap/>
          </w:tcPr>
          <w:p>
            <w:pPr/>
            <w:r>
              <w:rPr/>
              <w:t xml:space="preserve">վարելահողեր (100%)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(տնամերձ՝ 60%)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(այգեգործական՝ 60%)</w:t>
            </w:r>
          </w:p>
        </w:tc>
        <w:tc>
          <w:tcPr>
            <w:tcW w:w="5730" w:type="dxa"/>
            <w:gridSpan w:val="9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1.Արագածոտնի 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75" w:type="dxa"/>
            <w:gridSpan w:val="5"/>
            <w:noWrap/>
          </w:tcPr>
          <w:p>
            <w:pPr/>
            <w:r>
              <w:rPr/>
              <w:t xml:space="preserve">54325,7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070" w:type="dxa"/>
            <w:gridSpan w:val="2"/>
            <w:noWrap/>
          </w:tcPr>
          <w:p>
            <w:pPr/>
            <w:r>
              <w:rPr/>
              <w:t xml:space="preserve">5322,00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6498,30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967,76</w:t>
            </w:r>
          </w:p>
        </w:tc>
        <w:tc>
          <w:tcPr>
            <w:tcW w:w="5730" w:type="dxa"/>
            <w:gridSpan w:val="9"/>
            <w:noWrap/>
          </w:tcPr>
          <w:p>
            <w:pPr/>
            <w:r>
              <w:rPr/>
              <w:t xml:space="preserve">100,00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67213,76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2.Արարատի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75" w:type="dxa"/>
            <w:gridSpan w:val="5"/>
            <w:noWrap/>
          </w:tcPr>
          <w:p>
            <w:pPr/>
            <w:r>
              <w:rPr/>
              <w:t xml:space="preserve">23518,10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070" w:type="dxa"/>
            <w:gridSpan w:val="2"/>
            <w:noWrap/>
          </w:tcPr>
          <w:p>
            <w:pPr/>
            <w:r>
              <w:rPr/>
              <w:t xml:space="preserve">11136,56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5499,90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63,80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5730" w:type="dxa"/>
            <w:gridSpan w:val="9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40218,36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 3.Արմավիրի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75" w:type="dxa"/>
            <w:gridSpan w:val="5"/>
            <w:noWrap/>
          </w:tcPr>
          <w:p>
            <w:pPr/>
            <w:r>
              <w:rPr/>
              <w:t xml:space="preserve">38740,90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070" w:type="dxa"/>
            <w:gridSpan w:val="2"/>
            <w:noWrap/>
          </w:tcPr>
          <w:p>
            <w:pPr/>
            <w:r>
              <w:rPr/>
              <w:t xml:space="preserve">15314,7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6903,43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166,32</w:t>
            </w:r>
          </w:p>
        </w:tc>
        <w:tc>
          <w:tcPr>
            <w:tcW w:w="5730" w:type="dxa"/>
            <w:gridSpan w:val="9"/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  </w:t>
            </w:r>
            <w:r>
              <w:rPr>
                <w:b w:val="1"/>
                <w:bCs w:val="1"/>
              </w:rPr>
              <w:t xml:space="preserve">61125,35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4. Գեղարքունիք</w:t>
            </w:r>
          </w:p>
        </w:tc>
      </w:tr>
      <w:tr>
        <w:trPr/>
        <w:tc>
          <w:tcPr>
            <w:tcW w:w="4275" w:type="dxa"/>
            <w:gridSpan w:val="5"/>
            <w:noWrap/>
          </w:tcPr>
          <w:p>
            <w:pPr/>
            <w:r>
              <w:rPr/>
              <w:t xml:space="preserve">81373,31</w:t>
            </w:r>
          </w:p>
        </w:tc>
        <w:tc>
          <w:tcPr>
            <w:tcW w:w="2070" w:type="dxa"/>
            <w:gridSpan w:val="2"/>
            <w:noWrap/>
          </w:tcPr>
          <w:p>
            <w:pPr/>
            <w:r>
              <w:rPr/>
              <w:t xml:space="preserve">166,66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8731,26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3,3</w:t>
            </w:r>
          </w:p>
        </w:tc>
        <w:tc>
          <w:tcPr>
            <w:tcW w:w="5730" w:type="dxa"/>
            <w:gridSpan w:val="9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90274,53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5. Լոռու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75" w:type="dxa"/>
            <w:gridSpan w:val="5"/>
            <w:noWrap/>
          </w:tcPr>
          <w:p>
            <w:pPr/>
            <w:r>
              <w:rPr/>
              <w:t xml:space="preserve">41901,1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070" w:type="dxa"/>
            <w:gridSpan w:val="2"/>
            <w:noWrap/>
          </w:tcPr>
          <w:p>
            <w:pPr/>
            <w:r>
              <w:rPr/>
              <w:t xml:space="preserve">459,8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5752,98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121,26</w:t>
            </w:r>
          </w:p>
        </w:tc>
        <w:tc>
          <w:tcPr>
            <w:tcW w:w="5730" w:type="dxa"/>
            <w:gridSpan w:val="9"/>
            <w:noWrap/>
          </w:tcPr>
          <w:p>
            <w:pPr/>
            <w:r>
              <w:rPr/>
              <w:t xml:space="preserve">9.40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48244,54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6. Կոտայքի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75" w:type="dxa"/>
            <w:gridSpan w:val="5"/>
            <w:noWrap/>
          </w:tcPr>
          <w:p>
            <w:pPr/>
            <w:r>
              <w:rPr/>
              <w:t xml:space="preserve">36561,97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070" w:type="dxa"/>
            <w:gridSpan w:val="2"/>
            <w:noWrap/>
          </w:tcPr>
          <w:p>
            <w:pPr/>
            <w:r>
              <w:rPr/>
              <w:t xml:space="preserve">3406,5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4892,64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905,70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5730" w:type="dxa"/>
            <w:gridSpan w:val="9"/>
            <w:noWrap/>
          </w:tcPr>
          <w:p>
            <w:pPr/>
            <w:r>
              <w:rPr/>
              <w:t xml:space="preserve">26,0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 </w:t>
            </w:r>
            <w:r>
              <w:rPr>
                <w:b w:val="1"/>
                <w:bCs w:val="1"/>
              </w:rPr>
              <w:t xml:space="preserve">45792,81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7. Շիրակի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75" w:type="dxa"/>
            <w:gridSpan w:val="5"/>
            <w:noWrap/>
          </w:tcPr>
          <w:p>
            <w:pPr/>
            <w:r>
              <w:rPr/>
              <w:t xml:space="preserve">78140,0</w:t>
            </w:r>
          </w:p>
        </w:tc>
        <w:tc>
          <w:tcPr>
            <w:tcW w:w="2070" w:type="dxa"/>
            <w:gridSpan w:val="2"/>
            <w:noWrap/>
          </w:tcPr>
          <w:p>
            <w:pPr/>
            <w:r>
              <w:rPr/>
              <w:t xml:space="preserve">69,42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5571,96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48,16</w:t>
            </w:r>
          </w:p>
        </w:tc>
        <w:tc>
          <w:tcPr>
            <w:tcW w:w="5730" w:type="dxa"/>
            <w:gridSpan w:val="9"/>
            <w:noWrap/>
          </w:tcPr>
          <w:p>
            <w:pPr/>
            <w:r>
              <w:rPr/>
              <w:t xml:space="preserve">15,07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83844,61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8. Սյունիքի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75" w:type="dxa"/>
            <w:gridSpan w:val="4"/>
            <w:noWrap/>
          </w:tcPr>
          <w:p>
            <w:pPr/>
            <w:r>
              <w:rPr/>
              <w:t xml:space="preserve">43870,52</w:t>
            </w:r>
          </w:p>
        </w:tc>
        <w:tc>
          <w:tcPr>
            <w:tcW w:w="2070" w:type="dxa"/>
            <w:gridSpan w:val="3"/>
            <w:noWrap/>
          </w:tcPr>
          <w:p>
            <w:pPr/>
            <w:r>
              <w:rPr/>
              <w:t xml:space="preserve">1284,92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2832,60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150,50</w:t>
            </w:r>
          </w:p>
        </w:tc>
        <w:tc>
          <w:tcPr>
            <w:tcW w:w="5730" w:type="dxa"/>
            <w:gridSpan w:val="9"/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48138,54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9. Վայոց ձորի մարզ</w:t>
            </w:r>
          </w:p>
        </w:tc>
      </w:tr>
      <w:tr>
        <w:trPr/>
        <w:tc>
          <w:tcPr>
            <w:tcW w:w="4275" w:type="dxa"/>
            <w:gridSpan w:val="4"/>
            <w:noWrap/>
          </w:tcPr>
          <w:p>
            <w:pPr/>
            <w:r>
              <w:rPr/>
              <w:t xml:space="preserve">15835,44</w:t>
            </w:r>
          </w:p>
        </w:tc>
        <w:tc>
          <w:tcPr>
            <w:tcW w:w="2070" w:type="dxa"/>
            <w:gridSpan w:val="3"/>
            <w:noWrap/>
          </w:tcPr>
          <w:p>
            <w:pPr/>
            <w:r>
              <w:rPr/>
              <w:t xml:space="preserve">2409,84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1884,90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5730" w:type="dxa"/>
            <w:gridSpan w:val="9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20130,18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10. Տավուշի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75" w:type="dxa"/>
            <w:gridSpan w:val="4"/>
            <w:noWrap/>
          </w:tcPr>
          <w:p>
            <w:pPr/>
            <w:r>
              <w:rPr/>
              <w:t xml:space="preserve">25418,00</w:t>
            </w:r>
          </w:p>
        </w:tc>
        <w:tc>
          <w:tcPr>
            <w:tcW w:w="2070" w:type="dxa"/>
            <w:gridSpan w:val="3"/>
            <w:noWrap/>
          </w:tcPr>
          <w:p>
            <w:pPr/>
            <w:r>
              <w:rPr/>
              <w:t xml:space="preserve">2050,80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3774,24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12,18</w:t>
            </w:r>
          </w:p>
        </w:tc>
        <w:tc>
          <w:tcPr>
            <w:tcW w:w="5730" w:type="dxa"/>
            <w:gridSpan w:val="9"/>
            <w:noWrap/>
          </w:tcPr>
          <w:p>
            <w:pPr/>
            <w:r>
              <w:rPr/>
              <w:t xml:space="preserve">105,40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31360,62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11. Երևան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75" w:type="dxa"/>
            <w:gridSpan w:val="4"/>
            <w:noWrap/>
          </w:tcPr>
          <w:p>
            <w:pPr/>
            <w:r>
              <w:rPr/>
              <w:t xml:space="preserve">906,80</w:t>
            </w:r>
          </w:p>
        </w:tc>
        <w:tc>
          <w:tcPr>
            <w:tcW w:w="2070" w:type="dxa"/>
            <w:gridSpan w:val="3"/>
            <w:noWrap/>
          </w:tcPr>
          <w:p>
            <w:pPr/>
            <w:r>
              <w:rPr/>
              <w:t xml:space="preserve">291,00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1704,36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375,06</w:t>
            </w:r>
          </w:p>
        </w:tc>
        <w:tc>
          <w:tcPr>
            <w:tcW w:w="5730" w:type="dxa"/>
            <w:gridSpan w:val="9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3277,22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Հայաստանի Հանրապետության ցամաքային տարածքում՝ </w:t>
            </w:r>
            <w:r>
              <w:rPr>
                <w:b w:val="1"/>
                <w:bCs w:val="1"/>
              </w:rPr>
              <w:t xml:space="preserve">539620,52</w:t>
            </w:r>
            <w:r>
              <w:rPr/>
              <w:t xml:space="preserve">   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2. Մարգագետինների դաս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Հողային ֆոնդի կատեգորիաները/գործառնական նշանակությունը</w:t>
            </w:r>
          </w:p>
        </w:tc>
      </w:tr>
      <w:tr>
        <w:trPr/>
        <w:tc>
          <w:tcPr>
            <w:tcW w:w="3390" w:type="dxa"/>
            <w:gridSpan w:val="3"/>
            <w:noWrap/>
          </w:tcPr>
          <w:p>
            <w:pPr/>
            <w:r>
              <w:rPr/>
              <w:t xml:space="preserve">Գյուղատնտեսական</w:t>
            </w:r>
          </w:p>
        </w:tc>
        <w:tc>
          <w:tcPr>
            <w:tcW w:w="4185" w:type="dxa"/>
            <w:gridSpan w:val="5"/>
            <w:noWrap/>
          </w:tcPr>
          <w:p>
            <w:pPr/>
            <w:r>
              <w:rPr/>
              <w:t xml:space="preserve">Բնակավայրի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հատուկ պահպանվող տարածքների</w:t>
            </w:r>
          </w:p>
        </w:tc>
        <w:tc>
          <w:tcPr>
            <w:tcW w:w="1680" w:type="dxa"/>
            <w:gridSpan w:val="2"/>
            <w:noWrap/>
          </w:tcPr>
          <w:p>
            <w:pPr/>
            <w:r>
              <w:rPr/>
              <w:t xml:space="preserve">հատուկ նշանա-կության</w:t>
            </w:r>
          </w:p>
        </w:tc>
        <w:tc>
          <w:tcPr>
            <w:tcW w:w="3975" w:type="dxa"/>
            <w:gridSpan w:val="6"/>
            <w:noWrap/>
          </w:tcPr>
          <w:p>
            <w:pPr/>
            <w:r>
              <w:rPr/>
              <w:t xml:space="preserve">Անտառային</w:t>
            </w:r>
          </w:p>
        </w:tc>
        <w:tc>
          <w:tcPr>
            <w:tcW w:w="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խոտհարքներ (100%)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արոտա-վայրեր (100%)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այլ հողա-տեսքեր</w:t>
            </w:r>
            <w:br/>
            <w:r>
              <w:rPr/>
              <w:t xml:space="preserve"> (20%)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խառը կառու- ցապատ-ման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ընդհա-նուր օգտա-գործման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հասարա-կական կառուցա-պատման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այլ հողեր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------------</w:t>
            </w:r>
          </w:p>
        </w:tc>
        <w:tc>
          <w:tcPr>
            <w:tcW w:w="1695" w:type="dxa"/>
            <w:gridSpan w:val="3"/>
            <w:noWrap/>
          </w:tcPr>
          <w:p>
            <w:pPr/>
            <w:r>
              <w:rPr/>
              <w:t xml:space="preserve">----------</w:t>
            </w:r>
          </w:p>
        </w:tc>
        <w:tc>
          <w:tcPr>
            <w:tcW w:w="2265" w:type="dxa"/>
            <w:gridSpan w:val="3"/>
            <w:noWrap/>
          </w:tcPr>
          <w:p>
            <w:pPr/>
            <w:r>
              <w:rPr/>
              <w:t xml:space="preserve">խոտհարքներ (100%)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արոտներ (100%)</w:t>
            </w:r>
          </w:p>
        </w:tc>
        <w:tc>
          <w:tcPr>
            <w:tcW w:w="810" w:type="dxa"/>
            <w:gridSpan w:val="2"/>
            <w:noWrap/>
          </w:tcPr>
          <w:p>
            <w:pPr/>
            <w:r>
              <w:rPr/>
              <w:t xml:space="preserve">այլ հողա-տեսքեր (20%)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1.     Արագածոտնի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3717,33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130787,99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4865,16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8,00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556,9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322,60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1769,68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502,50</w:t>
            </w:r>
          </w:p>
        </w:tc>
        <w:tc>
          <w:tcPr>
            <w:tcW w:w="1695" w:type="dxa"/>
            <w:gridSpan w:val="3"/>
            <w:noWrap/>
          </w:tcPr>
          <w:p>
            <w:pPr/>
            <w:r>
              <w:rPr/>
              <w:t xml:space="preserve">12844,90</w:t>
            </w:r>
          </w:p>
        </w:tc>
        <w:tc>
          <w:tcPr>
            <w:tcW w:w="2265" w:type="dxa"/>
            <w:gridSpan w:val="3"/>
            <w:noWrap/>
          </w:tcPr>
          <w:p>
            <w:pPr/>
            <w:r>
              <w:rPr/>
              <w:t xml:space="preserve">131,21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1874,10</w:t>
            </w:r>
          </w:p>
        </w:tc>
        <w:tc>
          <w:tcPr>
            <w:tcW w:w="810" w:type="dxa"/>
            <w:gridSpan w:val="2"/>
            <w:noWrap/>
          </w:tcPr>
          <w:p>
            <w:pPr/>
            <w:r>
              <w:rPr/>
              <w:t xml:space="preserve">109,87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157490,24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2. Արարատի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2695,94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77750,78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8155,13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63,61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121,14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69,76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412,54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9800,3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95" w:type="dxa"/>
            <w:gridSpan w:val="3"/>
            <w:noWrap/>
          </w:tcPr>
          <w:p>
            <w:pPr/>
            <w:r>
              <w:rPr/>
              <w:t xml:space="preserve">125,05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265" w:type="dxa"/>
            <w:gridSpan w:val="3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10" w:type="dxa"/>
            <w:gridSpan w:val="2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99194,25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3.Արմավիրի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318,7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20735,4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4299,64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58,3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784,2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636,8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564,41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384,05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95" w:type="dxa"/>
            <w:gridSpan w:val="3"/>
            <w:noWrap/>
          </w:tcPr>
          <w:p>
            <w:pPr/>
            <w:r>
              <w:rPr/>
              <w:t xml:space="preserve">819,07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265" w:type="dxa"/>
            <w:gridSpan w:val="3"/>
            <w:noWrap/>
          </w:tcPr>
          <w:p>
            <w:pPr/>
            <w:r>
              <w:rPr/>
              <w:t xml:space="preserve">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810" w:type="dxa"/>
            <w:gridSpan w:val="2"/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 </w:t>
            </w:r>
            <w:r>
              <w:rPr>
                <w:b w:val="1"/>
                <w:bCs w:val="1"/>
              </w:rPr>
              <w:t xml:space="preserve">28600,57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4. Գեղարքունիքի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35658,10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181472,50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9264,04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5,37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698,4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170,82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1110,75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9492,45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95" w:type="dxa"/>
            <w:gridSpan w:val="3"/>
            <w:noWrap/>
          </w:tcPr>
          <w:p>
            <w:pPr/>
            <w:r>
              <w:rPr/>
              <w:t xml:space="preserve">77,88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265" w:type="dxa"/>
            <w:gridSpan w:val="3"/>
            <w:noWrap/>
          </w:tcPr>
          <w:p>
            <w:pPr/>
            <w:r>
              <w:rPr/>
              <w:t xml:space="preserve">2,13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27,6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1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237980,04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5. Լոռու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35054,1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145571,4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5550,08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277,5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1887,5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749,9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2918,5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95" w:type="dxa"/>
            <w:gridSpan w:val="3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265" w:type="dxa"/>
            <w:gridSpan w:val="3"/>
            <w:noWrap/>
          </w:tcPr>
          <w:p>
            <w:pPr/>
            <w:r>
              <w:rPr/>
              <w:t xml:space="preserve">1936,8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6165,0</w:t>
            </w:r>
          </w:p>
        </w:tc>
        <w:tc>
          <w:tcPr>
            <w:tcW w:w="810" w:type="dxa"/>
            <w:gridSpan w:val="2"/>
            <w:noWrap/>
          </w:tcPr>
          <w:p>
            <w:pPr/>
            <w:r>
              <w:rPr/>
              <w:t xml:space="preserve">259,08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200369,86</w:t>
            </w:r>
            <w:r>
              <w:rPr/>
              <w:t xml:space="preserve">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6.Կոտայքի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11286,5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78663,9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4741,16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47,16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586,80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413,19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596,49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2591,88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95" w:type="dxa"/>
            <w:gridSpan w:val="3"/>
            <w:noWrap/>
          </w:tcPr>
          <w:p>
            <w:pPr/>
            <w:r>
              <w:rPr/>
              <w:t xml:space="preserve">174,33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265" w:type="dxa"/>
            <w:gridSpan w:val="3"/>
            <w:noWrap/>
          </w:tcPr>
          <w:p>
            <w:pPr/>
            <w:r>
              <w:rPr/>
              <w:t xml:space="preserve">2503,70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919,40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10" w:type="dxa"/>
            <w:gridSpan w:val="2"/>
            <w:noWrap/>
          </w:tcPr>
          <w:p>
            <w:pPr/>
            <w:r>
              <w:rPr/>
              <w:t xml:space="preserve">112,30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    </w:t>
            </w:r>
            <w:r>
              <w:rPr>
                <w:b w:val="1"/>
                <w:bCs w:val="1"/>
              </w:rPr>
              <w:t xml:space="preserve">102636,81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7.Շիրակի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9832,4             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112012,6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2177,94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11,48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342,24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96,24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761,82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18374,3</w:t>
            </w:r>
          </w:p>
        </w:tc>
        <w:tc>
          <w:tcPr>
            <w:tcW w:w="1695" w:type="dxa"/>
            <w:gridSpan w:val="3"/>
            <w:noWrap/>
          </w:tcPr>
          <w:p>
            <w:pPr/>
            <w:r>
              <w:rPr/>
              <w:t xml:space="preserve">644,46</w:t>
            </w:r>
          </w:p>
        </w:tc>
        <w:tc>
          <w:tcPr>
            <w:tcW w:w="2265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130,93</w:t>
            </w:r>
          </w:p>
        </w:tc>
        <w:tc>
          <w:tcPr>
            <w:tcW w:w="81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144384.41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8. Սյունիքի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8283,52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145332,27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21459,43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13,34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264,36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90,20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931,42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16393,56</w:t>
            </w:r>
          </w:p>
        </w:tc>
        <w:tc>
          <w:tcPr>
            <w:tcW w:w="1695" w:type="dxa"/>
            <w:gridSpan w:val="3"/>
            <w:noWrap/>
          </w:tcPr>
          <w:p>
            <w:pPr/>
            <w:r>
              <w:rPr/>
              <w:t xml:space="preserve">214,29</w:t>
            </w:r>
          </w:p>
        </w:tc>
        <w:tc>
          <w:tcPr>
            <w:tcW w:w="2265" w:type="dxa"/>
            <w:gridSpan w:val="3"/>
            <w:noWrap/>
          </w:tcPr>
          <w:p>
            <w:pPr/>
            <w:r>
              <w:rPr/>
              <w:t xml:space="preserve">319,18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1038,39</w:t>
            </w:r>
          </w:p>
        </w:tc>
        <w:tc>
          <w:tcPr>
            <w:tcW w:w="810" w:type="dxa"/>
            <w:gridSpan w:val="2"/>
            <w:noWrap/>
          </w:tcPr>
          <w:p>
            <w:pPr/>
            <w:r>
              <w:rPr/>
              <w:t xml:space="preserve">222,14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194562,10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9. Վայոց ձորի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5042,60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92190,9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14808,05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13,80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488,9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243,9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1107,9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95" w:type="dxa"/>
            <w:gridSpan w:val="3"/>
            <w:noWrap/>
          </w:tcPr>
          <w:p>
            <w:pPr/>
            <w:r>
              <w:rPr/>
              <w:t xml:space="preserve">              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265" w:type="dxa"/>
            <w:gridSpan w:val="3"/>
            <w:noWrap/>
          </w:tcPr>
          <w:p>
            <w:pPr/>
            <w:r>
              <w:rPr/>
              <w:t xml:space="preserve">217,7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311,8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10" w:type="dxa"/>
            <w:gridSpan w:val="2"/>
            <w:noWrap/>
          </w:tcPr>
          <w:p>
            <w:pPr/>
            <w:r>
              <w:rPr/>
              <w:t xml:space="preserve">370,90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114796,45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10. Տավուշի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9400,2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62997,92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2157,6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3,15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201,2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3304,1</w:t>
            </w:r>
          </w:p>
        </w:tc>
        <w:tc>
          <w:tcPr>
            <w:tcW w:w="1695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2265" w:type="dxa"/>
            <w:gridSpan w:val="3"/>
            <w:noWrap/>
          </w:tcPr>
          <w:p>
            <w:pPr/>
            <w:r>
              <w:rPr/>
              <w:t xml:space="preserve">4092,7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430,7</w:t>
            </w:r>
          </w:p>
        </w:tc>
        <w:tc>
          <w:tcPr>
            <w:tcW w:w="810" w:type="dxa"/>
            <w:gridSpan w:val="2"/>
            <w:noWrap/>
          </w:tcPr>
          <w:p>
            <w:pPr/>
            <w:r>
              <w:rPr/>
              <w:t xml:space="preserve">82,94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82670,51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11. Երևան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722,2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279,00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695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2265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81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 10001,2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Հայաստանի Հանրապետության ցամաքային տարածքում</w:t>
            </w:r>
            <w:r>
              <w:rPr>
                <w:b w:val="1"/>
                <w:bCs w:val="1"/>
              </w:rPr>
              <w:t xml:space="preserve">՝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1363686,44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3. Ծառածածկ տարածքների դաս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Հողային ֆոնդի կատեգորիաները/գործառնական նշանակությունը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Անտառային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հատուկ պահպանվող տարածքների հողեր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անտառներ  (100%)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1.     Արագածոտնի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8069,40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753,70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8823,10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2.     Արարատի մարզ         </w:t>
            </w:r>
          </w:p>
          <w:p>
            <w:pPr/>
            <w:r>
              <w:rPr/>
              <w:t xml:space="preserve">                                     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149,34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12575,60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12724,94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3.    Արմավիրի մարզ        </w:t>
            </w:r>
          </w:p>
          <w:p>
            <w:pPr/>
            <w:r>
              <w:rPr/>
              <w:t xml:space="preserve">                                     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53,51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528,91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 </w:t>
            </w:r>
            <w:r>
              <w:rPr>
                <w:b w:val="1"/>
                <w:bCs w:val="1"/>
              </w:rPr>
              <w:t xml:space="preserve">582,42</w:t>
            </w:r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4.     Գեղարքունիքի մարզ</w:t>
            </w:r>
          </w:p>
          <w:p>
            <w:pPr/>
            <w:r>
              <w:rPr/>
              <w:t xml:space="preserve">                                       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11036,13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10853,78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21889,91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5.    Լոռու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86365,8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86365,80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6.    Կոտայքի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18216,0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2591,88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20807,88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7.     Շիրակի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4267,3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334,48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 Ընդամենը՝  </w:t>
            </w:r>
            <w:r>
              <w:rPr>
                <w:b w:val="1"/>
                <w:bCs w:val="1"/>
              </w:rPr>
              <w:t xml:space="preserve">4</w:t>
            </w:r>
            <w:r>
              <w:rPr>
                <w:b w:val="1"/>
                <w:bCs w:val="1"/>
              </w:rPr>
              <w:t xml:space="preserve">601</w:t>
            </w:r>
            <w:r>
              <w:rPr>
                <w:b w:val="1"/>
                <w:bCs w:val="1"/>
              </w:rPr>
              <w:t xml:space="preserve">,</w:t>
            </w:r>
            <w:r>
              <w:rPr>
                <w:b w:val="1"/>
                <w:bCs w:val="1"/>
              </w:rPr>
              <w:t xml:space="preserve">78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8.    Սյունիքի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42714,13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38191,02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80905,15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9.    Վայոց ձորի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10155,85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10155,85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10.  Տավուշի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107231,60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26428,32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133659,92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11.   Երևան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821,60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1022,80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1844,40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Հայաստանի Հանրապետության ցամաքային տարածքում՝   </w:t>
            </w:r>
            <w:r>
              <w:rPr>
                <w:b w:val="1"/>
                <w:bCs w:val="1"/>
              </w:rPr>
              <w:t xml:space="preserve">382361,15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4. Թփուտապատ տարածքների դաս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Հողային ֆոնդի կատեգորիաները/գործառնական նշանակությունը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Անտառային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հատուկ պահպանվող տարածքների հողեր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թփուտներ (100%)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--------------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1.Արագածոտնի մարզ</w:t>
            </w:r>
          </w:p>
          <w:p>
            <w:pPr/>
            <w:r>
              <w:rPr/>
              <w:t xml:space="preserve">                                                      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141,32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502,4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643,72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2.Արարատի մարզ        </w:t>
            </w:r>
          </w:p>
          <w:p>
            <w:pPr/>
            <w:r>
              <w:rPr/>
              <w:t xml:space="preserve">                                              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154,62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2341,70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2496,32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 3.Արմավիրի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8,50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625,63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634,13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4. Գեղարքունիքի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915,16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2719,87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3635,03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5. Լոռու մարզ  </w:t>
            </w:r>
          </w:p>
          <w:p>
            <w:pPr/>
            <w:r>
              <w:rPr/>
              <w:t xml:space="preserve">                                                    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4830,70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4830</w:t>
            </w:r>
            <w:r>
              <w:rPr>
                <w:b w:val="1"/>
                <w:bCs w:val="1"/>
              </w:rPr>
              <w:t xml:space="preserve">,</w:t>
            </w:r>
            <w:r>
              <w:rPr>
                <w:b w:val="1"/>
                <w:bCs w:val="1"/>
              </w:rPr>
              <w:t xml:space="preserve">7</w:t>
            </w:r>
            <w:r>
              <w:rPr>
                <w:b w:val="1"/>
                <w:bCs w:val="1"/>
              </w:rPr>
              <w:t xml:space="preserve">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6. Կոտայքի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575,0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1727,92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2302,92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7. Շիրակի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8. Սյունիքի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9550,96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6189,40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15740,36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9. Վայոց ձորի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1147,88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1147,88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10. Տավուշի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 1291,5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1651,77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2943,27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12.   Երևան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  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Հայաստանի Հանրապետության ցամաքային տարածքում՝</w:t>
            </w:r>
            <w:r>
              <w:rPr>
                <w:b w:val="1"/>
                <w:bCs w:val="1"/>
              </w:rPr>
              <w:t xml:space="preserve">  34374,33</w:t>
            </w:r>
            <w:r>
              <w:rPr/>
              <w:t xml:space="preserve">   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5. Ջրածածկ տարածքների դաս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Հողային ֆոնդի կատեգորիաները/գործառնական նշանակությունը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ջրային հողեր (90%)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հատուկ պահպանվող տարածքների հողեր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1.     Արագածոտնի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  2073,45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125,60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</w:t>
            </w:r>
            <w:r>
              <w:rPr>
                <w:b w:val="1"/>
                <w:bCs w:val="1"/>
              </w:rPr>
              <w:t xml:space="preserve">  </w:t>
            </w:r>
            <w:r>
              <w:rPr>
                <w:b w:val="1"/>
                <w:bCs w:val="1"/>
              </w:rPr>
              <w:t xml:space="preserve">2199,05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2.     Արարատի մարզ      </w:t>
            </w:r>
          </w:p>
          <w:p>
            <w:pPr/>
            <w:r>
              <w:rPr/>
              <w:t xml:space="preserve">                                        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5219,28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1879,1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7098,38</w:t>
            </w:r>
            <w:r>
              <w:rPr>
                <w:b w:val="1"/>
                <w:bCs w:val="1"/>
              </w:rPr>
              <w:t xml:space="preserve">                                     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3.    Արմավիրի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2949,52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99,47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 Ընդամենը</w:t>
            </w:r>
            <w:r>
              <w:rPr>
                <w:b w:val="1"/>
                <w:bCs w:val="1"/>
              </w:rPr>
              <w:t xml:space="preserve">՝</w:t>
            </w:r>
            <w:r>
              <w:rPr/>
              <w:t xml:space="preserve">   </w:t>
            </w:r>
            <w:r>
              <w:rPr>
                <w:b w:val="1"/>
                <w:bCs w:val="1"/>
              </w:rPr>
              <w:t xml:space="preserve">3048,99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4.     Գեղարքունիքի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1188,52   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122822,13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124010,65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5.    Լոռու մարզ   </w:t>
            </w:r>
          </w:p>
          <w:p>
            <w:pPr/>
            <w:r>
              <w:rPr/>
              <w:t xml:space="preserve">                                               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2348, 55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2405,6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    </w:t>
            </w:r>
            <w:r>
              <w:rPr>
                <w:b w:val="1"/>
                <w:bCs w:val="1"/>
              </w:rPr>
              <w:t xml:space="preserve">4754,15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6.    Կոտայքի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796,59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863,96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1660,55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7.     Շիրակի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3401,70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25,4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342</w:t>
            </w:r>
            <w:r>
              <w:rPr>
                <w:b w:val="1"/>
                <w:bCs w:val="1"/>
              </w:rPr>
              <w:t xml:space="preserve">7</w:t>
            </w:r>
            <w:r>
              <w:rPr>
                <w:b w:val="1"/>
                <w:bCs w:val="1"/>
              </w:rPr>
              <w:t xml:space="preserve">,</w:t>
            </w:r>
            <w:r>
              <w:rPr>
                <w:b w:val="1"/>
                <w:bCs w:val="1"/>
              </w:rPr>
              <w:t xml:space="preserve">10  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8.    Սյունիքի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3210,21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2365,89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5576,10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9.    Վայոց ձորի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923,38 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18169,61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19092,99</w:t>
            </w:r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10.  Տավուշի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1042,47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51,77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1094,24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11.Երևան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575" w:type="dxa"/>
            <w:gridSpan w:val="8"/>
            <w:noWrap/>
          </w:tcPr>
          <w:p>
            <w:pPr/>
            <w:r>
              <w:rPr/>
              <w:t xml:space="preserve">155,61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155,61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Հայաստանի Հանրապետության ցամաքային տարածքում՝   </w:t>
            </w:r>
            <w:r>
              <w:rPr>
                <w:b w:val="1"/>
                <w:bCs w:val="1"/>
              </w:rPr>
              <w:t xml:space="preserve">172117,81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6. Բուսականությունից զուրկ տարածքների դաս</w:t>
            </w:r>
          </w:p>
        </w:tc>
      </w:tr>
      <w:tr>
        <w:trPr/>
        <w:tc>
          <w:tcPr>
            <w:tcW w:w="10875" w:type="dxa"/>
            <w:gridSpan w:val="13"/>
            <w:noWrap/>
          </w:tcPr>
          <w:p>
            <w:pPr/>
            <w:r>
              <w:rPr/>
              <w:t xml:space="preserve">Մարդածին</w:t>
            </w:r>
          </w:p>
        </w:tc>
        <w:tc>
          <w:tcPr>
            <w:tcW w:w="4020" w:type="dxa"/>
            <w:gridSpan w:val="5"/>
            <w:noWrap/>
          </w:tcPr>
          <w:p>
            <w:pPr/>
            <w:r>
              <w:rPr/>
              <w:t xml:space="preserve">Բնածին</w:t>
            </w:r>
          </w:p>
        </w:tc>
      </w:tr>
      <w:tr>
        <w:trPr/>
        <w:tc>
          <w:tcPr>
            <w:tcW w:w="10875" w:type="dxa"/>
            <w:gridSpan w:val="13"/>
            <w:noWrap/>
          </w:tcPr>
          <w:p>
            <w:pPr/>
            <w:r>
              <w:rPr/>
              <w:t xml:space="preserve">հողային ֆոնդի կատեգորիաները/գործառնական նշանակությունը</w:t>
            </w:r>
          </w:p>
        </w:tc>
        <w:tc>
          <w:tcPr>
            <w:tcW w:w="4020" w:type="dxa"/>
            <w:gridSpan w:val="5"/>
            <w:noWrap/>
          </w:tcPr>
          <w:p>
            <w:pPr/>
            <w:r>
              <w:rPr/>
              <w:t xml:space="preserve">հողային ֆոնդի կատեգորիաները/գործառնական նշանակությունը</w:t>
            </w:r>
          </w:p>
        </w:tc>
      </w:tr>
      <w:tr>
        <w:trPr/>
        <w:tc>
          <w:tcPr>
            <w:tcW w:w="6345" w:type="dxa"/>
            <w:gridSpan w:val="7"/>
            <w:noWrap/>
          </w:tcPr>
          <w:p>
            <w:pPr/>
            <w:r>
              <w:rPr/>
              <w:t xml:space="preserve">բնակավայրի հողեր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արդյունաբե-րության, ընդերքօգ-տագործման և այլ արտա-դրական նշանա-կության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էներգետիկայի, կապի, տրանսպորտի, կոմունալ ենթա-կառուցվածք- ների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հատուկ նշանա-կության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պահուս-տային</w:t>
            </w:r>
          </w:p>
        </w:tc>
        <w:tc>
          <w:tcPr>
            <w:tcW w:w="1200" w:type="dxa"/>
            <w:gridSpan w:val="2"/>
            <w:noWrap/>
          </w:tcPr>
          <w:p>
            <w:pPr/>
            <w:r>
              <w:rPr/>
              <w:t xml:space="preserve">գյուղա- տնտե- սական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անտա-ռային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հատուկ պահ-պանվող տարածք-ների</w:t>
            </w:r>
          </w:p>
        </w:tc>
        <w:tc>
          <w:tcPr>
            <w:tcW w:w="810" w:type="dxa"/>
            <w:gridSpan w:val="2"/>
            <w:noWrap/>
          </w:tcPr>
          <w:p>
            <w:pPr/>
            <w:r>
              <w:rPr/>
              <w:t xml:space="preserve">Ջրային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բնակելի կառուցա- պատման (առանց տնամերձ և այգեգործական հողերի՝ 60 %) (100%)</w:t>
            </w:r>
          </w:p>
        </w:tc>
        <w:tc>
          <w:tcPr>
            <w:tcW w:w="1905" w:type="dxa"/>
            <w:gridSpan w:val="2"/>
            <w:noWrap/>
          </w:tcPr>
          <w:p>
            <w:pPr/>
            <w:r>
              <w:rPr/>
              <w:t xml:space="preserve">հասարակական կառուցապատման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այլ հողերի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խառը կառուցա-պատման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ընդհանուր օգտագործ-ման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(100%)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(100%)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------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(100%)</w:t>
            </w:r>
          </w:p>
        </w:tc>
        <w:tc>
          <w:tcPr>
            <w:tcW w:w="1200" w:type="dxa"/>
            <w:gridSpan w:val="2"/>
            <w:noWrap/>
          </w:tcPr>
          <w:p>
            <w:pPr/>
            <w:r>
              <w:rPr/>
              <w:t xml:space="preserve">այլ հողա-տեսքեր (80 %)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այլ հողեր (80%)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------</w:t>
            </w:r>
          </w:p>
        </w:tc>
        <w:tc>
          <w:tcPr>
            <w:tcW w:w="810" w:type="dxa"/>
            <w:gridSpan w:val="2"/>
            <w:noWrap/>
          </w:tcPr>
          <w:p>
            <w:pPr/>
            <w:r>
              <w:rPr/>
              <w:t xml:space="preserve"> (10 %)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1.     Արագածոտնի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5128,10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05" w:type="dxa"/>
            <w:gridSpan w:val="2"/>
            <w:noWrap/>
          </w:tcPr>
          <w:p>
            <w:pPr/>
            <w:r>
              <w:rPr/>
              <w:t xml:space="preserve">483,90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442,40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72,00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1299,40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2685,68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1469,10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8563,28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gridSpan w:val="2"/>
            <w:noWrap/>
          </w:tcPr>
          <w:p>
            <w:pPr/>
            <w:r>
              <w:rPr/>
              <w:t xml:space="preserve">19460,65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439,49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628,23</w:t>
            </w:r>
          </w:p>
        </w:tc>
        <w:tc>
          <w:tcPr>
            <w:tcW w:w="810" w:type="dxa"/>
            <w:gridSpan w:val="2"/>
            <w:noWrap/>
          </w:tcPr>
          <w:p>
            <w:pPr/>
            <w:r>
              <w:rPr/>
              <w:t xml:space="preserve">230,38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40902,61</w:t>
            </w:r>
            <w:r>
              <w:rPr/>
              <w:t xml:space="preserve"> 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(1+2+3+4+5+6)՝  </w:t>
            </w:r>
            <w:r>
              <w:rPr>
                <w:b w:val="1"/>
                <w:bCs w:val="1"/>
              </w:rPr>
              <w:t xml:space="preserve">277272,5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2.     Արարատի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3841,36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05" w:type="dxa"/>
            <w:gridSpan w:val="2"/>
            <w:noWrap/>
          </w:tcPr>
          <w:p>
            <w:pPr/>
            <w:r>
              <w:rPr/>
              <w:t xml:space="preserve">570,33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238,16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202,58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1585,06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3681,97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1060,88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577,45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200" w:type="dxa"/>
            <w:gridSpan w:val="2"/>
            <w:noWrap/>
          </w:tcPr>
          <w:p>
            <w:pPr/>
            <w:r>
              <w:rPr/>
              <w:t xml:space="preserve">32620,53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2312,70</w:t>
            </w:r>
          </w:p>
        </w:tc>
        <w:tc>
          <w:tcPr>
            <w:tcW w:w="810" w:type="dxa"/>
            <w:gridSpan w:val="2"/>
            <w:noWrap/>
          </w:tcPr>
          <w:p>
            <w:pPr/>
            <w:r>
              <w:rPr/>
              <w:t xml:space="preserve">579,92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47270,94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(1+2+3+4+5+6)՝  </w:t>
            </w:r>
            <w:r>
              <w:rPr>
                <w:b w:val="1"/>
                <w:bCs w:val="1"/>
              </w:rPr>
              <w:t xml:space="preserve">209003,2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  3.Արմավիրի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4773,56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05" w:type="dxa"/>
            <w:gridSpan w:val="2"/>
            <w:noWrap/>
          </w:tcPr>
          <w:p>
            <w:pPr/>
            <w:r>
              <w:rPr/>
              <w:t xml:space="preserve">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431,00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67,60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1554,1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3048,41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1574,62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128,43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200" w:type="dxa"/>
            <w:gridSpan w:val="2"/>
            <w:noWrap/>
          </w:tcPr>
          <w:p>
            <w:pPr/>
            <w:r>
              <w:rPr/>
              <w:t xml:space="preserve"> 17198,56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810" w:type="dxa"/>
            <w:gridSpan w:val="2"/>
            <w:noWrap/>
          </w:tcPr>
          <w:p>
            <w:pPr/>
            <w:r>
              <w:rPr/>
              <w:t xml:space="preserve">327,72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29103,98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(1+2+3+4+5+6)՝ 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     123095,4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3.    Գեղարքունիքի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6225,36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05" w:type="dxa"/>
            <w:gridSpan w:val="2"/>
            <w:noWrap/>
          </w:tcPr>
          <w:p>
            <w:pPr/>
            <w:r>
              <w:rPr/>
              <w:t xml:space="preserve">398,58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2591,7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12,53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1629,6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3787,5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1986,4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181,72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620,0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00" w:type="dxa"/>
            <w:gridSpan w:val="2"/>
            <w:noWrap/>
          </w:tcPr>
          <w:p>
            <w:pPr/>
            <w:r>
              <w:rPr/>
              <w:t xml:space="preserve">37056,18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2720,07</w:t>
            </w:r>
          </w:p>
        </w:tc>
        <w:tc>
          <w:tcPr>
            <w:tcW w:w="810" w:type="dxa"/>
            <w:gridSpan w:val="2"/>
            <w:noWrap/>
          </w:tcPr>
          <w:p>
            <w:pPr/>
            <w:r>
              <w:rPr/>
              <w:t xml:space="preserve">132,06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</w:t>
            </w:r>
            <w:r>
              <w:rPr>
                <w:b w:val="1"/>
                <w:bCs w:val="1"/>
              </w:rPr>
              <w:t xml:space="preserve">՝</w:t>
            </w:r>
            <w:r>
              <w:rPr/>
              <w:t xml:space="preserve">  </w:t>
            </w:r>
            <w:r>
              <w:rPr>
                <w:b w:val="1"/>
                <w:bCs w:val="1"/>
              </w:rPr>
              <w:t xml:space="preserve">57341,70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(1+2+3+4+5+6)՝ </w:t>
            </w:r>
            <w:r>
              <w:rPr>
                <w:b w:val="1"/>
                <w:bCs w:val="1"/>
              </w:rPr>
              <w:t xml:space="preserve">535131,9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4.     Լոռու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4839,76</w:t>
            </w:r>
          </w:p>
        </w:tc>
        <w:tc>
          <w:tcPr>
            <w:tcW w:w="1905" w:type="dxa"/>
            <w:gridSpan w:val="2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4066,22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1678,7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1217,4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gridSpan w:val="2"/>
            <w:noWrap/>
          </w:tcPr>
          <w:p>
            <w:pPr/>
            <w:r>
              <w:rPr/>
              <w:t xml:space="preserve">22200,32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1036,32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810" w:type="dxa"/>
            <w:gridSpan w:val="2"/>
            <w:noWrap/>
          </w:tcPr>
          <w:p>
            <w:pPr/>
            <w:r>
              <w:rPr/>
              <w:t xml:space="preserve">260,95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35299</w:t>
            </w:r>
            <w:r>
              <w:rPr>
                <w:b w:val="1"/>
                <w:bCs w:val="1"/>
              </w:rPr>
              <w:t xml:space="preserve">,</w:t>
            </w:r>
            <w:r>
              <w:rPr>
                <w:b w:val="1"/>
                <w:bCs w:val="1"/>
              </w:rPr>
              <w:t xml:space="preserve">67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(1+2+3+4+5+6)՝  </w:t>
            </w:r>
            <w:r>
              <w:rPr>
                <w:b w:val="1"/>
                <w:bCs w:val="1"/>
              </w:rPr>
              <w:t xml:space="preserve">379864,7</w:t>
            </w:r>
            <w:r>
              <w:rPr/>
              <w:t xml:space="preserve"> 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6.Կոտայքի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4582,27</w:t>
            </w:r>
          </w:p>
        </w:tc>
        <w:tc>
          <w:tcPr>
            <w:tcW w:w="1905" w:type="dxa"/>
            <w:gridSpan w:val="2"/>
            <w:noWrap/>
          </w:tcPr>
          <w:p>
            <w:pPr/>
            <w:r>
              <w:rPr/>
              <w:t xml:space="preserve">964,11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1391,41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110,04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1369,2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3711,4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1480,4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406,77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gridSpan w:val="2"/>
            <w:noWrap/>
          </w:tcPr>
          <w:p>
            <w:pPr/>
            <w:r>
              <w:rPr/>
              <w:t xml:space="preserve">18964,64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449,20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863,96</w:t>
            </w:r>
          </w:p>
        </w:tc>
        <w:tc>
          <w:tcPr>
            <w:tcW w:w="810" w:type="dxa"/>
            <w:gridSpan w:val="2"/>
            <w:noWrap/>
          </w:tcPr>
          <w:p>
            <w:pPr/>
            <w:r>
              <w:rPr/>
              <w:t xml:space="preserve"> 88,51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</w:t>
            </w:r>
            <w:r>
              <w:rPr>
                <w:b w:val="1"/>
                <w:bCs w:val="1"/>
              </w:rPr>
              <w:t xml:space="preserve">  </w:t>
            </w:r>
            <w:r>
              <w:rPr>
                <w:b w:val="1"/>
                <w:bCs w:val="1"/>
              </w:rPr>
              <w:t xml:space="preserve">34381,91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(1+2+3+4+5+6)՝  </w:t>
            </w:r>
            <w:r>
              <w:rPr>
                <w:b w:val="1"/>
                <w:bCs w:val="1"/>
              </w:rPr>
              <w:t xml:space="preserve">207582,9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7. Շիրակի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4689,02</w:t>
            </w:r>
          </w:p>
        </w:tc>
        <w:tc>
          <w:tcPr>
            <w:tcW w:w="1905" w:type="dxa"/>
            <w:gridSpan w:val="2"/>
            <w:noWrap/>
          </w:tcPr>
          <w:p>
            <w:pPr/>
            <w:r>
              <w:rPr/>
              <w:t xml:space="preserve">384.9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3047. 2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45.92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1368.9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3965,2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2083,00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2577,8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200" w:type="dxa"/>
            <w:gridSpan w:val="2"/>
            <w:noWrap/>
          </w:tcPr>
          <w:p>
            <w:pPr/>
            <w:r>
              <w:rPr/>
              <w:t xml:space="preserve">8711,78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4517,32</w:t>
            </w:r>
          </w:p>
        </w:tc>
        <w:tc>
          <w:tcPr>
            <w:tcW w:w="810" w:type="dxa"/>
            <w:gridSpan w:val="2"/>
            <w:noWrap/>
          </w:tcPr>
          <w:p>
            <w:pPr/>
            <w:r>
              <w:rPr/>
              <w:t xml:space="preserve">377,97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  </w:t>
            </w:r>
            <w:r>
              <w:rPr>
                <w:b w:val="1"/>
                <w:bCs w:val="1"/>
              </w:rPr>
              <w:t xml:space="preserve">31769,01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(1+2+3+4+5+6)՝  </w:t>
            </w:r>
            <w:r>
              <w:rPr>
                <w:b w:val="1"/>
                <w:bCs w:val="1"/>
              </w:rPr>
              <w:t xml:space="preserve">268027,0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8. Սյունիքի մարզ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2133,75</w:t>
            </w:r>
          </w:p>
        </w:tc>
        <w:tc>
          <w:tcPr>
            <w:tcW w:w="1905" w:type="dxa"/>
            <w:gridSpan w:val="2"/>
            <w:noWrap/>
          </w:tcPr>
          <w:p>
            <w:pPr/>
            <w:r>
              <w:rPr/>
              <w:t xml:space="preserve">347,16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1475,95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90,39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839,16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8002,91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1173,65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343,99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200" w:type="dxa"/>
            <w:gridSpan w:val="2"/>
            <w:noWrap/>
          </w:tcPr>
          <w:p>
            <w:pPr/>
            <w:r>
              <w:rPr/>
              <w:t xml:space="preserve">85837,71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888,55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4129,62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10" w:type="dxa"/>
            <w:gridSpan w:val="2"/>
            <w:noWrap/>
          </w:tcPr>
          <w:p>
            <w:pPr/>
            <w:r>
              <w:rPr/>
              <w:t xml:space="preserve">356,69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105619,53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(1+2+3+4+5+6)՝  </w:t>
            </w:r>
            <w:r>
              <w:rPr>
                <w:b w:val="1"/>
                <w:bCs w:val="1"/>
              </w:rPr>
              <w:t xml:space="preserve">450541,80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9.  Վայոց ձորի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1336,14</w:t>
            </w:r>
          </w:p>
        </w:tc>
        <w:tc>
          <w:tcPr>
            <w:tcW w:w="1905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2942,55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562,61 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30,09 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gridSpan w:val="2"/>
            <w:noWrap/>
          </w:tcPr>
          <w:p>
            <w:pPr/>
            <w:r>
              <w:rPr/>
              <w:t xml:space="preserve">59232,22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1483,49 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810" w:type="dxa"/>
            <w:gridSpan w:val="2"/>
            <w:noWrap/>
          </w:tcPr>
          <w:p>
            <w:pPr/>
            <w:r>
              <w:rPr/>
              <w:t xml:space="preserve">102,59 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 </w:t>
            </w:r>
            <w:r>
              <w:rPr>
                <w:b w:val="1"/>
                <w:bCs w:val="1"/>
              </w:rPr>
              <w:t xml:space="preserve">65689,69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(1+2+3+4+5+6)՝ </w:t>
            </w:r>
            <w:r>
              <w:rPr>
                <w:b w:val="1"/>
                <w:bCs w:val="1"/>
              </w:rPr>
              <w:t xml:space="preserve">   </w:t>
            </w:r>
            <w:r>
              <w:rPr>
                <w:b w:val="1"/>
                <w:bCs w:val="1"/>
              </w:rPr>
              <w:t xml:space="preserve">231013,0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10. Տավուշի  մարզ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2644,08</w:t>
            </w:r>
          </w:p>
        </w:tc>
        <w:tc>
          <w:tcPr>
            <w:tcW w:w="1905" w:type="dxa"/>
            <w:gridSpan w:val="2"/>
            <w:noWrap/>
          </w:tcPr>
          <w:p>
            <w:pPr/>
            <w:r>
              <w:rPr/>
              <w:t xml:space="preserve">408,8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1777,8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32,55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1145,7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1215,4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523,4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244,4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0,4</w:t>
            </w:r>
          </w:p>
        </w:tc>
        <w:tc>
          <w:tcPr>
            <w:tcW w:w="1200" w:type="dxa"/>
            <w:gridSpan w:val="2"/>
            <w:noWrap/>
          </w:tcPr>
          <w:p>
            <w:pPr/>
            <w:r>
              <w:rPr/>
              <w:t xml:space="preserve">8630,4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331,76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1599,54</w:t>
            </w:r>
          </w:p>
        </w:tc>
        <w:tc>
          <w:tcPr>
            <w:tcW w:w="810" w:type="dxa"/>
            <w:gridSpan w:val="2"/>
            <w:noWrap/>
          </w:tcPr>
          <w:p>
            <w:pPr/>
            <w:r>
              <w:rPr/>
              <w:t xml:space="preserve">115,83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 </w:t>
            </w:r>
            <w:r>
              <w:rPr>
                <w:b w:val="1"/>
                <w:bCs w:val="1"/>
              </w:rPr>
              <w:t xml:space="preserve">18670,06</w:t>
            </w:r>
            <w:r>
              <w:rPr/>
              <w:t xml:space="preserve">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(1+2+3+4+5+6)՝ 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270398,6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11.   Երևան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2515,08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05" w:type="dxa"/>
            <w:gridSpan w:val="2"/>
            <w:noWrap/>
          </w:tcPr>
          <w:p>
            <w:pPr/>
            <w:r>
              <w:rPr/>
              <w:t xml:space="preserve">1815,3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1974,80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1613,60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1928,30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3093,60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917,10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1058,97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gridSpan w:val="2"/>
            <w:noWrap/>
          </w:tcPr>
          <w:p>
            <w:pPr/>
            <w:r>
              <w:rPr/>
              <w:t xml:space="preserve">1115,68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810" w:type="dxa"/>
            <w:gridSpan w:val="2"/>
            <w:noWrap/>
          </w:tcPr>
          <w:p>
            <w:pPr/>
            <w:r>
              <w:rPr/>
              <w:t xml:space="preserve">17,20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Ընդամենը՝ 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16049,63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  (1+2+3+4+5+6)՝  </w:t>
            </w:r>
            <w:r>
              <w:rPr>
                <w:b w:val="1"/>
                <w:bCs w:val="1"/>
              </w:rPr>
              <w:t xml:space="preserve">22328,1</w:t>
            </w:r>
            <w:r>
              <w:rPr/>
              <w:t xml:space="preserve">  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Հայաստանի Հանրապետության ցամաքային տարածքում՝</w:t>
            </w:r>
            <w:r>
              <w:rPr>
                <w:b w:val="1"/>
                <w:bCs w:val="1"/>
              </w:rPr>
              <w:t xml:space="preserve">  </w:t>
            </w:r>
            <w:r>
              <w:rPr>
                <w:b w:val="1"/>
                <w:bCs w:val="1"/>
              </w:rPr>
              <w:t xml:space="preserve">482098,73</w:t>
            </w:r>
          </w:p>
        </w:tc>
      </w:tr>
      <w:tr>
        <w:trPr/>
        <w:tc>
          <w:tcPr>
            <w:tcW w:w="14895" w:type="dxa"/>
            <w:gridSpan w:val="18"/>
            <w:noWrap/>
          </w:tcPr>
          <w:p>
            <w:pPr/>
            <w:r>
              <w:rPr/>
              <w:t xml:space="preserve">Ընդամենը Հայաստանի Հանրապետության ցամաքային տարածքի ծածկույթ՝ </w:t>
            </w:r>
            <w:r>
              <w:rPr>
                <w:b w:val="1"/>
                <w:bCs w:val="1"/>
              </w:rPr>
              <w:t xml:space="preserve">  </w:t>
            </w:r>
            <w:r>
              <w:rPr>
                <w:b w:val="1"/>
                <w:bCs w:val="1"/>
              </w:rPr>
              <w:t xml:space="preserve">297425</w:t>
            </w:r>
            <w:r>
              <w:rPr>
                <w:b w:val="1"/>
                <w:bCs w:val="1"/>
              </w:rPr>
              <w:t xml:space="preserve">9,0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jc w:val="center"/>
      </w:pPr>
      <w:r>
        <w:rPr/>
        <w:t xml:space="preserve">Ցամաքային տարածքի ծածկույթի դասերի փոփոխության միտումների (տենդենցների) վերլուծությունը</w:t>
      </w:r>
    </w:p>
    <w:p>
      <w:pPr>
        <w:jc w:val="center"/>
      </w:pPr>
      <w:r>
        <w:rPr/>
        <w:t xml:space="preserve">Հայաստանի Հանրապետության ցամաքային տարածքի 2974259,0 հա ծածկույթը ըստ դասերի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                                                                                                                                                 (հեկտար)</w:t>
      </w:r>
    </w:p>
    <w:tbl>
      <w:tblGrid>
        <w:gridCol w:w="3525" w:type="dxa"/>
        <w:gridCol w:w="3330" w:type="dxa"/>
        <w:gridCol w:w="3030" w:type="dxa"/>
      </w:tblGrid>
      <w:tblPr>
        <w:tblW w:w="9870" w:type="dxa"/>
        <w:tblLayout w:type="autofit"/>
      </w:tblPr>
      <w:tr>
        <w:trPr/>
        <w:tc>
          <w:tcPr>
            <w:tcW w:w="3525" w:type="dxa"/>
            <w:noWrap/>
          </w:tcPr>
          <w:p>
            <w:pPr/>
            <w:r>
              <w:rPr/>
              <w:t xml:space="preserve">Ցամաքային տարածքի ծածկույթի դաս</w:t>
            </w:r>
          </w:p>
        </w:tc>
        <w:tc>
          <w:tcPr>
            <w:tcW w:w="3330" w:type="dxa"/>
            <w:noWrap/>
          </w:tcPr>
          <w:p>
            <w:pPr/>
            <w:r>
              <w:rPr/>
              <w:t xml:space="preserve">2023 թվականի հուլիսի 1-ի դրությամբ</w:t>
            </w:r>
          </w:p>
        </w:tc>
        <w:tc>
          <w:tcPr>
            <w:tcW w:w="3030" w:type="dxa"/>
            <w:noWrap/>
          </w:tcPr>
          <w:p>
            <w:pPr/>
            <w:r>
              <w:rPr/>
              <w:t xml:space="preserve">2024 թվականի հուլիսի 1-ի դրությամբ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Մշակովի հողերի</w:t>
            </w:r>
          </w:p>
        </w:tc>
        <w:tc>
          <w:tcPr>
            <w:tcW w:w="3330" w:type="dxa"/>
            <w:noWrap/>
          </w:tcPr>
          <w:p>
            <w:pPr/>
            <w:r>
              <w:rPr/>
              <w:t xml:space="preserve">538919,19</w:t>
            </w:r>
          </w:p>
        </w:tc>
        <w:tc>
          <w:tcPr>
            <w:tcW w:w="3030" w:type="dxa"/>
            <w:noWrap/>
          </w:tcPr>
          <w:p>
            <w:pPr/>
            <w:r>
              <w:rPr/>
              <w:t xml:space="preserve">539620,52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Մարգագետինների</w:t>
            </w:r>
          </w:p>
        </w:tc>
        <w:tc>
          <w:tcPr>
            <w:tcW w:w="3330" w:type="dxa"/>
            <w:noWrap/>
          </w:tcPr>
          <w:p>
            <w:pPr/>
            <w:r>
              <w:rPr/>
              <w:t xml:space="preserve">1370618,62</w:t>
            </w:r>
          </w:p>
        </w:tc>
        <w:tc>
          <w:tcPr>
            <w:tcW w:w="3030" w:type="dxa"/>
            <w:noWrap/>
          </w:tcPr>
          <w:p>
            <w:pPr/>
            <w:r>
              <w:rPr/>
              <w:t xml:space="preserve">1363686,44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Ծառածածկ տարածքների</w:t>
            </w:r>
          </w:p>
        </w:tc>
        <w:tc>
          <w:tcPr>
            <w:tcW w:w="3330" w:type="dxa"/>
            <w:noWrap/>
          </w:tcPr>
          <w:p>
            <w:pPr/>
            <w:r>
              <w:rPr/>
              <w:t xml:space="preserve">382109,06</w:t>
            </w:r>
          </w:p>
        </w:tc>
        <w:tc>
          <w:tcPr>
            <w:tcW w:w="3030" w:type="dxa"/>
            <w:noWrap/>
          </w:tcPr>
          <w:p>
            <w:pPr/>
            <w:r>
              <w:rPr/>
              <w:t xml:space="preserve">382361,15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Թփուտապատ տարածքների</w:t>
            </w:r>
          </w:p>
        </w:tc>
        <w:tc>
          <w:tcPr>
            <w:tcW w:w="3330" w:type="dxa"/>
            <w:noWrap/>
          </w:tcPr>
          <w:p>
            <w:pPr/>
            <w:r>
              <w:rPr/>
              <w:t xml:space="preserve">34124,48</w:t>
            </w:r>
          </w:p>
        </w:tc>
        <w:tc>
          <w:tcPr>
            <w:tcW w:w="3030" w:type="dxa"/>
            <w:noWrap/>
          </w:tcPr>
          <w:p>
            <w:pPr/>
            <w:r>
              <w:rPr/>
              <w:t xml:space="preserve">34374,33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Ջրածածկ տարածքների</w:t>
            </w:r>
          </w:p>
        </w:tc>
        <w:tc>
          <w:tcPr>
            <w:tcW w:w="3330" w:type="dxa"/>
            <w:noWrap/>
          </w:tcPr>
          <w:p>
            <w:pPr/>
            <w:r>
              <w:rPr/>
              <w:t xml:space="preserve">172088,29</w:t>
            </w:r>
          </w:p>
        </w:tc>
        <w:tc>
          <w:tcPr>
            <w:tcW w:w="3030" w:type="dxa"/>
            <w:noWrap/>
          </w:tcPr>
          <w:p>
            <w:pPr/>
            <w:r>
              <w:rPr/>
              <w:t xml:space="preserve">172117,81</w:t>
            </w:r>
          </w:p>
        </w:tc>
      </w:tr>
      <w:tr>
        <w:trPr/>
        <w:tc>
          <w:tcPr>
            <w:tcW w:w="3525" w:type="dxa"/>
            <w:noWrap/>
          </w:tcPr>
          <w:p>
            <w:pPr/>
            <w:r>
              <w:rPr/>
              <w:t xml:space="preserve">Բուսականությունից զուրկ տարածքների</w:t>
            </w:r>
          </w:p>
        </w:tc>
        <w:tc>
          <w:tcPr>
            <w:tcW w:w="3330" w:type="dxa"/>
            <w:noWrap/>
          </w:tcPr>
          <w:p>
            <w:pPr/>
            <w:r>
              <w:rPr/>
              <w:t xml:space="preserve">476398,959</w:t>
            </w:r>
          </w:p>
        </w:tc>
        <w:tc>
          <w:tcPr>
            <w:tcW w:w="3030" w:type="dxa"/>
            <w:noWrap/>
          </w:tcPr>
          <w:p>
            <w:pPr/>
            <w:r>
              <w:rPr/>
              <w:t xml:space="preserve">482098,73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2023 թվականի համեմատությամբ 2024 թվականին Հայաստանի Հանրապետության մարգագետինները նվազել են, իսկ մշակովի հողերը, ծառածածկ, ջրածածկ, թփուտապատ և  բուսականությունից զուրկ տարածքների հողերն ավելացել են: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E93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2026-04-02T15:06:07+04:00</dcterms:created>
  <dcterms:modified xsi:type="dcterms:W3CDTF">2026-04-02T15:06:07+04:00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