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ԿՈՏԱՅՔԻ ՄԱՐԶԻ ԳԱՌՆԻ ՀԱՄԱՅՆՔՈՒՄ ՏԵՂԱԿԱՆ ՏՈՒՐՔԵՐԻ 2025 ԹՎԱԿԱՆԻ ՏԵՍԱԿՆԵՐԸ ԵՎ ԴՐԱՆՑ ԴՐՈՒՅՔԱՉԱՓԵՐԸ  ՍԱՀՄԱՆԵԼՈՒ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  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ԿՈՏԱՅՔԻ ՄԱՐԶԻ ԳԱՌՆԻ ՀԱՄԱՅՆՔԻ ԱՎԱԳԱՆԻ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__ ____________ 2024 թվականի N ____-Ն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ԿՈՏԱՅՔԻ ՄԱՐԶԻ </w:t>
      </w:r>
      <w:r>
        <w:rPr>
          <w:b w:val="1"/>
          <w:bCs w:val="1"/>
        </w:rPr>
        <w:t xml:space="preserve">ԳԱՌՆԻ</w:t>
      </w:r>
      <w:r>
        <w:rPr>
          <w:b w:val="1"/>
          <w:bCs w:val="1"/>
        </w:rPr>
        <w:t xml:space="preserve"> ՀԱՄԱՅՆՔՈՒՄ </w:t>
      </w:r>
      <w:r>
        <w:rPr>
          <w:b w:val="1"/>
          <w:bCs w:val="1"/>
        </w:rPr>
        <w:t xml:space="preserve">Տ</w:t>
      </w: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ՂԱԿԱՆ</w:t>
      </w:r>
      <w:r>
        <w:rPr/>
        <w:t xml:space="preserve"> </w:t>
      </w:r>
      <w:r>
        <w:rPr>
          <w:b w:val="1"/>
          <w:bCs w:val="1"/>
        </w:rPr>
        <w:t xml:space="preserve">ՏՈՒՐՔԵՐԻ</w:t>
      </w:r>
      <w:r>
        <w:rPr>
          <w:b w:val="1"/>
          <w:bCs w:val="1"/>
        </w:rPr>
        <w:t xml:space="preserve"> 2025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ՏԵՍԱԿՆԵՐԸ 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 ԴՐԱՆՑ ԴՐՈՒՅՔԱՉԱՓԵՐԸ  ՍԱՀՄԱՆԵԼՈՒ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Համաձայն «Տեղական ինքնակառավարման մասին» օրենքի 18-րդ հոդվածի 1-ին մասի 18-րդ կետի, «Տեղական տուրքերի և վճարների մասին» օրենքի 8-րդ, 9-րդ, 11-րդ և 12-րդ հոդվածների.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Գառնի համայնքի ավագանին </w:t>
      </w:r>
      <w:r>
        <w:rPr>
          <w:b w:val="1"/>
          <w:bCs w:val="1"/>
        </w:rPr>
        <w:t xml:space="preserve">ո ր ո շ ու մ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է՝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Սահմանել Հայաստանի Հանրապետության Կոտայքի մարզի Գառնի համայնքում տեղական տուրքերի 2025 թվականի տեսակները և դրանց դրույքաչափերը՝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 և տարածվում է 2025 թվականի հունվարի 1-ից ծագած հարաբերությունների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ՀԱՄԱՅՆՔԻ ՂԵԿԱՎԱՐ</w:t>
      </w:r>
      <w:r>
        <w:rPr>
          <w:b w:val="1"/>
          <w:bCs w:val="1"/>
        </w:rPr>
        <w:t xml:space="preserve">                          </w:t>
      </w:r>
      <w:r>
        <w:rPr>
          <w:b w:val="1"/>
          <w:bCs w:val="1"/>
        </w:rPr>
        <w:t xml:space="preserve">  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       ՏԻԳՐԱՆ ՊՈՂՈՍՅԱՆ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7BD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2026-04-02T05:38:34+04:00</dcterms:created>
  <dcterms:modified xsi:type="dcterms:W3CDTF">2026-04-02T05:38:34+04:00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