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ԱՐԵՎՄՏԱՀԱՅԵՐԵՆԻ ՊԱՀՊԱՆՄԱՆ, ԶԱՐԳԱՑՄԱՆ ԵՎ ԿԱՆՈՆԱՐԿՄԱՆ ՌԱԶՄԱՎԱՐԱԿԱՆ ԾՐԱԳՐԻՆ ՀԱՎԱՆՈՒԹՅՈՒՆ ՏԱԼՈՒ ՄԱՍԻՆ</w:t>
      </w:r>
      <w:bookmarkEnd w:id="0"/>
    </w:p>
    <w:p>
      <w:pPr/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ԻՐԱՎԻՃԱԿԻ</w:t>
      </w:r>
      <w:r>
        <w:rPr/>
        <w:t xml:space="preserve"> </w:t>
      </w:r>
      <w:r>
        <w:rPr>
          <w:b w:val="1"/>
          <w:bCs w:val="1"/>
        </w:rPr>
        <w:t xml:space="preserve">ՆԿԱՐԱԳՐՈՒԹՅՈՒՆ</w:t>
      </w:r>
    </w:p>
    <w:p>
      <w:pPr/>
      <w:r>
        <w:rPr/>
        <w:t xml:space="preserve">Հայերենը 5-րդ դարասկզբին դառնալով գիր ու գրականության լեզու՝ անցել է զարգացման յուրօրինակ ուղի՝ իր բանավոր ու գրավոր տարբերակներով, տարբեր լեզուների հետ առնչություններով ու փոխազդեցություններով: Լեզվի զարգացման գրավոր շրջանի գրաբարյան ու միջինհայերենյան փուլերին 17-րդ դարում հաջորդած աշխարհաբարյան շրջանը, պատմական հանգամանքների բերումով ու բարբառային ինքնատիպ տարբերակվածության առկայությամբ, 18-րդ դարից ներկայանում է հայերենի արևելահայերեն և արևմտահայերեն տարբերակներով, որոնք 20-րդ դարի սկզբներից սկսած՝ ունեցան գոյության, գործառության ու զարգացման տարբեր պայմաններ ու հնարավորություններ: Ի տարբերություն արևելահայերենի, որը շարունակեց իր ամբողջական գոյությունն ու զարգացումը բնօրրանում՝ արևմտահայերենը ցեղասպանության պատճառով զրկվեց հայրենիքից, բեկոր-բեկոր սփռվեց աշխարհով մեկ, զրկվեց միասնական ու բնականոն զարգացման հնարավորությունից:  Եղեռնի զոհ դարձան ոչ միայն արևմտահայության հսկայական զանգվածներ, այլ նաև արևմտահայերենի գրական ու բարբառային տարբերակները, հայերեն խոսքը վտարվեց Արևմտյան Հայաստանից: Հրաշքով փրկվելով ու հայտնվելով աշխարհի տարբեր անկյուններում՝ հայության հատվածները, հաղթահարելով բազում խոչընդոտներ և գործադրելով աննկուն կամք ու նվիրում, ստեղծեցին վարժարաններ, եկեղեցիներին կից կիրակնօրյա դպրոցներ՝ օտար ափերում պահպանելով և կորստից փրկելով գրական արևմտահայերենը, որը, անշուշտ, ազգապահպանության կարևորագույն երաշխիքներից է:  </w:t>
      </w:r>
    </w:p>
    <w:p>
      <w:pPr/>
      <w:r>
        <w:rPr/>
        <w:t xml:space="preserve">Ցավոք, 20-րդ դարի 70-90-ական թթ. Մերձավոր և Միջին Արևելքի երկրներում ստեղծված պատերազմական իրավիճակը պատճառ դարձավ դասական սփյուռքի հայահոծ համայնքներից այլ երկրներ հայերի պարտադրված արտագաղթի, որի հետևանքով արևմտահայերենը կրող հանրության հիմնական հատվածները նորից հայտնվեցին այլախոս լեզվական միջավայրերում: 20-րդ դարի վերջերից համաշխարհայնացման գործընթացներն արագացրին տեղաշարժերը, այդ թվում և դասական սփյուռքում, շատ և շատ հայ աշակերտների զանգվածային հոսք սկսվեց բնակության երկրների պետական ու հանրային դպրոցներ:</w:t>
      </w:r>
    </w:p>
    <w:p>
      <w:pPr/>
      <w:r>
        <w:rPr/>
        <w:t xml:space="preserve">Զանազան գործընթացների ու գործոնների ազդեցությամբ արևմտահայերենը աստիճանաբար սկսեց նահանջել սփյուռքի հայկական շատ համայնքներում ու կյանքի բոլոր ոլորտներում, և 2010 թվականին ՅՈՒՆԵՍԿՕ-ի կող­մից այն դասվեց </w:t>
      </w:r>
      <w:r>
        <w:rPr>
          <w:b w:val="1"/>
          <w:bCs w:val="1"/>
        </w:rPr>
        <w:t xml:space="preserve">«վտանգված լեզուների»</w:t>
      </w:r>
      <w:r>
        <w:rPr/>
        <w:t xml:space="preserve"> շարքին: Սիրիական պատերազմը ոչ միայն քայքայեց մեր ամենահզոր համայնքներից մեկը, այլև մեծ վնաս հասցրեց արևմտահայերենին: Մի կողմից Հայրենիքում հաստատված սիրիահայերի (ինչպես և իրաքահայերի) մի մասը անցում է կատարում արևելահայերենի (մանավանդ որ երեխաները հաճախում են արևելահայերենով ուսուցմամբ հայաստանյան դպրոցներ), ավելի փոքր մասն էլ   տեղափոխվում է օտար երկրներ, որտեղ օրեցօր սահմանափակվում են հայերենի գործածության շրջանակները, իսկ տարբեր լեզվամշակութային միջավայրերում հայտնված արևմտահայերենը շարունակում է կորցնել միասնականությունը: Այժմ այն ներկայանում է բառապաշարային ու հնչյունաքերականական անմիօրինակություններով, բազմաթիվ խնդիրներով:</w:t>
      </w:r>
    </w:p>
    <w:p>
      <w:pPr/>
      <w:r>
        <w:rPr/>
        <w:t xml:space="preserve">Այսօր աշխարհի տարբեր երկրներում բնակվող ավելի քան 7 մլն. հայերից արևմտահայերեն է խոսում ընդամենը 2 մլն. մարդ, դասական սփյուռքի երկրներում գործում են մոտ 320 հայ ազգային վարժարաններ և մեկօրյա դպրոցներ, որոնցում սովորում է շուրջ 150.000 աշակերտ: Փակվել կամ փակման սպառնալիքի տակ են արևմտահայերենով կրթություն իրականացնող բազմաթիվ դպրոցներ: Ներկայում արևմտահայերենի  կիրառության սահմանների նեղացումը արտահայտվում է ներ­համայնքային շփումներում, նույնիսկ ընտանիքներում հաճախ հաղորդակցվում են բնակության երկրի լեզվով, իսկ որոշ թեմերում էլ հոգևորականները ստիպված քարոզը ներկայացնում են նաև օտար լեզվով: Խնդրահարույց են մնում ուսման որակի հարցերը, մտահոգիչ է ուսուցիչների սերնդափոխության խնդիրը: Վտանգված է  արևմտահայերենով մշակութային ժառանգության փոխանցումը: Արևմտահայերենի նվազող կենսունակությունը պայմանավորված է միջսերնդային փոխանցման նվազմամբ, լեզուն կրողների թվաքանակի և օգտագործողների անհամամասնությամբ: Արևմտահայերենի վարչական կիրառությունը նվազել է՝ հասնելով խորհրդանշականի:</w:t>
      </w:r>
    </w:p>
    <w:p>
      <w:pPr/>
      <w:r>
        <w:rPr/>
        <w:t xml:space="preserve">Լեզվի լրագրողական կիրառությունը նույնպես անկում է ապրում` սփյուռքահայ համայնքներում փակվում են լրատվամիջոցներ՝ կայուն ընթերցողների քանակի նվազման պատճառով:</w:t>
      </w:r>
    </w:p>
    <w:p>
      <w:pPr/>
      <w:r>
        <w:rPr/>
        <w:t xml:space="preserve">Այս ամենի հետ մեկտեղ՝ արևմտահայերենի վտանգված լինելու վրա առավել ազդում է նաև իրավիճակը ավելի է բարդանում՝ պայմանավորված  գիտության և նորագույն տեխնոլոգիաների աննախադեպ սրընթաց զարգացումը և համաշխարհայնացման գործընթացները:</w:t>
      </w:r>
    </w:p>
    <w:p>
      <w:pPr/>
      <w:r>
        <w:rPr/>
        <w:t xml:space="preserve">Արևմտահայերենի խնդիրների, նրա առջև ծառացած մարտահրավերների վերլուծության, ստեղծված իրավիճակից ուղիների որոնման նպատակով վերջին շրջանում  ՀՀ սփյուռքի նախարարության նախաձեռնությամբ կազմակերպվել են բազմաթիվ համաժողովներ ու գիտաժողովներ՝ ՀՀ ԳԱԱ լեզվի ինստիտուտի, ԵՊՀ և Հայաստանի գիտակրթական այլ հաստատությունների, սփյուռքի մասնագետների, հայտնի լեզվաբանների մասնակցությամբ: Սփյուռքի տարբեր հայկական կազմակերպություններ, հիմնադրամներ, հոգևոր ու մշակութային կառույցներ  մեծ ծավալի աշխատանքներ են կատարում, առաջադրվում են բազմաթիվ ծրագրեր: Մեծի Տանն Կիլիկիո կաթողիկոսության նախաձեռնությամբ Անթիլիասում ստեղծվել և գործում է Արևմտահայերենի պաշտպանության հանձնաժողով: Հետևողական աշխատանքներ են իրականացնում Գյուլպենկյան հիմնարկությունը, Հայկական բարեգործական ընդհանուր միությունը և այլ հաստատություններ: ՀՀ վարչապետին կից  ստեղծվել է Հայերենի բարձրագույն խորհուրդ: Սակայն արևմտահայերենի պահպանման, լեզվաճյուղի կանոնարկման ուղղությամբ կատարված աշխատանքները  բավարար համարվել չեն կարող: «Լեզվի մասին» ՀՀ օրենքում սահմանված է, որ Հայաստանի Հանրապետությունն աջակցում է իր սահմաններից դուրս բնակվող հայերի շրջանում հայոց լեզվի պահպանմանն ու տարածմանը, որի համար անհրաժեշտություն է ռազմավարության մշակումը և միջոցառումների համալիր ու  բազմավեկտոր ծրագրի իրականացումը:</w:t>
      </w:r>
    </w:p>
    <w:p>
      <w:pPr/>
      <w:r>
        <w:rPr/>
        <w:t xml:space="preserve">Վերոգրյալից ելնելով՝ անհրաժեշտ է մշակել արևմտահայերենի պահպանման, զարգացման և կանոնարկման ռազմավարություն: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ՌԱԶՄԱՎԱՐՈՒԹՅԱՆ</w:t>
      </w:r>
      <w:r>
        <w:rPr>
          <w:b w:val="1"/>
          <w:bCs w:val="1"/>
        </w:rPr>
        <w:t xml:space="preserve"> ՆՊԱՏԱԿԸ</w:t>
      </w:r>
    </w:p>
    <w:p>
      <w:pPr/>
      <w:r>
        <w:rPr/>
        <w:t xml:space="preserve">2.Ռազմավարության նպատակն է՝</w:t>
      </w:r>
    </w:p>
    <w:p>
      <w:pPr/>
      <w:r>
        <w:rPr/>
        <w:t xml:space="preserve">- արևմտահայերենի պահպանման, անաղարտության, զարգացման, կանոնարկման, ուսումնասիրության, ուսուցման ապահովման և կիրարկման հնարավորությունների ընդլայնումն ու զարգացումը Սփյուռքում և Հայաստանում: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3.ՀԻՄՆԱԽՆԴԻՐՆԵՐԸ</w:t>
      </w:r>
    </w:p>
    <w:p>
      <w:pPr/>
      <w:r>
        <w:rPr/>
        <w:t xml:space="preserve">3.Արևմտահայերենի պահպանման և զարգացման ուղղությամբ  Հայաստանում և սփյուռքում տարվող աշխատանքներն բավարար չեն: Չկա միջոցառումների պետական համալիր ծրագիր: Այս ուղղությամբ Հայաստանի և սփյուռքի մասնագետների, պետական և լեզվի հարցերով զբաղվող կառույցների համատեղ գործունեություն բավարար չափով չի ծավալվում:</w:t>
      </w:r>
    </w:p>
    <w:p>
      <w:pPr/>
      <w:r>
        <w:rPr/>
        <w:t xml:space="preserve">4.Այլ պետություններում գործածվող լեզուների ազդեցությամբ օրավուր վատթարանում է հայերենի իմացության վիճակը. պակասում է  արևմտահայերեն խոսողների թիվը, հետզհետե նեղանում են արևմտահայերենի  կիրառության սահմանները, նոր սերունդը գրեթե  չի խոսում հայերեն:</w:t>
      </w:r>
    </w:p>
    <w:p>
      <w:pPr>
        <w:numPr>
          <w:ilvl w:val="0"/>
          <w:numId w:val="3"/>
        </w:numPr>
      </w:pPr>
      <w:r>
        <w:rPr/>
        <w:t xml:space="preserve">Արևմտահայերենի հետագա գոյության, զարգացման, նրա կրթական, հաղորդակցական գործառույթների իրականացման հարցերի նկատմամբ անհետևողական ու անբավարար ուշադրության հետևանքով լեզուն որակական անկում է ապրում: Առաջնահերթ խնդիր է լեզվի կանոնարկումը, մանավանդ, որ չի ստեղծվել լեզվաճյուղի միասնական քերականություն:</w:t>
      </w:r>
    </w:p>
    <w:p>
      <w:pPr/>
      <w:r>
        <w:rPr/>
        <w:t xml:space="preserve">6.Հայոց լեզվի միասնականության պահանջը օրակարգում է պահում արևմտահայերենի ու արևելահայերենի մեձեցման խնդիրը, լեզվաճյուղերի համընթաց զարգացման համար պայմանների ստեղծումը, հնչյունական, բառային և քերականական իրողությունների՝ ըստ հնարավորին միօրինականացումը:</w:t>
      </w:r>
    </w:p>
    <w:p>
      <w:pPr>
        <w:numPr>
          <w:ilvl w:val="0"/>
          <w:numId w:val="4"/>
        </w:numPr>
      </w:pPr>
      <w:r>
        <w:rPr/>
        <w:t xml:space="preserve">7. Ազգային վարժարաններում հետզհետե նվազում է աշակերտների թիվը, առկա է արևմտահայերենի կրթական, կիրառական շրջանակների նեղացում:</w:t>
      </w:r>
    </w:p>
    <w:p>
      <w:pPr>
        <w:numPr>
          <w:ilvl w:val="0"/>
          <w:numId w:val="4"/>
        </w:numPr>
      </w:pPr>
      <w:r>
        <w:rPr/>
        <w:t xml:space="preserve">Ուսման որակի հարցերը ազգային վարժարաններում ոչ միշտ են բավարարում արդի պահանջները:</w:t>
      </w:r>
    </w:p>
    <w:p>
      <w:pPr>
        <w:numPr>
          <w:ilvl w:val="0"/>
          <w:numId w:val="4"/>
        </w:numPr>
      </w:pPr>
      <w:r>
        <w:rPr/>
        <w:t xml:space="preserve">Սփյուռքի կրթօջախներում երիտասարդ ուսուցիչների խիստ պակաս կա, ուսուցիչների գերակշռող մասն աշխատում է արդեն 30-40 տարի, համակարգված չեն ուսուցիչների սերնդափոխության հետ կապված հարցերը, ազգային վարժարանների համար հայերենի և հայագիտական առարկաների մասնագետների շարունակական պատրաստման և վերաորակավորման ծրագիր չի իրականացվում ո՛չ սփյուռքում, ո՛չ Հայաստանում: Համայնքներից երիտասարդներ չեն ուղարկվում Հայաստանի բուհերում պետպատվերի շրջանակներում նախատեսված հայագիտական առարկաների գծով նպատակային ուսուցման անցնելու համար:</w:t>
      </w:r>
    </w:p>
    <w:p>
      <w:pPr>
        <w:numPr>
          <w:ilvl w:val="0"/>
          <w:numId w:val="4"/>
        </w:numPr>
      </w:pPr>
      <w:r>
        <w:rPr/>
        <w:t xml:space="preserve">Ազգային կրթարանների ֆինանսական միջոցներն անբավարար են՝ լիարժեք կրթական գործընթաց կազմակերպելու համար:</w:t>
      </w:r>
    </w:p>
    <w:p>
      <w:pPr>
        <w:numPr>
          <w:ilvl w:val="0"/>
          <w:numId w:val="4"/>
        </w:numPr>
      </w:pPr>
      <w:r>
        <w:rPr/>
        <w:t xml:space="preserve">Դպրոցներում արևմտահայերենի և հայագիտական առարկաների դասագրքերի, ծրագրերի մեծ մասը հնացած է, դրանցից շատերը չեն համապատասխանում արդի մանկավարժության պահանջներին:</w:t>
      </w:r>
    </w:p>
    <w:p>
      <w:pPr>
        <w:numPr>
          <w:ilvl w:val="0"/>
          <w:numId w:val="4"/>
        </w:numPr>
      </w:pPr>
      <w:r>
        <w:rPr/>
        <w:t xml:space="preserve">Արևմտահայերենի՝ որպես երկրորդ, երրորդ լեզվի (այլ լեզուների հիմքով) ուսումնական ձեռնարկների, ինքնուսույցների, զրուցարանների խիստ պակաս կա:</w:t>
      </w:r>
    </w:p>
    <w:p>
      <w:pPr>
        <w:numPr>
          <w:ilvl w:val="0"/>
          <w:numId w:val="4"/>
        </w:numPr>
      </w:pPr>
      <w:r>
        <w:rPr/>
        <w:t xml:space="preserve">Գրեթե չկան հեռավար ուսուցման ծրագրեր, լեզվի դասավանդման հեռուստադպրոց, հեռուստատեսային դասընթացներ, արևմտահայերեն ուսումնական, մանկական, երիտասարդական գրավիչ և հայերենի իմացության համար խթանիչ հաղորդումներ:</w:t>
      </w:r>
    </w:p>
    <w:p>
      <w:pPr>
        <w:numPr>
          <w:ilvl w:val="0"/>
          <w:numId w:val="4"/>
        </w:numPr>
      </w:pPr>
      <w:r>
        <w:rPr/>
        <w:t xml:space="preserve">Խիստ անբավարար են արևմտահայերենի ժամանակակից տեխնոլոգիական, հեռացանցային, վիրտուալ հաղորդակցության ծրագրեր:</w:t>
      </w:r>
    </w:p>
    <w:p>
      <w:pPr>
        <w:numPr>
          <w:ilvl w:val="0"/>
          <w:numId w:val="4"/>
        </w:numPr>
      </w:pPr>
      <w:r>
        <w:rPr/>
        <w:t xml:space="preserve">Բավարար չէ Սփյուռքում և Հայաստանում վերջին տարիներին հրատարակված արևմտահայերեն, այդ թվում՝ մանկական գրականությունը:</w:t>
      </w:r>
    </w:p>
    <w:p>
      <w:pPr>
        <w:numPr>
          <w:ilvl w:val="0"/>
          <w:numId w:val="4"/>
        </w:numPr>
      </w:pPr>
      <w:r>
        <w:rPr/>
        <w:t xml:space="preserve">Հայաստանյան դպրոցներում արևմտահայերենի շրջանակները խիստ նեղ են, ավագ դասարանների հայ գրականության ծրագրում արևմտահայ միայն մի քանի հեղինակներ են ընդգրկված: Նույնն է վիճակը նաև բուհերում: Արևմտահայերեն սովորել ցանկացողների կամ արևմտահայերենը կրող հայրենադարձների համար ուսուցման հնարավորությունները սահմանափակ են:</w:t>
      </w:r>
    </w:p>
    <w:p>
      <w:pPr>
        <w:numPr>
          <w:ilvl w:val="0"/>
          <w:numId w:val="4"/>
        </w:numPr>
      </w:pPr>
      <w:r>
        <w:rPr/>
        <w:t xml:space="preserve">Առաջնահերթ խնդիր է արևմտահայերենով ընթերցողների շրջանակների գնալով նեղանալը: Փակվում են թերթեր, ամսագրեր, նորերը չեն ստեղծվում:</w:t>
      </w:r>
    </w:p>
    <w:p>
      <w:pPr>
        <w:numPr>
          <w:ilvl w:val="0"/>
          <w:numId w:val="4"/>
        </w:numPr>
      </w:pPr>
      <w:r>
        <w:rPr/>
        <w:t xml:space="preserve">Արևմտահայերենով ստեղծագործող լրագրողների սերնդափոխությունը մեծ չափով ընդհատված է:</w:t>
      </w:r>
    </w:p>
    <w:p>
      <w:pPr>
        <w:numPr>
          <w:ilvl w:val="0"/>
          <w:numId w:val="4"/>
        </w:numPr>
      </w:pPr>
      <w:r>
        <w:rPr/>
        <w:t xml:space="preserve">Արևմտահայերենի խնդիրների լուծման, մասնավորապես՝ նոր ծրագրերի ու նախաձեռնությունների կենսագործման համար Հայաստանում և Սփյուռքում մասնագիտական կառույցներ չեն գործում՝ բացառությամբ ՀԲԸՄ վիրտուալ համալսարանի: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4.ՀԻՄՆԱԽՆԴԻՐՆԵՐԻ ԼՈՒԾՄԱՆ ՈՒՂԻՆԵՐԸ</w:t>
      </w:r>
    </w:p>
    <w:p>
      <w:pPr>
        <w:numPr>
          <w:ilvl w:val="0"/>
          <w:numId w:val="5"/>
        </w:numPr>
      </w:pPr>
      <w:r>
        <w:rPr/>
        <w:t xml:space="preserve">Արևմտահայերենի պահպանման, զարգացման և տարածման խնդիրների լուծումը պահանջում է ՀՀ պետական համապատասխան մարմինների, հայաստանյան և սփյուռքյան կառույցների ու կազմակերպությունների, կրթամշակութային հաստատությունների, լրատվամիջոցների, բարերարների, մասնագետների ջանքերի համատեղում: Ըստ այդմ՝ անհրաժեշտ է՝</w:t>
      </w:r>
    </w:p>
    <w:p>
      <w:pPr/>
      <w:r>
        <w:rPr/>
        <w:t xml:space="preserve">1) արևմտահայերենի անաղարտության պահպանման, զարգացման և կանոնարկման և նպատակով Հայաստանի և Սփյուռքի մասնագիտական ներուժի գործադրմամբ իրականացնել հետևյալ միջոցառումները՝</w:t>
      </w:r>
    </w:p>
    <w:p>
      <w:pPr/>
      <w:r>
        <w:rPr/>
        <w:t xml:space="preserve">ա) Հայերենի բարձրագույն խորհրդում արևմտահայերենի արդի վիճակի ուսումնասիրման և լեզվական բոլոր մակարդակների կանոնարկման, հայոց լեզվի երկու ճյուղերի մերձեցման  խնդիրներով զբաղվող մասնագիտական հանձնախմբի ստեղծում,</w:t>
      </w:r>
    </w:p>
    <w:p>
      <w:pPr/>
      <w:r>
        <w:rPr/>
        <w:t xml:space="preserve">բ) արևմտահայերենի պահպանման, զարգացման և կանոնարկման հարցերը համակարգող հանձնախմբի կամ հանձնախմբերի ստեղծում Սփյուռքում՝ Հայաստանում գործող համապատասխան կառույցի հետ գործակցությամբ,</w:t>
      </w:r>
    </w:p>
    <w:p>
      <w:pPr/>
      <w:r>
        <w:rPr/>
        <w:t xml:space="preserve">գ) ՀՀ ԳԱԱ Հր. Աճառյանի անվան լեզվի ինստիտուտում Արևմտահայերենի պահպանման, Արևելահայերենի և արևմտահայերենի մերձեցման և Հայերենի ուղղագրության միասնականացման հարցերով զբաղվող հանձնախմբերի ստեղծում,</w:t>
      </w:r>
    </w:p>
    <w:p>
      <w:pPr/>
      <w:r>
        <w:rPr/>
        <w:t xml:space="preserve">2) տարածաշրջանների առանձնահատկություններից ելնելով՝ սփյուռքի կրթօջախների համար նոր և անհրաժեշտ դասագրքերի ստեղծման, ինչպես նաև գործածվող դասագրքերի վերանայման, տպագրության խնդիրների կարգավորման նպատակով առկա գիտա մանկավարժական ներուժի համախմբմամբ ձեռնարկել՝</w:t>
      </w:r>
    </w:p>
    <w:p>
      <w:pPr/>
      <w:r>
        <w:rPr/>
        <w:t xml:space="preserve">ա) արևմտահայերենի կանոնարկման աշխատանքներ, արևմտահայերենի միասնական քերականության ձեռնարկների ստեղծում,</w:t>
      </w:r>
    </w:p>
    <w:p>
      <w:pPr/>
      <w:r>
        <w:rPr/>
        <w:t xml:space="preserve">բ) արևմտահայերեն այբբենարանի, ընթերցարանի, մայրենիի, աշխատանքային տետրերի, լեզվի և գրականության դասագրքերի, ուսուցչի ձեռնարկների և համապատասխան ծրագրերի, ուսումնաօժանդակ նյութերի ստեղծում,</w:t>
      </w:r>
    </w:p>
    <w:p>
      <w:pPr/>
      <w:r>
        <w:rPr/>
        <w:t xml:space="preserve">գ) արևմտահայերենի՝ որպես երկրորդ, երրորդ լեզվի (այլ լեզուների հիմքով) ուսումնական ձեռնարկների, ինքնուսույցների, զրուցարանների ստեղծում,</w:t>
      </w:r>
    </w:p>
    <w:p>
      <w:pPr/>
      <w:r>
        <w:rPr/>
        <w:t xml:space="preserve">3) արևմտահայերենի տարածման և ուսուցման գործում նորագույն տեխնոլոգիաները արդյունավետորեն կիրառելու նպատակով իրականացնել՝</w:t>
      </w:r>
    </w:p>
    <w:p>
      <w:pPr/>
      <w:r>
        <w:rPr/>
        <w:t xml:space="preserve">ա) էլեկտրոնային դասագրքերի, ձայնասկավառակների, տեսահոլովակների  պատրաստում և տարածում,</w:t>
      </w:r>
    </w:p>
    <w:p>
      <w:pPr/>
      <w:r>
        <w:rPr/>
        <w:t xml:space="preserve">բ) արևմտահայերենի հեռավար, հեռացանցային, բջջային հեռախոսային, ինտերակտիվ-խաղային ուսուցման ծրագրերի մշակում և իրականացում, եղածների կատարելագործում,</w:t>
      </w:r>
    </w:p>
    <w:p>
      <w:pPr/>
      <w:r>
        <w:rPr/>
        <w:t xml:space="preserve">4) արևմտահայերենով բառարանների (բացատրական, թարգմանչական, ուղղախոսական, ուղղագրական, եզրութաբանական) ստեղծում,</w:t>
      </w:r>
    </w:p>
    <w:p>
      <w:pPr/>
      <w:r>
        <w:rPr/>
        <w:t xml:space="preserve">5) սփյուռքի ուսուցիչների սերնդափոխության ապահովման նպատակով ուսուցիչների պատրաստման համապետական ծրագրի մշակում և հաստատում,</w:t>
      </w:r>
    </w:p>
    <w:p>
      <w:pPr/>
      <w:r>
        <w:rPr/>
        <w:t xml:space="preserve">6) Հայաստանում և Սփյուռքում վերապատրաստումների ծրագրերի համակարգային  կատարելագործում,</w:t>
      </w:r>
    </w:p>
    <w:p>
      <w:pPr/>
      <w:r>
        <w:rPr/>
        <w:t xml:space="preserve">7) տարբեր տարածաշրջաններում  հայոց լեզվի ուսուցիչների ընկերակցությունների, ուսումնամեթոդական կենտրոնների ստեղծում, </w:t>
      </w:r>
    </w:p>
    <w:p>
      <w:pPr/>
      <w:r>
        <w:rPr/>
        <w:t xml:space="preserve">8) բուհերի համապատասխան ֆակուլտետներում արևմտահայերենի ամբիոնների և բաժինների ստեղծում,</w:t>
      </w:r>
    </w:p>
    <w:p>
      <w:pPr/>
      <w:r>
        <w:rPr/>
        <w:t xml:space="preserve">9) Հայաստանի միջին և ավագ դպրոցներում արևմտահայերենի խորացված, լրացուցիչ կամ ֆակուլտատիվ դասընթացների կազմակերպում, դպրոցներում լեզվաճյուղի ուսուցման կազմակերպում,</w:t>
      </w:r>
    </w:p>
    <w:p>
      <w:pPr/>
      <w:r>
        <w:rPr/>
        <w:t xml:space="preserve">10) արևմտահայերենին և արևմտահայ գրողներին  նվիրված դպրոցական, երիտասարդական համահայկական օլիմպիադաների, շարադրությունների, ասմունքի  մրցույթների, ընթերցումների կազմակերպում,</w:t>
      </w:r>
    </w:p>
    <w:p>
      <w:pPr/>
      <w:r>
        <w:rPr/>
        <w:t xml:space="preserve">11) մեծահասակների և բոլոր ցանկացողների համար գործող վարժարաններում արևմտահայերենի մեկօրյա դպրոցների, դասընթացների  ստեղծում,</w:t>
      </w:r>
    </w:p>
    <w:p>
      <w:pPr/>
      <w:r>
        <w:rPr/>
        <w:t xml:space="preserve">12) Հայաստան այցելող սփյուռքահայ երիտասարդների համար արևմտահայերենի ինտերակտիվ ուսուցման ծրագրերի իրականացում, ամառային ու ձմեռային ճամբարների կազմակերպում,</w:t>
      </w:r>
    </w:p>
    <w:p>
      <w:pPr/>
      <w:r>
        <w:rPr/>
        <w:t xml:space="preserve">13) արևմտահայերենով գեղարվեստական երկերի, հեքիաթների, մանկական գրքերի, գիտահանրամատչելի գրականության հրատարակում Հայաստանում և սփյուռքում,</w:t>
      </w:r>
    </w:p>
    <w:p>
      <w:pPr/>
      <w:r>
        <w:rPr/>
        <w:t xml:space="preserve">14) արևելահայերեն–արևմտահայերեն փոխարկիչ ծրագրի զարգացում և հարստացում,</w:t>
      </w:r>
    </w:p>
    <w:p>
      <w:pPr/>
      <w:r>
        <w:rPr/>
        <w:t xml:space="preserve">15) հայրենիքում և սփյուռքում արևմտահայերենով հեռուստահաղորդումների,  գովազդների, մուլտֆիլմերի, հայրենաճանաչությանը նպաստող հեռուստա-վավերագրական ֆիլմերի, ուսումնական, մանկական, երիտասարդական ծրագրերի ստեղծում և հեռարձակում,</w:t>
      </w:r>
    </w:p>
    <w:p>
      <w:pPr/>
      <w:r>
        <w:rPr/>
        <w:t xml:space="preserve">16) արևմտահայերենով թատերական ներկայացումների և գեղարվեստական ֆիլմերի ստեղծում,</w:t>
      </w:r>
    </w:p>
    <w:p>
      <w:pPr/>
      <w:r>
        <w:rPr/>
        <w:t xml:space="preserve">17) Հայաստանում հաստատությունների, ձեռնարկությունների, կազմակերպությունների անվանումների, ցուցանակների արևմտահայերեն տարբերակների տարածում,</w:t>
      </w:r>
    </w:p>
    <w:p>
      <w:pPr/>
      <w:r>
        <w:rPr/>
        <w:t xml:space="preserve">18) Հայաստանում արևմտահայերենով թերթերի հրատարակում, արևելահայերենով հրատարակվող թերթերում արևմտահայերենով էջերի,  խորագրերի ստեղծում,</w:t>
      </w:r>
    </w:p>
    <w:p>
      <w:pPr/>
      <w:r>
        <w:rPr/>
        <w:t xml:space="preserve">19) արևմտահայերենի թվային գործիքների՝ տառատեսակների, ստեղնաշարերի,  կատարելագործում վիրտուալ հաղորդակցության, քննարկումների  հարթակների, բջջային հեռախոսի արևմտահայերենի հավելվածների ստեղծում (Facebook, Twitter, Instagram, Web TV և այլն):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.ՌԱԶՄԱՎԱՐՈՒԹՅԱՆ ՇԱՀԱՌՈՒՆԵՐ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21.Ռազմավարական ծրագրի շահառուներ են Հայաստանի Հանրապետության կառավարությունը՝ ի դեմս ՀՀ սփյուռքի և ՀՀ կրթության և գիտության նախարարությունների, ՀՀ ԳԱԱ Հր.Աճառյանի անվան լեզվի և Մ. Աբեղյանի անվան գրականության ինստիտուտների, սփյուռքի հայ համայնքները, համահայկական կառույցներն ու կազմակերպությունները, հայաստանյան և սփյուռքյան գիտահետազոտական հիմնարկները, բուհերը, ֆիզիկական և իրավաբանական այլ անձինք, ինչպես նաև միջազգային կազմակերպություններ:</w:t>
      </w:r>
    </w:p>
    <w:p>
      <w:pPr>
        <w:numPr>
          <w:ilvl w:val="0"/>
          <w:numId w:val="6"/>
        </w:numPr>
      </w:pPr>
      <w:r>
        <w:rPr/>
        <w:t xml:space="preserve">Արևմտահայերենի զարգացման, անաղարտության պահպանման և կանոնարկման ռազմավարական ծրագրի իրականացման ցուցանիշներն են՝</w:t>
      </w:r>
    </w:p>
    <w:p>
      <w:pPr/>
      <w:r>
        <w:rPr/>
        <w:t xml:space="preserve">1) արևմտահայերենի կանոնարկումը,</w:t>
      </w:r>
    </w:p>
    <w:p>
      <w:pPr/>
      <w:r>
        <w:rPr/>
        <w:t xml:space="preserve">2) անաղարտության պահպանումը,</w:t>
      </w:r>
    </w:p>
    <w:p>
      <w:pPr/>
      <w:r>
        <w:rPr/>
        <w:t xml:space="preserve">3) գործածության ոլորտների ընդլայնումը լեզվաուսուցման, կրթության բնագավառներում,  լեզվագիտական հետազոտությունների հաստատուն համակարգի ստեղծումը,</w:t>
      </w:r>
    </w:p>
    <w:p>
      <w:pPr/>
      <w:r>
        <w:rPr/>
        <w:t xml:space="preserve">4) անհրաժեշտ գրականության, ձայնատեսասկավառակների, նյութերի ստեղծումը,</w:t>
      </w:r>
    </w:p>
    <w:p>
      <w:pPr/>
      <w:r>
        <w:rPr/>
        <w:t xml:space="preserve">5) արևմտահայերենի լեզվակիր հանրության պահպանումը: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6.</w:t>
      </w:r>
      <w:r>
        <w:rPr>
          <w:b w:val="1"/>
          <w:bCs w:val="1"/>
        </w:rPr>
        <w:t xml:space="preserve">Ռ</w:t>
      </w:r>
      <w:r>
        <w:rPr>
          <w:b w:val="1"/>
          <w:bCs w:val="1"/>
        </w:rPr>
        <w:t xml:space="preserve">ԱԶՄԱՎԱՐ</w:t>
      </w:r>
      <w:r>
        <w:rPr>
          <w:b w:val="1"/>
          <w:bCs w:val="1"/>
        </w:rPr>
        <w:t xml:space="preserve">ՈՒԹՅԱՄԲ</w:t>
      </w:r>
      <w:r>
        <w:rPr/>
        <w:t xml:space="preserve"> </w:t>
      </w:r>
      <w:r>
        <w:rPr>
          <w:b w:val="1"/>
          <w:bCs w:val="1"/>
        </w:rPr>
        <w:t xml:space="preserve">ԻՐԱԿԱՆԱՑՎՈՂ</w:t>
      </w:r>
      <w:r>
        <w:rPr>
          <w:b w:val="1"/>
          <w:bCs w:val="1"/>
        </w:rPr>
        <w:t xml:space="preserve"> ԳՈՐԾԸՆԹԱՑՆԵՐԻ </w:t>
      </w:r>
      <w:r>
        <w:rPr>
          <w:b w:val="1"/>
          <w:bCs w:val="1"/>
        </w:rPr>
        <w:t xml:space="preserve">ԱԿՆԿԱԼՎՈՂ</w:t>
      </w:r>
      <w:r>
        <w:rPr/>
        <w:t xml:space="preserve"> </w:t>
      </w:r>
      <w:r>
        <w:rPr>
          <w:b w:val="1"/>
          <w:bCs w:val="1"/>
        </w:rPr>
        <w:t xml:space="preserve">ԱՐԴՅՈՒՆՔ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Ռազմավարությամբ իրականացվող գործընթացներից ակնկալվող արդյունքներն են՝</w:t>
      </w:r>
    </w:p>
    <w:p>
      <w:pPr/>
      <w:r>
        <w:rPr/>
        <w:t xml:space="preserve">1) հայապահպանության խթանում,</w:t>
      </w:r>
    </w:p>
    <w:p>
      <w:pPr/>
      <w:r>
        <w:rPr/>
        <w:t xml:space="preserve">2) արևմտահայերենի միասնականության ապահովում, միասնական քերականության ստեղծում,</w:t>
      </w:r>
    </w:p>
    <w:p>
      <w:pPr/>
      <w:r>
        <w:rPr/>
        <w:t xml:space="preserve">3) արևմտահայերենի գործածություն և տարածքվածության ընդլայնում,</w:t>
      </w:r>
    </w:p>
    <w:p>
      <w:pPr/>
      <w:r>
        <w:rPr/>
        <w:t xml:space="preserve">4) արևմտահայերենի լեզվակիրների թվի աճ,</w:t>
      </w:r>
    </w:p>
    <w:p>
      <w:pPr/>
      <w:r>
        <w:rPr/>
        <w:t xml:space="preserve">5) լեզվից օտար, խորթ տարրերի դուրսմղում,</w:t>
      </w:r>
    </w:p>
    <w:p>
      <w:pPr/>
      <w:r>
        <w:rPr/>
        <w:t xml:space="preserve">6) լեզվի երկու ճյուղերի մերձեցում լեզվական բոլոր ոլորտներում,</w:t>
      </w:r>
    </w:p>
    <w:p>
      <w:pPr/>
      <w:r>
        <w:rPr/>
        <w:t xml:space="preserve">7) երիտասարդության շրջանում արևմտահայերենի իմացության մակարդակի բարձրացում: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ՌԱԶՄԱՎԱՐՈՒԹՅԱՆ ՖԻՆԱՆՍԱԿԱՆ ԱՊԱՀՈՎՈՒՄ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24.Արևմտահայերենի զարգացման, անաղարտության պահպանման և կանոնարկման ռազմավարությունը և նախատեսվող միջոցառումների ծրագիր</w:t>
      </w:r>
      <w:r>
        <w:rPr>
          <w:b w:val="1"/>
          <w:bCs w:val="1"/>
        </w:rPr>
        <w:t xml:space="preserve">ը</w:t>
      </w:r>
      <w:r>
        <w:rPr/>
        <w:t xml:space="preserve">  կիրականացվեն Հայաստանի Հանրապետությա­ն պետական բյուջեում յուրաքանչյուր տարվա համար նախատեսված միջոցների և Հայաստանի Հանրապետության օրենսդրությամբ չարգելված այլ միջոցների հաշվին: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8.</w:t>
      </w:r>
      <w:r>
        <w:rPr>
          <w:b w:val="1"/>
          <w:bCs w:val="1"/>
        </w:rPr>
        <w:t xml:space="preserve">ՌԱԶՄԱՎԱՐՈՒԹՅԱՆ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  <w:r>
        <w:rPr/>
        <w:t xml:space="preserve"> </w:t>
      </w:r>
      <w:r>
        <w:rPr>
          <w:b w:val="1"/>
          <w:bCs w:val="1"/>
        </w:rPr>
        <w:t xml:space="preserve">ՄՈՆԻԹՈՐԻՆԳ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25.Արևմտահայերենի զարգացման, անաղարտության պահպանման և կանոնարկման ռազմավարության և Արևմտահայերենի զարգացման, անաղարտության պահպանման և կանոնարկման ռազմավարության միջոցառումների ծրագրի իրականացման արդյունավետության համար կանցկացվի մոնիթորինգ: Մոնիթորինգի ընթացքում համակարգի ապահովման նպատակով բնագավառի լիազոր մարմինը կնախապատրաստի ռազմավարության ընթացքի մասին հաշվետվություններ, համապատասխան տեղեկանքներ, ինչպես նաև կկազմակերպվեն քննարկումներ, որոնց կմասնակցեն ծրագրի գործընթացում ներգրավված բոլոր կողմերը: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ՌԱԶՄԱՎԱՐ</w:t>
      </w:r>
      <w:r>
        <w:rPr>
          <w:b w:val="1"/>
          <w:bCs w:val="1"/>
        </w:rPr>
        <w:t xml:space="preserve">ՈՒԹՅԱՆ</w:t>
      </w:r>
      <w:r>
        <w:rPr/>
        <w:t xml:space="preserve"> </w:t>
      </w:r>
      <w:r>
        <w:rPr>
          <w:b w:val="1"/>
          <w:bCs w:val="1"/>
        </w:rPr>
        <w:t xml:space="preserve">ԻՐԱԿԱՆԱՑՄԱՆ ՌԻՍԿԵՐԸ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26.Ռազմավարության իրականացման ընթացքում ռիսկեր կարող են համարվել Հայաստանի Հանրապետության պետական բյուջեի կրճատումը, միջնաժամկետ ծախսային ծրագրերի, հայկական կառույցների և միջազգային դոնոր կազմակերպությունների կողմից ֆինանսավորման դադարեցումը և այլն: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72FD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41F1A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849D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BBBFE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428D6F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F8131B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A871C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AF85C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2026-04-06T05:01:17+04:00</dcterms:created>
  <dcterms:modified xsi:type="dcterms:W3CDTF">2026-04-06T05:01:17+04:00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