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ՈՐՈՇՈՒՄ ՀԱՅԱՍՏԱՆԻ ՀԱՆՐԱՊԵՏՈՒԹՅԱՆ ԿԱՌԱՎԱՐՈՒԹՅԱՆ 1997 ԹՎԱԿԱՆԻ ՕԳՈՍՏՈՍԻ 19-Ի №350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  ____________ 2023 թվականի №_____-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1997 ԹՎԱԿԱՆԻ</w:t>
      </w:r>
    </w:p>
    <w:p>
      <w:pPr>
        <w:jc w:val="center"/>
      </w:pPr>
      <w:r>
        <w:rPr/>
        <w:t xml:space="preserve">ՕԳՈՍՏՈՍԻ 19-Ի №350 ՈՐՈՇՄԱՆ ՄԵՋ ԼՐԱՑՈՒՄ ԿԱՏԱՐԵԼՈՒ ՄԱՍԻՆ</w:t>
      </w:r>
    </w:p>
    <w:p>
      <w:pPr>
        <w:jc w:val="center"/>
      </w:pPr>
      <w:r>
        <w:rPr/>
        <w:t xml:space="preserve">--------------------------------------------------------------------------------------------------------------------------------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1997 թվականի օգոստոսի 19-ի «Տեղեկությունները պետական և ծառայողական գաղտնիքի շարքը դասելու լիազորություններով օժտված պետական մարմինների պաշտոնատար անձանց ցանկը հաստատելու մասին» №350 որոշման 1-ին կետով հաստատված ցանկը լրացնել հետևյալ բովանդակությամբ 18.1-ին կետով.</w:t>
      </w:r>
    </w:p>
    <w:p>
      <w:pPr/>
      <w:r>
        <w:rPr/>
        <w:t xml:space="preserve">«18.1. Հայաստանի Հանրապետության պետական պահպանության ծառայության պետ»: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   վարչապետ                                                       Ն. Փաշինյան</w:t>
      </w:r>
    </w:p>
    <w:p>
      <w:pPr/>
      <w:r>
        <w:rPr/>
        <w:t xml:space="preserve">        </w:t>
      </w:r>
    </w:p>
    <w:p>
      <w:pPr/>
      <w:r>
        <w:rPr/>
        <w:t xml:space="preserve">         2023 թ. ...................... ........</w:t>
      </w:r>
    </w:p>
    <w:p>
      <w:pPr/>
      <w:r>
        <w:rPr/>
        <w:t xml:space="preserve">                            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1FA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BC8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2026-04-03T18:51:55+04:00</dcterms:created>
  <dcterms:modified xsi:type="dcterms:W3CDTF">2026-04-03T18:51:55+04:00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