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2015 ԹՎԱԿԱՆԻ ՍԵՊՏԵՄԲԵՐԻ 28-Ի N 873-Ա ՈՐՈՇՄԱՆ ՄԵՋ ՓՈՓՈԽՈՒԹՅՈՒՆՆԵՐ ԿԱՏԱՐԵԼՈՒ ՄԱՍԻՆ»  ՀԱՅԱՍՏԱՆԻ ՀԱՆՐԱՊԵՏՈՒԹՅԱՆ ՎԱՐՉԱՊԵՏԻ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2015 ԹՎԱԿԱՆԻ ՍԵՊՏԵՄԲԵՐԻ 28-Ի N 873-Ա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</w:t>
      </w:r>
    </w:p>
    <w:p>
      <w:pPr>
        <w:jc w:val="both"/>
      </w:pPr>
      <w:r>
        <w:rPr/>
        <w:t xml:space="preserve">1. Հայաստանի Հանրապետության վարչապետի 2015 թվականի սեպտեմբերի 28-ի «Տարահանման հանրապետական հանձնաժողով ստեղծելու մասին» N 873-Ա որոշմամբ հաստատված հավելվածի՝</w:t>
      </w:r>
    </w:p>
    <w:p>
      <w:pPr>
        <w:jc w:val="both"/>
      </w:pPr>
      <w:r>
        <w:rPr/>
        <w:t xml:space="preserve">1) 1-ին տողի «տարածքային կառավարման և արտակարգ իրավիճակների նախարարի առաջին տեղակալ» բառերը փոխարինել «ներքին գործերի նախարարի տեղակալ» բառերով.</w:t>
      </w:r>
    </w:p>
    <w:p>
      <w:pPr>
        <w:jc w:val="both"/>
      </w:pPr>
      <w:r>
        <w:rPr/>
        <w:t xml:space="preserve">2) 11-րդ տողի «կառավարությանն առընթեր ՀՀ» բառերը փոխարինել «ներքին գործերի նախարարության» բառերով․</w:t>
      </w:r>
    </w:p>
    <w:p>
      <w:pPr>
        <w:jc w:val="both"/>
      </w:pPr>
      <w:r>
        <w:rPr/>
        <w:t xml:space="preserve">3) 13-րդ տողի «ՀՀ կառավարությանն առընթեր քաղաքացիական ավիացիայի» բառերը փոխարինել «ՀՀ տարածքային կառավարման և ենթակառուցվածքների նախարարության քաղաքացիական ավիացիայի կոմիտեի» բառերով․</w:t>
      </w:r>
    </w:p>
    <w:p>
      <w:pPr>
        <w:jc w:val="both"/>
      </w:pPr>
      <w:r>
        <w:rPr/>
        <w:t xml:space="preserve">4) 14-րդ տողի «տարածքային կառավարման և արտակարգ իրավիճակների» բառերը փոխարինել «ներքին գործերի» բառերով։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2026-03-31T08:57:04+04:00</dcterms:created>
  <dcterms:modified xsi:type="dcterms:W3CDTF">2026-03-31T08:57:04+04:00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