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ՄԱՅԻՍԻ 5-Ի N 670-Ն ԵՎ 2015 ԹՎԱԿԱՆԻ ԴԵԿՏԵՄԲԵՐԻ 29-Ի N 1566-Ն ՈՐՈՇՈՒՄՆԵՐՈՒՄ ԼՐԱՑՈՒՄՆԵՐ ԵՎ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--- ------------------ 2022 թվականի N -------- 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ՄԱՅԻՍԻ 5-Ի N 670-Ն ԵՎ 2015 ԹՎԱԿԱՆԻ ԴԵԿՏԵՄԲԵՐԻ 29-Ի N 1566-Ն ՈՐՈՇՈՒՄՆԵՐՈՒՄ</w:t>
      </w:r>
      <w:r>
        <w:rPr>
          <w:b w:val="1"/>
          <w:bCs w:val="1"/>
        </w:rPr>
        <w:t xml:space="preserve"> ԼՐԱՑՈՒՄՆԵՐ ԵՎ</w:t>
      </w:r>
      <w:r>
        <w:rPr/>
        <w:t xml:space="preserve"> </w:t>
      </w:r>
      <w:r>
        <w:rPr>
          <w:b w:val="1"/>
          <w:bCs w:val="1"/>
        </w:rPr>
        <w:t xml:space="preserve">ՓՈՓՈԽՈՒԹՅՈՒՆՆԵՐ ԿԱՏԱՐԵԼՈՒ ՄԱՍԻՆ</w:t>
      </w:r>
      <w:r>
        <w:rPr/>
        <w:t xml:space="preserve">   </w:t>
      </w:r>
    </w:p>
    <w:p>
      <w:pPr/>
      <w:r>
        <w:rPr/>
        <w:t xml:space="preserve">Համաձայն «Նորմատիվ իրավական ակտերի մասին» օրենքի 34-րդ հոդվածի 1-ին մասի`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5-ի «Կենսաթոշակ վճարելու կարգը հաստատելու մասին» N 670-Ն որոշման՝</w:t>
      </w:r>
    </w:p>
    <w:p>
      <w:pPr>
        <w:numPr>
          <w:ilvl w:val="0"/>
          <w:numId w:val="3"/>
        </w:numPr>
      </w:pPr>
      <w:r>
        <w:rPr/>
        <w:t xml:space="preserve">N 3 հավելվածի 3-րդ կետը լրացնել հետևյալ պարբերությամբ․</w:t>
      </w:r>
    </w:p>
    <w:p>
      <w:pPr/>
      <w:r>
        <w:rPr/>
        <w:t xml:space="preserve">«2023 թվականի հունվարի 1-ից պատվիրատուն կատարողին սույն պայմանագրով նախատեսված ծառայությունների համար վճարում է կենսաթոշակառուներին տրամադրված կենսաթոշակի գումարի 1.63 տոկոսի չափով միջնորդավճար։»,</w:t>
      </w:r>
    </w:p>
    <w:p>
      <w:pPr>
        <w:numPr>
          <w:ilvl w:val="0"/>
          <w:numId w:val="4"/>
        </w:numPr>
      </w:pPr>
      <w:r>
        <w:rPr/>
        <w:t xml:space="preserve">N 4 հավելվածի 14-րդ կետում «2022 թվականի դեկտեմբերի 30-ը» բառերը փոխարինել «2023 թվականի հունվարի 31-ը» բառերով և կետը լրացնել հետևյալ պարբերությամբ․</w:t>
      </w:r>
    </w:p>
    <w:p>
      <w:pPr/>
      <w:r>
        <w:rPr/>
        <w:t xml:space="preserve">  «2023 թվականի փետրվարի 1-ից պատվիրատուն կատարողին սույն պայմանագրով նախատեսված ծառայությունները մատուցում է անվճար»։    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2015 թվականի դեկտեմբերի 29-ի «Մինչև երկու տարեկան երեխայի խնամքի նպաստ նշանակելու և վճարելու կարգը հաստատելու և Հայաստանի Հանրապետության կառավարության 2014 թվականի հունվարի 30-ի N 145-Ն որոշման մեջ փոփոխություն կատարելու մասին» N 1566-Ն որոշման՝</w:t>
      </w:r>
    </w:p>
    <w:p>
      <w:pPr>
        <w:numPr>
          <w:ilvl w:val="0"/>
          <w:numId w:val="6"/>
        </w:numPr>
      </w:pPr>
      <w:r>
        <w:rPr/>
        <w:t xml:space="preserve">N 3 հավելվածի 12-րդ կետը լրացնել հետևյալ պարբերությամբ․</w:t>
      </w:r>
    </w:p>
    <w:p>
      <w:pPr/>
      <w:r>
        <w:rPr/>
        <w:t xml:space="preserve">«2023 թվականի հունվարի 1-ից պատվիրատուն կատարողին սույն պայմանագրով նախատեսված ծառայությունների համար վճարում է կենսաթոշակառուներին տրամադրված կենսաթոշակի գումարի 1.63 տոկոսի չափով միջնորդավճար։»,</w:t>
      </w:r>
    </w:p>
    <w:p>
      <w:pPr>
        <w:numPr>
          <w:ilvl w:val="0"/>
          <w:numId w:val="7"/>
        </w:numPr>
      </w:pPr>
      <w:r>
        <w:rPr/>
        <w:t xml:space="preserve">N 4 հավելվածի 11-րդ կետում «2022 թվականի դեկտեմբերի 30-ը» բառերը փոխարինել «2023 թվականի հունվարի 31-ը» բառերով և կետը լրացնել հետևյալ պարբերությամբ․</w:t>
      </w:r>
    </w:p>
    <w:p>
      <w:pPr/>
      <w:r>
        <w:rPr/>
        <w:t xml:space="preserve">  «2023 թվականի փետրվարի 1-ից պատվիրատուն կատարողին սույն պայմանագրով նախատեսված ծառայությունները մատուցում է անվճար»։ </w:t>
      </w:r>
    </w:p>
    <w:p>
      <w:pPr>
        <w:numPr>
          <w:ilvl w:val="0"/>
          <w:numId w:val="8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E4C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B2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2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E2F71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69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F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0CD66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2026-04-02T06:12:27+04:00</dcterms:created>
  <dcterms:modified xsi:type="dcterms:W3CDTF">2026-04-02T06:12:27+04:00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