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__________________ 2022 թվականի N ____ - Ն</w:t>
      </w:r>
    </w:p>
    <w:p>
      <w:pPr>
        <w:jc w:val="center"/>
      </w:pPr>
      <w:r>
        <w:rPr>
          <w:b w:val="1"/>
          <w:bCs w:val="1"/>
        </w:rPr>
        <w:t xml:space="preserve">ՀՈՂԱՄԱՍԻ ՆՊԱՏԱԿԱՅԻՆ ՆՇԱՆԱԿՈՒԹՅՈՒՆԸ ՓՈԽԵԼՈՒ ՄԱՍԻՆ</w:t>
      </w:r>
    </w:p>
    <w:p>
      <w:pPr/>
      <w:r>
        <w:rPr/>
        <w:t xml:space="preserve">Ղեկավարվելով Հողային օրենսգրքի 7-րդ հոդվածի 8-րդ մասի 3-րդ կետի, «Տեղական ինքնակառավարման մասին» օրենքի 18-րդ հոդվածի առաջին մասի 29-րդ կետի, «Քաղաքաշինության մասին» օրենքի 14</w:t>
      </w:r>
      <w:r>
        <w:rPr>
          <w:vertAlign w:val="superscript"/>
        </w:rPr>
        <w:t xml:space="preserve">3</w:t>
      </w:r>
      <w:r>
        <w:rPr/>
        <w:t xml:space="preserve">-րդ հոդվածի պահանջներով, 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ՔաղաքացիԳագիկ Գուրգենի Գևորգյանին սեփականության իրավունքով պատկանողԳառնի համայնքի 07-026-0117-0056 կադաստրային համարի գյուղատնտեսական նշանակության 0.0913 հա մակերեսով գյուղատնտեսական վարելահող   հողատեսքը  փոխադրել  արդյունաբերության,  ընդերքօգտագործմանև  այլ  արտադրական  նպատակային  նշանակության  հողերի  կատեգորիա՝  գյուղատնտեսական  արտադրական  օբյեկտների հողեր գործառնական նշանակության՝ անասնագոմ կառուցելու նպատակով:</w:t>
      </w:r>
    </w:p>
    <w:p>
      <w:pPr/>
      <w:r>
        <w:rPr/>
        <w:t xml:space="preserve">2.Առաջարկել համայնքի ղեկավարին՝ հողամասի նպատակային նշանակության փոփոխությունը օրենքով սահմանված կարգով պետական գրանցում ստանալուց հետո ընդգրկել համայնքի հողային ֆոնդի տարեկան,ընթացիկ հաշվառմանտվյալներում և համայնքի հողային հաշվեկշռում: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 </w:t>
      </w:r>
      <w:r>
        <w:rPr/>
        <w:t xml:space="preserve"> 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07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2026-04-04T01:16:54+04:00</dcterms:created>
  <dcterms:modified xsi:type="dcterms:W3CDTF">2026-04-04T01:16:54+04:00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