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Գառնիի համայնքապետարան</w:t></w:r><w:bookmarkEnd w:id="0"/></w:p><w:p><w:pPr><w:jc w:val="center"/></w:pPr><w:r><w:rPr/><w:t xml:space="preserve"> </w:t></w:r></w:p><w:p><w:pPr><w:jc w:val="center"/></w:pPr><w:r><w:rPr><w:b w:val="1"/><w:bCs w:val="1"/></w:rPr><w:t xml:space="preserve">ՀԱՅԱՍՏԱՆԻ ՀԱՆՐԱՊԵՏՈՒԹՅԱՆ ԿՈՏԱՅՔԻ ՄԱՐԶԻ ԳԱՌՆԻ ՀԱՄԱՅՆՔԻ ԱՎԱԳԱՆՈՒ ԹԻՎ 12 ՀԵՐԹԱԿԱՆ ՆԻՍՏԻ ՕՐԱԿԱՐԳԸ ՀԱՍՏԱՏԵԼՈՒ ՄԱՍԻՆ</w:t></w:r></w:p><w:p><w:pPr/><w:r><w:rPr/><w:t xml:space="preserve"> </w:t></w:r></w:p><w:p><w:pPr><w:jc w:val="center"/></w:pPr><w:r><w:rPr/><w:t xml:space="preserve">Համաձայն <<Տեղական Ինքնակառավարման Մասին>> օրենքի 14-րդ  հոդվածի 6-րդ մասի  </w:t></w:r><w:r><w:rPr><w:b w:val="1"/><w:bCs w:val="1"/></w:rPr><w:t xml:space="preserve">ավա</w:t></w:r><w:r><w:rPr><w:b w:val="1"/><w:bCs w:val="1"/></w:rPr><w:t xml:space="preserve">գ</w:t></w:r><w:r><w:rPr><w:b w:val="1"/><w:bCs w:val="1"/></w:rPr><w:t xml:space="preserve">անին</w:t></w:r><w:r><w:rPr/><w:t xml:space="preserve"> </w:t></w:r><w:r><w:rPr><w:b w:val="1"/><w:bCs w:val="1"/></w:rPr><w:t xml:space="preserve">որոշում</w:t></w:r><w:r><w:rPr/><w:t xml:space="preserve"> </w:t></w:r><w:r><w:rPr><w:b w:val="1"/><w:bCs w:val="1"/></w:rPr><w:t xml:space="preserve">է</w:t></w:r></w:p><w:p><w:pPr/><w:r><w:rPr><w:b w:val="1"/><w:bCs w:val="1"/></w:rPr><w:t xml:space="preserve"> </w:t></w:r></w:p><w:p><w:pPr/><w:r><w:rPr/><w:t xml:space="preserve">              Հաստատել Գառնի համայնքի ավագանու  2022թ. Սեպտեմբերի 02-ի թիվ 12 հերթական նիստի օրակարգը</w:t></w:r></w:p><w:p><w:pPr><w:numPr><w:ilvl w:val="0"/><w:numId w:val="2"/></w:numPr></w:pPr><w:r><w:rPr/><w:t xml:space="preserve">Հայաստանի Հանրապետության Կոտայքի մարզի Գառնի համայնքի ավագանու հերթական նիստի գումարման օրը սահմանելու մասին:</w:t></w:r></w:p><w:p><w:pPr><w:numPr><w:ilvl w:val="0"/><w:numId w:val="2"/></w:numPr></w:pPr><w:r><w:rPr/><w:t xml:space="preserve">Կոտայքի մարզի Գառնի համայնքի 2022թվականի հունվարի 18-ի N 06-Ն որոշման մեջ փոփոխություն կատարելու մասին:</w:t></w:r></w:p><w:p><w:pPr><w:numPr><w:ilvl w:val="0"/><w:numId w:val="2"/></w:numPr></w:pPr><w:r><w:rPr/><w:t xml:space="preserve">Համայնքային սեփականություն համարվող հողերի օտարման վերաբերյալ</w:t></w:r></w:p><w:p><w:pPr><w:numPr><w:ilvl w:val="0"/><w:numId w:val="2"/></w:numPr></w:pPr><w:r><w:rPr/><w:t xml:space="preserve">Հայաստանի Հանրապետության Կոտայքի մարզի Գառնի համայնքի ավագանու 24 դեկտեմբերի 2021թվականի 77-Ա որոշման մեջ փոփոխություն և լրացում կատարելու մասին</w:t></w:r></w:p><w:p><w:pPr><w:numPr><w:ilvl w:val="0"/><w:numId w:val="2"/></w:numPr></w:pPr><w:r><w:rPr/><w:t xml:space="preserve">Համայնքային սեփականություն հանդիսացող հողամասերից ընդլայնման նպատակով ուղղակի վաճառքի ձևով օտարելու թույլտվություն տալու մասին</w:t></w:r></w:p><w:p><w:pPr><w:numPr><w:ilvl w:val="0"/><w:numId w:val="2"/></w:numPr></w:pPr><w:r><w:rPr/><w:t xml:space="preserve">Հայաստանի տարածքային զարգացման հիմնադրամի կողմից իրականացվող Սոցիալական ներդրումների և տեղական զարգացման ԼՖ ծրագրի Երկրորդ բաղադրիչի շրջանակներում համայնքի կողմից ծրագրի առաջարկ ներկայացնելու նպատակով Նախաձեռնող խումբ՝սեղծելու մասին</w:t></w:r></w:p><w:p><w:pPr><w:numPr><w:ilvl w:val="0"/><w:numId w:val="2"/></w:numPr></w:pPr><w:r><w:rPr/><w:t xml:space="preserve">Գառնի համայնքի ավագանու 2020թվականի հունվարի 20-ի թիվ 6-Ն որոշման մեջ փոփոխություն կատարելու մասին:</w:t></w:r></w:p><w:p><w:pPr><w:numPr><w:ilvl w:val="0"/><w:numId w:val="2"/></w:numPr></w:pPr><w:r><w:rPr/><w:t xml:space="preserve">Հողամասի նպատակային նշանակության փոփոխելու մասին</w:t></w:r></w:p><w:p><w:pPr><w:numPr><w:ilvl w:val="0"/><w:numId w:val="2"/></w:numPr></w:pPr><w:r><w:rPr/><w:t xml:space="preserve">Կոտայքի մարզի Գառնի Համայնքի սեփականություն համարվող գույքի օտարման վերաբերյալ</w:t></w:r></w:p><w:p><w:pPr><w:numPr><w:ilvl w:val="0"/><w:numId w:val="2"/></w:numPr></w:pPr><w:r><w:rPr/><w:t xml:space="preserve">Հողամասի նպատակային նշանակությունը փոխելու մասին</w:t></w:r></w:p><w:p><w:pPr><w:numPr><w:ilvl w:val="0"/><w:numId w:val="2"/></w:numPr></w:pPr><w:r><w:rPr/><w:t xml:space="preserve">Հողամասի նպատակային նշանակությունը փոխելու մասին</w:t></w:r></w:p><w:p><w:pPr><w:numPr><w:ilvl w:val="0"/><w:numId w:val="2"/></w:numPr></w:pPr><w:r><w:rPr/><w:t xml:space="preserve">Հայաստանի Հանրապետության Կոտայքի մարզի Գառնի համայնքի ավագանու որոշումների նախագծերի և այլ առաջարկությունների նախնական քննարկման նպատակով ստեղծվող մշտական գործող հանձնաժողովների անհատական կազմի մասին:</w:t></w:r></w:p><w:p><w:pPr/><w:r><w:rPr/><w:t xml:space="preserve">                                       </w:t></w:r><w:r><w:rPr><w:b w:val="1"/><w:bCs w:val="1"/></w:rPr><w:t xml:space="preserve">  Համայնքի ղեկավար՝                                                Տիգրան Պողոսյան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737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2026-04-03T20:08:05+04:00</dcterms:created>
  <dcterms:modified xsi:type="dcterms:W3CDTF">2026-04-03T20:08:05+04:00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