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ՓԵՏՐՎԱՐԻ 5-Ի N 117-Ն ՈՐՈՇՄԱՆ ՄԵՋ ԼՐԱՑՈՒՄ ԿԱՏԱՐԵԼՈՒ ՄԱՍԻՆ</w:t>
      </w:r>
      <w:bookmarkEnd w:id="0"/>
    </w:p>
    <w:p>
      <w:pPr>
        <w:pStyle w:val="Heading1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                                                       ­­­­­­­­­­­­­­­­­</w:t>
      </w:r>
      <w:r>
        <w:rPr>
          <w:b w:val="1"/>
          <w:bCs w:val="1"/>
          <w:u w:val="single"/>
        </w:rPr>
        <w:t xml:space="preserve">                   </w:t>
      </w:r>
      <w:r>
        <w:rPr>
          <w:b w:val="1"/>
          <w:bCs w:val="1"/>
        </w:rPr>
        <w:t xml:space="preserve">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</w:t>
      </w:r>
      <w:r>
        <w:rPr>
          <w:b w:val="1"/>
          <w:bCs w:val="1"/>
          <w:u w:val="single"/>
        </w:rPr>
        <w:t xml:space="preserve">        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ՓԵՏՐՎԱՐ</w:t>
      </w:r>
      <w:r>
        <w:rPr>
          <w:b w:val="1"/>
          <w:bCs w:val="1"/>
        </w:rPr>
        <w:t xml:space="preserve">Ի 5-Ի N 1</w:t>
      </w:r>
      <w:r>
        <w:rPr>
          <w:b w:val="1"/>
          <w:bCs w:val="1"/>
        </w:rPr>
        <w:t xml:space="preserve">17</w:t>
      </w:r>
      <w:r>
        <w:rPr>
          <w:b w:val="1"/>
          <w:bCs w:val="1"/>
        </w:rPr>
        <w:t xml:space="preserve">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հոդվածերի պահանջներով՝</w:t>
      </w:r>
    </w:p>
    <w:p>
      <w:pPr/>
      <w:r>
        <w:rPr/>
        <w:t xml:space="preserve"> Հայաստանի Հանրապետության կառավարությունը 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փետրվարի 5-ի «Պետական պատվերով միջպետական և միջգերատեսչական համաձայնագրերով օտարերկրյա պետությունների բարձրագույն ուսումնական հաստատությհունների ուսանողներին, օրդինատուրայում, ինտերնատուրայում, մագիստրատուրայում կամ ասպիրանտուրայում սովորողներին պարտադիր զինվորական ծառայության զորակոչից ուսումը շարունակելու համար տարկետում տալու դեպքերը և կարգը հաստատելու մասին» N 117-Ն որոշումը լրացնել նոր 16-րդ կետով հետևյալ բովանդակությամբ. «16. Սույնկարգի համաձայն համապատասխան կրթական ծրագրով քաղաքացուն տրված տարկետման ժամկետը կարող է երկարաձգվել Հայաստանի Հանրապետության կառավարության որոշմամբ` համաճարակով կամ այլ արտակարգ իրավիճակով (տարերային աղետների, տեխնոլոգիական վթարների, համաճարակների, դժբախտ պատահարների, հրդեհների և արտակարգ բնույթ կրող այլ դեպքեր) պայմանավորված քաղաքացու ուսումնառության ավարտի ժամկետը երկարաձգելու վերաբերյալ համապատասխան ուսումնական հաստատության կողմից տրված տեղեկանքի հիման վրա, սակայն ոչ ավելի, քան մինչև քաղաքացու 26 տարին լրանալու օրը:»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0C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2026-04-03T08:24:03+04:00</dcterms:created>
  <dcterms:modified xsi:type="dcterms:W3CDTF">2026-04-03T08:24:03+04:00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