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«Դատական ակտերի հարկադիր կատարման մասին» օրենքում լրացում կատարելու մասին» Հայաստանի Հանրապետության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 Ր Ե Ն Ք Ը</w:t>
      </w:r>
    </w:p>
    <w:p>
      <w:pPr>
        <w:jc w:val="center"/>
      </w:pPr>
      <w:r>
        <w:rPr>
          <w:b w:val="1"/>
          <w:bCs w:val="1"/>
        </w:rPr>
        <w:t xml:space="preserve"> «ԴԱՏԱԿԱՆ ԱԿՏԵՐԻ ՀԱՐԿԱԴԻՐ ԿԱՏԱՐՄԱՆ ՄԱՍԻՆ» ՕՐԵՆՔՈՒՄ ԼՐԱՑՈՒՄ ԿԱՏԱՐԵԼՈՒ ՄԱՍԻՆ</w:t>
      </w:r>
    </w:p>
    <w:p>
      <w:pPr>
        <w:jc w:val="both"/>
      </w:pPr>
      <w:r>
        <w:rPr/>
        <w:t xml:space="preserve"> </w:t>
      </w:r>
    </w:p>
    <w:p>
      <w:pPr>
        <w:jc w:val="both"/>
      </w:pPr>
      <w:r>
        <w:rPr>
          <w:b w:val="1"/>
          <w:bCs w:val="1"/>
        </w:rPr>
        <w:t xml:space="preserve">Հոդված 1. </w:t>
      </w:r>
      <w:r>
        <w:rPr/>
        <w:t xml:space="preserve">«Դատական ակտերի հարկադիր կատարման մասին» Հայաստանի Հանրապետության 1998 թվականի մայիսի 5-ի ՀՕ-221 օրենքի (այսուհետ՝ օրենք) 67-րդ հոդվածի 6.1-ին մասը լրացնել նոր նախադասությամբ՝ հետևյալ բովանդակությամբ.</w:t>
      </w:r>
    </w:p>
    <w:p>
      <w:pPr>
        <w:jc w:val="both"/>
      </w:pPr>
      <w:r>
        <w:rPr/>
        <w:t xml:space="preserve"> «6.1.  Հայաստանի Հանրապետության պաշտպանության մարտական գործողություններին մասնակցելու կամ հակառակորդի հետ շփման գծում մարտական հերթապահություն կամ հատուկ առաջադրանք կատարելու ժամանակ կամ հակառակորդի նախահարձակ գործողության հետևանքով զոհված, հաշմանդամ դարձած, անհայտ բացակայող կամ մահացած ճանաչված անձի, նրա ամուսնու, զավակի կամ ծնողի` մինչև 2020 թվականի դեկտեմբերի 31-ը ստանձնած վարկային պարտավորությունների կապակցությամբ հարուցված կատարողական վարույթները պարտքը ներելու հիմքով սույն օրենքի 42-րդ հոդվածի 1-ին մասի 2-րդ կետով կարճվելու դեպքում կատարողական գործողությունների կատարման ծախսեր չեն գանձվում»:</w:t>
      </w:r>
    </w:p>
    <w:p>
      <w:pPr>
        <w:jc w:val="both"/>
      </w:pPr>
      <w:r>
        <w:rPr>
          <w:b w:val="1"/>
          <w:bCs w:val="1"/>
        </w:rPr>
        <w:t xml:space="preserve">Հոդված 2. </w:t>
      </w:r>
      <w:r>
        <w:rPr/>
        <w:t xml:space="preserve">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2026-04-02T20:20:15+04:00</dcterms:created>
  <dcterms:modified xsi:type="dcterms:W3CDTF">2026-04-02T20:20:15+04:00</dcterms:modified>
</cp:coreProperties>
</file>

<file path=docProps/custom.xml><?xml version="1.0" encoding="utf-8"?>
<Properties xmlns="http://schemas.openxmlformats.org/officeDocument/2006/custom-properties" xmlns:vt="http://schemas.openxmlformats.org/officeDocument/2006/docPropsVTypes"/>
</file>