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 կառավարության 2014 թվականի ապրիլի 17-ի N 534-Ն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/>
        <w:t xml:space="preserve">    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--------- ---------------- 2020  թվականի  N    -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ԱՊՐԻԼԻ 17-Ի n 534-Ն </w:t>
      </w:r>
      <w:r>
        <w:rPr>
          <w:b w:val="1"/>
          <w:bCs w:val="1"/>
        </w:rPr>
        <w:t xml:space="preserve">ՈՐՈՇՄԱՆ ՄԵՋ ՓՈՓՈԽՈՒԹՅՈՒՆՆԵՐ ԵՎ ԼՐԱՑՈՒՄՆԵՐ ԿԱՏԱՐԵԼՈՒ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17-ի ««Զբաղվածության մասին» Հայաստանի Հանրապետության օրենքի կիրարկումն ապահովող մի շարք իրավական ակտեր հաստատելու մասին» N 534-Ն որոշման (այսուհետ` որոշում) մեջ կատարել հետևյալ փոփոխությունները և լրացումները.</w:t>
      </w:r>
    </w:p>
    <w:p>
      <w:pPr>
        <w:jc w:val="both"/>
      </w:pPr>
      <w:r>
        <w:rPr/>
        <w:t xml:space="preserve">1) որոշման 5-րդ կետի 2-րդ ենթակետի «ա» պարբերությունից հանել «Հայաստանի Հանրապետության լեռնային կամ բարձրլեռնային կամ սահմանամերձ գյուղական» բառերը.</w:t>
      </w:r>
    </w:p>
    <w:p>
      <w:pPr>
        <w:jc w:val="both"/>
      </w:pPr>
      <w:r>
        <w:rPr/>
        <w:t xml:space="preserve">2) որոշման N 16 հավելվածի`</w:t>
      </w:r>
    </w:p>
    <w:p>
      <w:pPr>
        <w:jc w:val="both"/>
      </w:pPr>
      <w:r>
        <w:rPr/>
        <w:t xml:space="preserve">ա.  5-րդ կետն ուժը կորցրած ճանաչել,</w:t>
      </w:r>
    </w:p>
    <w:p>
      <w:pPr/>
      <w:r>
        <w:rPr/>
        <w:t xml:space="preserve">բ. 23-րդ կետում «աջակցությունը» բառը փոխարինել «աջակցության առավելագույն արժեքը 1,350.0 հազար դրամ է, որը» բառերով,</w:t>
      </w:r>
    </w:p>
    <w:p>
      <w:pPr/>
      <w:r>
        <w:rPr/>
        <w:t xml:space="preserve">գ. 53-րդ կետում «աջակցությունը» բառը փոխարինել «աջակցության առավելագույն արժեքը 1,200.0 հազար դրամ է, որը» բառերով.</w:t>
      </w:r>
    </w:p>
    <w:p>
      <w:pPr/>
      <w:r>
        <w:rPr/>
        <w:t xml:space="preserve">3) որոշման N 21 հավելվածի`</w:t>
      </w:r>
    </w:p>
    <w:p>
      <w:pPr/>
      <w:r>
        <w:rPr/>
        <w:t xml:space="preserve">ա. 4-րդ կետը լրացնել նոր` 7-րդ ենթակետով հետևյալ բովանդակությամբ.</w:t>
      </w:r>
    </w:p>
    <w:p>
      <w:pPr/>
      <w:r>
        <w:rPr/>
        <w:t xml:space="preserve">«7) անտառների վերականգնման, անտառապատման, խնամքի իրականացման աշխատանքները:»,</w:t>
      </w:r>
    </w:p>
    <w:p>
      <w:pPr/>
      <w:r>
        <w:rPr/>
        <w:t xml:space="preserve">բ. 16-րդ կետը «հաշվին» բառից հետո լրացնել «կամ օրենքով չարգելված այլ աղբյուրներից»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DEB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16288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2026-04-03T22:34:32+04:00</dcterms:created>
  <dcterms:modified xsi:type="dcterms:W3CDTF">2026-04-03T22:34:32+04:00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