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ՕՐԵՆՍԳՐՔՈՒՄ ԼՐԱՑՈՒՄ ԿԱՏԱՐԵԼՈՒ ՄԱՍԻՆ» 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ՀՈՂԱՅԻՆ ՕՐԵՆՍԳՐՔՈՒՄ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2001 թվականի մայիսի 2-ի հողային օրենսգրքի 65-րդ հոդվածը լրացնել հետևյալ բովանդակությամբ 7-րդ մասով.</w:t>
      </w:r>
    </w:p>
    <w:p>
      <w:pPr>
        <w:jc w:val="both"/>
      </w:pPr>
      <w:r>
        <w:rPr/>
        <w:t xml:space="preserve">«7. Սույն հոդվածի 6-րդ մասում նշված ծրագիրը որպես սոցիալական որակելու չափանիշները սահմանում է Հայաստանի Հանրապետության կառավարությունը:»: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Եզրափակիչ և 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օրվանից:</w:t>
      </w:r>
    </w:p>
    <w:p>
      <w:pPr>
        <w:numPr>
          <w:ilvl w:val="0"/>
          <w:numId w:val="2"/>
        </w:numPr>
      </w:pPr>
      <w:r>
        <w:rPr/>
        <w:t xml:space="preserve">Ծրագիրը որպես սոցիալական որակելու չափանիշները սահմանվում են սույն օրենքն ուժի մեջ մտնելուց հետո` վեց ամսվա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567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2026-03-31T04:44:00+04:00</dcterms:created>
  <dcterms:modified xsi:type="dcterms:W3CDTF">2026-03-31T04:44:00+04:00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