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3.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4.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drawings/drawing5.xml" ContentType="application/vnd.openxmlformats-officedocument.drawingml.chartshapes+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drawings/drawing6.xml" ContentType="application/vnd.openxmlformats-officedocument.drawingml.chartshapes+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drawings/drawing7.xml" ContentType="application/vnd.openxmlformats-officedocument.drawingml.chartshapes+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drawings/drawing8.xml" ContentType="application/vnd.openxmlformats-officedocument.drawingml.chartshapes+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drawings/drawing9.xml" ContentType="application/vnd.openxmlformats-officedocument.drawingml.chartshapes+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1.xml" ContentType="application/vnd.openxmlformats-officedocument.themeOverride+xml"/>
  <Override PartName="/word/drawings/drawing10.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50716C" w14:textId="1FC05772" w:rsidR="00677ACE" w:rsidRDefault="005A04DA" w:rsidP="00677ACE">
      <w:pPr>
        <w:shd w:val="clear" w:color="auto" w:fill="FFFFFF"/>
        <w:spacing w:after="0" w:line="360" w:lineRule="auto"/>
        <w:jc w:val="right"/>
        <w:rPr>
          <w:rFonts w:ascii="GHEA Grapalat" w:eastAsia="Times New Roman" w:hAnsi="GHEA Grapalat" w:cs="Times New Roman"/>
          <w:b/>
          <w:bCs/>
          <w:color w:val="000000"/>
          <w:sz w:val="24"/>
          <w:szCs w:val="24"/>
          <w:lang w:val="hy-AM"/>
        </w:rPr>
      </w:pPr>
      <w:r>
        <w:rPr>
          <w:rFonts w:ascii="GHEA Grapalat" w:eastAsia="Times New Roman" w:hAnsi="GHEA Grapalat" w:cs="Times New Roman"/>
          <w:b/>
          <w:bCs/>
          <w:color w:val="000000"/>
          <w:sz w:val="24"/>
          <w:szCs w:val="24"/>
          <w:lang w:val="hy-AM"/>
        </w:rPr>
        <w:t>ՆԱԽԱԳԻԾ</w:t>
      </w:r>
    </w:p>
    <w:p w14:paraId="0ECCB19E" w14:textId="5DC6BEF5" w:rsidR="00677ACE" w:rsidRDefault="00677ACE" w:rsidP="00677ACE">
      <w:pPr>
        <w:shd w:val="clear" w:color="auto" w:fill="FFFFFF"/>
        <w:spacing w:after="0" w:line="360" w:lineRule="auto"/>
        <w:jc w:val="right"/>
        <w:rPr>
          <w:rFonts w:ascii="GHEA Grapalat" w:eastAsia="Times New Roman" w:hAnsi="GHEA Grapalat" w:cs="Times New Roman"/>
          <w:b/>
          <w:bCs/>
          <w:color w:val="000000"/>
          <w:sz w:val="24"/>
          <w:szCs w:val="24"/>
          <w:lang w:val="hy-AM"/>
        </w:rPr>
      </w:pPr>
    </w:p>
    <w:p w14:paraId="2C989E90" w14:textId="77777777" w:rsidR="00677ACE" w:rsidRPr="00677ACE" w:rsidRDefault="00677ACE" w:rsidP="00677ACE">
      <w:pPr>
        <w:shd w:val="clear" w:color="auto" w:fill="FFFFFF"/>
        <w:spacing w:after="0" w:line="360" w:lineRule="auto"/>
        <w:jc w:val="right"/>
        <w:rPr>
          <w:rFonts w:ascii="GHEA Grapalat" w:eastAsia="Times New Roman" w:hAnsi="GHEA Grapalat" w:cs="Times New Roman"/>
          <w:b/>
          <w:bCs/>
          <w:color w:val="000000"/>
          <w:sz w:val="24"/>
          <w:szCs w:val="24"/>
          <w:lang w:val="hy-AM"/>
        </w:rPr>
      </w:pPr>
    </w:p>
    <w:p w14:paraId="40063368" w14:textId="6403A150" w:rsidR="006A79E5" w:rsidRPr="0069131F" w:rsidRDefault="006A79E5" w:rsidP="0069131F">
      <w:pPr>
        <w:shd w:val="clear" w:color="auto" w:fill="FFFFFF"/>
        <w:spacing w:after="0" w:line="360" w:lineRule="auto"/>
        <w:jc w:val="center"/>
        <w:rPr>
          <w:rFonts w:ascii="GHEA Grapalat" w:eastAsia="Times New Roman" w:hAnsi="GHEA Grapalat" w:cs="Times New Roman"/>
          <w:color w:val="000000"/>
          <w:sz w:val="24"/>
          <w:szCs w:val="24"/>
          <w:lang w:val="en-GB"/>
        </w:rPr>
      </w:pPr>
      <w:r w:rsidRPr="0069131F">
        <w:rPr>
          <w:rFonts w:ascii="GHEA Grapalat" w:eastAsia="Times New Roman" w:hAnsi="GHEA Grapalat" w:cs="Times New Roman"/>
          <w:b/>
          <w:bCs/>
          <w:color w:val="000000"/>
          <w:sz w:val="24"/>
          <w:szCs w:val="24"/>
          <w:lang w:val="en-GB"/>
        </w:rPr>
        <w:t>ՀԱՅԱՍՏԱՆԻ ՀԱՆՐԱՊԵՏՈՒԹՅԱՆ ԿԱՌԱՎԱՐՈՒԹՅՈՒՆ</w:t>
      </w:r>
    </w:p>
    <w:p w14:paraId="48EEEA08" w14:textId="77777777" w:rsidR="006A79E5" w:rsidRPr="0069131F" w:rsidRDefault="006A79E5" w:rsidP="0069131F">
      <w:pPr>
        <w:shd w:val="clear" w:color="auto" w:fill="FFFFFF"/>
        <w:spacing w:after="0" w:line="360" w:lineRule="auto"/>
        <w:jc w:val="center"/>
        <w:rPr>
          <w:rFonts w:ascii="GHEA Grapalat" w:eastAsia="Times New Roman" w:hAnsi="GHEA Grapalat" w:cs="Times New Roman"/>
          <w:color w:val="000000"/>
          <w:sz w:val="24"/>
          <w:szCs w:val="24"/>
          <w:lang w:val="en-GB"/>
        </w:rPr>
      </w:pPr>
      <w:r w:rsidRPr="0069131F">
        <w:rPr>
          <w:rFonts w:ascii="Calibri" w:eastAsia="Times New Roman" w:hAnsi="Calibri" w:cs="Calibri"/>
          <w:color w:val="000000"/>
          <w:sz w:val="24"/>
          <w:szCs w:val="24"/>
          <w:lang w:val="en-GB"/>
        </w:rPr>
        <w:t> </w:t>
      </w:r>
    </w:p>
    <w:p w14:paraId="1095192A" w14:textId="77777777" w:rsidR="006A79E5" w:rsidRPr="0069131F" w:rsidRDefault="006A79E5" w:rsidP="0069131F">
      <w:pPr>
        <w:shd w:val="clear" w:color="auto" w:fill="FFFFFF"/>
        <w:spacing w:after="0" w:line="360" w:lineRule="auto"/>
        <w:jc w:val="center"/>
        <w:rPr>
          <w:rFonts w:ascii="GHEA Grapalat" w:eastAsia="Times New Roman" w:hAnsi="GHEA Grapalat" w:cs="Times New Roman"/>
          <w:color w:val="000000"/>
          <w:sz w:val="24"/>
          <w:szCs w:val="24"/>
          <w:lang w:val="en-GB"/>
        </w:rPr>
      </w:pPr>
      <w:r w:rsidRPr="0069131F">
        <w:rPr>
          <w:rFonts w:ascii="GHEA Grapalat" w:eastAsia="Times New Roman" w:hAnsi="GHEA Grapalat" w:cs="Times New Roman"/>
          <w:b/>
          <w:bCs/>
          <w:color w:val="000000"/>
          <w:sz w:val="24"/>
          <w:szCs w:val="24"/>
          <w:lang w:val="en-GB"/>
        </w:rPr>
        <w:t>Ո Ր Ո Շ ՈՒ Մ</w:t>
      </w:r>
    </w:p>
    <w:p w14:paraId="42F31515" w14:textId="77777777" w:rsidR="006A79E5" w:rsidRPr="0069131F" w:rsidRDefault="006A79E5" w:rsidP="0069131F">
      <w:pPr>
        <w:shd w:val="clear" w:color="auto" w:fill="FFFFFF"/>
        <w:spacing w:after="0" w:line="360" w:lineRule="auto"/>
        <w:jc w:val="center"/>
        <w:rPr>
          <w:rFonts w:ascii="GHEA Grapalat" w:eastAsia="Times New Roman" w:hAnsi="GHEA Grapalat" w:cs="Times New Roman"/>
          <w:color w:val="000000"/>
          <w:sz w:val="24"/>
          <w:szCs w:val="24"/>
          <w:lang w:val="en-GB"/>
        </w:rPr>
      </w:pPr>
      <w:r w:rsidRPr="0069131F">
        <w:rPr>
          <w:rFonts w:ascii="Calibri" w:eastAsia="Times New Roman" w:hAnsi="Calibri" w:cs="Calibri"/>
          <w:color w:val="000000"/>
          <w:sz w:val="24"/>
          <w:szCs w:val="24"/>
          <w:lang w:val="en-GB"/>
        </w:rPr>
        <w:t> </w:t>
      </w:r>
    </w:p>
    <w:p w14:paraId="027CA2A5" w14:textId="10C0AE83" w:rsidR="006A79E5" w:rsidRPr="0069131F" w:rsidRDefault="00DA1A77" w:rsidP="0069131F">
      <w:pPr>
        <w:shd w:val="clear" w:color="auto" w:fill="FFFFFF"/>
        <w:spacing w:after="0" w:line="360" w:lineRule="auto"/>
        <w:jc w:val="center"/>
        <w:rPr>
          <w:rFonts w:ascii="GHEA Grapalat" w:eastAsia="Times New Roman" w:hAnsi="GHEA Grapalat" w:cs="Times New Roman"/>
          <w:color w:val="000000"/>
          <w:sz w:val="24"/>
          <w:szCs w:val="24"/>
          <w:lang w:val="en-GB"/>
        </w:rPr>
      </w:pPr>
      <w:r w:rsidRPr="0069131F">
        <w:rPr>
          <w:rFonts w:ascii="GHEA Grapalat" w:eastAsia="Times New Roman" w:hAnsi="GHEA Grapalat" w:cs="Times New Roman"/>
          <w:color w:val="000000"/>
          <w:sz w:val="24"/>
          <w:szCs w:val="24"/>
          <w:lang w:val="hy-AM"/>
        </w:rPr>
        <w:t>.......</w:t>
      </w:r>
      <w:r w:rsidRPr="0069131F">
        <w:rPr>
          <w:rFonts w:ascii="GHEA Grapalat" w:eastAsia="Times New Roman" w:hAnsi="GHEA Grapalat" w:cs="Times New Roman"/>
          <w:color w:val="000000"/>
          <w:sz w:val="24"/>
          <w:szCs w:val="24"/>
          <w:lang w:val="en-GB"/>
        </w:rPr>
        <w:t>.</w:t>
      </w:r>
      <w:r w:rsidR="006A79E5" w:rsidRPr="0069131F">
        <w:rPr>
          <w:rFonts w:ascii="GHEA Grapalat" w:eastAsia="Times New Roman" w:hAnsi="GHEA Grapalat" w:cs="Times New Roman"/>
          <w:color w:val="000000"/>
          <w:sz w:val="24"/>
          <w:szCs w:val="24"/>
          <w:lang w:val="en-GB"/>
        </w:rPr>
        <w:t xml:space="preserve"> </w:t>
      </w:r>
      <w:r w:rsidR="00523D1E">
        <w:rPr>
          <w:rFonts w:ascii="GHEA Grapalat" w:eastAsia="Times New Roman" w:hAnsi="GHEA Grapalat" w:cs="Times New Roman"/>
          <w:color w:val="000000"/>
          <w:sz w:val="24"/>
          <w:szCs w:val="24"/>
          <w:lang w:val="hy-AM"/>
        </w:rPr>
        <w:t>օգոստոսի</w:t>
      </w:r>
      <w:r w:rsidR="00523D1E" w:rsidRPr="0069131F">
        <w:rPr>
          <w:rFonts w:ascii="GHEA Grapalat" w:eastAsia="Times New Roman" w:hAnsi="GHEA Grapalat" w:cs="Times New Roman"/>
          <w:color w:val="000000"/>
          <w:sz w:val="24"/>
          <w:szCs w:val="24"/>
          <w:lang w:val="en-GB"/>
        </w:rPr>
        <w:t xml:space="preserve"> </w:t>
      </w:r>
      <w:r w:rsidR="006A79E5" w:rsidRPr="0069131F">
        <w:rPr>
          <w:rFonts w:ascii="GHEA Grapalat" w:eastAsia="Times New Roman" w:hAnsi="GHEA Grapalat" w:cs="Times New Roman"/>
          <w:color w:val="000000"/>
          <w:sz w:val="24"/>
          <w:szCs w:val="24"/>
          <w:lang w:val="en-GB"/>
        </w:rPr>
        <w:t>202</w:t>
      </w:r>
      <w:r w:rsidR="00D24CE6" w:rsidRPr="0069131F">
        <w:rPr>
          <w:rFonts w:ascii="GHEA Grapalat" w:eastAsia="Times New Roman" w:hAnsi="GHEA Grapalat" w:cs="Times New Roman"/>
          <w:color w:val="000000"/>
          <w:sz w:val="24"/>
          <w:szCs w:val="24"/>
        </w:rPr>
        <w:t>2</w:t>
      </w:r>
      <w:r w:rsidR="004425E6" w:rsidRPr="0069131F">
        <w:rPr>
          <w:rFonts w:ascii="GHEA Grapalat" w:eastAsia="Times New Roman" w:hAnsi="GHEA Grapalat" w:cs="Times New Roman"/>
          <w:color w:val="000000"/>
          <w:sz w:val="24"/>
          <w:szCs w:val="24"/>
          <w:lang w:val="hy-AM"/>
        </w:rPr>
        <w:t xml:space="preserve">, </w:t>
      </w:r>
      <w:r w:rsidR="006A79E5" w:rsidRPr="0069131F">
        <w:rPr>
          <w:rFonts w:ascii="GHEA Grapalat" w:eastAsia="Times New Roman" w:hAnsi="GHEA Grapalat" w:cs="Times New Roman"/>
          <w:color w:val="000000"/>
          <w:sz w:val="24"/>
          <w:szCs w:val="24"/>
          <w:lang w:val="en-GB"/>
        </w:rPr>
        <w:t xml:space="preserve">N </w:t>
      </w:r>
      <w:r w:rsidRPr="0069131F">
        <w:rPr>
          <w:rFonts w:ascii="GHEA Grapalat" w:eastAsia="Times New Roman" w:hAnsi="GHEA Grapalat" w:cs="Times New Roman"/>
          <w:color w:val="000000"/>
          <w:sz w:val="24"/>
          <w:szCs w:val="24"/>
          <w:lang w:val="hy-AM"/>
        </w:rPr>
        <w:t>.......</w:t>
      </w:r>
      <w:r w:rsidRPr="0069131F">
        <w:rPr>
          <w:rFonts w:ascii="GHEA Grapalat" w:eastAsia="Times New Roman" w:hAnsi="GHEA Grapalat" w:cs="Times New Roman"/>
          <w:color w:val="000000"/>
          <w:sz w:val="24"/>
          <w:szCs w:val="24"/>
          <w:lang w:val="en-GB"/>
        </w:rPr>
        <w:t>.</w:t>
      </w:r>
      <w:r w:rsidR="006A79E5" w:rsidRPr="0069131F">
        <w:rPr>
          <w:rFonts w:ascii="GHEA Grapalat" w:eastAsia="Times New Roman" w:hAnsi="GHEA Grapalat" w:cs="Times New Roman"/>
          <w:color w:val="000000"/>
          <w:sz w:val="24"/>
          <w:szCs w:val="24"/>
          <w:lang w:val="en-GB"/>
        </w:rPr>
        <w:t>-Լ</w:t>
      </w:r>
    </w:p>
    <w:p w14:paraId="02784985" w14:textId="77777777" w:rsidR="006A79E5" w:rsidRPr="0069131F" w:rsidRDefault="006A79E5" w:rsidP="0069131F">
      <w:pPr>
        <w:shd w:val="clear" w:color="auto" w:fill="FFFFFF"/>
        <w:spacing w:after="0" w:line="360" w:lineRule="auto"/>
        <w:jc w:val="center"/>
        <w:rPr>
          <w:rFonts w:ascii="GHEA Grapalat" w:eastAsia="Times New Roman" w:hAnsi="GHEA Grapalat" w:cs="Times New Roman"/>
          <w:color w:val="000000"/>
          <w:sz w:val="24"/>
          <w:szCs w:val="24"/>
          <w:lang w:val="en-GB"/>
        </w:rPr>
      </w:pPr>
      <w:r w:rsidRPr="0069131F">
        <w:rPr>
          <w:rFonts w:ascii="Calibri" w:eastAsia="Times New Roman" w:hAnsi="Calibri" w:cs="Calibri"/>
          <w:color w:val="000000"/>
          <w:sz w:val="24"/>
          <w:szCs w:val="24"/>
          <w:lang w:val="en-GB"/>
        </w:rPr>
        <w:t> </w:t>
      </w:r>
    </w:p>
    <w:p w14:paraId="5BA921EC" w14:textId="04704B3B" w:rsidR="006A79E5" w:rsidRPr="0069131F" w:rsidRDefault="006A79E5" w:rsidP="0069131F">
      <w:pPr>
        <w:shd w:val="clear" w:color="auto" w:fill="FFFFFF"/>
        <w:spacing w:after="0" w:line="360" w:lineRule="auto"/>
        <w:jc w:val="center"/>
        <w:rPr>
          <w:rFonts w:ascii="GHEA Grapalat" w:eastAsia="Times New Roman" w:hAnsi="GHEA Grapalat" w:cs="Times New Roman"/>
          <w:color w:val="000000"/>
          <w:sz w:val="24"/>
          <w:szCs w:val="24"/>
          <w:lang w:val="en-GB"/>
        </w:rPr>
      </w:pPr>
      <w:bookmarkStart w:id="0" w:name="_Hlk106031895"/>
      <w:r w:rsidRPr="0069131F">
        <w:rPr>
          <w:rFonts w:ascii="GHEA Grapalat" w:eastAsia="Times New Roman" w:hAnsi="GHEA Grapalat" w:cs="Times New Roman"/>
          <w:b/>
          <w:bCs/>
          <w:color w:val="000000"/>
          <w:sz w:val="24"/>
          <w:szCs w:val="24"/>
          <w:lang w:val="en-GB"/>
        </w:rPr>
        <w:t xml:space="preserve">ՀԱՅԱՍՏԱՆԻ ՀԱՆՐԱՊԵՏՈՒԹՅԱՆ </w:t>
      </w:r>
      <w:r w:rsidR="00D24CE6" w:rsidRPr="0069131F">
        <w:rPr>
          <w:rFonts w:ascii="GHEA Grapalat" w:eastAsia="Times New Roman" w:hAnsi="GHEA Grapalat" w:cs="Times New Roman"/>
          <w:b/>
          <w:bCs/>
          <w:color w:val="000000"/>
          <w:sz w:val="24"/>
          <w:szCs w:val="24"/>
          <w:lang w:val="hy-AM"/>
        </w:rPr>
        <w:t>ՆԵՐԴՐՈՒՄԱՅԻՆ ՔԱՂԱՔԱԿԱՆՈՒԹՅԱՆ</w:t>
      </w:r>
      <w:r w:rsidRPr="0069131F">
        <w:rPr>
          <w:rFonts w:ascii="GHEA Grapalat" w:eastAsia="Times New Roman" w:hAnsi="GHEA Grapalat" w:cs="Times New Roman"/>
          <w:b/>
          <w:bCs/>
          <w:color w:val="000000"/>
          <w:sz w:val="24"/>
          <w:szCs w:val="24"/>
          <w:lang w:val="en-GB"/>
        </w:rPr>
        <w:t xml:space="preserve"> </w:t>
      </w:r>
      <w:r w:rsidR="0095717D">
        <w:rPr>
          <w:rFonts w:ascii="GHEA Grapalat" w:eastAsia="Times New Roman" w:hAnsi="GHEA Grapalat" w:cs="Times New Roman"/>
          <w:b/>
          <w:bCs/>
          <w:color w:val="000000"/>
          <w:sz w:val="24"/>
          <w:szCs w:val="24"/>
          <w:lang w:val="hy-AM"/>
        </w:rPr>
        <w:t>ՌԱԶՄԱՎԱՐՈՒԹՅՈՒՆ</w:t>
      </w:r>
      <w:r w:rsidR="0095717D" w:rsidRPr="0069131F">
        <w:rPr>
          <w:rFonts w:ascii="GHEA Grapalat" w:eastAsia="Times New Roman" w:hAnsi="GHEA Grapalat" w:cs="Times New Roman"/>
          <w:b/>
          <w:bCs/>
          <w:color w:val="000000"/>
          <w:sz w:val="24"/>
          <w:szCs w:val="24"/>
          <w:lang w:val="en-GB"/>
        </w:rPr>
        <w:t xml:space="preserve">Ը </w:t>
      </w:r>
      <w:r w:rsidR="006F3CBA">
        <w:rPr>
          <w:rFonts w:ascii="GHEA Grapalat" w:eastAsia="Times New Roman" w:hAnsi="GHEA Grapalat" w:cs="Times New Roman"/>
          <w:b/>
          <w:bCs/>
          <w:color w:val="000000"/>
          <w:sz w:val="24"/>
          <w:szCs w:val="24"/>
          <w:lang w:val="hy-AM"/>
        </w:rPr>
        <w:t>ԵՎ</w:t>
      </w:r>
      <w:r w:rsidR="006F3CBA" w:rsidRPr="006F3CBA">
        <w:rPr>
          <w:rFonts w:ascii="GHEA Grapalat" w:eastAsia="Times New Roman" w:hAnsi="GHEA Grapalat" w:cs="Times New Roman"/>
          <w:color w:val="000000"/>
          <w:sz w:val="24"/>
          <w:szCs w:val="24"/>
          <w:lang w:val="hy-AM"/>
        </w:rPr>
        <w:t xml:space="preserve"> </w:t>
      </w:r>
      <w:r w:rsidR="0095717D" w:rsidRPr="00593DE8">
        <w:rPr>
          <w:rFonts w:ascii="GHEA Grapalat" w:eastAsia="Times New Roman" w:hAnsi="GHEA Grapalat" w:cs="Times New Roman"/>
          <w:b/>
          <w:bCs/>
          <w:color w:val="000000"/>
          <w:sz w:val="24"/>
          <w:szCs w:val="24"/>
          <w:lang w:val="hy-AM"/>
        </w:rPr>
        <w:t>ԴՐԱՆԻՑ ԲԽՈՂ</w:t>
      </w:r>
      <w:r w:rsidR="0095717D">
        <w:rPr>
          <w:rFonts w:ascii="GHEA Grapalat" w:eastAsia="Times New Roman" w:hAnsi="GHEA Grapalat" w:cs="Times New Roman"/>
          <w:color w:val="000000"/>
          <w:sz w:val="24"/>
          <w:szCs w:val="24"/>
          <w:lang w:val="hy-AM"/>
        </w:rPr>
        <w:t xml:space="preserve"> </w:t>
      </w:r>
      <w:r w:rsidR="00042B97">
        <w:rPr>
          <w:rFonts w:ascii="GHEA Grapalat" w:eastAsia="Times New Roman" w:hAnsi="GHEA Grapalat" w:cs="Times New Roman"/>
          <w:b/>
          <w:bCs/>
          <w:caps/>
          <w:color w:val="000000"/>
          <w:sz w:val="24"/>
          <w:szCs w:val="24"/>
          <w:lang w:val="hy-AM"/>
        </w:rPr>
        <w:t>ԳՈՐԾՈՂՈՒԹՅՈՒՆ</w:t>
      </w:r>
      <w:r w:rsidR="00042B97" w:rsidRPr="006F3CBA">
        <w:rPr>
          <w:rFonts w:ascii="GHEA Grapalat" w:eastAsia="Times New Roman" w:hAnsi="GHEA Grapalat" w:cs="Times New Roman"/>
          <w:b/>
          <w:bCs/>
          <w:caps/>
          <w:color w:val="000000"/>
          <w:sz w:val="24"/>
          <w:szCs w:val="24"/>
          <w:lang w:val="hy-AM"/>
        </w:rPr>
        <w:t xml:space="preserve">ների </w:t>
      </w:r>
      <w:r w:rsidR="006F3CBA" w:rsidRPr="006F3CBA">
        <w:rPr>
          <w:rFonts w:ascii="GHEA Grapalat" w:eastAsia="Times New Roman" w:hAnsi="GHEA Grapalat" w:cs="Times New Roman"/>
          <w:b/>
          <w:bCs/>
          <w:caps/>
          <w:color w:val="000000"/>
          <w:sz w:val="24"/>
          <w:szCs w:val="24"/>
          <w:lang w:val="hy-AM"/>
        </w:rPr>
        <w:t>ծրագիրը</w:t>
      </w:r>
      <w:r w:rsidR="006F3CBA">
        <w:rPr>
          <w:rFonts w:ascii="GHEA Grapalat" w:eastAsia="Times New Roman" w:hAnsi="GHEA Grapalat" w:cs="Times New Roman"/>
          <w:b/>
          <w:bCs/>
          <w:color w:val="000000"/>
          <w:sz w:val="24"/>
          <w:szCs w:val="24"/>
          <w:lang w:val="hy-AM"/>
        </w:rPr>
        <w:t xml:space="preserve"> </w:t>
      </w:r>
      <w:r w:rsidRPr="0069131F">
        <w:rPr>
          <w:rFonts w:ascii="GHEA Grapalat" w:eastAsia="Times New Roman" w:hAnsi="GHEA Grapalat" w:cs="Times New Roman"/>
          <w:b/>
          <w:bCs/>
          <w:color w:val="000000"/>
          <w:sz w:val="24"/>
          <w:szCs w:val="24"/>
          <w:lang w:val="en-GB"/>
        </w:rPr>
        <w:t>ՀԱՍՏԱՏԵԼՈՒ ՄԱՍԻՆ</w:t>
      </w:r>
    </w:p>
    <w:bookmarkEnd w:id="0"/>
    <w:p w14:paraId="02874AD4" w14:textId="77777777" w:rsidR="006A79E5" w:rsidRPr="0069131F" w:rsidRDefault="006A79E5" w:rsidP="0069131F">
      <w:pPr>
        <w:shd w:val="clear" w:color="auto" w:fill="FFFFFF"/>
        <w:spacing w:after="0" w:line="360" w:lineRule="auto"/>
        <w:ind w:firstLine="375"/>
        <w:rPr>
          <w:rFonts w:ascii="GHEA Grapalat" w:eastAsia="Times New Roman" w:hAnsi="GHEA Grapalat" w:cs="Times New Roman"/>
          <w:color w:val="000000"/>
          <w:sz w:val="24"/>
          <w:szCs w:val="24"/>
          <w:lang w:val="en-GB"/>
        </w:rPr>
      </w:pPr>
      <w:r w:rsidRPr="0069131F">
        <w:rPr>
          <w:rFonts w:ascii="Calibri" w:eastAsia="Times New Roman" w:hAnsi="Calibri" w:cs="Calibri"/>
          <w:color w:val="000000"/>
          <w:sz w:val="24"/>
          <w:szCs w:val="24"/>
          <w:lang w:val="en-GB"/>
        </w:rPr>
        <w:t> </w:t>
      </w:r>
    </w:p>
    <w:p w14:paraId="1B4E48A9" w14:textId="5D14E97C" w:rsidR="006A79E5" w:rsidRPr="0069131F" w:rsidRDefault="006A79E5" w:rsidP="0069131F">
      <w:pPr>
        <w:shd w:val="clear" w:color="auto" w:fill="FFFFFF"/>
        <w:spacing w:after="0" w:line="360" w:lineRule="auto"/>
        <w:ind w:firstLine="375"/>
        <w:jc w:val="both"/>
        <w:rPr>
          <w:rFonts w:ascii="GHEA Grapalat" w:eastAsia="Times New Roman" w:hAnsi="GHEA Grapalat" w:cs="Times New Roman"/>
          <w:color w:val="000000"/>
          <w:sz w:val="24"/>
          <w:szCs w:val="24"/>
          <w:lang w:val="en-GB"/>
        </w:rPr>
      </w:pPr>
      <w:r w:rsidRPr="0069131F">
        <w:rPr>
          <w:rFonts w:ascii="GHEA Grapalat" w:eastAsia="Times New Roman" w:hAnsi="GHEA Grapalat" w:cs="Times New Roman"/>
          <w:color w:val="000000"/>
          <w:sz w:val="24"/>
          <w:szCs w:val="24"/>
          <w:lang w:val="en-GB"/>
        </w:rPr>
        <w:t>Հիմք ընդունելով Հայաստանի Հանրապետության Սահմանադրության 146-րդ հոդվածը</w:t>
      </w:r>
      <w:r w:rsidR="005B4B98">
        <w:rPr>
          <w:rFonts w:ascii="GHEA Grapalat" w:eastAsia="Times New Roman" w:hAnsi="GHEA Grapalat" w:cs="Times New Roman"/>
          <w:color w:val="000000"/>
          <w:sz w:val="24"/>
          <w:szCs w:val="24"/>
          <w:lang w:val="hy-AM"/>
        </w:rPr>
        <w:t xml:space="preserve"> և </w:t>
      </w:r>
      <w:r w:rsidR="005B4B98" w:rsidRPr="005B4B98">
        <w:rPr>
          <w:rFonts w:ascii="GHEA Grapalat" w:hAnsi="GHEA Grapalat"/>
          <w:color w:val="191919"/>
          <w:sz w:val="24"/>
          <w:szCs w:val="24"/>
          <w:shd w:val="clear" w:color="auto" w:fill="FFFFFF"/>
        </w:rPr>
        <w:t>«Կառավարության կառուցվածքի և գործունեության մասին» օրենքի 11-րդ հոդվածի 8-րդ մաս</w:t>
      </w:r>
      <w:r w:rsidR="005B4B98">
        <w:rPr>
          <w:rFonts w:ascii="GHEA Grapalat" w:hAnsi="GHEA Grapalat"/>
          <w:color w:val="191919"/>
          <w:sz w:val="24"/>
          <w:szCs w:val="24"/>
          <w:shd w:val="clear" w:color="auto" w:fill="FFFFFF"/>
          <w:lang w:val="hy-AM"/>
        </w:rPr>
        <w:t>ը</w:t>
      </w:r>
      <w:r w:rsidRPr="005B4B98">
        <w:rPr>
          <w:rFonts w:ascii="GHEA Grapalat" w:eastAsia="Times New Roman" w:hAnsi="GHEA Grapalat" w:cs="Times New Roman"/>
          <w:color w:val="000000"/>
          <w:sz w:val="24"/>
          <w:szCs w:val="24"/>
          <w:lang w:val="en-GB"/>
        </w:rPr>
        <w:t>՝</w:t>
      </w:r>
      <w:r w:rsidRPr="0069131F">
        <w:rPr>
          <w:rFonts w:ascii="GHEA Grapalat" w:eastAsia="Times New Roman" w:hAnsi="GHEA Grapalat" w:cs="Times New Roman"/>
          <w:color w:val="000000"/>
          <w:sz w:val="24"/>
          <w:szCs w:val="24"/>
          <w:lang w:val="en-GB"/>
        </w:rPr>
        <w:t xml:space="preserve"> Հայաստանի Հանրապետության կառավարությունը</w:t>
      </w:r>
      <w:r w:rsidRPr="0069131F">
        <w:rPr>
          <w:rFonts w:ascii="Calibri" w:eastAsia="Times New Roman" w:hAnsi="Calibri" w:cs="Calibri"/>
          <w:color w:val="000000"/>
          <w:sz w:val="24"/>
          <w:szCs w:val="24"/>
          <w:lang w:val="en-GB"/>
        </w:rPr>
        <w:t> </w:t>
      </w:r>
      <w:r w:rsidRPr="0069131F">
        <w:rPr>
          <w:rFonts w:ascii="GHEA Grapalat" w:eastAsia="Times New Roman" w:hAnsi="GHEA Grapalat" w:cs="Times New Roman"/>
          <w:b/>
          <w:bCs/>
          <w:i/>
          <w:iCs/>
          <w:color w:val="000000"/>
          <w:sz w:val="24"/>
          <w:szCs w:val="24"/>
          <w:lang w:val="en-GB"/>
        </w:rPr>
        <w:t>որոշում է.</w:t>
      </w:r>
    </w:p>
    <w:p w14:paraId="159DC7D9" w14:textId="125495A2" w:rsidR="00390E9A" w:rsidRDefault="006A79E5" w:rsidP="00390E9A">
      <w:pPr>
        <w:pStyle w:val="ListParagraph"/>
        <w:numPr>
          <w:ilvl w:val="0"/>
          <w:numId w:val="40"/>
        </w:numPr>
        <w:shd w:val="clear" w:color="auto" w:fill="FFFFFF"/>
        <w:spacing w:after="0" w:line="360" w:lineRule="auto"/>
        <w:jc w:val="both"/>
        <w:rPr>
          <w:rFonts w:ascii="GHEA Grapalat" w:eastAsia="Times New Roman" w:hAnsi="GHEA Grapalat" w:cs="Times New Roman"/>
          <w:color w:val="000000"/>
          <w:sz w:val="24"/>
          <w:szCs w:val="24"/>
          <w:lang w:val="hy-AM"/>
        </w:rPr>
      </w:pPr>
      <w:r w:rsidRPr="00390E9A">
        <w:rPr>
          <w:rFonts w:ascii="GHEA Grapalat" w:eastAsia="Times New Roman" w:hAnsi="GHEA Grapalat" w:cs="Times New Roman"/>
          <w:color w:val="000000"/>
          <w:sz w:val="24"/>
          <w:szCs w:val="24"/>
          <w:lang w:val="en-GB"/>
        </w:rPr>
        <w:t>Հաստատել</w:t>
      </w:r>
      <w:r w:rsidR="009F6698" w:rsidRPr="00390E9A">
        <w:rPr>
          <w:rFonts w:ascii="GHEA Grapalat" w:eastAsia="Times New Roman" w:hAnsi="GHEA Grapalat" w:cs="Times New Roman"/>
          <w:color w:val="000000"/>
          <w:sz w:val="24"/>
          <w:szCs w:val="24"/>
          <w:lang w:val="hy-AM"/>
        </w:rPr>
        <w:t>՝</w:t>
      </w:r>
      <w:r w:rsidR="0013670E" w:rsidRPr="00390E9A">
        <w:rPr>
          <w:rFonts w:ascii="GHEA Grapalat" w:eastAsia="Times New Roman" w:hAnsi="GHEA Grapalat" w:cs="Times New Roman"/>
          <w:color w:val="000000"/>
          <w:sz w:val="24"/>
          <w:szCs w:val="24"/>
          <w:lang w:val="hy-AM"/>
        </w:rPr>
        <w:t xml:space="preserve"> </w:t>
      </w:r>
    </w:p>
    <w:p w14:paraId="13B444D5" w14:textId="51FD1DB9" w:rsidR="006A79E5" w:rsidRDefault="006A79E5" w:rsidP="007F6308">
      <w:pPr>
        <w:pStyle w:val="ListParagraph"/>
        <w:numPr>
          <w:ilvl w:val="0"/>
          <w:numId w:val="41"/>
        </w:numPr>
        <w:shd w:val="clear" w:color="auto" w:fill="FFFFFF"/>
        <w:spacing w:after="0" w:line="360" w:lineRule="auto"/>
        <w:jc w:val="both"/>
        <w:rPr>
          <w:rFonts w:ascii="GHEA Grapalat" w:eastAsia="Times New Roman" w:hAnsi="GHEA Grapalat" w:cs="Times New Roman"/>
          <w:color w:val="000000"/>
          <w:sz w:val="24"/>
          <w:szCs w:val="24"/>
          <w:lang w:val="hy-AM"/>
        </w:rPr>
      </w:pPr>
      <w:r w:rsidRPr="007F6308">
        <w:rPr>
          <w:rFonts w:ascii="GHEA Grapalat" w:eastAsia="Times New Roman" w:hAnsi="GHEA Grapalat" w:cs="Times New Roman"/>
          <w:color w:val="000000"/>
          <w:sz w:val="24"/>
          <w:szCs w:val="24"/>
          <w:lang w:val="hy-AM"/>
        </w:rPr>
        <w:t xml:space="preserve">Հայաստանի Հանրապետության </w:t>
      </w:r>
      <w:r w:rsidR="00695389" w:rsidRPr="007F6308">
        <w:rPr>
          <w:rFonts w:ascii="GHEA Grapalat" w:eastAsia="Times New Roman" w:hAnsi="GHEA Grapalat" w:cs="Times New Roman"/>
          <w:color w:val="000000"/>
          <w:sz w:val="24"/>
          <w:szCs w:val="24"/>
          <w:lang w:val="hy-AM"/>
        </w:rPr>
        <w:t>ներդրումային քաղաքականության</w:t>
      </w:r>
      <w:r w:rsidRPr="007F6308">
        <w:rPr>
          <w:rFonts w:ascii="GHEA Grapalat" w:eastAsia="Times New Roman" w:hAnsi="GHEA Grapalat" w:cs="Times New Roman"/>
          <w:color w:val="000000"/>
          <w:sz w:val="24"/>
          <w:szCs w:val="24"/>
          <w:lang w:val="hy-AM"/>
        </w:rPr>
        <w:t xml:space="preserve"> </w:t>
      </w:r>
      <w:r w:rsidR="00AF4C05">
        <w:rPr>
          <w:rFonts w:ascii="GHEA Grapalat" w:eastAsia="Times New Roman" w:hAnsi="GHEA Grapalat" w:cs="Times New Roman"/>
          <w:color w:val="000000"/>
          <w:sz w:val="24"/>
          <w:szCs w:val="24"/>
          <w:lang w:val="hy-AM"/>
        </w:rPr>
        <w:t>ռազմավարություն</w:t>
      </w:r>
      <w:r w:rsidR="00AF4C05" w:rsidRPr="007F6308">
        <w:rPr>
          <w:rFonts w:ascii="GHEA Grapalat" w:eastAsia="Times New Roman" w:hAnsi="GHEA Grapalat" w:cs="Times New Roman"/>
          <w:color w:val="000000"/>
          <w:sz w:val="24"/>
          <w:szCs w:val="24"/>
          <w:lang w:val="hy-AM"/>
        </w:rPr>
        <w:t>ը</w:t>
      </w:r>
      <w:r w:rsidRPr="007F6308">
        <w:rPr>
          <w:rFonts w:ascii="GHEA Grapalat" w:eastAsia="Times New Roman" w:hAnsi="GHEA Grapalat" w:cs="Times New Roman"/>
          <w:color w:val="000000"/>
          <w:sz w:val="24"/>
          <w:szCs w:val="24"/>
          <w:lang w:val="hy-AM"/>
        </w:rPr>
        <w:t xml:space="preserve">` համաձայն </w:t>
      </w:r>
      <w:r w:rsidR="00CA7C79" w:rsidRPr="007F6308">
        <w:rPr>
          <w:rFonts w:ascii="GHEA Grapalat" w:eastAsia="Times New Roman" w:hAnsi="GHEA Grapalat" w:cs="Times New Roman"/>
          <w:color w:val="000000"/>
          <w:sz w:val="24"/>
          <w:szCs w:val="24"/>
          <w:lang w:val="hy-AM"/>
        </w:rPr>
        <w:t xml:space="preserve">N 1 </w:t>
      </w:r>
      <w:r w:rsidRPr="007F6308">
        <w:rPr>
          <w:rFonts w:ascii="GHEA Grapalat" w:eastAsia="Times New Roman" w:hAnsi="GHEA Grapalat" w:cs="Times New Roman"/>
          <w:color w:val="000000"/>
          <w:sz w:val="24"/>
          <w:szCs w:val="24"/>
          <w:lang w:val="hy-AM"/>
        </w:rPr>
        <w:t>հավելված</w:t>
      </w:r>
      <w:r w:rsidR="00CA7C79" w:rsidRPr="007F6308">
        <w:rPr>
          <w:rFonts w:ascii="GHEA Grapalat" w:eastAsia="Times New Roman" w:hAnsi="GHEA Grapalat" w:cs="Times New Roman"/>
          <w:color w:val="000000"/>
          <w:sz w:val="24"/>
          <w:szCs w:val="24"/>
          <w:lang w:val="hy-AM"/>
        </w:rPr>
        <w:t>ի</w:t>
      </w:r>
      <w:r w:rsidRPr="007F6308">
        <w:rPr>
          <w:rFonts w:ascii="GHEA Grapalat" w:eastAsia="Times New Roman" w:hAnsi="GHEA Grapalat" w:cs="Times New Roman"/>
          <w:color w:val="000000"/>
          <w:sz w:val="24"/>
          <w:szCs w:val="24"/>
          <w:lang w:val="hy-AM"/>
        </w:rPr>
        <w:t>.</w:t>
      </w:r>
    </w:p>
    <w:p w14:paraId="4CAA2770" w14:textId="63354254" w:rsidR="00556AE5" w:rsidRPr="007F6308" w:rsidRDefault="00A33BB9" w:rsidP="007F6308">
      <w:pPr>
        <w:pStyle w:val="ListParagraph"/>
        <w:numPr>
          <w:ilvl w:val="0"/>
          <w:numId w:val="41"/>
        </w:numPr>
        <w:shd w:val="clear" w:color="auto" w:fill="FFFFFF"/>
        <w:spacing w:after="0" w:line="360" w:lineRule="auto"/>
        <w:jc w:val="both"/>
        <w:rPr>
          <w:rFonts w:ascii="GHEA Grapalat" w:eastAsia="Times New Roman" w:hAnsi="GHEA Grapalat" w:cs="Times New Roman"/>
          <w:color w:val="000000"/>
          <w:sz w:val="24"/>
          <w:szCs w:val="24"/>
          <w:lang w:val="hy-AM"/>
        </w:rPr>
      </w:pPr>
      <w:r w:rsidRPr="007F6308">
        <w:rPr>
          <w:rFonts w:ascii="GHEA Grapalat" w:eastAsia="Times New Roman" w:hAnsi="GHEA Grapalat" w:cs="Times New Roman"/>
          <w:color w:val="000000"/>
          <w:sz w:val="24"/>
          <w:szCs w:val="24"/>
          <w:lang w:val="hy-AM"/>
        </w:rPr>
        <w:t xml:space="preserve">Հաստատել Հայաստանի Հանրապետության ներդրումային քաղաքականության </w:t>
      </w:r>
      <w:r w:rsidR="00AF4C05">
        <w:rPr>
          <w:rFonts w:ascii="GHEA Grapalat" w:eastAsia="Times New Roman" w:hAnsi="GHEA Grapalat" w:cs="Times New Roman"/>
          <w:color w:val="000000"/>
          <w:sz w:val="24"/>
          <w:szCs w:val="24"/>
          <w:lang w:val="hy-AM"/>
        </w:rPr>
        <w:t>ռազմավարության գործողությունների</w:t>
      </w:r>
      <w:r w:rsidR="00DA44DC" w:rsidRPr="007F6308">
        <w:rPr>
          <w:rFonts w:ascii="GHEA Grapalat" w:eastAsia="Times New Roman" w:hAnsi="GHEA Grapalat" w:cs="Times New Roman"/>
          <w:color w:val="000000"/>
          <w:sz w:val="24"/>
          <w:szCs w:val="24"/>
          <w:lang w:val="hy-AM"/>
        </w:rPr>
        <w:t xml:space="preserve"> ծրագիրը</w:t>
      </w:r>
      <w:r w:rsidRPr="007F6308">
        <w:rPr>
          <w:rFonts w:ascii="GHEA Grapalat" w:eastAsia="Times New Roman" w:hAnsi="GHEA Grapalat" w:cs="Times New Roman"/>
          <w:color w:val="000000"/>
          <w:sz w:val="24"/>
          <w:szCs w:val="24"/>
          <w:lang w:val="hy-AM"/>
        </w:rPr>
        <w:t xml:space="preserve">` համաձայն </w:t>
      </w:r>
      <w:r w:rsidR="00DA44DC" w:rsidRPr="007F6308">
        <w:rPr>
          <w:rFonts w:ascii="GHEA Grapalat" w:eastAsia="Times New Roman" w:hAnsi="GHEA Grapalat" w:cs="Times New Roman"/>
          <w:color w:val="000000"/>
          <w:sz w:val="24"/>
          <w:szCs w:val="24"/>
          <w:lang w:val="hy-AM"/>
        </w:rPr>
        <w:t xml:space="preserve">N 2 </w:t>
      </w:r>
      <w:r w:rsidRPr="007F6308">
        <w:rPr>
          <w:rFonts w:ascii="GHEA Grapalat" w:eastAsia="Times New Roman" w:hAnsi="GHEA Grapalat" w:cs="Times New Roman"/>
          <w:color w:val="000000"/>
          <w:sz w:val="24"/>
          <w:szCs w:val="24"/>
          <w:lang w:val="hy-AM"/>
        </w:rPr>
        <w:t>հավելված</w:t>
      </w:r>
      <w:r w:rsidR="00DA44DC" w:rsidRPr="007F6308">
        <w:rPr>
          <w:rFonts w:ascii="GHEA Grapalat" w:eastAsia="Times New Roman" w:hAnsi="GHEA Grapalat" w:cs="Times New Roman"/>
          <w:color w:val="000000"/>
          <w:sz w:val="24"/>
          <w:szCs w:val="24"/>
          <w:lang w:val="hy-AM"/>
        </w:rPr>
        <w:t>ի</w:t>
      </w:r>
      <w:r w:rsidR="00556AE5" w:rsidRPr="007F6308">
        <w:rPr>
          <w:rFonts w:ascii="GHEA Grapalat" w:eastAsia="Times New Roman" w:hAnsi="GHEA Grapalat" w:cs="Times New Roman"/>
          <w:color w:val="000000"/>
          <w:sz w:val="24"/>
          <w:szCs w:val="24"/>
          <w:lang w:val="hy-AM"/>
        </w:rPr>
        <w:t>:</w:t>
      </w:r>
    </w:p>
    <w:p w14:paraId="655DA42D" w14:textId="0D3E6ACF" w:rsidR="006A79E5" w:rsidRPr="007F6308" w:rsidRDefault="00AF4C05" w:rsidP="0069131F">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2</w:t>
      </w:r>
      <w:r w:rsidR="00556AE5" w:rsidRPr="0069131F">
        <w:rPr>
          <w:rFonts w:ascii="GHEA Grapalat" w:eastAsia="Times New Roman" w:hAnsi="GHEA Grapalat" w:cs="Times New Roman"/>
          <w:color w:val="000000"/>
          <w:sz w:val="24"/>
          <w:szCs w:val="24"/>
          <w:lang w:val="hy-AM"/>
        </w:rPr>
        <w:t xml:space="preserve">. </w:t>
      </w:r>
      <w:r w:rsidR="006A79E5" w:rsidRPr="007F6308">
        <w:rPr>
          <w:rFonts w:ascii="GHEA Grapalat" w:eastAsia="Times New Roman" w:hAnsi="GHEA Grapalat" w:cs="Times New Roman"/>
          <w:color w:val="000000"/>
          <w:sz w:val="24"/>
          <w:szCs w:val="24"/>
          <w:lang w:val="hy-AM"/>
        </w:rPr>
        <w:t>Սույն որոշումն ուժի մեջ է մտնում հրապարակմանը հաջորդող օրվանից:</w:t>
      </w:r>
    </w:p>
    <w:p w14:paraId="54703E2B" w14:textId="3D11D058" w:rsidR="006A79E5" w:rsidRPr="007F6308" w:rsidRDefault="006A79E5" w:rsidP="0069131F">
      <w:pPr>
        <w:shd w:val="clear" w:color="auto" w:fill="FFFFFF"/>
        <w:spacing w:after="0" w:line="360" w:lineRule="auto"/>
        <w:ind w:firstLine="375"/>
        <w:rPr>
          <w:rFonts w:ascii="Calibri" w:eastAsia="Times New Roman" w:hAnsi="Calibri" w:cs="Calibri"/>
          <w:color w:val="000000"/>
          <w:sz w:val="24"/>
          <w:szCs w:val="24"/>
          <w:lang w:val="hy-AM"/>
        </w:rPr>
      </w:pPr>
      <w:r w:rsidRPr="007F6308">
        <w:rPr>
          <w:rFonts w:ascii="Calibri" w:eastAsia="Times New Roman" w:hAnsi="Calibri" w:cs="Calibri"/>
          <w:color w:val="000000"/>
          <w:sz w:val="24"/>
          <w:szCs w:val="24"/>
          <w:lang w:val="hy-AM"/>
        </w:rPr>
        <w:t> </w:t>
      </w:r>
    </w:p>
    <w:p w14:paraId="6F72A738" w14:textId="1C85F4B9" w:rsidR="005B72C6" w:rsidRPr="007F6308" w:rsidRDefault="005B72C6" w:rsidP="0069131F">
      <w:pPr>
        <w:shd w:val="clear" w:color="auto" w:fill="FFFFFF"/>
        <w:spacing w:after="0" w:line="360" w:lineRule="auto"/>
        <w:ind w:firstLine="375"/>
        <w:rPr>
          <w:rFonts w:ascii="Calibri" w:eastAsia="Times New Roman" w:hAnsi="Calibri" w:cs="Calibri"/>
          <w:color w:val="000000"/>
          <w:sz w:val="24"/>
          <w:szCs w:val="24"/>
          <w:lang w:val="hy-AM"/>
        </w:rPr>
      </w:pPr>
    </w:p>
    <w:p w14:paraId="5A0A2DE7" w14:textId="77777777" w:rsidR="005B72C6" w:rsidRPr="007F6308" w:rsidRDefault="005B72C6" w:rsidP="0069131F">
      <w:pPr>
        <w:shd w:val="clear" w:color="auto" w:fill="FFFFFF"/>
        <w:spacing w:after="0" w:line="360" w:lineRule="auto"/>
        <w:ind w:firstLine="375"/>
        <w:rPr>
          <w:rFonts w:ascii="GHEA Grapalat" w:eastAsia="Times New Roman" w:hAnsi="GHEA Grapalat" w:cs="Times New Roman"/>
          <w:color w:val="000000"/>
          <w:sz w:val="24"/>
          <w:szCs w:val="24"/>
          <w:lang w:val="hy-AM"/>
        </w:rPr>
      </w:pPr>
    </w:p>
    <w:tbl>
      <w:tblPr>
        <w:tblW w:w="5000" w:type="pct"/>
        <w:tblCellSpacing w:w="10" w:type="dxa"/>
        <w:shd w:val="clear" w:color="auto" w:fill="FFFFFF"/>
        <w:tblCellMar>
          <w:top w:w="20" w:type="dxa"/>
          <w:left w:w="20" w:type="dxa"/>
          <w:bottom w:w="20" w:type="dxa"/>
          <w:right w:w="20" w:type="dxa"/>
        </w:tblCellMar>
        <w:tblLook w:val="04A0" w:firstRow="1" w:lastRow="0" w:firstColumn="1" w:lastColumn="0" w:noHBand="0" w:noVBand="1"/>
      </w:tblPr>
      <w:tblGrid>
        <w:gridCol w:w="4530"/>
        <w:gridCol w:w="5075"/>
      </w:tblGrid>
      <w:tr w:rsidR="006A79E5" w:rsidRPr="0069131F" w14:paraId="61FEC946" w14:textId="77777777" w:rsidTr="006A79E5">
        <w:trPr>
          <w:tblCellSpacing w:w="10" w:type="dxa"/>
        </w:trPr>
        <w:tc>
          <w:tcPr>
            <w:tcW w:w="4500" w:type="dxa"/>
            <w:shd w:val="clear" w:color="auto" w:fill="FFFFFF"/>
            <w:vAlign w:val="center"/>
            <w:hideMark/>
          </w:tcPr>
          <w:p w14:paraId="710DE012" w14:textId="142B9008" w:rsidR="006A79E5" w:rsidRPr="007F6308" w:rsidRDefault="006A79E5" w:rsidP="0069131F">
            <w:pPr>
              <w:spacing w:before="100" w:beforeAutospacing="1" w:after="100" w:afterAutospacing="1" w:line="360" w:lineRule="auto"/>
              <w:jc w:val="center"/>
              <w:rPr>
                <w:rFonts w:ascii="GHEA Grapalat" w:eastAsia="Times New Roman" w:hAnsi="GHEA Grapalat" w:cs="Times New Roman"/>
                <w:color w:val="000000"/>
                <w:sz w:val="24"/>
                <w:szCs w:val="24"/>
                <w:lang w:val="hy-AM"/>
              </w:rPr>
            </w:pPr>
          </w:p>
        </w:tc>
        <w:tc>
          <w:tcPr>
            <w:tcW w:w="0" w:type="auto"/>
            <w:shd w:val="clear" w:color="auto" w:fill="FFFFFF"/>
            <w:vAlign w:val="bottom"/>
            <w:hideMark/>
          </w:tcPr>
          <w:p w14:paraId="3C59F452" w14:textId="16CA5B76" w:rsidR="006A79E5" w:rsidRPr="0069131F" w:rsidRDefault="006A79E5" w:rsidP="0069131F">
            <w:pPr>
              <w:spacing w:before="100" w:beforeAutospacing="1" w:after="100" w:afterAutospacing="1" w:line="360" w:lineRule="auto"/>
              <w:jc w:val="right"/>
              <w:rPr>
                <w:rFonts w:ascii="GHEA Grapalat" w:eastAsia="Times New Roman" w:hAnsi="GHEA Grapalat" w:cs="Times New Roman"/>
                <w:color w:val="000000"/>
                <w:sz w:val="24"/>
                <w:szCs w:val="24"/>
                <w:lang w:val="en-GB"/>
              </w:rPr>
            </w:pPr>
            <w:r w:rsidRPr="0069131F">
              <w:rPr>
                <w:rFonts w:ascii="GHEA Grapalat" w:eastAsia="Times New Roman" w:hAnsi="GHEA Grapalat" w:cs="Times New Roman"/>
                <w:b/>
                <w:bCs/>
                <w:color w:val="000000"/>
                <w:sz w:val="24"/>
                <w:szCs w:val="24"/>
                <w:lang w:val="en-GB"/>
              </w:rPr>
              <w:t>Ն</w:t>
            </w:r>
            <w:r w:rsidR="004425E6" w:rsidRPr="0069131F">
              <w:rPr>
                <w:rFonts w:ascii="GHEA Grapalat" w:eastAsia="Times New Roman" w:hAnsi="GHEA Grapalat" w:cs="Times New Roman"/>
                <w:b/>
                <w:bCs/>
                <w:color w:val="000000"/>
                <w:sz w:val="24"/>
                <w:szCs w:val="24"/>
                <w:lang w:val="hy-AM"/>
              </w:rPr>
              <w:t>իկոլ</w:t>
            </w:r>
            <w:r w:rsidRPr="0069131F">
              <w:rPr>
                <w:rFonts w:ascii="GHEA Grapalat" w:eastAsia="Times New Roman" w:hAnsi="GHEA Grapalat" w:cs="Times New Roman"/>
                <w:b/>
                <w:bCs/>
                <w:color w:val="000000"/>
                <w:sz w:val="24"/>
                <w:szCs w:val="24"/>
                <w:lang w:val="en-GB"/>
              </w:rPr>
              <w:t xml:space="preserve"> Փաշինյան</w:t>
            </w:r>
          </w:p>
        </w:tc>
      </w:tr>
    </w:tbl>
    <w:p w14:paraId="7AB3A70C" w14:textId="225450FC" w:rsidR="006A79E5" w:rsidRPr="0069131F" w:rsidRDefault="006A79E5" w:rsidP="0069131F">
      <w:pPr>
        <w:shd w:val="clear" w:color="auto" w:fill="FFFFFF"/>
        <w:spacing w:after="0" w:line="360" w:lineRule="auto"/>
        <w:ind w:firstLine="375"/>
        <w:rPr>
          <w:rFonts w:ascii="GHEA Grapalat" w:eastAsia="Times New Roman" w:hAnsi="GHEA Grapalat" w:cs="Times New Roman"/>
          <w:color w:val="000000"/>
          <w:sz w:val="24"/>
          <w:szCs w:val="24"/>
          <w:lang w:val="en-GB"/>
        </w:rPr>
      </w:pPr>
      <w:r w:rsidRPr="0069131F">
        <w:rPr>
          <w:rFonts w:ascii="Calibri" w:eastAsia="Times New Roman" w:hAnsi="Calibri" w:cs="Calibri"/>
          <w:color w:val="000000"/>
          <w:sz w:val="24"/>
          <w:szCs w:val="24"/>
          <w:lang w:val="en-GB"/>
        </w:rPr>
        <w:t>          </w:t>
      </w:r>
    </w:p>
    <w:p w14:paraId="17B3A645" w14:textId="61FE6CEC" w:rsidR="00594C0F" w:rsidRPr="0069131F" w:rsidRDefault="00594C0F" w:rsidP="0069131F">
      <w:pPr>
        <w:shd w:val="clear" w:color="auto" w:fill="FFFFFF"/>
        <w:spacing w:after="0" w:line="360" w:lineRule="auto"/>
        <w:ind w:firstLine="375"/>
        <w:rPr>
          <w:rFonts w:ascii="GHEA Grapalat" w:eastAsia="Times New Roman" w:hAnsi="GHEA Grapalat" w:cs="Times New Roman"/>
          <w:color w:val="000000"/>
          <w:sz w:val="24"/>
          <w:szCs w:val="24"/>
          <w:lang w:val="en-GB"/>
        </w:rPr>
      </w:pPr>
    </w:p>
    <w:p w14:paraId="78A57AFD" w14:textId="7F6C3344" w:rsidR="00594C0F" w:rsidRPr="0069131F" w:rsidRDefault="00594C0F" w:rsidP="0069131F">
      <w:pPr>
        <w:shd w:val="clear" w:color="auto" w:fill="FFFFFF"/>
        <w:spacing w:after="0" w:line="360" w:lineRule="auto"/>
        <w:ind w:firstLine="375"/>
        <w:rPr>
          <w:rFonts w:ascii="GHEA Grapalat" w:eastAsia="Times New Roman" w:hAnsi="GHEA Grapalat" w:cs="Times New Roman"/>
          <w:color w:val="000000"/>
          <w:sz w:val="24"/>
          <w:szCs w:val="24"/>
          <w:lang w:val="en-GB"/>
        </w:rPr>
      </w:pPr>
    </w:p>
    <w:tbl>
      <w:tblPr>
        <w:tblW w:w="5000" w:type="pct"/>
        <w:tblCellSpacing w:w="10" w:type="dxa"/>
        <w:shd w:val="clear" w:color="auto" w:fill="FFFFFF"/>
        <w:tblCellMar>
          <w:top w:w="20" w:type="dxa"/>
          <w:left w:w="20" w:type="dxa"/>
          <w:bottom w:w="20" w:type="dxa"/>
          <w:right w:w="20" w:type="dxa"/>
        </w:tblCellMar>
        <w:tblLook w:val="04A0" w:firstRow="1" w:lastRow="0" w:firstColumn="1" w:lastColumn="0" w:noHBand="0" w:noVBand="1"/>
      </w:tblPr>
      <w:tblGrid>
        <w:gridCol w:w="5075"/>
        <w:gridCol w:w="4530"/>
      </w:tblGrid>
      <w:tr w:rsidR="006A79E5" w:rsidRPr="005248C3" w14:paraId="15A8681E" w14:textId="77777777" w:rsidTr="00B34886">
        <w:trPr>
          <w:tblCellSpacing w:w="10" w:type="dxa"/>
        </w:trPr>
        <w:tc>
          <w:tcPr>
            <w:tcW w:w="0" w:type="auto"/>
            <w:shd w:val="clear" w:color="auto" w:fill="FFFFFF"/>
            <w:vAlign w:val="center"/>
            <w:hideMark/>
          </w:tcPr>
          <w:p w14:paraId="591C705E" w14:textId="77777777" w:rsidR="006A79E5" w:rsidRPr="0069131F" w:rsidRDefault="006A79E5" w:rsidP="0069131F">
            <w:pPr>
              <w:spacing w:after="0" w:line="360" w:lineRule="auto"/>
              <w:rPr>
                <w:rFonts w:ascii="GHEA Grapalat" w:eastAsia="Times New Roman" w:hAnsi="GHEA Grapalat" w:cs="Times New Roman"/>
                <w:color w:val="000000"/>
                <w:sz w:val="24"/>
                <w:szCs w:val="24"/>
                <w:lang w:val="en-GB"/>
              </w:rPr>
            </w:pPr>
          </w:p>
        </w:tc>
        <w:tc>
          <w:tcPr>
            <w:tcW w:w="4500" w:type="dxa"/>
            <w:shd w:val="clear" w:color="auto" w:fill="FFFFFF"/>
            <w:vAlign w:val="bottom"/>
            <w:hideMark/>
          </w:tcPr>
          <w:p w14:paraId="330FAD7A" w14:textId="197B6EB8" w:rsidR="006A79E5" w:rsidRPr="005248C3" w:rsidRDefault="006A79E5" w:rsidP="0069131F">
            <w:pPr>
              <w:spacing w:after="0" w:line="240" w:lineRule="auto"/>
              <w:jc w:val="right"/>
              <w:rPr>
                <w:rFonts w:ascii="GHEA Grapalat" w:eastAsia="Times New Roman" w:hAnsi="GHEA Grapalat" w:cs="Times New Roman"/>
                <w:b/>
                <w:bCs/>
                <w:color w:val="000000"/>
                <w:sz w:val="20"/>
                <w:szCs w:val="20"/>
                <w:lang w:val="en-GB"/>
              </w:rPr>
            </w:pPr>
            <w:r w:rsidRPr="005248C3">
              <w:rPr>
                <w:rFonts w:ascii="GHEA Grapalat" w:eastAsia="Times New Roman" w:hAnsi="GHEA Grapalat" w:cs="Times New Roman"/>
                <w:b/>
                <w:bCs/>
                <w:color w:val="000000"/>
                <w:sz w:val="20"/>
                <w:szCs w:val="20"/>
                <w:lang w:val="en-GB"/>
              </w:rPr>
              <w:t>Հավելված</w:t>
            </w:r>
            <w:r w:rsidR="005248C3" w:rsidRPr="005248C3">
              <w:rPr>
                <w:rFonts w:ascii="GHEA Grapalat" w:eastAsia="Times New Roman" w:hAnsi="GHEA Grapalat" w:cs="Times New Roman"/>
                <w:b/>
                <w:bCs/>
                <w:color w:val="000000"/>
                <w:sz w:val="20"/>
                <w:szCs w:val="20"/>
                <w:lang w:val="hy-AM"/>
              </w:rPr>
              <w:t xml:space="preserve"> </w:t>
            </w:r>
            <w:r w:rsidR="005248C3" w:rsidRPr="005248C3">
              <w:rPr>
                <w:rFonts w:ascii="GHEA Grapalat" w:eastAsia="Times New Roman" w:hAnsi="GHEA Grapalat" w:cs="Times New Roman"/>
                <w:b/>
                <w:bCs/>
                <w:color w:val="000000"/>
                <w:sz w:val="20"/>
                <w:szCs w:val="20"/>
                <w:lang w:val="en-GB"/>
              </w:rPr>
              <w:t>N 1</w:t>
            </w:r>
            <w:r w:rsidR="005248C3" w:rsidRPr="005248C3">
              <w:rPr>
                <w:rFonts w:ascii="GHEA Grapalat" w:eastAsia="Times New Roman" w:hAnsi="GHEA Grapalat" w:cs="Times New Roman"/>
                <w:b/>
                <w:bCs/>
                <w:color w:val="000000"/>
                <w:sz w:val="20"/>
                <w:szCs w:val="20"/>
                <w:lang w:val="hy-AM"/>
              </w:rPr>
              <w:t xml:space="preserve"> </w:t>
            </w:r>
            <w:r w:rsidRPr="005248C3">
              <w:rPr>
                <w:rFonts w:ascii="GHEA Grapalat" w:eastAsia="Times New Roman" w:hAnsi="GHEA Grapalat" w:cs="Times New Roman"/>
                <w:b/>
                <w:bCs/>
                <w:color w:val="000000"/>
                <w:sz w:val="20"/>
                <w:szCs w:val="20"/>
                <w:lang w:val="en-GB"/>
              </w:rPr>
              <w:t xml:space="preserve"> </w:t>
            </w:r>
          </w:p>
          <w:p w14:paraId="7C6C8250" w14:textId="77777777" w:rsidR="00FC43C2" w:rsidRPr="005248C3" w:rsidRDefault="006A79E5" w:rsidP="0069131F">
            <w:pPr>
              <w:spacing w:after="0" w:line="240" w:lineRule="auto"/>
              <w:jc w:val="right"/>
              <w:rPr>
                <w:rFonts w:ascii="GHEA Grapalat" w:eastAsia="Times New Roman" w:hAnsi="GHEA Grapalat" w:cs="Times New Roman"/>
                <w:b/>
                <w:bCs/>
                <w:color w:val="000000"/>
                <w:sz w:val="20"/>
                <w:szCs w:val="20"/>
                <w:lang w:val="hy-AM"/>
              </w:rPr>
            </w:pPr>
            <w:r w:rsidRPr="005248C3">
              <w:rPr>
                <w:rFonts w:ascii="GHEA Grapalat" w:eastAsia="Times New Roman" w:hAnsi="GHEA Grapalat" w:cs="Times New Roman"/>
                <w:b/>
                <w:bCs/>
                <w:color w:val="000000"/>
                <w:sz w:val="20"/>
                <w:szCs w:val="20"/>
                <w:lang w:val="en-GB"/>
              </w:rPr>
              <w:t>Հ</w:t>
            </w:r>
            <w:r w:rsidR="00FC43C2" w:rsidRPr="005248C3">
              <w:rPr>
                <w:rFonts w:ascii="GHEA Grapalat" w:eastAsia="Times New Roman" w:hAnsi="GHEA Grapalat" w:cs="Times New Roman"/>
                <w:b/>
                <w:bCs/>
                <w:color w:val="000000"/>
                <w:sz w:val="20"/>
                <w:szCs w:val="20"/>
                <w:lang w:val="hy-AM"/>
              </w:rPr>
              <w:t xml:space="preserve">այաստանի </w:t>
            </w:r>
            <w:r w:rsidRPr="005248C3">
              <w:rPr>
                <w:rFonts w:ascii="GHEA Grapalat" w:eastAsia="Times New Roman" w:hAnsi="GHEA Grapalat" w:cs="Times New Roman"/>
                <w:b/>
                <w:bCs/>
                <w:color w:val="000000"/>
                <w:sz w:val="20"/>
                <w:szCs w:val="20"/>
                <w:lang w:val="en-GB"/>
              </w:rPr>
              <w:t>Հ</w:t>
            </w:r>
            <w:r w:rsidR="00FC43C2" w:rsidRPr="005248C3">
              <w:rPr>
                <w:rFonts w:ascii="GHEA Grapalat" w:eastAsia="Times New Roman" w:hAnsi="GHEA Grapalat" w:cs="Times New Roman"/>
                <w:b/>
                <w:bCs/>
                <w:color w:val="000000"/>
                <w:sz w:val="20"/>
                <w:szCs w:val="20"/>
                <w:lang w:val="hy-AM"/>
              </w:rPr>
              <w:t>անրապետության</w:t>
            </w:r>
          </w:p>
          <w:p w14:paraId="7B7EE74D" w14:textId="1637F988" w:rsidR="006A79E5" w:rsidRPr="005248C3" w:rsidRDefault="006A79E5" w:rsidP="0069131F">
            <w:pPr>
              <w:spacing w:after="0" w:line="240" w:lineRule="auto"/>
              <w:jc w:val="right"/>
              <w:rPr>
                <w:rFonts w:ascii="GHEA Grapalat" w:eastAsia="Times New Roman" w:hAnsi="GHEA Grapalat" w:cs="Times New Roman"/>
                <w:b/>
                <w:bCs/>
                <w:color w:val="000000"/>
                <w:sz w:val="20"/>
                <w:szCs w:val="20"/>
                <w:lang w:val="en-GB"/>
              </w:rPr>
            </w:pPr>
            <w:r w:rsidRPr="005248C3">
              <w:rPr>
                <w:rFonts w:ascii="GHEA Grapalat" w:eastAsia="Times New Roman" w:hAnsi="GHEA Grapalat" w:cs="Times New Roman"/>
                <w:b/>
                <w:bCs/>
                <w:color w:val="000000"/>
                <w:sz w:val="20"/>
                <w:szCs w:val="20"/>
                <w:lang w:val="en-GB"/>
              </w:rPr>
              <w:t xml:space="preserve"> կառավարության 202</w:t>
            </w:r>
            <w:r w:rsidR="00695389" w:rsidRPr="005248C3">
              <w:rPr>
                <w:rFonts w:ascii="GHEA Grapalat" w:eastAsia="Times New Roman" w:hAnsi="GHEA Grapalat" w:cs="Times New Roman"/>
                <w:b/>
                <w:bCs/>
                <w:color w:val="000000"/>
                <w:sz w:val="20"/>
                <w:szCs w:val="20"/>
                <w:lang w:val="en-GB"/>
              </w:rPr>
              <w:t>2</w:t>
            </w:r>
            <w:r w:rsidRPr="005248C3">
              <w:rPr>
                <w:rFonts w:ascii="GHEA Grapalat" w:eastAsia="Times New Roman" w:hAnsi="GHEA Grapalat" w:cs="Times New Roman"/>
                <w:b/>
                <w:bCs/>
                <w:color w:val="000000"/>
                <w:sz w:val="20"/>
                <w:szCs w:val="20"/>
                <w:lang w:val="en-GB"/>
              </w:rPr>
              <w:t xml:space="preserve"> թվականի</w:t>
            </w:r>
          </w:p>
          <w:p w14:paraId="4E7C67D6" w14:textId="35B8CC35" w:rsidR="006A79E5" w:rsidRPr="005248C3" w:rsidRDefault="00AB2907" w:rsidP="0069131F">
            <w:pPr>
              <w:spacing w:after="0" w:line="240" w:lineRule="auto"/>
              <w:jc w:val="right"/>
              <w:rPr>
                <w:rFonts w:ascii="GHEA Grapalat" w:eastAsia="Times New Roman" w:hAnsi="GHEA Grapalat" w:cs="Times New Roman"/>
                <w:b/>
                <w:bCs/>
                <w:color w:val="000000"/>
                <w:sz w:val="24"/>
                <w:szCs w:val="24"/>
                <w:lang w:val="en-GB"/>
              </w:rPr>
            </w:pPr>
            <w:r>
              <w:rPr>
                <w:rFonts w:ascii="GHEA Grapalat" w:eastAsia="Times New Roman" w:hAnsi="GHEA Grapalat" w:cs="Times New Roman"/>
                <w:b/>
                <w:bCs/>
                <w:color w:val="000000"/>
                <w:sz w:val="20"/>
                <w:szCs w:val="20"/>
                <w:lang w:val="hy-AM"/>
              </w:rPr>
              <w:t>օգոստոսի</w:t>
            </w:r>
            <w:r w:rsidRPr="005248C3">
              <w:rPr>
                <w:rFonts w:ascii="GHEA Grapalat" w:eastAsia="Times New Roman" w:hAnsi="GHEA Grapalat" w:cs="Times New Roman"/>
                <w:b/>
                <w:bCs/>
                <w:color w:val="000000"/>
                <w:sz w:val="20"/>
                <w:szCs w:val="20"/>
                <w:lang w:val="en-GB"/>
              </w:rPr>
              <w:t xml:space="preserve"> </w:t>
            </w:r>
            <w:r w:rsidR="00DA1A77" w:rsidRPr="005248C3">
              <w:rPr>
                <w:rFonts w:ascii="GHEA Grapalat" w:eastAsia="Times New Roman" w:hAnsi="GHEA Grapalat" w:cs="Times New Roman"/>
                <w:b/>
                <w:bCs/>
                <w:color w:val="000000"/>
                <w:sz w:val="20"/>
                <w:szCs w:val="20"/>
                <w:lang w:val="hy-AM"/>
              </w:rPr>
              <w:t>.......</w:t>
            </w:r>
            <w:r w:rsidR="00DA1A77" w:rsidRPr="005248C3">
              <w:rPr>
                <w:rFonts w:ascii="GHEA Grapalat" w:eastAsia="Times New Roman" w:hAnsi="GHEA Grapalat" w:cs="Times New Roman"/>
                <w:b/>
                <w:bCs/>
                <w:color w:val="000000"/>
                <w:sz w:val="20"/>
                <w:szCs w:val="20"/>
                <w:lang w:val="en-GB"/>
              </w:rPr>
              <w:t>.</w:t>
            </w:r>
            <w:r w:rsidR="006A79E5" w:rsidRPr="005248C3">
              <w:rPr>
                <w:rFonts w:ascii="GHEA Grapalat" w:eastAsia="Times New Roman" w:hAnsi="GHEA Grapalat" w:cs="Times New Roman"/>
                <w:b/>
                <w:bCs/>
                <w:color w:val="000000"/>
                <w:sz w:val="20"/>
                <w:szCs w:val="20"/>
                <w:lang w:val="en-GB"/>
              </w:rPr>
              <w:t xml:space="preserve">-ի N </w:t>
            </w:r>
            <w:r w:rsidR="00DA1A77" w:rsidRPr="005248C3">
              <w:rPr>
                <w:rFonts w:ascii="GHEA Grapalat" w:eastAsia="Times New Roman" w:hAnsi="GHEA Grapalat" w:cs="Times New Roman"/>
                <w:b/>
                <w:bCs/>
                <w:color w:val="000000"/>
                <w:sz w:val="20"/>
                <w:szCs w:val="20"/>
                <w:lang w:val="hy-AM"/>
              </w:rPr>
              <w:t>.......</w:t>
            </w:r>
            <w:r w:rsidR="00DA1A77" w:rsidRPr="005248C3">
              <w:rPr>
                <w:rFonts w:ascii="GHEA Grapalat" w:eastAsia="Times New Roman" w:hAnsi="GHEA Grapalat" w:cs="Times New Roman"/>
                <w:b/>
                <w:bCs/>
                <w:color w:val="000000"/>
                <w:sz w:val="20"/>
                <w:szCs w:val="20"/>
                <w:lang w:val="en-GB"/>
              </w:rPr>
              <w:t>.</w:t>
            </w:r>
            <w:r w:rsidR="006A79E5" w:rsidRPr="005248C3">
              <w:rPr>
                <w:rFonts w:ascii="GHEA Grapalat" w:eastAsia="Times New Roman" w:hAnsi="GHEA Grapalat" w:cs="Times New Roman"/>
                <w:b/>
                <w:bCs/>
                <w:color w:val="000000"/>
                <w:sz w:val="20"/>
                <w:szCs w:val="20"/>
                <w:lang w:val="en-GB"/>
              </w:rPr>
              <w:t>-Լ որոշման</w:t>
            </w:r>
          </w:p>
        </w:tc>
      </w:tr>
    </w:tbl>
    <w:p w14:paraId="78AF0589" w14:textId="37EBD712" w:rsidR="006A79E5" w:rsidRDefault="006A79E5" w:rsidP="0069131F">
      <w:pPr>
        <w:shd w:val="clear" w:color="auto" w:fill="FFFFFF"/>
        <w:spacing w:after="0" w:line="360" w:lineRule="auto"/>
        <w:ind w:firstLine="375"/>
        <w:jc w:val="center"/>
        <w:rPr>
          <w:rFonts w:ascii="Calibri" w:eastAsia="Times New Roman" w:hAnsi="Calibri" w:cs="Calibri"/>
          <w:color w:val="000000"/>
          <w:sz w:val="24"/>
          <w:szCs w:val="24"/>
          <w:lang w:val="en-GB"/>
        </w:rPr>
      </w:pPr>
      <w:r w:rsidRPr="0069131F">
        <w:rPr>
          <w:rFonts w:ascii="Calibri" w:eastAsia="Times New Roman" w:hAnsi="Calibri" w:cs="Calibri"/>
          <w:color w:val="000000"/>
          <w:sz w:val="24"/>
          <w:szCs w:val="24"/>
          <w:lang w:val="en-GB"/>
        </w:rPr>
        <w:t> </w:t>
      </w:r>
    </w:p>
    <w:p w14:paraId="6DA6B0E4" w14:textId="77777777" w:rsidR="002F5951" w:rsidRPr="0069131F" w:rsidRDefault="002F5951" w:rsidP="0069131F">
      <w:pPr>
        <w:shd w:val="clear" w:color="auto" w:fill="FFFFFF"/>
        <w:spacing w:after="0" w:line="360" w:lineRule="auto"/>
        <w:ind w:firstLine="375"/>
        <w:jc w:val="center"/>
        <w:rPr>
          <w:rFonts w:ascii="GHEA Grapalat" w:eastAsia="Times New Roman" w:hAnsi="GHEA Grapalat" w:cs="Times New Roman"/>
          <w:color w:val="000000"/>
          <w:sz w:val="24"/>
          <w:szCs w:val="24"/>
          <w:lang w:val="en-GB"/>
        </w:rPr>
      </w:pPr>
    </w:p>
    <w:p w14:paraId="6D745346" w14:textId="5518DC0F" w:rsidR="006A79E5" w:rsidRPr="00AB2907" w:rsidRDefault="00AB2907" w:rsidP="0069131F">
      <w:pPr>
        <w:shd w:val="clear" w:color="auto" w:fill="FFFFFF"/>
        <w:spacing w:after="0" w:line="360" w:lineRule="auto"/>
        <w:ind w:firstLine="375"/>
        <w:jc w:val="center"/>
        <w:rPr>
          <w:rFonts w:ascii="GHEA Grapalat" w:eastAsia="Times New Roman" w:hAnsi="GHEA Grapalat" w:cs="Times New Roman"/>
          <w:color w:val="000000"/>
          <w:sz w:val="24"/>
          <w:szCs w:val="24"/>
          <w:lang w:val="hy-AM"/>
        </w:rPr>
      </w:pPr>
      <w:r>
        <w:rPr>
          <w:rFonts w:ascii="GHEA Grapalat" w:eastAsia="Times New Roman" w:hAnsi="GHEA Grapalat" w:cs="Times New Roman"/>
          <w:b/>
          <w:bCs/>
          <w:color w:val="000000"/>
          <w:sz w:val="24"/>
          <w:szCs w:val="24"/>
          <w:lang w:val="hy-AM"/>
        </w:rPr>
        <w:t>ՌԱԶՄԱՎԱՐՈՒԹՅՈՒՆ</w:t>
      </w:r>
    </w:p>
    <w:p w14:paraId="2DC0ADA2" w14:textId="767A9587" w:rsidR="006A79E5" w:rsidRPr="0069131F" w:rsidRDefault="006A79E5" w:rsidP="0069131F">
      <w:pPr>
        <w:shd w:val="clear" w:color="auto" w:fill="FFFFFF"/>
        <w:spacing w:after="0" w:line="360" w:lineRule="auto"/>
        <w:ind w:firstLine="375"/>
        <w:jc w:val="center"/>
        <w:rPr>
          <w:rFonts w:ascii="GHEA Grapalat" w:eastAsia="Times New Roman" w:hAnsi="GHEA Grapalat" w:cs="Times New Roman"/>
          <w:color w:val="000000"/>
          <w:sz w:val="24"/>
          <w:szCs w:val="24"/>
          <w:lang w:val="en-GB"/>
        </w:rPr>
      </w:pPr>
      <w:r w:rsidRPr="0069131F">
        <w:rPr>
          <w:rFonts w:ascii="GHEA Grapalat" w:eastAsia="Times New Roman" w:hAnsi="GHEA Grapalat" w:cs="Times New Roman"/>
          <w:b/>
          <w:bCs/>
          <w:color w:val="000000"/>
          <w:sz w:val="24"/>
          <w:szCs w:val="24"/>
          <w:lang w:val="en-GB"/>
        </w:rPr>
        <w:t xml:space="preserve">ՀԱՅԱՍՏԱՆԻ ՀԱՆՐԱՊԵՏՈՒԹՅԱՆ </w:t>
      </w:r>
      <w:r w:rsidR="00695389" w:rsidRPr="0069131F">
        <w:rPr>
          <w:rFonts w:ascii="GHEA Grapalat" w:eastAsia="Times New Roman" w:hAnsi="GHEA Grapalat" w:cs="Times New Roman"/>
          <w:b/>
          <w:bCs/>
          <w:color w:val="000000"/>
          <w:sz w:val="24"/>
          <w:szCs w:val="24"/>
          <w:lang w:val="hy-AM"/>
        </w:rPr>
        <w:t>ՆԵՐԴՐՈՒՄԱՅԻՆ ՔԱՂԱՔԱԿԱՆՈՒԹՅԱՆ</w:t>
      </w:r>
    </w:p>
    <w:p w14:paraId="728E1D38" w14:textId="68EDD1C2" w:rsidR="002F5951" w:rsidRDefault="002F5951" w:rsidP="0069131F">
      <w:pPr>
        <w:shd w:val="clear" w:color="auto" w:fill="FFFFFF"/>
        <w:spacing w:after="0" w:line="360" w:lineRule="auto"/>
        <w:ind w:firstLine="375"/>
        <w:jc w:val="center"/>
        <w:rPr>
          <w:rFonts w:ascii="Calibri" w:eastAsia="Times New Roman" w:hAnsi="Calibri" w:cs="Calibri"/>
          <w:color w:val="000000"/>
          <w:sz w:val="24"/>
          <w:szCs w:val="24"/>
          <w:lang w:val="en-GB"/>
        </w:rPr>
      </w:pPr>
    </w:p>
    <w:p w14:paraId="0694F2B8" w14:textId="1B303E42" w:rsidR="009B30CA" w:rsidRDefault="009B30CA" w:rsidP="0069131F">
      <w:pPr>
        <w:shd w:val="clear" w:color="auto" w:fill="FFFFFF"/>
        <w:spacing w:after="0" w:line="360" w:lineRule="auto"/>
        <w:ind w:firstLine="375"/>
        <w:jc w:val="center"/>
        <w:rPr>
          <w:rFonts w:ascii="Calibri" w:eastAsia="Times New Roman" w:hAnsi="Calibri" w:cs="Calibri"/>
          <w:color w:val="000000"/>
          <w:sz w:val="24"/>
          <w:szCs w:val="24"/>
          <w:lang w:val="en-GB"/>
        </w:rPr>
      </w:pPr>
    </w:p>
    <w:p w14:paraId="24D13369" w14:textId="08ADF6EC" w:rsidR="009B30CA" w:rsidRDefault="009B30CA" w:rsidP="0069131F">
      <w:pPr>
        <w:shd w:val="clear" w:color="auto" w:fill="FFFFFF"/>
        <w:spacing w:after="0" w:line="360" w:lineRule="auto"/>
        <w:ind w:firstLine="375"/>
        <w:jc w:val="center"/>
        <w:rPr>
          <w:rFonts w:ascii="Calibri" w:eastAsia="Times New Roman" w:hAnsi="Calibri" w:cs="Calibri"/>
          <w:color w:val="000000"/>
          <w:sz w:val="24"/>
          <w:szCs w:val="24"/>
          <w:lang w:val="en-GB"/>
        </w:rPr>
      </w:pPr>
    </w:p>
    <w:p w14:paraId="14E682EB" w14:textId="6A393A46" w:rsidR="009B30CA" w:rsidRDefault="009B30CA" w:rsidP="0069131F">
      <w:pPr>
        <w:shd w:val="clear" w:color="auto" w:fill="FFFFFF"/>
        <w:spacing w:after="0" w:line="360" w:lineRule="auto"/>
        <w:ind w:firstLine="375"/>
        <w:jc w:val="center"/>
        <w:rPr>
          <w:rFonts w:ascii="Calibri" w:eastAsia="Times New Roman" w:hAnsi="Calibri" w:cs="Calibri"/>
          <w:color w:val="000000"/>
          <w:sz w:val="24"/>
          <w:szCs w:val="24"/>
          <w:lang w:val="en-GB"/>
        </w:rPr>
      </w:pPr>
    </w:p>
    <w:p w14:paraId="307D8585" w14:textId="5A77FCFB" w:rsidR="009B30CA" w:rsidRDefault="009B30CA" w:rsidP="0069131F">
      <w:pPr>
        <w:shd w:val="clear" w:color="auto" w:fill="FFFFFF"/>
        <w:spacing w:after="0" w:line="360" w:lineRule="auto"/>
        <w:ind w:firstLine="375"/>
        <w:jc w:val="center"/>
        <w:rPr>
          <w:rFonts w:ascii="Calibri" w:eastAsia="Times New Roman" w:hAnsi="Calibri" w:cs="Calibri"/>
          <w:color w:val="000000"/>
          <w:sz w:val="24"/>
          <w:szCs w:val="24"/>
          <w:lang w:val="en-GB"/>
        </w:rPr>
      </w:pPr>
    </w:p>
    <w:p w14:paraId="483115D4" w14:textId="1E1F4E65" w:rsidR="009B30CA" w:rsidRDefault="009B30CA" w:rsidP="0069131F">
      <w:pPr>
        <w:shd w:val="clear" w:color="auto" w:fill="FFFFFF"/>
        <w:spacing w:after="0" w:line="360" w:lineRule="auto"/>
        <w:ind w:firstLine="375"/>
        <w:jc w:val="center"/>
        <w:rPr>
          <w:rFonts w:ascii="Calibri" w:eastAsia="Times New Roman" w:hAnsi="Calibri" w:cs="Calibri"/>
          <w:color w:val="000000"/>
          <w:sz w:val="24"/>
          <w:szCs w:val="24"/>
          <w:lang w:val="en-GB"/>
        </w:rPr>
      </w:pPr>
    </w:p>
    <w:p w14:paraId="320F2D24" w14:textId="0B439D9E" w:rsidR="009B30CA" w:rsidRDefault="009B30CA" w:rsidP="0069131F">
      <w:pPr>
        <w:shd w:val="clear" w:color="auto" w:fill="FFFFFF"/>
        <w:spacing w:after="0" w:line="360" w:lineRule="auto"/>
        <w:ind w:firstLine="375"/>
        <w:jc w:val="center"/>
        <w:rPr>
          <w:rFonts w:ascii="Calibri" w:eastAsia="Times New Roman" w:hAnsi="Calibri" w:cs="Calibri"/>
          <w:color w:val="000000"/>
          <w:sz w:val="24"/>
          <w:szCs w:val="24"/>
          <w:lang w:val="en-GB"/>
        </w:rPr>
      </w:pPr>
    </w:p>
    <w:p w14:paraId="3C025A37" w14:textId="414BC314" w:rsidR="009B30CA" w:rsidRDefault="009B30CA" w:rsidP="0069131F">
      <w:pPr>
        <w:shd w:val="clear" w:color="auto" w:fill="FFFFFF"/>
        <w:spacing w:after="0" w:line="360" w:lineRule="auto"/>
        <w:ind w:firstLine="375"/>
        <w:jc w:val="center"/>
        <w:rPr>
          <w:rFonts w:ascii="Calibri" w:eastAsia="Times New Roman" w:hAnsi="Calibri" w:cs="Calibri"/>
          <w:color w:val="000000"/>
          <w:sz w:val="24"/>
          <w:szCs w:val="24"/>
          <w:lang w:val="en-GB"/>
        </w:rPr>
      </w:pPr>
    </w:p>
    <w:p w14:paraId="12879A9A" w14:textId="7742D298" w:rsidR="009B30CA" w:rsidRDefault="009B30CA" w:rsidP="0069131F">
      <w:pPr>
        <w:shd w:val="clear" w:color="auto" w:fill="FFFFFF"/>
        <w:spacing w:after="0" w:line="360" w:lineRule="auto"/>
        <w:ind w:firstLine="375"/>
        <w:jc w:val="center"/>
        <w:rPr>
          <w:rFonts w:ascii="Calibri" w:eastAsia="Times New Roman" w:hAnsi="Calibri" w:cs="Calibri"/>
          <w:color w:val="000000"/>
          <w:sz w:val="24"/>
          <w:szCs w:val="24"/>
          <w:lang w:val="en-GB"/>
        </w:rPr>
      </w:pPr>
    </w:p>
    <w:p w14:paraId="59960A74" w14:textId="6C1BDA15" w:rsidR="009B30CA" w:rsidRDefault="009B30CA" w:rsidP="0069131F">
      <w:pPr>
        <w:shd w:val="clear" w:color="auto" w:fill="FFFFFF"/>
        <w:spacing w:after="0" w:line="360" w:lineRule="auto"/>
        <w:ind w:firstLine="375"/>
        <w:jc w:val="center"/>
        <w:rPr>
          <w:rFonts w:ascii="Calibri" w:eastAsia="Times New Roman" w:hAnsi="Calibri" w:cs="Calibri"/>
          <w:color w:val="000000"/>
          <w:sz w:val="24"/>
          <w:szCs w:val="24"/>
          <w:lang w:val="en-GB"/>
        </w:rPr>
      </w:pPr>
    </w:p>
    <w:p w14:paraId="038A3E96" w14:textId="698FA3C8" w:rsidR="009B30CA" w:rsidRDefault="009B30CA" w:rsidP="0069131F">
      <w:pPr>
        <w:shd w:val="clear" w:color="auto" w:fill="FFFFFF"/>
        <w:spacing w:after="0" w:line="360" w:lineRule="auto"/>
        <w:ind w:firstLine="375"/>
        <w:jc w:val="center"/>
        <w:rPr>
          <w:rFonts w:ascii="Calibri" w:eastAsia="Times New Roman" w:hAnsi="Calibri" w:cs="Calibri"/>
          <w:color w:val="000000"/>
          <w:sz w:val="24"/>
          <w:szCs w:val="24"/>
          <w:lang w:val="en-GB"/>
        </w:rPr>
      </w:pPr>
    </w:p>
    <w:p w14:paraId="468B1EB3" w14:textId="62259A35" w:rsidR="009B30CA" w:rsidRDefault="009B30CA" w:rsidP="0069131F">
      <w:pPr>
        <w:shd w:val="clear" w:color="auto" w:fill="FFFFFF"/>
        <w:spacing w:after="0" w:line="360" w:lineRule="auto"/>
        <w:ind w:firstLine="375"/>
        <w:jc w:val="center"/>
        <w:rPr>
          <w:rFonts w:ascii="Calibri" w:eastAsia="Times New Roman" w:hAnsi="Calibri" w:cs="Calibri"/>
          <w:color w:val="000000"/>
          <w:sz w:val="24"/>
          <w:szCs w:val="24"/>
          <w:lang w:val="en-GB"/>
        </w:rPr>
      </w:pPr>
    </w:p>
    <w:p w14:paraId="5799D3A5" w14:textId="43594C77" w:rsidR="009B30CA" w:rsidRDefault="009B30CA" w:rsidP="0069131F">
      <w:pPr>
        <w:shd w:val="clear" w:color="auto" w:fill="FFFFFF"/>
        <w:spacing w:after="0" w:line="360" w:lineRule="auto"/>
        <w:ind w:firstLine="375"/>
        <w:jc w:val="center"/>
        <w:rPr>
          <w:rFonts w:ascii="Calibri" w:eastAsia="Times New Roman" w:hAnsi="Calibri" w:cs="Calibri"/>
          <w:color w:val="000000"/>
          <w:sz w:val="24"/>
          <w:szCs w:val="24"/>
          <w:lang w:val="en-GB"/>
        </w:rPr>
      </w:pPr>
    </w:p>
    <w:p w14:paraId="53D73DCE" w14:textId="036AFA1B" w:rsidR="009B30CA" w:rsidRDefault="009B30CA" w:rsidP="0069131F">
      <w:pPr>
        <w:shd w:val="clear" w:color="auto" w:fill="FFFFFF"/>
        <w:spacing w:after="0" w:line="360" w:lineRule="auto"/>
        <w:ind w:firstLine="375"/>
        <w:jc w:val="center"/>
        <w:rPr>
          <w:rFonts w:ascii="Calibri" w:eastAsia="Times New Roman" w:hAnsi="Calibri" w:cs="Calibri"/>
          <w:color w:val="000000"/>
          <w:sz w:val="24"/>
          <w:szCs w:val="24"/>
          <w:lang w:val="en-GB"/>
        </w:rPr>
      </w:pPr>
    </w:p>
    <w:p w14:paraId="3A09915C" w14:textId="1C1A4F11" w:rsidR="009B30CA" w:rsidRDefault="009B30CA" w:rsidP="0069131F">
      <w:pPr>
        <w:shd w:val="clear" w:color="auto" w:fill="FFFFFF"/>
        <w:spacing w:after="0" w:line="360" w:lineRule="auto"/>
        <w:ind w:firstLine="375"/>
        <w:jc w:val="center"/>
        <w:rPr>
          <w:rFonts w:ascii="Calibri" w:eastAsia="Times New Roman" w:hAnsi="Calibri" w:cs="Calibri"/>
          <w:color w:val="000000"/>
          <w:sz w:val="24"/>
          <w:szCs w:val="24"/>
          <w:lang w:val="en-GB"/>
        </w:rPr>
      </w:pPr>
    </w:p>
    <w:p w14:paraId="3857EE15" w14:textId="20556A3B" w:rsidR="009B30CA" w:rsidRDefault="009B30CA" w:rsidP="0069131F">
      <w:pPr>
        <w:shd w:val="clear" w:color="auto" w:fill="FFFFFF"/>
        <w:spacing w:after="0" w:line="360" w:lineRule="auto"/>
        <w:ind w:firstLine="375"/>
        <w:jc w:val="center"/>
        <w:rPr>
          <w:rFonts w:ascii="Calibri" w:eastAsia="Times New Roman" w:hAnsi="Calibri" w:cs="Calibri"/>
          <w:color w:val="000000"/>
          <w:sz w:val="24"/>
          <w:szCs w:val="24"/>
          <w:lang w:val="en-GB"/>
        </w:rPr>
      </w:pPr>
    </w:p>
    <w:p w14:paraId="07D921AB" w14:textId="2FED547F" w:rsidR="009B30CA" w:rsidRDefault="009B30CA" w:rsidP="0069131F">
      <w:pPr>
        <w:shd w:val="clear" w:color="auto" w:fill="FFFFFF"/>
        <w:spacing w:after="0" w:line="360" w:lineRule="auto"/>
        <w:ind w:firstLine="375"/>
        <w:jc w:val="center"/>
        <w:rPr>
          <w:rFonts w:ascii="Calibri" w:eastAsia="Times New Roman" w:hAnsi="Calibri" w:cs="Calibri"/>
          <w:color w:val="000000"/>
          <w:sz w:val="24"/>
          <w:szCs w:val="24"/>
          <w:lang w:val="en-GB"/>
        </w:rPr>
      </w:pPr>
    </w:p>
    <w:p w14:paraId="3ECF4888" w14:textId="311E4C52" w:rsidR="009B30CA" w:rsidRDefault="009B30CA" w:rsidP="0069131F">
      <w:pPr>
        <w:shd w:val="clear" w:color="auto" w:fill="FFFFFF"/>
        <w:spacing w:after="0" w:line="360" w:lineRule="auto"/>
        <w:ind w:firstLine="375"/>
        <w:jc w:val="center"/>
        <w:rPr>
          <w:rFonts w:ascii="Calibri" w:eastAsia="Times New Roman" w:hAnsi="Calibri" w:cs="Calibri"/>
          <w:color w:val="000000"/>
          <w:sz w:val="24"/>
          <w:szCs w:val="24"/>
          <w:lang w:val="en-GB"/>
        </w:rPr>
      </w:pPr>
    </w:p>
    <w:p w14:paraId="7262A121" w14:textId="4CCC69CC" w:rsidR="009B30CA" w:rsidRDefault="009B30CA" w:rsidP="0069131F">
      <w:pPr>
        <w:shd w:val="clear" w:color="auto" w:fill="FFFFFF"/>
        <w:spacing w:after="0" w:line="360" w:lineRule="auto"/>
        <w:ind w:firstLine="375"/>
        <w:jc w:val="center"/>
        <w:rPr>
          <w:rFonts w:ascii="Calibri" w:eastAsia="Times New Roman" w:hAnsi="Calibri" w:cs="Calibri"/>
          <w:color w:val="000000"/>
          <w:sz w:val="24"/>
          <w:szCs w:val="24"/>
          <w:lang w:val="en-GB"/>
        </w:rPr>
      </w:pPr>
    </w:p>
    <w:p w14:paraId="590385DC" w14:textId="77331F16" w:rsidR="009B30CA" w:rsidRDefault="009B30CA" w:rsidP="0069131F">
      <w:pPr>
        <w:shd w:val="clear" w:color="auto" w:fill="FFFFFF"/>
        <w:spacing w:after="0" w:line="360" w:lineRule="auto"/>
        <w:ind w:firstLine="375"/>
        <w:jc w:val="center"/>
        <w:rPr>
          <w:rFonts w:ascii="Calibri" w:eastAsia="Times New Roman" w:hAnsi="Calibri" w:cs="Calibri"/>
          <w:color w:val="000000"/>
          <w:sz w:val="24"/>
          <w:szCs w:val="24"/>
          <w:lang w:val="en-GB"/>
        </w:rPr>
      </w:pPr>
    </w:p>
    <w:p w14:paraId="7F3C8AD8" w14:textId="50A78A69" w:rsidR="009B30CA" w:rsidRDefault="009B30CA" w:rsidP="0069131F">
      <w:pPr>
        <w:shd w:val="clear" w:color="auto" w:fill="FFFFFF"/>
        <w:spacing w:after="0" w:line="360" w:lineRule="auto"/>
        <w:ind w:firstLine="375"/>
        <w:jc w:val="center"/>
        <w:rPr>
          <w:rFonts w:ascii="Calibri" w:eastAsia="Times New Roman" w:hAnsi="Calibri" w:cs="Calibri"/>
          <w:color w:val="000000"/>
          <w:sz w:val="24"/>
          <w:szCs w:val="24"/>
          <w:lang w:val="en-GB"/>
        </w:rPr>
      </w:pPr>
    </w:p>
    <w:p w14:paraId="4675C76B" w14:textId="2F703594" w:rsidR="009B30CA" w:rsidRDefault="009B30CA" w:rsidP="0069131F">
      <w:pPr>
        <w:shd w:val="clear" w:color="auto" w:fill="FFFFFF"/>
        <w:spacing w:after="0" w:line="360" w:lineRule="auto"/>
        <w:ind w:firstLine="375"/>
        <w:jc w:val="center"/>
        <w:rPr>
          <w:rFonts w:ascii="Calibri" w:eastAsia="Times New Roman" w:hAnsi="Calibri" w:cs="Calibri"/>
          <w:color w:val="000000"/>
          <w:sz w:val="24"/>
          <w:szCs w:val="24"/>
          <w:lang w:val="en-GB"/>
        </w:rPr>
      </w:pPr>
    </w:p>
    <w:p w14:paraId="7EC44335" w14:textId="4A533D4B" w:rsidR="009B30CA" w:rsidRDefault="009B30CA" w:rsidP="0069131F">
      <w:pPr>
        <w:shd w:val="clear" w:color="auto" w:fill="FFFFFF"/>
        <w:spacing w:after="0" w:line="360" w:lineRule="auto"/>
        <w:ind w:firstLine="375"/>
        <w:jc w:val="center"/>
        <w:rPr>
          <w:rFonts w:ascii="Calibri" w:eastAsia="Times New Roman" w:hAnsi="Calibri" w:cs="Calibri"/>
          <w:color w:val="000000"/>
          <w:sz w:val="24"/>
          <w:szCs w:val="24"/>
          <w:lang w:val="en-GB"/>
        </w:rPr>
      </w:pPr>
    </w:p>
    <w:p w14:paraId="76633598" w14:textId="570BEFC5" w:rsidR="009B30CA" w:rsidRDefault="009B30CA" w:rsidP="0069131F">
      <w:pPr>
        <w:shd w:val="clear" w:color="auto" w:fill="FFFFFF"/>
        <w:spacing w:after="0" w:line="360" w:lineRule="auto"/>
        <w:ind w:firstLine="375"/>
        <w:jc w:val="center"/>
        <w:rPr>
          <w:rFonts w:ascii="Calibri" w:eastAsia="Times New Roman" w:hAnsi="Calibri" w:cs="Calibri"/>
          <w:color w:val="000000"/>
          <w:sz w:val="24"/>
          <w:szCs w:val="24"/>
          <w:lang w:val="en-GB"/>
        </w:rPr>
      </w:pPr>
    </w:p>
    <w:p w14:paraId="7FFA339A" w14:textId="3C9A8F62" w:rsidR="009B30CA" w:rsidRDefault="009B30CA" w:rsidP="0069131F">
      <w:pPr>
        <w:shd w:val="clear" w:color="auto" w:fill="FFFFFF"/>
        <w:spacing w:after="0" w:line="360" w:lineRule="auto"/>
        <w:ind w:firstLine="375"/>
        <w:jc w:val="center"/>
        <w:rPr>
          <w:rFonts w:ascii="Calibri" w:eastAsia="Times New Roman" w:hAnsi="Calibri" w:cs="Calibri"/>
          <w:color w:val="000000"/>
          <w:sz w:val="24"/>
          <w:szCs w:val="24"/>
          <w:lang w:val="en-GB"/>
        </w:rPr>
      </w:pPr>
    </w:p>
    <w:p w14:paraId="107B86EF" w14:textId="77777777" w:rsidR="009B30CA" w:rsidRDefault="009B30CA" w:rsidP="0069131F">
      <w:pPr>
        <w:shd w:val="clear" w:color="auto" w:fill="FFFFFF"/>
        <w:spacing w:after="0" w:line="360" w:lineRule="auto"/>
        <w:ind w:firstLine="375"/>
        <w:jc w:val="center"/>
        <w:rPr>
          <w:rFonts w:ascii="Calibri" w:eastAsia="Times New Roman" w:hAnsi="Calibri" w:cs="Calibri"/>
          <w:color w:val="000000"/>
          <w:sz w:val="24"/>
          <w:szCs w:val="24"/>
          <w:lang w:val="en-GB"/>
        </w:rPr>
      </w:pPr>
    </w:p>
    <w:p w14:paraId="58CCA431" w14:textId="6238EEC4" w:rsidR="00AB2907" w:rsidRPr="009B30CA" w:rsidRDefault="00AB2907" w:rsidP="0069131F">
      <w:pPr>
        <w:shd w:val="clear" w:color="auto" w:fill="FFFFFF"/>
        <w:spacing w:after="0" w:line="360" w:lineRule="auto"/>
        <w:ind w:firstLine="375"/>
        <w:jc w:val="center"/>
        <w:rPr>
          <w:rFonts w:ascii="GHEA Grapalat" w:eastAsia="Times New Roman" w:hAnsi="GHEA Grapalat" w:cs="Calibri"/>
          <w:b/>
          <w:bCs/>
          <w:color w:val="000000"/>
          <w:sz w:val="24"/>
          <w:szCs w:val="24"/>
          <w:lang w:val="hy-AM"/>
        </w:rPr>
      </w:pPr>
      <w:r w:rsidRPr="009B30CA">
        <w:rPr>
          <w:rFonts w:ascii="GHEA Grapalat" w:eastAsia="Times New Roman" w:hAnsi="GHEA Grapalat" w:cs="Calibri"/>
          <w:b/>
          <w:bCs/>
          <w:color w:val="000000"/>
          <w:sz w:val="24"/>
          <w:szCs w:val="24"/>
          <w:lang w:val="hy-AM"/>
        </w:rPr>
        <w:lastRenderedPageBreak/>
        <w:t>ԲՈՎԱՆԴԱԿՈՒԹՅՈՒՆ</w:t>
      </w:r>
    </w:p>
    <w:p w14:paraId="3D2CC55F" w14:textId="6428195F" w:rsidR="009D5FE5" w:rsidRDefault="009D5FE5" w:rsidP="0069131F">
      <w:pPr>
        <w:shd w:val="clear" w:color="auto" w:fill="FFFFFF"/>
        <w:spacing w:after="0" w:line="360" w:lineRule="auto"/>
        <w:ind w:firstLine="375"/>
        <w:jc w:val="center"/>
        <w:rPr>
          <w:rFonts w:ascii="GHEA Grapalat" w:eastAsia="Times New Roman" w:hAnsi="GHEA Grapalat" w:cs="Calibri"/>
          <w:color w:val="000000"/>
          <w:sz w:val="24"/>
          <w:szCs w:val="24"/>
          <w:lang w:val="hy-AM"/>
        </w:rPr>
      </w:pPr>
    </w:p>
    <w:p w14:paraId="71624CFE" w14:textId="77777777" w:rsidR="009B30CA" w:rsidRDefault="009B30CA" w:rsidP="0069131F">
      <w:pPr>
        <w:shd w:val="clear" w:color="auto" w:fill="FFFFFF"/>
        <w:spacing w:after="0" w:line="360" w:lineRule="auto"/>
        <w:ind w:firstLine="375"/>
        <w:jc w:val="center"/>
        <w:rPr>
          <w:rFonts w:ascii="GHEA Grapalat" w:eastAsia="Times New Roman" w:hAnsi="GHEA Grapalat" w:cs="Calibri"/>
          <w:color w:val="000000"/>
          <w:sz w:val="24"/>
          <w:szCs w:val="24"/>
          <w:lang w:val="hy-AM"/>
        </w:rPr>
      </w:pPr>
    </w:p>
    <w:p w14:paraId="01B2B1AC" w14:textId="014543CA" w:rsidR="00AB2907" w:rsidRDefault="0065342C" w:rsidP="0065342C">
      <w:pPr>
        <w:pStyle w:val="ListParagraph"/>
        <w:numPr>
          <w:ilvl w:val="0"/>
          <w:numId w:val="42"/>
        </w:numPr>
        <w:shd w:val="clear" w:color="auto" w:fill="FFFFFF"/>
        <w:spacing w:after="0" w:line="360" w:lineRule="auto"/>
        <w:jc w:val="both"/>
        <w:rPr>
          <w:rFonts w:ascii="GHEA Grapalat" w:eastAsia="Times New Roman" w:hAnsi="GHEA Grapalat" w:cs="Calibri"/>
          <w:color w:val="000000"/>
          <w:sz w:val="24"/>
          <w:szCs w:val="24"/>
          <w:lang w:val="hy-AM"/>
        </w:rPr>
      </w:pPr>
      <w:r>
        <w:rPr>
          <w:rFonts w:ascii="GHEA Grapalat" w:eastAsia="Times New Roman" w:hAnsi="GHEA Grapalat" w:cs="Calibri"/>
          <w:color w:val="000000"/>
          <w:sz w:val="24"/>
          <w:szCs w:val="24"/>
          <w:lang w:val="hy-AM"/>
        </w:rPr>
        <w:t>Հատուկ ան</w:t>
      </w:r>
      <w:r w:rsidR="00DA16D2">
        <w:rPr>
          <w:rFonts w:ascii="GHEA Grapalat" w:eastAsia="Times New Roman" w:hAnsi="GHEA Grapalat" w:cs="Calibri"/>
          <w:color w:val="000000"/>
          <w:sz w:val="24"/>
          <w:szCs w:val="24"/>
          <w:lang w:val="hy-AM"/>
        </w:rPr>
        <w:t>վան</w:t>
      </w:r>
      <w:r>
        <w:rPr>
          <w:rFonts w:ascii="GHEA Grapalat" w:eastAsia="Times New Roman" w:hAnsi="GHEA Grapalat" w:cs="Calibri"/>
          <w:color w:val="000000"/>
          <w:sz w:val="24"/>
          <w:szCs w:val="24"/>
          <w:lang w:val="hy-AM"/>
        </w:rPr>
        <w:t>ու</w:t>
      </w:r>
      <w:r w:rsidR="00DA16D2">
        <w:rPr>
          <w:rFonts w:ascii="GHEA Grapalat" w:eastAsia="Times New Roman" w:hAnsi="GHEA Grapalat" w:cs="Calibri"/>
          <w:color w:val="000000"/>
          <w:sz w:val="24"/>
          <w:szCs w:val="24"/>
          <w:lang w:val="hy-AM"/>
        </w:rPr>
        <w:t>մ</w:t>
      </w:r>
      <w:r>
        <w:rPr>
          <w:rFonts w:ascii="GHEA Grapalat" w:eastAsia="Times New Roman" w:hAnsi="GHEA Grapalat" w:cs="Calibri"/>
          <w:color w:val="000000"/>
          <w:sz w:val="24"/>
          <w:szCs w:val="24"/>
          <w:lang w:val="hy-AM"/>
        </w:rPr>
        <w:t>ներ</w:t>
      </w:r>
      <w:r w:rsidR="00DA16D2">
        <w:rPr>
          <w:rFonts w:ascii="GHEA Grapalat" w:eastAsia="Times New Roman" w:hAnsi="GHEA Grapalat" w:cs="Calibri"/>
          <w:color w:val="000000"/>
          <w:sz w:val="24"/>
          <w:szCs w:val="24"/>
          <w:lang w:val="hy-AM"/>
        </w:rPr>
        <w:t xml:space="preserve"> և հապավումներ </w:t>
      </w:r>
    </w:p>
    <w:p w14:paraId="5FF719C8" w14:textId="7A22DDEA" w:rsidR="00DA16D2" w:rsidRDefault="00DA16D2" w:rsidP="0065342C">
      <w:pPr>
        <w:pStyle w:val="ListParagraph"/>
        <w:numPr>
          <w:ilvl w:val="0"/>
          <w:numId w:val="42"/>
        </w:numPr>
        <w:shd w:val="clear" w:color="auto" w:fill="FFFFFF"/>
        <w:spacing w:after="0" w:line="360" w:lineRule="auto"/>
        <w:jc w:val="both"/>
        <w:rPr>
          <w:rFonts w:ascii="GHEA Grapalat" w:eastAsia="Times New Roman" w:hAnsi="GHEA Grapalat" w:cs="Calibri"/>
          <w:color w:val="000000"/>
          <w:sz w:val="24"/>
          <w:szCs w:val="24"/>
          <w:lang w:val="hy-AM"/>
        </w:rPr>
      </w:pPr>
      <w:r>
        <w:rPr>
          <w:rFonts w:ascii="GHEA Grapalat" w:eastAsia="Times New Roman" w:hAnsi="GHEA Grapalat" w:cs="Calibri"/>
          <w:color w:val="000000"/>
          <w:sz w:val="24"/>
          <w:szCs w:val="24"/>
          <w:lang w:val="hy-AM"/>
        </w:rPr>
        <w:t xml:space="preserve">Ներածություն </w:t>
      </w:r>
    </w:p>
    <w:p w14:paraId="2670D611" w14:textId="6AA1D7C5" w:rsidR="00DA16D2" w:rsidRDefault="00CA5B30" w:rsidP="0065342C">
      <w:pPr>
        <w:pStyle w:val="ListParagraph"/>
        <w:numPr>
          <w:ilvl w:val="0"/>
          <w:numId w:val="42"/>
        </w:numPr>
        <w:shd w:val="clear" w:color="auto" w:fill="FFFFFF"/>
        <w:spacing w:after="0" w:line="360" w:lineRule="auto"/>
        <w:jc w:val="both"/>
        <w:rPr>
          <w:rFonts w:ascii="GHEA Grapalat" w:eastAsia="Times New Roman" w:hAnsi="GHEA Grapalat" w:cs="Calibri"/>
          <w:color w:val="000000"/>
          <w:sz w:val="24"/>
          <w:szCs w:val="24"/>
          <w:lang w:val="hy-AM"/>
        </w:rPr>
      </w:pPr>
      <w:r>
        <w:rPr>
          <w:rFonts w:ascii="GHEA Grapalat" w:eastAsia="Times New Roman" w:hAnsi="GHEA Grapalat" w:cs="Calibri"/>
          <w:color w:val="000000"/>
          <w:sz w:val="24"/>
          <w:szCs w:val="24"/>
          <w:lang w:val="hy-AM"/>
        </w:rPr>
        <w:t>Ներդրումային ոլորտում առկա իրավիճակը</w:t>
      </w:r>
      <w:r w:rsidR="00002797">
        <w:rPr>
          <w:rFonts w:ascii="GHEA Grapalat" w:eastAsia="Times New Roman" w:hAnsi="GHEA Grapalat" w:cs="Calibri"/>
          <w:color w:val="000000"/>
          <w:sz w:val="24"/>
          <w:szCs w:val="24"/>
          <w:lang w:val="hy-AM"/>
        </w:rPr>
        <w:t xml:space="preserve"> </w:t>
      </w:r>
    </w:p>
    <w:p w14:paraId="181555D9" w14:textId="59A3D4D6" w:rsidR="00CA5B30" w:rsidRDefault="00152F5F" w:rsidP="0065342C">
      <w:pPr>
        <w:pStyle w:val="ListParagraph"/>
        <w:numPr>
          <w:ilvl w:val="0"/>
          <w:numId w:val="42"/>
        </w:numPr>
        <w:shd w:val="clear" w:color="auto" w:fill="FFFFFF"/>
        <w:spacing w:after="0" w:line="360" w:lineRule="auto"/>
        <w:jc w:val="both"/>
        <w:rPr>
          <w:rFonts w:ascii="GHEA Grapalat" w:eastAsia="Times New Roman" w:hAnsi="GHEA Grapalat" w:cs="Calibri"/>
          <w:color w:val="000000"/>
          <w:sz w:val="24"/>
          <w:szCs w:val="24"/>
          <w:lang w:val="hy-AM"/>
        </w:rPr>
      </w:pPr>
      <w:r>
        <w:rPr>
          <w:rFonts w:ascii="GHEA Grapalat" w:eastAsia="Times New Roman" w:hAnsi="GHEA Grapalat" w:cs="Calibri"/>
          <w:color w:val="000000"/>
          <w:sz w:val="24"/>
          <w:szCs w:val="24"/>
          <w:lang w:val="hy-AM"/>
        </w:rPr>
        <w:t>Ներդրումային միջավայրի ընդհանուր նկարագիրը</w:t>
      </w:r>
    </w:p>
    <w:p w14:paraId="2FF15A0A" w14:textId="110F32BA" w:rsidR="00BE3891" w:rsidRDefault="00BE3891" w:rsidP="0065342C">
      <w:pPr>
        <w:pStyle w:val="ListParagraph"/>
        <w:numPr>
          <w:ilvl w:val="0"/>
          <w:numId w:val="42"/>
        </w:numPr>
        <w:shd w:val="clear" w:color="auto" w:fill="FFFFFF"/>
        <w:spacing w:after="0" w:line="360" w:lineRule="auto"/>
        <w:jc w:val="both"/>
        <w:rPr>
          <w:rFonts w:ascii="GHEA Grapalat" w:eastAsia="Times New Roman" w:hAnsi="GHEA Grapalat" w:cs="Calibri"/>
          <w:color w:val="000000"/>
          <w:sz w:val="24"/>
          <w:szCs w:val="24"/>
          <w:lang w:val="hy-AM"/>
        </w:rPr>
      </w:pPr>
      <w:r>
        <w:rPr>
          <w:rFonts w:ascii="GHEA Grapalat" w:eastAsia="Times New Roman" w:hAnsi="GHEA Grapalat" w:cs="Calibri"/>
          <w:color w:val="000000"/>
          <w:sz w:val="24"/>
          <w:szCs w:val="24"/>
          <w:lang w:val="hy-AM"/>
        </w:rPr>
        <w:t xml:space="preserve">Ներդրումային քաղաքականության  </w:t>
      </w:r>
      <w:r w:rsidR="0000061D">
        <w:rPr>
          <w:rFonts w:ascii="GHEA Grapalat" w:eastAsia="Times New Roman" w:hAnsi="GHEA Grapalat" w:cs="Calibri"/>
          <w:color w:val="000000"/>
          <w:sz w:val="24"/>
          <w:szCs w:val="24"/>
          <w:lang w:val="hy-AM"/>
        </w:rPr>
        <w:t>բարեփոխումների ուղղությունները</w:t>
      </w:r>
      <w:r>
        <w:rPr>
          <w:rFonts w:ascii="GHEA Grapalat" w:eastAsia="Times New Roman" w:hAnsi="GHEA Grapalat" w:cs="Calibri"/>
          <w:color w:val="000000"/>
          <w:sz w:val="24"/>
          <w:szCs w:val="24"/>
          <w:lang w:val="hy-AM"/>
        </w:rPr>
        <w:t xml:space="preserve"> </w:t>
      </w:r>
    </w:p>
    <w:p w14:paraId="2589EF8C" w14:textId="0F19CDD5" w:rsidR="0000061D" w:rsidRDefault="00AB1916" w:rsidP="00AB1916">
      <w:pPr>
        <w:pStyle w:val="ListParagraph"/>
        <w:shd w:val="clear" w:color="auto" w:fill="FFFFFF"/>
        <w:spacing w:after="0" w:line="360" w:lineRule="auto"/>
        <w:ind w:left="1095"/>
        <w:jc w:val="both"/>
        <w:rPr>
          <w:rFonts w:ascii="GHEA Grapalat" w:hAnsi="GHEA Grapalat" w:cs="Sylfaen"/>
          <w:sz w:val="24"/>
          <w:szCs w:val="24"/>
          <w:lang w:val="hy-AM"/>
        </w:rPr>
      </w:pPr>
      <w:r w:rsidRPr="00AB1916">
        <w:rPr>
          <w:rFonts w:ascii="GHEA Grapalat" w:hAnsi="GHEA Grapalat" w:cs="Sylfaen"/>
          <w:sz w:val="24"/>
          <w:szCs w:val="24"/>
          <w:lang w:val="hy-AM"/>
        </w:rPr>
        <w:t>5</w:t>
      </w:r>
      <w:r w:rsidRPr="00AB1916">
        <w:rPr>
          <w:rFonts w:ascii="Cambria Math" w:hAnsi="Cambria Math" w:cs="Cambria Math"/>
          <w:sz w:val="24"/>
          <w:szCs w:val="24"/>
          <w:lang w:val="hy-AM"/>
        </w:rPr>
        <w:t>․</w:t>
      </w:r>
      <w:r w:rsidRPr="00AB1916">
        <w:rPr>
          <w:rFonts w:ascii="GHEA Grapalat" w:hAnsi="GHEA Grapalat" w:cs="Sylfaen"/>
          <w:sz w:val="24"/>
          <w:szCs w:val="24"/>
          <w:lang w:val="hy-AM"/>
        </w:rPr>
        <w:t>1</w:t>
      </w:r>
      <w:r>
        <w:rPr>
          <w:rFonts w:ascii="Cambria Math" w:hAnsi="Cambria Math" w:cs="Sylfaen"/>
          <w:sz w:val="24"/>
          <w:szCs w:val="24"/>
          <w:lang w:val="hy-AM"/>
        </w:rPr>
        <w:t xml:space="preserve"> </w:t>
      </w:r>
      <w:r w:rsidR="00C92921" w:rsidRPr="00C92921">
        <w:rPr>
          <w:rFonts w:ascii="GHEA Grapalat" w:hAnsi="GHEA Grapalat" w:cs="Sylfaen"/>
          <w:sz w:val="24"/>
          <w:szCs w:val="24"/>
          <w:lang w:val="hy-AM"/>
        </w:rPr>
        <w:t>Ներդրումային</w:t>
      </w:r>
      <w:r w:rsidR="00C92921" w:rsidRPr="00C92921">
        <w:rPr>
          <w:rFonts w:ascii="GHEA Grapalat" w:hAnsi="GHEA Grapalat"/>
          <w:sz w:val="24"/>
          <w:szCs w:val="24"/>
          <w:lang w:val="hy-AM"/>
        </w:rPr>
        <w:t xml:space="preserve"> </w:t>
      </w:r>
      <w:r w:rsidR="00C92921" w:rsidRPr="00C92921">
        <w:rPr>
          <w:rFonts w:ascii="GHEA Grapalat" w:hAnsi="GHEA Grapalat" w:cs="Sylfaen"/>
          <w:sz w:val="24"/>
          <w:szCs w:val="24"/>
          <w:lang w:val="hy-AM"/>
        </w:rPr>
        <w:t>քաղաքականությ</w:t>
      </w:r>
      <w:r w:rsidR="00C92921">
        <w:rPr>
          <w:rFonts w:ascii="GHEA Grapalat" w:hAnsi="GHEA Grapalat" w:cs="Sylfaen"/>
          <w:sz w:val="24"/>
          <w:szCs w:val="24"/>
          <w:lang w:val="hy-AM"/>
        </w:rPr>
        <w:t>ու</w:t>
      </w:r>
      <w:r w:rsidR="00C92921" w:rsidRPr="00C92921">
        <w:rPr>
          <w:rFonts w:ascii="GHEA Grapalat" w:hAnsi="GHEA Grapalat" w:cs="Sylfaen"/>
          <w:sz w:val="24"/>
          <w:szCs w:val="24"/>
          <w:lang w:val="hy-AM"/>
        </w:rPr>
        <w:t>ն</w:t>
      </w:r>
    </w:p>
    <w:p w14:paraId="5EB3906E" w14:textId="6BFA2A0F" w:rsidR="00563614" w:rsidRDefault="00563614" w:rsidP="00AB1916">
      <w:pPr>
        <w:pStyle w:val="ListParagraph"/>
        <w:shd w:val="clear" w:color="auto" w:fill="FFFFFF"/>
        <w:spacing w:after="0" w:line="360" w:lineRule="auto"/>
        <w:ind w:left="1095"/>
        <w:jc w:val="both"/>
        <w:rPr>
          <w:rFonts w:ascii="GHEA Grapalat" w:hAnsi="GHEA Grapalat" w:cs="Sylfaen"/>
          <w:sz w:val="24"/>
          <w:szCs w:val="24"/>
          <w:lang w:val="hy-AM"/>
        </w:rPr>
      </w:pPr>
      <w:r w:rsidRPr="00563614">
        <w:rPr>
          <w:rFonts w:ascii="GHEA Grapalat" w:hAnsi="GHEA Grapalat" w:cs="Sylfaen"/>
          <w:sz w:val="24"/>
          <w:szCs w:val="24"/>
          <w:lang w:val="hy-AM"/>
        </w:rPr>
        <w:t>5</w:t>
      </w:r>
      <w:r w:rsidRPr="00563614">
        <w:rPr>
          <w:rFonts w:ascii="Cambria Math" w:hAnsi="Cambria Math" w:cs="Cambria Math"/>
          <w:sz w:val="24"/>
          <w:szCs w:val="24"/>
          <w:lang w:val="hy-AM"/>
        </w:rPr>
        <w:t>․</w:t>
      </w:r>
      <w:r w:rsidRPr="00563614">
        <w:rPr>
          <w:rFonts w:ascii="GHEA Grapalat" w:hAnsi="GHEA Grapalat" w:cs="Sylfaen"/>
          <w:sz w:val="24"/>
          <w:szCs w:val="24"/>
          <w:lang w:val="hy-AM"/>
        </w:rPr>
        <w:t xml:space="preserve">2 </w:t>
      </w:r>
      <w:r>
        <w:rPr>
          <w:rFonts w:ascii="GHEA Grapalat" w:hAnsi="GHEA Grapalat" w:cs="Sylfaen"/>
          <w:sz w:val="24"/>
          <w:szCs w:val="24"/>
          <w:lang w:val="hy-AM"/>
        </w:rPr>
        <w:t>Ն</w:t>
      </w:r>
      <w:r w:rsidRPr="00563614">
        <w:rPr>
          <w:rFonts w:ascii="GHEA Grapalat" w:hAnsi="GHEA Grapalat" w:cs="Sylfaen"/>
          <w:sz w:val="24"/>
          <w:szCs w:val="24"/>
          <w:lang w:val="hy-AM"/>
        </w:rPr>
        <w:t>երդրումային արտոնություններ</w:t>
      </w:r>
    </w:p>
    <w:p w14:paraId="55F8E382" w14:textId="772C7ECD" w:rsidR="00C92921" w:rsidRPr="009D5FE5" w:rsidRDefault="00563614" w:rsidP="009D5FE5">
      <w:pPr>
        <w:pStyle w:val="ListParagraph"/>
        <w:shd w:val="clear" w:color="auto" w:fill="FFFFFF"/>
        <w:spacing w:after="0" w:line="360" w:lineRule="auto"/>
        <w:ind w:left="1095"/>
        <w:jc w:val="both"/>
        <w:rPr>
          <w:rFonts w:ascii="GHEA Grapalat" w:eastAsia="Times New Roman" w:hAnsi="GHEA Grapalat" w:cs="Calibri"/>
          <w:color w:val="000000"/>
          <w:sz w:val="24"/>
          <w:szCs w:val="24"/>
          <w:lang w:val="hy-AM"/>
        </w:rPr>
      </w:pPr>
      <w:r w:rsidRPr="00563614">
        <w:rPr>
          <w:rFonts w:ascii="GHEA Grapalat" w:hAnsi="GHEA Grapalat" w:cs="Sylfaen"/>
          <w:sz w:val="24"/>
          <w:szCs w:val="24"/>
          <w:lang w:val="hy-AM"/>
        </w:rPr>
        <w:t>5</w:t>
      </w:r>
      <w:r w:rsidRPr="00563614">
        <w:rPr>
          <w:rFonts w:ascii="Cambria Math" w:hAnsi="Cambria Math" w:cs="Cambria Math"/>
          <w:sz w:val="24"/>
          <w:szCs w:val="24"/>
          <w:lang w:val="hy-AM"/>
        </w:rPr>
        <w:t>․</w:t>
      </w:r>
      <w:r>
        <w:rPr>
          <w:rFonts w:ascii="GHEA Grapalat" w:hAnsi="GHEA Grapalat" w:cs="Sylfaen"/>
          <w:sz w:val="24"/>
          <w:szCs w:val="24"/>
          <w:lang w:val="hy-AM"/>
        </w:rPr>
        <w:t>3 Ինստիտուցիոնալ կառուցվածք</w:t>
      </w:r>
    </w:p>
    <w:p w14:paraId="09CC0C1B" w14:textId="77777777" w:rsidR="009D5FE5" w:rsidRDefault="009D5FE5" w:rsidP="0069131F">
      <w:pPr>
        <w:shd w:val="clear" w:color="auto" w:fill="FFFFFF"/>
        <w:spacing w:after="0" w:line="360" w:lineRule="auto"/>
        <w:ind w:firstLine="375"/>
        <w:jc w:val="center"/>
        <w:rPr>
          <w:rFonts w:ascii="Calibri" w:eastAsia="Times New Roman" w:hAnsi="Calibri" w:cs="Calibri"/>
          <w:color w:val="000000"/>
          <w:sz w:val="24"/>
          <w:szCs w:val="24"/>
          <w:lang w:val="hy-AM"/>
        </w:rPr>
      </w:pPr>
    </w:p>
    <w:p w14:paraId="06637BB1" w14:textId="77777777" w:rsidR="009D5FE5" w:rsidRDefault="009D5FE5" w:rsidP="0069131F">
      <w:pPr>
        <w:shd w:val="clear" w:color="auto" w:fill="FFFFFF"/>
        <w:spacing w:after="0" w:line="360" w:lineRule="auto"/>
        <w:ind w:firstLine="375"/>
        <w:jc w:val="center"/>
        <w:rPr>
          <w:rFonts w:ascii="Calibri" w:eastAsia="Times New Roman" w:hAnsi="Calibri" w:cs="Calibri"/>
          <w:color w:val="000000"/>
          <w:sz w:val="24"/>
          <w:szCs w:val="24"/>
          <w:lang w:val="hy-AM"/>
        </w:rPr>
      </w:pPr>
    </w:p>
    <w:p w14:paraId="1B250788" w14:textId="77777777" w:rsidR="009D5FE5" w:rsidRDefault="009D5FE5" w:rsidP="0069131F">
      <w:pPr>
        <w:shd w:val="clear" w:color="auto" w:fill="FFFFFF"/>
        <w:spacing w:after="0" w:line="360" w:lineRule="auto"/>
        <w:ind w:firstLine="375"/>
        <w:jc w:val="center"/>
        <w:rPr>
          <w:rFonts w:ascii="Calibri" w:eastAsia="Times New Roman" w:hAnsi="Calibri" w:cs="Calibri"/>
          <w:color w:val="000000"/>
          <w:sz w:val="24"/>
          <w:szCs w:val="24"/>
          <w:lang w:val="hy-AM"/>
        </w:rPr>
      </w:pPr>
    </w:p>
    <w:p w14:paraId="3B042BD6" w14:textId="77777777" w:rsidR="009D5FE5" w:rsidRDefault="009D5FE5" w:rsidP="0069131F">
      <w:pPr>
        <w:shd w:val="clear" w:color="auto" w:fill="FFFFFF"/>
        <w:spacing w:after="0" w:line="360" w:lineRule="auto"/>
        <w:ind w:firstLine="375"/>
        <w:jc w:val="center"/>
        <w:rPr>
          <w:rFonts w:ascii="Calibri" w:eastAsia="Times New Roman" w:hAnsi="Calibri" w:cs="Calibri"/>
          <w:color w:val="000000"/>
          <w:sz w:val="24"/>
          <w:szCs w:val="24"/>
          <w:lang w:val="hy-AM"/>
        </w:rPr>
      </w:pPr>
    </w:p>
    <w:p w14:paraId="2EE4660B" w14:textId="77777777" w:rsidR="009D5FE5" w:rsidRDefault="009D5FE5" w:rsidP="0069131F">
      <w:pPr>
        <w:shd w:val="clear" w:color="auto" w:fill="FFFFFF"/>
        <w:spacing w:after="0" w:line="360" w:lineRule="auto"/>
        <w:ind w:firstLine="375"/>
        <w:jc w:val="center"/>
        <w:rPr>
          <w:rFonts w:ascii="Calibri" w:eastAsia="Times New Roman" w:hAnsi="Calibri" w:cs="Calibri"/>
          <w:color w:val="000000"/>
          <w:sz w:val="24"/>
          <w:szCs w:val="24"/>
          <w:lang w:val="hy-AM"/>
        </w:rPr>
      </w:pPr>
    </w:p>
    <w:p w14:paraId="5A7C2AD1" w14:textId="6DF43A9D" w:rsidR="009D5FE5" w:rsidRDefault="009D5FE5" w:rsidP="0069131F">
      <w:pPr>
        <w:shd w:val="clear" w:color="auto" w:fill="FFFFFF"/>
        <w:spacing w:after="0" w:line="360" w:lineRule="auto"/>
        <w:ind w:firstLine="375"/>
        <w:jc w:val="center"/>
        <w:rPr>
          <w:rFonts w:ascii="Calibri" w:eastAsia="Times New Roman" w:hAnsi="Calibri" w:cs="Calibri"/>
          <w:color w:val="000000"/>
          <w:sz w:val="24"/>
          <w:szCs w:val="24"/>
          <w:lang w:val="hy-AM"/>
        </w:rPr>
      </w:pPr>
    </w:p>
    <w:p w14:paraId="4D79974A" w14:textId="4CADCE45" w:rsidR="009B30CA" w:rsidRDefault="009B30CA" w:rsidP="0069131F">
      <w:pPr>
        <w:shd w:val="clear" w:color="auto" w:fill="FFFFFF"/>
        <w:spacing w:after="0" w:line="360" w:lineRule="auto"/>
        <w:ind w:firstLine="375"/>
        <w:jc w:val="center"/>
        <w:rPr>
          <w:rFonts w:ascii="Calibri" w:eastAsia="Times New Roman" w:hAnsi="Calibri" w:cs="Calibri"/>
          <w:color w:val="000000"/>
          <w:sz w:val="24"/>
          <w:szCs w:val="24"/>
          <w:lang w:val="hy-AM"/>
        </w:rPr>
      </w:pPr>
    </w:p>
    <w:p w14:paraId="42CF057B" w14:textId="1B12266A" w:rsidR="009B30CA" w:rsidRDefault="009B30CA" w:rsidP="0069131F">
      <w:pPr>
        <w:shd w:val="clear" w:color="auto" w:fill="FFFFFF"/>
        <w:spacing w:after="0" w:line="360" w:lineRule="auto"/>
        <w:ind w:firstLine="375"/>
        <w:jc w:val="center"/>
        <w:rPr>
          <w:rFonts w:ascii="Calibri" w:eastAsia="Times New Roman" w:hAnsi="Calibri" w:cs="Calibri"/>
          <w:color w:val="000000"/>
          <w:sz w:val="24"/>
          <w:szCs w:val="24"/>
          <w:lang w:val="hy-AM"/>
        </w:rPr>
      </w:pPr>
    </w:p>
    <w:p w14:paraId="2258651C" w14:textId="342BAA48" w:rsidR="009B30CA" w:rsidRDefault="009B30CA" w:rsidP="0069131F">
      <w:pPr>
        <w:shd w:val="clear" w:color="auto" w:fill="FFFFFF"/>
        <w:spacing w:after="0" w:line="360" w:lineRule="auto"/>
        <w:ind w:firstLine="375"/>
        <w:jc w:val="center"/>
        <w:rPr>
          <w:rFonts w:ascii="Calibri" w:eastAsia="Times New Roman" w:hAnsi="Calibri" w:cs="Calibri"/>
          <w:color w:val="000000"/>
          <w:sz w:val="24"/>
          <w:szCs w:val="24"/>
          <w:lang w:val="hy-AM"/>
        </w:rPr>
      </w:pPr>
    </w:p>
    <w:p w14:paraId="0A304E19" w14:textId="7A30C28F" w:rsidR="009B30CA" w:rsidRDefault="009B30CA" w:rsidP="0069131F">
      <w:pPr>
        <w:shd w:val="clear" w:color="auto" w:fill="FFFFFF"/>
        <w:spacing w:after="0" w:line="360" w:lineRule="auto"/>
        <w:ind w:firstLine="375"/>
        <w:jc w:val="center"/>
        <w:rPr>
          <w:rFonts w:ascii="Calibri" w:eastAsia="Times New Roman" w:hAnsi="Calibri" w:cs="Calibri"/>
          <w:color w:val="000000"/>
          <w:sz w:val="24"/>
          <w:szCs w:val="24"/>
          <w:lang w:val="hy-AM"/>
        </w:rPr>
      </w:pPr>
    </w:p>
    <w:p w14:paraId="3BA4F1F8" w14:textId="41E3810C" w:rsidR="009B30CA" w:rsidRDefault="009B30CA" w:rsidP="0069131F">
      <w:pPr>
        <w:shd w:val="clear" w:color="auto" w:fill="FFFFFF"/>
        <w:spacing w:after="0" w:line="360" w:lineRule="auto"/>
        <w:ind w:firstLine="375"/>
        <w:jc w:val="center"/>
        <w:rPr>
          <w:rFonts w:ascii="Calibri" w:eastAsia="Times New Roman" w:hAnsi="Calibri" w:cs="Calibri"/>
          <w:color w:val="000000"/>
          <w:sz w:val="24"/>
          <w:szCs w:val="24"/>
          <w:lang w:val="hy-AM"/>
        </w:rPr>
      </w:pPr>
    </w:p>
    <w:p w14:paraId="4FDA8DEA" w14:textId="0E831AB5" w:rsidR="009B30CA" w:rsidRDefault="009B30CA" w:rsidP="0069131F">
      <w:pPr>
        <w:shd w:val="clear" w:color="auto" w:fill="FFFFFF"/>
        <w:spacing w:after="0" w:line="360" w:lineRule="auto"/>
        <w:ind w:firstLine="375"/>
        <w:jc w:val="center"/>
        <w:rPr>
          <w:rFonts w:ascii="Calibri" w:eastAsia="Times New Roman" w:hAnsi="Calibri" w:cs="Calibri"/>
          <w:color w:val="000000"/>
          <w:sz w:val="24"/>
          <w:szCs w:val="24"/>
          <w:lang w:val="hy-AM"/>
        </w:rPr>
      </w:pPr>
    </w:p>
    <w:p w14:paraId="56A45D48" w14:textId="7A9B7097" w:rsidR="009B30CA" w:rsidRDefault="009B30CA" w:rsidP="0069131F">
      <w:pPr>
        <w:shd w:val="clear" w:color="auto" w:fill="FFFFFF"/>
        <w:spacing w:after="0" w:line="360" w:lineRule="auto"/>
        <w:ind w:firstLine="375"/>
        <w:jc w:val="center"/>
        <w:rPr>
          <w:rFonts w:ascii="Calibri" w:eastAsia="Times New Roman" w:hAnsi="Calibri" w:cs="Calibri"/>
          <w:color w:val="000000"/>
          <w:sz w:val="24"/>
          <w:szCs w:val="24"/>
          <w:lang w:val="hy-AM"/>
        </w:rPr>
      </w:pPr>
    </w:p>
    <w:p w14:paraId="10DF5E0F" w14:textId="77777777" w:rsidR="009B30CA" w:rsidRDefault="009B30CA" w:rsidP="0069131F">
      <w:pPr>
        <w:shd w:val="clear" w:color="auto" w:fill="FFFFFF"/>
        <w:spacing w:after="0" w:line="360" w:lineRule="auto"/>
        <w:ind w:firstLine="375"/>
        <w:jc w:val="center"/>
        <w:rPr>
          <w:rFonts w:ascii="Calibri" w:eastAsia="Times New Roman" w:hAnsi="Calibri" w:cs="Calibri"/>
          <w:color w:val="000000"/>
          <w:sz w:val="24"/>
          <w:szCs w:val="24"/>
          <w:lang w:val="hy-AM"/>
        </w:rPr>
      </w:pPr>
    </w:p>
    <w:p w14:paraId="16D8FAB3" w14:textId="77777777" w:rsidR="009D5FE5" w:rsidRDefault="009D5FE5" w:rsidP="0069131F">
      <w:pPr>
        <w:shd w:val="clear" w:color="auto" w:fill="FFFFFF"/>
        <w:spacing w:after="0" w:line="360" w:lineRule="auto"/>
        <w:ind w:firstLine="375"/>
        <w:jc w:val="center"/>
        <w:rPr>
          <w:rFonts w:ascii="Calibri" w:eastAsia="Times New Roman" w:hAnsi="Calibri" w:cs="Calibri"/>
          <w:color w:val="000000"/>
          <w:sz w:val="24"/>
          <w:szCs w:val="24"/>
          <w:lang w:val="hy-AM"/>
        </w:rPr>
      </w:pPr>
    </w:p>
    <w:p w14:paraId="57976702" w14:textId="77777777" w:rsidR="009D5FE5" w:rsidRDefault="009D5FE5" w:rsidP="0069131F">
      <w:pPr>
        <w:shd w:val="clear" w:color="auto" w:fill="FFFFFF"/>
        <w:spacing w:after="0" w:line="360" w:lineRule="auto"/>
        <w:ind w:firstLine="375"/>
        <w:jc w:val="center"/>
        <w:rPr>
          <w:rFonts w:ascii="Calibri" w:eastAsia="Times New Roman" w:hAnsi="Calibri" w:cs="Calibri"/>
          <w:color w:val="000000"/>
          <w:sz w:val="24"/>
          <w:szCs w:val="24"/>
          <w:lang w:val="hy-AM"/>
        </w:rPr>
      </w:pPr>
    </w:p>
    <w:p w14:paraId="5CBD77BB" w14:textId="77777777" w:rsidR="009D5FE5" w:rsidRDefault="009D5FE5" w:rsidP="0069131F">
      <w:pPr>
        <w:shd w:val="clear" w:color="auto" w:fill="FFFFFF"/>
        <w:spacing w:after="0" w:line="360" w:lineRule="auto"/>
        <w:ind w:firstLine="375"/>
        <w:jc w:val="center"/>
        <w:rPr>
          <w:rFonts w:ascii="Calibri" w:eastAsia="Times New Roman" w:hAnsi="Calibri" w:cs="Calibri"/>
          <w:color w:val="000000"/>
          <w:sz w:val="24"/>
          <w:szCs w:val="24"/>
          <w:lang w:val="hy-AM"/>
        </w:rPr>
      </w:pPr>
    </w:p>
    <w:p w14:paraId="691E0625" w14:textId="77777777" w:rsidR="009D5FE5" w:rsidRDefault="009D5FE5" w:rsidP="0069131F">
      <w:pPr>
        <w:shd w:val="clear" w:color="auto" w:fill="FFFFFF"/>
        <w:spacing w:after="0" w:line="360" w:lineRule="auto"/>
        <w:ind w:firstLine="375"/>
        <w:jc w:val="center"/>
        <w:rPr>
          <w:rFonts w:ascii="Calibri" w:eastAsia="Times New Roman" w:hAnsi="Calibri" w:cs="Calibri"/>
          <w:color w:val="000000"/>
          <w:sz w:val="24"/>
          <w:szCs w:val="24"/>
          <w:lang w:val="hy-AM"/>
        </w:rPr>
      </w:pPr>
    </w:p>
    <w:p w14:paraId="31C5B0DF" w14:textId="6B7A8652" w:rsidR="009D5FE5" w:rsidRDefault="009D5FE5" w:rsidP="0069131F">
      <w:pPr>
        <w:shd w:val="clear" w:color="auto" w:fill="FFFFFF"/>
        <w:spacing w:after="0" w:line="360" w:lineRule="auto"/>
        <w:ind w:firstLine="375"/>
        <w:jc w:val="center"/>
        <w:rPr>
          <w:rFonts w:ascii="Calibri" w:eastAsia="Times New Roman" w:hAnsi="Calibri" w:cs="Calibri"/>
          <w:color w:val="000000"/>
          <w:sz w:val="24"/>
          <w:szCs w:val="24"/>
          <w:lang w:val="hy-AM"/>
        </w:rPr>
      </w:pPr>
    </w:p>
    <w:p w14:paraId="567FE1D0" w14:textId="0306C34E" w:rsidR="005144B5" w:rsidRDefault="005144B5" w:rsidP="0069131F">
      <w:pPr>
        <w:shd w:val="clear" w:color="auto" w:fill="FFFFFF"/>
        <w:spacing w:after="0" w:line="360" w:lineRule="auto"/>
        <w:ind w:firstLine="375"/>
        <w:jc w:val="center"/>
        <w:rPr>
          <w:rFonts w:ascii="Calibri" w:eastAsia="Times New Roman" w:hAnsi="Calibri" w:cs="Calibri"/>
          <w:color w:val="000000"/>
          <w:sz w:val="24"/>
          <w:szCs w:val="24"/>
          <w:lang w:val="hy-AM"/>
        </w:rPr>
      </w:pPr>
    </w:p>
    <w:p w14:paraId="357F398A" w14:textId="77777777" w:rsidR="005144B5" w:rsidRDefault="005144B5" w:rsidP="0069131F">
      <w:pPr>
        <w:shd w:val="clear" w:color="auto" w:fill="FFFFFF"/>
        <w:spacing w:after="0" w:line="360" w:lineRule="auto"/>
        <w:ind w:firstLine="375"/>
        <w:jc w:val="center"/>
        <w:rPr>
          <w:rFonts w:ascii="Calibri" w:eastAsia="Times New Roman" w:hAnsi="Calibri" w:cs="Calibri"/>
          <w:color w:val="000000"/>
          <w:sz w:val="24"/>
          <w:szCs w:val="24"/>
          <w:lang w:val="hy-AM"/>
        </w:rPr>
      </w:pPr>
    </w:p>
    <w:p w14:paraId="60A9E2E1" w14:textId="0668DD69" w:rsidR="009D5FE5" w:rsidRPr="00002797" w:rsidRDefault="005144B5" w:rsidP="0069131F">
      <w:pPr>
        <w:shd w:val="clear" w:color="auto" w:fill="FFFFFF"/>
        <w:spacing w:after="0" w:line="360" w:lineRule="auto"/>
        <w:ind w:firstLine="375"/>
        <w:jc w:val="center"/>
        <w:rPr>
          <w:lang w:val="hy-AM"/>
        </w:rPr>
      </w:pPr>
      <w:r w:rsidRPr="00002797">
        <w:rPr>
          <w:rFonts w:ascii="GHEA Grapalat" w:eastAsia="Times New Roman" w:hAnsi="GHEA Grapalat" w:cs="Calibri"/>
          <w:color w:val="000000"/>
          <w:sz w:val="24"/>
          <w:szCs w:val="24"/>
          <w:lang w:val="hy-AM"/>
        </w:rPr>
        <w:lastRenderedPageBreak/>
        <w:t>1.</w:t>
      </w:r>
      <w:r w:rsidRPr="005144B5">
        <w:rPr>
          <w:rFonts w:ascii="GHEA Grapalat" w:hAnsi="GHEA Grapalat" w:cs="Sylfaen"/>
          <w:b/>
          <w:bCs/>
          <w:sz w:val="24"/>
          <w:szCs w:val="24"/>
          <w:lang w:val="hy-AM"/>
        </w:rPr>
        <w:t xml:space="preserve"> </w:t>
      </w:r>
      <w:r>
        <w:rPr>
          <w:rFonts w:ascii="GHEA Grapalat" w:hAnsi="GHEA Grapalat" w:cs="Sylfaen"/>
          <w:b/>
          <w:bCs/>
          <w:sz w:val="24"/>
          <w:szCs w:val="24"/>
          <w:lang w:val="hy-AM"/>
        </w:rPr>
        <w:t xml:space="preserve">ՀԱՏՈՒԿ ԱՆՎԱՆՈՒՄՆԵՐ ԵՎ </w:t>
      </w:r>
      <w:r w:rsidRPr="0069131F">
        <w:rPr>
          <w:rFonts w:ascii="GHEA Grapalat" w:hAnsi="GHEA Grapalat" w:cs="Sylfaen"/>
          <w:b/>
          <w:bCs/>
          <w:sz w:val="24"/>
          <w:szCs w:val="24"/>
          <w:lang w:val="hy-AM"/>
        </w:rPr>
        <w:t>ՀԱՊԱՎՈՒՄՆԵՐ</w:t>
      </w:r>
    </w:p>
    <w:p w14:paraId="6A7ADB59" w14:textId="35BF0969" w:rsidR="004A418C" w:rsidRPr="0000061D" w:rsidRDefault="004A418C" w:rsidP="009207F2">
      <w:pPr>
        <w:shd w:val="clear" w:color="auto" w:fill="FFFFFF"/>
        <w:spacing w:after="0" w:line="360" w:lineRule="auto"/>
        <w:rPr>
          <w:rFonts w:ascii="GHEA Grapalat" w:eastAsia="Times New Roman" w:hAnsi="GHEA Grapalat" w:cs="Times New Roman"/>
          <w:color w:val="000000"/>
          <w:sz w:val="24"/>
          <w:szCs w:val="24"/>
          <w:lang w:val="hy-AM"/>
        </w:rPr>
      </w:pPr>
    </w:p>
    <w:p w14:paraId="369D1689" w14:textId="48ADF4F8" w:rsidR="00E73B12" w:rsidRPr="0069131F" w:rsidRDefault="00E73B12" w:rsidP="0069131F">
      <w:pPr>
        <w:pStyle w:val="ListParagraph"/>
        <w:numPr>
          <w:ilvl w:val="0"/>
          <w:numId w:val="13"/>
        </w:numPr>
        <w:tabs>
          <w:tab w:val="left" w:pos="142"/>
          <w:tab w:val="left" w:pos="284"/>
        </w:tabs>
        <w:spacing w:line="360" w:lineRule="auto"/>
        <w:ind w:left="0" w:firstLine="426"/>
        <w:jc w:val="both"/>
        <w:rPr>
          <w:rFonts w:ascii="GHEA Grapalat" w:hAnsi="GHEA Grapalat"/>
          <w:sz w:val="24"/>
          <w:szCs w:val="24"/>
          <w:lang w:val="hy-AM"/>
        </w:rPr>
      </w:pPr>
      <w:r w:rsidRPr="0069131F">
        <w:rPr>
          <w:rFonts w:ascii="GHEA Grapalat" w:hAnsi="GHEA Grapalat" w:cs="Sylfaen"/>
          <w:sz w:val="24"/>
          <w:szCs w:val="24"/>
          <w:lang w:val="hy-AM"/>
        </w:rPr>
        <w:t>Սույն</w:t>
      </w:r>
      <w:r w:rsidRPr="0069131F">
        <w:rPr>
          <w:rFonts w:ascii="GHEA Grapalat" w:hAnsi="GHEA Grapalat"/>
          <w:sz w:val="24"/>
          <w:szCs w:val="24"/>
          <w:lang w:val="hy-AM"/>
        </w:rPr>
        <w:t xml:space="preserve"> </w:t>
      </w:r>
      <w:r w:rsidR="00BF7D8F">
        <w:rPr>
          <w:rFonts w:ascii="GHEA Grapalat" w:hAnsi="GHEA Grapalat" w:cs="Sylfaen"/>
          <w:sz w:val="24"/>
          <w:szCs w:val="24"/>
          <w:lang w:val="hy-AM"/>
        </w:rPr>
        <w:t>ռազմավարություն</w:t>
      </w:r>
      <w:r w:rsidR="00BF7D8F" w:rsidRPr="0069131F">
        <w:rPr>
          <w:rFonts w:ascii="GHEA Grapalat" w:hAnsi="GHEA Grapalat" w:cs="Sylfaen"/>
          <w:sz w:val="24"/>
          <w:szCs w:val="24"/>
          <w:lang w:val="hy-AM"/>
        </w:rPr>
        <w:t>ում</w:t>
      </w:r>
      <w:r w:rsidR="00BF7D8F" w:rsidRPr="0069131F">
        <w:rPr>
          <w:rFonts w:ascii="GHEA Grapalat" w:hAnsi="GHEA Grapalat"/>
          <w:sz w:val="24"/>
          <w:szCs w:val="24"/>
          <w:lang w:val="hy-AM"/>
        </w:rPr>
        <w:t xml:space="preserve"> </w:t>
      </w:r>
      <w:r w:rsidR="00BF7D8F" w:rsidRPr="00BF7D8F">
        <w:rPr>
          <w:rFonts w:ascii="GHEA Grapalat" w:hAnsi="GHEA Grapalat"/>
          <w:color w:val="000000"/>
          <w:sz w:val="24"/>
          <w:szCs w:val="24"/>
          <w:shd w:val="clear" w:color="auto" w:fill="FFFFFF"/>
          <w:lang w:val="hy-AM"/>
        </w:rPr>
        <w:t xml:space="preserve">(այսուհետ` </w:t>
      </w:r>
      <w:r w:rsidR="00BF7D8F">
        <w:rPr>
          <w:rFonts w:ascii="GHEA Grapalat" w:hAnsi="GHEA Grapalat"/>
          <w:color w:val="000000"/>
          <w:sz w:val="24"/>
          <w:szCs w:val="24"/>
          <w:shd w:val="clear" w:color="auto" w:fill="FFFFFF"/>
          <w:lang w:val="hy-AM"/>
        </w:rPr>
        <w:t>Ռազմավարություն</w:t>
      </w:r>
      <w:r w:rsidR="00BF7D8F" w:rsidRPr="00BF7D8F">
        <w:rPr>
          <w:rFonts w:ascii="GHEA Grapalat" w:hAnsi="GHEA Grapalat"/>
          <w:color w:val="000000"/>
          <w:sz w:val="24"/>
          <w:szCs w:val="24"/>
          <w:shd w:val="clear" w:color="auto" w:fill="FFFFFF"/>
          <w:lang w:val="hy-AM"/>
        </w:rPr>
        <w:t>)</w:t>
      </w:r>
      <w:r w:rsidR="00BF7D8F">
        <w:rPr>
          <w:rFonts w:ascii="Sylfaen" w:hAnsi="Sylfaen"/>
          <w:color w:val="000000"/>
          <w:sz w:val="23"/>
          <w:szCs w:val="23"/>
          <w:shd w:val="clear" w:color="auto" w:fill="FFFFFF"/>
          <w:lang w:val="hy-AM"/>
        </w:rPr>
        <w:t xml:space="preserve"> </w:t>
      </w:r>
      <w:r w:rsidR="000761EC" w:rsidRPr="0069131F">
        <w:rPr>
          <w:rFonts w:ascii="GHEA Grapalat" w:hAnsi="GHEA Grapalat"/>
          <w:sz w:val="24"/>
          <w:szCs w:val="24"/>
          <w:lang w:val="hy-AM"/>
        </w:rPr>
        <w:t xml:space="preserve">օգտագործվող </w:t>
      </w:r>
      <w:r w:rsidRPr="0069131F">
        <w:rPr>
          <w:rFonts w:ascii="GHEA Grapalat" w:hAnsi="GHEA Grapalat"/>
          <w:sz w:val="24"/>
          <w:szCs w:val="24"/>
          <w:lang w:val="hy-AM"/>
        </w:rPr>
        <w:t>հապավումներն ունեն հետևյալ նշանակությունը.</w:t>
      </w:r>
    </w:p>
    <w:p w14:paraId="50000CC6" w14:textId="0F9F0993" w:rsidR="00B74A20" w:rsidRPr="0069131F" w:rsidRDefault="001C5C0E" w:rsidP="00FD5855">
      <w:pPr>
        <w:pStyle w:val="ListParagraph"/>
        <w:numPr>
          <w:ilvl w:val="0"/>
          <w:numId w:val="2"/>
        </w:numPr>
        <w:spacing w:line="360" w:lineRule="auto"/>
        <w:ind w:left="0" w:firstLine="426"/>
        <w:jc w:val="both"/>
        <w:rPr>
          <w:rFonts w:ascii="GHEA Grapalat" w:hAnsi="GHEA Grapalat"/>
          <w:sz w:val="24"/>
          <w:szCs w:val="24"/>
          <w:lang w:val="hy-AM"/>
        </w:rPr>
      </w:pPr>
      <w:r w:rsidRPr="0069131F">
        <w:rPr>
          <w:rFonts w:ascii="GHEA Grapalat" w:hAnsi="GHEA Grapalat"/>
          <w:sz w:val="24"/>
          <w:szCs w:val="24"/>
          <w:lang w:val="hy-AM"/>
        </w:rPr>
        <w:t>«Ներդրումների աջակցման կենտրոն» հիմնադրամ</w:t>
      </w:r>
      <w:r w:rsidR="00FD5855" w:rsidRPr="00FD5855">
        <w:rPr>
          <w:rFonts w:ascii="GHEA Grapalat" w:hAnsi="GHEA Grapalat"/>
          <w:sz w:val="24"/>
          <w:szCs w:val="24"/>
          <w:lang w:val="hy-AM"/>
        </w:rPr>
        <w:t xml:space="preserve"> (</w:t>
      </w:r>
      <w:r w:rsidR="00FD5855">
        <w:rPr>
          <w:rFonts w:ascii="GHEA Grapalat" w:hAnsi="GHEA Grapalat"/>
          <w:sz w:val="24"/>
          <w:szCs w:val="24"/>
          <w:lang w:val="hy-AM"/>
        </w:rPr>
        <w:t>այսուհետ՝</w:t>
      </w:r>
      <w:r w:rsidR="00FD5855" w:rsidRPr="00FD5855">
        <w:rPr>
          <w:rFonts w:ascii="GHEA Grapalat" w:hAnsi="GHEA Grapalat"/>
          <w:sz w:val="24"/>
          <w:szCs w:val="24"/>
          <w:lang w:val="hy-AM"/>
        </w:rPr>
        <w:t xml:space="preserve"> </w:t>
      </w:r>
      <w:r w:rsidR="00FD5855" w:rsidRPr="0069131F">
        <w:rPr>
          <w:rFonts w:ascii="GHEA Grapalat" w:hAnsi="GHEA Grapalat"/>
          <w:sz w:val="24"/>
          <w:szCs w:val="24"/>
          <w:lang w:val="hy-AM"/>
        </w:rPr>
        <w:t>Էնթերփրայզ Արմենիա</w:t>
      </w:r>
      <w:r w:rsidR="00FD5855" w:rsidRPr="00FD5855">
        <w:rPr>
          <w:rFonts w:ascii="GHEA Grapalat" w:hAnsi="GHEA Grapalat"/>
          <w:sz w:val="24"/>
          <w:szCs w:val="24"/>
          <w:lang w:val="hy-AM"/>
        </w:rPr>
        <w:t>)</w:t>
      </w:r>
      <w:r w:rsidR="00E04F4A" w:rsidRPr="0069131F">
        <w:rPr>
          <w:rFonts w:ascii="GHEA Grapalat" w:hAnsi="GHEA Grapalat"/>
          <w:sz w:val="24"/>
          <w:szCs w:val="24"/>
          <w:lang w:val="hy-AM"/>
        </w:rPr>
        <w:t>.</w:t>
      </w:r>
    </w:p>
    <w:p w14:paraId="477CCDCA" w14:textId="72A3CEF0" w:rsidR="00E73B12" w:rsidRPr="0069131F" w:rsidRDefault="00544AAC" w:rsidP="0069131F">
      <w:pPr>
        <w:pStyle w:val="ListParagraph"/>
        <w:numPr>
          <w:ilvl w:val="0"/>
          <w:numId w:val="2"/>
        </w:numPr>
        <w:spacing w:line="360" w:lineRule="auto"/>
        <w:ind w:hanging="294"/>
        <w:jc w:val="both"/>
        <w:rPr>
          <w:rFonts w:ascii="GHEA Grapalat" w:hAnsi="GHEA Grapalat"/>
          <w:sz w:val="24"/>
          <w:szCs w:val="24"/>
          <w:lang w:val="hy-AM"/>
        </w:rPr>
      </w:pPr>
      <w:r w:rsidRPr="0069131F">
        <w:rPr>
          <w:rFonts w:ascii="GHEA Grapalat" w:hAnsi="GHEA Grapalat" w:cs="Sylfaen"/>
          <w:sz w:val="24"/>
          <w:szCs w:val="24"/>
          <w:lang w:val="hy-AM"/>
        </w:rPr>
        <w:t>ՀԿ</w:t>
      </w:r>
      <w:r w:rsidR="00CA4697">
        <w:rPr>
          <w:rFonts w:ascii="GHEA Grapalat" w:hAnsi="GHEA Grapalat" w:cs="Sylfaen"/>
          <w:sz w:val="24"/>
          <w:szCs w:val="24"/>
          <w:lang w:val="hy-AM"/>
        </w:rPr>
        <w:t>Հ</w:t>
      </w:r>
      <w:r w:rsidRPr="0069131F">
        <w:rPr>
          <w:rFonts w:ascii="GHEA Grapalat" w:hAnsi="GHEA Grapalat" w:cs="Sylfaen"/>
          <w:sz w:val="24"/>
          <w:szCs w:val="24"/>
          <w:lang w:val="hy-AM"/>
        </w:rPr>
        <w:t>Կ</w:t>
      </w:r>
      <w:r w:rsidR="000F1674" w:rsidRPr="0069131F">
        <w:rPr>
          <w:rFonts w:ascii="GHEA Grapalat" w:hAnsi="GHEA Grapalat"/>
          <w:sz w:val="24"/>
          <w:szCs w:val="24"/>
          <w:lang w:val="hy-AM"/>
        </w:rPr>
        <w:t>՝</w:t>
      </w:r>
      <w:r w:rsidR="00D04221" w:rsidRPr="0069131F">
        <w:rPr>
          <w:rFonts w:ascii="GHEA Grapalat" w:hAnsi="GHEA Grapalat"/>
          <w:sz w:val="24"/>
          <w:szCs w:val="24"/>
          <w:lang w:val="hy-AM"/>
        </w:rPr>
        <w:t xml:space="preserve"> </w:t>
      </w:r>
      <w:r w:rsidR="00CA4697">
        <w:rPr>
          <w:rFonts w:ascii="GHEA Grapalat" w:hAnsi="GHEA Grapalat"/>
          <w:sz w:val="24"/>
          <w:szCs w:val="24"/>
          <w:lang w:val="hy-AM"/>
        </w:rPr>
        <w:t xml:space="preserve">հիմնական </w:t>
      </w:r>
      <w:r w:rsidR="00D04221" w:rsidRPr="0069131F">
        <w:rPr>
          <w:rFonts w:ascii="GHEA Grapalat" w:hAnsi="GHEA Grapalat"/>
          <w:sz w:val="24"/>
          <w:szCs w:val="24"/>
          <w:lang w:val="hy-AM"/>
        </w:rPr>
        <w:t xml:space="preserve">կապիտալի </w:t>
      </w:r>
      <w:r w:rsidR="00CA4697" w:rsidRPr="0069131F">
        <w:rPr>
          <w:rFonts w:ascii="GHEA Grapalat" w:hAnsi="GHEA Grapalat"/>
          <w:sz w:val="24"/>
          <w:szCs w:val="24"/>
          <w:lang w:val="hy-AM"/>
        </w:rPr>
        <w:t xml:space="preserve">համախառն </w:t>
      </w:r>
      <w:r w:rsidR="00D04221" w:rsidRPr="0069131F">
        <w:rPr>
          <w:rFonts w:ascii="GHEA Grapalat" w:hAnsi="GHEA Grapalat"/>
          <w:sz w:val="24"/>
          <w:szCs w:val="24"/>
          <w:lang w:val="hy-AM"/>
        </w:rPr>
        <w:t>կուտակում.</w:t>
      </w:r>
    </w:p>
    <w:p w14:paraId="7C9CE7F9" w14:textId="5864A649" w:rsidR="00544AAC" w:rsidRPr="0069131F" w:rsidRDefault="00544AAC" w:rsidP="0069131F">
      <w:pPr>
        <w:pStyle w:val="ListParagraph"/>
        <w:numPr>
          <w:ilvl w:val="0"/>
          <w:numId w:val="2"/>
        </w:numPr>
        <w:spacing w:line="360" w:lineRule="auto"/>
        <w:ind w:hanging="294"/>
        <w:jc w:val="both"/>
        <w:rPr>
          <w:rFonts w:ascii="GHEA Grapalat" w:hAnsi="GHEA Grapalat"/>
          <w:sz w:val="24"/>
          <w:szCs w:val="24"/>
          <w:lang w:val="hy-AM"/>
        </w:rPr>
      </w:pPr>
      <w:r w:rsidRPr="0069131F">
        <w:rPr>
          <w:rFonts w:ascii="GHEA Grapalat" w:hAnsi="GHEA Grapalat"/>
          <w:sz w:val="24"/>
          <w:szCs w:val="24"/>
          <w:lang w:val="hy-AM"/>
        </w:rPr>
        <w:t>ՀՀԴ</w:t>
      </w:r>
      <w:r w:rsidR="000F1674" w:rsidRPr="0069131F">
        <w:rPr>
          <w:rFonts w:ascii="GHEA Grapalat" w:hAnsi="GHEA Grapalat"/>
          <w:sz w:val="24"/>
          <w:szCs w:val="24"/>
          <w:lang w:val="hy-AM"/>
        </w:rPr>
        <w:t xml:space="preserve">՝ </w:t>
      </w:r>
      <w:r w:rsidR="000F1674" w:rsidRPr="0069131F">
        <w:rPr>
          <w:rFonts w:ascii="GHEA Grapalat" w:hAnsi="GHEA Grapalat" w:cs="Sylfaen"/>
          <w:sz w:val="24"/>
          <w:szCs w:val="24"/>
          <w:lang w:val="hy-AM"/>
        </w:rPr>
        <w:t>Հայաստանի</w:t>
      </w:r>
      <w:r w:rsidR="000F1674" w:rsidRPr="0069131F">
        <w:rPr>
          <w:rFonts w:ascii="GHEA Grapalat" w:hAnsi="GHEA Grapalat"/>
          <w:sz w:val="24"/>
          <w:szCs w:val="24"/>
          <w:lang w:val="hy-AM"/>
        </w:rPr>
        <w:t xml:space="preserve"> Հանրապետության դրամ</w:t>
      </w:r>
      <w:r w:rsidR="00E04F4A" w:rsidRPr="0069131F">
        <w:rPr>
          <w:rFonts w:ascii="GHEA Grapalat" w:hAnsi="GHEA Grapalat"/>
          <w:sz w:val="24"/>
          <w:szCs w:val="24"/>
          <w:lang w:val="hy-AM"/>
        </w:rPr>
        <w:t>.</w:t>
      </w:r>
    </w:p>
    <w:p w14:paraId="029D2215" w14:textId="284C35A8" w:rsidR="00544AAC" w:rsidRPr="0069131F" w:rsidRDefault="00544AAC" w:rsidP="0069131F">
      <w:pPr>
        <w:pStyle w:val="ListParagraph"/>
        <w:numPr>
          <w:ilvl w:val="0"/>
          <w:numId w:val="2"/>
        </w:numPr>
        <w:spacing w:line="360" w:lineRule="auto"/>
        <w:ind w:hanging="294"/>
        <w:jc w:val="both"/>
        <w:rPr>
          <w:rFonts w:ascii="GHEA Grapalat" w:hAnsi="GHEA Grapalat"/>
          <w:sz w:val="24"/>
          <w:szCs w:val="24"/>
          <w:lang w:val="hy-AM"/>
        </w:rPr>
      </w:pPr>
      <w:r w:rsidRPr="0069131F">
        <w:rPr>
          <w:rFonts w:ascii="GHEA Grapalat" w:hAnsi="GHEA Grapalat"/>
          <w:sz w:val="24"/>
          <w:szCs w:val="24"/>
          <w:lang w:val="hy-AM"/>
        </w:rPr>
        <w:t>ՀՆԱ</w:t>
      </w:r>
      <w:r w:rsidR="000F1674" w:rsidRPr="0069131F">
        <w:rPr>
          <w:rFonts w:ascii="GHEA Grapalat" w:hAnsi="GHEA Grapalat"/>
          <w:sz w:val="24"/>
          <w:szCs w:val="24"/>
          <w:lang w:val="hy-AM"/>
        </w:rPr>
        <w:t>՝ համախառն ներքին արդյունք</w:t>
      </w:r>
      <w:r w:rsidR="00E04F4A" w:rsidRPr="0069131F">
        <w:rPr>
          <w:rFonts w:ascii="GHEA Grapalat" w:hAnsi="GHEA Grapalat"/>
          <w:sz w:val="24"/>
          <w:szCs w:val="24"/>
          <w:lang w:val="hy-AM"/>
        </w:rPr>
        <w:t>.</w:t>
      </w:r>
    </w:p>
    <w:p w14:paraId="47855437" w14:textId="0DA2918C" w:rsidR="00D53F41" w:rsidRDefault="00544AAC" w:rsidP="0069131F">
      <w:pPr>
        <w:pStyle w:val="ListParagraph"/>
        <w:numPr>
          <w:ilvl w:val="0"/>
          <w:numId w:val="2"/>
        </w:numPr>
        <w:spacing w:line="360" w:lineRule="auto"/>
        <w:ind w:hanging="294"/>
        <w:jc w:val="both"/>
        <w:rPr>
          <w:rFonts w:ascii="GHEA Grapalat" w:hAnsi="GHEA Grapalat"/>
          <w:sz w:val="24"/>
          <w:szCs w:val="24"/>
          <w:lang w:val="hy-AM"/>
        </w:rPr>
      </w:pPr>
      <w:r w:rsidRPr="0069131F">
        <w:rPr>
          <w:rFonts w:ascii="GHEA Grapalat" w:hAnsi="GHEA Grapalat"/>
          <w:sz w:val="24"/>
          <w:szCs w:val="24"/>
          <w:lang w:val="hy-AM"/>
        </w:rPr>
        <w:t>ՕՈՒՆ</w:t>
      </w:r>
      <w:r w:rsidR="00430EEA" w:rsidRPr="0069131F">
        <w:rPr>
          <w:rFonts w:ascii="GHEA Grapalat" w:hAnsi="GHEA Grapalat"/>
          <w:sz w:val="24"/>
          <w:szCs w:val="24"/>
          <w:lang w:val="hy-AM"/>
        </w:rPr>
        <w:t>՝ օտարերկրյա ուղղակի ներդրում</w:t>
      </w:r>
      <w:r w:rsidR="00E04F4A" w:rsidRPr="0069131F">
        <w:rPr>
          <w:rFonts w:ascii="GHEA Grapalat" w:hAnsi="GHEA Grapalat"/>
          <w:sz w:val="24"/>
          <w:szCs w:val="24"/>
          <w:lang w:val="hy-AM"/>
        </w:rPr>
        <w:t>։</w:t>
      </w:r>
    </w:p>
    <w:p w14:paraId="30B64E4D" w14:textId="6B6B38C4" w:rsidR="005144B5" w:rsidRDefault="005144B5" w:rsidP="005144B5">
      <w:pPr>
        <w:spacing w:line="360" w:lineRule="auto"/>
        <w:jc w:val="both"/>
        <w:rPr>
          <w:rFonts w:ascii="GHEA Grapalat" w:hAnsi="GHEA Grapalat"/>
          <w:sz w:val="24"/>
          <w:szCs w:val="24"/>
          <w:lang w:val="hy-AM"/>
        </w:rPr>
      </w:pPr>
    </w:p>
    <w:p w14:paraId="1DAA707B" w14:textId="38E79C6A" w:rsidR="005B72C6" w:rsidRPr="008E008A" w:rsidRDefault="008E008A" w:rsidP="008E008A">
      <w:pPr>
        <w:pStyle w:val="ListParagraph"/>
        <w:numPr>
          <w:ilvl w:val="0"/>
          <w:numId w:val="13"/>
        </w:numPr>
        <w:spacing w:line="360" w:lineRule="auto"/>
        <w:jc w:val="center"/>
        <w:rPr>
          <w:rFonts w:ascii="GHEA Grapalat" w:hAnsi="GHEA Grapalat"/>
          <w:b/>
          <w:bCs/>
          <w:sz w:val="24"/>
          <w:szCs w:val="24"/>
        </w:rPr>
      </w:pPr>
      <w:r w:rsidRPr="008E008A">
        <w:rPr>
          <w:rFonts w:ascii="GHEA Grapalat" w:hAnsi="GHEA Grapalat"/>
          <w:b/>
          <w:bCs/>
          <w:sz w:val="24"/>
          <w:szCs w:val="24"/>
          <w:lang w:val="hy-AM"/>
        </w:rPr>
        <w:t>ՆԵՐԱԾՈՒԹՅՈՒՆ</w:t>
      </w:r>
    </w:p>
    <w:p w14:paraId="0B1F2003" w14:textId="79E9A7CD" w:rsidR="00025ABA" w:rsidRPr="008E008A" w:rsidRDefault="008E008A" w:rsidP="008E008A">
      <w:pPr>
        <w:tabs>
          <w:tab w:val="left" w:pos="142"/>
          <w:tab w:val="left" w:pos="284"/>
          <w:tab w:val="left" w:pos="993"/>
        </w:tabs>
        <w:spacing w:after="0" w:line="360" w:lineRule="auto"/>
        <w:jc w:val="both"/>
        <w:rPr>
          <w:rFonts w:ascii="GHEA Grapalat" w:hAnsi="GHEA Grapalat" w:cs="Sylfaen"/>
          <w:sz w:val="24"/>
          <w:szCs w:val="24"/>
          <w:lang w:val="hy-AM"/>
        </w:rPr>
      </w:pPr>
      <w:r>
        <w:rPr>
          <w:rFonts w:ascii="GHEA Grapalat" w:hAnsi="GHEA Grapalat"/>
          <w:sz w:val="24"/>
          <w:szCs w:val="24"/>
          <w:lang w:val="hy-AM"/>
        </w:rPr>
        <w:t xml:space="preserve">     2</w:t>
      </w:r>
      <w:r>
        <w:rPr>
          <w:rFonts w:ascii="Cambria Math" w:hAnsi="Cambria Math"/>
          <w:sz w:val="24"/>
          <w:szCs w:val="24"/>
          <w:lang w:val="hy-AM"/>
        </w:rPr>
        <w:t xml:space="preserve">․ </w:t>
      </w:r>
      <w:r w:rsidR="00F119C6" w:rsidRPr="008E008A">
        <w:rPr>
          <w:rFonts w:ascii="GHEA Grapalat" w:hAnsi="GHEA Grapalat"/>
          <w:sz w:val="24"/>
          <w:szCs w:val="24"/>
          <w:lang w:val="hy-AM"/>
        </w:rPr>
        <w:t>Հայաստանի Հանրապետության</w:t>
      </w:r>
      <w:r w:rsidR="00F119C6" w:rsidRPr="008E008A">
        <w:rPr>
          <w:rFonts w:ascii="GHEA Grapalat" w:hAnsi="GHEA Grapalat" w:cs="Sylfaen"/>
          <w:sz w:val="24"/>
          <w:szCs w:val="24"/>
          <w:lang w:val="hy-AM"/>
        </w:rPr>
        <w:t xml:space="preserve"> </w:t>
      </w:r>
      <w:r w:rsidR="00025ABA" w:rsidRPr="008E008A">
        <w:rPr>
          <w:rFonts w:ascii="GHEA Grapalat" w:hAnsi="GHEA Grapalat" w:cs="Sylfaen"/>
          <w:sz w:val="24"/>
          <w:szCs w:val="24"/>
          <w:lang w:val="hy-AM"/>
        </w:rPr>
        <w:t>կ</w:t>
      </w:r>
      <w:r w:rsidR="00D53F41" w:rsidRPr="008E008A">
        <w:rPr>
          <w:rFonts w:ascii="GHEA Grapalat" w:hAnsi="GHEA Grapalat" w:cs="Sylfaen"/>
          <w:sz w:val="24"/>
          <w:szCs w:val="24"/>
          <w:lang w:val="hy-AM"/>
        </w:rPr>
        <w:t>առավարության</w:t>
      </w:r>
      <w:r w:rsidR="00D53F41" w:rsidRPr="008E008A">
        <w:rPr>
          <w:rFonts w:ascii="GHEA Grapalat" w:hAnsi="GHEA Grapalat"/>
          <w:sz w:val="24"/>
          <w:szCs w:val="24"/>
          <w:lang w:val="hy-AM"/>
        </w:rPr>
        <w:t xml:space="preserve"> 2021-2026</w:t>
      </w:r>
      <w:r w:rsidR="00025ABA" w:rsidRPr="008E008A">
        <w:rPr>
          <w:rFonts w:ascii="GHEA Grapalat" w:hAnsi="GHEA Grapalat"/>
          <w:sz w:val="24"/>
          <w:szCs w:val="24"/>
          <w:lang w:val="hy-AM"/>
        </w:rPr>
        <w:t xml:space="preserve"> </w:t>
      </w:r>
      <w:r w:rsidR="00025ABA" w:rsidRPr="008E008A">
        <w:rPr>
          <w:rFonts w:ascii="GHEA Grapalat" w:hAnsi="GHEA Grapalat" w:cs="Sylfaen"/>
          <w:sz w:val="24"/>
          <w:szCs w:val="24"/>
          <w:lang w:val="hy-AM"/>
        </w:rPr>
        <w:t xml:space="preserve">թվականների </w:t>
      </w:r>
      <w:r w:rsidR="00D53F41" w:rsidRPr="008E008A">
        <w:rPr>
          <w:rFonts w:ascii="GHEA Grapalat" w:hAnsi="GHEA Grapalat" w:cs="Sylfaen"/>
          <w:sz w:val="24"/>
          <w:szCs w:val="24"/>
          <w:lang w:val="hy-AM"/>
        </w:rPr>
        <w:t>ծրագրով</w:t>
      </w:r>
      <w:r w:rsidR="00D53F41" w:rsidRPr="008E008A">
        <w:rPr>
          <w:rFonts w:ascii="GHEA Grapalat" w:hAnsi="GHEA Grapalat"/>
          <w:sz w:val="24"/>
          <w:szCs w:val="24"/>
          <w:lang w:val="hy-AM"/>
        </w:rPr>
        <w:t xml:space="preserve"> </w:t>
      </w:r>
      <w:r w:rsidR="00D53F41" w:rsidRPr="008E008A">
        <w:rPr>
          <w:rFonts w:ascii="GHEA Grapalat" w:hAnsi="GHEA Grapalat" w:cs="Sylfaen"/>
          <w:sz w:val="24"/>
          <w:szCs w:val="24"/>
          <w:lang w:val="hy-AM"/>
        </w:rPr>
        <w:t>սահմանվել</w:t>
      </w:r>
      <w:r w:rsidR="00D53F41" w:rsidRPr="008E008A">
        <w:rPr>
          <w:rFonts w:ascii="GHEA Grapalat" w:hAnsi="GHEA Grapalat"/>
          <w:sz w:val="24"/>
          <w:szCs w:val="24"/>
          <w:lang w:val="hy-AM"/>
        </w:rPr>
        <w:t xml:space="preserve"> </w:t>
      </w:r>
      <w:r w:rsidR="00D53F41" w:rsidRPr="008E008A">
        <w:rPr>
          <w:rFonts w:ascii="GHEA Grapalat" w:hAnsi="GHEA Grapalat" w:cs="Sylfaen"/>
          <w:sz w:val="24"/>
          <w:szCs w:val="24"/>
          <w:lang w:val="hy-AM"/>
        </w:rPr>
        <w:t>են</w:t>
      </w:r>
      <w:r w:rsidR="00D53F41" w:rsidRPr="008E008A">
        <w:rPr>
          <w:rFonts w:ascii="GHEA Grapalat" w:hAnsi="GHEA Grapalat"/>
          <w:sz w:val="24"/>
          <w:szCs w:val="24"/>
          <w:lang w:val="hy-AM"/>
        </w:rPr>
        <w:t xml:space="preserve"> </w:t>
      </w:r>
      <w:r w:rsidR="00D53F41" w:rsidRPr="008E008A">
        <w:rPr>
          <w:rFonts w:ascii="GHEA Grapalat" w:hAnsi="GHEA Grapalat" w:cs="Sylfaen"/>
          <w:sz w:val="24"/>
          <w:szCs w:val="24"/>
          <w:lang w:val="hy-AM"/>
        </w:rPr>
        <w:t>երեք</w:t>
      </w:r>
      <w:r w:rsidR="00D53F41" w:rsidRPr="008E008A">
        <w:rPr>
          <w:rFonts w:ascii="GHEA Grapalat" w:hAnsi="GHEA Grapalat"/>
          <w:sz w:val="24"/>
          <w:szCs w:val="24"/>
          <w:lang w:val="hy-AM"/>
        </w:rPr>
        <w:t xml:space="preserve"> </w:t>
      </w:r>
      <w:r w:rsidR="00D53F41" w:rsidRPr="008E008A">
        <w:rPr>
          <w:rFonts w:ascii="GHEA Grapalat" w:hAnsi="GHEA Grapalat" w:cs="Sylfaen"/>
          <w:sz w:val="24"/>
          <w:szCs w:val="24"/>
          <w:lang w:val="hy-AM"/>
        </w:rPr>
        <w:t>տնտեսական</w:t>
      </w:r>
      <w:r w:rsidR="00D53F41" w:rsidRPr="008E008A">
        <w:rPr>
          <w:rFonts w:ascii="GHEA Grapalat" w:hAnsi="GHEA Grapalat"/>
          <w:sz w:val="24"/>
          <w:szCs w:val="24"/>
          <w:lang w:val="hy-AM"/>
        </w:rPr>
        <w:t xml:space="preserve"> </w:t>
      </w:r>
      <w:r w:rsidR="00D53F41" w:rsidRPr="008E008A">
        <w:rPr>
          <w:rFonts w:ascii="GHEA Grapalat" w:hAnsi="GHEA Grapalat" w:cs="Sylfaen"/>
          <w:sz w:val="24"/>
          <w:szCs w:val="24"/>
          <w:lang w:val="hy-AM"/>
        </w:rPr>
        <w:t>թիրախներ</w:t>
      </w:r>
      <w:r w:rsidR="00A01805" w:rsidRPr="008E008A">
        <w:rPr>
          <w:rFonts w:ascii="GHEA Grapalat" w:hAnsi="GHEA Grapalat" w:cs="Sylfaen"/>
          <w:sz w:val="24"/>
          <w:szCs w:val="24"/>
          <w:lang w:val="hy-AM"/>
        </w:rPr>
        <w:t>`</w:t>
      </w:r>
    </w:p>
    <w:p w14:paraId="1D50C2E9" w14:textId="7E3D68FD" w:rsidR="00025ABA" w:rsidRPr="0069131F" w:rsidRDefault="00D53F41" w:rsidP="0069131F">
      <w:pPr>
        <w:pStyle w:val="ListParagraph"/>
        <w:numPr>
          <w:ilvl w:val="0"/>
          <w:numId w:val="27"/>
        </w:numPr>
        <w:tabs>
          <w:tab w:val="left" w:pos="851"/>
        </w:tabs>
        <w:spacing w:line="360" w:lineRule="auto"/>
        <w:ind w:left="0" w:firstLine="567"/>
        <w:jc w:val="both"/>
        <w:rPr>
          <w:rFonts w:ascii="GHEA Grapalat" w:hAnsi="GHEA Grapalat"/>
          <w:sz w:val="24"/>
          <w:szCs w:val="24"/>
          <w:lang w:val="hy-AM"/>
        </w:rPr>
      </w:pPr>
      <w:r w:rsidRPr="0069131F">
        <w:rPr>
          <w:rFonts w:ascii="GHEA Grapalat" w:hAnsi="GHEA Grapalat" w:cs="Sylfaen"/>
          <w:sz w:val="24"/>
          <w:szCs w:val="24"/>
          <w:lang w:val="hy-AM"/>
        </w:rPr>
        <w:t>ՀՆԱ</w:t>
      </w:r>
      <w:r w:rsidRPr="0069131F">
        <w:rPr>
          <w:rFonts w:ascii="GHEA Grapalat" w:hAnsi="GHEA Grapalat"/>
          <w:sz w:val="24"/>
          <w:szCs w:val="24"/>
          <w:lang w:val="hy-AM"/>
        </w:rPr>
        <w:t>-</w:t>
      </w:r>
      <w:r w:rsidRPr="0069131F">
        <w:rPr>
          <w:rFonts w:ascii="GHEA Grapalat" w:hAnsi="GHEA Grapalat" w:cs="Sylfaen"/>
          <w:sz w:val="24"/>
          <w:szCs w:val="24"/>
          <w:lang w:val="hy-AM"/>
        </w:rPr>
        <w:t>ի</w:t>
      </w:r>
      <w:r w:rsidRPr="0069131F">
        <w:rPr>
          <w:rFonts w:ascii="GHEA Grapalat" w:hAnsi="GHEA Grapalat"/>
          <w:sz w:val="24"/>
          <w:szCs w:val="24"/>
          <w:lang w:val="hy-AM"/>
        </w:rPr>
        <w:t xml:space="preserve"> միջին </w:t>
      </w:r>
      <w:r w:rsidRPr="0069131F">
        <w:rPr>
          <w:rFonts w:ascii="GHEA Grapalat" w:hAnsi="GHEA Grapalat" w:cs="Sylfaen"/>
          <w:sz w:val="24"/>
          <w:szCs w:val="24"/>
          <w:lang w:val="hy-AM"/>
        </w:rPr>
        <w:t>տարեկան</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աճի</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նվազագույն</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տեմպը՝</w:t>
      </w:r>
      <w:r w:rsidRPr="0069131F">
        <w:rPr>
          <w:rFonts w:ascii="GHEA Grapalat" w:hAnsi="GHEA Grapalat"/>
          <w:sz w:val="24"/>
          <w:szCs w:val="24"/>
          <w:lang w:val="hy-AM"/>
        </w:rPr>
        <w:t xml:space="preserve"> 7%</w:t>
      </w:r>
      <w:r w:rsidR="00025ABA" w:rsidRPr="0069131F">
        <w:rPr>
          <w:rFonts w:ascii="GHEA Grapalat" w:hAnsi="GHEA Grapalat"/>
          <w:sz w:val="24"/>
          <w:szCs w:val="24"/>
          <w:lang w:val="hy-AM"/>
        </w:rPr>
        <w:t>.</w:t>
      </w:r>
    </w:p>
    <w:p w14:paraId="452BBAFE" w14:textId="54EC1698" w:rsidR="00025ABA" w:rsidRPr="0069131F" w:rsidRDefault="00D53F41" w:rsidP="0069131F">
      <w:pPr>
        <w:pStyle w:val="ListParagraph"/>
        <w:numPr>
          <w:ilvl w:val="0"/>
          <w:numId w:val="27"/>
        </w:numPr>
        <w:tabs>
          <w:tab w:val="left" w:pos="851"/>
        </w:tabs>
        <w:spacing w:line="360" w:lineRule="auto"/>
        <w:ind w:left="0" w:firstLine="567"/>
        <w:jc w:val="both"/>
        <w:rPr>
          <w:rFonts w:ascii="GHEA Grapalat" w:hAnsi="GHEA Grapalat"/>
          <w:sz w:val="24"/>
          <w:szCs w:val="24"/>
          <w:lang w:val="hy-AM"/>
        </w:rPr>
      </w:pPr>
      <w:r w:rsidRPr="0069131F">
        <w:rPr>
          <w:rFonts w:ascii="GHEA Grapalat" w:hAnsi="GHEA Grapalat" w:cs="Sylfaen"/>
          <w:sz w:val="24"/>
          <w:szCs w:val="24"/>
          <w:lang w:val="hy-AM"/>
        </w:rPr>
        <w:t>ֆորմալ</w:t>
      </w:r>
      <w:r w:rsidRPr="0069131F">
        <w:rPr>
          <w:rFonts w:ascii="GHEA Grapalat" w:hAnsi="GHEA Grapalat"/>
          <w:sz w:val="24"/>
          <w:szCs w:val="24"/>
          <w:lang w:val="hy-AM"/>
        </w:rPr>
        <w:t xml:space="preserve"> հատվածի </w:t>
      </w:r>
      <w:r w:rsidRPr="0069131F">
        <w:rPr>
          <w:rFonts w:ascii="GHEA Grapalat" w:hAnsi="GHEA Grapalat" w:cs="Sylfaen"/>
          <w:sz w:val="24"/>
          <w:szCs w:val="24"/>
          <w:lang w:val="hy-AM"/>
        </w:rPr>
        <w:t>ոչ</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պետական</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ոլորտի</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աշխատավարձի</w:t>
      </w:r>
      <w:r w:rsidRPr="0069131F">
        <w:rPr>
          <w:rFonts w:ascii="GHEA Grapalat" w:hAnsi="GHEA Grapalat"/>
          <w:sz w:val="24"/>
          <w:szCs w:val="24"/>
          <w:lang w:val="hy-AM"/>
        </w:rPr>
        <w:t xml:space="preserve"> </w:t>
      </w:r>
      <w:r w:rsidRPr="0069131F">
        <w:rPr>
          <w:rFonts w:ascii="GHEA Grapalat" w:hAnsi="GHEA Grapalat" w:cs="Sylfaen"/>
          <w:sz w:val="24"/>
          <w:szCs w:val="24"/>
          <w:lang w:val="hy-AM"/>
        </w:rPr>
        <w:t>և</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դրան</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հավասարեցված</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այլ</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վճարումների</w:t>
      </w:r>
      <w:r w:rsidRPr="0069131F">
        <w:rPr>
          <w:rFonts w:ascii="GHEA Grapalat" w:hAnsi="GHEA Grapalat"/>
          <w:sz w:val="24"/>
          <w:szCs w:val="24"/>
          <w:lang w:val="hy-AM"/>
        </w:rPr>
        <w:t xml:space="preserve"> </w:t>
      </w:r>
      <w:r w:rsidRPr="0069131F">
        <w:rPr>
          <w:rFonts w:ascii="GHEA Grapalat" w:hAnsi="GHEA Grapalat" w:cs="Sylfaen"/>
          <w:sz w:val="24"/>
          <w:szCs w:val="24"/>
          <w:lang w:val="hy-AM"/>
        </w:rPr>
        <w:t>ֆոնդը՝</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ՀՆԱ</w:t>
      </w:r>
      <w:r w:rsidRPr="0069131F">
        <w:rPr>
          <w:rFonts w:ascii="GHEA Grapalat" w:hAnsi="GHEA Grapalat"/>
          <w:sz w:val="24"/>
          <w:szCs w:val="24"/>
          <w:lang w:val="hy-AM"/>
        </w:rPr>
        <w:t>-</w:t>
      </w:r>
      <w:r w:rsidRPr="0069131F">
        <w:rPr>
          <w:rFonts w:ascii="GHEA Grapalat" w:hAnsi="GHEA Grapalat" w:cs="Sylfaen"/>
          <w:sz w:val="24"/>
          <w:szCs w:val="24"/>
          <w:lang w:val="hy-AM"/>
        </w:rPr>
        <w:t>ի</w:t>
      </w:r>
      <w:r w:rsidRPr="0069131F">
        <w:rPr>
          <w:rFonts w:ascii="GHEA Grapalat" w:hAnsi="GHEA Grapalat"/>
          <w:sz w:val="24"/>
          <w:szCs w:val="24"/>
          <w:lang w:val="hy-AM"/>
        </w:rPr>
        <w:t xml:space="preserve"> 25%</w:t>
      </w:r>
      <w:r w:rsidR="00025ABA" w:rsidRPr="0069131F">
        <w:rPr>
          <w:rFonts w:ascii="GHEA Grapalat" w:hAnsi="GHEA Grapalat"/>
          <w:sz w:val="24"/>
          <w:szCs w:val="24"/>
          <w:lang w:val="hy-AM"/>
        </w:rPr>
        <w:t>.</w:t>
      </w:r>
    </w:p>
    <w:p w14:paraId="697D2FFF" w14:textId="56F72703" w:rsidR="00025ABA" w:rsidRPr="0069131F" w:rsidRDefault="00D53F41" w:rsidP="0069131F">
      <w:pPr>
        <w:pStyle w:val="ListParagraph"/>
        <w:numPr>
          <w:ilvl w:val="0"/>
          <w:numId w:val="27"/>
        </w:numPr>
        <w:tabs>
          <w:tab w:val="left" w:pos="851"/>
        </w:tabs>
        <w:spacing w:line="360" w:lineRule="auto"/>
        <w:ind w:left="0" w:firstLine="567"/>
        <w:rPr>
          <w:rFonts w:ascii="GHEA Grapalat" w:hAnsi="GHEA Grapalat"/>
          <w:sz w:val="24"/>
          <w:szCs w:val="24"/>
          <w:lang w:val="hy-AM"/>
        </w:rPr>
      </w:pPr>
      <w:r w:rsidRPr="0069131F">
        <w:rPr>
          <w:rFonts w:ascii="GHEA Grapalat" w:hAnsi="GHEA Grapalat"/>
          <w:sz w:val="24"/>
          <w:szCs w:val="24"/>
          <w:lang w:val="hy-AM"/>
        </w:rPr>
        <w:t xml:space="preserve"> </w:t>
      </w:r>
      <w:r w:rsidRPr="0069131F">
        <w:rPr>
          <w:rFonts w:ascii="GHEA Grapalat" w:hAnsi="GHEA Grapalat" w:cs="Sylfaen"/>
          <w:sz w:val="24"/>
          <w:szCs w:val="24"/>
          <w:lang w:val="hy-AM"/>
        </w:rPr>
        <w:t>գործազրկության</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մակարդակը՝</w:t>
      </w:r>
      <w:r w:rsidRPr="0069131F">
        <w:rPr>
          <w:rFonts w:ascii="GHEA Grapalat" w:hAnsi="GHEA Grapalat"/>
          <w:sz w:val="24"/>
          <w:szCs w:val="24"/>
          <w:lang w:val="hy-AM"/>
        </w:rPr>
        <w:t xml:space="preserve"> 10%-</w:t>
      </w:r>
      <w:r w:rsidRPr="0069131F">
        <w:rPr>
          <w:rFonts w:ascii="GHEA Grapalat" w:hAnsi="GHEA Grapalat" w:cs="Sylfaen"/>
          <w:sz w:val="24"/>
          <w:szCs w:val="24"/>
          <w:lang w:val="hy-AM"/>
        </w:rPr>
        <w:t>ից</w:t>
      </w:r>
      <w:r w:rsidRPr="0069131F">
        <w:rPr>
          <w:rFonts w:ascii="GHEA Grapalat" w:hAnsi="GHEA Grapalat"/>
          <w:sz w:val="24"/>
          <w:szCs w:val="24"/>
          <w:lang w:val="hy-AM"/>
        </w:rPr>
        <w:t xml:space="preserve"> </w:t>
      </w:r>
      <w:r w:rsidRPr="0069131F">
        <w:rPr>
          <w:rFonts w:ascii="GHEA Grapalat" w:hAnsi="GHEA Grapalat" w:cs="Sylfaen"/>
          <w:sz w:val="24"/>
          <w:szCs w:val="24"/>
          <w:lang w:val="hy-AM"/>
        </w:rPr>
        <w:t>ցածր։</w:t>
      </w:r>
      <w:r w:rsidRPr="0069131F">
        <w:rPr>
          <w:rFonts w:ascii="GHEA Grapalat" w:hAnsi="GHEA Grapalat"/>
          <w:sz w:val="24"/>
          <w:szCs w:val="24"/>
          <w:lang w:val="hy-AM"/>
        </w:rPr>
        <w:t xml:space="preserve"> </w:t>
      </w:r>
    </w:p>
    <w:p w14:paraId="22410985" w14:textId="4DABCDCB" w:rsidR="00D53F41" w:rsidRPr="0069131F" w:rsidRDefault="00D53F41" w:rsidP="00E12AB9">
      <w:pPr>
        <w:pStyle w:val="ListParagraph"/>
        <w:numPr>
          <w:ilvl w:val="0"/>
          <w:numId w:val="13"/>
        </w:numPr>
        <w:tabs>
          <w:tab w:val="left" w:pos="142"/>
          <w:tab w:val="left" w:pos="284"/>
          <w:tab w:val="left" w:pos="709"/>
          <w:tab w:val="left" w:pos="993"/>
        </w:tabs>
        <w:spacing w:line="360" w:lineRule="auto"/>
        <w:ind w:left="0" w:firstLine="567"/>
        <w:jc w:val="both"/>
        <w:rPr>
          <w:rFonts w:ascii="GHEA Grapalat" w:hAnsi="GHEA Grapalat"/>
          <w:sz w:val="24"/>
          <w:szCs w:val="24"/>
          <w:lang w:val="hy-AM"/>
        </w:rPr>
      </w:pPr>
      <w:r w:rsidRPr="0069131F">
        <w:rPr>
          <w:rFonts w:ascii="GHEA Grapalat" w:hAnsi="GHEA Grapalat" w:cs="Sylfaen"/>
          <w:sz w:val="24"/>
          <w:szCs w:val="24"/>
          <w:lang w:val="hy-AM"/>
        </w:rPr>
        <w:t>Այս</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տնտեսական</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թիրախներին</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հասնելու</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համար</w:t>
      </w:r>
      <w:r w:rsidRPr="0069131F">
        <w:rPr>
          <w:rFonts w:ascii="GHEA Grapalat" w:hAnsi="GHEA Grapalat"/>
          <w:sz w:val="24"/>
          <w:szCs w:val="24"/>
          <w:lang w:val="hy-AM"/>
        </w:rPr>
        <w:t xml:space="preserve"> </w:t>
      </w:r>
      <w:r w:rsidR="00524332" w:rsidRPr="0069131F">
        <w:rPr>
          <w:rFonts w:ascii="GHEA Grapalat" w:hAnsi="GHEA Grapalat"/>
          <w:sz w:val="24"/>
          <w:szCs w:val="24"/>
          <w:lang w:val="hy-AM"/>
        </w:rPr>
        <w:t xml:space="preserve">Հայաստանի Հանրապետության </w:t>
      </w:r>
      <w:r w:rsidR="00524332" w:rsidRPr="0069131F">
        <w:rPr>
          <w:rFonts w:ascii="GHEA Grapalat" w:hAnsi="GHEA Grapalat" w:cs="Sylfaen"/>
          <w:sz w:val="24"/>
          <w:szCs w:val="24"/>
          <w:lang w:val="hy-AM"/>
        </w:rPr>
        <w:t>կ</w:t>
      </w:r>
      <w:r w:rsidRPr="0069131F">
        <w:rPr>
          <w:rFonts w:ascii="GHEA Grapalat" w:hAnsi="GHEA Grapalat" w:cs="Sylfaen"/>
          <w:sz w:val="24"/>
          <w:szCs w:val="24"/>
          <w:lang w:val="hy-AM"/>
        </w:rPr>
        <w:t>առավարությանը</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նպատակ</w:t>
      </w:r>
      <w:r w:rsidR="00CB7814" w:rsidRPr="0069131F">
        <w:rPr>
          <w:rFonts w:ascii="GHEA Grapalat" w:hAnsi="GHEA Grapalat" w:cs="Sylfaen"/>
          <w:sz w:val="24"/>
          <w:szCs w:val="24"/>
          <w:lang w:val="hy-AM"/>
        </w:rPr>
        <w:t xml:space="preserve"> է դրել</w:t>
      </w:r>
      <w:r w:rsidR="00191A1D" w:rsidRPr="0069131F">
        <w:rPr>
          <w:rFonts w:ascii="GHEA Grapalat" w:hAnsi="GHEA Grapalat" w:cs="Sylfaen"/>
          <w:sz w:val="24"/>
          <w:szCs w:val="24"/>
          <w:lang w:val="hy-AM"/>
        </w:rPr>
        <w:t>՝</w:t>
      </w:r>
    </w:p>
    <w:p w14:paraId="34170165" w14:textId="58C3ED36" w:rsidR="00D53F41" w:rsidRPr="0069131F" w:rsidRDefault="00D53F41" w:rsidP="0069131F">
      <w:pPr>
        <w:pStyle w:val="ListParagraph"/>
        <w:numPr>
          <w:ilvl w:val="0"/>
          <w:numId w:val="28"/>
        </w:numPr>
        <w:tabs>
          <w:tab w:val="left" w:pos="851"/>
        </w:tabs>
        <w:spacing w:line="360" w:lineRule="auto"/>
        <w:ind w:hanging="153"/>
        <w:jc w:val="both"/>
        <w:rPr>
          <w:rFonts w:ascii="GHEA Grapalat" w:hAnsi="GHEA Grapalat"/>
          <w:sz w:val="24"/>
          <w:szCs w:val="24"/>
          <w:lang w:val="hy-AM"/>
        </w:rPr>
      </w:pPr>
      <w:r w:rsidRPr="0069131F">
        <w:rPr>
          <w:rFonts w:ascii="GHEA Grapalat" w:hAnsi="GHEA Grapalat" w:cs="Sylfaen"/>
          <w:sz w:val="24"/>
          <w:szCs w:val="24"/>
          <w:lang w:val="hy-AM"/>
        </w:rPr>
        <w:t>ՀԿ</w:t>
      </w:r>
      <w:r w:rsidR="00561164">
        <w:rPr>
          <w:rFonts w:ascii="GHEA Grapalat" w:hAnsi="GHEA Grapalat" w:cs="Sylfaen"/>
          <w:sz w:val="24"/>
          <w:szCs w:val="24"/>
          <w:lang w:val="hy-AM"/>
        </w:rPr>
        <w:t>Հ</w:t>
      </w:r>
      <w:r w:rsidRPr="0069131F">
        <w:rPr>
          <w:rFonts w:ascii="GHEA Grapalat" w:hAnsi="GHEA Grapalat" w:cs="Sylfaen"/>
          <w:sz w:val="24"/>
          <w:szCs w:val="24"/>
          <w:lang w:val="hy-AM"/>
        </w:rPr>
        <w:t>Կ</w:t>
      </w:r>
      <w:r w:rsidRPr="0069131F">
        <w:rPr>
          <w:rFonts w:ascii="GHEA Grapalat" w:hAnsi="GHEA Grapalat"/>
          <w:sz w:val="24"/>
          <w:szCs w:val="24"/>
          <w:lang w:val="hy-AM"/>
        </w:rPr>
        <w:t>/</w:t>
      </w:r>
      <w:r w:rsidRPr="0069131F">
        <w:rPr>
          <w:rFonts w:ascii="GHEA Grapalat" w:hAnsi="GHEA Grapalat" w:cs="Sylfaen"/>
          <w:sz w:val="24"/>
          <w:szCs w:val="24"/>
          <w:lang w:val="hy-AM"/>
        </w:rPr>
        <w:t>ՀՆԱ</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հարաբերակցությունը</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հասցնել</w:t>
      </w:r>
      <w:r w:rsidRPr="0069131F">
        <w:rPr>
          <w:rFonts w:ascii="GHEA Grapalat" w:hAnsi="GHEA Grapalat"/>
          <w:sz w:val="24"/>
          <w:szCs w:val="24"/>
          <w:lang w:val="hy-AM"/>
        </w:rPr>
        <w:t xml:space="preserve"> 25%-</w:t>
      </w:r>
      <w:r w:rsidRPr="0069131F">
        <w:rPr>
          <w:rFonts w:ascii="GHEA Grapalat" w:hAnsi="GHEA Grapalat" w:cs="Sylfaen"/>
          <w:sz w:val="24"/>
          <w:szCs w:val="24"/>
          <w:lang w:val="hy-AM"/>
        </w:rPr>
        <w:t>ի</w:t>
      </w:r>
      <w:r w:rsidR="002E6483" w:rsidRPr="0069131F">
        <w:rPr>
          <w:rFonts w:ascii="GHEA Grapalat" w:hAnsi="GHEA Grapalat"/>
          <w:sz w:val="24"/>
          <w:szCs w:val="24"/>
          <w:lang w:val="hy-AM"/>
        </w:rPr>
        <w:t>.</w:t>
      </w:r>
    </w:p>
    <w:p w14:paraId="719D3D81" w14:textId="2A875B7A" w:rsidR="00D53F41" w:rsidRPr="0069131F" w:rsidRDefault="00D53F41" w:rsidP="0069131F">
      <w:pPr>
        <w:pStyle w:val="ListParagraph"/>
        <w:numPr>
          <w:ilvl w:val="0"/>
          <w:numId w:val="28"/>
        </w:numPr>
        <w:tabs>
          <w:tab w:val="left" w:pos="851"/>
        </w:tabs>
        <w:spacing w:line="360" w:lineRule="auto"/>
        <w:ind w:hanging="153"/>
        <w:jc w:val="both"/>
        <w:rPr>
          <w:rFonts w:ascii="GHEA Grapalat" w:hAnsi="GHEA Grapalat"/>
          <w:sz w:val="24"/>
          <w:szCs w:val="24"/>
          <w:lang w:val="hy-AM"/>
        </w:rPr>
      </w:pPr>
      <w:r w:rsidRPr="0069131F">
        <w:rPr>
          <w:rFonts w:ascii="GHEA Grapalat" w:hAnsi="GHEA Grapalat" w:cs="Sylfaen"/>
          <w:sz w:val="24"/>
          <w:szCs w:val="24"/>
          <w:lang w:val="hy-AM"/>
        </w:rPr>
        <w:t>ՕՈՒՆ</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զուտ</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ներհոսք</w:t>
      </w:r>
      <w:r w:rsidRPr="0069131F">
        <w:rPr>
          <w:rFonts w:ascii="GHEA Grapalat" w:hAnsi="GHEA Grapalat"/>
          <w:sz w:val="24"/>
          <w:szCs w:val="24"/>
          <w:lang w:val="hy-AM"/>
        </w:rPr>
        <w:t>/</w:t>
      </w:r>
      <w:r w:rsidRPr="0069131F">
        <w:rPr>
          <w:rFonts w:ascii="GHEA Grapalat" w:hAnsi="GHEA Grapalat" w:cs="Sylfaen"/>
          <w:sz w:val="24"/>
          <w:szCs w:val="24"/>
          <w:lang w:val="hy-AM"/>
        </w:rPr>
        <w:t>ՀՆԱ</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հարաբերակցությունը</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հասցնել</w:t>
      </w:r>
      <w:r w:rsidRPr="0069131F">
        <w:rPr>
          <w:rFonts w:ascii="GHEA Grapalat" w:hAnsi="GHEA Grapalat"/>
          <w:sz w:val="24"/>
          <w:szCs w:val="24"/>
          <w:lang w:val="hy-AM"/>
        </w:rPr>
        <w:t xml:space="preserve"> 6%-</w:t>
      </w:r>
      <w:r w:rsidRPr="0069131F">
        <w:rPr>
          <w:rFonts w:ascii="GHEA Grapalat" w:hAnsi="GHEA Grapalat" w:cs="Sylfaen"/>
          <w:sz w:val="24"/>
          <w:szCs w:val="24"/>
          <w:lang w:val="hy-AM"/>
        </w:rPr>
        <w:t>ի</w:t>
      </w:r>
      <w:r w:rsidR="002E6483" w:rsidRPr="0069131F">
        <w:rPr>
          <w:rFonts w:ascii="GHEA Grapalat" w:hAnsi="GHEA Grapalat"/>
          <w:sz w:val="24"/>
          <w:szCs w:val="24"/>
          <w:lang w:val="hy-AM"/>
        </w:rPr>
        <w:t>.</w:t>
      </w:r>
    </w:p>
    <w:p w14:paraId="384D7872" w14:textId="25CD2685" w:rsidR="00D53F41" w:rsidRPr="0069131F" w:rsidRDefault="009805D3" w:rsidP="0069131F">
      <w:pPr>
        <w:pStyle w:val="ListParagraph"/>
        <w:numPr>
          <w:ilvl w:val="0"/>
          <w:numId w:val="28"/>
        </w:numPr>
        <w:tabs>
          <w:tab w:val="left" w:pos="851"/>
        </w:tabs>
        <w:spacing w:line="360" w:lineRule="auto"/>
        <w:ind w:hanging="153"/>
        <w:jc w:val="both"/>
        <w:rPr>
          <w:rFonts w:ascii="GHEA Grapalat" w:hAnsi="GHEA Grapalat"/>
          <w:sz w:val="24"/>
          <w:szCs w:val="24"/>
          <w:lang w:val="hy-AM"/>
        </w:rPr>
      </w:pPr>
      <w:r w:rsidRPr="0069131F">
        <w:rPr>
          <w:rFonts w:ascii="GHEA Grapalat" w:hAnsi="GHEA Grapalat" w:cs="Sylfaen"/>
          <w:sz w:val="24"/>
          <w:szCs w:val="24"/>
          <w:lang w:val="hy-AM"/>
        </w:rPr>
        <w:t>տ</w:t>
      </w:r>
      <w:r w:rsidR="00D53F41" w:rsidRPr="0069131F">
        <w:rPr>
          <w:rFonts w:ascii="GHEA Grapalat" w:hAnsi="GHEA Grapalat" w:cs="Sylfaen"/>
          <w:sz w:val="24"/>
          <w:szCs w:val="24"/>
          <w:lang w:val="hy-AM"/>
        </w:rPr>
        <w:t>նտեսական</w:t>
      </w:r>
      <w:r w:rsidR="00D53F41" w:rsidRPr="0069131F">
        <w:rPr>
          <w:rFonts w:ascii="GHEA Grapalat" w:hAnsi="GHEA Grapalat"/>
          <w:sz w:val="24"/>
          <w:szCs w:val="24"/>
          <w:lang w:val="hy-AM"/>
        </w:rPr>
        <w:t xml:space="preserve"> </w:t>
      </w:r>
      <w:r w:rsidR="00D53F41" w:rsidRPr="0069131F">
        <w:rPr>
          <w:rFonts w:ascii="GHEA Grapalat" w:hAnsi="GHEA Grapalat" w:cs="Sylfaen"/>
          <w:sz w:val="24"/>
          <w:szCs w:val="24"/>
          <w:lang w:val="hy-AM"/>
        </w:rPr>
        <w:t>բարդության</w:t>
      </w:r>
      <w:r w:rsidR="00D53F41" w:rsidRPr="0069131F">
        <w:rPr>
          <w:rFonts w:ascii="GHEA Grapalat" w:hAnsi="GHEA Grapalat"/>
          <w:sz w:val="24"/>
          <w:szCs w:val="24"/>
          <w:lang w:val="hy-AM"/>
        </w:rPr>
        <w:t xml:space="preserve"> </w:t>
      </w:r>
      <w:r w:rsidR="00D53F41" w:rsidRPr="0069131F">
        <w:rPr>
          <w:rFonts w:ascii="GHEA Grapalat" w:hAnsi="GHEA Grapalat" w:cs="Sylfaen"/>
          <w:sz w:val="24"/>
          <w:szCs w:val="24"/>
          <w:lang w:val="hy-AM"/>
        </w:rPr>
        <w:t>ինդեքսը</w:t>
      </w:r>
      <w:r w:rsidR="00D53F41" w:rsidRPr="0069131F">
        <w:rPr>
          <w:rFonts w:ascii="GHEA Grapalat" w:hAnsi="GHEA Grapalat"/>
          <w:sz w:val="24"/>
          <w:szCs w:val="24"/>
          <w:lang w:val="hy-AM"/>
        </w:rPr>
        <w:t xml:space="preserve"> </w:t>
      </w:r>
      <w:r w:rsidR="00D53F41" w:rsidRPr="0069131F">
        <w:rPr>
          <w:rFonts w:ascii="GHEA Grapalat" w:hAnsi="GHEA Grapalat" w:cs="Sylfaen"/>
          <w:sz w:val="24"/>
          <w:szCs w:val="24"/>
          <w:lang w:val="hy-AM"/>
        </w:rPr>
        <w:t>հասցնել</w:t>
      </w:r>
      <w:r w:rsidR="00D53F41" w:rsidRPr="0069131F">
        <w:rPr>
          <w:rFonts w:ascii="GHEA Grapalat" w:hAnsi="GHEA Grapalat"/>
          <w:sz w:val="24"/>
          <w:szCs w:val="24"/>
          <w:lang w:val="hy-AM"/>
        </w:rPr>
        <w:t xml:space="preserve"> 0.1-</w:t>
      </w:r>
      <w:r w:rsidR="00D53F41" w:rsidRPr="0069131F">
        <w:rPr>
          <w:rFonts w:ascii="GHEA Grapalat" w:hAnsi="GHEA Grapalat" w:cs="Sylfaen"/>
          <w:sz w:val="24"/>
          <w:szCs w:val="24"/>
          <w:lang w:val="hy-AM"/>
        </w:rPr>
        <w:t>ի։</w:t>
      </w:r>
    </w:p>
    <w:p w14:paraId="0F128D8D" w14:textId="781EF51F" w:rsidR="00D53F41" w:rsidRPr="0069131F" w:rsidRDefault="00D53F41" w:rsidP="00E12AB9">
      <w:pPr>
        <w:pStyle w:val="ListParagraph"/>
        <w:numPr>
          <w:ilvl w:val="0"/>
          <w:numId w:val="13"/>
        </w:numPr>
        <w:tabs>
          <w:tab w:val="left" w:pos="142"/>
          <w:tab w:val="left" w:pos="284"/>
          <w:tab w:val="left" w:pos="993"/>
        </w:tabs>
        <w:spacing w:line="360" w:lineRule="auto"/>
        <w:ind w:left="0" w:firstLine="567"/>
        <w:jc w:val="both"/>
        <w:rPr>
          <w:rFonts w:ascii="GHEA Grapalat" w:hAnsi="GHEA Grapalat"/>
          <w:sz w:val="24"/>
          <w:szCs w:val="24"/>
          <w:lang w:val="hy-AM"/>
        </w:rPr>
      </w:pPr>
      <w:r w:rsidRPr="0069131F">
        <w:rPr>
          <w:rFonts w:ascii="GHEA Grapalat" w:hAnsi="GHEA Grapalat" w:cs="Sylfaen"/>
          <w:sz w:val="24"/>
          <w:szCs w:val="24"/>
          <w:lang w:val="hy-AM"/>
        </w:rPr>
        <w:t>Ներդրումներին</w:t>
      </w:r>
      <w:r w:rsidRPr="0069131F">
        <w:rPr>
          <w:rFonts w:ascii="GHEA Grapalat" w:hAnsi="GHEA Grapalat"/>
          <w:sz w:val="24"/>
          <w:szCs w:val="24"/>
          <w:lang w:val="hy-AM"/>
        </w:rPr>
        <w:t xml:space="preserve"> </w:t>
      </w:r>
      <w:r w:rsidRPr="0069131F">
        <w:rPr>
          <w:rFonts w:ascii="GHEA Grapalat" w:hAnsi="GHEA Grapalat" w:cs="Sylfaen"/>
          <w:sz w:val="24"/>
          <w:szCs w:val="24"/>
          <w:lang w:val="hy-AM"/>
        </w:rPr>
        <w:t>և</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տնտեսական</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բարդության</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ինդեքսի</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թիրախներին</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հասնելու</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համար</w:t>
      </w:r>
      <w:r w:rsidRPr="0069131F">
        <w:rPr>
          <w:rFonts w:ascii="GHEA Grapalat" w:hAnsi="GHEA Grapalat"/>
          <w:sz w:val="24"/>
          <w:szCs w:val="24"/>
          <w:lang w:val="hy-AM"/>
        </w:rPr>
        <w:t xml:space="preserve"> </w:t>
      </w:r>
      <w:r w:rsidR="007C6128" w:rsidRPr="0069131F">
        <w:rPr>
          <w:rFonts w:ascii="GHEA Grapalat" w:hAnsi="GHEA Grapalat"/>
          <w:sz w:val="24"/>
          <w:szCs w:val="24"/>
          <w:lang w:val="hy-AM"/>
        </w:rPr>
        <w:t>Հայաստանի Հանրապետության</w:t>
      </w:r>
      <w:r w:rsidR="00A84FEF" w:rsidRPr="0069131F">
        <w:rPr>
          <w:rFonts w:ascii="GHEA Grapalat" w:hAnsi="GHEA Grapalat"/>
          <w:sz w:val="24"/>
          <w:szCs w:val="24"/>
          <w:lang w:val="hy-AM"/>
        </w:rPr>
        <w:t xml:space="preserve"> </w:t>
      </w:r>
      <w:r w:rsidRPr="0069131F">
        <w:rPr>
          <w:rFonts w:ascii="GHEA Grapalat" w:hAnsi="GHEA Grapalat" w:cs="Sylfaen"/>
          <w:sz w:val="24"/>
          <w:szCs w:val="24"/>
          <w:lang w:val="hy-AM"/>
        </w:rPr>
        <w:t>կառավարությունը</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նախատեսում</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է</w:t>
      </w:r>
      <w:r w:rsidRPr="0069131F">
        <w:rPr>
          <w:rFonts w:ascii="GHEA Grapalat" w:hAnsi="GHEA Grapalat"/>
          <w:sz w:val="24"/>
          <w:szCs w:val="24"/>
          <w:lang w:val="hy-AM"/>
        </w:rPr>
        <w:t xml:space="preserve"> 5 </w:t>
      </w:r>
      <w:r w:rsidRPr="0069131F">
        <w:rPr>
          <w:rFonts w:ascii="GHEA Grapalat" w:hAnsi="GHEA Grapalat" w:cs="Sylfaen"/>
          <w:sz w:val="24"/>
          <w:szCs w:val="24"/>
          <w:lang w:val="hy-AM"/>
        </w:rPr>
        <w:t>տարվա</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ընթացքում</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ներդ</w:t>
      </w:r>
      <w:r w:rsidR="00BF73A8" w:rsidRPr="0069131F">
        <w:rPr>
          <w:rFonts w:ascii="GHEA Grapalat" w:hAnsi="GHEA Grapalat" w:cs="Sylfaen"/>
          <w:sz w:val="24"/>
          <w:szCs w:val="24"/>
          <w:lang w:val="hy-AM"/>
        </w:rPr>
        <w:t>ր</w:t>
      </w:r>
      <w:r w:rsidRPr="0069131F">
        <w:rPr>
          <w:rFonts w:ascii="GHEA Grapalat" w:hAnsi="GHEA Grapalat" w:cs="Sylfaen"/>
          <w:sz w:val="24"/>
          <w:szCs w:val="24"/>
          <w:lang w:val="hy-AM"/>
        </w:rPr>
        <w:t>ողներին</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տրամադրել</w:t>
      </w:r>
      <w:r w:rsidRPr="0069131F">
        <w:rPr>
          <w:rFonts w:ascii="GHEA Grapalat" w:hAnsi="GHEA Grapalat"/>
          <w:sz w:val="24"/>
          <w:szCs w:val="24"/>
          <w:lang w:val="hy-AM"/>
        </w:rPr>
        <w:t xml:space="preserve"> 130 </w:t>
      </w:r>
      <w:r w:rsidRPr="0069131F">
        <w:rPr>
          <w:rFonts w:ascii="GHEA Grapalat" w:hAnsi="GHEA Grapalat" w:cs="Sylfaen"/>
          <w:sz w:val="24"/>
          <w:szCs w:val="24"/>
          <w:lang w:val="hy-AM"/>
        </w:rPr>
        <w:t>մ</w:t>
      </w:r>
      <w:r w:rsidR="002E6483" w:rsidRPr="0069131F">
        <w:rPr>
          <w:rFonts w:ascii="GHEA Grapalat" w:hAnsi="GHEA Grapalat" w:cs="Sylfaen"/>
          <w:sz w:val="24"/>
          <w:szCs w:val="24"/>
          <w:lang w:val="hy-AM"/>
        </w:rPr>
        <w:t>իլիարդ</w:t>
      </w:r>
      <w:r w:rsidRPr="0069131F">
        <w:rPr>
          <w:rFonts w:ascii="GHEA Grapalat" w:hAnsi="GHEA Grapalat"/>
          <w:sz w:val="24"/>
          <w:szCs w:val="24"/>
          <w:lang w:val="hy-AM"/>
        </w:rPr>
        <w:t xml:space="preserve"> </w:t>
      </w:r>
      <w:r w:rsidR="00CB3D4F" w:rsidRPr="0069131F">
        <w:rPr>
          <w:rFonts w:ascii="GHEA Grapalat" w:hAnsi="GHEA Grapalat"/>
          <w:sz w:val="24"/>
          <w:szCs w:val="24"/>
          <w:lang w:val="hy-AM"/>
        </w:rPr>
        <w:t>ՀՀԴ</w:t>
      </w:r>
      <w:r w:rsidR="00CB3D4F" w:rsidRPr="0069131F">
        <w:rPr>
          <w:rFonts w:ascii="GHEA Grapalat" w:hAnsi="GHEA Grapalat" w:cs="Sylfaen"/>
          <w:sz w:val="24"/>
          <w:szCs w:val="24"/>
          <w:lang w:val="hy-AM"/>
        </w:rPr>
        <w:t xml:space="preserve"> </w:t>
      </w:r>
      <w:r w:rsidRPr="0069131F">
        <w:rPr>
          <w:rFonts w:ascii="GHEA Grapalat" w:hAnsi="GHEA Grapalat" w:cs="Sylfaen"/>
          <w:sz w:val="24"/>
          <w:szCs w:val="24"/>
          <w:lang w:val="hy-AM"/>
        </w:rPr>
        <w:t>աջակցություն</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որից</w:t>
      </w:r>
      <w:r w:rsidRPr="0069131F">
        <w:rPr>
          <w:rFonts w:ascii="GHEA Grapalat" w:hAnsi="GHEA Grapalat"/>
          <w:sz w:val="24"/>
          <w:szCs w:val="24"/>
          <w:lang w:val="hy-AM"/>
        </w:rPr>
        <w:t xml:space="preserve"> 50 </w:t>
      </w:r>
      <w:r w:rsidRPr="0069131F">
        <w:rPr>
          <w:rFonts w:ascii="GHEA Grapalat" w:hAnsi="GHEA Grapalat" w:cs="Sylfaen"/>
          <w:sz w:val="24"/>
          <w:szCs w:val="24"/>
          <w:lang w:val="hy-AM"/>
        </w:rPr>
        <w:t>մ</w:t>
      </w:r>
      <w:r w:rsidR="002E6483" w:rsidRPr="0069131F">
        <w:rPr>
          <w:rFonts w:ascii="GHEA Grapalat" w:hAnsi="GHEA Grapalat" w:cs="Sylfaen"/>
          <w:sz w:val="24"/>
          <w:szCs w:val="24"/>
          <w:lang w:val="hy-AM"/>
        </w:rPr>
        <w:t>իլիարդ</w:t>
      </w:r>
      <w:r w:rsidRPr="0069131F">
        <w:rPr>
          <w:rFonts w:ascii="GHEA Grapalat" w:hAnsi="GHEA Grapalat"/>
          <w:sz w:val="24"/>
          <w:szCs w:val="24"/>
          <w:lang w:val="hy-AM"/>
        </w:rPr>
        <w:t xml:space="preserve"> </w:t>
      </w:r>
      <w:r w:rsidR="00CB3D4F" w:rsidRPr="0069131F">
        <w:rPr>
          <w:rFonts w:ascii="GHEA Grapalat" w:hAnsi="GHEA Grapalat"/>
          <w:sz w:val="24"/>
          <w:szCs w:val="24"/>
          <w:lang w:val="hy-AM"/>
        </w:rPr>
        <w:t>ՀՀԴ</w:t>
      </w:r>
      <w:r w:rsidR="00CB3D4F">
        <w:rPr>
          <w:rFonts w:ascii="GHEA Grapalat" w:hAnsi="GHEA Grapalat"/>
          <w:sz w:val="24"/>
          <w:szCs w:val="24"/>
          <w:lang w:val="hy-AM"/>
        </w:rPr>
        <w:t>-ը</w:t>
      </w:r>
      <w:r w:rsidR="00CB3D4F" w:rsidRPr="0069131F">
        <w:rPr>
          <w:rFonts w:ascii="GHEA Grapalat" w:hAnsi="GHEA Grapalat" w:cs="Sylfaen"/>
          <w:sz w:val="24"/>
          <w:szCs w:val="24"/>
          <w:lang w:val="hy-AM"/>
        </w:rPr>
        <w:t xml:space="preserve"> </w:t>
      </w:r>
      <w:r w:rsidRPr="0069131F">
        <w:rPr>
          <w:rFonts w:ascii="GHEA Grapalat" w:hAnsi="GHEA Grapalat" w:cs="Sylfaen"/>
          <w:sz w:val="24"/>
          <w:szCs w:val="24"/>
          <w:lang w:val="hy-AM"/>
        </w:rPr>
        <w:t>կուղղվի</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տնտեսական</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ենթակառուցվածքների</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առավելագույն</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հասանելիության</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ապահովմանը</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իսկ</w:t>
      </w:r>
      <w:r w:rsidRPr="0069131F">
        <w:rPr>
          <w:rFonts w:ascii="GHEA Grapalat" w:hAnsi="GHEA Grapalat"/>
          <w:sz w:val="24"/>
          <w:szCs w:val="24"/>
          <w:lang w:val="hy-AM"/>
        </w:rPr>
        <w:t xml:space="preserve"> 80 </w:t>
      </w:r>
      <w:r w:rsidR="002E6483" w:rsidRPr="0069131F">
        <w:rPr>
          <w:rFonts w:ascii="GHEA Grapalat" w:hAnsi="GHEA Grapalat" w:cs="Sylfaen"/>
          <w:sz w:val="24"/>
          <w:szCs w:val="24"/>
          <w:lang w:val="hy-AM"/>
        </w:rPr>
        <w:t>միլիարդ</w:t>
      </w:r>
      <w:r w:rsidR="002E6483" w:rsidRPr="0069131F">
        <w:rPr>
          <w:rFonts w:ascii="GHEA Grapalat" w:hAnsi="GHEA Grapalat"/>
          <w:sz w:val="24"/>
          <w:szCs w:val="24"/>
          <w:lang w:val="hy-AM"/>
        </w:rPr>
        <w:t xml:space="preserve"> </w:t>
      </w:r>
      <w:r w:rsidR="00CB3D4F" w:rsidRPr="0069131F">
        <w:rPr>
          <w:rFonts w:ascii="GHEA Grapalat" w:hAnsi="GHEA Grapalat"/>
          <w:sz w:val="24"/>
          <w:szCs w:val="24"/>
          <w:lang w:val="hy-AM"/>
        </w:rPr>
        <w:t>ՀՀԴ</w:t>
      </w:r>
      <w:r w:rsidR="00CB3D4F">
        <w:rPr>
          <w:rFonts w:ascii="GHEA Grapalat" w:hAnsi="GHEA Grapalat" w:cs="Sylfaen"/>
          <w:sz w:val="24"/>
          <w:szCs w:val="24"/>
          <w:lang w:val="hy-AM"/>
        </w:rPr>
        <w:t>-ն՝</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արտահանելի</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արտադրանք</w:t>
      </w:r>
      <w:r w:rsidRPr="0069131F">
        <w:rPr>
          <w:rFonts w:ascii="GHEA Grapalat" w:hAnsi="GHEA Grapalat"/>
          <w:sz w:val="24"/>
          <w:szCs w:val="24"/>
          <w:lang w:val="hy-AM"/>
        </w:rPr>
        <w:t xml:space="preserve"> </w:t>
      </w:r>
      <w:r w:rsidRPr="0069131F">
        <w:rPr>
          <w:rFonts w:ascii="GHEA Grapalat" w:hAnsi="GHEA Grapalat" w:cs="Sylfaen"/>
          <w:sz w:val="24"/>
          <w:szCs w:val="24"/>
          <w:lang w:val="hy-AM"/>
        </w:rPr>
        <w:lastRenderedPageBreak/>
        <w:t>ստեղծելու</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ներուժ</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ունեցող</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մշակող</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արդյունաբերության</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ձեռնարկությունների</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զարգացմանն</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ուղղված</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միջոցառումների</w:t>
      </w:r>
      <w:r w:rsidRPr="0069131F">
        <w:rPr>
          <w:rFonts w:ascii="GHEA Grapalat" w:hAnsi="GHEA Grapalat"/>
          <w:sz w:val="24"/>
          <w:szCs w:val="24"/>
          <w:lang w:val="hy-AM"/>
        </w:rPr>
        <w:t xml:space="preserve"> </w:t>
      </w:r>
      <w:r w:rsidRPr="0069131F">
        <w:rPr>
          <w:rFonts w:ascii="GHEA Grapalat" w:hAnsi="GHEA Grapalat" w:cs="Sylfaen"/>
          <w:sz w:val="24"/>
          <w:szCs w:val="24"/>
          <w:lang w:val="hy-AM"/>
        </w:rPr>
        <w:t>ֆինանսավորմանը։</w:t>
      </w:r>
    </w:p>
    <w:p w14:paraId="005947B4" w14:textId="041581EA" w:rsidR="00A84FEF" w:rsidRPr="0069131F" w:rsidRDefault="007C4762" w:rsidP="00E12AB9">
      <w:pPr>
        <w:pStyle w:val="ListParagraph"/>
        <w:numPr>
          <w:ilvl w:val="0"/>
          <w:numId w:val="13"/>
        </w:numPr>
        <w:tabs>
          <w:tab w:val="left" w:pos="142"/>
          <w:tab w:val="left" w:pos="284"/>
          <w:tab w:val="left" w:pos="851"/>
        </w:tabs>
        <w:spacing w:line="360" w:lineRule="auto"/>
        <w:ind w:left="0" w:firstLine="567"/>
        <w:jc w:val="both"/>
        <w:rPr>
          <w:rFonts w:ascii="GHEA Grapalat" w:hAnsi="GHEA Grapalat"/>
          <w:sz w:val="24"/>
          <w:szCs w:val="24"/>
          <w:lang w:val="hy-AM"/>
        </w:rPr>
      </w:pPr>
      <w:r>
        <w:rPr>
          <w:rFonts w:ascii="GHEA Grapalat" w:hAnsi="GHEA Grapalat" w:cs="Sylfaen"/>
          <w:sz w:val="24"/>
          <w:szCs w:val="24"/>
          <w:lang w:val="hy-AM"/>
        </w:rPr>
        <w:t>Ներդրումային քաղաքականության</w:t>
      </w:r>
      <w:r w:rsidR="00D53F41" w:rsidRPr="0069131F">
        <w:rPr>
          <w:rFonts w:ascii="GHEA Grapalat" w:hAnsi="GHEA Grapalat"/>
          <w:sz w:val="24"/>
          <w:szCs w:val="24"/>
          <w:lang w:val="hy-AM"/>
        </w:rPr>
        <w:t xml:space="preserve"> </w:t>
      </w:r>
      <w:r w:rsidR="00D53F41" w:rsidRPr="0069131F">
        <w:rPr>
          <w:rFonts w:ascii="GHEA Grapalat" w:hAnsi="GHEA Grapalat" w:cs="Sylfaen"/>
          <w:sz w:val="24"/>
          <w:szCs w:val="24"/>
          <w:lang w:val="hy-AM"/>
        </w:rPr>
        <w:t>նպատակն</w:t>
      </w:r>
      <w:r w:rsidR="00D53F41" w:rsidRPr="0069131F">
        <w:rPr>
          <w:rFonts w:ascii="GHEA Grapalat" w:hAnsi="GHEA Grapalat"/>
          <w:sz w:val="24"/>
          <w:szCs w:val="24"/>
          <w:lang w:val="hy-AM"/>
        </w:rPr>
        <w:t xml:space="preserve"> </w:t>
      </w:r>
      <w:r w:rsidR="00D53F41" w:rsidRPr="0069131F">
        <w:rPr>
          <w:rFonts w:ascii="GHEA Grapalat" w:hAnsi="GHEA Grapalat" w:cs="Sylfaen"/>
          <w:sz w:val="24"/>
          <w:szCs w:val="24"/>
          <w:lang w:val="hy-AM"/>
        </w:rPr>
        <w:t>է</w:t>
      </w:r>
      <w:r w:rsidR="00D53F41" w:rsidRPr="0069131F">
        <w:rPr>
          <w:rFonts w:ascii="GHEA Grapalat" w:hAnsi="GHEA Grapalat"/>
          <w:sz w:val="24"/>
          <w:szCs w:val="24"/>
          <w:lang w:val="hy-AM"/>
        </w:rPr>
        <w:t xml:space="preserve"> </w:t>
      </w:r>
      <w:r w:rsidR="00D53F41" w:rsidRPr="0069131F">
        <w:rPr>
          <w:rFonts w:ascii="GHEA Grapalat" w:hAnsi="GHEA Grapalat" w:cs="Sylfaen"/>
          <w:sz w:val="24"/>
          <w:szCs w:val="24"/>
          <w:lang w:val="hy-AM"/>
        </w:rPr>
        <w:t>նպաստել</w:t>
      </w:r>
      <w:r w:rsidR="00D53F41" w:rsidRPr="0069131F">
        <w:rPr>
          <w:rFonts w:ascii="GHEA Grapalat" w:hAnsi="GHEA Grapalat"/>
          <w:sz w:val="24"/>
          <w:szCs w:val="24"/>
          <w:lang w:val="hy-AM"/>
        </w:rPr>
        <w:t xml:space="preserve"> </w:t>
      </w:r>
      <w:r w:rsidR="007C6128" w:rsidRPr="0069131F">
        <w:rPr>
          <w:rFonts w:ascii="GHEA Grapalat" w:hAnsi="GHEA Grapalat"/>
          <w:sz w:val="24"/>
          <w:szCs w:val="24"/>
          <w:lang w:val="hy-AM"/>
        </w:rPr>
        <w:t>Հայաստանի Հանրապետության</w:t>
      </w:r>
      <w:r w:rsidR="00273C45">
        <w:rPr>
          <w:rFonts w:ascii="GHEA Grapalat" w:hAnsi="GHEA Grapalat"/>
          <w:sz w:val="24"/>
          <w:szCs w:val="24"/>
          <w:lang w:val="hy-AM"/>
        </w:rPr>
        <w:t xml:space="preserve"> տնտեսության իրական հատվածում օտարերկրյա </w:t>
      </w:r>
      <w:r w:rsidR="00D53F41" w:rsidRPr="0069131F">
        <w:rPr>
          <w:rFonts w:ascii="GHEA Grapalat" w:hAnsi="GHEA Grapalat" w:cs="Sylfaen"/>
          <w:sz w:val="24"/>
          <w:szCs w:val="24"/>
          <w:lang w:val="hy-AM"/>
        </w:rPr>
        <w:t>ներդրումների</w:t>
      </w:r>
      <w:r w:rsidR="00D53F41" w:rsidRPr="0069131F">
        <w:rPr>
          <w:rFonts w:ascii="GHEA Grapalat" w:hAnsi="GHEA Grapalat"/>
          <w:sz w:val="24"/>
          <w:szCs w:val="24"/>
          <w:lang w:val="hy-AM"/>
        </w:rPr>
        <w:t xml:space="preserve"> </w:t>
      </w:r>
      <w:r w:rsidR="00D53F41" w:rsidRPr="0069131F">
        <w:rPr>
          <w:rFonts w:ascii="GHEA Grapalat" w:hAnsi="GHEA Grapalat" w:cs="Sylfaen"/>
          <w:sz w:val="24"/>
          <w:szCs w:val="24"/>
          <w:lang w:val="hy-AM"/>
        </w:rPr>
        <w:t>ներգրավ</w:t>
      </w:r>
      <w:r>
        <w:rPr>
          <w:rFonts w:ascii="GHEA Grapalat" w:hAnsi="GHEA Grapalat" w:cs="Sylfaen"/>
          <w:sz w:val="24"/>
          <w:szCs w:val="24"/>
          <w:lang w:val="hy-AM"/>
        </w:rPr>
        <w:t>մանը՝</w:t>
      </w:r>
      <w:r w:rsidR="00D53F41" w:rsidRPr="0069131F">
        <w:rPr>
          <w:rFonts w:ascii="GHEA Grapalat" w:hAnsi="GHEA Grapalat"/>
          <w:sz w:val="24"/>
          <w:szCs w:val="24"/>
          <w:lang w:val="hy-AM"/>
        </w:rPr>
        <w:t xml:space="preserve"> </w:t>
      </w:r>
      <w:r>
        <w:rPr>
          <w:rFonts w:ascii="GHEA Grapalat" w:hAnsi="GHEA Grapalat" w:cs="Sylfaen"/>
          <w:sz w:val="24"/>
          <w:szCs w:val="24"/>
          <w:lang w:val="hy-AM"/>
        </w:rPr>
        <w:t>ստեղծելով բարենպաստ և մրցակցային միջավայր</w:t>
      </w:r>
      <w:r w:rsidR="00D53F41" w:rsidRPr="0069131F">
        <w:rPr>
          <w:rFonts w:ascii="GHEA Grapalat" w:hAnsi="GHEA Grapalat"/>
          <w:sz w:val="24"/>
          <w:szCs w:val="24"/>
          <w:lang w:val="hy-AM"/>
        </w:rPr>
        <w:t>:</w:t>
      </w:r>
    </w:p>
    <w:p w14:paraId="5D29EB10" w14:textId="15038D69" w:rsidR="00D53F41" w:rsidRPr="0069131F" w:rsidRDefault="006E3F1C" w:rsidP="00E12AB9">
      <w:pPr>
        <w:pStyle w:val="ListParagraph"/>
        <w:numPr>
          <w:ilvl w:val="0"/>
          <w:numId w:val="13"/>
        </w:numPr>
        <w:tabs>
          <w:tab w:val="left" w:pos="142"/>
          <w:tab w:val="left" w:pos="284"/>
          <w:tab w:val="left" w:pos="851"/>
        </w:tabs>
        <w:spacing w:line="360" w:lineRule="auto"/>
        <w:ind w:left="0" w:firstLine="567"/>
        <w:jc w:val="both"/>
        <w:rPr>
          <w:rFonts w:ascii="GHEA Grapalat" w:hAnsi="GHEA Grapalat"/>
          <w:sz w:val="24"/>
          <w:szCs w:val="24"/>
          <w:lang w:val="hy-AM"/>
        </w:rPr>
      </w:pPr>
      <w:r>
        <w:rPr>
          <w:rFonts w:ascii="GHEA Grapalat" w:hAnsi="GHEA Grapalat" w:cs="Sylfaen"/>
          <w:sz w:val="24"/>
          <w:szCs w:val="24"/>
          <w:lang w:val="hy-AM"/>
        </w:rPr>
        <w:t>Ռազմավարությունն</w:t>
      </w:r>
      <w:r w:rsidR="00D53F41" w:rsidRPr="0069131F">
        <w:rPr>
          <w:rFonts w:ascii="GHEA Grapalat" w:hAnsi="GHEA Grapalat"/>
          <w:sz w:val="24"/>
          <w:szCs w:val="24"/>
          <w:lang w:val="hy-AM"/>
        </w:rPr>
        <w:t xml:space="preserve"> </w:t>
      </w:r>
      <w:r w:rsidR="00D53F41" w:rsidRPr="0069131F">
        <w:rPr>
          <w:rFonts w:ascii="GHEA Grapalat" w:hAnsi="GHEA Grapalat" w:cs="Sylfaen"/>
          <w:sz w:val="24"/>
          <w:szCs w:val="24"/>
          <w:lang w:val="hy-AM"/>
        </w:rPr>
        <w:t>ամփոփում</w:t>
      </w:r>
      <w:r w:rsidR="00D53F41" w:rsidRPr="0069131F">
        <w:rPr>
          <w:rFonts w:ascii="GHEA Grapalat" w:hAnsi="GHEA Grapalat"/>
          <w:sz w:val="24"/>
          <w:szCs w:val="24"/>
          <w:lang w:val="hy-AM"/>
        </w:rPr>
        <w:t xml:space="preserve"> </w:t>
      </w:r>
      <w:r w:rsidR="00D53F41" w:rsidRPr="0069131F">
        <w:rPr>
          <w:rFonts w:ascii="GHEA Grapalat" w:hAnsi="GHEA Grapalat" w:cs="Sylfaen"/>
          <w:sz w:val="24"/>
          <w:szCs w:val="24"/>
          <w:lang w:val="hy-AM"/>
        </w:rPr>
        <w:t>է</w:t>
      </w:r>
      <w:r w:rsidR="00D53F41" w:rsidRPr="0069131F">
        <w:rPr>
          <w:rFonts w:ascii="GHEA Grapalat" w:hAnsi="GHEA Grapalat"/>
          <w:sz w:val="24"/>
          <w:szCs w:val="24"/>
          <w:lang w:val="hy-AM"/>
        </w:rPr>
        <w:t xml:space="preserve"> </w:t>
      </w:r>
      <w:r w:rsidR="00D53F41" w:rsidRPr="0069131F">
        <w:rPr>
          <w:rFonts w:ascii="GHEA Grapalat" w:hAnsi="GHEA Grapalat" w:cs="Sylfaen"/>
          <w:sz w:val="24"/>
          <w:szCs w:val="24"/>
          <w:lang w:val="hy-AM"/>
        </w:rPr>
        <w:t>վերջին</w:t>
      </w:r>
      <w:r w:rsidR="00D53F41" w:rsidRPr="0069131F">
        <w:rPr>
          <w:rFonts w:ascii="GHEA Grapalat" w:hAnsi="GHEA Grapalat"/>
          <w:sz w:val="24"/>
          <w:szCs w:val="24"/>
          <w:lang w:val="hy-AM"/>
        </w:rPr>
        <w:t xml:space="preserve"> </w:t>
      </w:r>
      <w:r w:rsidR="00D53F41" w:rsidRPr="0069131F">
        <w:rPr>
          <w:rFonts w:ascii="GHEA Grapalat" w:hAnsi="GHEA Grapalat" w:cs="Sylfaen"/>
          <w:sz w:val="24"/>
          <w:szCs w:val="24"/>
          <w:lang w:val="hy-AM"/>
        </w:rPr>
        <w:t>տարիներին</w:t>
      </w:r>
      <w:r w:rsidR="00D53F41" w:rsidRPr="0069131F">
        <w:rPr>
          <w:rFonts w:ascii="GHEA Grapalat" w:hAnsi="GHEA Grapalat"/>
          <w:sz w:val="24"/>
          <w:szCs w:val="24"/>
          <w:lang w:val="hy-AM"/>
        </w:rPr>
        <w:t xml:space="preserve"> </w:t>
      </w:r>
      <w:r w:rsidR="00CB3D4F">
        <w:rPr>
          <w:rFonts w:ascii="GHEA Grapalat" w:hAnsi="GHEA Grapalat" w:cs="Sylfaen"/>
          <w:sz w:val="24"/>
          <w:szCs w:val="24"/>
          <w:lang w:val="hy-AM"/>
        </w:rPr>
        <w:t>Հ</w:t>
      </w:r>
      <w:r w:rsidR="003C108D">
        <w:rPr>
          <w:rFonts w:ascii="GHEA Grapalat" w:hAnsi="GHEA Grapalat" w:cs="Sylfaen"/>
          <w:sz w:val="24"/>
          <w:szCs w:val="24"/>
          <w:lang w:val="hy-AM"/>
        </w:rPr>
        <w:t>այաստանի</w:t>
      </w:r>
      <w:r w:rsidR="0090724F" w:rsidRPr="0069131F">
        <w:rPr>
          <w:rFonts w:ascii="GHEA Grapalat" w:hAnsi="GHEA Grapalat"/>
          <w:sz w:val="24"/>
          <w:szCs w:val="24"/>
          <w:lang w:val="hy-AM"/>
        </w:rPr>
        <w:t xml:space="preserve"> </w:t>
      </w:r>
      <w:r w:rsidR="00D53F41" w:rsidRPr="0069131F">
        <w:rPr>
          <w:rFonts w:ascii="GHEA Grapalat" w:hAnsi="GHEA Grapalat" w:cs="Sylfaen"/>
          <w:sz w:val="24"/>
          <w:szCs w:val="24"/>
          <w:lang w:val="hy-AM"/>
        </w:rPr>
        <w:t>ընդհանուր</w:t>
      </w:r>
      <w:r w:rsidR="00D53F41" w:rsidRPr="0069131F">
        <w:rPr>
          <w:rFonts w:ascii="GHEA Grapalat" w:hAnsi="GHEA Grapalat"/>
          <w:sz w:val="24"/>
          <w:szCs w:val="24"/>
          <w:lang w:val="hy-AM"/>
        </w:rPr>
        <w:t xml:space="preserve"> </w:t>
      </w:r>
      <w:r w:rsidR="00D53F41" w:rsidRPr="0069131F">
        <w:rPr>
          <w:rFonts w:ascii="GHEA Grapalat" w:hAnsi="GHEA Grapalat" w:cs="Sylfaen"/>
          <w:sz w:val="24"/>
          <w:szCs w:val="24"/>
          <w:lang w:val="hy-AM"/>
        </w:rPr>
        <w:t>ներդրումային</w:t>
      </w:r>
      <w:r w:rsidR="00D53F41" w:rsidRPr="0069131F">
        <w:rPr>
          <w:rFonts w:ascii="GHEA Grapalat" w:hAnsi="GHEA Grapalat"/>
          <w:sz w:val="24"/>
          <w:szCs w:val="24"/>
          <w:lang w:val="hy-AM"/>
        </w:rPr>
        <w:t xml:space="preserve">, </w:t>
      </w:r>
      <w:r w:rsidR="00D53F41" w:rsidRPr="0069131F">
        <w:rPr>
          <w:rFonts w:ascii="GHEA Grapalat" w:hAnsi="GHEA Grapalat" w:cs="Sylfaen"/>
          <w:sz w:val="24"/>
          <w:szCs w:val="24"/>
          <w:lang w:val="hy-AM"/>
        </w:rPr>
        <w:t>օտարերկրյա</w:t>
      </w:r>
      <w:r w:rsidR="00D53F41" w:rsidRPr="0069131F">
        <w:rPr>
          <w:rFonts w:ascii="GHEA Grapalat" w:hAnsi="GHEA Grapalat"/>
          <w:sz w:val="24"/>
          <w:szCs w:val="24"/>
          <w:lang w:val="hy-AM"/>
        </w:rPr>
        <w:t xml:space="preserve"> </w:t>
      </w:r>
      <w:r w:rsidR="00D53F41" w:rsidRPr="0069131F">
        <w:rPr>
          <w:rFonts w:ascii="GHEA Grapalat" w:hAnsi="GHEA Grapalat" w:cs="Sylfaen"/>
          <w:sz w:val="24"/>
          <w:szCs w:val="24"/>
          <w:lang w:val="hy-AM"/>
        </w:rPr>
        <w:t>ներդրումների</w:t>
      </w:r>
      <w:r w:rsidR="00D53F41" w:rsidRPr="0069131F">
        <w:rPr>
          <w:rFonts w:ascii="GHEA Grapalat" w:hAnsi="GHEA Grapalat"/>
          <w:sz w:val="24"/>
          <w:szCs w:val="24"/>
          <w:lang w:val="hy-AM"/>
        </w:rPr>
        <w:t xml:space="preserve">, </w:t>
      </w:r>
      <w:r w:rsidR="00D53F41" w:rsidRPr="0069131F">
        <w:rPr>
          <w:rFonts w:ascii="GHEA Grapalat" w:hAnsi="GHEA Grapalat" w:cs="Sylfaen"/>
          <w:sz w:val="24"/>
          <w:szCs w:val="24"/>
          <w:lang w:val="hy-AM"/>
        </w:rPr>
        <w:t>արտահանման</w:t>
      </w:r>
      <w:r w:rsidR="00D53F41" w:rsidRPr="0069131F">
        <w:rPr>
          <w:rFonts w:ascii="GHEA Grapalat" w:hAnsi="GHEA Grapalat"/>
          <w:sz w:val="24"/>
          <w:szCs w:val="24"/>
          <w:lang w:val="hy-AM"/>
        </w:rPr>
        <w:t xml:space="preserve"> </w:t>
      </w:r>
      <w:r w:rsidR="00D53F41" w:rsidRPr="0069131F">
        <w:rPr>
          <w:rFonts w:ascii="GHEA Grapalat" w:hAnsi="GHEA Grapalat" w:cs="Sylfaen"/>
          <w:sz w:val="24"/>
          <w:szCs w:val="24"/>
          <w:lang w:val="hy-AM"/>
        </w:rPr>
        <w:t>կատարողականները</w:t>
      </w:r>
      <w:r w:rsidR="00D53F41" w:rsidRPr="0069131F">
        <w:rPr>
          <w:rFonts w:ascii="GHEA Grapalat" w:hAnsi="GHEA Grapalat"/>
          <w:sz w:val="24"/>
          <w:szCs w:val="24"/>
          <w:lang w:val="hy-AM"/>
        </w:rPr>
        <w:t xml:space="preserve">, </w:t>
      </w:r>
      <w:r w:rsidR="00D53F41" w:rsidRPr="0069131F">
        <w:rPr>
          <w:rFonts w:ascii="GHEA Grapalat" w:hAnsi="GHEA Grapalat" w:cs="Sylfaen"/>
          <w:sz w:val="24"/>
          <w:szCs w:val="24"/>
          <w:lang w:val="hy-AM"/>
        </w:rPr>
        <w:t>ներդրումային</w:t>
      </w:r>
      <w:r w:rsidR="00D53F41" w:rsidRPr="0069131F">
        <w:rPr>
          <w:rFonts w:ascii="GHEA Grapalat" w:hAnsi="GHEA Grapalat"/>
          <w:sz w:val="24"/>
          <w:szCs w:val="24"/>
          <w:lang w:val="hy-AM"/>
        </w:rPr>
        <w:t xml:space="preserve"> </w:t>
      </w:r>
      <w:r w:rsidR="00D53F41" w:rsidRPr="0069131F">
        <w:rPr>
          <w:rFonts w:ascii="GHEA Grapalat" w:hAnsi="GHEA Grapalat" w:cs="Sylfaen"/>
          <w:sz w:val="24"/>
          <w:szCs w:val="24"/>
          <w:lang w:val="hy-AM"/>
        </w:rPr>
        <w:t>միջավայրի</w:t>
      </w:r>
      <w:r w:rsidR="00D53F41" w:rsidRPr="0069131F">
        <w:rPr>
          <w:rFonts w:ascii="GHEA Grapalat" w:hAnsi="GHEA Grapalat"/>
          <w:sz w:val="24"/>
          <w:szCs w:val="24"/>
          <w:lang w:val="hy-AM"/>
        </w:rPr>
        <w:t xml:space="preserve"> </w:t>
      </w:r>
      <w:r w:rsidR="00D53F41" w:rsidRPr="0069131F">
        <w:rPr>
          <w:rFonts w:ascii="GHEA Grapalat" w:hAnsi="GHEA Grapalat" w:cs="Sylfaen"/>
          <w:sz w:val="24"/>
          <w:szCs w:val="24"/>
          <w:lang w:val="hy-AM"/>
        </w:rPr>
        <w:t>և</w:t>
      </w:r>
      <w:r w:rsidR="00D53F41" w:rsidRPr="0069131F">
        <w:rPr>
          <w:rFonts w:ascii="GHEA Grapalat" w:hAnsi="GHEA Grapalat"/>
          <w:sz w:val="24"/>
          <w:szCs w:val="24"/>
          <w:lang w:val="hy-AM"/>
        </w:rPr>
        <w:t xml:space="preserve"> </w:t>
      </w:r>
      <w:r w:rsidR="00D53F41" w:rsidRPr="0069131F">
        <w:rPr>
          <w:rFonts w:ascii="GHEA Grapalat" w:hAnsi="GHEA Grapalat" w:cs="Sylfaen"/>
          <w:sz w:val="24"/>
          <w:szCs w:val="24"/>
          <w:lang w:val="hy-AM"/>
        </w:rPr>
        <w:t>ներդրումային</w:t>
      </w:r>
      <w:r w:rsidR="00D53F41" w:rsidRPr="0069131F">
        <w:rPr>
          <w:rFonts w:ascii="GHEA Grapalat" w:hAnsi="GHEA Grapalat"/>
          <w:sz w:val="24"/>
          <w:szCs w:val="24"/>
          <w:lang w:val="hy-AM"/>
        </w:rPr>
        <w:t xml:space="preserve"> </w:t>
      </w:r>
      <w:r w:rsidR="00D53F41" w:rsidRPr="0069131F">
        <w:rPr>
          <w:rFonts w:ascii="GHEA Grapalat" w:hAnsi="GHEA Grapalat" w:cs="Sylfaen"/>
          <w:sz w:val="24"/>
          <w:szCs w:val="24"/>
          <w:lang w:val="hy-AM"/>
        </w:rPr>
        <w:t>քաղաքականության</w:t>
      </w:r>
      <w:r w:rsidR="00D53F41" w:rsidRPr="0069131F">
        <w:rPr>
          <w:rFonts w:ascii="GHEA Grapalat" w:hAnsi="GHEA Grapalat"/>
          <w:sz w:val="24"/>
          <w:szCs w:val="24"/>
          <w:lang w:val="hy-AM"/>
        </w:rPr>
        <w:t xml:space="preserve"> </w:t>
      </w:r>
      <w:r w:rsidR="00D53F41" w:rsidRPr="0069131F">
        <w:rPr>
          <w:rFonts w:ascii="GHEA Grapalat" w:hAnsi="GHEA Grapalat" w:cs="Sylfaen"/>
          <w:sz w:val="24"/>
          <w:szCs w:val="24"/>
          <w:lang w:val="hy-AM"/>
        </w:rPr>
        <w:t>մշակման</w:t>
      </w:r>
      <w:r w:rsidR="00D53F41" w:rsidRPr="0069131F">
        <w:rPr>
          <w:rFonts w:ascii="GHEA Grapalat" w:hAnsi="GHEA Grapalat"/>
          <w:sz w:val="24"/>
          <w:szCs w:val="24"/>
          <w:lang w:val="hy-AM"/>
        </w:rPr>
        <w:t xml:space="preserve">, </w:t>
      </w:r>
      <w:r w:rsidR="00D53F41" w:rsidRPr="0069131F">
        <w:rPr>
          <w:rFonts w:ascii="GHEA Grapalat" w:hAnsi="GHEA Grapalat" w:cs="Sylfaen"/>
          <w:sz w:val="24"/>
          <w:szCs w:val="24"/>
          <w:lang w:val="hy-AM"/>
        </w:rPr>
        <w:t>խթանման</w:t>
      </w:r>
      <w:r w:rsidR="00D53F41" w:rsidRPr="0069131F">
        <w:rPr>
          <w:rFonts w:ascii="GHEA Grapalat" w:hAnsi="GHEA Grapalat"/>
          <w:sz w:val="24"/>
          <w:szCs w:val="24"/>
          <w:lang w:val="hy-AM"/>
        </w:rPr>
        <w:t xml:space="preserve"> </w:t>
      </w:r>
      <w:r w:rsidR="00D53F41" w:rsidRPr="0069131F">
        <w:rPr>
          <w:rFonts w:ascii="GHEA Grapalat" w:hAnsi="GHEA Grapalat" w:cs="Sylfaen"/>
          <w:sz w:val="24"/>
          <w:szCs w:val="24"/>
          <w:lang w:val="hy-AM"/>
        </w:rPr>
        <w:t>և</w:t>
      </w:r>
      <w:r w:rsidR="00D53F41" w:rsidRPr="0069131F">
        <w:rPr>
          <w:rFonts w:ascii="GHEA Grapalat" w:hAnsi="GHEA Grapalat"/>
          <w:sz w:val="24"/>
          <w:szCs w:val="24"/>
          <w:lang w:val="hy-AM"/>
        </w:rPr>
        <w:t xml:space="preserve"> </w:t>
      </w:r>
      <w:r w:rsidR="00D53F41" w:rsidRPr="0069131F">
        <w:rPr>
          <w:rFonts w:ascii="GHEA Grapalat" w:hAnsi="GHEA Grapalat" w:cs="Sylfaen"/>
          <w:sz w:val="24"/>
          <w:szCs w:val="24"/>
          <w:lang w:val="hy-AM"/>
        </w:rPr>
        <w:t>դյուրացման</w:t>
      </w:r>
      <w:r w:rsidR="00D53F41" w:rsidRPr="0069131F">
        <w:rPr>
          <w:rFonts w:ascii="GHEA Grapalat" w:hAnsi="GHEA Grapalat"/>
          <w:sz w:val="24"/>
          <w:szCs w:val="24"/>
          <w:lang w:val="hy-AM"/>
        </w:rPr>
        <w:t xml:space="preserve"> </w:t>
      </w:r>
      <w:r w:rsidR="00D53F41" w:rsidRPr="0069131F">
        <w:rPr>
          <w:rFonts w:ascii="GHEA Grapalat" w:hAnsi="GHEA Grapalat" w:cs="Sylfaen"/>
          <w:sz w:val="24"/>
          <w:szCs w:val="24"/>
          <w:lang w:val="hy-AM"/>
        </w:rPr>
        <w:t>համակարգի</w:t>
      </w:r>
      <w:r w:rsidR="00D53F41" w:rsidRPr="0069131F">
        <w:rPr>
          <w:rFonts w:ascii="GHEA Grapalat" w:hAnsi="GHEA Grapalat"/>
          <w:sz w:val="24"/>
          <w:szCs w:val="24"/>
          <w:lang w:val="hy-AM"/>
        </w:rPr>
        <w:t xml:space="preserve"> </w:t>
      </w:r>
      <w:r w:rsidR="00D53F41" w:rsidRPr="0069131F">
        <w:rPr>
          <w:rFonts w:ascii="GHEA Grapalat" w:hAnsi="GHEA Grapalat" w:cs="Sylfaen"/>
          <w:sz w:val="24"/>
          <w:szCs w:val="24"/>
          <w:lang w:val="hy-AM"/>
        </w:rPr>
        <w:t>ընթացիկ</w:t>
      </w:r>
      <w:r w:rsidR="00D53F41" w:rsidRPr="0069131F">
        <w:rPr>
          <w:rFonts w:ascii="GHEA Grapalat" w:hAnsi="GHEA Grapalat"/>
          <w:sz w:val="24"/>
          <w:szCs w:val="24"/>
          <w:lang w:val="hy-AM"/>
        </w:rPr>
        <w:t xml:space="preserve"> </w:t>
      </w:r>
      <w:r w:rsidR="00D53F41" w:rsidRPr="0069131F">
        <w:rPr>
          <w:rFonts w:ascii="GHEA Grapalat" w:hAnsi="GHEA Grapalat" w:cs="Sylfaen"/>
          <w:sz w:val="24"/>
          <w:szCs w:val="24"/>
          <w:lang w:val="hy-AM"/>
        </w:rPr>
        <w:t>վիճակը</w:t>
      </w:r>
      <w:r w:rsidR="00D53F41" w:rsidRPr="0069131F">
        <w:rPr>
          <w:rFonts w:ascii="GHEA Grapalat" w:hAnsi="GHEA Grapalat"/>
          <w:sz w:val="24"/>
          <w:szCs w:val="24"/>
          <w:lang w:val="hy-AM"/>
        </w:rPr>
        <w:t xml:space="preserve">, </w:t>
      </w:r>
      <w:r w:rsidR="00D53F41" w:rsidRPr="0069131F">
        <w:rPr>
          <w:rFonts w:ascii="GHEA Grapalat" w:hAnsi="GHEA Grapalat" w:cs="Sylfaen"/>
          <w:sz w:val="24"/>
          <w:szCs w:val="24"/>
          <w:lang w:val="hy-AM"/>
        </w:rPr>
        <w:t>ինչպես</w:t>
      </w:r>
      <w:r w:rsidR="00D53F41" w:rsidRPr="0069131F">
        <w:rPr>
          <w:rFonts w:ascii="GHEA Grapalat" w:hAnsi="GHEA Grapalat"/>
          <w:sz w:val="24"/>
          <w:szCs w:val="24"/>
          <w:lang w:val="hy-AM"/>
        </w:rPr>
        <w:t xml:space="preserve"> </w:t>
      </w:r>
      <w:r w:rsidR="00D53F41" w:rsidRPr="0069131F">
        <w:rPr>
          <w:rFonts w:ascii="GHEA Grapalat" w:hAnsi="GHEA Grapalat" w:cs="Sylfaen"/>
          <w:sz w:val="24"/>
          <w:szCs w:val="24"/>
          <w:lang w:val="hy-AM"/>
        </w:rPr>
        <w:t>նաև</w:t>
      </w:r>
      <w:r w:rsidR="00D53F41" w:rsidRPr="0069131F">
        <w:rPr>
          <w:rFonts w:ascii="GHEA Grapalat" w:hAnsi="GHEA Grapalat"/>
          <w:sz w:val="24"/>
          <w:szCs w:val="24"/>
          <w:lang w:val="hy-AM"/>
        </w:rPr>
        <w:t xml:space="preserve"> </w:t>
      </w:r>
      <w:r w:rsidR="00D53F41" w:rsidRPr="0069131F">
        <w:rPr>
          <w:rFonts w:ascii="GHEA Grapalat" w:hAnsi="GHEA Grapalat" w:cs="Sylfaen"/>
          <w:sz w:val="24"/>
          <w:szCs w:val="24"/>
          <w:lang w:val="hy-AM"/>
        </w:rPr>
        <w:t>նկարագրում</w:t>
      </w:r>
      <w:r w:rsidR="00D53F41" w:rsidRPr="0069131F">
        <w:rPr>
          <w:rFonts w:ascii="GHEA Grapalat" w:hAnsi="GHEA Grapalat"/>
          <w:sz w:val="24"/>
          <w:szCs w:val="24"/>
          <w:lang w:val="hy-AM"/>
        </w:rPr>
        <w:t xml:space="preserve"> </w:t>
      </w:r>
      <w:r w:rsidR="00D53F41" w:rsidRPr="0069131F">
        <w:rPr>
          <w:rFonts w:ascii="GHEA Grapalat" w:hAnsi="GHEA Grapalat" w:cs="Sylfaen"/>
          <w:sz w:val="24"/>
          <w:szCs w:val="24"/>
          <w:lang w:val="hy-AM"/>
        </w:rPr>
        <w:t>ներդրումային</w:t>
      </w:r>
      <w:r w:rsidR="00D53F41" w:rsidRPr="0069131F">
        <w:rPr>
          <w:rFonts w:ascii="GHEA Grapalat" w:hAnsi="GHEA Grapalat"/>
          <w:sz w:val="24"/>
          <w:szCs w:val="24"/>
          <w:lang w:val="hy-AM"/>
        </w:rPr>
        <w:t xml:space="preserve"> </w:t>
      </w:r>
      <w:r w:rsidR="00D53F41" w:rsidRPr="0069131F">
        <w:rPr>
          <w:rFonts w:ascii="GHEA Grapalat" w:hAnsi="GHEA Grapalat" w:cs="Sylfaen"/>
          <w:sz w:val="24"/>
          <w:szCs w:val="24"/>
          <w:lang w:val="hy-AM"/>
        </w:rPr>
        <w:t>քաղաքականության</w:t>
      </w:r>
      <w:r w:rsidR="00D53F41" w:rsidRPr="0069131F">
        <w:rPr>
          <w:rFonts w:ascii="GHEA Grapalat" w:hAnsi="GHEA Grapalat"/>
          <w:sz w:val="24"/>
          <w:szCs w:val="24"/>
          <w:lang w:val="hy-AM"/>
        </w:rPr>
        <w:t xml:space="preserve">, </w:t>
      </w:r>
      <w:r w:rsidR="00D53F41" w:rsidRPr="0069131F">
        <w:rPr>
          <w:rFonts w:ascii="GHEA Grapalat" w:hAnsi="GHEA Grapalat" w:cs="Sylfaen"/>
          <w:sz w:val="24"/>
          <w:szCs w:val="24"/>
          <w:lang w:val="hy-AM"/>
        </w:rPr>
        <w:t>ներդրումային</w:t>
      </w:r>
      <w:r w:rsidR="00D53F41" w:rsidRPr="0069131F">
        <w:rPr>
          <w:rFonts w:ascii="GHEA Grapalat" w:hAnsi="GHEA Grapalat"/>
          <w:sz w:val="24"/>
          <w:szCs w:val="24"/>
          <w:lang w:val="hy-AM"/>
        </w:rPr>
        <w:t xml:space="preserve"> </w:t>
      </w:r>
      <w:r w:rsidR="00D53F41" w:rsidRPr="0069131F">
        <w:rPr>
          <w:rFonts w:ascii="GHEA Grapalat" w:hAnsi="GHEA Grapalat" w:cs="Sylfaen"/>
          <w:sz w:val="24"/>
          <w:szCs w:val="24"/>
          <w:lang w:val="hy-AM"/>
        </w:rPr>
        <w:t>արտոնությունների</w:t>
      </w:r>
      <w:r w:rsidR="00D53F41" w:rsidRPr="0069131F">
        <w:rPr>
          <w:rFonts w:ascii="GHEA Grapalat" w:hAnsi="GHEA Grapalat"/>
          <w:sz w:val="24"/>
          <w:szCs w:val="24"/>
          <w:lang w:val="hy-AM"/>
        </w:rPr>
        <w:t xml:space="preserve">, </w:t>
      </w:r>
      <w:r w:rsidR="00D53F41" w:rsidRPr="0069131F">
        <w:rPr>
          <w:rFonts w:ascii="GHEA Grapalat" w:hAnsi="GHEA Grapalat" w:cs="Sylfaen"/>
          <w:sz w:val="24"/>
          <w:szCs w:val="24"/>
          <w:lang w:val="hy-AM"/>
        </w:rPr>
        <w:t>ինստիտուցիոնալ</w:t>
      </w:r>
      <w:r w:rsidR="00D53F41" w:rsidRPr="0069131F">
        <w:rPr>
          <w:rFonts w:ascii="GHEA Grapalat" w:hAnsi="GHEA Grapalat"/>
          <w:sz w:val="24"/>
          <w:szCs w:val="24"/>
          <w:lang w:val="hy-AM"/>
        </w:rPr>
        <w:t xml:space="preserve"> </w:t>
      </w:r>
      <w:r w:rsidR="00D53F41" w:rsidRPr="0069131F">
        <w:rPr>
          <w:rFonts w:ascii="GHEA Grapalat" w:hAnsi="GHEA Grapalat" w:cs="Sylfaen"/>
          <w:sz w:val="24"/>
          <w:szCs w:val="24"/>
          <w:lang w:val="hy-AM"/>
        </w:rPr>
        <w:t>կառուցվածքի</w:t>
      </w:r>
      <w:r w:rsidR="00D53F41" w:rsidRPr="0069131F">
        <w:rPr>
          <w:rFonts w:ascii="GHEA Grapalat" w:hAnsi="GHEA Grapalat"/>
          <w:sz w:val="24"/>
          <w:szCs w:val="24"/>
          <w:lang w:val="hy-AM"/>
        </w:rPr>
        <w:t xml:space="preserve">, </w:t>
      </w:r>
      <w:r w:rsidR="00D53F41" w:rsidRPr="0069131F">
        <w:rPr>
          <w:rFonts w:ascii="GHEA Grapalat" w:hAnsi="GHEA Grapalat" w:cs="Sylfaen"/>
          <w:sz w:val="24"/>
          <w:szCs w:val="24"/>
          <w:lang w:val="hy-AM"/>
        </w:rPr>
        <w:t>ներդրումների</w:t>
      </w:r>
      <w:r w:rsidR="00D53F41" w:rsidRPr="0069131F">
        <w:rPr>
          <w:rFonts w:ascii="GHEA Grapalat" w:hAnsi="GHEA Grapalat"/>
          <w:sz w:val="24"/>
          <w:szCs w:val="24"/>
          <w:lang w:val="hy-AM"/>
        </w:rPr>
        <w:t xml:space="preserve"> </w:t>
      </w:r>
      <w:r w:rsidR="00D53F41" w:rsidRPr="0069131F">
        <w:rPr>
          <w:rFonts w:ascii="GHEA Grapalat" w:hAnsi="GHEA Grapalat" w:cs="Sylfaen"/>
          <w:sz w:val="24"/>
          <w:szCs w:val="24"/>
          <w:lang w:val="hy-AM"/>
        </w:rPr>
        <w:t>խթանման</w:t>
      </w:r>
      <w:r w:rsidR="00D53F41" w:rsidRPr="0069131F">
        <w:rPr>
          <w:rFonts w:ascii="GHEA Grapalat" w:hAnsi="GHEA Grapalat"/>
          <w:sz w:val="24"/>
          <w:szCs w:val="24"/>
          <w:lang w:val="hy-AM"/>
        </w:rPr>
        <w:t xml:space="preserve"> </w:t>
      </w:r>
      <w:r w:rsidR="00D53F41" w:rsidRPr="0069131F">
        <w:rPr>
          <w:rFonts w:ascii="GHEA Grapalat" w:hAnsi="GHEA Grapalat" w:cs="Sylfaen"/>
          <w:sz w:val="24"/>
          <w:szCs w:val="24"/>
          <w:lang w:val="hy-AM"/>
        </w:rPr>
        <w:t>և</w:t>
      </w:r>
      <w:r w:rsidR="00D53F41" w:rsidRPr="0069131F">
        <w:rPr>
          <w:rFonts w:ascii="GHEA Grapalat" w:hAnsi="GHEA Grapalat"/>
          <w:sz w:val="24"/>
          <w:szCs w:val="24"/>
          <w:lang w:val="hy-AM"/>
        </w:rPr>
        <w:t xml:space="preserve"> </w:t>
      </w:r>
      <w:r w:rsidR="00D53F41" w:rsidRPr="0069131F">
        <w:rPr>
          <w:rFonts w:ascii="GHEA Grapalat" w:hAnsi="GHEA Grapalat" w:cs="Sylfaen"/>
          <w:sz w:val="24"/>
          <w:szCs w:val="24"/>
          <w:lang w:val="hy-AM"/>
        </w:rPr>
        <w:t>դյուրացման</w:t>
      </w:r>
      <w:r w:rsidR="00D53F41" w:rsidRPr="0069131F">
        <w:rPr>
          <w:rFonts w:ascii="GHEA Grapalat" w:hAnsi="GHEA Grapalat"/>
          <w:sz w:val="24"/>
          <w:szCs w:val="24"/>
          <w:lang w:val="hy-AM"/>
        </w:rPr>
        <w:t xml:space="preserve"> </w:t>
      </w:r>
      <w:r w:rsidR="00D53F41" w:rsidRPr="0069131F">
        <w:rPr>
          <w:rFonts w:ascii="GHEA Grapalat" w:hAnsi="GHEA Grapalat" w:cs="Sylfaen"/>
          <w:sz w:val="24"/>
          <w:szCs w:val="24"/>
          <w:lang w:val="hy-AM"/>
        </w:rPr>
        <w:t>բնագավառներում</w:t>
      </w:r>
      <w:r w:rsidR="00D53F41" w:rsidRPr="0069131F">
        <w:rPr>
          <w:rFonts w:ascii="GHEA Grapalat" w:hAnsi="GHEA Grapalat"/>
          <w:sz w:val="24"/>
          <w:szCs w:val="24"/>
          <w:lang w:val="hy-AM"/>
        </w:rPr>
        <w:t xml:space="preserve"> </w:t>
      </w:r>
      <w:r w:rsidR="00D53F41" w:rsidRPr="0069131F">
        <w:rPr>
          <w:rFonts w:ascii="GHEA Grapalat" w:hAnsi="GHEA Grapalat" w:cs="Sylfaen"/>
          <w:sz w:val="24"/>
          <w:szCs w:val="24"/>
          <w:lang w:val="hy-AM"/>
        </w:rPr>
        <w:t>առկա</w:t>
      </w:r>
      <w:r w:rsidR="00D53F41" w:rsidRPr="0069131F">
        <w:rPr>
          <w:rFonts w:ascii="GHEA Grapalat" w:hAnsi="GHEA Grapalat"/>
          <w:sz w:val="24"/>
          <w:szCs w:val="24"/>
          <w:lang w:val="hy-AM"/>
        </w:rPr>
        <w:t xml:space="preserve"> </w:t>
      </w:r>
      <w:r w:rsidR="00D53F41" w:rsidRPr="0069131F">
        <w:rPr>
          <w:rFonts w:ascii="GHEA Grapalat" w:hAnsi="GHEA Grapalat" w:cs="Sylfaen"/>
          <w:sz w:val="24"/>
          <w:szCs w:val="24"/>
          <w:lang w:val="hy-AM"/>
        </w:rPr>
        <w:t>խնդիրները</w:t>
      </w:r>
      <w:r w:rsidR="00D53F41" w:rsidRPr="0069131F">
        <w:rPr>
          <w:rFonts w:ascii="GHEA Grapalat" w:hAnsi="GHEA Grapalat"/>
          <w:sz w:val="24"/>
          <w:szCs w:val="24"/>
          <w:lang w:val="hy-AM"/>
        </w:rPr>
        <w:t xml:space="preserve"> </w:t>
      </w:r>
      <w:r w:rsidR="00D53F41" w:rsidRPr="0069131F">
        <w:rPr>
          <w:rFonts w:ascii="GHEA Grapalat" w:hAnsi="GHEA Grapalat" w:cs="Sylfaen"/>
          <w:sz w:val="24"/>
          <w:szCs w:val="24"/>
          <w:lang w:val="hy-AM"/>
        </w:rPr>
        <w:t>և</w:t>
      </w:r>
      <w:r w:rsidR="00D53F41" w:rsidRPr="0069131F">
        <w:rPr>
          <w:rFonts w:ascii="GHEA Grapalat" w:hAnsi="GHEA Grapalat"/>
          <w:sz w:val="24"/>
          <w:szCs w:val="24"/>
          <w:lang w:val="hy-AM"/>
        </w:rPr>
        <w:t xml:space="preserve"> </w:t>
      </w:r>
      <w:r w:rsidR="00D53F41" w:rsidRPr="0069131F">
        <w:rPr>
          <w:rFonts w:ascii="GHEA Grapalat" w:hAnsi="GHEA Grapalat" w:cs="Sylfaen"/>
          <w:sz w:val="24"/>
          <w:szCs w:val="24"/>
          <w:lang w:val="hy-AM"/>
        </w:rPr>
        <w:t>մարտահրավերները</w:t>
      </w:r>
      <w:r w:rsidR="00D53F41" w:rsidRPr="0069131F">
        <w:rPr>
          <w:rFonts w:ascii="GHEA Grapalat" w:hAnsi="GHEA Grapalat"/>
          <w:sz w:val="24"/>
          <w:szCs w:val="24"/>
          <w:lang w:val="hy-AM"/>
        </w:rPr>
        <w:t>:</w:t>
      </w:r>
    </w:p>
    <w:p w14:paraId="19CEA54C" w14:textId="77777777" w:rsidR="00B34886" w:rsidRPr="0069131F" w:rsidRDefault="00B34886" w:rsidP="0069131F">
      <w:pPr>
        <w:pStyle w:val="Heading2"/>
        <w:tabs>
          <w:tab w:val="left" w:pos="284"/>
        </w:tabs>
        <w:spacing w:before="0" w:line="360" w:lineRule="auto"/>
        <w:ind w:left="1080"/>
        <w:jc w:val="center"/>
        <w:rPr>
          <w:rFonts w:ascii="GHEA Grapalat" w:hAnsi="GHEA Grapalat"/>
          <w:color w:val="auto"/>
          <w:sz w:val="24"/>
          <w:szCs w:val="24"/>
          <w:lang w:val="hy-AM"/>
        </w:rPr>
      </w:pPr>
    </w:p>
    <w:p w14:paraId="1590622E" w14:textId="37A9027E" w:rsidR="00B34886" w:rsidRPr="0069131F" w:rsidRDefault="00A84FEF" w:rsidP="0069131F">
      <w:pPr>
        <w:pStyle w:val="Heading2"/>
        <w:tabs>
          <w:tab w:val="left" w:pos="284"/>
        </w:tabs>
        <w:spacing w:before="0" w:line="360" w:lineRule="auto"/>
        <w:jc w:val="center"/>
        <w:rPr>
          <w:rFonts w:ascii="GHEA Grapalat" w:hAnsi="GHEA Grapalat" w:cs="Sylfaen"/>
          <w:b/>
          <w:bCs/>
          <w:color w:val="auto"/>
          <w:sz w:val="24"/>
          <w:szCs w:val="24"/>
          <w:lang w:val="hy-AM"/>
        </w:rPr>
      </w:pPr>
      <w:r w:rsidRPr="0069131F">
        <w:rPr>
          <w:rFonts w:ascii="GHEA Grapalat" w:hAnsi="GHEA Grapalat"/>
          <w:b/>
          <w:bCs/>
          <w:color w:val="auto"/>
          <w:sz w:val="24"/>
          <w:szCs w:val="24"/>
        </w:rPr>
        <w:t>3.</w:t>
      </w:r>
      <w:r w:rsidRPr="0069131F">
        <w:rPr>
          <w:rFonts w:ascii="GHEA Grapalat" w:hAnsi="GHEA Grapalat" w:cs="Sylfaen"/>
          <w:b/>
          <w:bCs/>
          <w:sz w:val="24"/>
          <w:szCs w:val="24"/>
        </w:rPr>
        <w:t xml:space="preserve"> </w:t>
      </w:r>
      <w:r w:rsidR="00CA5B30" w:rsidRPr="00490654">
        <w:rPr>
          <w:rFonts w:ascii="GHEA Grapalat" w:hAnsi="GHEA Grapalat" w:cs="Sylfaen"/>
          <w:b/>
          <w:bCs/>
          <w:color w:val="auto"/>
          <w:sz w:val="24"/>
          <w:szCs w:val="24"/>
          <w:lang w:val="hy-AM"/>
        </w:rPr>
        <w:t>ՆԵՐԴՐՈՒՄԱՅԻՆ ՈԼՈՐՏՈՒՄ</w:t>
      </w:r>
      <w:r w:rsidR="00CA5B30">
        <w:rPr>
          <w:rFonts w:ascii="GHEA Grapalat" w:hAnsi="GHEA Grapalat" w:cs="Sylfaen"/>
          <w:b/>
          <w:bCs/>
          <w:sz w:val="24"/>
          <w:szCs w:val="24"/>
          <w:lang w:val="hy-AM"/>
        </w:rPr>
        <w:t xml:space="preserve"> </w:t>
      </w:r>
      <w:r w:rsidR="008E43E6" w:rsidRPr="0069131F">
        <w:rPr>
          <w:rFonts w:ascii="GHEA Grapalat" w:hAnsi="GHEA Grapalat" w:cs="Sylfaen"/>
          <w:b/>
          <w:bCs/>
          <w:color w:val="auto"/>
          <w:sz w:val="24"/>
          <w:szCs w:val="24"/>
          <w:lang w:val="hy-AM"/>
        </w:rPr>
        <w:t>ԱՌԿԱ ԻՐԱՎԻՃԱԿԸ</w:t>
      </w:r>
      <w:r w:rsidR="00B34886" w:rsidRPr="0069131F">
        <w:rPr>
          <w:rFonts w:ascii="GHEA Grapalat" w:hAnsi="GHEA Grapalat" w:cs="Sylfaen"/>
          <w:b/>
          <w:bCs/>
          <w:color w:val="auto"/>
          <w:sz w:val="24"/>
          <w:szCs w:val="24"/>
          <w:lang w:val="hy-AM"/>
        </w:rPr>
        <w:br/>
      </w:r>
    </w:p>
    <w:p w14:paraId="74515D0A" w14:textId="22CCD14A" w:rsidR="008E43E6" w:rsidRPr="0069131F" w:rsidRDefault="00BE4B61" w:rsidP="00E12AB9">
      <w:pPr>
        <w:pStyle w:val="ListParagraph"/>
        <w:numPr>
          <w:ilvl w:val="0"/>
          <w:numId w:val="13"/>
        </w:numPr>
        <w:tabs>
          <w:tab w:val="left" w:pos="142"/>
          <w:tab w:val="left" w:pos="284"/>
          <w:tab w:val="left" w:pos="851"/>
        </w:tabs>
        <w:spacing w:after="0" w:line="360" w:lineRule="auto"/>
        <w:ind w:left="0" w:firstLine="567"/>
        <w:jc w:val="both"/>
        <w:rPr>
          <w:rFonts w:ascii="GHEA Grapalat" w:hAnsi="GHEA Grapalat" w:cs="Arial"/>
          <w:sz w:val="24"/>
          <w:szCs w:val="24"/>
          <w:lang w:val="hy-AM"/>
        </w:rPr>
      </w:pPr>
      <w:r w:rsidRPr="0069131F">
        <w:rPr>
          <w:rFonts w:ascii="GHEA Grapalat" w:hAnsi="GHEA Grapalat" w:cs="Sylfaen"/>
          <w:sz w:val="24"/>
          <w:szCs w:val="24"/>
          <w:lang w:val="hy-AM"/>
        </w:rPr>
        <w:t>Ներդրումների</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կատարողականը</w:t>
      </w:r>
      <w:r w:rsidR="00A84FEF" w:rsidRPr="0069131F">
        <w:rPr>
          <w:rFonts w:ascii="GHEA Grapalat" w:hAnsi="GHEA Grapalat" w:cs="Sylfaen"/>
          <w:sz w:val="24"/>
          <w:szCs w:val="24"/>
          <w:lang w:val="hy-AM"/>
        </w:rPr>
        <w:t>.</w:t>
      </w:r>
      <w:r w:rsidR="008E43E6" w:rsidRPr="0069131F">
        <w:rPr>
          <w:rFonts w:ascii="GHEA Grapalat" w:hAnsi="GHEA Grapalat" w:cs="Arial"/>
          <w:sz w:val="24"/>
          <w:szCs w:val="24"/>
          <w:lang w:val="hy-AM"/>
        </w:rPr>
        <w:t xml:space="preserve"> </w:t>
      </w:r>
    </w:p>
    <w:p w14:paraId="5FB4214D" w14:textId="5EAD66D4" w:rsidR="00752807" w:rsidRDefault="00736D45" w:rsidP="00B4266E">
      <w:pPr>
        <w:pStyle w:val="Caption"/>
        <w:numPr>
          <w:ilvl w:val="0"/>
          <w:numId w:val="14"/>
        </w:numPr>
        <w:tabs>
          <w:tab w:val="left" w:pos="284"/>
          <w:tab w:val="left" w:pos="426"/>
          <w:tab w:val="left" w:pos="851"/>
        </w:tabs>
        <w:spacing w:after="0" w:line="360" w:lineRule="auto"/>
        <w:ind w:left="0" w:firstLine="567"/>
        <w:jc w:val="both"/>
        <w:rPr>
          <w:rFonts w:ascii="GHEA Grapalat" w:hAnsi="GHEA Grapalat" w:cstheme="minorHAnsi"/>
          <w:i w:val="0"/>
          <w:color w:val="000000" w:themeColor="text1"/>
          <w:sz w:val="24"/>
          <w:szCs w:val="24"/>
          <w:lang w:val="hy-AM"/>
        </w:rPr>
      </w:pPr>
      <w:r>
        <w:rPr>
          <w:rFonts w:ascii="GHEA Grapalat" w:hAnsi="GHEA Grapalat" w:cstheme="minorHAnsi"/>
          <w:i w:val="0"/>
          <w:color w:val="000000" w:themeColor="text1"/>
          <w:sz w:val="24"/>
          <w:szCs w:val="24"/>
          <w:lang w:val="hy-AM"/>
        </w:rPr>
        <w:t>ՀԿՀԿ</w:t>
      </w:r>
      <w:r w:rsidR="008E43E6" w:rsidRPr="0069131F">
        <w:rPr>
          <w:rFonts w:ascii="GHEA Grapalat" w:hAnsi="GHEA Grapalat" w:cstheme="minorHAnsi"/>
          <w:i w:val="0"/>
          <w:color w:val="000000" w:themeColor="text1"/>
          <w:sz w:val="24"/>
          <w:szCs w:val="24"/>
          <w:lang w:val="hy-AM"/>
        </w:rPr>
        <w:t xml:space="preserve">։ </w:t>
      </w:r>
      <w:r w:rsidR="00324365" w:rsidRPr="0069131F">
        <w:rPr>
          <w:rFonts w:ascii="GHEA Grapalat" w:hAnsi="GHEA Grapalat" w:cstheme="minorHAnsi"/>
          <w:i w:val="0"/>
          <w:color w:val="000000" w:themeColor="text1"/>
          <w:sz w:val="24"/>
          <w:szCs w:val="24"/>
          <w:lang w:val="hy-AM"/>
        </w:rPr>
        <w:t>Չնայած</w:t>
      </w:r>
      <w:r w:rsidR="008E43E6" w:rsidRPr="0069131F">
        <w:rPr>
          <w:rFonts w:ascii="GHEA Grapalat" w:hAnsi="GHEA Grapalat" w:cstheme="minorHAnsi"/>
          <w:i w:val="0"/>
          <w:color w:val="000000" w:themeColor="text1"/>
          <w:sz w:val="24"/>
          <w:szCs w:val="24"/>
          <w:lang w:val="hy-AM"/>
        </w:rPr>
        <w:t xml:space="preserve"> </w:t>
      </w:r>
      <w:r w:rsidR="007C6128" w:rsidRPr="007C6128">
        <w:rPr>
          <w:rFonts w:ascii="GHEA Grapalat" w:hAnsi="GHEA Grapalat"/>
          <w:i w:val="0"/>
          <w:iCs w:val="0"/>
          <w:color w:val="auto"/>
          <w:sz w:val="24"/>
          <w:szCs w:val="24"/>
          <w:lang w:val="hy-AM"/>
        </w:rPr>
        <w:t>Հայաստանի Հանրապետության</w:t>
      </w:r>
      <w:r w:rsidR="008E43E6" w:rsidRPr="0069131F">
        <w:rPr>
          <w:rFonts w:ascii="GHEA Grapalat" w:hAnsi="GHEA Grapalat" w:cstheme="minorHAnsi"/>
          <w:i w:val="0"/>
          <w:color w:val="000000" w:themeColor="text1"/>
          <w:sz w:val="24"/>
          <w:szCs w:val="24"/>
          <w:lang w:val="hy-AM"/>
        </w:rPr>
        <w:t xml:space="preserve"> կառավարության ձեռնարկած ներդրումային (գործարար միջավայրի բարելավման) միջոցառումների</w:t>
      </w:r>
      <w:r w:rsidR="00324365" w:rsidRPr="0069131F">
        <w:rPr>
          <w:rFonts w:ascii="GHEA Grapalat" w:hAnsi="GHEA Grapalat" w:cstheme="minorHAnsi"/>
          <w:i w:val="0"/>
          <w:color w:val="000000" w:themeColor="text1"/>
          <w:sz w:val="24"/>
          <w:szCs w:val="24"/>
          <w:lang w:val="hy-AM"/>
        </w:rPr>
        <w:t>ն</w:t>
      </w:r>
      <w:r w:rsidR="00434A26" w:rsidRPr="0069131F">
        <w:rPr>
          <w:rFonts w:ascii="GHEA Grapalat" w:hAnsi="GHEA Grapalat" w:cstheme="minorHAnsi"/>
          <w:i w:val="0"/>
          <w:color w:val="000000" w:themeColor="text1"/>
          <w:sz w:val="24"/>
          <w:szCs w:val="24"/>
          <w:lang w:val="hy-AM"/>
        </w:rPr>
        <w:t>՝</w:t>
      </w:r>
      <w:r w:rsidR="008E43E6" w:rsidRPr="0069131F">
        <w:rPr>
          <w:rFonts w:ascii="GHEA Grapalat" w:hAnsi="GHEA Grapalat" w:cstheme="minorHAnsi"/>
          <w:i w:val="0"/>
          <w:color w:val="000000" w:themeColor="text1"/>
          <w:sz w:val="24"/>
          <w:szCs w:val="24"/>
          <w:lang w:val="hy-AM"/>
        </w:rPr>
        <w:t xml:space="preserve"> </w:t>
      </w:r>
      <w:r w:rsidR="00211BCE">
        <w:rPr>
          <w:rFonts w:ascii="GHEA Grapalat" w:hAnsi="GHEA Grapalat" w:cstheme="minorHAnsi"/>
          <w:i w:val="0"/>
          <w:color w:val="000000" w:themeColor="text1"/>
          <w:sz w:val="24"/>
          <w:szCs w:val="24"/>
          <w:lang w:val="hy-AM"/>
        </w:rPr>
        <w:t>ՀԿ</w:t>
      </w:r>
      <w:r w:rsidR="00CA4697">
        <w:rPr>
          <w:rFonts w:ascii="GHEA Grapalat" w:hAnsi="GHEA Grapalat" w:cstheme="minorHAnsi"/>
          <w:i w:val="0"/>
          <w:color w:val="000000" w:themeColor="text1"/>
          <w:sz w:val="24"/>
          <w:szCs w:val="24"/>
          <w:lang w:val="hy-AM"/>
        </w:rPr>
        <w:t>Հ</w:t>
      </w:r>
      <w:r w:rsidR="00211BCE">
        <w:rPr>
          <w:rFonts w:ascii="GHEA Grapalat" w:hAnsi="GHEA Grapalat" w:cstheme="minorHAnsi"/>
          <w:i w:val="0"/>
          <w:color w:val="000000" w:themeColor="text1"/>
          <w:sz w:val="24"/>
          <w:szCs w:val="24"/>
          <w:lang w:val="hy-AM"/>
        </w:rPr>
        <w:t>Կ-</w:t>
      </w:r>
      <w:r w:rsidR="00324365" w:rsidRPr="0069131F">
        <w:rPr>
          <w:rFonts w:ascii="GHEA Grapalat" w:hAnsi="GHEA Grapalat" w:cstheme="minorHAnsi"/>
          <w:i w:val="0"/>
          <w:color w:val="000000" w:themeColor="text1"/>
          <w:sz w:val="24"/>
          <w:szCs w:val="24"/>
          <w:lang w:val="hy-AM"/>
        </w:rPr>
        <w:t>ն</w:t>
      </w:r>
      <w:r w:rsidR="008E43E6" w:rsidRPr="0069131F">
        <w:rPr>
          <w:rFonts w:ascii="GHEA Grapalat" w:hAnsi="GHEA Grapalat" w:cstheme="minorHAnsi"/>
          <w:i w:val="0"/>
          <w:color w:val="000000" w:themeColor="text1"/>
          <w:sz w:val="24"/>
          <w:szCs w:val="24"/>
          <w:lang w:val="hy-AM"/>
        </w:rPr>
        <w:t xml:space="preserve"> </w:t>
      </w:r>
      <w:r w:rsidR="00324365" w:rsidRPr="0069131F">
        <w:rPr>
          <w:rFonts w:ascii="GHEA Grapalat" w:hAnsi="GHEA Grapalat" w:cstheme="minorHAnsi"/>
          <w:i w:val="0"/>
          <w:color w:val="000000" w:themeColor="text1"/>
          <w:sz w:val="24"/>
          <w:szCs w:val="24"/>
          <w:lang w:val="hy-AM"/>
        </w:rPr>
        <w:t>ընդհանուր առմամբ</w:t>
      </w:r>
      <w:r w:rsidR="008E636F" w:rsidRPr="0069131F">
        <w:rPr>
          <w:rFonts w:ascii="GHEA Grapalat" w:hAnsi="GHEA Grapalat" w:cstheme="minorHAnsi"/>
          <w:i w:val="0"/>
          <w:color w:val="000000" w:themeColor="text1"/>
          <w:sz w:val="24"/>
          <w:szCs w:val="24"/>
          <w:lang w:val="hy-AM"/>
        </w:rPr>
        <w:t xml:space="preserve"> </w:t>
      </w:r>
      <w:r w:rsidR="00A96AD4" w:rsidRPr="0069131F">
        <w:rPr>
          <w:rFonts w:ascii="GHEA Grapalat" w:hAnsi="GHEA Grapalat" w:cstheme="minorHAnsi"/>
          <w:i w:val="0"/>
          <w:color w:val="000000" w:themeColor="text1"/>
          <w:sz w:val="24"/>
          <w:szCs w:val="24"/>
          <w:lang w:val="hy-AM"/>
        </w:rPr>
        <w:t>2012-2016 թ</w:t>
      </w:r>
      <w:r w:rsidR="002F5951">
        <w:rPr>
          <w:rFonts w:ascii="GHEA Grapalat" w:hAnsi="GHEA Grapalat" w:cstheme="minorHAnsi"/>
          <w:i w:val="0"/>
          <w:color w:val="000000" w:themeColor="text1"/>
          <w:sz w:val="24"/>
          <w:szCs w:val="24"/>
          <w:lang w:val="hy-AM"/>
        </w:rPr>
        <w:t>վականներին</w:t>
      </w:r>
      <w:r w:rsidR="00A96AD4" w:rsidRPr="0069131F">
        <w:rPr>
          <w:rFonts w:ascii="GHEA Grapalat" w:hAnsi="GHEA Grapalat" w:cstheme="minorHAnsi"/>
          <w:i w:val="0"/>
          <w:color w:val="000000" w:themeColor="text1"/>
          <w:sz w:val="24"/>
          <w:szCs w:val="24"/>
          <w:lang w:val="hy-AM"/>
        </w:rPr>
        <w:t xml:space="preserve"> </w:t>
      </w:r>
      <w:r w:rsidR="00F109B7" w:rsidRPr="0069131F">
        <w:rPr>
          <w:rFonts w:ascii="GHEA Grapalat" w:hAnsi="GHEA Grapalat" w:cstheme="minorHAnsi"/>
          <w:i w:val="0"/>
          <w:color w:val="000000" w:themeColor="text1"/>
          <w:sz w:val="24"/>
          <w:szCs w:val="24"/>
          <w:lang w:val="hy-AM"/>
        </w:rPr>
        <w:t xml:space="preserve">շարունակաբար </w:t>
      </w:r>
      <w:r w:rsidR="00BD777A" w:rsidRPr="0069131F">
        <w:rPr>
          <w:rFonts w:ascii="GHEA Grapalat" w:hAnsi="GHEA Grapalat" w:cstheme="minorHAnsi"/>
          <w:i w:val="0"/>
          <w:color w:val="000000" w:themeColor="text1"/>
          <w:sz w:val="24"/>
          <w:szCs w:val="24"/>
          <w:lang w:val="hy-AM"/>
        </w:rPr>
        <w:t xml:space="preserve">կրճատվել </w:t>
      </w:r>
      <w:r w:rsidR="008E43E6" w:rsidRPr="0069131F">
        <w:rPr>
          <w:rFonts w:ascii="GHEA Grapalat" w:hAnsi="GHEA Grapalat" w:cstheme="minorHAnsi"/>
          <w:i w:val="0"/>
          <w:color w:val="000000" w:themeColor="text1"/>
          <w:sz w:val="24"/>
          <w:szCs w:val="24"/>
          <w:lang w:val="hy-AM"/>
        </w:rPr>
        <w:t>է</w:t>
      </w:r>
      <w:r w:rsidR="00434A26" w:rsidRPr="0069131F">
        <w:rPr>
          <w:rFonts w:ascii="GHEA Grapalat" w:hAnsi="GHEA Grapalat" w:cstheme="minorHAnsi"/>
          <w:i w:val="0"/>
          <w:color w:val="000000" w:themeColor="text1"/>
          <w:sz w:val="24"/>
          <w:szCs w:val="24"/>
          <w:lang w:val="hy-AM"/>
        </w:rPr>
        <w:t>։</w:t>
      </w:r>
      <w:r w:rsidR="00752807" w:rsidRPr="0069131F">
        <w:rPr>
          <w:rStyle w:val="FootnoteReference"/>
          <w:rFonts w:ascii="GHEA Grapalat" w:hAnsi="GHEA Grapalat" w:cstheme="minorHAnsi"/>
          <w:i w:val="0"/>
          <w:color w:val="000000" w:themeColor="text1"/>
          <w:sz w:val="24"/>
          <w:szCs w:val="24"/>
          <w:lang w:val="hy-AM"/>
        </w:rPr>
        <w:footnoteReference w:id="1"/>
      </w:r>
      <w:r w:rsidR="00752807" w:rsidRPr="0069131F">
        <w:rPr>
          <w:rFonts w:ascii="GHEA Grapalat" w:hAnsi="GHEA Grapalat" w:cstheme="minorHAnsi"/>
          <w:i w:val="0"/>
          <w:color w:val="000000" w:themeColor="text1"/>
          <w:sz w:val="24"/>
          <w:szCs w:val="24"/>
          <w:lang w:val="hy-AM"/>
        </w:rPr>
        <w:t xml:space="preserve"> Մասնավորապես, նշված ժամանակահատվածում </w:t>
      </w:r>
      <w:r w:rsidR="00752807">
        <w:rPr>
          <w:rFonts w:ascii="GHEA Grapalat" w:hAnsi="GHEA Grapalat" w:cstheme="minorHAnsi"/>
          <w:i w:val="0"/>
          <w:color w:val="000000" w:themeColor="text1"/>
          <w:sz w:val="24"/>
          <w:szCs w:val="24"/>
          <w:lang w:val="hy-AM"/>
        </w:rPr>
        <w:t>ՀԿ</w:t>
      </w:r>
      <w:r w:rsidR="00CA4697">
        <w:rPr>
          <w:rFonts w:ascii="GHEA Grapalat" w:hAnsi="GHEA Grapalat" w:cstheme="minorHAnsi"/>
          <w:i w:val="0"/>
          <w:color w:val="000000" w:themeColor="text1"/>
          <w:sz w:val="24"/>
          <w:szCs w:val="24"/>
          <w:lang w:val="hy-AM"/>
        </w:rPr>
        <w:t>Հ</w:t>
      </w:r>
      <w:r w:rsidR="00752807">
        <w:rPr>
          <w:rFonts w:ascii="GHEA Grapalat" w:hAnsi="GHEA Grapalat" w:cstheme="minorHAnsi"/>
          <w:i w:val="0"/>
          <w:color w:val="000000" w:themeColor="text1"/>
          <w:sz w:val="24"/>
          <w:szCs w:val="24"/>
          <w:lang w:val="hy-AM"/>
        </w:rPr>
        <w:t>Կ</w:t>
      </w:r>
      <w:r w:rsidR="00752807" w:rsidRPr="0069131F">
        <w:rPr>
          <w:rFonts w:ascii="GHEA Grapalat" w:hAnsi="GHEA Grapalat" w:cstheme="minorHAnsi"/>
          <w:i w:val="0"/>
          <w:color w:val="000000" w:themeColor="text1"/>
          <w:sz w:val="24"/>
          <w:szCs w:val="24"/>
          <w:lang w:val="hy-AM"/>
        </w:rPr>
        <w:t xml:space="preserve"> անվանական </w:t>
      </w:r>
      <w:r w:rsidR="001458B7">
        <w:rPr>
          <w:rFonts w:ascii="GHEA Grapalat" w:hAnsi="GHEA Grapalat" w:cstheme="minorHAnsi"/>
          <w:i w:val="0"/>
          <w:color w:val="000000" w:themeColor="text1"/>
          <w:sz w:val="24"/>
          <w:szCs w:val="24"/>
          <w:lang w:val="hy-AM"/>
        </w:rPr>
        <w:t>արժեք</w:t>
      </w:r>
      <w:r w:rsidR="00911A8C">
        <w:rPr>
          <w:rFonts w:ascii="GHEA Grapalat" w:hAnsi="GHEA Grapalat" w:cstheme="minorHAnsi"/>
          <w:i w:val="0"/>
          <w:color w:val="000000" w:themeColor="text1"/>
          <w:sz w:val="24"/>
          <w:szCs w:val="24"/>
          <w:lang w:val="hy-AM"/>
        </w:rPr>
        <w:t>ը</w:t>
      </w:r>
      <w:r w:rsidR="00752807" w:rsidRPr="0069131F">
        <w:rPr>
          <w:rFonts w:ascii="GHEA Grapalat" w:hAnsi="GHEA Grapalat" w:cstheme="minorHAnsi"/>
          <w:i w:val="0"/>
          <w:color w:val="000000" w:themeColor="text1"/>
          <w:sz w:val="24"/>
          <w:szCs w:val="24"/>
          <w:lang w:val="hy-AM"/>
        </w:rPr>
        <w:t xml:space="preserve"> կրճատվել է շուրջ 1</w:t>
      </w:r>
      <w:r w:rsidR="00BC686A">
        <w:rPr>
          <w:rFonts w:ascii="GHEA Grapalat" w:hAnsi="GHEA Grapalat" w:cstheme="minorHAnsi"/>
          <w:i w:val="0"/>
          <w:color w:val="000000" w:themeColor="text1"/>
          <w:sz w:val="24"/>
          <w:szCs w:val="24"/>
          <w:lang w:val="hy-AM"/>
        </w:rPr>
        <w:t>7</w:t>
      </w:r>
      <w:r w:rsidR="00752807" w:rsidRPr="0069131F">
        <w:rPr>
          <w:rFonts w:ascii="GHEA Grapalat" w:hAnsi="GHEA Grapalat" w:cstheme="minorHAnsi"/>
          <w:i w:val="0"/>
          <w:color w:val="000000" w:themeColor="text1"/>
          <w:sz w:val="24"/>
          <w:szCs w:val="24"/>
          <w:lang w:val="hy-AM"/>
        </w:rPr>
        <w:t xml:space="preserve">%-ով՝ հասնելով </w:t>
      </w:r>
      <w:r w:rsidR="001458B7">
        <w:rPr>
          <w:rFonts w:ascii="GHEA Grapalat" w:hAnsi="GHEA Grapalat" w:cstheme="minorHAnsi"/>
          <w:i w:val="0"/>
          <w:color w:val="000000" w:themeColor="text1"/>
          <w:sz w:val="24"/>
          <w:szCs w:val="24"/>
          <w:lang w:val="hy-AM"/>
        </w:rPr>
        <w:t>880</w:t>
      </w:r>
      <w:r w:rsidR="00752807" w:rsidRPr="0069131F">
        <w:rPr>
          <w:rFonts w:ascii="GHEA Grapalat" w:hAnsi="GHEA Grapalat" w:cstheme="minorHAnsi"/>
          <w:i w:val="0"/>
          <w:color w:val="000000" w:themeColor="text1"/>
          <w:sz w:val="24"/>
          <w:szCs w:val="24"/>
          <w:lang w:val="hy-AM"/>
        </w:rPr>
        <w:t xml:space="preserve"> միլիարդ </w:t>
      </w:r>
      <w:r w:rsidR="00752807" w:rsidRPr="004D77CE">
        <w:rPr>
          <w:rFonts w:ascii="GHEA Grapalat" w:hAnsi="GHEA Grapalat"/>
          <w:i w:val="0"/>
          <w:iCs w:val="0"/>
          <w:color w:val="auto"/>
          <w:sz w:val="24"/>
          <w:szCs w:val="24"/>
          <w:lang w:val="hy-AM"/>
        </w:rPr>
        <w:t>ՀՀԴ</w:t>
      </w:r>
      <w:r w:rsidR="00752807" w:rsidRPr="004D77CE">
        <w:rPr>
          <w:rFonts w:ascii="GHEA Grapalat" w:hAnsi="GHEA Grapalat" w:cstheme="minorHAnsi"/>
          <w:i w:val="0"/>
          <w:iCs w:val="0"/>
          <w:color w:val="auto"/>
          <w:sz w:val="24"/>
          <w:szCs w:val="24"/>
          <w:lang w:val="hy-AM"/>
        </w:rPr>
        <w:t>-</w:t>
      </w:r>
      <w:r w:rsidR="00752807">
        <w:rPr>
          <w:rFonts w:ascii="GHEA Grapalat" w:hAnsi="GHEA Grapalat" w:cstheme="minorHAnsi"/>
          <w:i w:val="0"/>
          <w:color w:val="000000" w:themeColor="text1"/>
          <w:sz w:val="24"/>
          <w:szCs w:val="24"/>
          <w:lang w:val="hy-AM"/>
        </w:rPr>
        <w:t>ի</w:t>
      </w:r>
      <w:r w:rsidR="00752807" w:rsidRPr="0069131F">
        <w:rPr>
          <w:rFonts w:ascii="GHEA Grapalat" w:hAnsi="GHEA Grapalat" w:cstheme="minorHAnsi"/>
          <w:i w:val="0"/>
          <w:color w:val="000000" w:themeColor="text1"/>
          <w:sz w:val="24"/>
          <w:szCs w:val="24"/>
          <w:lang w:val="hy-AM"/>
        </w:rPr>
        <w:t xml:space="preserve">։ </w:t>
      </w:r>
    </w:p>
    <w:p w14:paraId="255BB501" w14:textId="77777777" w:rsidR="003538A5" w:rsidRPr="003538A5" w:rsidRDefault="003538A5" w:rsidP="003538A5">
      <w:pPr>
        <w:rPr>
          <w:lang w:val="hy-AM"/>
        </w:rPr>
      </w:pPr>
    </w:p>
    <w:p w14:paraId="32A69FF8" w14:textId="1685A721" w:rsidR="00606723" w:rsidRDefault="00752807" w:rsidP="005C6DE3">
      <w:pPr>
        <w:pStyle w:val="Caption"/>
        <w:spacing w:after="120" w:line="360" w:lineRule="auto"/>
        <w:jc w:val="right"/>
        <w:rPr>
          <w:rFonts w:ascii="GHEA Grapalat" w:hAnsi="GHEA Grapalat" w:cstheme="minorHAnsi"/>
          <w:b/>
          <w:i w:val="0"/>
          <w:color w:val="000000" w:themeColor="text1"/>
          <w:sz w:val="20"/>
          <w:szCs w:val="20"/>
          <w:lang w:val="hy-AM"/>
        </w:rPr>
      </w:pPr>
      <w:bookmarkStart w:id="1" w:name="_Toc103860079"/>
      <w:r w:rsidRPr="00B4266E">
        <w:rPr>
          <w:rFonts w:ascii="GHEA Grapalat" w:hAnsi="GHEA Grapalat" w:cstheme="minorHAnsi"/>
          <w:b/>
          <w:i w:val="0"/>
          <w:color w:val="000000" w:themeColor="text1"/>
          <w:sz w:val="20"/>
          <w:szCs w:val="20"/>
          <w:lang w:val="hy-AM"/>
        </w:rPr>
        <w:t xml:space="preserve">Գծապատկեր </w:t>
      </w:r>
      <w:r w:rsidRPr="00B4266E">
        <w:rPr>
          <w:rFonts w:ascii="GHEA Grapalat" w:hAnsi="GHEA Grapalat" w:cstheme="minorHAnsi"/>
          <w:b/>
          <w:i w:val="0"/>
          <w:color w:val="000000" w:themeColor="text1"/>
          <w:sz w:val="20"/>
          <w:szCs w:val="20"/>
        </w:rPr>
        <w:fldChar w:fldCharType="begin"/>
      </w:r>
      <w:r w:rsidRPr="00B4266E">
        <w:rPr>
          <w:rFonts w:ascii="GHEA Grapalat" w:hAnsi="GHEA Grapalat" w:cstheme="minorHAnsi"/>
          <w:b/>
          <w:i w:val="0"/>
          <w:color w:val="000000" w:themeColor="text1"/>
          <w:sz w:val="20"/>
          <w:szCs w:val="20"/>
          <w:lang w:val="hy-AM"/>
        </w:rPr>
        <w:instrText xml:space="preserve"> SEQ Գծապատկեր \* ARABIC </w:instrText>
      </w:r>
      <w:r w:rsidRPr="00B4266E">
        <w:rPr>
          <w:rFonts w:ascii="GHEA Grapalat" w:hAnsi="GHEA Grapalat" w:cstheme="minorHAnsi"/>
          <w:b/>
          <w:i w:val="0"/>
          <w:color w:val="000000" w:themeColor="text1"/>
          <w:sz w:val="20"/>
          <w:szCs w:val="20"/>
        </w:rPr>
        <w:fldChar w:fldCharType="separate"/>
      </w:r>
      <w:r>
        <w:rPr>
          <w:rFonts w:ascii="GHEA Grapalat" w:hAnsi="GHEA Grapalat" w:cstheme="minorHAnsi"/>
          <w:b/>
          <w:i w:val="0"/>
          <w:noProof/>
          <w:color w:val="000000" w:themeColor="text1"/>
          <w:sz w:val="20"/>
          <w:szCs w:val="20"/>
          <w:lang w:val="hy-AM"/>
        </w:rPr>
        <w:t>1</w:t>
      </w:r>
      <w:r w:rsidRPr="00B4266E">
        <w:rPr>
          <w:rFonts w:ascii="GHEA Grapalat" w:hAnsi="GHEA Grapalat" w:cstheme="minorHAnsi"/>
          <w:b/>
          <w:i w:val="0"/>
          <w:color w:val="000000" w:themeColor="text1"/>
          <w:sz w:val="20"/>
          <w:szCs w:val="20"/>
        </w:rPr>
        <w:fldChar w:fldCharType="end"/>
      </w:r>
      <w:r w:rsidRPr="00B4266E">
        <w:rPr>
          <w:rFonts w:ascii="Cambria Math" w:eastAsia="MS Mincho" w:hAnsi="Cambria Math" w:cs="Cambria Math"/>
          <w:b/>
          <w:i w:val="0"/>
          <w:color w:val="000000" w:themeColor="text1"/>
          <w:sz w:val="20"/>
          <w:szCs w:val="20"/>
          <w:lang w:val="hy-AM"/>
        </w:rPr>
        <w:t>․</w:t>
      </w:r>
      <w:r w:rsidRPr="00B4266E">
        <w:rPr>
          <w:rFonts w:ascii="GHEA Grapalat" w:hAnsi="GHEA Grapalat" w:cstheme="minorHAnsi"/>
          <w:b/>
          <w:i w:val="0"/>
          <w:color w:val="000000" w:themeColor="text1"/>
          <w:sz w:val="20"/>
          <w:szCs w:val="20"/>
          <w:lang w:val="hy-AM"/>
        </w:rPr>
        <w:t xml:space="preserve"> 2012-2021 </w:t>
      </w:r>
      <w:r w:rsidRPr="00B4266E">
        <w:rPr>
          <w:rFonts w:ascii="GHEA Grapalat" w:hAnsi="GHEA Grapalat" w:cs="Times New Roman"/>
          <w:b/>
          <w:i w:val="0"/>
          <w:color w:val="000000" w:themeColor="text1"/>
          <w:sz w:val="20"/>
          <w:szCs w:val="20"/>
          <w:lang w:val="hy-AM"/>
        </w:rPr>
        <w:t>թվականներ</w:t>
      </w:r>
      <w:r w:rsidRPr="00B4266E">
        <w:rPr>
          <w:rFonts w:ascii="GHEA Grapalat" w:hAnsi="GHEA Grapalat" w:cs="Sylfaen"/>
          <w:b/>
          <w:i w:val="0"/>
          <w:color w:val="000000" w:themeColor="text1"/>
          <w:sz w:val="20"/>
          <w:szCs w:val="20"/>
          <w:lang w:val="hy-AM"/>
        </w:rPr>
        <w:t xml:space="preserve">ին </w:t>
      </w:r>
      <w:r w:rsidR="004A0F6C">
        <w:rPr>
          <w:rFonts w:ascii="GHEA Grapalat" w:hAnsi="GHEA Grapalat" w:cstheme="minorHAnsi"/>
          <w:b/>
          <w:i w:val="0"/>
          <w:color w:val="000000" w:themeColor="text1"/>
          <w:sz w:val="20"/>
          <w:szCs w:val="20"/>
          <w:lang w:val="hy-AM"/>
        </w:rPr>
        <w:t>ՀԿՀԿ</w:t>
      </w:r>
      <w:r w:rsidRPr="00B4266E">
        <w:rPr>
          <w:rFonts w:ascii="GHEA Grapalat" w:hAnsi="GHEA Grapalat" w:cstheme="minorHAnsi"/>
          <w:b/>
          <w:i w:val="0"/>
          <w:color w:val="000000" w:themeColor="text1"/>
          <w:sz w:val="20"/>
          <w:szCs w:val="20"/>
          <w:lang w:val="hy-AM"/>
        </w:rPr>
        <w:t xml:space="preserve"> </w:t>
      </w:r>
      <w:r w:rsidR="007C6128" w:rsidRPr="007C6128">
        <w:rPr>
          <w:rFonts w:ascii="GHEA Grapalat" w:hAnsi="GHEA Grapalat"/>
          <w:b/>
          <w:bCs/>
          <w:i w:val="0"/>
          <w:iCs w:val="0"/>
          <w:color w:val="auto"/>
          <w:sz w:val="20"/>
          <w:szCs w:val="20"/>
          <w:lang w:val="hy-AM"/>
        </w:rPr>
        <w:t>Հայաստանի Հանրապետություն</w:t>
      </w:r>
      <w:r w:rsidRPr="007C6128">
        <w:rPr>
          <w:rFonts w:ascii="GHEA Grapalat" w:hAnsi="GHEA Grapalat" w:cstheme="minorHAnsi"/>
          <w:b/>
          <w:bCs/>
          <w:i w:val="0"/>
          <w:iCs w:val="0"/>
          <w:color w:val="auto"/>
          <w:sz w:val="20"/>
          <w:szCs w:val="20"/>
          <w:lang w:val="hy-AM"/>
        </w:rPr>
        <w:t>ում</w:t>
      </w:r>
      <w:r w:rsidRPr="007C6128">
        <w:rPr>
          <w:rFonts w:ascii="GHEA Grapalat" w:hAnsi="GHEA Grapalat" w:cstheme="minorHAnsi"/>
          <w:b/>
          <w:i w:val="0"/>
          <w:color w:val="auto"/>
          <w:sz w:val="20"/>
          <w:szCs w:val="20"/>
          <w:lang w:val="hy-AM"/>
        </w:rPr>
        <w:t xml:space="preserve"> </w:t>
      </w:r>
      <w:bookmarkEnd w:id="1"/>
      <w:r w:rsidR="00606723" w:rsidRPr="00606723">
        <w:rPr>
          <w:rFonts w:ascii="GHEA Grapalat" w:hAnsi="GHEA Grapalat" w:cstheme="minorHAnsi"/>
          <w:b/>
          <w:i w:val="0"/>
          <w:color w:val="000000" w:themeColor="text1"/>
          <w:sz w:val="20"/>
          <w:szCs w:val="20"/>
          <w:lang w:val="hy-AM"/>
        </w:rPr>
        <w:t>(</w:t>
      </w:r>
      <w:r w:rsidR="00606723">
        <w:rPr>
          <w:rFonts w:ascii="GHEA Grapalat" w:hAnsi="GHEA Grapalat" w:cstheme="minorHAnsi"/>
          <w:b/>
          <w:i w:val="0"/>
          <w:color w:val="000000" w:themeColor="text1"/>
          <w:sz w:val="20"/>
          <w:szCs w:val="20"/>
          <w:lang w:val="hy-AM"/>
        </w:rPr>
        <w:t>մլրդ Հ</w:t>
      </w:r>
      <w:r w:rsidR="007C6128">
        <w:rPr>
          <w:rFonts w:ascii="GHEA Grapalat" w:hAnsi="GHEA Grapalat" w:cstheme="minorHAnsi"/>
          <w:b/>
          <w:i w:val="0"/>
          <w:color w:val="000000" w:themeColor="text1"/>
          <w:sz w:val="20"/>
          <w:szCs w:val="20"/>
          <w:lang w:val="hy-AM"/>
        </w:rPr>
        <w:t>ՀԴ</w:t>
      </w:r>
      <w:r w:rsidR="00606723" w:rsidRPr="00606723">
        <w:rPr>
          <w:rFonts w:ascii="GHEA Grapalat" w:hAnsi="GHEA Grapalat" w:cstheme="minorHAnsi"/>
          <w:b/>
          <w:i w:val="0"/>
          <w:color w:val="000000" w:themeColor="text1"/>
          <w:sz w:val="20"/>
          <w:szCs w:val="20"/>
          <w:lang w:val="hy-AM"/>
        </w:rPr>
        <w:t>)</w:t>
      </w:r>
    </w:p>
    <w:p w14:paraId="20695BB5" w14:textId="77777777" w:rsidR="002F5951" w:rsidRPr="002F5951" w:rsidRDefault="002F5951" w:rsidP="002F5951">
      <w:pPr>
        <w:rPr>
          <w:lang w:val="hy-AM"/>
        </w:rPr>
      </w:pPr>
    </w:p>
    <w:p w14:paraId="4DA562CE" w14:textId="79C7998F" w:rsidR="00606723" w:rsidRDefault="00606723" w:rsidP="00606723">
      <w:pPr>
        <w:rPr>
          <w:lang w:val="hy-AM"/>
        </w:rPr>
      </w:pPr>
      <w:r>
        <w:rPr>
          <w:noProof/>
        </w:rPr>
        <w:lastRenderedPageBreak/>
        <w:drawing>
          <wp:inline distT="0" distB="0" distL="0" distR="0" wp14:anchorId="795B01F3" wp14:editId="75C40F0E">
            <wp:extent cx="6099175" cy="2619375"/>
            <wp:effectExtent l="0" t="0" r="15875" b="9525"/>
            <wp:docPr id="9" name="Chart 9">
              <a:extLst xmlns:a="http://schemas.openxmlformats.org/drawingml/2006/main">
                <a:ext uri="{FF2B5EF4-FFF2-40B4-BE49-F238E27FC236}">
                  <a16:creationId xmlns:a16="http://schemas.microsoft.com/office/drawing/2014/main" id="{0DD3CA67-FDD9-4DA1-8DA1-26076C6624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F6C3DA5" w14:textId="77777777" w:rsidR="002F5951" w:rsidRDefault="002F5951" w:rsidP="00BC686A">
      <w:pPr>
        <w:pStyle w:val="Caption"/>
        <w:spacing w:after="0" w:line="360" w:lineRule="auto"/>
        <w:ind w:firstLine="567"/>
        <w:jc w:val="both"/>
        <w:rPr>
          <w:rFonts w:ascii="GHEA Grapalat" w:hAnsi="GHEA Grapalat" w:cstheme="minorHAnsi"/>
          <w:i w:val="0"/>
          <w:color w:val="000000" w:themeColor="text1"/>
          <w:sz w:val="24"/>
          <w:szCs w:val="24"/>
          <w:lang w:val="hy-AM"/>
        </w:rPr>
      </w:pPr>
    </w:p>
    <w:p w14:paraId="1A160331" w14:textId="5E41E009" w:rsidR="00752807" w:rsidRDefault="00F32605" w:rsidP="00BC686A">
      <w:pPr>
        <w:pStyle w:val="Caption"/>
        <w:spacing w:after="0" w:line="360" w:lineRule="auto"/>
        <w:ind w:firstLine="567"/>
        <w:jc w:val="both"/>
        <w:rPr>
          <w:rFonts w:ascii="GHEA Grapalat" w:hAnsi="GHEA Grapalat" w:cstheme="minorHAnsi"/>
          <w:i w:val="0"/>
          <w:color w:val="000000" w:themeColor="text1"/>
          <w:sz w:val="24"/>
          <w:szCs w:val="24"/>
          <w:lang w:val="hy-AM"/>
        </w:rPr>
      </w:pPr>
      <w:r>
        <w:rPr>
          <w:rFonts w:ascii="GHEA Grapalat" w:hAnsi="GHEA Grapalat" w:cstheme="minorHAnsi"/>
          <w:i w:val="0"/>
          <w:color w:val="000000" w:themeColor="text1"/>
          <w:sz w:val="24"/>
          <w:szCs w:val="24"/>
          <w:lang w:val="hy-AM"/>
        </w:rPr>
        <w:t>2017-2</w:t>
      </w:r>
      <w:r w:rsidRPr="00F32605">
        <w:rPr>
          <w:rFonts w:ascii="GHEA Grapalat" w:hAnsi="GHEA Grapalat" w:cstheme="minorHAnsi"/>
          <w:i w:val="0"/>
          <w:color w:val="000000" w:themeColor="text1"/>
          <w:sz w:val="24"/>
          <w:szCs w:val="24"/>
          <w:lang w:val="hy-AM"/>
        </w:rPr>
        <w:t>021</w:t>
      </w:r>
      <w:r w:rsidR="00752807" w:rsidRPr="0069131F">
        <w:rPr>
          <w:rFonts w:ascii="GHEA Grapalat" w:hAnsi="GHEA Grapalat" w:cstheme="minorHAnsi"/>
          <w:i w:val="0"/>
          <w:color w:val="000000" w:themeColor="text1"/>
          <w:sz w:val="24"/>
          <w:szCs w:val="24"/>
          <w:lang w:val="hy-AM"/>
        </w:rPr>
        <w:t xml:space="preserve"> թ</w:t>
      </w:r>
      <w:r w:rsidR="00D16C14">
        <w:rPr>
          <w:rFonts w:ascii="GHEA Grapalat" w:hAnsi="GHEA Grapalat" w:cstheme="minorHAnsi"/>
          <w:i w:val="0"/>
          <w:color w:val="000000" w:themeColor="text1"/>
          <w:sz w:val="24"/>
          <w:szCs w:val="24"/>
          <w:lang w:val="hy-AM"/>
        </w:rPr>
        <w:t>վականներին</w:t>
      </w:r>
      <w:r w:rsidR="00752807" w:rsidRPr="0069131F">
        <w:rPr>
          <w:rFonts w:ascii="GHEA Grapalat" w:hAnsi="GHEA Grapalat" w:cstheme="minorHAnsi"/>
          <w:i w:val="0"/>
          <w:color w:val="000000" w:themeColor="text1"/>
          <w:sz w:val="24"/>
          <w:szCs w:val="24"/>
          <w:lang w:val="hy-AM"/>
        </w:rPr>
        <w:t xml:space="preserve"> առանձին ներդրումային նախագծերի մեկնարկով պայմանավորված, ինչպես նաև շինարարության ոլորտի ակտիվացմանն ուղղված </w:t>
      </w:r>
      <w:r w:rsidR="00830682" w:rsidRPr="00830682">
        <w:rPr>
          <w:rFonts w:ascii="GHEA Grapalat" w:hAnsi="GHEA Grapalat"/>
          <w:i w:val="0"/>
          <w:iCs w:val="0"/>
          <w:color w:val="auto"/>
          <w:sz w:val="24"/>
          <w:szCs w:val="24"/>
          <w:lang w:val="hy-AM"/>
        </w:rPr>
        <w:t>Հայաստանի Հանրապետության</w:t>
      </w:r>
      <w:r w:rsidR="00752807" w:rsidRPr="00830682">
        <w:rPr>
          <w:rFonts w:ascii="GHEA Grapalat" w:hAnsi="GHEA Grapalat" w:cstheme="minorHAnsi"/>
          <w:i w:val="0"/>
          <w:color w:val="auto"/>
          <w:sz w:val="24"/>
          <w:szCs w:val="24"/>
          <w:lang w:val="hy-AM"/>
        </w:rPr>
        <w:t xml:space="preserve"> </w:t>
      </w:r>
      <w:r w:rsidR="00752807" w:rsidRPr="0069131F">
        <w:rPr>
          <w:rFonts w:ascii="GHEA Grapalat" w:hAnsi="GHEA Grapalat" w:cstheme="minorHAnsi"/>
          <w:i w:val="0"/>
          <w:color w:val="000000" w:themeColor="text1"/>
          <w:sz w:val="24"/>
          <w:szCs w:val="24"/>
          <w:lang w:val="hy-AM"/>
        </w:rPr>
        <w:t>կառավարության քաղաքականության</w:t>
      </w:r>
      <w:r w:rsidR="00752807" w:rsidRPr="0069131F">
        <w:rPr>
          <w:rStyle w:val="FootnoteReference"/>
          <w:rFonts w:ascii="GHEA Grapalat" w:hAnsi="GHEA Grapalat" w:cstheme="minorHAnsi"/>
          <w:i w:val="0"/>
          <w:color w:val="000000" w:themeColor="text1"/>
          <w:sz w:val="24"/>
          <w:szCs w:val="24"/>
          <w:lang w:val="hy-AM"/>
        </w:rPr>
        <w:footnoteReference w:id="2"/>
      </w:r>
      <w:r w:rsidR="00752807" w:rsidRPr="0069131F">
        <w:rPr>
          <w:rFonts w:ascii="GHEA Grapalat" w:hAnsi="GHEA Grapalat" w:cstheme="minorHAnsi"/>
          <w:i w:val="0"/>
          <w:color w:val="000000" w:themeColor="text1"/>
          <w:sz w:val="24"/>
          <w:szCs w:val="24"/>
          <w:lang w:val="hy-AM"/>
        </w:rPr>
        <w:t xml:space="preserve"> շնորհիվ հնարավոր է դարձել ապահովել </w:t>
      </w:r>
      <w:r w:rsidR="00752807">
        <w:rPr>
          <w:rFonts w:ascii="GHEA Grapalat" w:hAnsi="GHEA Grapalat" w:cstheme="minorHAnsi"/>
          <w:i w:val="0"/>
          <w:color w:val="000000" w:themeColor="text1"/>
          <w:sz w:val="24"/>
          <w:szCs w:val="24"/>
          <w:lang w:val="hy-AM"/>
        </w:rPr>
        <w:t>ՀԿ</w:t>
      </w:r>
      <w:r w:rsidR="00D16C14">
        <w:rPr>
          <w:rFonts w:ascii="GHEA Grapalat" w:hAnsi="GHEA Grapalat" w:cstheme="minorHAnsi"/>
          <w:i w:val="0"/>
          <w:color w:val="000000" w:themeColor="text1"/>
          <w:sz w:val="24"/>
          <w:szCs w:val="24"/>
          <w:lang w:val="hy-AM"/>
        </w:rPr>
        <w:t>Հ</w:t>
      </w:r>
      <w:r w:rsidR="00752807">
        <w:rPr>
          <w:rFonts w:ascii="GHEA Grapalat" w:hAnsi="GHEA Grapalat" w:cstheme="minorHAnsi"/>
          <w:i w:val="0"/>
          <w:color w:val="000000" w:themeColor="text1"/>
          <w:sz w:val="24"/>
          <w:szCs w:val="24"/>
          <w:lang w:val="hy-AM"/>
        </w:rPr>
        <w:t>Կ</w:t>
      </w:r>
      <w:r w:rsidR="00752807" w:rsidRPr="0069131F">
        <w:rPr>
          <w:rFonts w:ascii="GHEA Grapalat" w:hAnsi="GHEA Grapalat" w:cstheme="minorHAnsi"/>
          <w:i w:val="0"/>
          <w:color w:val="000000" w:themeColor="text1"/>
          <w:sz w:val="24"/>
          <w:szCs w:val="24"/>
          <w:lang w:val="hy-AM"/>
        </w:rPr>
        <w:t xml:space="preserve"> շոշափելի աճ։</w:t>
      </w:r>
    </w:p>
    <w:p w14:paraId="3C4CB08B" w14:textId="77777777" w:rsidR="005C1722" w:rsidRPr="005C1722" w:rsidRDefault="005C1722" w:rsidP="005C1722">
      <w:pPr>
        <w:rPr>
          <w:lang w:val="hy-AM"/>
        </w:rPr>
      </w:pPr>
    </w:p>
    <w:p w14:paraId="18395305" w14:textId="114B50C1" w:rsidR="00752807" w:rsidRPr="004D77CE" w:rsidRDefault="00752807" w:rsidP="004D77CE">
      <w:pPr>
        <w:pStyle w:val="Caption"/>
        <w:keepNext/>
        <w:spacing w:after="0" w:line="360" w:lineRule="auto"/>
        <w:jc w:val="right"/>
        <w:rPr>
          <w:rFonts w:ascii="GHEA Grapalat" w:hAnsi="GHEA Grapalat" w:cstheme="minorHAnsi"/>
          <w:b/>
          <w:bCs/>
          <w:i w:val="0"/>
          <w:iCs w:val="0"/>
          <w:color w:val="auto"/>
          <w:sz w:val="20"/>
          <w:szCs w:val="20"/>
          <w:lang w:val="hy-AM"/>
        </w:rPr>
      </w:pPr>
      <w:r w:rsidRPr="004D77CE">
        <w:rPr>
          <w:rFonts w:ascii="GHEA Grapalat" w:hAnsi="GHEA Grapalat" w:cstheme="minorHAnsi"/>
          <w:b/>
          <w:iCs w:val="0"/>
          <w:color w:val="auto"/>
          <w:sz w:val="20"/>
          <w:szCs w:val="20"/>
          <w:lang w:val="hy-AM"/>
        </w:rPr>
        <w:lastRenderedPageBreak/>
        <w:t xml:space="preserve">Գծապատկեր </w:t>
      </w:r>
      <w:r w:rsidRPr="004D77CE">
        <w:rPr>
          <w:rFonts w:ascii="GHEA Grapalat" w:hAnsi="GHEA Grapalat" w:cstheme="minorHAnsi"/>
          <w:b/>
          <w:iCs w:val="0"/>
          <w:color w:val="auto"/>
          <w:sz w:val="20"/>
          <w:szCs w:val="20"/>
        </w:rPr>
        <w:fldChar w:fldCharType="begin"/>
      </w:r>
      <w:r w:rsidRPr="004D77CE">
        <w:rPr>
          <w:rFonts w:ascii="GHEA Grapalat" w:hAnsi="GHEA Grapalat" w:cstheme="minorHAnsi"/>
          <w:b/>
          <w:iCs w:val="0"/>
          <w:color w:val="auto"/>
          <w:sz w:val="20"/>
          <w:szCs w:val="20"/>
          <w:lang w:val="hy-AM"/>
        </w:rPr>
        <w:instrText xml:space="preserve"> SEQ Գծապատկեր \* ARABIC </w:instrText>
      </w:r>
      <w:r w:rsidRPr="004D77CE">
        <w:rPr>
          <w:rFonts w:ascii="GHEA Grapalat" w:hAnsi="GHEA Grapalat" w:cstheme="minorHAnsi"/>
          <w:b/>
          <w:iCs w:val="0"/>
          <w:color w:val="auto"/>
          <w:sz w:val="20"/>
          <w:szCs w:val="20"/>
        </w:rPr>
        <w:fldChar w:fldCharType="separate"/>
      </w:r>
      <w:r>
        <w:rPr>
          <w:rFonts w:ascii="GHEA Grapalat" w:hAnsi="GHEA Grapalat" w:cstheme="minorHAnsi"/>
          <w:b/>
          <w:iCs w:val="0"/>
          <w:noProof/>
          <w:color w:val="auto"/>
          <w:sz w:val="20"/>
          <w:szCs w:val="20"/>
          <w:lang w:val="hy-AM"/>
        </w:rPr>
        <w:t>2</w:t>
      </w:r>
      <w:r w:rsidRPr="004D77CE">
        <w:rPr>
          <w:rFonts w:ascii="GHEA Grapalat" w:hAnsi="GHEA Grapalat" w:cstheme="minorHAnsi"/>
          <w:b/>
          <w:iCs w:val="0"/>
          <w:color w:val="auto"/>
          <w:sz w:val="20"/>
          <w:szCs w:val="20"/>
        </w:rPr>
        <w:fldChar w:fldCharType="end"/>
      </w:r>
      <w:r w:rsidRPr="004D77CE">
        <w:rPr>
          <w:rFonts w:ascii="Cambria Math" w:eastAsia="MS Mincho" w:hAnsi="Cambria Math" w:cs="Cambria Math"/>
          <w:b/>
          <w:iCs w:val="0"/>
          <w:color w:val="auto"/>
          <w:sz w:val="20"/>
          <w:szCs w:val="20"/>
          <w:lang w:val="hy-AM"/>
        </w:rPr>
        <w:t>․</w:t>
      </w:r>
      <w:r w:rsidRPr="004D77CE">
        <w:rPr>
          <w:rFonts w:ascii="GHEA Grapalat" w:hAnsi="GHEA Grapalat" w:cstheme="minorHAnsi"/>
          <w:b/>
          <w:iCs w:val="0"/>
          <w:color w:val="auto"/>
          <w:sz w:val="20"/>
          <w:szCs w:val="20"/>
          <w:lang w:val="hy-AM"/>
        </w:rPr>
        <w:t xml:space="preserve"> </w:t>
      </w:r>
      <w:r w:rsidRPr="00B70B07">
        <w:rPr>
          <w:rFonts w:ascii="GHEA Grapalat" w:hAnsi="GHEA Grapalat" w:cstheme="minorHAnsi"/>
          <w:b/>
          <w:bCs/>
          <w:i w:val="0"/>
          <w:iCs w:val="0"/>
          <w:color w:val="auto"/>
          <w:sz w:val="20"/>
          <w:szCs w:val="20"/>
          <w:lang w:val="hy-AM"/>
        </w:rPr>
        <w:t>2012-2020 թ</w:t>
      </w:r>
      <w:r w:rsidR="002F5951">
        <w:rPr>
          <w:rFonts w:ascii="GHEA Grapalat" w:hAnsi="GHEA Grapalat" w:cstheme="minorHAnsi"/>
          <w:b/>
          <w:bCs/>
          <w:i w:val="0"/>
          <w:iCs w:val="0"/>
          <w:color w:val="auto"/>
          <w:sz w:val="20"/>
          <w:szCs w:val="20"/>
          <w:lang w:val="hy-AM"/>
        </w:rPr>
        <w:t>վականներին</w:t>
      </w:r>
      <w:r w:rsidRPr="00B70B07">
        <w:rPr>
          <w:rFonts w:ascii="GHEA Grapalat" w:hAnsi="GHEA Grapalat" w:cstheme="minorHAnsi"/>
          <w:b/>
          <w:bCs/>
          <w:i w:val="0"/>
          <w:iCs w:val="0"/>
          <w:color w:val="auto"/>
          <w:sz w:val="20"/>
          <w:szCs w:val="20"/>
          <w:lang w:val="hy-AM"/>
        </w:rPr>
        <w:t xml:space="preserve"> ՀԿ</w:t>
      </w:r>
      <w:r w:rsidR="00561164" w:rsidRPr="00B70B07">
        <w:rPr>
          <w:rFonts w:ascii="GHEA Grapalat" w:hAnsi="GHEA Grapalat" w:cstheme="minorHAnsi"/>
          <w:b/>
          <w:bCs/>
          <w:i w:val="0"/>
          <w:iCs w:val="0"/>
          <w:color w:val="auto"/>
          <w:sz w:val="20"/>
          <w:szCs w:val="20"/>
          <w:lang w:val="hy-AM"/>
        </w:rPr>
        <w:t>Հ</w:t>
      </w:r>
      <w:r w:rsidRPr="00B70B07">
        <w:rPr>
          <w:rFonts w:ascii="GHEA Grapalat" w:hAnsi="GHEA Grapalat" w:cstheme="minorHAnsi"/>
          <w:b/>
          <w:bCs/>
          <w:i w:val="0"/>
          <w:iCs w:val="0"/>
          <w:color w:val="auto"/>
          <w:sz w:val="20"/>
          <w:szCs w:val="20"/>
          <w:lang w:val="hy-AM"/>
        </w:rPr>
        <w:t>Կ-ի միջին տարեկան  մասնաբաժինը</w:t>
      </w:r>
      <w:r w:rsidRPr="004D77CE">
        <w:rPr>
          <w:rFonts w:ascii="GHEA Grapalat" w:hAnsi="GHEA Grapalat" w:cstheme="minorHAnsi"/>
          <w:b/>
          <w:bCs/>
          <w:color w:val="auto"/>
          <w:sz w:val="20"/>
          <w:szCs w:val="20"/>
          <w:lang w:val="hy-AM"/>
        </w:rPr>
        <w:t xml:space="preserve"> </w:t>
      </w:r>
      <w:r w:rsidRPr="004D77CE">
        <w:rPr>
          <w:rFonts w:ascii="GHEA Grapalat" w:hAnsi="GHEA Grapalat" w:cstheme="minorHAnsi"/>
          <w:b/>
          <w:bCs/>
          <w:i w:val="0"/>
          <w:iCs w:val="0"/>
          <w:color w:val="auto"/>
          <w:sz w:val="20"/>
          <w:szCs w:val="20"/>
          <w:lang w:val="hy-AM"/>
        </w:rPr>
        <w:t xml:space="preserve">ՀՆԱ-ում </w:t>
      </w:r>
      <w:r w:rsidR="00830682" w:rsidRPr="00830682">
        <w:rPr>
          <w:rFonts w:ascii="GHEA Grapalat" w:hAnsi="GHEA Grapalat"/>
          <w:b/>
          <w:bCs/>
          <w:i w:val="0"/>
          <w:iCs w:val="0"/>
          <w:color w:val="auto"/>
          <w:sz w:val="20"/>
          <w:szCs w:val="20"/>
          <w:lang w:val="hy-AM"/>
        </w:rPr>
        <w:t>Հայաստանի Հանրապետությ</w:t>
      </w:r>
      <w:r w:rsidR="00830682">
        <w:rPr>
          <w:rFonts w:ascii="GHEA Grapalat" w:hAnsi="GHEA Grapalat"/>
          <w:b/>
          <w:bCs/>
          <w:i w:val="0"/>
          <w:iCs w:val="0"/>
          <w:color w:val="auto"/>
          <w:sz w:val="20"/>
          <w:szCs w:val="20"/>
          <w:lang w:val="hy-AM"/>
        </w:rPr>
        <w:t>ուն</w:t>
      </w:r>
      <w:r>
        <w:rPr>
          <w:rFonts w:ascii="GHEA Grapalat" w:hAnsi="GHEA Grapalat" w:cstheme="minorHAnsi"/>
          <w:b/>
          <w:bCs/>
          <w:i w:val="0"/>
          <w:iCs w:val="0"/>
          <w:color w:val="auto"/>
          <w:sz w:val="20"/>
          <w:szCs w:val="20"/>
          <w:lang w:val="hy-AM"/>
        </w:rPr>
        <w:t>ում</w:t>
      </w:r>
      <w:r w:rsidRPr="004D77CE">
        <w:rPr>
          <w:rFonts w:ascii="GHEA Grapalat" w:hAnsi="GHEA Grapalat" w:cstheme="minorHAnsi"/>
          <w:b/>
          <w:bCs/>
          <w:i w:val="0"/>
          <w:iCs w:val="0"/>
          <w:color w:val="auto"/>
          <w:sz w:val="20"/>
          <w:szCs w:val="20"/>
          <w:lang w:val="hy-AM"/>
        </w:rPr>
        <w:t xml:space="preserve"> և ընտրված երկրներում</w:t>
      </w:r>
    </w:p>
    <w:p w14:paraId="6A329532" w14:textId="77777777" w:rsidR="00752807" w:rsidRPr="0069131F" w:rsidRDefault="00752807" w:rsidP="0069131F">
      <w:pPr>
        <w:spacing w:after="120" w:line="360" w:lineRule="auto"/>
        <w:rPr>
          <w:rFonts w:ascii="GHEA Grapalat" w:hAnsi="GHEA Grapalat"/>
          <w:sz w:val="24"/>
          <w:szCs w:val="24"/>
          <w:lang w:val="hy-AM"/>
        </w:rPr>
      </w:pPr>
      <w:r w:rsidRPr="0069131F">
        <w:rPr>
          <w:rFonts w:ascii="GHEA Grapalat" w:hAnsi="GHEA Grapalat"/>
          <w:b/>
          <w:bCs/>
          <w:noProof/>
          <w:sz w:val="24"/>
          <w:szCs w:val="24"/>
        </w:rPr>
        <w:drawing>
          <wp:inline distT="0" distB="0" distL="0" distR="0" wp14:anchorId="5538CCD8" wp14:editId="23A637C2">
            <wp:extent cx="5943600" cy="3476625"/>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19289B7" w14:textId="531F4AED" w:rsidR="00752807" w:rsidRPr="0069131F" w:rsidRDefault="00752807" w:rsidP="0069131F">
      <w:pPr>
        <w:pStyle w:val="Caption"/>
        <w:spacing w:after="0" w:line="360" w:lineRule="auto"/>
        <w:ind w:firstLine="567"/>
        <w:jc w:val="both"/>
        <w:rPr>
          <w:rFonts w:ascii="GHEA Grapalat" w:hAnsi="GHEA Grapalat" w:cstheme="minorHAnsi"/>
          <w:i w:val="0"/>
          <w:color w:val="000000" w:themeColor="text1"/>
          <w:sz w:val="24"/>
          <w:szCs w:val="24"/>
          <w:lang w:val="hy-AM"/>
        </w:rPr>
      </w:pPr>
      <w:r w:rsidRPr="0069131F">
        <w:rPr>
          <w:rFonts w:ascii="GHEA Grapalat" w:hAnsi="GHEA Grapalat" w:cstheme="minorHAnsi"/>
          <w:i w:val="0"/>
          <w:color w:val="000000" w:themeColor="text1"/>
          <w:sz w:val="24"/>
          <w:szCs w:val="24"/>
          <w:lang w:val="hy-AM"/>
        </w:rPr>
        <w:t xml:space="preserve">2020 </w:t>
      </w:r>
      <w:r w:rsidRPr="00917B59">
        <w:rPr>
          <w:rFonts w:ascii="GHEA Grapalat" w:hAnsi="GHEA Grapalat" w:cstheme="minorHAnsi"/>
          <w:i w:val="0"/>
          <w:color w:val="000000" w:themeColor="text1"/>
          <w:sz w:val="24"/>
          <w:szCs w:val="24"/>
          <w:lang w:val="hy-AM"/>
        </w:rPr>
        <w:t>թ</w:t>
      </w:r>
      <w:r w:rsidR="00B70B07">
        <w:rPr>
          <w:rFonts w:ascii="GHEA Grapalat" w:hAnsi="GHEA Grapalat" w:cstheme="minorHAnsi"/>
          <w:i w:val="0"/>
          <w:color w:val="000000" w:themeColor="text1"/>
          <w:sz w:val="24"/>
          <w:szCs w:val="24"/>
          <w:lang w:val="hy-AM"/>
        </w:rPr>
        <w:t>վականին</w:t>
      </w:r>
      <w:r w:rsidRPr="0069131F">
        <w:rPr>
          <w:rFonts w:ascii="GHEA Grapalat" w:hAnsi="GHEA Grapalat" w:cstheme="minorHAnsi"/>
          <w:i w:val="0"/>
          <w:color w:val="000000" w:themeColor="text1"/>
          <w:sz w:val="24"/>
          <w:szCs w:val="24"/>
          <w:lang w:val="hy-AM"/>
        </w:rPr>
        <w:t xml:space="preserve"> ներդրումային ակտիվության վրա իր բացասական ազդեցությունն է ունեցել COVID-19-ի համավարակը՝ դրանից բխող սահմանափակումներով, ինչը որոշակիորեն չեզոքացվել է </w:t>
      </w:r>
      <w:r w:rsidR="00B70B07" w:rsidRPr="00830682">
        <w:rPr>
          <w:rFonts w:ascii="GHEA Grapalat" w:hAnsi="GHEA Grapalat"/>
          <w:i w:val="0"/>
          <w:iCs w:val="0"/>
          <w:color w:val="auto"/>
          <w:sz w:val="24"/>
          <w:szCs w:val="24"/>
          <w:lang w:val="hy-AM"/>
        </w:rPr>
        <w:t>Հայաստանի Հանրապետության</w:t>
      </w:r>
      <w:r w:rsidRPr="0069131F">
        <w:rPr>
          <w:rFonts w:ascii="GHEA Grapalat" w:hAnsi="GHEA Grapalat" w:cstheme="minorHAnsi"/>
          <w:i w:val="0"/>
          <w:color w:val="000000" w:themeColor="text1"/>
          <w:sz w:val="24"/>
          <w:szCs w:val="24"/>
          <w:lang w:val="hy-AM"/>
        </w:rPr>
        <w:t xml:space="preserve"> կառավարության կողմից ձեռնարկված հակաճգնաժամային միջոցառումների</w:t>
      </w:r>
      <w:r w:rsidR="00E51838">
        <w:rPr>
          <w:rFonts w:ascii="GHEA Grapalat" w:hAnsi="GHEA Grapalat" w:cstheme="minorHAnsi"/>
          <w:i w:val="0"/>
          <w:color w:val="000000" w:themeColor="text1"/>
          <w:sz w:val="24"/>
          <w:szCs w:val="24"/>
          <w:lang w:val="hy-AM"/>
        </w:rPr>
        <w:t xml:space="preserve">, այդ թվում՝ </w:t>
      </w:r>
      <w:r w:rsidRPr="0069131F">
        <w:rPr>
          <w:rFonts w:ascii="GHEA Grapalat" w:hAnsi="GHEA Grapalat" w:cstheme="minorHAnsi"/>
          <w:i w:val="0"/>
          <w:color w:val="000000" w:themeColor="text1"/>
          <w:sz w:val="24"/>
          <w:szCs w:val="24"/>
          <w:lang w:val="hy-AM"/>
        </w:rPr>
        <w:t>տնտեսության առանձին ոլորտներում ներդրումային նախագծերի ֆինանսավորման վարկի տոկոսի սուբսիդավորման,</w:t>
      </w:r>
      <w:r w:rsidRPr="0069131F">
        <w:rPr>
          <w:rStyle w:val="FootnoteReference"/>
          <w:rFonts w:ascii="GHEA Grapalat" w:hAnsi="GHEA Grapalat" w:cstheme="minorHAnsi"/>
          <w:i w:val="0"/>
          <w:color w:val="000000" w:themeColor="text1"/>
          <w:sz w:val="24"/>
          <w:szCs w:val="24"/>
          <w:lang w:val="hy-AM"/>
        </w:rPr>
        <w:footnoteReference w:id="3"/>
      </w:r>
      <w:r w:rsidRPr="0069131F">
        <w:rPr>
          <w:rFonts w:ascii="GHEA Grapalat" w:hAnsi="GHEA Grapalat" w:cstheme="minorHAnsi"/>
          <w:i w:val="0"/>
          <w:color w:val="000000" w:themeColor="text1"/>
          <w:sz w:val="24"/>
          <w:szCs w:val="24"/>
          <w:lang w:val="hy-AM"/>
        </w:rPr>
        <w:t xml:space="preserve"> նոր ձեռքբերվող հիմնական միջոցների արագացված ամորտիզացիայի հնարավորության սահմանման միջոցով։</w:t>
      </w:r>
      <w:r w:rsidRPr="0069131F">
        <w:rPr>
          <w:rStyle w:val="FootnoteReference"/>
          <w:rFonts w:ascii="GHEA Grapalat" w:hAnsi="GHEA Grapalat" w:cstheme="minorHAnsi"/>
          <w:i w:val="0"/>
          <w:color w:val="000000" w:themeColor="text1"/>
          <w:sz w:val="24"/>
          <w:szCs w:val="24"/>
          <w:lang w:val="hy-AM"/>
        </w:rPr>
        <w:footnoteReference w:id="4"/>
      </w:r>
    </w:p>
    <w:p w14:paraId="5DB9F032" w14:textId="67120577" w:rsidR="00752807" w:rsidRPr="0069131F" w:rsidRDefault="00752807" w:rsidP="0069131F">
      <w:pPr>
        <w:pStyle w:val="Caption"/>
        <w:spacing w:after="0" w:line="360" w:lineRule="auto"/>
        <w:ind w:firstLine="567"/>
        <w:jc w:val="both"/>
        <w:rPr>
          <w:rFonts w:ascii="GHEA Grapalat" w:hAnsi="GHEA Grapalat" w:cstheme="minorHAnsi"/>
          <w:i w:val="0"/>
          <w:color w:val="000000" w:themeColor="text1"/>
          <w:sz w:val="24"/>
          <w:szCs w:val="24"/>
          <w:lang w:val="hy-AM"/>
        </w:rPr>
      </w:pPr>
      <w:r w:rsidRPr="0069131F">
        <w:rPr>
          <w:rFonts w:ascii="GHEA Grapalat" w:hAnsi="GHEA Grapalat" w:cstheme="minorHAnsi"/>
          <w:i w:val="0"/>
          <w:color w:val="000000" w:themeColor="text1"/>
          <w:sz w:val="24"/>
          <w:szCs w:val="24"/>
          <w:lang w:val="hy-AM"/>
        </w:rPr>
        <w:t>2012-2020 թ</w:t>
      </w:r>
      <w:r w:rsidR="00B70B07">
        <w:rPr>
          <w:rFonts w:ascii="GHEA Grapalat" w:hAnsi="GHEA Grapalat" w:cstheme="minorHAnsi"/>
          <w:i w:val="0"/>
          <w:color w:val="000000" w:themeColor="text1"/>
          <w:sz w:val="24"/>
          <w:szCs w:val="24"/>
          <w:lang w:val="hy-AM"/>
        </w:rPr>
        <w:t>վականներին</w:t>
      </w:r>
      <w:r w:rsidRPr="0069131F">
        <w:rPr>
          <w:rFonts w:ascii="GHEA Grapalat" w:hAnsi="GHEA Grapalat" w:cstheme="minorHAnsi"/>
          <w:i w:val="0"/>
          <w:color w:val="000000" w:themeColor="text1"/>
          <w:sz w:val="24"/>
          <w:szCs w:val="24"/>
          <w:lang w:val="hy-AM"/>
        </w:rPr>
        <w:t xml:space="preserve"> </w:t>
      </w:r>
      <w:r>
        <w:rPr>
          <w:rFonts w:ascii="GHEA Grapalat" w:hAnsi="GHEA Grapalat" w:cstheme="minorHAnsi"/>
          <w:i w:val="0"/>
          <w:color w:val="000000" w:themeColor="text1"/>
          <w:sz w:val="24"/>
          <w:szCs w:val="24"/>
          <w:lang w:val="hy-AM"/>
        </w:rPr>
        <w:t>Հայաստան</w:t>
      </w:r>
      <w:r w:rsidR="00E51838">
        <w:rPr>
          <w:rFonts w:ascii="GHEA Grapalat" w:hAnsi="GHEA Grapalat" w:cstheme="minorHAnsi"/>
          <w:i w:val="0"/>
          <w:color w:val="000000" w:themeColor="text1"/>
          <w:sz w:val="24"/>
          <w:szCs w:val="24"/>
          <w:lang w:val="hy-AM"/>
        </w:rPr>
        <w:t>ի Հանրապետություն</w:t>
      </w:r>
      <w:r>
        <w:rPr>
          <w:rFonts w:ascii="GHEA Grapalat" w:hAnsi="GHEA Grapalat" w:cstheme="minorHAnsi"/>
          <w:i w:val="0"/>
          <w:color w:val="000000" w:themeColor="text1"/>
          <w:sz w:val="24"/>
          <w:szCs w:val="24"/>
          <w:lang w:val="hy-AM"/>
        </w:rPr>
        <w:t>ը</w:t>
      </w:r>
      <w:r w:rsidRPr="0069131F">
        <w:rPr>
          <w:rFonts w:ascii="GHEA Grapalat" w:hAnsi="GHEA Grapalat" w:cstheme="minorHAnsi"/>
          <w:i w:val="0"/>
          <w:color w:val="000000" w:themeColor="text1"/>
          <w:sz w:val="24"/>
          <w:szCs w:val="24"/>
          <w:lang w:val="hy-AM"/>
        </w:rPr>
        <w:t xml:space="preserve"> ՀԿ</w:t>
      </w:r>
      <w:r w:rsidR="008368E9">
        <w:rPr>
          <w:rFonts w:ascii="GHEA Grapalat" w:hAnsi="GHEA Grapalat" w:cstheme="minorHAnsi"/>
          <w:i w:val="0"/>
          <w:color w:val="000000" w:themeColor="text1"/>
          <w:sz w:val="24"/>
          <w:szCs w:val="24"/>
          <w:lang w:val="hy-AM"/>
        </w:rPr>
        <w:t>Հ</w:t>
      </w:r>
      <w:r w:rsidRPr="0069131F">
        <w:rPr>
          <w:rFonts w:ascii="GHEA Grapalat" w:hAnsi="GHEA Grapalat" w:cstheme="minorHAnsi"/>
          <w:i w:val="0"/>
          <w:color w:val="000000" w:themeColor="text1"/>
          <w:sz w:val="24"/>
          <w:szCs w:val="24"/>
          <w:lang w:val="hy-AM"/>
        </w:rPr>
        <w:t>Կ/ՀՆԱ միջին ցուցանիշով (</w:t>
      </w:r>
      <w:r w:rsidR="008368E9">
        <w:rPr>
          <w:rFonts w:ascii="GHEA Grapalat" w:hAnsi="GHEA Grapalat" w:cstheme="minorHAnsi"/>
          <w:i w:val="0"/>
          <w:color w:val="000000" w:themeColor="text1"/>
          <w:sz w:val="24"/>
          <w:szCs w:val="24"/>
          <w:lang w:val="hy-AM"/>
        </w:rPr>
        <w:t>19</w:t>
      </w:r>
      <w:r w:rsidRPr="0069131F">
        <w:rPr>
          <w:rFonts w:ascii="GHEA Grapalat" w:hAnsi="GHEA Grapalat" w:cstheme="minorHAnsi"/>
          <w:i w:val="0"/>
          <w:color w:val="000000" w:themeColor="text1"/>
          <w:sz w:val="24"/>
          <w:szCs w:val="24"/>
          <w:lang w:val="hy-AM"/>
        </w:rPr>
        <w:t>%) էականորեն զիջել է դիտարկված բոլոր երկրներին, բացառությամբ Լիտվայի (19%) և Ուկրաինայի (16%), ինչը վկայում է</w:t>
      </w:r>
      <w:r w:rsidR="00E51838">
        <w:rPr>
          <w:rFonts w:ascii="GHEA Grapalat" w:hAnsi="GHEA Grapalat" w:cstheme="minorHAnsi"/>
          <w:i w:val="0"/>
          <w:color w:val="000000" w:themeColor="text1"/>
          <w:sz w:val="24"/>
          <w:szCs w:val="24"/>
          <w:lang w:val="hy-AM"/>
        </w:rPr>
        <w:t xml:space="preserve"> այն մասին</w:t>
      </w:r>
      <w:r w:rsidRPr="0069131F">
        <w:rPr>
          <w:rFonts w:ascii="GHEA Grapalat" w:hAnsi="GHEA Grapalat" w:cstheme="minorHAnsi"/>
          <w:i w:val="0"/>
          <w:color w:val="000000" w:themeColor="text1"/>
          <w:sz w:val="24"/>
          <w:szCs w:val="24"/>
          <w:lang w:val="hy-AM"/>
        </w:rPr>
        <w:t xml:space="preserve">, որ </w:t>
      </w:r>
      <w:r>
        <w:rPr>
          <w:rFonts w:ascii="GHEA Grapalat" w:hAnsi="GHEA Grapalat" w:cstheme="minorHAnsi"/>
          <w:i w:val="0"/>
          <w:color w:val="000000" w:themeColor="text1"/>
          <w:sz w:val="24"/>
          <w:szCs w:val="24"/>
          <w:lang w:val="hy-AM"/>
        </w:rPr>
        <w:t>Հայաստանի</w:t>
      </w:r>
      <w:r w:rsidRPr="0069131F">
        <w:rPr>
          <w:rFonts w:ascii="GHEA Grapalat" w:hAnsi="GHEA Grapalat" w:cstheme="minorHAnsi"/>
          <w:i w:val="0"/>
          <w:color w:val="000000" w:themeColor="text1"/>
          <w:sz w:val="24"/>
          <w:szCs w:val="24"/>
          <w:lang w:val="hy-AM"/>
        </w:rPr>
        <w:t xml:space="preserve"> </w:t>
      </w:r>
      <w:r w:rsidR="00577E10">
        <w:rPr>
          <w:rFonts w:ascii="GHEA Grapalat" w:hAnsi="GHEA Grapalat" w:cstheme="minorHAnsi"/>
          <w:i w:val="0"/>
          <w:color w:val="000000" w:themeColor="text1"/>
          <w:sz w:val="24"/>
          <w:szCs w:val="24"/>
          <w:lang w:val="hy-AM"/>
        </w:rPr>
        <w:t>Հանրապետության</w:t>
      </w:r>
      <w:r w:rsidR="00577E10" w:rsidRPr="0069131F">
        <w:rPr>
          <w:rFonts w:ascii="GHEA Grapalat" w:hAnsi="GHEA Grapalat" w:cstheme="minorHAnsi"/>
          <w:i w:val="0"/>
          <w:color w:val="000000" w:themeColor="text1"/>
          <w:sz w:val="24"/>
          <w:szCs w:val="24"/>
          <w:lang w:val="hy-AM"/>
        </w:rPr>
        <w:t xml:space="preserve"> </w:t>
      </w:r>
      <w:r w:rsidRPr="0069131F">
        <w:rPr>
          <w:rFonts w:ascii="GHEA Grapalat" w:hAnsi="GHEA Grapalat" w:cstheme="minorHAnsi"/>
          <w:i w:val="0"/>
          <w:color w:val="000000" w:themeColor="text1"/>
          <w:sz w:val="24"/>
          <w:szCs w:val="24"/>
          <w:lang w:val="hy-AM"/>
        </w:rPr>
        <w:t xml:space="preserve">ներդրումային կատարողականը բավարար չէ։ </w:t>
      </w:r>
    </w:p>
    <w:p w14:paraId="2E5E1AFF" w14:textId="4A9E7054" w:rsidR="00752807" w:rsidRDefault="007D2A70" w:rsidP="00AC1230">
      <w:pPr>
        <w:pStyle w:val="Caption"/>
        <w:numPr>
          <w:ilvl w:val="0"/>
          <w:numId w:val="14"/>
        </w:numPr>
        <w:tabs>
          <w:tab w:val="left" w:pos="284"/>
          <w:tab w:val="left" w:pos="426"/>
          <w:tab w:val="left" w:pos="851"/>
        </w:tabs>
        <w:spacing w:after="0" w:line="360" w:lineRule="auto"/>
        <w:ind w:left="0" w:firstLine="567"/>
        <w:jc w:val="both"/>
        <w:rPr>
          <w:rFonts w:ascii="GHEA Grapalat" w:hAnsi="GHEA Grapalat" w:cstheme="minorHAnsi"/>
          <w:i w:val="0"/>
          <w:color w:val="000000" w:themeColor="text1"/>
          <w:sz w:val="24"/>
          <w:szCs w:val="24"/>
          <w:lang w:val="hy-AM"/>
        </w:rPr>
      </w:pPr>
      <w:r w:rsidRPr="00490654">
        <w:rPr>
          <w:rFonts w:ascii="GHEA Grapalat" w:eastAsiaTheme="majorEastAsia" w:hAnsi="GHEA Grapalat" w:cs="Arial"/>
          <w:bCs/>
          <w:i w:val="0"/>
          <w:iCs w:val="0"/>
          <w:color w:val="auto"/>
          <w:sz w:val="24"/>
          <w:szCs w:val="24"/>
          <w:lang w:val="hy-AM"/>
        </w:rPr>
        <w:lastRenderedPageBreak/>
        <w:t>ՕՈՒՆ</w:t>
      </w:r>
      <w:r w:rsidR="00752807" w:rsidRPr="0069131F">
        <w:rPr>
          <w:rFonts w:ascii="GHEA Grapalat" w:eastAsiaTheme="majorEastAsia" w:hAnsi="GHEA Grapalat" w:cs="Arial"/>
          <w:b/>
          <w:i w:val="0"/>
          <w:iCs w:val="0"/>
          <w:color w:val="auto"/>
          <w:sz w:val="24"/>
          <w:szCs w:val="24"/>
          <w:lang w:val="hy-AM"/>
        </w:rPr>
        <w:t xml:space="preserve">։ </w:t>
      </w:r>
      <w:r w:rsidR="002F5951" w:rsidRPr="00830682">
        <w:rPr>
          <w:rFonts w:ascii="GHEA Grapalat" w:hAnsi="GHEA Grapalat"/>
          <w:i w:val="0"/>
          <w:iCs w:val="0"/>
          <w:color w:val="auto"/>
          <w:sz w:val="24"/>
          <w:szCs w:val="24"/>
          <w:lang w:val="hy-AM"/>
        </w:rPr>
        <w:t>Հայաստանի Հանրապետության</w:t>
      </w:r>
      <w:r w:rsidR="00752807" w:rsidRPr="0069131F">
        <w:rPr>
          <w:rFonts w:ascii="GHEA Grapalat" w:hAnsi="GHEA Grapalat" w:cstheme="minorHAnsi"/>
          <w:i w:val="0"/>
          <w:color w:val="000000" w:themeColor="text1"/>
          <w:sz w:val="24"/>
          <w:szCs w:val="24"/>
          <w:lang w:val="hy-AM"/>
        </w:rPr>
        <w:t xml:space="preserve"> ներդրումների կատարողականը զգալիորեն ցածր է նաև </w:t>
      </w:r>
      <w:r w:rsidR="00752807">
        <w:rPr>
          <w:rFonts w:ascii="GHEA Grapalat" w:hAnsi="GHEA Grapalat" w:cstheme="minorHAnsi"/>
          <w:i w:val="0"/>
          <w:color w:val="000000" w:themeColor="text1"/>
          <w:sz w:val="24"/>
          <w:szCs w:val="24"/>
          <w:lang w:val="hy-AM"/>
        </w:rPr>
        <w:t>ՕՈՒՆ-</w:t>
      </w:r>
      <w:r w:rsidR="00752807" w:rsidRPr="0069131F">
        <w:rPr>
          <w:rFonts w:ascii="GHEA Grapalat" w:hAnsi="GHEA Grapalat" w:cstheme="minorHAnsi"/>
          <w:i w:val="0"/>
          <w:color w:val="000000" w:themeColor="text1"/>
          <w:sz w:val="24"/>
          <w:szCs w:val="24"/>
          <w:lang w:val="hy-AM"/>
        </w:rPr>
        <w:t xml:space="preserve">ների մասով։ 2015-2020 </w:t>
      </w:r>
      <w:r w:rsidR="002F5951">
        <w:rPr>
          <w:rFonts w:ascii="GHEA Grapalat" w:hAnsi="GHEA Grapalat" w:cstheme="minorHAnsi"/>
          <w:i w:val="0"/>
          <w:color w:val="000000" w:themeColor="text1"/>
          <w:sz w:val="24"/>
          <w:szCs w:val="24"/>
          <w:lang w:val="hy-AM"/>
        </w:rPr>
        <w:t>թվականներին</w:t>
      </w:r>
      <w:r w:rsidR="00752807" w:rsidRPr="0069131F">
        <w:rPr>
          <w:rFonts w:ascii="GHEA Grapalat" w:hAnsi="GHEA Grapalat" w:cstheme="minorHAnsi"/>
          <w:i w:val="0"/>
          <w:color w:val="000000" w:themeColor="text1"/>
          <w:sz w:val="24"/>
          <w:szCs w:val="24"/>
          <w:lang w:val="hy-AM"/>
        </w:rPr>
        <w:t xml:space="preserve"> արձանագրված ՕՈՒՆ զուտ հոսք/ՀՆԱ միջին ցուցանիշով </w:t>
      </w:r>
      <w:r w:rsidR="00752807" w:rsidRPr="0069131F">
        <w:rPr>
          <w:rFonts w:ascii="GHEA Grapalat" w:hAnsi="GHEA Grapalat" w:cs="Sylfaen"/>
          <w:i w:val="0"/>
          <w:color w:val="000000" w:themeColor="text1"/>
          <w:sz w:val="24"/>
          <w:szCs w:val="24"/>
          <w:lang w:val="hy-AM"/>
        </w:rPr>
        <w:t>դիտարկված</w:t>
      </w:r>
      <w:r w:rsidR="00752807" w:rsidRPr="0069131F">
        <w:rPr>
          <w:rFonts w:ascii="GHEA Grapalat" w:hAnsi="GHEA Grapalat" w:cstheme="minorHAnsi"/>
          <w:i w:val="0"/>
          <w:color w:val="000000" w:themeColor="text1"/>
          <w:sz w:val="24"/>
          <w:szCs w:val="24"/>
          <w:lang w:val="hy-AM"/>
        </w:rPr>
        <w:t xml:space="preserve"> </w:t>
      </w:r>
      <w:r w:rsidR="00752807" w:rsidRPr="0069131F">
        <w:rPr>
          <w:rFonts w:ascii="GHEA Grapalat" w:hAnsi="GHEA Grapalat" w:cs="Sylfaen"/>
          <w:i w:val="0"/>
          <w:color w:val="000000" w:themeColor="text1"/>
          <w:sz w:val="24"/>
          <w:szCs w:val="24"/>
          <w:lang w:val="hy-AM"/>
        </w:rPr>
        <w:t>երկրների</w:t>
      </w:r>
      <w:r w:rsidR="00752807" w:rsidRPr="0069131F">
        <w:rPr>
          <w:rFonts w:ascii="GHEA Grapalat" w:hAnsi="GHEA Grapalat" w:cstheme="minorHAnsi"/>
          <w:i w:val="0"/>
          <w:color w:val="000000" w:themeColor="text1"/>
          <w:sz w:val="24"/>
          <w:szCs w:val="24"/>
          <w:lang w:val="hy-AM"/>
        </w:rPr>
        <w:t xml:space="preserve"> </w:t>
      </w:r>
      <w:r w:rsidR="00752807" w:rsidRPr="0069131F">
        <w:rPr>
          <w:rFonts w:ascii="GHEA Grapalat" w:hAnsi="GHEA Grapalat" w:cs="Sylfaen"/>
          <w:i w:val="0"/>
          <w:color w:val="000000" w:themeColor="text1"/>
          <w:sz w:val="24"/>
          <w:szCs w:val="24"/>
          <w:lang w:val="hy-AM"/>
        </w:rPr>
        <w:t>շարքում</w:t>
      </w:r>
      <w:r w:rsidR="00752807" w:rsidRPr="0069131F">
        <w:rPr>
          <w:rFonts w:ascii="GHEA Grapalat" w:hAnsi="GHEA Grapalat" w:cstheme="minorHAnsi"/>
          <w:i w:val="0"/>
          <w:color w:val="000000" w:themeColor="text1"/>
          <w:sz w:val="24"/>
          <w:szCs w:val="24"/>
          <w:lang w:val="hy-AM"/>
        </w:rPr>
        <w:t xml:space="preserve"> Հայաստան</w:t>
      </w:r>
      <w:r w:rsidR="00752807">
        <w:rPr>
          <w:rFonts w:ascii="GHEA Grapalat" w:hAnsi="GHEA Grapalat" w:cstheme="minorHAnsi"/>
          <w:i w:val="0"/>
          <w:color w:val="000000" w:themeColor="text1"/>
          <w:sz w:val="24"/>
          <w:szCs w:val="24"/>
          <w:lang w:val="hy-AM"/>
        </w:rPr>
        <w:t>ը</w:t>
      </w:r>
      <w:r w:rsidR="00752807" w:rsidRPr="0069131F">
        <w:rPr>
          <w:rFonts w:ascii="GHEA Grapalat" w:hAnsi="GHEA Grapalat" w:cstheme="minorHAnsi"/>
          <w:i w:val="0"/>
          <w:color w:val="000000" w:themeColor="text1"/>
          <w:sz w:val="24"/>
          <w:szCs w:val="24"/>
          <w:lang w:val="hy-AM"/>
        </w:rPr>
        <w:t xml:space="preserve"> 1.7%</w:t>
      </w:r>
      <w:r w:rsidR="008D28A6">
        <w:rPr>
          <w:rFonts w:ascii="GHEA Grapalat" w:hAnsi="GHEA Grapalat" w:cstheme="minorHAnsi"/>
          <w:i w:val="0"/>
          <w:color w:val="000000" w:themeColor="text1"/>
          <w:sz w:val="24"/>
          <w:szCs w:val="24"/>
          <w:lang w:val="hy-AM"/>
        </w:rPr>
        <w:t>-</w:t>
      </w:r>
      <w:r w:rsidR="00752807" w:rsidRPr="0069131F">
        <w:rPr>
          <w:rFonts w:ascii="GHEA Grapalat" w:hAnsi="GHEA Grapalat" w:cs="Sylfaen"/>
          <w:i w:val="0"/>
          <w:color w:val="000000" w:themeColor="text1"/>
          <w:sz w:val="24"/>
          <w:szCs w:val="24"/>
          <w:lang w:val="hy-AM"/>
        </w:rPr>
        <w:t>ով</w:t>
      </w:r>
      <w:r w:rsidR="00752807" w:rsidRPr="0069131F" w:rsidDel="008F7EA3">
        <w:rPr>
          <w:rFonts w:ascii="GHEA Grapalat" w:hAnsi="GHEA Grapalat" w:cstheme="minorHAnsi"/>
          <w:i w:val="0"/>
          <w:color w:val="000000" w:themeColor="text1"/>
          <w:sz w:val="24"/>
          <w:szCs w:val="24"/>
          <w:lang w:val="hy-AM"/>
        </w:rPr>
        <w:t xml:space="preserve"> </w:t>
      </w:r>
      <w:r w:rsidR="00752807" w:rsidRPr="0069131F">
        <w:rPr>
          <w:rFonts w:ascii="GHEA Grapalat" w:hAnsi="GHEA Grapalat" w:cstheme="minorHAnsi"/>
          <w:i w:val="0"/>
          <w:color w:val="000000" w:themeColor="text1"/>
          <w:sz w:val="24"/>
          <w:szCs w:val="24"/>
          <w:lang w:val="hy-AM"/>
        </w:rPr>
        <w:t xml:space="preserve">վերջինն է եղել, մինչդեռ դեպի ծով ելք չունեցող համեմատելի երկրներից Ղրղզստանը, Հյուսիսային Մակեդոնիան և Մոլդովան արձանագրել են </w:t>
      </w:r>
      <w:r w:rsidR="00577E10">
        <w:rPr>
          <w:rFonts w:ascii="GHEA Grapalat" w:hAnsi="GHEA Grapalat" w:cstheme="minorHAnsi"/>
          <w:i w:val="0"/>
          <w:color w:val="000000" w:themeColor="text1"/>
          <w:sz w:val="24"/>
          <w:szCs w:val="24"/>
          <w:lang w:val="hy-AM"/>
        </w:rPr>
        <w:t xml:space="preserve">համապատասխանաբար </w:t>
      </w:r>
      <w:r w:rsidR="00752807" w:rsidRPr="0069131F">
        <w:rPr>
          <w:rFonts w:ascii="GHEA Grapalat" w:hAnsi="GHEA Grapalat" w:cstheme="minorHAnsi"/>
          <w:i w:val="0"/>
          <w:color w:val="000000" w:themeColor="text1"/>
          <w:sz w:val="24"/>
          <w:szCs w:val="24"/>
          <w:lang w:val="hy-AM"/>
        </w:rPr>
        <w:t>4.3%, 3.5% և 2.3% արդյունք։</w:t>
      </w:r>
    </w:p>
    <w:p w14:paraId="53357393" w14:textId="77777777" w:rsidR="00AB00AE" w:rsidRPr="00AB00AE" w:rsidRDefault="00AB00AE" w:rsidP="00AB00AE">
      <w:pPr>
        <w:rPr>
          <w:lang w:val="hy-AM"/>
        </w:rPr>
      </w:pPr>
    </w:p>
    <w:p w14:paraId="63DF3DD6" w14:textId="517DF9A8" w:rsidR="00752807" w:rsidRPr="006A1628" w:rsidRDefault="00752807" w:rsidP="00A00F88">
      <w:pPr>
        <w:pStyle w:val="Caption"/>
        <w:keepNext/>
        <w:spacing w:after="120" w:line="360" w:lineRule="auto"/>
        <w:jc w:val="right"/>
        <w:rPr>
          <w:rFonts w:ascii="GHEA Grapalat" w:hAnsi="GHEA Grapalat" w:cstheme="minorHAnsi"/>
          <w:b/>
          <w:bCs/>
          <w:i w:val="0"/>
          <w:iCs w:val="0"/>
          <w:color w:val="auto"/>
          <w:sz w:val="20"/>
          <w:szCs w:val="20"/>
          <w:lang w:val="hy-AM"/>
        </w:rPr>
      </w:pPr>
      <w:r w:rsidRPr="006A1628">
        <w:rPr>
          <w:rFonts w:ascii="GHEA Grapalat" w:hAnsi="GHEA Grapalat" w:cstheme="minorHAnsi"/>
          <w:b/>
          <w:bCs/>
          <w:i w:val="0"/>
          <w:iCs w:val="0"/>
          <w:color w:val="auto"/>
          <w:sz w:val="20"/>
          <w:szCs w:val="20"/>
          <w:lang w:val="hy-AM"/>
        </w:rPr>
        <w:t>Գծապատկեր 3.</w:t>
      </w:r>
      <w:r w:rsidRPr="006A1628">
        <w:rPr>
          <w:rFonts w:ascii="GHEA Grapalat" w:hAnsi="GHEA Grapalat" w:cstheme="minorHAnsi"/>
          <w:color w:val="auto"/>
          <w:sz w:val="20"/>
          <w:szCs w:val="20"/>
          <w:lang w:val="hy-AM"/>
        </w:rPr>
        <w:t xml:space="preserve">   </w:t>
      </w:r>
      <w:r w:rsidRPr="006A1628">
        <w:rPr>
          <w:rFonts w:ascii="GHEA Grapalat" w:hAnsi="GHEA Grapalat" w:cstheme="minorHAnsi"/>
          <w:b/>
          <w:bCs/>
          <w:i w:val="0"/>
          <w:iCs w:val="0"/>
          <w:color w:val="auto"/>
          <w:sz w:val="20"/>
          <w:szCs w:val="20"/>
          <w:lang w:val="hy-AM"/>
        </w:rPr>
        <w:t>2015-2020 թվականներին ՕՈւՆ-երի զուտ հոսքերի միջին տարեկան</w:t>
      </w:r>
      <w:r w:rsidR="00A00F88">
        <w:rPr>
          <w:rFonts w:ascii="GHEA Grapalat" w:hAnsi="GHEA Grapalat" w:cstheme="minorHAnsi"/>
          <w:b/>
          <w:bCs/>
          <w:i w:val="0"/>
          <w:iCs w:val="0"/>
          <w:color w:val="auto"/>
          <w:sz w:val="20"/>
          <w:szCs w:val="20"/>
          <w:lang w:val="hy-AM"/>
        </w:rPr>
        <w:t xml:space="preserve"> </w:t>
      </w:r>
      <w:r w:rsidRPr="006A1628">
        <w:rPr>
          <w:rFonts w:ascii="GHEA Grapalat" w:hAnsi="GHEA Grapalat" w:cstheme="minorHAnsi"/>
          <w:b/>
          <w:bCs/>
          <w:i w:val="0"/>
          <w:iCs w:val="0"/>
          <w:color w:val="auto"/>
          <w:sz w:val="20"/>
          <w:szCs w:val="20"/>
          <w:lang w:val="hy-AM"/>
        </w:rPr>
        <w:t xml:space="preserve">մասնաբաժինը ՀՆԱ-ում Հայաստանի Հանրապետությունում և ընտրված երկրներում </w:t>
      </w:r>
    </w:p>
    <w:p w14:paraId="06541ACE" w14:textId="77777777" w:rsidR="00752807" w:rsidRPr="0069131F" w:rsidRDefault="00752807" w:rsidP="0069131F">
      <w:pPr>
        <w:spacing w:after="120" w:line="360" w:lineRule="auto"/>
        <w:rPr>
          <w:rFonts w:ascii="GHEA Grapalat" w:hAnsi="GHEA Grapalat"/>
          <w:b/>
          <w:bCs/>
          <w:sz w:val="24"/>
          <w:szCs w:val="24"/>
        </w:rPr>
      </w:pPr>
      <w:r w:rsidRPr="0069131F">
        <w:rPr>
          <w:rFonts w:ascii="GHEA Grapalat" w:hAnsi="GHEA Grapalat"/>
          <w:b/>
          <w:bCs/>
          <w:noProof/>
          <w:sz w:val="24"/>
          <w:szCs w:val="24"/>
        </w:rPr>
        <w:drawing>
          <wp:inline distT="0" distB="0" distL="0" distR="0" wp14:anchorId="3D15ABDB" wp14:editId="2B5F15BD">
            <wp:extent cx="5924550" cy="371475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31D569C" w14:textId="20C8D083" w:rsidR="00752807" w:rsidRPr="0069131F" w:rsidRDefault="00752807" w:rsidP="0069131F">
      <w:pPr>
        <w:spacing w:after="0" w:line="360" w:lineRule="auto"/>
        <w:jc w:val="both"/>
        <w:rPr>
          <w:rFonts w:ascii="GHEA Grapalat" w:hAnsi="GHEA Grapalat" w:cstheme="minorHAnsi"/>
          <w:iCs/>
          <w:color w:val="000000" w:themeColor="text1"/>
          <w:sz w:val="24"/>
          <w:szCs w:val="24"/>
          <w:lang w:val="hy-AM"/>
        </w:rPr>
      </w:pPr>
      <w:r w:rsidRPr="0069131F">
        <w:rPr>
          <w:rFonts w:ascii="GHEA Grapalat" w:hAnsi="GHEA Grapalat"/>
          <w:sz w:val="24"/>
          <w:szCs w:val="24"/>
        </w:rPr>
        <w:tab/>
      </w:r>
      <w:r w:rsidRPr="0069131F">
        <w:rPr>
          <w:rFonts w:ascii="GHEA Grapalat" w:hAnsi="GHEA Grapalat" w:cstheme="minorHAnsi"/>
          <w:iCs/>
          <w:color w:val="000000" w:themeColor="text1"/>
          <w:sz w:val="24"/>
          <w:szCs w:val="24"/>
          <w:lang w:val="hy-AM"/>
        </w:rPr>
        <w:t xml:space="preserve">Այդուհանդերձ, 2021 </w:t>
      </w:r>
      <w:r w:rsidRPr="00475230">
        <w:rPr>
          <w:rFonts w:ascii="GHEA Grapalat" w:hAnsi="GHEA Grapalat" w:cstheme="minorHAnsi"/>
          <w:iCs/>
          <w:color w:val="000000" w:themeColor="text1"/>
          <w:sz w:val="24"/>
          <w:szCs w:val="24"/>
          <w:lang w:val="hy-AM"/>
        </w:rPr>
        <w:t>թվականին</w:t>
      </w:r>
      <w:r w:rsidRPr="0069131F">
        <w:rPr>
          <w:rFonts w:ascii="GHEA Grapalat" w:hAnsi="GHEA Grapalat" w:cstheme="minorHAnsi"/>
          <w:iCs/>
          <w:color w:val="000000" w:themeColor="text1"/>
          <w:sz w:val="24"/>
          <w:szCs w:val="24"/>
          <w:lang w:val="hy-AM"/>
        </w:rPr>
        <w:t xml:space="preserve"> արձանագրվել է ՕՈՒՆ ներհոսքի ամենաբարձր ցուցանիշը (</w:t>
      </w:r>
      <w:r w:rsidR="00F020E6">
        <w:rPr>
          <w:rFonts w:ascii="GHEA Grapalat" w:hAnsi="GHEA Grapalat" w:cstheme="minorHAnsi"/>
          <w:iCs/>
          <w:color w:val="000000" w:themeColor="text1"/>
          <w:sz w:val="24"/>
          <w:szCs w:val="24"/>
          <w:lang w:val="hy-AM"/>
        </w:rPr>
        <w:t>840</w:t>
      </w:r>
      <w:r w:rsidR="00F020E6" w:rsidRPr="00F020E6">
        <w:rPr>
          <w:rFonts w:ascii="Cambria Math" w:hAnsi="Cambria Math" w:cs="Cambria Math"/>
          <w:iCs/>
          <w:color w:val="000000" w:themeColor="text1"/>
          <w:sz w:val="24"/>
          <w:szCs w:val="24"/>
          <w:lang w:val="hy-AM"/>
        </w:rPr>
        <w:t>․</w:t>
      </w:r>
      <w:r w:rsidR="00F020E6" w:rsidRPr="00F020E6">
        <w:rPr>
          <w:rFonts w:ascii="GHEA Grapalat" w:hAnsi="GHEA Grapalat" w:cstheme="minorHAnsi"/>
          <w:iCs/>
          <w:color w:val="000000" w:themeColor="text1"/>
          <w:sz w:val="24"/>
          <w:szCs w:val="24"/>
          <w:lang w:val="hy-AM"/>
        </w:rPr>
        <w:t>2</w:t>
      </w:r>
      <w:r w:rsidRPr="0069131F">
        <w:rPr>
          <w:rFonts w:ascii="GHEA Grapalat" w:hAnsi="GHEA Grapalat" w:cstheme="minorHAnsi"/>
          <w:iCs/>
          <w:color w:val="000000" w:themeColor="text1"/>
          <w:sz w:val="24"/>
          <w:szCs w:val="24"/>
          <w:lang w:val="hy-AM"/>
        </w:rPr>
        <w:t xml:space="preserve"> միլիոն </w:t>
      </w:r>
      <w:r>
        <w:rPr>
          <w:rFonts w:ascii="GHEA Grapalat" w:hAnsi="GHEA Grapalat" w:cstheme="minorHAnsi"/>
          <w:iCs/>
          <w:color w:val="000000" w:themeColor="text1"/>
          <w:sz w:val="24"/>
          <w:szCs w:val="24"/>
          <w:lang w:val="hy-AM"/>
        </w:rPr>
        <w:t>ԱՄՆ</w:t>
      </w:r>
      <w:r w:rsidRPr="0069131F">
        <w:rPr>
          <w:rFonts w:ascii="GHEA Grapalat" w:hAnsi="GHEA Grapalat" w:cstheme="minorHAnsi"/>
          <w:iCs/>
          <w:color w:val="000000" w:themeColor="text1"/>
          <w:sz w:val="24"/>
          <w:szCs w:val="24"/>
          <w:lang w:val="hy-AM"/>
        </w:rPr>
        <w:t xml:space="preserve"> դոլար) վերջին </w:t>
      </w:r>
      <w:r w:rsidRPr="0069131F">
        <w:rPr>
          <w:rFonts w:ascii="GHEA Grapalat" w:hAnsi="GHEA Grapalat" w:cstheme="minorHAnsi"/>
          <w:iCs/>
          <w:color w:val="000000" w:themeColor="text1"/>
          <w:sz w:val="24"/>
          <w:szCs w:val="24"/>
        </w:rPr>
        <w:t>6</w:t>
      </w:r>
      <w:r w:rsidRPr="0069131F">
        <w:rPr>
          <w:rFonts w:ascii="GHEA Grapalat" w:hAnsi="GHEA Grapalat" w:cstheme="minorHAnsi"/>
          <w:iCs/>
          <w:color w:val="000000" w:themeColor="text1"/>
          <w:sz w:val="24"/>
          <w:szCs w:val="24"/>
          <w:lang w:val="hy-AM"/>
        </w:rPr>
        <w:t xml:space="preserve"> տարիների ընթացքում</w:t>
      </w:r>
      <w:r w:rsidRPr="0069131F">
        <w:rPr>
          <w:rFonts w:ascii="GHEA Grapalat" w:hAnsi="GHEA Grapalat" w:cstheme="minorHAnsi"/>
          <w:iCs/>
          <w:color w:val="000000" w:themeColor="text1"/>
          <w:sz w:val="24"/>
          <w:szCs w:val="24"/>
        </w:rPr>
        <w:t xml:space="preserve">, </w:t>
      </w:r>
      <w:r w:rsidRPr="0069131F">
        <w:rPr>
          <w:rFonts w:ascii="GHEA Grapalat" w:hAnsi="GHEA Grapalat" w:cstheme="minorHAnsi"/>
          <w:iCs/>
          <w:color w:val="000000" w:themeColor="text1"/>
          <w:sz w:val="24"/>
          <w:szCs w:val="24"/>
          <w:lang w:val="hy-AM"/>
        </w:rPr>
        <w:t>ինչը նախորդ տարվա համեմատությամբ</w:t>
      </w:r>
      <w:r w:rsidR="00F020E6">
        <w:rPr>
          <w:rFonts w:ascii="GHEA Grapalat" w:hAnsi="GHEA Grapalat" w:cstheme="minorHAnsi"/>
          <w:iCs/>
          <w:color w:val="000000" w:themeColor="text1"/>
          <w:sz w:val="24"/>
          <w:szCs w:val="24"/>
          <w:lang w:val="hy-AM"/>
        </w:rPr>
        <w:t xml:space="preserve"> 68</w:t>
      </w:r>
      <w:r w:rsidR="00F020E6">
        <w:rPr>
          <w:rFonts w:ascii="Cambria Math" w:hAnsi="Cambria Math" w:cstheme="minorHAnsi"/>
          <w:iCs/>
          <w:color w:val="000000" w:themeColor="text1"/>
          <w:sz w:val="24"/>
          <w:szCs w:val="24"/>
          <w:lang w:val="hy-AM"/>
        </w:rPr>
        <w:t>․</w:t>
      </w:r>
      <w:r w:rsidR="00F020E6">
        <w:rPr>
          <w:rFonts w:ascii="GHEA Grapalat" w:hAnsi="GHEA Grapalat" w:cstheme="minorHAnsi"/>
          <w:iCs/>
          <w:color w:val="000000" w:themeColor="text1"/>
          <w:sz w:val="24"/>
          <w:szCs w:val="24"/>
          <w:lang w:val="hy-AM"/>
        </w:rPr>
        <w:t>7</w:t>
      </w:r>
      <w:r w:rsidRPr="0069131F">
        <w:rPr>
          <w:rFonts w:ascii="GHEA Grapalat" w:hAnsi="GHEA Grapalat" w:cstheme="minorHAnsi"/>
          <w:iCs/>
          <w:color w:val="000000" w:themeColor="text1"/>
          <w:sz w:val="24"/>
          <w:szCs w:val="24"/>
          <w:lang w:val="hy-AM"/>
        </w:rPr>
        <w:t>%-ով ավել</w:t>
      </w:r>
      <w:r w:rsidR="00E30397">
        <w:rPr>
          <w:rFonts w:ascii="GHEA Grapalat" w:hAnsi="GHEA Grapalat" w:cstheme="minorHAnsi"/>
          <w:iCs/>
          <w:color w:val="000000" w:themeColor="text1"/>
          <w:sz w:val="24"/>
          <w:szCs w:val="24"/>
          <w:lang w:val="hy-AM"/>
        </w:rPr>
        <w:t>ի</w:t>
      </w:r>
      <w:r w:rsidRPr="0069131F">
        <w:rPr>
          <w:rFonts w:ascii="GHEA Grapalat" w:hAnsi="GHEA Grapalat" w:cstheme="minorHAnsi"/>
          <w:iCs/>
          <w:color w:val="000000" w:themeColor="text1"/>
          <w:sz w:val="24"/>
          <w:szCs w:val="24"/>
          <w:lang w:val="hy-AM"/>
        </w:rPr>
        <w:t xml:space="preserve"> է։ Ընդ որում, 2021 թվականին </w:t>
      </w:r>
      <w:r w:rsidR="00E30397">
        <w:rPr>
          <w:rFonts w:ascii="GHEA Grapalat" w:hAnsi="GHEA Grapalat" w:cstheme="minorHAnsi"/>
          <w:iCs/>
          <w:color w:val="000000" w:themeColor="text1"/>
          <w:sz w:val="24"/>
          <w:szCs w:val="24"/>
          <w:lang w:val="hy-AM"/>
        </w:rPr>
        <w:t>Հայաստանի Հանրապետություն</w:t>
      </w:r>
      <w:r w:rsidRPr="0069131F">
        <w:rPr>
          <w:rFonts w:ascii="GHEA Grapalat" w:hAnsi="GHEA Grapalat" w:cstheme="minorHAnsi"/>
          <w:iCs/>
          <w:color w:val="000000" w:themeColor="text1"/>
          <w:sz w:val="24"/>
          <w:szCs w:val="24"/>
          <w:lang w:val="hy-AM"/>
        </w:rPr>
        <w:t xml:space="preserve">ում կատարված ՕՈՒՆ-ի գրեթե 63%-ը էլեկտրաէներգիայի և գազի մատակարարման ոլորտներում է։ Վերջին 6 տարիներին նշված ոլորտներում կատարված ՕՈՒՆ-երը կազմում են </w:t>
      </w:r>
      <w:r w:rsidR="00EA2F31">
        <w:rPr>
          <w:rFonts w:ascii="GHEA Grapalat" w:hAnsi="GHEA Grapalat" w:cstheme="minorHAnsi"/>
          <w:iCs/>
          <w:color w:val="000000" w:themeColor="text1"/>
          <w:sz w:val="24"/>
          <w:szCs w:val="24"/>
          <w:lang w:val="hy-AM"/>
        </w:rPr>
        <w:t>Հայաստանի Հանրապետություն</w:t>
      </w:r>
      <w:r w:rsidR="00EA2F31" w:rsidRPr="0069131F">
        <w:rPr>
          <w:rFonts w:ascii="GHEA Grapalat" w:hAnsi="GHEA Grapalat" w:cstheme="minorHAnsi"/>
          <w:iCs/>
          <w:color w:val="000000" w:themeColor="text1"/>
          <w:sz w:val="24"/>
          <w:szCs w:val="24"/>
          <w:lang w:val="hy-AM"/>
        </w:rPr>
        <w:t xml:space="preserve">ում </w:t>
      </w:r>
      <w:r w:rsidRPr="0069131F">
        <w:rPr>
          <w:rFonts w:ascii="GHEA Grapalat" w:hAnsi="GHEA Grapalat" w:cstheme="minorHAnsi"/>
          <w:iCs/>
          <w:color w:val="000000" w:themeColor="text1"/>
          <w:sz w:val="24"/>
          <w:szCs w:val="24"/>
          <w:lang w:val="hy-AM"/>
        </w:rPr>
        <w:t>կատարված ընդհանուր ՕՈՒՆ-ների 65%-ը։ Նման իրավիճակը պայմանավորված է երկու հանգամանքով՝</w:t>
      </w:r>
    </w:p>
    <w:p w14:paraId="11F5041D" w14:textId="4F71DC9C" w:rsidR="00752807" w:rsidRPr="0069131F" w:rsidRDefault="00752807" w:rsidP="0069131F">
      <w:pPr>
        <w:spacing w:after="0" w:line="360" w:lineRule="auto"/>
        <w:ind w:firstLine="567"/>
        <w:jc w:val="both"/>
        <w:rPr>
          <w:rFonts w:ascii="GHEA Grapalat" w:hAnsi="GHEA Grapalat" w:cstheme="minorHAnsi"/>
          <w:iCs/>
          <w:color w:val="000000" w:themeColor="text1"/>
          <w:sz w:val="24"/>
          <w:szCs w:val="24"/>
          <w:lang w:val="hy-AM"/>
        </w:rPr>
      </w:pPr>
      <w:r w:rsidRPr="0069131F">
        <w:rPr>
          <w:rFonts w:ascii="GHEA Grapalat" w:hAnsi="GHEA Grapalat" w:cstheme="minorHAnsi"/>
          <w:iCs/>
          <w:color w:val="000000" w:themeColor="text1"/>
          <w:sz w:val="24"/>
          <w:szCs w:val="24"/>
          <w:lang w:val="hy-AM"/>
        </w:rPr>
        <w:lastRenderedPageBreak/>
        <w:t xml:space="preserve">ա. ոլորտում խոշոր ձեռնարկությունների ճնշող մեծամասնությունն օտարերկրյա մասնակցությամբ կազմակերպություններ են (հիմնականում ռուսական), որոնք իրականացնում են մեծածավալ ներդրումային նախագծեր, այդ թվում՝ չբաշխված (վերաներդրված) շահույթի հաշվին, և </w:t>
      </w:r>
    </w:p>
    <w:p w14:paraId="2D4C9C5E" w14:textId="77777777" w:rsidR="00A00F88" w:rsidRDefault="00752807" w:rsidP="00A00F88">
      <w:pPr>
        <w:spacing w:after="0" w:line="360" w:lineRule="auto"/>
        <w:ind w:firstLine="567"/>
        <w:jc w:val="both"/>
        <w:rPr>
          <w:rFonts w:ascii="GHEA Grapalat" w:hAnsi="GHEA Grapalat" w:cstheme="minorHAnsi"/>
          <w:iCs/>
          <w:color w:val="000000" w:themeColor="text1"/>
          <w:sz w:val="24"/>
          <w:szCs w:val="24"/>
          <w:lang w:val="hy-AM"/>
        </w:rPr>
      </w:pPr>
      <w:r w:rsidRPr="0069131F">
        <w:rPr>
          <w:rFonts w:ascii="GHEA Grapalat" w:hAnsi="GHEA Grapalat" w:cstheme="minorHAnsi"/>
          <w:iCs/>
          <w:color w:val="000000" w:themeColor="text1"/>
          <w:sz w:val="24"/>
          <w:szCs w:val="24"/>
          <w:lang w:val="hy-AM"/>
        </w:rPr>
        <w:t xml:space="preserve">բ. վերոնշյալ ոլորտներում վերջին տարիներին մեկնարկել են մի շարք </w:t>
      </w:r>
      <w:r w:rsidRPr="0069131F">
        <w:rPr>
          <w:rFonts w:ascii="GHEA Grapalat" w:hAnsi="GHEA Grapalat" w:cs="Sylfaen"/>
          <w:iCs/>
          <w:color w:val="000000" w:themeColor="text1"/>
          <w:sz w:val="24"/>
          <w:szCs w:val="24"/>
          <w:lang w:val="hy-AM"/>
        </w:rPr>
        <w:t>խոշոր</w:t>
      </w:r>
      <w:r w:rsidRPr="0069131F">
        <w:rPr>
          <w:rFonts w:ascii="GHEA Grapalat" w:hAnsi="GHEA Grapalat" w:cstheme="minorHAnsi"/>
          <w:iCs/>
          <w:color w:val="000000" w:themeColor="text1"/>
          <w:sz w:val="24"/>
          <w:szCs w:val="24"/>
          <w:lang w:val="hy-AM"/>
        </w:rPr>
        <w:t xml:space="preserve"> </w:t>
      </w:r>
      <w:r w:rsidRPr="0069131F">
        <w:rPr>
          <w:rFonts w:ascii="GHEA Grapalat" w:hAnsi="GHEA Grapalat" w:cs="Sylfaen"/>
          <w:iCs/>
          <w:color w:val="000000" w:themeColor="text1"/>
          <w:sz w:val="24"/>
          <w:szCs w:val="24"/>
          <w:lang w:val="hy-AM"/>
        </w:rPr>
        <w:t>ներդրումային</w:t>
      </w:r>
      <w:r w:rsidRPr="0069131F">
        <w:rPr>
          <w:rFonts w:ascii="GHEA Grapalat" w:hAnsi="GHEA Grapalat" w:cstheme="minorHAnsi"/>
          <w:iCs/>
          <w:color w:val="000000" w:themeColor="text1"/>
          <w:sz w:val="24"/>
          <w:szCs w:val="24"/>
          <w:lang w:val="hy-AM"/>
        </w:rPr>
        <w:t xml:space="preserve"> </w:t>
      </w:r>
      <w:r w:rsidRPr="0069131F">
        <w:rPr>
          <w:rFonts w:ascii="GHEA Grapalat" w:hAnsi="GHEA Grapalat" w:cs="Sylfaen"/>
          <w:iCs/>
          <w:color w:val="000000" w:themeColor="text1"/>
          <w:sz w:val="24"/>
          <w:szCs w:val="24"/>
          <w:lang w:val="hy-AM"/>
        </w:rPr>
        <w:t>նախագծեր</w:t>
      </w:r>
      <w:r w:rsidRPr="0069131F">
        <w:rPr>
          <w:rFonts w:ascii="GHEA Grapalat" w:hAnsi="GHEA Grapalat" w:cstheme="minorHAnsi"/>
          <w:iCs/>
          <w:color w:val="000000" w:themeColor="text1"/>
          <w:sz w:val="24"/>
          <w:szCs w:val="24"/>
          <w:lang w:val="hy-AM"/>
        </w:rPr>
        <w:t xml:space="preserve"> (greenfield projects), որոնց ֆինանսավորման մի մասն </w:t>
      </w:r>
      <w:r>
        <w:rPr>
          <w:rFonts w:ascii="GHEA Grapalat" w:hAnsi="GHEA Grapalat" w:cstheme="minorHAnsi"/>
          <w:iCs/>
          <w:color w:val="000000" w:themeColor="text1"/>
          <w:sz w:val="24"/>
          <w:szCs w:val="24"/>
          <w:lang w:val="hy-AM"/>
        </w:rPr>
        <w:t>ՕՈՒՆ-</w:t>
      </w:r>
      <w:r w:rsidRPr="0069131F">
        <w:rPr>
          <w:rFonts w:ascii="GHEA Grapalat" w:hAnsi="GHEA Grapalat" w:cstheme="minorHAnsi"/>
          <w:iCs/>
          <w:color w:val="000000" w:themeColor="text1"/>
          <w:sz w:val="24"/>
          <w:szCs w:val="24"/>
          <w:lang w:val="hy-AM"/>
        </w:rPr>
        <w:t>երի տեսքով է:</w:t>
      </w:r>
      <w:bookmarkStart w:id="2" w:name="_Ref100608308"/>
    </w:p>
    <w:p w14:paraId="73B1B9A7" w14:textId="77777777" w:rsidR="00A00F88" w:rsidRDefault="00A00F88" w:rsidP="00A00F88">
      <w:pPr>
        <w:spacing w:after="0" w:line="360" w:lineRule="auto"/>
        <w:ind w:firstLine="567"/>
        <w:jc w:val="both"/>
        <w:rPr>
          <w:rFonts w:ascii="GHEA Grapalat" w:hAnsi="GHEA Grapalat" w:cstheme="minorHAnsi"/>
          <w:iCs/>
          <w:color w:val="000000" w:themeColor="text1"/>
          <w:sz w:val="24"/>
          <w:szCs w:val="24"/>
          <w:lang w:val="hy-AM"/>
        </w:rPr>
      </w:pPr>
    </w:p>
    <w:p w14:paraId="660A0BC9" w14:textId="497C9B30" w:rsidR="00752807" w:rsidRPr="00A00F88" w:rsidRDefault="00752807" w:rsidP="00A00F88">
      <w:pPr>
        <w:spacing w:after="0" w:line="360" w:lineRule="auto"/>
        <w:ind w:firstLine="567"/>
        <w:jc w:val="right"/>
        <w:rPr>
          <w:rFonts w:ascii="GHEA Grapalat" w:hAnsi="GHEA Grapalat" w:cstheme="minorHAnsi"/>
          <w:iCs/>
          <w:color w:val="000000" w:themeColor="text1"/>
          <w:sz w:val="24"/>
          <w:szCs w:val="24"/>
          <w:lang w:val="hy-AM"/>
        </w:rPr>
      </w:pPr>
      <w:r w:rsidRPr="00DA67D2">
        <w:rPr>
          <w:rFonts w:ascii="GHEA Grapalat" w:hAnsi="GHEA Grapalat" w:cstheme="minorHAnsi"/>
          <w:b/>
          <w:bCs/>
          <w:sz w:val="20"/>
          <w:szCs w:val="20"/>
          <w:lang w:val="hy-AM"/>
        </w:rPr>
        <w:t xml:space="preserve">Գծապատկեր </w:t>
      </w:r>
      <w:bookmarkEnd w:id="2"/>
      <w:r w:rsidRPr="00DA67D2">
        <w:rPr>
          <w:rFonts w:ascii="GHEA Grapalat" w:hAnsi="GHEA Grapalat" w:cstheme="minorHAnsi"/>
          <w:b/>
          <w:bCs/>
          <w:sz w:val="20"/>
          <w:szCs w:val="20"/>
          <w:lang w:val="hy-AM"/>
        </w:rPr>
        <w:t xml:space="preserve">4. 2016-2021 թվականներին ՕՈւՆ-երի համախառն ներհոսքը </w:t>
      </w:r>
      <w:r w:rsidR="00C02AEA" w:rsidRPr="00C02AEA">
        <w:rPr>
          <w:rFonts w:ascii="GHEA Grapalat" w:hAnsi="GHEA Grapalat"/>
          <w:b/>
          <w:bCs/>
          <w:sz w:val="20"/>
          <w:szCs w:val="20"/>
          <w:lang w:val="hy-AM"/>
        </w:rPr>
        <w:t>Հայաստանի Հանրապետության</w:t>
      </w:r>
      <w:r w:rsidRPr="00C02AEA">
        <w:rPr>
          <w:rFonts w:ascii="GHEA Grapalat" w:hAnsi="GHEA Grapalat" w:cstheme="minorHAnsi"/>
          <w:b/>
          <w:bCs/>
          <w:sz w:val="20"/>
          <w:szCs w:val="20"/>
          <w:lang w:val="hy-AM"/>
        </w:rPr>
        <w:t xml:space="preserve"> </w:t>
      </w:r>
      <w:r>
        <w:rPr>
          <w:rFonts w:ascii="GHEA Grapalat" w:hAnsi="GHEA Grapalat" w:cstheme="minorHAnsi"/>
          <w:b/>
          <w:bCs/>
          <w:sz w:val="20"/>
          <w:szCs w:val="20"/>
          <w:lang w:val="hy-AM"/>
        </w:rPr>
        <w:t>տնտեսության</w:t>
      </w:r>
      <w:r w:rsidRPr="00DA67D2">
        <w:rPr>
          <w:rFonts w:ascii="GHEA Grapalat" w:hAnsi="GHEA Grapalat" w:cstheme="minorHAnsi"/>
          <w:b/>
          <w:bCs/>
          <w:sz w:val="20"/>
          <w:szCs w:val="20"/>
          <w:lang w:val="hy-AM"/>
        </w:rPr>
        <w:t xml:space="preserve"> իրական հատված ըստ ոլորտների</w:t>
      </w:r>
      <w:r w:rsidRPr="00DA67D2">
        <w:rPr>
          <w:rStyle w:val="FootnoteReference"/>
          <w:rFonts w:ascii="GHEA Grapalat" w:hAnsi="GHEA Grapalat" w:cstheme="minorHAnsi"/>
          <w:b/>
          <w:bCs/>
          <w:sz w:val="20"/>
          <w:szCs w:val="20"/>
          <w:lang w:val="hy-AM"/>
        </w:rPr>
        <w:footnoteReference w:id="5"/>
      </w:r>
    </w:p>
    <w:p w14:paraId="2A730B57" w14:textId="77777777" w:rsidR="00752807" w:rsidRPr="0069131F" w:rsidRDefault="00752807" w:rsidP="0069131F">
      <w:pPr>
        <w:spacing w:after="120" w:line="360" w:lineRule="auto"/>
        <w:rPr>
          <w:rFonts w:ascii="GHEA Grapalat" w:hAnsi="GHEA Grapalat"/>
          <w:b/>
          <w:bCs/>
          <w:sz w:val="24"/>
          <w:szCs w:val="24"/>
        </w:rPr>
      </w:pPr>
      <w:r w:rsidRPr="0069131F">
        <w:rPr>
          <w:rFonts w:ascii="GHEA Grapalat" w:hAnsi="GHEA Grapalat"/>
          <w:b/>
          <w:bCs/>
          <w:noProof/>
          <w:sz w:val="24"/>
          <w:szCs w:val="24"/>
        </w:rPr>
        <w:drawing>
          <wp:inline distT="0" distB="0" distL="0" distR="0" wp14:anchorId="49D399B2" wp14:editId="203ACEF7">
            <wp:extent cx="5943600" cy="3590925"/>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DCBF72B" w14:textId="53759B8A" w:rsidR="00752807" w:rsidRPr="0069131F" w:rsidRDefault="00752807" w:rsidP="0069131F">
      <w:pPr>
        <w:spacing w:after="0" w:line="360" w:lineRule="auto"/>
        <w:ind w:firstLine="567"/>
        <w:jc w:val="both"/>
        <w:rPr>
          <w:rFonts w:ascii="GHEA Grapalat" w:hAnsi="GHEA Grapalat" w:cs="Times New Roman"/>
          <w:iCs/>
          <w:color w:val="000000" w:themeColor="text1"/>
          <w:sz w:val="24"/>
          <w:szCs w:val="24"/>
          <w:lang w:val="hy-AM"/>
        </w:rPr>
      </w:pPr>
      <w:r w:rsidRPr="0069131F">
        <w:rPr>
          <w:rFonts w:ascii="GHEA Grapalat" w:hAnsi="GHEA Grapalat" w:cstheme="minorHAnsi"/>
          <w:iCs/>
          <w:color w:val="000000" w:themeColor="text1"/>
          <w:sz w:val="24"/>
          <w:szCs w:val="24"/>
        </w:rPr>
        <w:t>2016-2021</w:t>
      </w:r>
      <w:r w:rsidRPr="0069131F">
        <w:rPr>
          <w:rFonts w:ascii="GHEA Grapalat" w:hAnsi="GHEA Grapalat" w:cstheme="minorHAnsi"/>
          <w:iCs/>
          <w:color w:val="000000" w:themeColor="text1"/>
          <w:sz w:val="24"/>
          <w:szCs w:val="24"/>
          <w:lang w:val="hy-AM"/>
        </w:rPr>
        <w:t xml:space="preserve"> թ</w:t>
      </w:r>
      <w:r>
        <w:rPr>
          <w:rFonts w:ascii="GHEA Grapalat" w:hAnsi="GHEA Grapalat" w:cstheme="minorHAnsi"/>
          <w:iCs/>
          <w:color w:val="000000" w:themeColor="text1"/>
          <w:sz w:val="24"/>
          <w:szCs w:val="24"/>
          <w:lang w:val="hy-AM"/>
        </w:rPr>
        <w:t>վականներին</w:t>
      </w:r>
      <w:r w:rsidRPr="0069131F">
        <w:rPr>
          <w:rFonts w:ascii="GHEA Grapalat" w:hAnsi="GHEA Grapalat" w:cstheme="minorHAnsi"/>
          <w:iCs/>
          <w:color w:val="000000" w:themeColor="text1"/>
          <w:sz w:val="24"/>
          <w:szCs w:val="24"/>
          <w:lang w:val="hy-AM"/>
        </w:rPr>
        <w:t xml:space="preserve"> </w:t>
      </w:r>
      <w:r w:rsidRPr="0069131F">
        <w:rPr>
          <w:rFonts w:ascii="GHEA Grapalat" w:hAnsi="GHEA Grapalat" w:cs="Sylfaen"/>
          <w:iCs/>
          <w:color w:val="000000" w:themeColor="text1"/>
          <w:sz w:val="24"/>
          <w:szCs w:val="24"/>
          <w:lang w:val="hy-AM"/>
        </w:rPr>
        <w:t>ՕՈՒՆ</w:t>
      </w:r>
      <w:r w:rsidRPr="0069131F">
        <w:rPr>
          <w:rFonts w:ascii="GHEA Grapalat" w:hAnsi="GHEA Grapalat" w:cstheme="minorHAnsi"/>
          <w:iCs/>
          <w:color w:val="000000" w:themeColor="text1"/>
          <w:sz w:val="24"/>
          <w:szCs w:val="24"/>
          <w:lang w:val="hy-AM"/>
        </w:rPr>
        <w:t>-</w:t>
      </w:r>
      <w:r w:rsidRPr="0069131F">
        <w:rPr>
          <w:rFonts w:ascii="GHEA Grapalat" w:hAnsi="GHEA Grapalat" w:cs="Sylfaen"/>
          <w:iCs/>
          <w:color w:val="000000" w:themeColor="text1"/>
          <w:sz w:val="24"/>
          <w:szCs w:val="24"/>
          <w:lang w:val="hy-AM"/>
        </w:rPr>
        <w:t>ի</w:t>
      </w:r>
      <w:r w:rsidRPr="0069131F">
        <w:rPr>
          <w:rFonts w:ascii="GHEA Grapalat" w:hAnsi="GHEA Grapalat" w:cstheme="minorHAnsi"/>
          <w:iCs/>
          <w:color w:val="000000" w:themeColor="text1"/>
          <w:sz w:val="24"/>
          <w:szCs w:val="24"/>
          <w:lang w:val="hy-AM"/>
        </w:rPr>
        <w:t xml:space="preserve"> </w:t>
      </w:r>
      <w:r w:rsidRPr="0069131F">
        <w:rPr>
          <w:rFonts w:ascii="GHEA Grapalat" w:hAnsi="GHEA Grapalat" w:cs="Sylfaen"/>
          <w:iCs/>
          <w:color w:val="000000" w:themeColor="text1"/>
          <w:sz w:val="24"/>
          <w:szCs w:val="24"/>
          <w:lang w:val="hy-AM"/>
        </w:rPr>
        <w:t>ներհոսքի</w:t>
      </w:r>
      <w:r w:rsidRPr="0069131F">
        <w:rPr>
          <w:rFonts w:ascii="GHEA Grapalat" w:hAnsi="GHEA Grapalat" w:cstheme="minorHAnsi"/>
          <w:iCs/>
          <w:color w:val="000000" w:themeColor="text1"/>
          <w:sz w:val="24"/>
          <w:szCs w:val="24"/>
          <w:lang w:val="hy-AM"/>
        </w:rPr>
        <w:t xml:space="preserve"> </w:t>
      </w:r>
      <w:r w:rsidRPr="0069131F">
        <w:rPr>
          <w:rFonts w:ascii="GHEA Grapalat" w:hAnsi="GHEA Grapalat" w:cs="Sylfaen"/>
          <w:iCs/>
          <w:color w:val="000000" w:themeColor="text1"/>
          <w:sz w:val="24"/>
          <w:szCs w:val="24"/>
          <w:lang w:val="hy-AM"/>
        </w:rPr>
        <w:t>ավելի</w:t>
      </w:r>
      <w:r w:rsidRPr="0069131F">
        <w:rPr>
          <w:rFonts w:ascii="GHEA Grapalat" w:hAnsi="GHEA Grapalat" w:cstheme="minorHAnsi"/>
          <w:iCs/>
          <w:color w:val="000000" w:themeColor="text1"/>
          <w:sz w:val="24"/>
          <w:szCs w:val="24"/>
          <w:lang w:val="hy-AM"/>
        </w:rPr>
        <w:t xml:space="preserve"> </w:t>
      </w:r>
      <w:r w:rsidRPr="0069131F">
        <w:rPr>
          <w:rFonts w:ascii="GHEA Grapalat" w:hAnsi="GHEA Grapalat" w:cs="Sylfaen"/>
          <w:iCs/>
          <w:color w:val="000000" w:themeColor="text1"/>
          <w:sz w:val="24"/>
          <w:szCs w:val="24"/>
          <w:lang w:val="hy-AM"/>
        </w:rPr>
        <w:t>քան</w:t>
      </w:r>
      <w:r w:rsidRPr="0069131F">
        <w:rPr>
          <w:rFonts w:ascii="GHEA Grapalat" w:hAnsi="GHEA Grapalat" w:cstheme="minorHAnsi"/>
          <w:iCs/>
          <w:color w:val="000000" w:themeColor="text1"/>
          <w:sz w:val="24"/>
          <w:szCs w:val="24"/>
          <w:lang w:val="hy-AM"/>
        </w:rPr>
        <w:t xml:space="preserve"> </w:t>
      </w:r>
      <w:r w:rsidRPr="0069131F">
        <w:rPr>
          <w:rFonts w:ascii="GHEA Grapalat" w:hAnsi="GHEA Grapalat" w:cstheme="minorHAnsi"/>
          <w:iCs/>
          <w:color w:val="000000" w:themeColor="text1"/>
          <w:sz w:val="24"/>
          <w:szCs w:val="24"/>
        </w:rPr>
        <w:t>15%-</w:t>
      </w:r>
      <w:r w:rsidRPr="0069131F">
        <w:rPr>
          <w:rFonts w:ascii="GHEA Grapalat" w:hAnsi="GHEA Grapalat" w:cs="Sylfaen"/>
          <w:iCs/>
          <w:color w:val="000000" w:themeColor="text1"/>
          <w:sz w:val="24"/>
          <w:szCs w:val="24"/>
          <w:lang w:val="hy-AM"/>
        </w:rPr>
        <w:t>ն ուղղվել է</w:t>
      </w:r>
      <w:r w:rsidRPr="0069131F" w:rsidDel="00E44F1B">
        <w:rPr>
          <w:rFonts w:ascii="GHEA Grapalat" w:hAnsi="GHEA Grapalat" w:cstheme="minorHAnsi"/>
          <w:iCs/>
          <w:color w:val="000000" w:themeColor="text1"/>
          <w:sz w:val="24"/>
          <w:szCs w:val="24"/>
          <w:lang w:val="hy-AM"/>
        </w:rPr>
        <w:t xml:space="preserve"> </w:t>
      </w:r>
      <w:r w:rsidRPr="0069131F">
        <w:rPr>
          <w:rFonts w:ascii="GHEA Grapalat" w:hAnsi="GHEA Grapalat" w:cstheme="minorHAnsi"/>
          <w:iCs/>
          <w:color w:val="000000" w:themeColor="text1"/>
          <w:sz w:val="24"/>
          <w:szCs w:val="24"/>
          <w:lang w:val="hy-AM"/>
        </w:rPr>
        <w:t xml:space="preserve">հանքարդյունաբերության ոլորտ։ Ընդ որում, հանքարդյունաբերության </w:t>
      </w:r>
      <w:r>
        <w:rPr>
          <w:rFonts w:ascii="GHEA Grapalat" w:hAnsi="GHEA Grapalat" w:cstheme="minorHAnsi"/>
          <w:iCs/>
          <w:color w:val="000000" w:themeColor="text1"/>
          <w:sz w:val="24"/>
          <w:szCs w:val="24"/>
          <w:lang w:val="hy-AM"/>
        </w:rPr>
        <w:t>ոլորտ</w:t>
      </w:r>
      <w:r w:rsidRPr="0069131F">
        <w:rPr>
          <w:rFonts w:ascii="GHEA Grapalat" w:hAnsi="GHEA Grapalat" w:cstheme="minorHAnsi"/>
          <w:iCs/>
          <w:color w:val="000000" w:themeColor="text1"/>
          <w:sz w:val="24"/>
          <w:szCs w:val="24"/>
          <w:lang w:val="hy-AM"/>
        </w:rPr>
        <w:t>ը 2021 թ</w:t>
      </w:r>
      <w:r>
        <w:rPr>
          <w:rFonts w:ascii="GHEA Grapalat" w:hAnsi="GHEA Grapalat" w:cstheme="minorHAnsi"/>
          <w:iCs/>
          <w:color w:val="000000" w:themeColor="text1"/>
          <w:sz w:val="24"/>
          <w:szCs w:val="24"/>
          <w:lang w:val="hy-AM"/>
        </w:rPr>
        <w:t>վականին</w:t>
      </w:r>
      <w:r w:rsidRPr="0069131F">
        <w:rPr>
          <w:rFonts w:ascii="GHEA Grapalat" w:hAnsi="GHEA Grapalat" w:cstheme="minorHAnsi"/>
          <w:iCs/>
          <w:color w:val="000000" w:themeColor="text1"/>
          <w:sz w:val="24"/>
          <w:szCs w:val="24"/>
          <w:lang w:val="hy-AM"/>
        </w:rPr>
        <w:t xml:space="preserve"> արձանագրված ՕՈՒՆ 53%-անոց հավելաճի կառուցվածքում եղել է մոտավորապես 20 տոկոսային կետ։ 2021 </w:t>
      </w:r>
      <w:r w:rsidRPr="00DB2876">
        <w:rPr>
          <w:rFonts w:ascii="GHEA Grapalat" w:hAnsi="GHEA Grapalat" w:cstheme="minorHAnsi"/>
          <w:iCs/>
          <w:color w:val="000000" w:themeColor="text1"/>
          <w:sz w:val="24"/>
          <w:szCs w:val="24"/>
          <w:lang w:val="hy-AM"/>
        </w:rPr>
        <w:t>թվականին</w:t>
      </w:r>
      <w:r w:rsidRPr="0069131F">
        <w:rPr>
          <w:rFonts w:ascii="GHEA Grapalat" w:hAnsi="GHEA Grapalat" w:cstheme="minorHAnsi"/>
          <w:iCs/>
          <w:color w:val="000000" w:themeColor="text1"/>
          <w:sz w:val="24"/>
          <w:szCs w:val="24"/>
          <w:lang w:val="hy-AM"/>
        </w:rPr>
        <w:t xml:space="preserve"> հանքարդյունաբերության ոլորտում ՕՈՒՆ աճը ենթադրաբար պայմանավորված է երկու հանգամանքով</w:t>
      </w:r>
      <w:r w:rsidRPr="0069131F">
        <w:rPr>
          <w:rFonts w:ascii="Cambria Math" w:eastAsia="MS Mincho" w:hAnsi="Cambria Math" w:cs="Cambria Math"/>
          <w:iCs/>
          <w:color w:val="000000" w:themeColor="text1"/>
          <w:sz w:val="24"/>
          <w:szCs w:val="24"/>
          <w:lang w:val="hy-AM"/>
        </w:rPr>
        <w:t>․</w:t>
      </w:r>
    </w:p>
    <w:p w14:paraId="26690C96" w14:textId="7D1232C4" w:rsidR="00752807" w:rsidRPr="0069131F" w:rsidRDefault="00752807" w:rsidP="0069131F">
      <w:pPr>
        <w:spacing w:after="0" w:line="360" w:lineRule="auto"/>
        <w:ind w:firstLine="567"/>
        <w:jc w:val="both"/>
        <w:rPr>
          <w:rFonts w:ascii="GHEA Grapalat" w:hAnsi="GHEA Grapalat" w:cstheme="minorHAnsi"/>
          <w:iCs/>
          <w:color w:val="000000" w:themeColor="text1"/>
          <w:sz w:val="24"/>
          <w:szCs w:val="24"/>
          <w:lang w:val="hy-AM"/>
        </w:rPr>
      </w:pPr>
      <w:r w:rsidRPr="0069131F">
        <w:rPr>
          <w:rFonts w:ascii="GHEA Grapalat" w:hAnsi="GHEA Grapalat" w:cs="Times New Roman"/>
          <w:iCs/>
          <w:color w:val="000000" w:themeColor="text1"/>
          <w:sz w:val="24"/>
          <w:szCs w:val="24"/>
          <w:lang w:val="hy-AM"/>
        </w:rPr>
        <w:lastRenderedPageBreak/>
        <w:t xml:space="preserve">ա. </w:t>
      </w:r>
      <w:r w:rsidRPr="0069131F">
        <w:rPr>
          <w:rFonts w:ascii="GHEA Grapalat" w:hAnsi="GHEA Grapalat" w:cstheme="minorHAnsi"/>
          <w:iCs/>
          <w:color w:val="000000" w:themeColor="text1"/>
          <w:sz w:val="24"/>
          <w:szCs w:val="24"/>
          <w:lang w:val="hy-AM"/>
        </w:rPr>
        <w:t>օտարերկրյա ներդրողների կողմից ոլորտի խոշոր ձեռնարկություններից մեկի բաժնետոմսերի 60%-ի ձեռքբերմամբ,</w:t>
      </w:r>
      <w:r w:rsidRPr="0069131F">
        <w:rPr>
          <w:rStyle w:val="FootnoteReference"/>
          <w:rFonts w:ascii="GHEA Grapalat" w:hAnsi="GHEA Grapalat" w:cstheme="minorHAnsi"/>
          <w:iCs/>
          <w:color w:val="000000" w:themeColor="text1"/>
          <w:sz w:val="24"/>
          <w:szCs w:val="24"/>
          <w:lang w:val="hy-AM"/>
        </w:rPr>
        <w:footnoteReference w:id="6"/>
      </w:r>
      <w:r w:rsidRPr="0069131F">
        <w:rPr>
          <w:rFonts w:ascii="GHEA Grapalat" w:hAnsi="GHEA Grapalat" w:cstheme="minorHAnsi"/>
          <w:iCs/>
          <w:color w:val="000000" w:themeColor="text1"/>
          <w:sz w:val="24"/>
          <w:szCs w:val="24"/>
          <w:lang w:val="hy-AM"/>
        </w:rPr>
        <w:t xml:space="preserve"> և </w:t>
      </w:r>
    </w:p>
    <w:p w14:paraId="1A86E2F9" w14:textId="647C225F" w:rsidR="00752807" w:rsidRPr="0069131F" w:rsidRDefault="00752807" w:rsidP="0069131F">
      <w:pPr>
        <w:spacing w:after="0" w:line="360" w:lineRule="auto"/>
        <w:ind w:firstLine="567"/>
        <w:jc w:val="both"/>
        <w:rPr>
          <w:rFonts w:ascii="GHEA Grapalat" w:hAnsi="GHEA Grapalat" w:cstheme="minorHAnsi"/>
          <w:iCs/>
          <w:color w:val="000000" w:themeColor="text1"/>
          <w:sz w:val="24"/>
          <w:szCs w:val="24"/>
          <w:lang w:val="hy-AM"/>
        </w:rPr>
      </w:pPr>
      <w:r w:rsidRPr="0069131F">
        <w:rPr>
          <w:rFonts w:ascii="GHEA Grapalat" w:hAnsi="GHEA Grapalat" w:cstheme="minorHAnsi"/>
          <w:iCs/>
          <w:color w:val="000000" w:themeColor="text1"/>
          <w:sz w:val="24"/>
          <w:szCs w:val="24"/>
          <w:lang w:val="hy-AM"/>
        </w:rPr>
        <w:t>բ. մետաղների բարձր գներով, ինչը թույլ է տվել տարեկան կտրվածքով ապահովել մեծ չբաշխված շահույթ (վերաներդրված շահույթ)։</w:t>
      </w:r>
      <w:r w:rsidRPr="0069131F">
        <w:rPr>
          <w:rStyle w:val="FootnoteReference"/>
          <w:rFonts w:ascii="GHEA Grapalat" w:hAnsi="GHEA Grapalat" w:cstheme="minorHAnsi"/>
          <w:iCs/>
          <w:color w:val="000000" w:themeColor="text1"/>
          <w:sz w:val="24"/>
          <w:szCs w:val="24"/>
          <w:lang w:val="hy-AM"/>
        </w:rPr>
        <w:footnoteReference w:id="7"/>
      </w:r>
      <w:r w:rsidRPr="0069131F">
        <w:rPr>
          <w:rFonts w:ascii="GHEA Grapalat" w:hAnsi="GHEA Grapalat" w:cstheme="minorHAnsi"/>
          <w:iCs/>
          <w:color w:val="000000" w:themeColor="text1"/>
          <w:sz w:val="24"/>
          <w:szCs w:val="24"/>
          <w:lang w:val="hy-AM"/>
        </w:rPr>
        <w:t xml:space="preserve"> </w:t>
      </w:r>
    </w:p>
    <w:p w14:paraId="43BE202E" w14:textId="48F48C33" w:rsidR="00752807" w:rsidRDefault="00752807" w:rsidP="0069131F">
      <w:pPr>
        <w:spacing w:after="0" w:line="360" w:lineRule="auto"/>
        <w:ind w:firstLine="567"/>
        <w:jc w:val="both"/>
        <w:rPr>
          <w:rFonts w:ascii="GHEA Grapalat" w:hAnsi="GHEA Grapalat" w:cstheme="minorHAnsi"/>
          <w:iCs/>
          <w:color w:val="000000" w:themeColor="text1"/>
          <w:sz w:val="24"/>
          <w:szCs w:val="24"/>
          <w:lang w:val="hy-AM"/>
        </w:rPr>
      </w:pPr>
      <w:r w:rsidRPr="0069131F">
        <w:rPr>
          <w:rFonts w:ascii="GHEA Grapalat" w:hAnsi="GHEA Grapalat" w:cstheme="minorHAnsi"/>
          <w:iCs/>
          <w:color w:val="000000" w:themeColor="text1"/>
          <w:sz w:val="24"/>
          <w:szCs w:val="24"/>
          <w:lang w:val="hy-AM"/>
        </w:rPr>
        <w:t>Հատկանշական է, որ էլեկտրաէներգիայի և գազի մատակարարման ոլորտ հիմնականում մուտք են գործում «շուկա որոնող» կամ «ռազմավարական ակտիվներ որոնող» (market-seeking/strategic asset-seeking) ներդրողներ, իսկ հանքարդյունաբերության ոլորտ՝ «բնական պաշարներ որոնողները» (natural resource-seeking)։</w:t>
      </w:r>
      <w:r w:rsidRPr="0069131F">
        <w:rPr>
          <w:rStyle w:val="FootnoteReference"/>
          <w:rFonts w:ascii="GHEA Grapalat" w:hAnsi="GHEA Grapalat" w:cstheme="minorHAnsi"/>
          <w:iCs/>
          <w:color w:val="000000" w:themeColor="text1"/>
          <w:sz w:val="24"/>
          <w:szCs w:val="24"/>
          <w:lang w:val="hy-AM"/>
        </w:rPr>
        <w:footnoteReference w:id="8"/>
      </w:r>
      <w:r w:rsidRPr="0069131F">
        <w:rPr>
          <w:rFonts w:ascii="GHEA Grapalat" w:hAnsi="GHEA Grapalat" w:cstheme="minorHAnsi"/>
          <w:iCs/>
          <w:color w:val="000000" w:themeColor="text1"/>
          <w:sz w:val="24"/>
          <w:szCs w:val="24"/>
          <w:lang w:val="hy-AM"/>
        </w:rPr>
        <w:t xml:space="preserve"> </w:t>
      </w:r>
    </w:p>
    <w:p w14:paraId="11056A65" w14:textId="77777777" w:rsidR="00F36B8C" w:rsidRDefault="00F36B8C" w:rsidP="0069131F">
      <w:pPr>
        <w:spacing w:after="0" w:line="360" w:lineRule="auto"/>
        <w:ind w:firstLine="567"/>
        <w:jc w:val="both"/>
        <w:rPr>
          <w:rFonts w:ascii="GHEA Grapalat" w:hAnsi="GHEA Grapalat" w:cstheme="minorHAnsi"/>
          <w:iCs/>
          <w:color w:val="000000" w:themeColor="text1"/>
          <w:sz w:val="24"/>
          <w:szCs w:val="24"/>
          <w:lang w:val="hy-AM"/>
        </w:rPr>
      </w:pPr>
    </w:p>
    <w:p w14:paraId="4EC4E93F" w14:textId="5680E179" w:rsidR="00752807" w:rsidRPr="00DA67D2" w:rsidRDefault="00752807" w:rsidP="00DA67D2">
      <w:pPr>
        <w:pStyle w:val="Caption"/>
        <w:keepNext/>
        <w:spacing w:after="0" w:line="360" w:lineRule="auto"/>
        <w:ind w:firstLine="20"/>
        <w:jc w:val="right"/>
        <w:rPr>
          <w:rFonts w:ascii="GHEA Grapalat" w:hAnsi="GHEA Grapalat" w:cstheme="minorHAnsi"/>
          <w:b/>
          <w:bCs/>
          <w:i w:val="0"/>
          <w:iCs w:val="0"/>
          <w:color w:val="auto"/>
          <w:sz w:val="20"/>
          <w:szCs w:val="20"/>
          <w:lang w:val="hy-AM"/>
        </w:rPr>
      </w:pPr>
      <w:r w:rsidRPr="00DA67D2">
        <w:rPr>
          <w:rFonts w:ascii="GHEA Grapalat" w:hAnsi="GHEA Grapalat" w:cstheme="minorHAnsi"/>
          <w:b/>
          <w:bCs/>
          <w:i w:val="0"/>
          <w:iCs w:val="0"/>
          <w:color w:val="auto"/>
          <w:sz w:val="20"/>
          <w:szCs w:val="20"/>
          <w:lang w:val="hy-AM"/>
        </w:rPr>
        <w:t xml:space="preserve">Գծապատկեր 5. 2016-2021 թվականներին ՕՈւՆ-ների ներհոսքը </w:t>
      </w:r>
      <w:r w:rsidR="0060075D" w:rsidRPr="0060075D">
        <w:rPr>
          <w:rFonts w:ascii="GHEA Grapalat" w:hAnsi="GHEA Grapalat"/>
          <w:b/>
          <w:bCs/>
          <w:i w:val="0"/>
          <w:iCs w:val="0"/>
          <w:color w:val="auto"/>
          <w:sz w:val="20"/>
          <w:szCs w:val="20"/>
          <w:lang w:val="hy-AM"/>
        </w:rPr>
        <w:t>Հայաստանի Հանրապետության</w:t>
      </w:r>
      <w:r w:rsidRPr="00DA67D2">
        <w:rPr>
          <w:rFonts w:ascii="GHEA Grapalat" w:hAnsi="GHEA Grapalat" w:cstheme="minorHAnsi"/>
          <w:b/>
          <w:bCs/>
          <w:i w:val="0"/>
          <w:iCs w:val="0"/>
          <w:color w:val="auto"/>
          <w:sz w:val="20"/>
          <w:szCs w:val="20"/>
          <w:lang w:val="hy-AM"/>
        </w:rPr>
        <w:t xml:space="preserve"> տնտեսության իրական հատվածը՝ ըստ երկրների ցանկի</w:t>
      </w:r>
      <w:r w:rsidRPr="00DA67D2">
        <w:rPr>
          <w:rStyle w:val="FootnoteReference"/>
          <w:rFonts w:ascii="GHEA Grapalat" w:hAnsi="GHEA Grapalat" w:cstheme="minorHAnsi"/>
          <w:b/>
          <w:bCs/>
          <w:i w:val="0"/>
          <w:iCs w:val="0"/>
          <w:color w:val="auto"/>
          <w:sz w:val="20"/>
          <w:szCs w:val="20"/>
          <w:lang w:val="hy-AM"/>
        </w:rPr>
        <w:footnoteReference w:id="9"/>
      </w:r>
      <w:r w:rsidRPr="00DA67D2">
        <w:rPr>
          <w:rFonts w:ascii="GHEA Grapalat" w:hAnsi="GHEA Grapalat" w:cstheme="minorHAnsi"/>
          <w:b/>
          <w:bCs/>
          <w:i w:val="0"/>
          <w:iCs w:val="0"/>
          <w:color w:val="auto"/>
          <w:sz w:val="20"/>
          <w:szCs w:val="20"/>
          <w:vertAlign w:val="superscript"/>
          <w:lang w:val="hy-AM"/>
        </w:rPr>
        <w:t>,</w:t>
      </w:r>
      <w:r w:rsidRPr="00DA67D2">
        <w:rPr>
          <w:rStyle w:val="FootnoteReference"/>
          <w:rFonts w:ascii="GHEA Grapalat" w:hAnsi="GHEA Grapalat" w:cstheme="minorHAnsi"/>
          <w:b/>
          <w:bCs/>
          <w:i w:val="0"/>
          <w:iCs w:val="0"/>
          <w:color w:val="auto"/>
          <w:sz w:val="20"/>
          <w:szCs w:val="20"/>
          <w:lang w:val="hy-AM"/>
        </w:rPr>
        <w:footnoteReference w:id="10"/>
      </w:r>
    </w:p>
    <w:p w14:paraId="7334EF6C" w14:textId="77777777" w:rsidR="00752807" w:rsidRPr="0069131F" w:rsidRDefault="00752807" w:rsidP="0069131F">
      <w:pPr>
        <w:spacing w:after="120" w:line="360" w:lineRule="auto"/>
        <w:rPr>
          <w:rFonts w:ascii="GHEA Grapalat" w:hAnsi="GHEA Grapalat"/>
          <w:sz w:val="24"/>
          <w:szCs w:val="24"/>
        </w:rPr>
      </w:pPr>
      <w:r w:rsidRPr="0069131F">
        <w:rPr>
          <w:rFonts w:ascii="GHEA Grapalat" w:hAnsi="GHEA Grapalat"/>
          <w:b/>
          <w:bCs/>
          <w:noProof/>
          <w:sz w:val="24"/>
          <w:szCs w:val="24"/>
        </w:rPr>
        <w:drawing>
          <wp:inline distT="0" distB="0" distL="0" distR="0" wp14:anchorId="2CC2B22D" wp14:editId="57774773">
            <wp:extent cx="5943600" cy="333375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0D204C2" w14:textId="7B4B6712" w:rsidR="00752807" w:rsidRPr="0069131F" w:rsidRDefault="00752807" w:rsidP="0069131F">
      <w:pPr>
        <w:tabs>
          <w:tab w:val="left" w:pos="851"/>
        </w:tabs>
        <w:spacing w:after="0" w:line="360" w:lineRule="auto"/>
        <w:ind w:firstLine="567"/>
        <w:jc w:val="both"/>
        <w:rPr>
          <w:rFonts w:ascii="GHEA Grapalat" w:hAnsi="GHEA Grapalat" w:cstheme="minorHAnsi"/>
          <w:iCs/>
          <w:color w:val="000000" w:themeColor="text1"/>
          <w:sz w:val="24"/>
          <w:szCs w:val="24"/>
          <w:lang w:val="hy-AM"/>
        </w:rPr>
      </w:pPr>
      <w:r w:rsidRPr="0069131F">
        <w:rPr>
          <w:rFonts w:ascii="GHEA Grapalat" w:hAnsi="GHEA Grapalat" w:cstheme="minorHAnsi"/>
          <w:iCs/>
          <w:color w:val="000000" w:themeColor="text1"/>
          <w:sz w:val="24"/>
          <w:szCs w:val="24"/>
          <w:lang w:val="hy-AM"/>
        </w:rPr>
        <w:lastRenderedPageBreak/>
        <w:t>Ինչպես ՕՈՒՆ ոլորտային, այնպես էլ աշխարհագրական բաշխումը բավականին կենտրոնացված են։ 2016-2021 թ</w:t>
      </w:r>
      <w:r w:rsidR="006B4D07">
        <w:rPr>
          <w:rFonts w:ascii="GHEA Grapalat" w:hAnsi="GHEA Grapalat" w:cstheme="minorHAnsi"/>
          <w:iCs/>
          <w:color w:val="000000" w:themeColor="text1"/>
          <w:sz w:val="24"/>
          <w:szCs w:val="24"/>
          <w:lang w:val="hy-AM"/>
        </w:rPr>
        <w:t>վականներին</w:t>
      </w:r>
      <w:r w:rsidRPr="0069131F">
        <w:rPr>
          <w:rFonts w:ascii="GHEA Grapalat" w:hAnsi="GHEA Grapalat" w:cstheme="minorHAnsi"/>
          <w:iCs/>
          <w:color w:val="000000" w:themeColor="text1"/>
          <w:sz w:val="24"/>
          <w:szCs w:val="24"/>
          <w:lang w:val="hy-AM"/>
        </w:rPr>
        <w:t xml:space="preserve"> </w:t>
      </w:r>
      <w:r w:rsidR="005C138A">
        <w:rPr>
          <w:rFonts w:ascii="GHEA Grapalat" w:hAnsi="GHEA Grapalat" w:cstheme="minorHAnsi"/>
          <w:iCs/>
          <w:color w:val="000000" w:themeColor="text1"/>
          <w:sz w:val="24"/>
          <w:szCs w:val="24"/>
          <w:lang w:val="hy-AM"/>
        </w:rPr>
        <w:t>Հայաստանի Հանրապետություն</w:t>
      </w:r>
      <w:r>
        <w:rPr>
          <w:rFonts w:ascii="GHEA Grapalat" w:hAnsi="GHEA Grapalat" w:cstheme="minorHAnsi"/>
          <w:iCs/>
          <w:color w:val="000000" w:themeColor="text1"/>
          <w:sz w:val="24"/>
          <w:szCs w:val="24"/>
          <w:lang w:val="hy-AM"/>
        </w:rPr>
        <w:t>ում</w:t>
      </w:r>
      <w:r w:rsidRPr="0069131F">
        <w:rPr>
          <w:rFonts w:ascii="GHEA Grapalat" w:hAnsi="GHEA Grapalat" w:cstheme="minorHAnsi"/>
          <w:iCs/>
          <w:color w:val="000000" w:themeColor="text1"/>
          <w:sz w:val="24"/>
          <w:szCs w:val="24"/>
          <w:lang w:val="hy-AM"/>
        </w:rPr>
        <w:t xml:space="preserve"> կատարված ՕՈՒՆ-ների 61%-ի</w:t>
      </w:r>
      <w:r>
        <w:rPr>
          <w:rFonts w:ascii="GHEA Grapalat" w:hAnsi="GHEA Grapalat" w:cstheme="minorHAnsi"/>
          <w:iCs/>
          <w:color w:val="000000" w:themeColor="text1"/>
          <w:sz w:val="24"/>
          <w:szCs w:val="24"/>
          <w:lang w:val="hy-AM"/>
        </w:rPr>
        <w:t>ց</w:t>
      </w:r>
      <w:r w:rsidRPr="0069131F">
        <w:rPr>
          <w:rFonts w:ascii="GHEA Grapalat" w:hAnsi="GHEA Grapalat" w:cstheme="minorHAnsi"/>
          <w:iCs/>
          <w:color w:val="000000" w:themeColor="text1"/>
          <w:sz w:val="24"/>
          <w:szCs w:val="24"/>
          <w:lang w:val="hy-AM"/>
        </w:rPr>
        <w:t xml:space="preserve"> ավելին բաժին է ընկել Ռուսաստանի</w:t>
      </w:r>
      <w:r w:rsidR="00172AA9">
        <w:rPr>
          <w:rFonts w:ascii="GHEA Grapalat" w:hAnsi="GHEA Grapalat" w:cstheme="minorHAnsi"/>
          <w:iCs/>
          <w:color w:val="000000" w:themeColor="text1"/>
          <w:sz w:val="24"/>
          <w:szCs w:val="24"/>
          <w:lang w:val="hy-AM"/>
        </w:rPr>
        <w:t xml:space="preserve"> Դաշնությանը</w:t>
      </w:r>
      <w:r w:rsidRPr="0069131F">
        <w:rPr>
          <w:rFonts w:ascii="GHEA Grapalat" w:hAnsi="GHEA Grapalat" w:cstheme="minorHAnsi"/>
          <w:iCs/>
          <w:color w:val="000000" w:themeColor="text1"/>
          <w:sz w:val="24"/>
          <w:szCs w:val="24"/>
          <w:lang w:val="hy-AM"/>
        </w:rPr>
        <w:t>, որին հաջորդում են Գերմանիան և Կիպրոսը՝ 6% և 5% մասնաբաժիններով։ Ընդ որում, պայմանավորված COVID-19 համավարակով, հետպատերազմական իրավիճակով և որոշ օտարերկրյա նե</w:t>
      </w:r>
      <w:r>
        <w:rPr>
          <w:rFonts w:ascii="GHEA Grapalat" w:hAnsi="GHEA Grapalat" w:cstheme="minorHAnsi"/>
          <w:iCs/>
          <w:color w:val="000000" w:themeColor="text1"/>
          <w:sz w:val="24"/>
          <w:szCs w:val="24"/>
          <w:lang w:val="hy-AM"/>
        </w:rPr>
        <w:t>ր</w:t>
      </w:r>
      <w:r w:rsidRPr="0069131F">
        <w:rPr>
          <w:rFonts w:ascii="GHEA Grapalat" w:hAnsi="GHEA Grapalat" w:cstheme="minorHAnsi"/>
          <w:iCs/>
          <w:color w:val="000000" w:themeColor="text1"/>
          <w:sz w:val="24"/>
          <w:szCs w:val="24"/>
          <w:lang w:val="hy-AM"/>
        </w:rPr>
        <w:t>դրումային ծրագրերի սառեցմամբ կամ դանդաղմամբ</w:t>
      </w:r>
      <w:r w:rsidR="00172AA9">
        <w:rPr>
          <w:rFonts w:ascii="GHEA Grapalat" w:hAnsi="GHEA Grapalat" w:cstheme="minorHAnsi"/>
          <w:iCs/>
          <w:color w:val="000000" w:themeColor="text1"/>
          <w:sz w:val="24"/>
          <w:szCs w:val="24"/>
          <w:lang w:val="hy-AM"/>
        </w:rPr>
        <w:t xml:space="preserve">, </w:t>
      </w:r>
      <w:r w:rsidRPr="0069131F">
        <w:rPr>
          <w:rFonts w:ascii="GHEA Grapalat" w:hAnsi="GHEA Grapalat" w:cstheme="minorHAnsi"/>
          <w:iCs/>
          <w:color w:val="000000" w:themeColor="text1"/>
          <w:sz w:val="24"/>
          <w:szCs w:val="24"/>
          <w:lang w:val="hy-AM"/>
        </w:rPr>
        <w:t xml:space="preserve">Ռուսաստանի </w:t>
      </w:r>
      <w:r w:rsidR="001155DE">
        <w:rPr>
          <w:rFonts w:ascii="GHEA Grapalat" w:hAnsi="GHEA Grapalat" w:cstheme="minorHAnsi"/>
          <w:iCs/>
          <w:color w:val="000000" w:themeColor="text1"/>
          <w:sz w:val="24"/>
          <w:szCs w:val="24"/>
          <w:lang w:val="hy-AM"/>
        </w:rPr>
        <w:t xml:space="preserve">Դաշնության </w:t>
      </w:r>
      <w:r w:rsidRPr="0069131F">
        <w:rPr>
          <w:rFonts w:ascii="GHEA Grapalat" w:hAnsi="GHEA Grapalat" w:cstheme="minorHAnsi"/>
          <w:iCs/>
          <w:color w:val="000000" w:themeColor="text1"/>
          <w:sz w:val="24"/>
          <w:szCs w:val="24"/>
          <w:lang w:val="hy-AM"/>
        </w:rPr>
        <w:t xml:space="preserve">մասնաբաժինն ավելի է մեծացել՝ </w:t>
      </w:r>
      <w:r w:rsidRPr="00523B52">
        <w:rPr>
          <w:rFonts w:ascii="GHEA Grapalat" w:hAnsi="GHEA Grapalat" w:cstheme="minorHAnsi"/>
          <w:iCs/>
          <w:color w:val="000000" w:themeColor="text1"/>
          <w:sz w:val="24"/>
          <w:szCs w:val="24"/>
          <w:lang w:val="hy-AM"/>
        </w:rPr>
        <w:t>հասնելով</w:t>
      </w:r>
      <w:r w:rsidRPr="0069131F">
        <w:rPr>
          <w:rFonts w:ascii="GHEA Grapalat" w:hAnsi="GHEA Grapalat" w:cstheme="minorHAnsi"/>
          <w:iCs/>
          <w:color w:val="000000" w:themeColor="text1"/>
          <w:sz w:val="24"/>
          <w:szCs w:val="24"/>
          <w:lang w:val="hy-AM"/>
        </w:rPr>
        <w:t xml:space="preserve"> 2020 </w:t>
      </w:r>
      <w:r w:rsidRPr="00F0661D">
        <w:rPr>
          <w:rFonts w:ascii="GHEA Grapalat" w:hAnsi="GHEA Grapalat" w:cstheme="minorHAnsi"/>
          <w:iCs/>
          <w:color w:val="000000" w:themeColor="text1"/>
          <w:sz w:val="24"/>
          <w:szCs w:val="24"/>
          <w:lang w:val="hy-AM"/>
        </w:rPr>
        <w:t>թ</w:t>
      </w:r>
      <w:r w:rsidRPr="00F0661D">
        <w:rPr>
          <w:rFonts w:ascii="GHEA Grapalat" w:hAnsi="GHEA Grapalat" w:cs="Cambria Math"/>
          <w:iCs/>
          <w:color w:val="000000" w:themeColor="text1"/>
          <w:sz w:val="24"/>
          <w:szCs w:val="24"/>
          <w:lang w:val="hy-AM"/>
        </w:rPr>
        <w:t>վական</w:t>
      </w:r>
      <w:r w:rsidRPr="00F0661D">
        <w:rPr>
          <w:rFonts w:ascii="GHEA Grapalat" w:hAnsi="GHEA Grapalat" w:cstheme="minorHAnsi"/>
          <w:iCs/>
          <w:color w:val="000000" w:themeColor="text1"/>
          <w:sz w:val="24"/>
          <w:szCs w:val="24"/>
          <w:lang w:val="hy-AM"/>
        </w:rPr>
        <w:t>ին՝ 75%-ի, իսկ 2021 թ</w:t>
      </w:r>
      <w:r w:rsidRPr="00F0661D">
        <w:rPr>
          <w:rFonts w:ascii="GHEA Grapalat" w:hAnsi="GHEA Grapalat" w:cs="Cambria Math"/>
          <w:iCs/>
          <w:color w:val="000000" w:themeColor="text1"/>
          <w:sz w:val="24"/>
          <w:szCs w:val="24"/>
          <w:lang w:val="hy-AM"/>
        </w:rPr>
        <w:t>վական</w:t>
      </w:r>
      <w:r w:rsidRPr="00F0661D">
        <w:rPr>
          <w:rFonts w:ascii="GHEA Grapalat" w:hAnsi="GHEA Grapalat" w:cstheme="minorHAnsi"/>
          <w:iCs/>
          <w:color w:val="000000" w:themeColor="text1"/>
          <w:sz w:val="24"/>
          <w:szCs w:val="24"/>
          <w:lang w:val="hy-AM"/>
        </w:rPr>
        <w:t>ին՝</w:t>
      </w:r>
      <w:r w:rsidRPr="0069131F">
        <w:rPr>
          <w:rFonts w:ascii="GHEA Grapalat" w:hAnsi="GHEA Grapalat" w:cstheme="minorHAnsi"/>
          <w:iCs/>
          <w:color w:val="000000" w:themeColor="text1"/>
          <w:sz w:val="24"/>
          <w:szCs w:val="24"/>
          <w:lang w:val="hy-AM"/>
        </w:rPr>
        <w:t xml:space="preserve"> 67%-ի։</w:t>
      </w:r>
      <w:r w:rsidRPr="0069131F">
        <w:rPr>
          <w:rFonts w:ascii="GHEA Grapalat" w:hAnsi="GHEA Grapalat"/>
          <w:iCs/>
          <w:sz w:val="24"/>
          <w:szCs w:val="24"/>
          <w:lang w:val="hy-AM"/>
        </w:rPr>
        <w:tab/>
      </w:r>
      <w:r w:rsidRPr="0069131F">
        <w:rPr>
          <w:rFonts w:ascii="GHEA Grapalat" w:hAnsi="GHEA Grapalat" w:cstheme="minorHAnsi"/>
          <w:iCs/>
          <w:color w:val="000000" w:themeColor="text1"/>
          <w:sz w:val="24"/>
          <w:szCs w:val="24"/>
          <w:lang w:val="hy-AM"/>
        </w:rPr>
        <w:t xml:space="preserve"> </w:t>
      </w:r>
    </w:p>
    <w:p w14:paraId="32A1B92A" w14:textId="77F8D644" w:rsidR="00752807" w:rsidRPr="0069131F" w:rsidRDefault="00752807" w:rsidP="00E12AB9">
      <w:pPr>
        <w:pStyle w:val="ListParagraph"/>
        <w:numPr>
          <w:ilvl w:val="0"/>
          <w:numId w:val="13"/>
        </w:numPr>
        <w:tabs>
          <w:tab w:val="left" w:pos="142"/>
          <w:tab w:val="left" w:pos="284"/>
          <w:tab w:val="left" w:pos="851"/>
        </w:tabs>
        <w:spacing w:after="0" w:line="360" w:lineRule="auto"/>
        <w:ind w:left="0" w:firstLine="567"/>
        <w:jc w:val="both"/>
        <w:rPr>
          <w:rFonts w:ascii="GHEA Grapalat" w:hAnsi="GHEA Grapalat" w:cs="Arial"/>
          <w:b/>
          <w:sz w:val="24"/>
          <w:szCs w:val="24"/>
          <w:lang w:val="hy-AM"/>
        </w:rPr>
      </w:pPr>
      <w:r w:rsidRPr="0069131F">
        <w:rPr>
          <w:rFonts w:ascii="GHEA Grapalat" w:hAnsi="GHEA Grapalat" w:cs="Sylfaen"/>
          <w:sz w:val="24"/>
          <w:szCs w:val="24"/>
          <w:lang w:val="hy-AM"/>
        </w:rPr>
        <w:t>Արտահանման կառուցվածքը և տնտեսական բարդությունը.</w:t>
      </w:r>
    </w:p>
    <w:p w14:paraId="22608FF2" w14:textId="0D690D83" w:rsidR="00752807" w:rsidRDefault="00752807" w:rsidP="0069131F">
      <w:pPr>
        <w:pStyle w:val="ListParagraph"/>
        <w:numPr>
          <w:ilvl w:val="0"/>
          <w:numId w:val="15"/>
        </w:numPr>
        <w:tabs>
          <w:tab w:val="left" w:pos="284"/>
          <w:tab w:val="left" w:pos="426"/>
          <w:tab w:val="left" w:pos="851"/>
        </w:tabs>
        <w:spacing w:after="0" w:line="360" w:lineRule="auto"/>
        <w:ind w:left="0" w:firstLine="567"/>
        <w:jc w:val="both"/>
        <w:rPr>
          <w:rFonts w:ascii="GHEA Grapalat" w:hAnsi="GHEA Grapalat" w:cstheme="minorHAnsi"/>
          <w:iCs/>
          <w:color w:val="000000" w:themeColor="text1"/>
          <w:sz w:val="24"/>
          <w:szCs w:val="24"/>
          <w:lang w:val="hy-AM"/>
        </w:rPr>
      </w:pPr>
      <w:r w:rsidRPr="0069131F">
        <w:rPr>
          <w:rFonts w:ascii="GHEA Grapalat" w:hAnsi="GHEA Grapalat" w:cs="Sylfaen"/>
          <w:b/>
          <w:bCs/>
          <w:iCs/>
          <w:color w:val="000000" w:themeColor="text1"/>
          <w:sz w:val="24"/>
          <w:szCs w:val="24"/>
          <w:lang w:val="hy-AM"/>
        </w:rPr>
        <w:t>Արտահանման</w:t>
      </w:r>
      <w:r w:rsidRPr="0069131F">
        <w:rPr>
          <w:rFonts w:ascii="GHEA Grapalat" w:hAnsi="GHEA Grapalat" w:cstheme="minorHAnsi"/>
          <w:b/>
          <w:bCs/>
          <w:iCs/>
          <w:color w:val="000000" w:themeColor="text1"/>
          <w:sz w:val="24"/>
          <w:szCs w:val="24"/>
          <w:lang w:val="hy-AM"/>
        </w:rPr>
        <w:t xml:space="preserve"> </w:t>
      </w:r>
      <w:r w:rsidRPr="0069131F">
        <w:rPr>
          <w:rFonts w:ascii="GHEA Grapalat" w:hAnsi="GHEA Grapalat" w:cs="Sylfaen"/>
          <w:b/>
          <w:bCs/>
          <w:iCs/>
          <w:color w:val="000000" w:themeColor="text1"/>
          <w:sz w:val="24"/>
          <w:szCs w:val="24"/>
          <w:lang w:val="hy-AM"/>
        </w:rPr>
        <w:t>կառուցվածքը։</w:t>
      </w:r>
      <w:r w:rsidRPr="0069131F">
        <w:rPr>
          <w:rFonts w:ascii="GHEA Grapalat" w:hAnsi="GHEA Grapalat" w:cstheme="minorHAnsi"/>
          <w:iCs/>
          <w:color w:val="000000" w:themeColor="text1"/>
          <w:sz w:val="24"/>
          <w:szCs w:val="24"/>
          <w:lang w:val="hy-AM"/>
        </w:rPr>
        <w:t xml:space="preserve"> </w:t>
      </w:r>
      <w:r w:rsidRPr="0069131F">
        <w:rPr>
          <w:rFonts w:ascii="GHEA Grapalat" w:hAnsi="GHEA Grapalat" w:cs="Sylfaen"/>
          <w:iCs/>
          <w:color w:val="000000" w:themeColor="text1"/>
          <w:sz w:val="24"/>
          <w:szCs w:val="24"/>
          <w:lang w:val="hy-AM"/>
        </w:rPr>
        <w:t>Լինելով</w:t>
      </w:r>
      <w:r w:rsidRPr="0069131F">
        <w:rPr>
          <w:rFonts w:ascii="GHEA Grapalat" w:hAnsi="GHEA Grapalat" w:cstheme="minorHAnsi"/>
          <w:iCs/>
          <w:color w:val="000000" w:themeColor="text1"/>
          <w:sz w:val="24"/>
          <w:szCs w:val="24"/>
          <w:lang w:val="hy-AM"/>
        </w:rPr>
        <w:t xml:space="preserve"> </w:t>
      </w:r>
      <w:r w:rsidRPr="0069131F">
        <w:rPr>
          <w:rFonts w:ascii="GHEA Grapalat" w:hAnsi="GHEA Grapalat" w:cs="Sylfaen"/>
          <w:iCs/>
          <w:color w:val="000000" w:themeColor="text1"/>
          <w:sz w:val="24"/>
          <w:szCs w:val="24"/>
          <w:lang w:val="hy-AM"/>
        </w:rPr>
        <w:t>դեպի</w:t>
      </w:r>
      <w:r w:rsidRPr="0069131F">
        <w:rPr>
          <w:rFonts w:ascii="GHEA Grapalat" w:hAnsi="GHEA Grapalat" w:cstheme="minorHAnsi"/>
          <w:iCs/>
          <w:color w:val="000000" w:themeColor="text1"/>
          <w:sz w:val="24"/>
          <w:szCs w:val="24"/>
          <w:lang w:val="hy-AM"/>
        </w:rPr>
        <w:t xml:space="preserve"> </w:t>
      </w:r>
      <w:r w:rsidRPr="0069131F">
        <w:rPr>
          <w:rFonts w:ascii="GHEA Grapalat" w:hAnsi="GHEA Grapalat" w:cs="Sylfaen"/>
          <w:iCs/>
          <w:color w:val="000000" w:themeColor="text1"/>
          <w:sz w:val="24"/>
          <w:szCs w:val="24"/>
          <w:lang w:val="hy-AM"/>
        </w:rPr>
        <w:t>ծով</w:t>
      </w:r>
      <w:r w:rsidRPr="0069131F">
        <w:rPr>
          <w:rFonts w:ascii="GHEA Grapalat" w:hAnsi="GHEA Grapalat" w:cstheme="minorHAnsi"/>
          <w:iCs/>
          <w:color w:val="000000" w:themeColor="text1"/>
          <w:sz w:val="24"/>
          <w:szCs w:val="24"/>
          <w:lang w:val="hy-AM"/>
        </w:rPr>
        <w:t xml:space="preserve"> </w:t>
      </w:r>
      <w:r w:rsidRPr="0069131F">
        <w:rPr>
          <w:rFonts w:ascii="GHEA Grapalat" w:hAnsi="GHEA Grapalat" w:cs="Sylfaen"/>
          <w:iCs/>
          <w:color w:val="000000" w:themeColor="text1"/>
          <w:sz w:val="24"/>
          <w:szCs w:val="24"/>
          <w:lang w:val="hy-AM"/>
        </w:rPr>
        <w:t>ելք</w:t>
      </w:r>
      <w:r w:rsidRPr="0069131F">
        <w:rPr>
          <w:rFonts w:ascii="GHEA Grapalat" w:hAnsi="GHEA Grapalat" w:cstheme="minorHAnsi"/>
          <w:iCs/>
          <w:color w:val="000000" w:themeColor="text1"/>
          <w:sz w:val="24"/>
          <w:szCs w:val="24"/>
          <w:lang w:val="hy-AM"/>
        </w:rPr>
        <w:t xml:space="preserve"> </w:t>
      </w:r>
      <w:r w:rsidRPr="0069131F">
        <w:rPr>
          <w:rFonts w:ascii="GHEA Grapalat" w:hAnsi="GHEA Grapalat" w:cs="Sylfaen"/>
          <w:iCs/>
          <w:color w:val="000000" w:themeColor="text1"/>
          <w:sz w:val="24"/>
          <w:szCs w:val="24"/>
          <w:lang w:val="hy-AM"/>
        </w:rPr>
        <w:t>չունեցող</w:t>
      </w:r>
      <w:r w:rsidRPr="0069131F">
        <w:rPr>
          <w:rFonts w:ascii="GHEA Grapalat" w:hAnsi="GHEA Grapalat" w:cstheme="minorHAnsi"/>
          <w:iCs/>
          <w:color w:val="000000" w:themeColor="text1"/>
          <w:sz w:val="24"/>
          <w:szCs w:val="24"/>
          <w:lang w:val="hy-AM"/>
        </w:rPr>
        <w:t xml:space="preserve"> </w:t>
      </w:r>
      <w:r w:rsidRPr="0069131F">
        <w:rPr>
          <w:rFonts w:ascii="GHEA Grapalat" w:hAnsi="GHEA Grapalat" w:cs="Sylfaen"/>
          <w:iCs/>
          <w:color w:val="000000" w:themeColor="text1"/>
          <w:sz w:val="24"/>
          <w:szCs w:val="24"/>
          <w:lang w:val="hy-AM"/>
        </w:rPr>
        <w:t>երկիր</w:t>
      </w:r>
      <w:r>
        <w:rPr>
          <w:rFonts w:ascii="GHEA Grapalat" w:hAnsi="GHEA Grapalat" w:cstheme="minorHAnsi"/>
          <w:iCs/>
          <w:color w:val="000000" w:themeColor="text1"/>
          <w:sz w:val="24"/>
          <w:szCs w:val="24"/>
          <w:lang w:val="hy-AM"/>
        </w:rPr>
        <w:t>,</w:t>
      </w:r>
      <w:r w:rsidRPr="0069131F">
        <w:rPr>
          <w:rFonts w:ascii="GHEA Grapalat" w:hAnsi="GHEA Grapalat" w:cstheme="minorHAnsi"/>
          <w:iCs/>
          <w:color w:val="000000" w:themeColor="text1"/>
          <w:sz w:val="24"/>
          <w:szCs w:val="24"/>
          <w:lang w:val="hy-AM"/>
        </w:rPr>
        <w:t xml:space="preserve"> </w:t>
      </w:r>
      <w:r w:rsidRPr="0069131F">
        <w:rPr>
          <w:rFonts w:ascii="GHEA Grapalat" w:hAnsi="GHEA Grapalat" w:cs="Sylfaen"/>
          <w:iCs/>
          <w:color w:val="000000" w:themeColor="text1"/>
          <w:sz w:val="24"/>
          <w:szCs w:val="24"/>
          <w:lang w:val="hy-AM"/>
        </w:rPr>
        <w:t>որի</w:t>
      </w:r>
      <w:r w:rsidRPr="0069131F">
        <w:rPr>
          <w:rFonts w:ascii="GHEA Grapalat" w:hAnsi="GHEA Grapalat" w:cstheme="minorHAnsi"/>
          <w:iCs/>
          <w:color w:val="000000" w:themeColor="text1"/>
          <w:sz w:val="24"/>
          <w:szCs w:val="24"/>
          <w:lang w:val="hy-AM"/>
        </w:rPr>
        <w:t xml:space="preserve"> </w:t>
      </w:r>
      <w:r w:rsidRPr="0069131F">
        <w:rPr>
          <w:rFonts w:ascii="GHEA Grapalat" w:hAnsi="GHEA Grapalat" w:cs="Sylfaen"/>
          <w:iCs/>
          <w:color w:val="000000" w:themeColor="text1"/>
          <w:sz w:val="24"/>
          <w:szCs w:val="24"/>
          <w:lang w:val="hy-AM"/>
        </w:rPr>
        <w:t>սահմանները</w:t>
      </w:r>
      <w:r w:rsidRPr="0069131F">
        <w:rPr>
          <w:rFonts w:ascii="GHEA Grapalat" w:hAnsi="GHEA Grapalat" w:cstheme="minorHAnsi"/>
          <w:iCs/>
          <w:color w:val="000000" w:themeColor="text1"/>
          <w:sz w:val="24"/>
          <w:szCs w:val="24"/>
          <w:lang w:val="hy-AM"/>
        </w:rPr>
        <w:t xml:space="preserve"> </w:t>
      </w:r>
      <w:r w:rsidRPr="0069131F">
        <w:rPr>
          <w:rFonts w:ascii="GHEA Grapalat" w:hAnsi="GHEA Grapalat" w:cs="Sylfaen"/>
          <w:iCs/>
          <w:color w:val="000000" w:themeColor="text1"/>
          <w:sz w:val="24"/>
          <w:szCs w:val="24"/>
          <w:lang w:val="hy-AM"/>
        </w:rPr>
        <w:t>չորս</w:t>
      </w:r>
      <w:r w:rsidRPr="0069131F">
        <w:rPr>
          <w:rFonts w:ascii="GHEA Grapalat" w:hAnsi="GHEA Grapalat" w:cstheme="minorHAnsi"/>
          <w:iCs/>
          <w:color w:val="000000" w:themeColor="text1"/>
          <w:sz w:val="24"/>
          <w:szCs w:val="24"/>
          <w:lang w:val="hy-AM"/>
        </w:rPr>
        <w:t xml:space="preserve"> </w:t>
      </w:r>
      <w:r w:rsidRPr="0069131F">
        <w:rPr>
          <w:rFonts w:ascii="GHEA Grapalat" w:hAnsi="GHEA Grapalat" w:cs="Sylfaen"/>
          <w:iCs/>
          <w:color w:val="000000" w:themeColor="text1"/>
          <w:sz w:val="24"/>
          <w:szCs w:val="24"/>
          <w:lang w:val="hy-AM"/>
        </w:rPr>
        <w:t>հարևանից</w:t>
      </w:r>
      <w:r w:rsidRPr="0069131F">
        <w:rPr>
          <w:rFonts w:ascii="GHEA Grapalat" w:hAnsi="GHEA Grapalat" w:cstheme="minorHAnsi"/>
          <w:iCs/>
          <w:color w:val="000000" w:themeColor="text1"/>
          <w:sz w:val="24"/>
          <w:szCs w:val="24"/>
          <w:lang w:val="hy-AM"/>
        </w:rPr>
        <w:t xml:space="preserve"> </w:t>
      </w:r>
      <w:r w:rsidRPr="0069131F">
        <w:rPr>
          <w:rFonts w:ascii="GHEA Grapalat" w:hAnsi="GHEA Grapalat" w:cs="Sylfaen"/>
          <w:iCs/>
          <w:color w:val="000000" w:themeColor="text1"/>
          <w:sz w:val="24"/>
          <w:szCs w:val="24"/>
          <w:lang w:val="hy-AM"/>
        </w:rPr>
        <w:t>երկուսի</w:t>
      </w:r>
      <w:r w:rsidRPr="0069131F">
        <w:rPr>
          <w:rFonts w:ascii="GHEA Grapalat" w:hAnsi="GHEA Grapalat" w:cstheme="minorHAnsi"/>
          <w:iCs/>
          <w:color w:val="000000" w:themeColor="text1"/>
          <w:sz w:val="24"/>
          <w:szCs w:val="24"/>
          <w:lang w:val="hy-AM"/>
        </w:rPr>
        <w:t xml:space="preserve"> </w:t>
      </w:r>
      <w:r w:rsidRPr="0069131F">
        <w:rPr>
          <w:rFonts w:ascii="GHEA Grapalat" w:hAnsi="GHEA Grapalat" w:cs="Sylfaen"/>
          <w:iCs/>
          <w:color w:val="000000" w:themeColor="text1"/>
          <w:sz w:val="24"/>
          <w:szCs w:val="24"/>
          <w:lang w:val="hy-AM"/>
        </w:rPr>
        <w:t>հետ</w:t>
      </w:r>
      <w:r w:rsidRPr="0069131F">
        <w:rPr>
          <w:rFonts w:ascii="GHEA Grapalat" w:hAnsi="GHEA Grapalat" w:cstheme="minorHAnsi"/>
          <w:iCs/>
          <w:color w:val="000000" w:themeColor="text1"/>
          <w:sz w:val="24"/>
          <w:szCs w:val="24"/>
          <w:lang w:val="hy-AM"/>
        </w:rPr>
        <w:t xml:space="preserve"> </w:t>
      </w:r>
      <w:r w:rsidRPr="0069131F">
        <w:rPr>
          <w:rFonts w:ascii="GHEA Grapalat" w:hAnsi="GHEA Grapalat" w:cs="Sylfaen"/>
          <w:iCs/>
          <w:color w:val="000000" w:themeColor="text1"/>
          <w:sz w:val="24"/>
          <w:szCs w:val="24"/>
          <w:lang w:val="hy-AM"/>
        </w:rPr>
        <w:t>փակ</w:t>
      </w:r>
      <w:r w:rsidRPr="0069131F">
        <w:rPr>
          <w:rFonts w:ascii="GHEA Grapalat" w:hAnsi="GHEA Grapalat" w:cstheme="minorHAnsi"/>
          <w:iCs/>
          <w:color w:val="000000" w:themeColor="text1"/>
          <w:sz w:val="24"/>
          <w:szCs w:val="24"/>
          <w:lang w:val="hy-AM"/>
        </w:rPr>
        <w:t xml:space="preserve"> </w:t>
      </w:r>
      <w:r w:rsidRPr="0069131F">
        <w:rPr>
          <w:rFonts w:ascii="GHEA Grapalat" w:hAnsi="GHEA Grapalat" w:cs="Sylfaen"/>
          <w:iCs/>
          <w:color w:val="000000" w:themeColor="text1"/>
          <w:sz w:val="24"/>
          <w:szCs w:val="24"/>
          <w:lang w:val="hy-AM"/>
        </w:rPr>
        <w:t>են,</w:t>
      </w:r>
      <w:r w:rsidRPr="0069131F">
        <w:rPr>
          <w:rFonts w:ascii="GHEA Grapalat" w:hAnsi="GHEA Grapalat" w:cstheme="minorHAnsi"/>
          <w:iCs/>
          <w:color w:val="000000" w:themeColor="text1"/>
          <w:sz w:val="24"/>
          <w:szCs w:val="24"/>
          <w:lang w:val="hy-AM"/>
        </w:rPr>
        <w:t xml:space="preserve"> </w:t>
      </w:r>
      <w:r w:rsidRPr="0069131F">
        <w:rPr>
          <w:rFonts w:ascii="GHEA Grapalat" w:hAnsi="GHEA Grapalat" w:cs="Sylfaen"/>
          <w:iCs/>
          <w:color w:val="000000" w:themeColor="text1"/>
          <w:sz w:val="24"/>
          <w:szCs w:val="24"/>
          <w:lang w:val="hy-AM"/>
        </w:rPr>
        <w:t>և</w:t>
      </w:r>
      <w:r w:rsidRPr="0069131F">
        <w:rPr>
          <w:rFonts w:ascii="GHEA Grapalat" w:hAnsi="GHEA Grapalat" w:cstheme="minorHAnsi"/>
          <w:iCs/>
          <w:color w:val="000000" w:themeColor="text1"/>
          <w:sz w:val="24"/>
          <w:szCs w:val="24"/>
          <w:lang w:val="hy-AM"/>
        </w:rPr>
        <w:t xml:space="preserve"> </w:t>
      </w:r>
      <w:r w:rsidRPr="0069131F">
        <w:rPr>
          <w:rFonts w:ascii="GHEA Grapalat" w:hAnsi="GHEA Grapalat" w:cs="Sylfaen"/>
          <w:iCs/>
          <w:color w:val="000000" w:themeColor="text1"/>
          <w:sz w:val="24"/>
          <w:szCs w:val="24"/>
          <w:lang w:val="hy-AM"/>
        </w:rPr>
        <w:t>ունենալով</w:t>
      </w:r>
      <w:r w:rsidRPr="0069131F">
        <w:rPr>
          <w:rFonts w:ascii="GHEA Grapalat" w:hAnsi="GHEA Grapalat" w:cstheme="minorHAnsi"/>
          <w:iCs/>
          <w:color w:val="000000" w:themeColor="text1"/>
          <w:sz w:val="24"/>
          <w:szCs w:val="24"/>
          <w:lang w:val="hy-AM"/>
        </w:rPr>
        <w:t xml:space="preserve"> </w:t>
      </w:r>
      <w:r w:rsidRPr="0069131F">
        <w:rPr>
          <w:rFonts w:ascii="GHEA Grapalat" w:hAnsi="GHEA Grapalat" w:cs="Sylfaen"/>
          <w:iCs/>
          <w:color w:val="000000" w:themeColor="text1"/>
          <w:sz w:val="24"/>
          <w:szCs w:val="24"/>
          <w:lang w:val="hy-AM"/>
        </w:rPr>
        <w:t>ընդամենը</w:t>
      </w:r>
      <w:r w:rsidRPr="0069131F">
        <w:rPr>
          <w:rFonts w:ascii="GHEA Grapalat" w:hAnsi="GHEA Grapalat" w:cstheme="minorHAnsi"/>
          <w:iCs/>
          <w:color w:val="000000" w:themeColor="text1"/>
          <w:sz w:val="24"/>
          <w:szCs w:val="24"/>
          <w:lang w:val="hy-AM"/>
        </w:rPr>
        <w:t xml:space="preserve"> 3 </w:t>
      </w:r>
      <w:r w:rsidRPr="0069131F">
        <w:rPr>
          <w:rFonts w:ascii="GHEA Grapalat" w:hAnsi="GHEA Grapalat" w:cs="Sylfaen"/>
          <w:iCs/>
          <w:color w:val="000000" w:themeColor="text1"/>
          <w:sz w:val="24"/>
          <w:szCs w:val="24"/>
          <w:lang w:val="hy-AM"/>
        </w:rPr>
        <w:t>մ</w:t>
      </w:r>
      <w:r w:rsidRPr="0069131F">
        <w:rPr>
          <w:rFonts w:ascii="GHEA Grapalat" w:hAnsi="GHEA Grapalat" w:cstheme="minorHAnsi"/>
          <w:iCs/>
          <w:color w:val="000000" w:themeColor="text1"/>
          <w:sz w:val="24"/>
          <w:szCs w:val="24"/>
          <w:lang w:val="hy-AM"/>
        </w:rPr>
        <w:t xml:space="preserve">իլիոն </w:t>
      </w:r>
      <w:r w:rsidRPr="0069131F">
        <w:rPr>
          <w:rFonts w:ascii="GHEA Grapalat" w:hAnsi="GHEA Grapalat" w:cs="Sylfaen"/>
          <w:iCs/>
          <w:color w:val="000000" w:themeColor="text1"/>
          <w:sz w:val="24"/>
          <w:szCs w:val="24"/>
          <w:lang w:val="hy-AM"/>
        </w:rPr>
        <w:t>բնակչությ</w:t>
      </w:r>
      <w:r w:rsidRPr="0069131F">
        <w:rPr>
          <w:rFonts w:ascii="GHEA Grapalat" w:hAnsi="GHEA Grapalat" w:cstheme="minorHAnsi"/>
          <w:iCs/>
          <w:color w:val="000000" w:themeColor="text1"/>
          <w:sz w:val="24"/>
          <w:szCs w:val="24"/>
          <w:lang w:val="hy-AM"/>
        </w:rPr>
        <w:t>ուն</w:t>
      </w:r>
      <w:r w:rsidRPr="0069131F">
        <w:rPr>
          <w:rStyle w:val="FootnoteReference"/>
          <w:rFonts w:ascii="GHEA Grapalat" w:hAnsi="GHEA Grapalat" w:cstheme="minorHAnsi"/>
          <w:iCs/>
          <w:color w:val="000000" w:themeColor="text1"/>
          <w:sz w:val="24"/>
          <w:szCs w:val="24"/>
          <w:lang w:val="hy-AM"/>
        </w:rPr>
        <w:footnoteReference w:id="11"/>
      </w:r>
      <w:r w:rsidRPr="0069131F">
        <w:rPr>
          <w:rFonts w:ascii="GHEA Grapalat" w:hAnsi="GHEA Grapalat" w:cstheme="minorHAnsi"/>
          <w:iCs/>
          <w:color w:val="000000" w:themeColor="text1"/>
          <w:sz w:val="24"/>
          <w:szCs w:val="24"/>
          <w:lang w:val="hy-AM"/>
        </w:rPr>
        <w:t xml:space="preserve"> </w:t>
      </w:r>
      <w:r w:rsidRPr="0069131F">
        <w:rPr>
          <w:rFonts w:ascii="GHEA Grapalat" w:hAnsi="GHEA Grapalat" w:cs="Sylfaen"/>
          <w:iCs/>
          <w:color w:val="000000" w:themeColor="text1"/>
          <w:sz w:val="24"/>
          <w:szCs w:val="24"/>
          <w:lang w:val="hy-AM"/>
        </w:rPr>
        <w:t>և</w:t>
      </w:r>
      <w:r w:rsidRPr="0069131F">
        <w:rPr>
          <w:rFonts w:ascii="GHEA Grapalat" w:hAnsi="GHEA Grapalat" w:cstheme="minorHAnsi"/>
          <w:iCs/>
          <w:color w:val="000000" w:themeColor="text1"/>
          <w:sz w:val="24"/>
          <w:szCs w:val="24"/>
          <w:lang w:val="hy-AM"/>
        </w:rPr>
        <w:t xml:space="preserve"> 13.9 </w:t>
      </w:r>
      <w:r w:rsidRPr="0069131F">
        <w:rPr>
          <w:rFonts w:ascii="GHEA Grapalat" w:hAnsi="GHEA Grapalat" w:cs="Sylfaen"/>
          <w:iCs/>
          <w:color w:val="000000" w:themeColor="text1"/>
          <w:sz w:val="24"/>
          <w:szCs w:val="24"/>
          <w:lang w:val="hy-AM"/>
        </w:rPr>
        <w:t>մ</w:t>
      </w:r>
      <w:r w:rsidRPr="0069131F">
        <w:rPr>
          <w:rFonts w:ascii="GHEA Grapalat" w:hAnsi="GHEA Grapalat" w:cstheme="minorHAnsi"/>
          <w:iCs/>
          <w:color w:val="000000" w:themeColor="text1"/>
          <w:sz w:val="24"/>
          <w:szCs w:val="24"/>
          <w:lang w:val="hy-AM"/>
        </w:rPr>
        <w:t>իլիարդ</w:t>
      </w:r>
      <w:r w:rsidRPr="0069131F">
        <w:rPr>
          <w:rStyle w:val="FootnoteReference"/>
          <w:rFonts w:ascii="GHEA Grapalat" w:hAnsi="GHEA Grapalat" w:cstheme="minorHAnsi"/>
          <w:iCs/>
          <w:color w:val="000000" w:themeColor="text1"/>
          <w:sz w:val="24"/>
          <w:szCs w:val="24"/>
          <w:lang w:val="hy-AM"/>
        </w:rPr>
        <w:footnoteReference w:id="12"/>
      </w:r>
      <w:r w:rsidRPr="0069131F">
        <w:rPr>
          <w:rFonts w:ascii="GHEA Grapalat" w:hAnsi="GHEA Grapalat" w:cstheme="minorHAnsi"/>
          <w:iCs/>
          <w:color w:val="000000" w:themeColor="text1"/>
          <w:sz w:val="24"/>
          <w:szCs w:val="24"/>
          <w:lang w:val="hy-AM"/>
        </w:rPr>
        <w:t xml:space="preserve"> </w:t>
      </w:r>
      <w:r>
        <w:rPr>
          <w:rFonts w:ascii="GHEA Grapalat" w:hAnsi="GHEA Grapalat" w:cs="Sylfaen"/>
          <w:iCs/>
          <w:color w:val="000000" w:themeColor="text1"/>
          <w:sz w:val="24"/>
          <w:szCs w:val="24"/>
          <w:lang w:val="hy-AM"/>
        </w:rPr>
        <w:t>ԱՄՆ</w:t>
      </w:r>
      <w:r w:rsidRPr="0069131F">
        <w:rPr>
          <w:rFonts w:ascii="GHEA Grapalat" w:hAnsi="GHEA Grapalat" w:cstheme="minorHAnsi"/>
          <w:iCs/>
          <w:color w:val="000000" w:themeColor="text1"/>
          <w:sz w:val="24"/>
          <w:szCs w:val="24"/>
          <w:lang w:val="hy-AM"/>
        </w:rPr>
        <w:t xml:space="preserve"> </w:t>
      </w:r>
      <w:r w:rsidRPr="0069131F">
        <w:rPr>
          <w:rFonts w:ascii="GHEA Grapalat" w:hAnsi="GHEA Grapalat" w:cs="Sylfaen"/>
          <w:iCs/>
          <w:color w:val="000000" w:themeColor="text1"/>
          <w:sz w:val="24"/>
          <w:szCs w:val="24"/>
          <w:lang w:val="hy-AM"/>
        </w:rPr>
        <w:t>դոլար</w:t>
      </w:r>
      <w:r w:rsidRPr="0069131F">
        <w:rPr>
          <w:rFonts w:ascii="GHEA Grapalat" w:hAnsi="GHEA Grapalat" w:cstheme="minorHAnsi"/>
          <w:iCs/>
          <w:color w:val="000000" w:themeColor="text1"/>
          <w:sz w:val="24"/>
          <w:szCs w:val="24"/>
          <w:lang w:val="hy-AM"/>
        </w:rPr>
        <w:t xml:space="preserve"> </w:t>
      </w:r>
      <w:r w:rsidRPr="0069131F">
        <w:rPr>
          <w:rFonts w:ascii="GHEA Grapalat" w:hAnsi="GHEA Grapalat" w:cs="Sylfaen"/>
          <w:iCs/>
          <w:color w:val="000000" w:themeColor="text1"/>
          <w:sz w:val="24"/>
          <w:szCs w:val="24"/>
          <w:lang w:val="hy-AM"/>
        </w:rPr>
        <w:t>ՀՆԱ</w:t>
      </w:r>
      <w:r w:rsidRPr="0069131F">
        <w:rPr>
          <w:rFonts w:ascii="GHEA Grapalat" w:hAnsi="GHEA Grapalat" w:cstheme="minorHAnsi"/>
          <w:iCs/>
          <w:color w:val="000000" w:themeColor="text1"/>
          <w:sz w:val="24"/>
          <w:szCs w:val="24"/>
          <w:lang w:val="hy-AM"/>
        </w:rPr>
        <w:t>-</w:t>
      </w:r>
      <w:r w:rsidRPr="0069131F">
        <w:rPr>
          <w:rFonts w:ascii="GHEA Grapalat" w:hAnsi="GHEA Grapalat" w:cs="Sylfaen"/>
          <w:iCs/>
          <w:color w:val="000000" w:themeColor="text1"/>
          <w:sz w:val="24"/>
          <w:szCs w:val="24"/>
          <w:lang w:val="hy-AM"/>
        </w:rPr>
        <w:t>ով</w:t>
      </w:r>
      <w:r w:rsidRPr="0069131F">
        <w:rPr>
          <w:rFonts w:ascii="GHEA Grapalat" w:hAnsi="GHEA Grapalat" w:cstheme="minorHAnsi"/>
          <w:iCs/>
          <w:color w:val="000000" w:themeColor="text1"/>
          <w:sz w:val="24"/>
          <w:szCs w:val="24"/>
          <w:lang w:val="hy-AM"/>
        </w:rPr>
        <w:t xml:space="preserve"> </w:t>
      </w:r>
      <w:r w:rsidRPr="0069131F">
        <w:rPr>
          <w:rFonts w:ascii="GHEA Grapalat" w:hAnsi="GHEA Grapalat" w:cs="Sylfaen"/>
          <w:iCs/>
          <w:color w:val="000000" w:themeColor="text1"/>
          <w:sz w:val="24"/>
          <w:szCs w:val="24"/>
          <w:lang w:val="hy-AM"/>
        </w:rPr>
        <w:t>տնտեսություն՝</w:t>
      </w:r>
      <w:r w:rsidRPr="0069131F">
        <w:rPr>
          <w:rFonts w:ascii="GHEA Grapalat" w:hAnsi="GHEA Grapalat" w:cstheme="minorHAnsi"/>
          <w:iCs/>
          <w:color w:val="000000" w:themeColor="text1"/>
          <w:sz w:val="24"/>
          <w:szCs w:val="24"/>
          <w:lang w:val="hy-AM"/>
        </w:rPr>
        <w:t xml:space="preserve"> </w:t>
      </w:r>
      <w:r w:rsidRPr="0069131F">
        <w:rPr>
          <w:rFonts w:ascii="GHEA Grapalat" w:hAnsi="GHEA Grapalat" w:cs="Sylfaen"/>
          <w:iCs/>
          <w:color w:val="000000" w:themeColor="text1"/>
          <w:sz w:val="24"/>
          <w:szCs w:val="24"/>
          <w:lang w:val="hy-AM"/>
        </w:rPr>
        <w:t>Հայաստա</w:t>
      </w:r>
      <w:r>
        <w:rPr>
          <w:rFonts w:ascii="GHEA Grapalat" w:hAnsi="GHEA Grapalat" w:cs="Sylfaen"/>
          <w:iCs/>
          <w:color w:val="000000" w:themeColor="text1"/>
          <w:sz w:val="24"/>
          <w:szCs w:val="24"/>
          <w:lang w:val="hy-AM"/>
        </w:rPr>
        <w:t>ն</w:t>
      </w:r>
      <w:r w:rsidR="001155DE">
        <w:rPr>
          <w:rFonts w:ascii="GHEA Grapalat" w:hAnsi="GHEA Grapalat" w:cs="Sylfaen"/>
          <w:iCs/>
          <w:color w:val="000000" w:themeColor="text1"/>
          <w:sz w:val="24"/>
          <w:szCs w:val="24"/>
          <w:lang w:val="hy-AM"/>
        </w:rPr>
        <w:t>ի Հանրապետություն</w:t>
      </w:r>
      <w:r w:rsidRPr="0069131F">
        <w:rPr>
          <w:rFonts w:ascii="GHEA Grapalat" w:hAnsi="GHEA Grapalat" w:cstheme="minorHAnsi"/>
          <w:iCs/>
          <w:color w:val="000000" w:themeColor="text1"/>
          <w:sz w:val="24"/>
          <w:szCs w:val="24"/>
          <w:lang w:val="hy-AM"/>
        </w:rPr>
        <w:t xml:space="preserve">ը </w:t>
      </w:r>
      <w:r w:rsidRPr="0069131F">
        <w:rPr>
          <w:rFonts w:ascii="GHEA Grapalat" w:hAnsi="GHEA Grapalat" w:cs="Sylfaen"/>
          <w:iCs/>
          <w:color w:val="000000" w:themeColor="text1"/>
          <w:sz w:val="24"/>
          <w:szCs w:val="24"/>
          <w:lang w:val="hy-AM"/>
        </w:rPr>
        <w:t>նվազ</w:t>
      </w:r>
      <w:r w:rsidRPr="0069131F">
        <w:rPr>
          <w:rFonts w:ascii="GHEA Grapalat" w:hAnsi="GHEA Grapalat" w:cstheme="minorHAnsi"/>
          <w:iCs/>
          <w:color w:val="000000" w:themeColor="text1"/>
          <w:sz w:val="24"/>
          <w:szCs w:val="24"/>
          <w:lang w:val="hy-AM"/>
        </w:rPr>
        <w:t xml:space="preserve"> </w:t>
      </w:r>
      <w:r w:rsidRPr="0069131F">
        <w:rPr>
          <w:rFonts w:ascii="GHEA Grapalat" w:hAnsi="GHEA Grapalat" w:cs="Sylfaen"/>
          <w:iCs/>
          <w:color w:val="000000" w:themeColor="text1"/>
          <w:sz w:val="24"/>
          <w:szCs w:val="24"/>
          <w:lang w:val="hy-AM"/>
        </w:rPr>
        <w:t>գրավիչ</w:t>
      </w:r>
      <w:r w:rsidRPr="0069131F">
        <w:rPr>
          <w:rFonts w:ascii="GHEA Grapalat" w:hAnsi="GHEA Grapalat" w:cstheme="minorHAnsi"/>
          <w:iCs/>
          <w:color w:val="000000" w:themeColor="text1"/>
          <w:sz w:val="24"/>
          <w:szCs w:val="24"/>
          <w:lang w:val="hy-AM"/>
        </w:rPr>
        <w:t xml:space="preserve"> </w:t>
      </w:r>
      <w:r w:rsidRPr="0069131F">
        <w:rPr>
          <w:rFonts w:ascii="GHEA Grapalat" w:hAnsi="GHEA Grapalat" w:cs="Sylfaen"/>
          <w:iCs/>
          <w:color w:val="000000" w:themeColor="text1"/>
          <w:sz w:val="24"/>
          <w:szCs w:val="24"/>
          <w:lang w:val="hy-AM"/>
        </w:rPr>
        <w:t>է</w:t>
      </w:r>
      <w:r w:rsidRPr="0069131F">
        <w:rPr>
          <w:rFonts w:ascii="GHEA Grapalat" w:hAnsi="GHEA Grapalat" w:cstheme="minorHAnsi"/>
          <w:iCs/>
          <w:color w:val="000000" w:themeColor="text1"/>
          <w:sz w:val="24"/>
          <w:szCs w:val="24"/>
          <w:lang w:val="hy-AM"/>
        </w:rPr>
        <w:t xml:space="preserve"> </w:t>
      </w:r>
      <w:r w:rsidRPr="0069131F">
        <w:rPr>
          <w:rFonts w:ascii="GHEA Grapalat" w:hAnsi="GHEA Grapalat" w:cs="Sylfaen"/>
          <w:iCs/>
          <w:color w:val="000000" w:themeColor="text1"/>
          <w:sz w:val="24"/>
          <w:szCs w:val="24"/>
          <w:lang w:val="hy-AM"/>
        </w:rPr>
        <w:t>օտարերկրյա</w:t>
      </w:r>
      <w:r w:rsidRPr="0069131F">
        <w:rPr>
          <w:rFonts w:ascii="GHEA Grapalat" w:hAnsi="GHEA Grapalat" w:cstheme="minorHAnsi"/>
          <w:iCs/>
          <w:color w:val="000000" w:themeColor="text1"/>
          <w:sz w:val="24"/>
          <w:szCs w:val="24"/>
          <w:lang w:val="hy-AM"/>
        </w:rPr>
        <w:t xml:space="preserve"> </w:t>
      </w:r>
      <w:r w:rsidRPr="0069131F">
        <w:rPr>
          <w:rFonts w:ascii="GHEA Grapalat" w:hAnsi="GHEA Grapalat" w:cs="Sylfaen"/>
          <w:iCs/>
          <w:color w:val="000000" w:themeColor="text1"/>
          <w:sz w:val="24"/>
          <w:szCs w:val="24"/>
          <w:lang w:val="hy-AM"/>
        </w:rPr>
        <w:t>ներդրողների</w:t>
      </w:r>
      <w:r w:rsidRPr="0069131F">
        <w:rPr>
          <w:rFonts w:ascii="GHEA Grapalat" w:hAnsi="GHEA Grapalat" w:cstheme="minorHAnsi"/>
          <w:iCs/>
          <w:color w:val="000000" w:themeColor="text1"/>
          <w:sz w:val="24"/>
          <w:szCs w:val="24"/>
          <w:lang w:val="hy-AM"/>
        </w:rPr>
        <w:t xml:space="preserve"> </w:t>
      </w:r>
      <w:r w:rsidRPr="0069131F">
        <w:rPr>
          <w:rFonts w:ascii="GHEA Grapalat" w:hAnsi="GHEA Grapalat" w:cs="Sylfaen"/>
          <w:iCs/>
          <w:color w:val="000000" w:themeColor="text1"/>
          <w:sz w:val="24"/>
          <w:szCs w:val="24"/>
          <w:lang w:val="hy-AM"/>
        </w:rPr>
        <w:t>համար</w:t>
      </w:r>
      <w:r w:rsidRPr="0069131F">
        <w:rPr>
          <w:rFonts w:ascii="GHEA Grapalat" w:hAnsi="GHEA Grapalat" w:cstheme="minorHAnsi"/>
          <w:iCs/>
          <w:color w:val="000000" w:themeColor="text1"/>
          <w:sz w:val="24"/>
          <w:szCs w:val="24"/>
          <w:lang w:val="hy-AM"/>
        </w:rPr>
        <w:t xml:space="preserve">, </w:t>
      </w:r>
      <w:r w:rsidRPr="0069131F">
        <w:rPr>
          <w:rFonts w:ascii="GHEA Grapalat" w:hAnsi="GHEA Grapalat" w:cs="Sylfaen"/>
          <w:iCs/>
          <w:color w:val="000000" w:themeColor="text1"/>
          <w:sz w:val="24"/>
          <w:szCs w:val="24"/>
          <w:lang w:val="hy-AM"/>
        </w:rPr>
        <w:t>ուստի</w:t>
      </w:r>
      <w:r w:rsidRPr="0069131F">
        <w:rPr>
          <w:rFonts w:ascii="GHEA Grapalat" w:hAnsi="GHEA Grapalat" w:cstheme="minorHAnsi"/>
          <w:iCs/>
          <w:color w:val="000000" w:themeColor="text1"/>
          <w:sz w:val="24"/>
          <w:szCs w:val="24"/>
          <w:lang w:val="hy-AM"/>
        </w:rPr>
        <w:t xml:space="preserve"> </w:t>
      </w:r>
      <w:r w:rsidRPr="0069131F">
        <w:rPr>
          <w:rFonts w:ascii="GHEA Grapalat" w:hAnsi="GHEA Grapalat" w:cs="Sylfaen"/>
          <w:iCs/>
          <w:color w:val="000000" w:themeColor="text1"/>
          <w:sz w:val="24"/>
          <w:szCs w:val="24"/>
          <w:lang w:val="hy-AM"/>
        </w:rPr>
        <w:t>ներդրումային</w:t>
      </w:r>
      <w:r w:rsidRPr="0069131F">
        <w:rPr>
          <w:rFonts w:ascii="GHEA Grapalat" w:hAnsi="GHEA Grapalat" w:cstheme="minorHAnsi"/>
          <w:iCs/>
          <w:color w:val="000000" w:themeColor="text1"/>
          <w:sz w:val="24"/>
          <w:szCs w:val="24"/>
          <w:lang w:val="hy-AM"/>
        </w:rPr>
        <w:t xml:space="preserve"> </w:t>
      </w:r>
      <w:r w:rsidRPr="0069131F">
        <w:rPr>
          <w:rFonts w:ascii="GHEA Grapalat" w:hAnsi="GHEA Grapalat" w:cs="Sylfaen"/>
          <w:iCs/>
          <w:color w:val="000000" w:themeColor="text1"/>
          <w:sz w:val="24"/>
          <w:szCs w:val="24"/>
          <w:lang w:val="hy-AM"/>
        </w:rPr>
        <w:t>գրավչության</w:t>
      </w:r>
      <w:r w:rsidRPr="0069131F">
        <w:rPr>
          <w:rFonts w:ascii="GHEA Grapalat" w:hAnsi="GHEA Grapalat" w:cstheme="minorHAnsi"/>
          <w:iCs/>
          <w:color w:val="000000" w:themeColor="text1"/>
          <w:sz w:val="24"/>
          <w:szCs w:val="24"/>
          <w:lang w:val="hy-AM"/>
        </w:rPr>
        <w:t xml:space="preserve"> </w:t>
      </w:r>
      <w:r w:rsidRPr="0069131F">
        <w:rPr>
          <w:rFonts w:ascii="GHEA Grapalat" w:hAnsi="GHEA Grapalat" w:cs="Sylfaen"/>
          <w:iCs/>
          <w:color w:val="000000" w:themeColor="text1"/>
          <w:sz w:val="24"/>
          <w:szCs w:val="24"/>
          <w:lang w:val="hy-AM"/>
        </w:rPr>
        <w:t>տեսանկյունից</w:t>
      </w:r>
      <w:r w:rsidRPr="0069131F">
        <w:rPr>
          <w:rFonts w:ascii="GHEA Grapalat" w:hAnsi="GHEA Grapalat" w:cstheme="minorHAnsi"/>
          <w:iCs/>
          <w:color w:val="000000" w:themeColor="text1"/>
          <w:sz w:val="24"/>
          <w:szCs w:val="24"/>
          <w:lang w:val="hy-AM"/>
        </w:rPr>
        <w:t xml:space="preserve"> </w:t>
      </w:r>
      <w:r w:rsidRPr="0069131F">
        <w:rPr>
          <w:rFonts w:ascii="GHEA Grapalat" w:hAnsi="GHEA Grapalat" w:cs="Sylfaen"/>
          <w:iCs/>
          <w:color w:val="000000" w:themeColor="text1"/>
          <w:sz w:val="24"/>
          <w:szCs w:val="24"/>
          <w:lang w:val="hy-AM"/>
        </w:rPr>
        <w:t>չափազանց</w:t>
      </w:r>
      <w:r w:rsidRPr="0069131F">
        <w:rPr>
          <w:rFonts w:ascii="GHEA Grapalat" w:hAnsi="GHEA Grapalat" w:cstheme="minorHAnsi"/>
          <w:iCs/>
          <w:color w:val="000000" w:themeColor="text1"/>
          <w:sz w:val="24"/>
          <w:szCs w:val="24"/>
          <w:lang w:val="hy-AM"/>
        </w:rPr>
        <w:t xml:space="preserve"> </w:t>
      </w:r>
      <w:r w:rsidRPr="0069131F">
        <w:rPr>
          <w:rFonts w:ascii="GHEA Grapalat" w:hAnsi="GHEA Grapalat" w:cs="Sylfaen"/>
          <w:iCs/>
          <w:color w:val="000000" w:themeColor="text1"/>
          <w:sz w:val="24"/>
          <w:szCs w:val="24"/>
          <w:lang w:val="hy-AM"/>
        </w:rPr>
        <w:t>կարևոր</w:t>
      </w:r>
      <w:r w:rsidRPr="0069131F">
        <w:rPr>
          <w:rFonts w:ascii="GHEA Grapalat" w:hAnsi="GHEA Grapalat" w:cstheme="minorHAnsi"/>
          <w:iCs/>
          <w:color w:val="000000" w:themeColor="text1"/>
          <w:sz w:val="24"/>
          <w:szCs w:val="24"/>
          <w:lang w:val="hy-AM"/>
        </w:rPr>
        <w:t xml:space="preserve"> </w:t>
      </w:r>
      <w:r w:rsidRPr="0069131F">
        <w:rPr>
          <w:rFonts w:ascii="GHEA Grapalat" w:hAnsi="GHEA Grapalat" w:cs="Sylfaen"/>
          <w:iCs/>
          <w:color w:val="000000" w:themeColor="text1"/>
          <w:sz w:val="24"/>
          <w:szCs w:val="24"/>
          <w:lang w:val="hy-AM"/>
        </w:rPr>
        <w:t>է</w:t>
      </w:r>
      <w:r w:rsidRPr="0069131F">
        <w:rPr>
          <w:rFonts w:ascii="GHEA Grapalat" w:hAnsi="GHEA Grapalat" w:cstheme="minorHAnsi"/>
          <w:iCs/>
          <w:color w:val="000000" w:themeColor="text1"/>
          <w:sz w:val="24"/>
          <w:szCs w:val="24"/>
          <w:lang w:val="hy-AM"/>
        </w:rPr>
        <w:t xml:space="preserve"> </w:t>
      </w:r>
      <w:r w:rsidRPr="0069131F">
        <w:rPr>
          <w:rFonts w:ascii="GHEA Grapalat" w:hAnsi="GHEA Grapalat" w:cs="Sylfaen"/>
          <w:iCs/>
          <w:color w:val="000000" w:themeColor="text1"/>
          <w:sz w:val="24"/>
          <w:szCs w:val="24"/>
          <w:lang w:val="hy-AM"/>
        </w:rPr>
        <w:t>արտահանումը՝</w:t>
      </w:r>
      <w:r w:rsidRPr="0069131F">
        <w:rPr>
          <w:rFonts w:ascii="GHEA Grapalat" w:hAnsi="GHEA Grapalat" w:cstheme="minorHAnsi"/>
          <w:iCs/>
          <w:color w:val="000000" w:themeColor="text1"/>
          <w:sz w:val="24"/>
          <w:szCs w:val="24"/>
          <w:lang w:val="hy-AM"/>
        </w:rPr>
        <w:t xml:space="preserve"> ապահովելով </w:t>
      </w:r>
      <w:r w:rsidRPr="0069131F">
        <w:rPr>
          <w:rFonts w:ascii="GHEA Grapalat" w:hAnsi="GHEA Grapalat" w:cs="Sylfaen"/>
          <w:iCs/>
          <w:color w:val="000000" w:themeColor="text1"/>
          <w:sz w:val="24"/>
          <w:szCs w:val="24"/>
          <w:lang w:val="hy-AM"/>
        </w:rPr>
        <w:t>արտաքին</w:t>
      </w:r>
      <w:r w:rsidRPr="0069131F">
        <w:rPr>
          <w:rFonts w:ascii="GHEA Grapalat" w:hAnsi="GHEA Grapalat" w:cstheme="minorHAnsi"/>
          <w:iCs/>
          <w:color w:val="000000" w:themeColor="text1"/>
          <w:sz w:val="24"/>
          <w:szCs w:val="24"/>
          <w:lang w:val="hy-AM"/>
        </w:rPr>
        <w:t xml:space="preserve"> </w:t>
      </w:r>
      <w:r w:rsidRPr="0069131F">
        <w:rPr>
          <w:rFonts w:ascii="GHEA Grapalat" w:hAnsi="GHEA Grapalat" w:cs="Sylfaen"/>
          <w:iCs/>
          <w:color w:val="000000" w:themeColor="text1"/>
          <w:sz w:val="24"/>
          <w:szCs w:val="24"/>
          <w:lang w:val="hy-AM"/>
        </w:rPr>
        <w:t>շուկաների</w:t>
      </w:r>
      <w:r w:rsidRPr="0069131F">
        <w:rPr>
          <w:rFonts w:ascii="GHEA Grapalat" w:hAnsi="GHEA Grapalat" w:cstheme="minorHAnsi"/>
          <w:iCs/>
          <w:color w:val="000000" w:themeColor="text1"/>
          <w:sz w:val="24"/>
          <w:szCs w:val="24"/>
          <w:lang w:val="hy-AM"/>
        </w:rPr>
        <w:t xml:space="preserve">ն </w:t>
      </w:r>
      <w:r w:rsidRPr="0069131F">
        <w:rPr>
          <w:rFonts w:ascii="GHEA Grapalat" w:hAnsi="GHEA Grapalat" w:cs="Sylfaen"/>
          <w:iCs/>
          <w:color w:val="000000" w:themeColor="text1"/>
          <w:sz w:val="24"/>
          <w:szCs w:val="24"/>
          <w:lang w:val="hy-AM"/>
        </w:rPr>
        <w:t>հասանելիությունը։</w:t>
      </w:r>
      <w:r w:rsidRPr="0069131F">
        <w:rPr>
          <w:rFonts w:ascii="GHEA Grapalat" w:hAnsi="GHEA Grapalat" w:cstheme="minorHAnsi"/>
          <w:iCs/>
          <w:color w:val="000000" w:themeColor="text1"/>
          <w:sz w:val="24"/>
          <w:szCs w:val="24"/>
          <w:lang w:val="hy-AM"/>
        </w:rPr>
        <w:t xml:space="preserve"> </w:t>
      </w:r>
    </w:p>
    <w:p w14:paraId="7A54DB82" w14:textId="77777777" w:rsidR="005146A3" w:rsidRPr="000C66BF" w:rsidRDefault="005146A3" w:rsidP="004215EF">
      <w:pPr>
        <w:pStyle w:val="ListParagraph"/>
        <w:tabs>
          <w:tab w:val="left" w:pos="284"/>
          <w:tab w:val="left" w:pos="426"/>
          <w:tab w:val="left" w:pos="851"/>
        </w:tabs>
        <w:spacing w:after="0" w:line="360" w:lineRule="auto"/>
        <w:ind w:left="567"/>
        <w:jc w:val="both"/>
        <w:rPr>
          <w:rFonts w:ascii="GHEA Grapalat" w:hAnsi="GHEA Grapalat" w:cstheme="minorHAnsi"/>
          <w:iCs/>
          <w:color w:val="000000" w:themeColor="text1"/>
          <w:sz w:val="24"/>
          <w:szCs w:val="24"/>
          <w:lang w:val="hy-AM"/>
        </w:rPr>
      </w:pPr>
    </w:p>
    <w:p w14:paraId="74D610FA" w14:textId="555CCC74" w:rsidR="00752807" w:rsidRPr="00943F97" w:rsidRDefault="00752807" w:rsidP="00943F97">
      <w:pPr>
        <w:spacing w:after="0" w:line="360" w:lineRule="auto"/>
        <w:jc w:val="right"/>
        <w:rPr>
          <w:rFonts w:ascii="GHEA Grapalat" w:hAnsi="GHEA Grapalat" w:cstheme="minorHAnsi"/>
          <w:b/>
          <w:bCs/>
          <w:sz w:val="20"/>
          <w:szCs w:val="20"/>
          <w:lang w:val="hy-AM"/>
        </w:rPr>
      </w:pPr>
      <w:r>
        <w:rPr>
          <w:rFonts w:ascii="GHEA Grapalat" w:hAnsi="GHEA Grapalat" w:cs="Sylfaen"/>
          <w:b/>
          <w:bCs/>
          <w:sz w:val="20"/>
          <w:szCs w:val="20"/>
          <w:lang w:val="hy-AM"/>
        </w:rPr>
        <w:t xml:space="preserve">  </w:t>
      </w:r>
      <w:r w:rsidRPr="00943F97">
        <w:rPr>
          <w:rFonts w:ascii="GHEA Grapalat" w:hAnsi="GHEA Grapalat" w:cs="Sylfaen"/>
          <w:b/>
          <w:bCs/>
          <w:sz w:val="20"/>
          <w:szCs w:val="20"/>
          <w:lang w:val="hy-AM"/>
        </w:rPr>
        <w:t>Գ</w:t>
      </w:r>
      <w:r w:rsidRPr="00943F97">
        <w:rPr>
          <w:rFonts w:ascii="GHEA Grapalat" w:hAnsi="GHEA Grapalat" w:cstheme="minorHAnsi"/>
          <w:b/>
          <w:bCs/>
          <w:sz w:val="20"/>
          <w:szCs w:val="20"/>
          <w:lang w:val="hy-AM"/>
        </w:rPr>
        <w:t xml:space="preserve">ծապատկեր </w:t>
      </w:r>
      <w:r w:rsidRPr="00943F97">
        <w:rPr>
          <w:rFonts w:ascii="GHEA Grapalat" w:hAnsi="GHEA Grapalat" w:cstheme="minorHAnsi"/>
          <w:b/>
          <w:bCs/>
          <w:iCs/>
          <w:sz w:val="20"/>
          <w:szCs w:val="20"/>
          <w:lang w:val="hy-AM"/>
        </w:rPr>
        <w:t>6</w:t>
      </w:r>
      <w:r w:rsidRPr="00943F97">
        <w:rPr>
          <w:rFonts w:ascii="GHEA Grapalat" w:hAnsi="GHEA Grapalat" w:cstheme="minorHAnsi"/>
          <w:b/>
          <w:bCs/>
          <w:sz w:val="20"/>
          <w:szCs w:val="20"/>
          <w:lang w:val="hy-AM"/>
        </w:rPr>
        <w:t xml:space="preserve">. 2012-2021 </w:t>
      </w:r>
      <w:r>
        <w:rPr>
          <w:rFonts w:ascii="Cambria Math" w:hAnsi="Cambria Math" w:cstheme="minorHAnsi"/>
          <w:b/>
          <w:bCs/>
          <w:sz w:val="20"/>
          <w:szCs w:val="20"/>
          <w:lang w:val="hy-AM"/>
        </w:rPr>
        <w:t xml:space="preserve"> </w:t>
      </w:r>
      <w:r w:rsidR="008B5412" w:rsidRPr="00F36B8C">
        <w:rPr>
          <w:rFonts w:ascii="GHEA Grapalat" w:hAnsi="GHEA Grapalat"/>
          <w:b/>
          <w:bCs/>
          <w:sz w:val="20"/>
          <w:szCs w:val="20"/>
          <w:lang w:val="hy-AM"/>
        </w:rPr>
        <w:t>թվականներին</w:t>
      </w:r>
      <w:r w:rsidRPr="00F36B8C">
        <w:rPr>
          <w:rFonts w:ascii="GHEA Grapalat" w:hAnsi="GHEA Grapalat" w:cstheme="minorHAnsi"/>
          <w:b/>
          <w:bCs/>
          <w:sz w:val="20"/>
          <w:szCs w:val="20"/>
          <w:lang w:val="hy-AM"/>
        </w:rPr>
        <w:t xml:space="preserve"> </w:t>
      </w:r>
      <w:r w:rsidR="008B5412">
        <w:rPr>
          <w:rFonts w:ascii="GHEA Grapalat" w:hAnsi="GHEA Grapalat" w:cstheme="minorHAnsi"/>
          <w:b/>
          <w:bCs/>
          <w:sz w:val="20"/>
          <w:szCs w:val="20"/>
          <w:lang w:val="hy-AM"/>
        </w:rPr>
        <w:t xml:space="preserve">Հայաստանի </w:t>
      </w:r>
      <w:r w:rsidR="00F36B8C">
        <w:rPr>
          <w:rFonts w:ascii="GHEA Grapalat" w:hAnsi="GHEA Grapalat" w:cstheme="minorHAnsi"/>
          <w:b/>
          <w:bCs/>
          <w:sz w:val="20"/>
          <w:szCs w:val="20"/>
          <w:lang w:val="hy-AM"/>
        </w:rPr>
        <w:t>Հ</w:t>
      </w:r>
      <w:r w:rsidR="008B5412">
        <w:rPr>
          <w:rFonts w:ascii="GHEA Grapalat" w:hAnsi="GHEA Grapalat" w:cstheme="minorHAnsi"/>
          <w:b/>
          <w:bCs/>
          <w:sz w:val="20"/>
          <w:szCs w:val="20"/>
          <w:lang w:val="hy-AM"/>
        </w:rPr>
        <w:t xml:space="preserve">անրապետության </w:t>
      </w:r>
      <w:r w:rsidRPr="00943F97">
        <w:rPr>
          <w:rFonts w:ascii="GHEA Grapalat" w:hAnsi="GHEA Grapalat" w:cstheme="minorHAnsi"/>
          <w:b/>
          <w:bCs/>
          <w:sz w:val="20"/>
          <w:szCs w:val="20"/>
          <w:lang w:val="hy-AM"/>
        </w:rPr>
        <w:t>արտահանումը՝ ըստ երկրների ցանկի</w:t>
      </w:r>
      <w:r w:rsidRPr="00943F97">
        <w:rPr>
          <w:rFonts w:ascii="GHEA Grapalat" w:hAnsi="GHEA Grapalat" w:cstheme="minorHAnsi"/>
          <w:b/>
          <w:bCs/>
          <w:sz w:val="20"/>
          <w:szCs w:val="20"/>
          <w:lang w:val="hy-AM"/>
        </w:rPr>
        <w:tab/>
      </w:r>
    </w:p>
    <w:p w14:paraId="53563F88" w14:textId="77777777" w:rsidR="00752807" w:rsidRPr="0069131F" w:rsidRDefault="00752807" w:rsidP="0069131F">
      <w:pPr>
        <w:spacing w:after="120" w:line="360" w:lineRule="auto"/>
        <w:jc w:val="both"/>
        <w:rPr>
          <w:rFonts w:ascii="GHEA Grapalat" w:hAnsi="GHEA Grapalat" w:cstheme="minorHAnsi"/>
          <w:iCs/>
          <w:color w:val="000000" w:themeColor="text1"/>
          <w:sz w:val="24"/>
          <w:szCs w:val="24"/>
          <w:lang w:val="hy-AM"/>
        </w:rPr>
      </w:pPr>
      <w:r w:rsidRPr="0069131F">
        <w:rPr>
          <w:rFonts w:ascii="GHEA Grapalat" w:hAnsi="GHEA Grapalat"/>
          <w:noProof/>
          <w:sz w:val="24"/>
          <w:szCs w:val="24"/>
        </w:rPr>
        <w:lastRenderedPageBreak/>
        <w:drawing>
          <wp:inline distT="0" distB="0" distL="0" distR="0" wp14:anchorId="0569B265" wp14:editId="3EF04951">
            <wp:extent cx="5943600" cy="386715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69131F">
        <w:rPr>
          <w:rFonts w:ascii="GHEA Grapalat" w:hAnsi="GHEA Grapalat" w:cstheme="minorHAnsi"/>
          <w:iCs/>
          <w:color w:val="000000" w:themeColor="text1"/>
          <w:sz w:val="24"/>
          <w:szCs w:val="24"/>
          <w:lang w:val="hy-AM"/>
        </w:rPr>
        <w:t xml:space="preserve">  </w:t>
      </w:r>
    </w:p>
    <w:p w14:paraId="2ED01B66" w14:textId="25707E61" w:rsidR="00752807" w:rsidRPr="0069131F" w:rsidRDefault="00752807" w:rsidP="0069131F">
      <w:pPr>
        <w:spacing w:after="0" w:line="360" w:lineRule="auto"/>
        <w:ind w:firstLine="567"/>
        <w:jc w:val="both"/>
        <w:rPr>
          <w:rFonts w:ascii="GHEA Grapalat" w:hAnsi="GHEA Grapalat" w:cstheme="minorHAnsi"/>
          <w:iCs/>
          <w:color w:val="000000" w:themeColor="text1"/>
          <w:sz w:val="24"/>
          <w:szCs w:val="24"/>
          <w:lang w:val="hy-AM"/>
        </w:rPr>
      </w:pPr>
      <w:r w:rsidRPr="0069131F">
        <w:rPr>
          <w:rFonts w:ascii="GHEA Grapalat" w:hAnsi="GHEA Grapalat" w:cstheme="minorHAnsi"/>
          <w:iCs/>
          <w:color w:val="000000" w:themeColor="text1"/>
          <w:sz w:val="24"/>
          <w:szCs w:val="24"/>
          <w:lang w:val="hy-AM"/>
        </w:rPr>
        <w:t>Հանդիսանալով Եվրասիական տնտեսական միության անդամ՝ Հայաստան</w:t>
      </w:r>
      <w:r>
        <w:rPr>
          <w:rFonts w:ascii="GHEA Grapalat" w:hAnsi="GHEA Grapalat" w:cstheme="minorHAnsi"/>
          <w:iCs/>
          <w:color w:val="000000" w:themeColor="text1"/>
          <w:sz w:val="24"/>
          <w:szCs w:val="24"/>
          <w:lang w:val="hy-AM"/>
        </w:rPr>
        <w:t>ն</w:t>
      </w:r>
      <w:r w:rsidRPr="0069131F">
        <w:rPr>
          <w:rFonts w:ascii="GHEA Grapalat" w:hAnsi="GHEA Grapalat" w:cstheme="minorHAnsi"/>
          <w:iCs/>
          <w:color w:val="000000" w:themeColor="text1"/>
          <w:sz w:val="24"/>
          <w:szCs w:val="24"/>
          <w:lang w:val="hy-AM"/>
        </w:rPr>
        <w:t xml:space="preserve"> առանց մաքսատուրքերի առևտուր ունի </w:t>
      </w:r>
      <w:r w:rsidR="005C138A" w:rsidRPr="0069131F">
        <w:rPr>
          <w:rFonts w:ascii="GHEA Grapalat" w:hAnsi="GHEA Grapalat" w:cstheme="minorHAnsi"/>
          <w:iCs/>
          <w:color w:val="000000" w:themeColor="text1"/>
          <w:sz w:val="24"/>
          <w:szCs w:val="24"/>
          <w:lang w:val="hy-AM"/>
        </w:rPr>
        <w:t>Եվրասիական տնտեսական միության</w:t>
      </w:r>
      <w:r w:rsidRPr="0069131F">
        <w:rPr>
          <w:rFonts w:ascii="GHEA Grapalat" w:hAnsi="GHEA Grapalat" w:cstheme="minorHAnsi"/>
          <w:iCs/>
          <w:color w:val="000000" w:themeColor="text1"/>
          <w:sz w:val="24"/>
          <w:szCs w:val="24"/>
          <w:lang w:val="hy-AM"/>
        </w:rPr>
        <w:t xml:space="preserve"> անդամներ հանդիսացող Ռուսաստանի</w:t>
      </w:r>
      <w:r w:rsidR="00422CBA">
        <w:rPr>
          <w:rFonts w:ascii="GHEA Grapalat" w:hAnsi="GHEA Grapalat" w:cstheme="minorHAnsi"/>
          <w:iCs/>
          <w:color w:val="000000" w:themeColor="text1"/>
          <w:sz w:val="24"/>
          <w:szCs w:val="24"/>
          <w:lang w:val="hy-AM"/>
        </w:rPr>
        <w:t xml:space="preserve"> Դաշնության</w:t>
      </w:r>
      <w:r w:rsidRPr="0069131F">
        <w:rPr>
          <w:rFonts w:ascii="GHEA Grapalat" w:hAnsi="GHEA Grapalat" w:cstheme="minorHAnsi"/>
          <w:iCs/>
          <w:color w:val="000000" w:themeColor="text1"/>
          <w:sz w:val="24"/>
          <w:szCs w:val="24"/>
          <w:lang w:val="hy-AM"/>
        </w:rPr>
        <w:t xml:space="preserve">, Բելառուսի, Ղազախստանի և Ղրղզստանի հետ, որոնց ընդհանուր բնակչությունը հասնում է 181 միլիոնի, իսկ ընդհանուր ՀՆԱ-ն՝ 2.1 տրիլիոն </w:t>
      </w:r>
      <w:r>
        <w:rPr>
          <w:rFonts w:ascii="GHEA Grapalat" w:hAnsi="GHEA Grapalat" w:cstheme="minorHAnsi"/>
          <w:iCs/>
          <w:color w:val="000000" w:themeColor="text1"/>
          <w:sz w:val="24"/>
          <w:szCs w:val="24"/>
          <w:lang w:val="hy-AM"/>
        </w:rPr>
        <w:t>ԱՄՆ</w:t>
      </w:r>
      <w:r w:rsidRPr="0069131F">
        <w:rPr>
          <w:rFonts w:ascii="GHEA Grapalat" w:hAnsi="GHEA Grapalat" w:cstheme="minorHAnsi"/>
          <w:iCs/>
          <w:color w:val="000000" w:themeColor="text1"/>
          <w:sz w:val="24"/>
          <w:szCs w:val="24"/>
          <w:lang w:val="hy-AM"/>
        </w:rPr>
        <w:t xml:space="preserve"> դոլարի։</w:t>
      </w:r>
      <w:r w:rsidRPr="0069131F">
        <w:rPr>
          <w:rStyle w:val="FootnoteReference"/>
          <w:rFonts w:ascii="GHEA Grapalat" w:hAnsi="GHEA Grapalat" w:cstheme="minorHAnsi"/>
          <w:iCs/>
          <w:color w:val="000000" w:themeColor="text1"/>
          <w:sz w:val="24"/>
          <w:szCs w:val="24"/>
          <w:lang w:val="hy-AM"/>
        </w:rPr>
        <w:footnoteReference w:id="13"/>
      </w:r>
      <w:r w:rsidRPr="0069131F">
        <w:rPr>
          <w:rFonts w:ascii="GHEA Grapalat" w:hAnsi="GHEA Grapalat" w:cstheme="minorHAnsi"/>
          <w:iCs/>
          <w:color w:val="000000" w:themeColor="text1"/>
          <w:sz w:val="24"/>
          <w:szCs w:val="24"/>
          <w:lang w:val="hy-AM"/>
        </w:rPr>
        <w:t xml:space="preserve"> 2012-2021 </w:t>
      </w:r>
      <w:r>
        <w:rPr>
          <w:rFonts w:ascii="GHEA Grapalat" w:hAnsi="GHEA Grapalat" w:cstheme="minorHAnsi"/>
          <w:iCs/>
          <w:color w:val="000000" w:themeColor="text1"/>
          <w:sz w:val="24"/>
          <w:szCs w:val="24"/>
          <w:lang w:val="hy-AM"/>
        </w:rPr>
        <w:t>թ</w:t>
      </w:r>
      <w:r w:rsidR="005C138A">
        <w:rPr>
          <w:rFonts w:ascii="GHEA Grapalat" w:hAnsi="GHEA Grapalat" w:cstheme="minorHAnsi"/>
          <w:iCs/>
          <w:color w:val="000000" w:themeColor="text1"/>
          <w:sz w:val="24"/>
          <w:szCs w:val="24"/>
          <w:lang w:val="hy-AM"/>
        </w:rPr>
        <w:t>վականներին</w:t>
      </w:r>
      <w:r w:rsidRPr="0069131F">
        <w:rPr>
          <w:rFonts w:ascii="GHEA Grapalat" w:hAnsi="GHEA Grapalat" w:cstheme="minorHAnsi"/>
          <w:iCs/>
          <w:color w:val="000000" w:themeColor="text1"/>
          <w:sz w:val="24"/>
          <w:szCs w:val="24"/>
          <w:lang w:val="hy-AM"/>
        </w:rPr>
        <w:t xml:space="preserve"> ապրանքային արտահանման շարժի ուսումնասիրությունից պարզ է դառնում, որ </w:t>
      </w:r>
      <w:r w:rsidR="005C138A" w:rsidRPr="0069131F">
        <w:rPr>
          <w:rFonts w:ascii="GHEA Grapalat" w:hAnsi="GHEA Grapalat" w:cstheme="minorHAnsi"/>
          <w:iCs/>
          <w:color w:val="000000" w:themeColor="text1"/>
          <w:sz w:val="24"/>
          <w:szCs w:val="24"/>
          <w:lang w:val="hy-AM"/>
        </w:rPr>
        <w:t>Եվրասիական տնտեսական միության</w:t>
      </w:r>
      <w:r w:rsidRPr="0069131F">
        <w:rPr>
          <w:rFonts w:ascii="GHEA Grapalat" w:hAnsi="GHEA Grapalat" w:cstheme="minorHAnsi"/>
          <w:iCs/>
          <w:color w:val="000000" w:themeColor="text1"/>
          <w:sz w:val="24"/>
          <w:szCs w:val="24"/>
          <w:lang w:val="hy-AM"/>
        </w:rPr>
        <w:t xml:space="preserve"> անդամակցությունը մի կողմից նպաստել է դեպի </w:t>
      </w:r>
      <w:r w:rsidR="00987A4D" w:rsidRPr="0069131F">
        <w:rPr>
          <w:rFonts w:ascii="GHEA Grapalat" w:hAnsi="GHEA Grapalat" w:cstheme="minorHAnsi"/>
          <w:iCs/>
          <w:color w:val="000000" w:themeColor="text1"/>
          <w:sz w:val="24"/>
          <w:szCs w:val="24"/>
          <w:lang w:val="hy-AM"/>
        </w:rPr>
        <w:t>Եվրասիական տնտեսական միության</w:t>
      </w:r>
      <w:r w:rsidRPr="0069131F">
        <w:rPr>
          <w:rFonts w:ascii="GHEA Grapalat" w:hAnsi="GHEA Grapalat" w:cstheme="minorHAnsi"/>
          <w:iCs/>
          <w:color w:val="000000" w:themeColor="text1"/>
          <w:sz w:val="24"/>
          <w:szCs w:val="24"/>
          <w:lang w:val="hy-AM"/>
        </w:rPr>
        <w:t xml:space="preserve"> անդամ երկրներ արտահանման աճին, մյուս կողմից հանգեցրել է ավելի բարձր աշխարհագրական կենտրոնացվածության։ Մասնավորապես, </w:t>
      </w:r>
      <w:r w:rsidR="00987A4D" w:rsidRPr="0069131F">
        <w:rPr>
          <w:rFonts w:ascii="GHEA Grapalat" w:hAnsi="GHEA Grapalat" w:cstheme="minorHAnsi"/>
          <w:iCs/>
          <w:color w:val="000000" w:themeColor="text1"/>
          <w:sz w:val="24"/>
          <w:szCs w:val="24"/>
          <w:lang w:val="hy-AM"/>
        </w:rPr>
        <w:t>Եվրասիական տնտեսական միության</w:t>
      </w:r>
      <w:r w:rsidRPr="0069131F">
        <w:rPr>
          <w:rFonts w:ascii="GHEA Grapalat" w:hAnsi="GHEA Grapalat" w:cstheme="minorHAnsi"/>
          <w:iCs/>
          <w:color w:val="000000" w:themeColor="text1"/>
          <w:sz w:val="24"/>
          <w:szCs w:val="24"/>
          <w:lang w:val="hy-AM"/>
        </w:rPr>
        <w:t xml:space="preserve"> անդամակցելուց հետո </w:t>
      </w:r>
      <w:r w:rsidR="00987A4D">
        <w:rPr>
          <w:rFonts w:ascii="GHEA Grapalat" w:hAnsi="GHEA Grapalat" w:cstheme="minorHAnsi"/>
          <w:iCs/>
          <w:color w:val="000000" w:themeColor="text1"/>
          <w:sz w:val="24"/>
          <w:szCs w:val="24"/>
          <w:lang w:val="hy-AM"/>
        </w:rPr>
        <w:t>Հայաստանի Հանրապետություն</w:t>
      </w:r>
      <w:r>
        <w:rPr>
          <w:rFonts w:ascii="GHEA Grapalat" w:hAnsi="GHEA Grapalat" w:cstheme="minorHAnsi"/>
          <w:iCs/>
          <w:color w:val="000000" w:themeColor="text1"/>
          <w:sz w:val="24"/>
          <w:szCs w:val="24"/>
          <w:lang w:val="hy-AM"/>
        </w:rPr>
        <w:t>ից</w:t>
      </w:r>
      <w:r w:rsidRPr="0069131F">
        <w:rPr>
          <w:rFonts w:ascii="GHEA Grapalat" w:hAnsi="GHEA Grapalat" w:cstheme="minorHAnsi"/>
          <w:iCs/>
          <w:color w:val="000000" w:themeColor="text1"/>
          <w:sz w:val="24"/>
          <w:szCs w:val="24"/>
          <w:lang w:val="hy-AM"/>
        </w:rPr>
        <w:t xml:space="preserve"> արտահանումը դեպի </w:t>
      </w:r>
      <w:r w:rsidR="00987A4D" w:rsidRPr="0069131F">
        <w:rPr>
          <w:rFonts w:ascii="GHEA Grapalat" w:hAnsi="GHEA Grapalat" w:cstheme="minorHAnsi"/>
          <w:iCs/>
          <w:color w:val="000000" w:themeColor="text1"/>
          <w:sz w:val="24"/>
          <w:szCs w:val="24"/>
          <w:lang w:val="hy-AM"/>
        </w:rPr>
        <w:t>Եվրասիական տնտեսական միության</w:t>
      </w:r>
      <w:r w:rsidRPr="0069131F">
        <w:rPr>
          <w:rFonts w:ascii="GHEA Grapalat" w:hAnsi="GHEA Grapalat" w:cstheme="minorHAnsi"/>
          <w:iCs/>
          <w:color w:val="000000" w:themeColor="text1"/>
          <w:sz w:val="24"/>
          <w:szCs w:val="24"/>
          <w:lang w:val="hy-AM"/>
        </w:rPr>
        <w:t xml:space="preserve"> երկրներ աճել է ավելի քան 2.7 անգամ, մինչդեռ ընդհանուր ապրանքային արտահանումն աճել է գրեթե 2 անգամ, ինչի արդյունքում </w:t>
      </w:r>
      <w:r w:rsidR="00987A4D" w:rsidRPr="0069131F">
        <w:rPr>
          <w:rFonts w:ascii="GHEA Grapalat" w:hAnsi="GHEA Grapalat" w:cstheme="minorHAnsi"/>
          <w:iCs/>
          <w:color w:val="000000" w:themeColor="text1"/>
          <w:sz w:val="24"/>
          <w:szCs w:val="24"/>
          <w:lang w:val="hy-AM"/>
        </w:rPr>
        <w:t>Եվրասիական տնտեսական միության</w:t>
      </w:r>
      <w:r w:rsidRPr="0069131F">
        <w:rPr>
          <w:rFonts w:ascii="GHEA Grapalat" w:hAnsi="GHEA Grapalat" w:cstheme="minorHAnsi"/>
          <w:iCs/>
          <w:color w:val="000000" w:themeColor="text1"/>
          <w:sz w:val="24"/>
          <w:szCs w:val="24"/>
          <w:lang w:val="hy-AM"/>
        </w:rPr>
        <w:t xml:space="preserve"> երկրների բաժինը </w:t>
      </w:r>
      <w:r w:rsidR="00987A4D">
        <w:rPr>
          <w:rFonts w:ascii="GHEA Grapalat" w:hAnsi="GHEA Grapalat" w:cstheme="minorHAnsi"/>
          <w:iCs/>
          <w:color w:val="000000" w:themeColor="text1"/>
          <w:sz w:val="24"/>
          <w:szCs w:val="24"/>
          <w:lang w:val="hy-AM"/>
        </w:rPr>
        <w:t>Հայաստանի Հանրա</w:t>
      </w:r>
      <w:r w:rsidR="00AA17B1">
        <w:rPr>
          <w:rFonts w:ascii="GHEA Grapalat" w:hAnsi="GHEA Grapalat" w:cstheme="minorHAnsi"/>
          <w:iCs/>
          <w:color w:val="000000" w:themeColor="text1"/>
          <w:sz w:val="24"/>
          <w:szCs w:val="24"/>
          <w:lang w:val="hy-AM"/>
        </w:rPr>
        <w:t>պ</w:t>
      </w:r>
      <w:r w:rsidR="00987A4D">
        <w:rPr>
          <w:rFonts w:ascii="GHEA Grapalat" w:hAnsi="GHEA Grapalat" w:cstheme="minorHAnsi"/>
          <w:iCs/>
          <w:color w:val="000000" w:themeColor="text1"/>
          <w:sz w:val="24"/>
          <w:szCs w:val="24"/>
          <w:lang w:val="hy-AM"/>
        </w:rPr>
        <w:t xml:space="preserve">ետության </w:t>
      </w:r>
      <w:r w:rsidRPr="0069131F">
        <w:rPr>
          <w:rFonts w:ascii="GHEA Grapalat" w:hAnsi="GHEA Grapalat" w:cstheme="minorHAnsi"/>
          <w:iCs/>
          <w:color w:val="000000" w:themeColor="text1"/>
          <w:sz w:val="24"/>
          <w:szCs w:val="24"/>
          <w:lang w:val="hy-AM"/>
        </w:rPr>
        <w:t>ապրանքային արտահանման կառուցվածքում հասել է 29.4%-ի։</w:t>
      </w:r>
    </w:p>
    <w:p w14:paraId="00B7ED7A" w14:textId="530A9997" w:rsidR="00752807" w:rsidRPr="0069131F" w:rsidRDefault="00752807" w:rsidP="0069131F">
      <w:pPr>
        <w:spacing w:after="0" w:line="360" w:lineRule="auto"/>
        <w:ind w:firstLine="567"/>
        <w:jc w:val="both"/>
        <w:rPr>
          <w:rFonts w:ascii="GHEA Grapalat" w:hAnsi="GHEA Grapalat" w:cstheme="minorHAnsi"/>
          <w:iCs/>
          <w:color w:val="000000" w:themeColor="text1"/>
          <w:sz w:val="24"/>
          <w:szCs w:val="24"/>
          <w:lang w:val="hy-AM"/>
        </w:rPr>
      </w:pPr>
      <w:r w:rsidRPr="0069131F">
        <w:rPr>
          <w:rFonts w:ascii="GHEA Grapalat" w:hAnsi="GHEA Grapalat" w:cs="Sylfaen"/>
          <w:iCs/>
          <w:color w:val="000000" w:themeColor="text1"/>
          <w:sz w:val="24"/>
          <w:szCs w:val="24"/>
          <w:lang w:val="hy-AM"/>
        </w:rPr>
        <w:lastRenderedPageBreak/>
        <w:t>Մինչև</w:t>
      </w:r>
      <w:r w:rsidRPr="0069131F">
        <w:rPr>
          <w:rFonts w:ascii="GHEA Grapalat" w:hAnsi="GHEA Grapalat" w:cstheme="minorHAnsi"/>
          <w:iCs/>
          <w:color w:val="000000" w:themeColor="text1"/>
          <w:sz w:val="24"/>
          <w:szCs w:val="24"/>
          <w:lang w:val="hy-AM"/>
        </w:rPr>
        <w:t xml:space="preserve"> 2022 </w:t>
      </w:r>
      <w:r w:rsidRPr="00987A4D">
        <w:rPr>
          <w:rFonts w:ascii="GHEA Grapalat" w:hAnsi="GHEA Grapalat" w:cs="Sylfaen"/>
          <w:iCs/>
          <w:color w:val="000000" w:themeColor="text1"/>
          <w:sz w:val="24"/>
          <w:szCs w:val="24"/>
          <w:lang w:val="hy-AM"/>
        </w:rPr>
        <w:t>թ</w:t>
      </w:r>
      <w:r w:rsidR="00987A4D" w:rsidRPr="00987A4D">
        <w:rPr>
          <w:rFonts w:ascii="GHEA Grapalat" w:hAnsi="GHEA Grapalat" w:cs="Cambria Math"/>
          <w:iCs/>
          <w:color w:val="000000" w:themeColor="text1"/>
          <w:sz w:val="24"/>
          <w:szCs w:val="24"/>
          <w:lang w:val="hy-AM"/>
        </w:rPr>
        <w:t>վական</w:t>
      </w:r>
      <w:r w:rsidRPr="000E3126">
        <w:rPr>
          <w:rFonts w:ascii="GHEA Grapalat" w:hAnsi="GHEA Grapalat" w:cs="Times New Roman"/>
          <w:iCs/>
          <w:color w:val="000000" w:themeColor="text1"/>
          <w:sz w:val="24"/>
          <w:szCs w:val="24"/>
          <w:lang w:val="hy-AM"/>
        </w:rPr>
        <w:t>ի</w:t>
      </w:r>
      <w:r w:rsidRPr="0069131F">
        <w:rPr>
          <w:rFonts w:ascii="GHEA Grapalat" w:hAnsi="GHEA Grapalat" w:cstheme="minorHAnsi"/>
          <w:iCs/>
          <w:color w:val="000000" w:themeColor="text1"/>
          <w:sz w:val="24"/>
          <w:szCs w:val="24"/>
          <w:lang w:val="hy-AM"/>
        </w:rPr>
        <w:t xml:space="preserve"> </w:t>
      </w:r>
      <w:r w:rsidRPr="0069131F">
        <w:rPr>
          <w:rFonts w:ascii="GHEA Grapalat" w:hAnsi="GHEA Grapalat" w:cs="Sylfaen"/>
          <w:iCs/>
          <w:color w:val="000000" w:themeColor="text1"/>
          <w:sz w:val="24"/>
          <w:szCs w:val="24"/>
          <w:lang w:val="hy-AM"/>
        </w:rPr>
        <w:t>հունվարի</w:t>
      </w:r>
      <w:r w:rsidRPr="0069131F">
        <w:rPr>
          <w:rFonts w:ascii="GHEA Grapalat" w:hAnsi="GHEA Grapalat" w:cstheme="minorHAnsi"/>
          <w:iCs/>
          <w:color w:val="000000" w:themeColor="text1"/>
          <w:sz w:val="24"/>
          <w:szCs w:val="24"/>
          <w:lang w:val="hy-AM"/>
        </w:rPr>
        <w:t xml:space="preserve"> 1-</w:t>
      </w:r>
      <w:r w:rsidRPr="0069131F">
        <w:rPr>
          <w:rFonts w:ascii="GHEA Grapalat" w:hAnsi="GHEA Grapalat" w:cs="Sylfaen"/>
          <w:iCs/>
          <w:color w:val="000000" w:themeColor="text1"/>
          <w:sz w:val="24"/>
          <w:szCs w:val="24"/>
          <w:lang w:val="hy-AM"/>
        </w:rPr>
        <w:t xml:space="preserve">ը </w:t>
      </w:r>
      <w:r w:rsidR="00987A4D">
        <w:rPr>
          <w:rFonts w:ascii="GHEA Grapalat" w:hAnsi="GHEA Grapalat" w:cstheme="minorHAnsi"/>
          <w:iCs/>
          <w:color w:val="000000" w:themeColor="text1"/>
          <w:sz w:val="24"/>
          <w:szCs w:val="24"/>
          <w:lang w:val="hy-AM"/>
        </w:rPr>
        <w:t>Հայաստանի Հանրա</w:t>
      </w:r>
      <w:r w:rsidR="00AA17B1">
        <w:rPr>
          <w:rFonts w:ascii="GHEA Grapalat" w:hAnsi="GHEA Grapalat" w:cstheme="minorHAnsi"/>
          <w:iCs/>
          <w:color w:val="000000" w:themeColor="text1"/>
          <w:sz w:val="24"/>
          <w:szCs w:val="24"/>
          <w:lang w:val="hy-AM"/>
        </w:rPr>
        <w:t>պ</w:t>
      </w:r>
      <w:r w:rsidR="00987A4D">
        <w:rPr>
          <w:rFonts w:ascii="GHEA Grapalat" w:hAnsi="GHEA Grapalat" w:cstheme="minorHAnsi"/>
          <w:iCs/>
          <w:color w:val="000000" w:themeColor="text1"/>
          <w:sz w:val="24"/>
          <w:szCs w:val="24"/>
          <w:lang w:val="hy-AM"/>
        </w:rPr>
        <w:t>ետությունը</w:t>
      </w:r>
      <w:r w:rsidRPr="0069131F">
        <w:rPr>
          <w:rFonts w:ascii="GHEA Grapalat" w:hAnsi="GHEA Grapalat" w:cstheme="minorHAnsi"/>
          <w:iCs/>
          <w:color w:val="000000" w:themeColor="text1"/>
          <w:sz w:val="24"/>
          <w:szCs w:val="24"/>
          <w:lang w:val="hy-AM"/>
        </w:rPr>
        <w:t xml:space="preserve"> հանդիսանում էր</w:t>
      </w:r>
      <w:r w:rsidRPr="0069131F">
        <w:rPr>
          <w:rStyle w:val="FootnoteReference"/>
          <w:rFonts w:ascii="GHEA Grapalat" w:hAnsi="GHEA Grapalat" w:cstheme="minorHAnsi"/>
          <w:iCs/>
          <w:color w:val="000000" w:themeColor="text1"/>
          <w:sz w:val="24"/>
          <w:szCs w:val="24"/>
          <w:lang w:val="hy-AM"/>
        </w:rPr>
        <w:footnoteReference w:id="14"/>
      </w:r>
      <w:r w:rsidRPr="0069131F">
        <w:rPr>
          <w:rFonts w:ascii="GHEA Grapalat" w:hAnsi="GHEA Grapalat" w:cstheme="minorHAnsi"/>
          <w:iCs/>
          <w:color w:val="000000" w:themeColor="text1"/>
          <w:sz w:val="24"/>
          <w:szCs w:val="24"/>
          <w:lang w:val="hy-AM"/>
        </w:rPr>
        <w:t xml:space="preserve"> նաև Եվրոպական միության GSP+ արտոնյալ առևտրի համակարգի շահառու, ինչի արդյունքում </w:t>
      </w:r>
      <w:r w:rsidR="00AA17B1">
        <w:rPr>
          <w:rFonts w:ascii="GHEA Grapalat" w:hAnsi="GHEA Grapalat" w:cstheme="minorHAnsi"/>
          <w:iCs/>
          <w:color w:val="000000" w:themeColor="text1"/>
          <w:sz w:val="24"/>
          <w:szCs w:val="24"/>
          <w:lang w:val="hy-AM"/>
        </w:rPr>
        <w:t xml:space="preserve">Հայաստանի Հանրապետությունում </w:t>
      </w:r>
      <w:r w:rsidRPr="0069131F">
        <w:rPr>
          <w:rFonts w:ascii="GHEA Grapalat" w:hAnsi="GHEA Grapalat" w:cstheme="minorHAnsi"/>
          <w:iCs/>
          <w:color w:val="000000" w:themeColor="text1"/>
          <w:sz w:val="24"/>
          <w:szCs w:val="24"/>
          <w:lang w:val="hy-AM"/>
        </w:rPr>
        <w:t>ենթադրաբար գործարկվել էին մի շարք ներդրումային նախագծեր («արդյունավետություն-որոնող» ներդրումներ (efficiency-seeking investments))՝ ուղղված Եվրասիական տնտեսական միության շուկայի սպասարկմանը։ Այդուհանդերձ, 2012-2021 թ</w:t>
      </w:r>
      <w:r w:rsidR="009920B7">
        <w:rPr>
          <w:rFonts w:ascii="GHEA Grapalat" w:hAnsi="GHEA Grapalat" w:cstheme="minorHAnsi"/>
          <w:iCs/>
          <w:color w:val="000000" w:themeColor="text1"/>
          <w:sz w:val="24"/>
          <w:szCs w:val="24"/>
          <w:lang w:val="hy-AM"/>
        </w:rPr>
        <w:t>վականներին</w:t>
      </w:r>
      <w:r w:rsidRPr="0069131F">
        <w:rPr>
          <w:rFonts w:ascii="GHEA Grapalat" w:hAnsi="GHEA Grapalat" w:cstheme="minorHAnsi"/>
          <w:iCs/>
          <w:color w:val="000000" w:themeColor="text1"/>
          <w:sz w:val="24"/>
          <w:szCs w:val="24"/>
          <w:lang w:val="hy-AM"/>
        </w:rPr>
        <w:t xml:space="preserve"> դեպի Եվրոպական միություն արտահանման միջին տարեկան հավելաճի տեմպը կազմել է 3</w:t>
      </w:r>
      <w:r w:rsidRPr="0069131F">
        <w:rPr>
          <w:rFonts w:ascii="Cambria Math" w:eastAsia="MS Mincho" w:hAnsi="Cambria Math" w:cs="Cambria Math"/>
          <w:iCs/>
          <w:color w:val="000000" w:themeColor="text1"/>
          <w:sz w:val="24"/>
          <w:szCs w:val="24"/>
          <w:lang w:val="hy-AM"/>
        </w:rPr>
        <w:t>․</w:t>
      </w:r>
      <w:r w:rsidRPr="0069131F">
        <w:rPr>
          <w:rFonts w:ascii="GHEA Grapalat" w:hAnsi="GHEA Grapalat" w:cstheme="minorHAnsi"/>
          <w:iCs/>
          <w:color w:val="000000" w:themeColor="text1"/>
          <w:sz w:val="24"/>
          <w:szCs w:val="24"/>
          <w:lang w:val="hy-AM"/>
        </w:rPr>
        <w:t xml:space="preserve">0%-ից պակաս, իսկ 2021 թվականին Եվրոպական միության մասնաբաժինը </w:t>
      </w:r>
      <w:r w:rsidR="009920B7">
        <w:rPr>
          <w:rFonts w:ascii="GHEA Grapalat" w:hAnsi="GHEA Grapalat" w:cstheme="minorHAnsi"/>
          <w:iCs/>
          <w:color w:val="000000" w:themeColor="text1"/>
          <w:sz w:val="24"/>
          <w:szCs w:val="24"/>
          <w:lang w:val="hy-AM"/>
        </w:rPr>
        <w:t>Հայաստանի Հանրապետության</w:t>
      </w:r>
      <w:r w:rsidRPr="0069131F">
        <w:rPr>
          <w:rFonts w:ascii="GHEA Grapalat" w:hAnsi="GHEA Grapalat" w:cstheme="minorHAnsi"/>
          <w:iCs/>
          <w:color w:val="000000" w:themeColor="text1"/>
          <w:sz w:val="24"/>
          <w:szCs w:val="24"/>
          <w:lang w:val="hy-AM"/>
        </w:rPr>
        <w:t xml:space="preserve"> ապրանքային արտահանման կառուցվածքում կազմել է 2</w:t>
      </w:r>
      <w:r w:rsidR="00487C2A">
        <w:rPr>
          <w:rFonts w:ascii="GHEA Grapalat" w:hAnsi="GHEA Grapalat" w:cstheme="minorHAnsi"/>
          <w:iCs/>
          <w:color w:val="000000" w:themeColor="text1"/>
          <w:sz w:val="24"/>
          <w:szCs w:val="24"/>
          <w:lang w:val="hy-AM"/>
        </w:rPr>
        <w:t>1</w:t>
      </w:r>
      <w:r w:rsidRPr="0069131F">
        <w:rPr>
          <w:rFonts w:ascii="GHEA Grapalat" w:hAnsi="GHEA Grapalat" w:cstheme="minorHAnsi"/>
          <w:iCs/>
          <w:color w:val="000000" w:themeColor="text1"/>
          <w:sz w:val="24"/>
          <w:szCs w:val="24"/>
          <w:lang w:val="hy-AM"/>
        </w:rPr>
        <w:t>.</w:t>
      </w:r>
      <w:r w:rsidR="00487C2A">
        <w:rPr>
          <w:rFonts w:ascii="GHEA Grapalat" w:hAnsi="GHEA Grapalat" w:cstheme="minorHAnsi"/>
          <w:iCs/>
          <w:color w:val="000000" w:themeColor="text1"/>
          <w:sz w:val="24"/>
          <w:szCs w:val="24"/>
          <w:lang w:val="hy-AM"/>
        </w:rPr>
        <w:t>7</w:t>
      </w:r>
      <w:r w:rsidRPr="0069131F">
        <w:rPr>
          <w:rFonts w:ascii="GHEA Grapalat" w:hAnsi="GHEA Grapalat" w:cstheme="minorHAnsi"/>
          <w:iCs/>
          <w:color w:val="000000" w:themeColor="text1"/>
          <w:sz w:val="24"/>
          <w:szCs w:val="24"/>
          <w:lang w:val="hy-AM"/>
        </w:rPr>
        <w:t>%։</w:t>
      </w:r>
    </w:p>
    <w:p w14:paraId="2B1E177F" w14:textId="2920571B" w:rsidR="00752807" w:rsidRPr="0069131F" w:rsidRDefault="00752807" w:rsidP="0069131F">
      <w:pPr>
        <w:spacing w:after="0" w:line="360" w:lineRule="auto"/>
        <w:ind w:firstLine="567"/>
        <w:jc w:val="both"/>
        <w:rPr>
          <w:rFonts w:ascii="GHEA Grapalat" w:hAnsi="GHEA Grapalat" w:cstheme="minorHAnsi"/>
          <w:iCs/>
          <w:color w:val="000000" w:themeColor="text1"/>
          <w:sz w:val="24"/>
          <w:szCs w:val="24"/>
          <w:lang w:val="hy-AM"/>
        </w:rPr>
      </w:pPr>
      <w:r w:rsidRPr="0069131F">
        <w:rPr>
          <w:rFonts w:ascii="GHEA Grapalat" w:hAnsi="GHEA Grapalat" w:cstheme="minorHAnsi"/>
          <w:iCs/>
          <w:color w:val="000000" w:themeColor="text1"/>
          <w:sz w:val="24"/>
          <w:szCs w:val="24"/>
          <w:lang w:val="hy-AM"/>
        </w:rPr>
        <w:t>Հայաստան</w:t>
      </w:r>
      <w:r w:rsidR="009920B7">
        <w:rPr>
          <w:rFonts w:ascii="GHEA Grapalat" w:hAnsi="GHEA Grapalat" w:cstheme="minorHAnsi"/>
          <w:iCs/>
          <w:color w:val="000000" w:themeColor="text1"/>
          <w:sz w:val="24"/>
          <w:szCs w:val="24"/>
          <w:lang w:val="hy-AM"/>
        </w:rPr>
        <w:t>ի Հանչապետություն</w:t>
      </w:r>
      <w:r w:rsidRPr="0069131F">
        <w:rPr>
          <w:rFonts w:ascii="GHEA Grapalat" w:hAnsi="GHEA Grapalat" w:cstheme="minorHAnsi"/>
          <w:iCs/>
          <w:color w:val="000000" w:themeColor="text1"/>
          <w:sz w:val="24"/>
          <w:szCs w:val="24"/>
          <w:lang w:val="hy-AM"/>
        </w:rPr>
        <w:t xml:space="preserve">ը դեռևս պահպանում է </w:t>
      </w:r>
      <w:r>
        <w:rPr>
          <w:rFonts w:ascii="GHEA Grapalat" w:hAnsi="GHEA Grapalat" w:cstheme="minorHAnsi"/>
          <w:iCs/>
          <w:color w:val="000000" w:themeColor="text1"/>
          <w:sz w:val="24"/>
          <w:szCs w:val="24"/>
          <w:lang w:val="hy-AM"/>
        </w:rPr>
        <w:t>ԱՄՆ</w:t>
      </w:r>
      <w:r w:rsidRPr="0069131F">
        <w:rPr>
          <w:rFonts w:ascii="GHEA Grapalat" w:hAnsi="GHEA Grapalat" w:cstheme="minorHAnsi"/>
          <w:iCs/>
          <w:color w:val="000000" w:themeColor="text1"/>
          <w:sz w:val="24"/>
          <w:szCs w:val="24"/>
          <w:lang w:val="hy-AM"/>
        </w:rPr>
        <w:t xml:space="preserve">, Կանադայի, Շվեյցարիայի, Նորվեգիայի </w:t>
      </w:r>
      <w:r w:rsidR="009A1949">
        <w:rPr>
          <w:rFonts w:ascii="GHEA Grapalat" w:hAnsi="GHEA Grapalat" w:cstheme="minorHAnsi"/>
          <w:iCs/>
          <w:color w:val="000000" w:themeColor="text1"/>
          <w:sz w:val="24"/>
          <w:szCs w:val="24"/>
          <w:lang w:val="hy-AM"/>
        </w:rPr>
        <w:t xml:space="preserve">և Ճապոնիայի </w:t>
      </w:r>
      <w:r w:rsidRPr="0069131F">
        <w:rPr>
          <w:rFonts w:ascii="GHEA Grapalat" w:hAnsi="GHEA Grapalat" w:cstheme="minorHAnsi"/>
          <w:iCs/>
          <w:color w:val="000000" w:themeColor="text1"/>
          <w:sz w:val="24"/>
          <w:szCs w:val="24"/>
          <w:lang w:val="hy-AM"/>
        </w:rPr>
        <w:t xml:space="preserve">GSP </w:t>
      </w:r>
      <w:r w:rsidRPr="0069131F">
        <w:rPr>
          <w:rFonts w:ascii="GHEA Grapalat" w:hAnsi="GHEA Grapalat" w:cs="Sylfaen"/>
          <w:iCs/>
          <w:color w:val="000000" w:themeColor="text1"/>
          <w:sz w:val="24"/>
          <w:szCs w:val="24"/>
          <w:lang w:val="hy-AM"/>
        </w:rPr>
        <w:t>համակարգերի</w:t>
      </w:r>
      <w:r w:rsidRPr="0069131F">
        <w:rPr>
          <w:rFonts w:ascii="GHEA Grapalat" w:hAnsi="GHEA Grapalat" w:cstheme="minorHAnsi"/>
          <w:iCs/>
          <w:color w:val="000000" w:themeColor="text1"/>
          <w:sz w:val="24"/>
          <w:szCs w:val="24"/>
          <w:lang w:val="hy-AM"/>
        </w:rPr>
        <w:t xml:space="preserve"> շահառուի կարգավիճակը։ Սակայն այս երկրների ընձեռած հնարավորությունների օգտագործան մակարդակը հիմնականում նկատելիորեն ցածր է։ Օրինակ, դեպի Շվեյցարիա արտահանումը 2012-2021 </w:t>
      </w:r>
      <w:r>
        <w:rPr>
          <w:rFonts w:ascii="GHEA Grapalat" w:hAnsi="GHEA Grapalat" w:cstheme="minorHAnsi"/>
          <w:iCs/>
          <w:color w:val="000000" w:themeColor="text1"/>
          <w:sz w:val="24"/>
          <w:szCs w:val="24"/>
          <w:lang w:val="hy-AM"/>
        </w:rPr>
        <w:t>թ</w:t>
      </w:r>
      <w:r w:rsidR="009920B7">
        <w:rPr>
          <w:rFonts w:ascii="GHEA Grapalat" w:hAnsi="GHEA Grapalat" w:cstheme="minorHAnsi"/>
          <w:iCs/>
          <w:color w:val="000000" w:themeColor="text1"/>
          <w:sz w:val="24"/>
          <w:szCs w:val="24"/>
          <w:lang w:val="hy-AM"/>
        </w:rPr>
        <w:t>վականներին</w:t>
      </w:r>
      <w:r w:rsidRPr="0069131F">
        <w:rPr>
          <w:rFonts w:ascii="GHEA Grapalat" w:hAnsi="GHEA Grapalat" w:cstheme="minorHAnsi"/>
          <w:iCs/>
          <w:color w:val="000000" w:themeColor="text1"/>
          <w:sz w:val="24"/>
          <w:szCs w:val="24"/>
          <w:lang w:val="hy-AM"/>
        </w:rPr>
        <w:t xml:space="preserve"> աճել է ավելի քան 5.0 անգամ։ 2021 թվականին արտահանման </w:t>
      </w:r>
      <w:r w:rsidR="00487C2A">
        <w:rPr>
          <w:rFonts w:ascii="GHEA Grapalat" w:hAnsi="GHEA Grapalat" w:cstheme="minorHAnsi"/>
          <w:iCs/>
          <w:color w:val="000000" w:themeColor="text1"/>
          <w:sz w:val="24"/>
          <w:szCs w:val="24"/>
          <w:lang w:val="hy-AM"/>
        </w:rPr>
        <w:t>25</w:t>
      </w:r>
      <w:r w:rsidRPr="0069131F">
        <w:rPr>
          <w:rFonts w:ascii="GHEA Grapalat" w:hAnsi="GHEA Grapalat" w:cstheme="minorHAnsi"/>
          <w:iCs/>
          <w:color w:val="000000" w:themeColor="text1"/>
          <w:sz w:val="24"/>
          <w:szCs w:val="24"/>
          <w:lang w:val="hy-AM"/>
        </w:rPr>
        <w:t>.</w:t>
      </w:r>
      <w:r w:rsidR="00487C2A">
        <w:rPr>
          <w:rFonts w:ascii="GHEA Grapalat" w:hAnsi="GHEA Grapalat" w:cstheme="minorHAnsi"/>
          <w:iCs/>
          <w:color w:val="000000" w:themeColor="text1"/>
          <w:sz w:val="24"/>
          <w:szCs w:val="24"/>
          <w:lang w:val="hy-AM"/>
        </w:rPr>
        <w:t>5</w:t>
      </w:r>
      <w:r w:rsidRPr="0069131F">
        <w:rPr>
          <w:rFonts w:ascii="GHEA Grapalat" w:hAnsi="GHEA Grapalat" w:cstheme="minorHAnsi"/>
          <w:iCs/>
          <w:color w:val="000000" w:themeColor="text1"/>
          <w:sz w:val="24"/>
          <w:szCs w:val="24"/>
          <w:lang w:val="hy-AM"/>
        </w:rPr>
        <w:t>%-ը բաժին է ընկել պղնձի խտանյութին (ԱՏԳ ԱԱ 2603 00), որի պարագայում մաքսատուրքի ստանդարտ դրույքաչափը 0% է, այսինքն՝ արտահանումը պայմանավորված չէ GSP-ի համակարգի կիրառմամբ։</w:t>
      </w:r>
    </w:p>
    <w:p w14:paraId="3C782321" w14:textId="28811132" w:rsidR="00752807" w:rsidRPr="0069131F" w:rsidRDefault="00752807" w:rsidP="0069131F">
      <w:pPr>
        <w:spacing w:after="0" w:line="360" w:lineRule="auto"/>
        <w:ind w:firstLine="567"/>
        <w:jc w:val="both"/>
        <w:rPr>
          <w:rFonts w:ascii="GHEA Grapalat" w:hAnsi="GHEA Grapalat" w:cstheme="minorHAnsi"/>
          <w:iCs/>
          <w:color w:val="000000" w:themeColor="text1"/>
          <w:sz w:val="24"/>
          <w:szCs w:val="24"/>
          <w:lang w:val="hy-AM"/>
        </w:rPr>
      </w:pPr>
      <w:r w:rsidRPr="0069131F">
        <w:rPr>
          <w:rFonts w:ascii="GHEA Grapalat" w:hAnsi="GHEA Grapalat" w:cstheme="minorHAnsi"/>
          <w:iCs/>
          <w:color w:val="000000" w:themeColor="text1"/>
          <w:sz w:val="24"/>
          <w:szCs w:val="24"/>
          <w:lang w:val="hy-AM"/>
        </w:rPr>
        <w:t xml:space="preserve">Վերջին տարիներին Հայաստանի </w:t>
      </w:r>
      <w:r w:rsidR="004C12DB">
        <w:rPr>
          <w:rFonts w:ascii="GHEA Grapalat" w:hAnsi="GHEA Grapalat" w:cstheme="minorHAnsi"/>
          <w:iCs/>
          <w:color w:val="000000" w:themeColor="text1"/>
          <w:sz w:val="24"/>
          <w:szCs w:val="24"/>
          <w:lang w:val="hy-AM"/>
        </w:rPr>
        <w:t xml:space="preserve">Հանրապետության </w:t>
      </w:r>
      <w:r w:rsidRPr="0069131F">
        <w:rPr>
          <w:rFonts w:ascii="GHEA Grapalat" w:hAnsi="GHEA Grapalat" w:cstheme="minorHAnsi"/>
          <w:iCs/>
          <w:color w:val="000000" w:themeColor="text1"/>
          <w:sz w:val="24"/>
          <w:szCs w:val="24"/>
          <w:lang w:val="hy-AM"/>
        </w:rPr>
        <w:t>արտահանման ամեն</w:t>
      </w:r>
      <w:r>
        <w:rPr>
          <w:rFonts w:ascii="GHEA Grapalat" w:hAnsi="GHEA Grapalat" w:cstheme="minorHAnsi"/>
          <w:iCs/>
          <w:color w:val="000000" w:themeColor="text1"/>
          <w:sz w:val="24"/>
          <w:szCs w:val="24"/>
          <w:lang w:val="hy-AM"/>
        </w:rPr>
        <w:t>ա</w:t>
      </w:r>
      <w:r w:rsidRPr="0069131F">
        <w:rPr>
          <w:rFonts w:ascii="GHEA Grapalat" w:hAnsi="GHEA Grapalat" w:cstheme="minorHAnsi"/>
          <w:iCs/>
          <w:color w:val="000000" w:themeColor="text1"/>
          <w:sz w:val="24"/>
          <w:szCs w:val="24"/>
          <w:lang w:val="hy-AM"/>
        </w:rPr>
        <w:t>արագ աճող շուկաներից է Պարսից ծոցի երկրների շուկան։ 2012-2022 թ</w:t>
      </w:r>
      <w:r w:rsidR="004C12DB">
        <w:rPr>
          <w:rFonts w:ascii="GHEA Grapalat" w:hAnsi="GHEA Grapalat" w:cstheme="minorHAnsi"/>
          <w:iCs/>
          <w:color w:val="000000" w:themeColor="text1"/>
          <w:sz w:val="24"/>
          <w:szCs w:val="24"/>
          <w:lang w:val="hy-AM"/>
        </w:rPr>
        <w:t>վականներին</w:t>
      </w:r>
      <w:r w:rsidRPr="0069131F">
        <w:rPr>
          <w:rFonts w:ascii="GHEA Grapalat" w:hAnsi="GHEA Grapalat" w:cstheme="minorHAnsi"/>
          <w:iCs/>
          <w:color w:val="000000" w:themeColor="text1"/>
          <w:sz w:val="24"/>
          <w:szCs w:val="24"/>
          <w:lang w:val="hy-AM"/>
        </w:rPr>
        <w:t xml:space="preserve"> </w:t>
      </w:r>
      <w:r w:rsidRPr="0069131F">
        <w:rPr>
          <w:rFonts w:ascii="GHEA Grapalat" w:hAnsi="GHEA Grapalat" w:cs="Sylfaen"/>
          <w:iCs/>
          <w:color w:val="000000" w:themeColor="text1"/>
          <w:sz w:val="24"/>
          <w:szCs w:val="24"/>
          <w:lang w:val="hy-AM"/>
        </w:rPr>
        <w:t>այս</w:t>
      </w:r>
      <w:r w:rsidRPr="0069131F">
        <w:rPr>
          <w:rFonts w:ascii="GHEA Grapalat" w:hAnsi="GHEA Grapalat" w:cstheme="minorHAnsi"/>
          <w:iCs/>
          <w:color w:val="000000" w:themeColor="text1"/>
          <w:sz w:val="24"/>
          <w:szCs w:val="24"/>
          <w:lang w:val="hy-AM"/>
        </w:rPr>
        <w:t xml:space="preserve"> </w:t>
      </w:r>
      <w:r w:rsidRPr="0069131F">
        <w:rPr>
          <w:rFonts w:ascii="GHEA Grapalat" w:hAnsi="GHEA Grapalat" w:cs="Sylfaen"/>
          <w:iCs/>
          <w:color w:val="000000" w:themeColor="text1"/>
          <w:sz w:val="24"/>
          <w:szCs w:val="24"/>
          <w:lang w:val="hy-AM"/>
        </w:rPr>
        <w:t>ուղղությամբ</w:t>
      </w:r>
      <w:r w:rsidRPr="0069131F">
        <w:rPr>
          <w:rFonts w:ascii="GHEA Grapalat" w:hAnsi="GHEA Grapalat" w:cstheme="minorHAnsi"/>
          <w:iCs/>
          <w:color w:val="000000" w:themeColor="text1"/>
          <w:sz w:val="24"/>
          <w:szCs w:val="24"/>
          <w:lang w:val="hy-AM"/>
        </w:rPr>
        <w:t xml:space="preserve"> </w:t>
      </w:r>
      <w:r w:rsidR="004C12DB">
        <w:rPr>
          <w:rFonts w:ascii="GHEA Grapalat" w:hAnsi="GHEA Grapalat" w:cstheme="minorHAnsi"/>
          <w:iCs/>
          <w:color w:val="000000" w:themeColor="text1"/>
          <w:sz w:val="24"/>
          <w:szCs w:val="24"/>
          <w:lang w:val="hy-AM"/>
        </w:rPr>
        <w:t>Հայաստանի Հանրապետություն</w:t>
      </w:r>
      <w:r w:rsidRPr="0069131F">
        <w:rPr>
          <w:rFonts w:ascii="GHEA Grapalat" w:hAnsi="GHEA Grapalat" w:cstheme="minorHAnsi"/>
          <w:iCs/>
          <w:color w:val="000000" w:themeColor="text1"/>
          <w:sz w:val="24"/>
          <w:szCs w:val="24"/>
          <w:lang w:val="hy-AM"/>
        </w:rPr>
        <w:t>ից արտահանումն աճել է 10 անգամ, սակայն արտահանման ապրանքային կառուցվածքը խիստ կենտրոնացված է և 76%-ը կազմել են ծխախոտային արտադրանքները (ԱՏԳ ԱԱ 24):</w:t>
      </w:r>
    </w:p>
    <w:p w14:paraId="67E86C9C" w14:textId="673ECE3A" w:rsidR="00752807" w:rsidRPr="0069131F" w:rsidRDefault="00752807" w:rsidP="0069131F">
      <w:pPr>
        <w:spacing w:after="0" w:line="360" w:lineRule="auto"/>
        <w:ind w:firstLine="567"/>
        <w:jc w:val="both"/>
        <w:rPr>
          <w:rFonts w:ascii="GHEA Grapalat" w:hAnsi="GHEA Grapalat" w:cstheme="minorHAnsi"/>
          <w:iCs/>
          <w:color w:val="000000" w:themeColor="text1"/>
          <w:sz w:val="24"/>
          <w:szCs w:val="24"/>
          <w:lang w:val="hy-AM"/>
        </w:rPr>
      </w:pPr>
      <w:r w:rsidRPr="0069131F">
        <w:rPr>
          <w:rFonts w:ascii="GHEA Grapalat" w:hAnsi="GHEA Grapalat" w:cstheme="minorHAnsi"/>
          <w:iCs/>
          <w:color w:val="000000" w:themeColor="text1"/>
          <w:sz w:val="24"/>
          <w:szCs w:val="24"/>
          <w:lang w:val="hy-AM"/>
        </w:rPr>
        <w:t>2021 թ</w:t>
      </w:r>
      <w:r w:rsidR="004215EF">
        <w:rPr>
          <w:rFonts w:ascii="GHEA Grapalat" w:hAnsi="GHEA Grapalat" w:cstheme="minorHAnsi"/>
          <w:iCs/>
          <w:color w:val="000000" w:themeColor="text1"/>
          <w:sz w:val="24"/>
          <w:szCs w:val="24"/>
          <w:lang w:val="hy-AM"/>
        </w:rPr>
        <w:t>վականին</w:t>
      </w:r>
      <w:r w:rsidRPr="0069131F">
        <w:rPr>
          <w:rFonts w:ascii="GHEA Grapalat" w:hAnsi="GHEA Grapalat" w:cstheme="minorHAnsi"/>
          <w:iCs/>
          <w:color w:val="000000" w:themeColor="text1"/>
          <w:sz w:val="24"/>
          <w:szCs w:val="24"/>
          <w:lang w:val="hy-AM"/>
        </w:rPr>
        <w:t xml:space="preserve"> ապրանքային արտահանումը կազմել է ավելի քան 3.0 միլիարդ </w:t>
      </w:r>
      <w:r>
        <w:rPr>
          <w:rFonts w:ascii="GHEA Grapalat" w:hAnsi="GHEA Grapalat" w:cstheme="minorHAnsi"/>
          <w:iCs/>
          <w:color w:val="000000" w:themeColor="text1"/>
          <w:sz w:val="24"/>
          <w:szCs w:val="24"/>
          <w:lang w:val="hy-AM"/>
        </w:rPr>
        <w:t>ԱՄՆ</w:t>
      </w:r>
      <w:r w:rsidRPr="0069131F">
        <w:rPr>
          <w:rFonts w:ascii="GHEA Grapalat" w:hAnsi="GHEA Grapalat" w:cstheme="minorHAnsi"/>
          <w:iCs/>
          <w:color w:val="000000" w:themeColor="text1"/>
          <w:sz w:val="24"/>
          <w:szCs w:val="24"/>
          <w:lang w:val="hy-AM"/>
        </w:rPr>
        <w:t xml:space="preserve"> դոլար, որի շուրջ 6.2%-ը վերաարտահանումն է։ 2021 թ</w:t>
      </w:r>
      <w:r w:rsidR="00737F6D">
        <w:rPr>
          <w:rFonts w:ascii="Cambria Math" w:hAnsi="Cambria Math" w:cstheme="minorHAnsi"/>
          <w:iCs/>
          <w:color w:val="000000" w:themeColor="text1"/>
          <w:sz w:val="24"/>
          <w:szCs w:val="24"/>
          <w:lang w:val="hy-AM"/>
        </w:rPr>
        <w:t>․</w:t>
      </w:r>
      <w:r w:rsidRPr="0069131F">
        <w:rPr>
          <w:rFonts w:ascii="GHEA Grapalat" w:hAnsi="GHEA Grapalat" w:cstheme="minorHAnsi"/>
          <w:iCs/>
          <w:color w:val="000000" w:themeColor="text1"/>
          <w:sz w:val="24"/>
          <w:szCs w:val="24"/>
          <w:lang w:val="hy-AM"/>
        </w:rPr>
        <w:t xml:space="preserve"> արտահանումը նախորդ տարվա համեմատ աճել է ավելի քան 19%-ով, սակայն արտահանման ապրանքային կառուցվածքը և բարդության աստիճանը դեռևս բավարար չեն։ Մասնավորապես, 2021 </w:t>
      </w:r>
      <w:r w:rsidRPr="0069131F">
        <w:rPr>
          <w:rFonts w:ascii="GHEA Grapalat" w:hAnsi="GHEA Grapalat" w:cstheme="minorHAnsi"/>
          <w:iCs/>
          <w:color w:val="000000" w:themeColor="text1"/>
          <w:sz w:val="24"/>
          <w:szCs w:val="24"/>
          <w:lang w:val="hy-AM"/>
        </w:rPr>
        <w:lastRenderedPageBreak/>
        <w:t>թվականին ապրանքային արտահանման 30.5%-ը կազմել են մետաղական հանքաքարը և խտանյութը (հիմնականում պղինձ), որոնց հաջորդում են ալկոհոլային խմիչքները (ԱՏԳ ԱԱ 2203-2209, հիմնականում կոնյակ) և ծխախոտը (ԱՏԳ ԱԱ 24)՝ համապատասխանաբար 9.</w:t>
      </w:r>
      <w:r w:rsidR="00676E04">
        <w:rPr>
          <w:rFonts w:ascii="GHEA Grapalat" w:hAnsi="GHEA Grapalat" w:cstheme="minorHAnsi"/>
          <w:iCs/>
          <w:color w:val="000000" w:themeColor="text1"/>
          <w:sz w:val="24"/>
          <w:szCs w:val="24"/>
          <w:lang w:val="hy-AM"/>
        </w:rPr>
        <w:t>0</w:t>
      </w:r>
      <w:r w:rsidRPr="0069131F">
        <w:rPr>
          <w:rFonts w:ascii="GHEA Grapalat" w:hAnsi="GHEA Grapalat" w:cstheme="minorHAnsi"/>
          <w:iCs/>
          <w:color w:val="000000" w:themeColor="text1"/>
          <w:sz w:val="24"/>
          <w:szCs w:val="24"/>
          <w:lang w:val="hy-AM"/>
        </w:rPr>
        <w:t>% և 8.3% մասնաբաժիններով։</w:t>
      </w:r>
    </w:p>
    <w:p w14:paraId="7D3B7D40" w14:textId="1ABF5EE5" w:rsidR="00752807" w:rsidRDefault="00752807" w:rsidP="00697FF9">
      <w:pPr>
        <w:spacing w:after="0" w:line="360" w:lineRule="auto"/>
        <w:ind w:firstLine="567"/>
        <w:jc w:val="both"/>
        <w:rPr>
          <w:rFonts w:ascii="GHEA Grapalat" w:hAnsi="GHEA Grapalat" w:cstheme="minorHAnsi"/>
          <w:iCs/>
          <w:color w:val="000000" w:themeColor="text1"/>
          <w:sz w:val="24"/>
          <w:szCs w:val="24"/>
          <w:lang w:val="hy-AM"/>
        </w:rPr>
      </w:pPr>
      <w:r w:rsidRPr="0069131F">
        <w:rPr>
          <w:rFonts w:ascii="GHEA Grapalat" w:hAnsi="GHEA Grapalat" w:cstheme="minorHAnsi"/>
          <w:iCs/>
          <w:color w:val="000000" w:themeColor="text1"/>
          <w:sz w:val="24"/>
          <w:szCs w:val="24"/>
          <w:lang w:val="hy-AM"/>
        </w:rPr>
        <w:t>2012-2021 թ</w:t>
      </w:r>
      <w:r>
        <w:rPr>
          <w:rFonts w:ascii="GHEA Grapalat" w:hAnsi="GHEA Grapalat" w:cstheme="minorHAnsi"/>
          <w:iCs/>
          <w:color w:val="000000" w:themeColor="text1"/>
          <w:sz w:val="24"/>
          <w:szCs w:val="24"/>
          <w:lang w:val="hy-AM"/>
        </w:rPr>
        <w:t>վականներին</w:t>
      </w:r>
      <w:r w:rsidRPr="0069131F">
        <w:rPr>
          <w:rFonts w:ascii="GHEA Grapalat" w:hAnsi="GHEA Grapalat" w:cstheme="minorHAnsi"/>
          <w:iCs/>
          <w:color w:val="000000" w:themeColor="text1"/>
          <w:sz w:val="24"/>
          <w:szCs w:val="24"/>
          <w:lang w:val="hy-AM"/>
        </w:rPr>
        <w:t xml:space="preserve"> արտահանման տպավորիչ աճ են արձանագրել տեքստիլ ապրանքները՝ գրեթե 10 անգամ։ 2021 թվականին այս ապրանքային խմբի արտահանումն իր մեծությամբ 4-րդն է՝ 18</w:t>
      </w:r>
      <w:r w:rsidR="00676E04">
        <w:rPr>
          <w:rFonts w:ascii="GHEA Grapalat" w:hAnsi="GHEA Grapalat" w:cstheme="minorHAnsi"/>
          <w:iCs/>
          <w:color w:val="000000" w:themeColor="text1"/>
          <w:sz w:val="24"/>
          <w:szCs w:val="24"/>
          <w:lang w:val="hy-AM"/>
        </w:rPr>
        <w:t>3</w:t>
      </w:r>
      <w:r w:rsidR="00676E04" w:rsidRPr="0069131F">
        <w:rPr>
          <w:rFonts w:ascii="GHEA Grapalat" w:hAnsi="GHEA Grapalat" w:cstheme="minorHAnsi"/>
          <w:iCs/>
          <w:color w:val="000000" w:themeColor="text1"/>
          <w:sz w:val="24"/>
          <w:szCs w:val="24"/>
          <w:lang w:val="hy-AM"/>
        </w:rPr>
        <w:t>.</w:t>
      </w:r>
      <w:r w:rsidR="00676E04">
        <w:rPr>
          <w:rFonts w:ascii="GHEA Grapalat" w:hAnsi="GHEA Grapalat" w:cstheme="minorHAnsi"/>
          <w:iCs/>
          <w:color w:val="000000" w:themeColor="text1"/>
          <w:sz w:val="24"/>
          <w:szCs w:val="24"/>
          <w:lang w:val="hy-AM"/>
        </w:rPr>
        <w:t>5</w:t>
      </w:r>
      <w:r w:rsidRPr="0069131F">
        <w:rPr>
          <w:rFonts w:ascii="GHEA Grapalat" w:hAnsi="GHEA Grapalat" w:cstheme="minorHAnsi"/>
          <w:iCs/>
          <w:color w:val="000000" w:themeColor="text1"/>
          <w:sz w:val="24"/>
          <w:szCs w:val="24"/>
          <w:lang w:val="hy-AM"/>
        </w:rPr>
        <w:t xml:space="preserve"> մլն </w:t>
      </w:r>
      <w:r>
        <w:rPr>
          <w:rFonts w:ascii="GHEA Grapalat" w:hAnsi="GHEA Grapalat" w:cstheme="minorHAnsi"/>
          <w:iCs/>
          <w:color w:val="000000" w:themeColor="text1"/>
          <w:sz w:val="24"/>
          <w:szCs w:val="24"/>
          <w:lang w:val="hy-AM"/>
        </w:rPr>
        <w:t>ԱՄՆ</w:t>
      </w:r>
      <w:r w:rsidRPr="0069131F">
        <w:rPr>
          <w:rFonts w:ascii="GHEA Grapalat" w:hAnsi="GHEA Grapalat" w:cstheme="minorHAnsi"/>
          <w:iCs/>
          <w:color w:val="000000" w:themeColor="text1"/>
          <w:sz w:val="24"/>
          <w:szCs w:val="24"/>
          <w:lang w:val="hy-AM"/>
        </w:rPr>
        <w:t xml:space="preserve"> դոլար արտահանման ծավալով։ Հատկանշական է, որ այս ոլորտում հիմնականում ներկայացված են տեղական ներդրումներով ձեռնարկություններ, որոնք հաճախ տոլինգային մեխանիզմով աշխատում են համաշխարհային հանրաճանաչ ապրանքանիշների (բրենդների) հետ։ Վերջին տարիներին ձևավորվում են նաև տեղական ճանաչելի ապրանքանիշներ կամ բրենդներ, որոնք միջնաժամկետ և երկարաժամկետ հեռանկարում կարող են ապահովել կայուն զարգացում ոլորտի համար։</w:t>
      </w:r>
    </w:p>
    <w:p w14:paraId="630E38DA" w14:textId="77777777" w:rsidR="00737F6D" w:rsidRPr="0069131F" w:rsidRDefault="00737F6D" w:rsidP="00697FF9">
      <w:pPr>
        <w:spacing w:after="0" w:line="360" w:lineRule="auto"/>
        <w:ind w:firstLine="567"/>
        <w:jc w:val="both"/>
        <w:rPr>
          <w:rFonts w:ascii="GHEA Grapalat" w:hAnsi="GHEA Grapalat" w:cstheme="minorHAnsi"/>
          <w:iCs/>
          <w:color w:val="000000" w:themeColor="text1"/>
          <w:sz w:val="24"/>
          <w:szCs w:val="24"/>
          <w:lang w:val="hy-AM"/>
        </w:rPr>
      </w:pPr>
    </w:p>
    <w:p w14:paraId="1B9994AF" w14:textId="4281415D" w:rsidR="00752807" w:rsidRPr="001B7C31" w:rsidRDefault="00752807" w:rsidP="001B7C31">
      <w:pPr>
        <w:pStyle w:val="Caption"/>
        <w:keepNext/>
        <w:spacing w:after="0" w:line="360" w:lineRule="auto"/>
        <w:ind w:firstLine="6"/>
        <w:jc w:val="right"/>
        <w:rPr>
          <w:rFonts w:ascii="GHEA Grapalat" w:hAnsi="GHEA Grapalat" w:cs="Times New Roman"/>
          <w:b/>
          <w:bCs/>
          <w:i w:val="0"/>
          <w:iCs w:val="0"/>
          <w:color w:val="auto"/>
          <w:sz w:val="20"/>
          <w:szCs w:val="20"/>
          <w:lang w:val="hy-AM"/>
        </w:rPr>
      </w:pPr>
      <w:r w:rsidRPr="001B7C31">
        <w:rPr>
          <w:rFonts w:ascii="GHEA Grapalat" w:hAnsi="GHEA Grapalat" w:cstheme="minorHAnsi"/>
          <w:b/>
          <w:bCs/>
          <w:i w:val="0"/>
          <w:iCs w:val="0"/>
          <w:color w:val="auto"/>
          <w:sz w:val="20"/>
          <w:szCs w:val="20"/>
          <w:lang w:val="hy-AM"/>
        </w:rPr>
        <w:lastRenderedPageBreak/>
        <w:t xml:space="preserve">Գծապատկեր 7.   2012-2021 </w:t>
      </w:r>
      <w:r>
        <w:rPr>
          <w:rFonts w:ascii="GHEA Grapalat" w:hAnsi="GHEA Grapalat" w:cstheme="minorHAnsi"/>
          <w:b/>
          <w:bCs/>
          <w:i w:val="0"/>
          <w:iCs w:val="0"/>
          <w:color w:val="auto"/>
          <w:sz w:val="20"/>
          <w:szCs w:val="20"/>
          <w:lang w:val="hy-AM"/>
        </w:rPr>
        <w:t>թ</w:t>
      </w:r>
      <w:r w:rsidR="00E63AE9">
        <w:rPr>
          <w:rFonts w:ascii="GHEA Grapalat" w:hAnsi="GHEA Grapalat" w:cstheme="minorHAnsi"/>
          <w:b/>
          <w:bCs/>
          <w:i w:val="0"/>
          <w:iCs w:val="0"/>
          <w:color w:val="auto"/>
          <w:sz w:val="20"/>
          <w:szCs w:val="20"/>
          <w:lang w:val="hy-AM"/>
        </w:rPr>
        <w:t>վականներին</w:t>
      </w:r>
      <w:r w:rsidRPr="001B7C31">
        <w:rPr>
          <w:rFonts w:ascii="GHEA Grapalat" w:hAnsi="GHEA Grapalat" w:cstheme="minorHAnsi"/>
          <w:b/>
          <w:bCs/>
          <w:i w:val="0"/>
          <w:iCs w:val="0"/>
          <w:color w:val="auto"/>
          <w:sz w:val="20"/>
          <w:szCs w:val="20"/>
          <w:lang w:val="hy-AM"/>
        </w:rPr>
        <w:t xml:space="preserve"> </w:t>
      </w:r>
      <w:r>
        <w:rPr>
          <w:rFonts w:ascii="GHEA Grapalat" w:hAnsi="GHEA Grapalat" w:cstheme="minorHAnsi"/>
          <w:b/>
          <w:bCs/>
          <w:i w:val="0"/>
          <w:iCs w:val="0"/>
          <w:color w:val="auto"/>
          <w:sz w:val="20"/>
          <w:szCs w:val="20"/>
          <w:lang w:val="hy-AM"/>
        </w:rPr>
        <w:t>Հ</w:t>
      </w:r>
      <w:r w:rsidR="00E63AE9">
        <w:rPr>
          <w:rFonts w:ascii="GHEA Grapalat" w:hAnsi="GHEA Grapalat" w:cstheme="minorHAnsi"/>
          <w:b/>
          <w:bCs/>
          <w:i w:val="0"/>
          <w:iCs w:val="0"/>
          <w:color w:val="auto"/>
          <w:sz w:val="20"/>
          <w:szCs w:val="20"/>
          <w:lang w:val="hy-AM"/>
        </w:rPr>
        <w:t xml:space="preserve">այաստանի Հանրապետության </w:t>
      </w:r>
      <w:r w:rsidRPr="001B7C31">
        <w:rPr>
          <w:rFonts w:ascii="GHEA Grapalat" w:hAnsi="GHEA Grapalat" w:cstheme="minorHAnsi"/>
          <w:b/>
          <w:bCs/>
          <w:i w:val="0"/>
          <w:iCs w:val="0"/>
          <w:color w:val="auto"/>
          <w:sz w:val="20"/>
          <w:szCs w:val="20"/>
          <w:lang w:val="hy-AM"/>
        </w:rPr>
        <w:t>ապրանքային արտահանումը՝ ըստ ապրանքային խմբերի</w:t>
      </w:r>
    </w:p>
    <w:p w14:paraId="6DE9BA90" w14:textId="77777777" w:rsidR="00752807" w:rsidRPr="0069131F" w:rsidRDefault="00752807" w:rsidP="0069131F">
      <w:pPr>
        <w:spacing w:line="360" w:lineRule="auto"/>
        <w:rPr>
          <w:rFonts w:ascii="GHEA Grapalat" w:hAnsi="GHEA Grapalat"/>
          <w:sz w:val="24"/>
          <w:szCs w:val="24"/>
        </w:rPr>
      </w:pPr>
      <w:r w:rsidRPr="0069131F">
        <w:rPr>
          <w:rFonts w:ascii="GHEA Grapalat" w:hAnsi="GHEA Grapalat"/>
          <w:noProof/>
          <w:sz w:val="24"/>
          <w:szCs w:val="24"/>
        </w:rPr>
        <w:drawing>
          <wp:inline distT="0" distB="0" distL="0" distR="0" wp14:anchorId="2DC4F300" wp14:editId="5BDD0C9D">
            <wp:extent cx="6267450" cy="508635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B6AF02A" w14:textId="73790B98" w:rsidR="00CE77D1" w:rsidRDefault="00752807" w:rsidP="00CE77D1">
      <w:pPr>
        <w:pStyle w:val="ListParagraph"/>
        <w:numPr>
          <w:ilvl w:val="0"/>
          <w:numId w:val="15"/>
        </w:numPr>
        <w:tabs>
          <w:tab w:val="left" w:pos="284"/>
          <w:tab w:val="left" w:pos="426"/>
          <w:tab w:val="left" w:pos="851"/>
        </w:tabs>
        <w:spacing w:after="0" w:line="360" w:lineRule="auto"/>
        <w:ind w:left="0" w:firstLine="567"/>
        <w:jc w:val="both"/>
        <w:rPr>
          <w:rFonts w:ascii="GHEA Grapalat" w:hAnsi="GHEA Grapalat" w:cstheme="minorHAnsi"/>
          <w:iCs/>
          <w:color w:val="000000" w:themeColor="text1"/>
          <w:sz w:val="24"/>
          <w:szCs w:val="24"/>
          <w:lang w:val="hy-AM"/>
        </w:rPr>
      </w:pPr>
      <w:r w:rsidRPr="0069131F">
        <w:rPr>
          <w:rFonts w:ascii="GHEA Grapalat" w:hAnsi="GHEA Grapalat" w:cstheme="minorHAnsi"/>
          <w:b/>
          <w:bCs/>
          <w:iCs/>
          <w:color w:val="000000" w:themeColor="text1"/>
          <w:sz w:val="24"/>
          <w:szCs w:val="24"/>
          <w:lang w:val="hy-AM"/>
        </w:rPr>
        <w:t>Տնտեսական բարդությունը։</w:t>
      </w:r>
      <w:r w:rsidRPr="0069131F">
        <w:rPr>
          <w:rFonts w:ascii="GHEA Grapalat" w:hAnsi="GHEA Grapalat" w:cstheme="minorHAnsi"/>
          <w:iCs/>
          <w:color w:val="000000" w:themeColor="text1"/>
          <w:sz w:val="24"/>
          <w:szCs w:val="24"/>
          <w:lang w:val="hy-AM"/>
        </w:rPr>
        <w:t xml:space="preserve"> 2000 թվականի հետ համեմատությամբ 2019 թվականին տնտեսական բարդության ինդեքսը նվազել է 0.84 միավորով, ինչը պայմանավորված է արտահանման կառուցվածքում տնտեսապես ոչ բարդ արտադրանքի (միրգ, բանջարեղեն, պղնձի խտանյութ, ծխախոտ) մասնաբաժնի ավելացմամբ։ Օրինակ, 2019 թ</w:t>
      </w:r>
      <w:r w:rsidRPr="0069131F">
        <w:rPr>
          <w:rFonts w:ascii="GHEA Grapalat" w:hAnsi="GHEA Grapalat" w:cs="Times New Roman"/>
          <w:iCs/>
          <w:color w:val="000000" w:themeColor="text1"/>
          <w:sz w:val="24"/>
          <w:szCs w:val="24"/>
          <w:lang w:val="hy-AM"/>
        </w:rPr>
        <w:t>վականի</w:t>
      </w:r>
      <w:r>
        <w:rPr>
          <w:rFonts w:ascii="GHEA Grapalat" w:hAnsi="GHEA Grapalat" w:cs="Times New Roman"/>
          <w:iCs/>
          <w:color w:val="000000" w:themeColor="text1"/>
          <w:sz w:val="24"/>
          <w:szCs w:val="24"/>
          <w:lang w:val="hy-AM"/>
        </w:rPr>
        <w:t>ն</w:t>
      </w:r>
      <w:r w:rsidRPr="0069131F">
        <w:rPr>
          <w:rFonts w:ascii="GHEA Grapalat" w:hAnsi="GHEA Grapalat" w:cstheme="minorHAnsi"/>
          <w:iCs/>
          <w:color w:val="000000" w:themeColor="text1"/>
          <w:sz w:val="24"/>
          <w:szCs w:val="24"/>
          <w:lang w:val="hy-AM"/>
        </w:rPr>
        <w:t xml:space="preserve"> լոլիկի արտադրանքի բարդության ինդեքսը -1.21 է, ծիրանինը՝ -1.19, ծխախոտինը՝ -0.863, կոնյակինը՝ 0.609:</w:t>
      </w:r>
    </w:p>
    <w:p w14:paraId="07E52709" w14:textId="77777777" w:rsidR="00CE77D1" w:rsidRPr="00CE77D1" w:rsidRDefault="00CE77D1" w:rsidP="00CE77D1">
      <w:pPr>
        <w:pStyle w:val="ListParagraph"/>
        <w:tabs>
          <w:tab w:val="left" w:pos="284"/>
          <w:tab w:val="left" w:pos="426"/>
          <w:tab w:val="left" w:pos="851"/>
        </w:tabs>
        <w:spacing w:after="0" w:line="240" w:lineRule="auto"/>
        <w:ind w:left="567"/>
        <w:jc w:val="both"/>
        <w:rPr>
          <w:rFonts w:ascii="GHEA Grapalat" w:hAnsi="GHEA Grapalat" w:cstheme="minorHAnsi"/>
          <w:iCs/>
          <w:color w:val="000000" w:themeColor="text1"/>
          <w:sz w:val="24"/>
          <w:szCs w:val="24"/>
          <w:lang w:val="hy-AM"/>
        </w:rPr>
      </w:pPr>
    </w:p>
    <w:p w14:paraId="7C55334D" w14:textId="2B7D5C4B" w:rsidR="00752807" w:rsidRPr="008204ED" w:rsidRDefault="00752807" w:rsidP="008204ED">
      <w:pPr>
        <w:tabs>
          <w:tab w:val="left" w:pos="851"/>
        </w:tabs>
        <w:spacing w:after="0" w:line="360" w:lineRule="auto"/>
        <w:ind w:firstLine="6"/>
        <w:jc w:val="right"/>
        <w:rPr>
          <w:rFonts w:ascii="GHEA Grapalat" w:hAnsi="GHEA Grapalat" w:cstheme="minorHAnsi"/>
          <w:b/>
          <w:bCs/>
          <w:iCs/>
          <w:sz w:val="20"/>
          <w:szCs w:val="20"/>
          <w:lang w:val="hy-AM"/>
        </w:rPr>
      </w:pPr>
      <w:r w:rsidRPr="008204ED">
        <w:rPr>
          <w:rFonts w:ascii="GHEA Grapalat" w:hAnsi="GHEA Grapalat" w:cstheme="minorHAnsi"/>
          <w:b/>
          <w:bCs/>
          <w:iCs/>
          <w:sz w:val="20"/>
          <w:szCs w:val="20"/>
          <w:lang w:val="hy-AM"/>
        </w:rPr>
        <w:t>Գծապատկեր 8.</w:t>
      </w:r>
      <w:r w:rsidR="00CE77D1">
        <w:rPr>
          <w:rFonts w:ascii="GHEA Grapalat" w:hAnsi="GHEA Grapalat" w:cstheme="minorHAnsi"/>
          <w:b/>
          <w:bCs/>
          <w:iCs/>
          <w:sz w:val="20"/>
          <w:szCs w:val="20"/>
          <w:lang w:val="hy-AM"/>
        </w:rPr>
        <w:t xml:space="preserve"> </w:t>
      </w:r>
      <w:r w:rsidRPr="008204ED">
        <w:rPr>
          <w:rFonts w:ascii="GHEA Grapalat" w:hAnsi="GHEA Grapalat" w:cstheme="minorHAnsi"/>
          <w:b/>
          <w:bCs/>
          <w:iCs/>
          <w:sz w:val="20"/>
          <w:szCs w:val="20"/>
          <w:lang w:val="hy-AM"/>
        </w:rPr>
        <w:t xml:space="preserve">2000-2019 </w:t>
      </w:r>
      <w:r w:rsidR="002A19EA" w:rsidRPr="002A19EA">
        <w:rPr>
          <w:rFonts w:ascii="GHEA Grapalat" w:hAnsi="GHEA Grapalat" w:cstheme="minorHAnsi"/>
          <w:b/>
          <w:bCs/>
          <w:sz w:val="20"/>
          <w:szCs w:val="20"/>
          <w:lang w:val="hy-AM"/>
        </w:rPr>
        <w:t>թվականներին Հայաստանի Հանրապետության տ</w:t>
      </w:r>
      <w:r w:rsidRPr="008204ED">
        <w:rPr>
          <w:rFonts w:ascii="GHEA Grapalat" w:hAnsi="GHEA Grapalat" w:cstheme="minorHAnsi"/>
          <w:b/>
          <w:bCs/>
          <w:iCs/>
          <w:sz w:val="20"/>
          <w:szCs w:val="20"/>
          <w:lang w:val="hy-AM"/>
        </w:rPr>
        <w:t xml:space="preserve">նտեսական բարդության ինդեքսը (ECI) </w:t>
      </w:r>
    </w:p>
    <w:p w14:paraId="38A8B145" w14:textId="74EC38D5" w:rsidR="00752807" w:rsidRPr="0069131F" w:rsidRDefault="00752807" w:rsidP="0069131F">
      <w:pPr>
        <w:tabs>
          <w:tab w:val="left" w:pos="851"/>
        </w:tabs>
        <w:spacing w:after="0" w:line="360" w:lineRule="auto"/>
        <w:ind w:left="2694" w:hanging="2127"/>
        <w:rPr>
          <w:rFonts w:ascii="GHEA Grapalat" w:hAnsi="GHEA Grapalat" w:cs="Times New Roman"/>
          <w:sz w:val="24"/>
          <w:szCs w:val="24"/>
          <w:lang w:val="hy-AM"/>
        </w:rPr>
      </w:pPr>
    </w:p>
    <w:p w14:paraId="3AA5827A" w14:textId="77777777" w:rsidR="00752807" w:rsidRPr="0069131F" w:rsidRDefault="00752807" w:rsidP="0069131F">
      <w:pPr>
        <w:spacing w:line="360" w:lineRule="auto"/>
        <w:rPr>
          <w:rFonts w:ascii="GHEA Grapalat" w:hAnsi="GHEA Grapalat"/>
          <w:sz w:val="24"/>
          <w:szCs w:val="24"/>
        </w:rPr>
      </w:pPr>
      <w:r w:rsidRPr="0069131F">
        <w:rPr>
          <w:rFonts w:ascii="GHEA Grapalat" w:hAnsi="GHEA Grapalat"/>
          <w:noProof/>
          <w:sz w:val="24"/>
          <w:szCs w:val="24"/>
        </w:rPr>
        <w:lastRenderedPageBreak/>
        <w:drawing>
          <wp:inline distT="0" distB="0" distL="0" distR="0" wp14:anchorId="77F2CDFC" wp14:editId="01A4BEAF">
            <wp:extent cx="5943600" cy="3543300"/>
            <wp:effectExtent l="0" t="0" r="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5B2EB66" w14:textId="77777777" w:rsidR="009F2BA1" w:rsidRDefault="009F2BA1" w:rsidP="008204ED">
      <w:pPr>
        <w:spacing w:line="360" w:lineRule="auto"/>
        <w:ind w:firstLine="6"/>
        <w:jc w:val="right"/>
        <w:rPr>
          <w:rFonts w:ascii="GHEA Grapalat" w:hAnsi="GHEA Grapalat" w:cstheme="minorHAnsi"/>
          <w:b/>
          <w:bCs/>
          <w:sz w:val="20"/>
          <w:szCs w:val="20"/>
          <w:lang w:val="hy-AM"/>
        </w:rPr>
      </w:pPr>
    </w:p>
    <w:p w14:paraId="7A8B5710" w14:textId="1DA9C9E4" w:rsidR="00752807" w:rsidRPr="008204ED" w:rsidRDefault="00752807" w:rsidP="008204ED">
      <w:pPr>
        <w:spacing w:line="360" w:lineRule="auto"/>
        <w:ind w:firstLine="6"/>
        <w:jc w:val="right"/>
        <w:rPr>
          <w:rFonts w:ascii="GHEA Grapalat" w:hAnsi="GHEA Grapalat" w:cstheme="minorHAnsi"/>
          <w:b/>
          <w:bCs/>
          <w:i/>
          <w:iCs/>
          <w:sz w:val="20"/>
          <w:szCs w:val="20"/>
          <w:lang w:val="hy-AM"/>
        </w:rPr>
      </w:pPr>
      <w:r w:rsidRPr="008204ED">
        <w:rPr>
          <w:rFonts w:ascii="GHEA Grapalat" w:hAnsi="GHEA Grapalat" w:cstheme="minorHAnsi"/>
          <w:b/>
          <w:bCs/>
          <w:sz w:val="20"/>
          <w:szCs w:val="20"/>
          <w:lang w:val="hy-AM"/>
        </w:rPr>
        <w:t xml:space="preserve">Գծապատկեր 9. 2021 </w:t>
      </w:r>
      <w:r w:rsidRPr="008204ED">
        <w:rPr>
          <w:rFonts w:ascii="GHEA Grapalat" w:hAnsi="GHEA Grapalat" w:cs="Sylfaen"/>
          <w:b/>
          <w:bCs/>
          <w:sz w:val="20"/>
          <w:szCs w:val="20"/>
          <w:lang w:val="hy-AM"/>
        </w:rPr>
        <w:t>թվականի</w:t>
      </w:r>
      <w:r w:rsidRPr="008204ED">
        <w:rPr>
          <w:rFonts w:ascii="GHEA Grapalat" w:hAnsi="GHEA Grapalat" w:cstheme="minorHAnsi"/>
          <w:b/>
          <w:bCs/>
          <w:sz w:val="20"/>
          <w:szCs w:val="20"/>
          <w:lang w:val="hy-AM"/>
        </w:rPr>
        <w:t xml:space="preserve"> Հայաստանի Հանրապետության ծագման արտահանման բաշխումն ըստ արտադրանքի բարդության ինդեքսի միջակայքերի</w:t>
      </w:r>
      <w:r w:rsidRPr="008204ED">
        <w:rPr>
          <w:rStyle w:val="FootnoteReference"/>
          <w:rFonts w:ascii="GHEA Grapalat" w:hAnsi="GHEA Grapalat" w:cstheme="minorHAnsi"/>
          <w:b/>
          <w:bCs/>
          <w:sz w:val="20"/>
          <w:szCs w:val="20"/>
          <w:lang w:val="hy-AM"/>
        </w:rPr>
        <w:footnoteReference w:id="15"/>
      </w:r>
    </w:p>
    <w:p w14:paraId="4E97EB5C" w14:textId="77777777" w:rsidR="00752807" w:rsidRPr="0069131F" w:rsidRDefault="00752807" w:rsidP="0069131F">
      <w:pPr>
        <w:spacing w:line="360" w:lineRule="auto"/>
        <w:rPr>
          <w:rFonts w:ascii="GHEA Grapalat" w:hAnsi="GHEA Grapalat"/>
          <w:sz w:val="24"/>
          <w:szCs w:val="24"/>
          <w:lang w:val="hy-AM"/>
        </w:rPr>
      </w:pPr>
      <w:r w:rsidRPr="0069131F">
        <w:rPr>
          <w:rFonts w:ascii="GHEA Grapalat" w:hAnsi="GHEA Grapalat"/>
          <w:noProof/>
          <w:sz w:val="24"/>
          <w:szCs w:val="24"/>
        </w:rPr>
        <w:drawing>
          <wp:inline distT="0" distB="0" distL="0" distR="0" wp14:anchorId="67EFDED7" wp14:editId="093E3A15">
            <wp:extent cx="6035040" cy="2914650"/>
            <wp:effectExtent l="0" t="0" r="381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52D0DA7" w14:textId="4B094AAE" w:rsidR="00752807" w:rsidRPr="0069131F" w:rsidRDefault="00752807" w:rsidP="0069131F">
      <w:pPr>
        <w:spacing w:after="0" w:line="360" w:lineRule="auto"/>
        <w:ind w:firstLine="567"/>
        <w:jc w:val="both"/>
        <w:rPr>
          <w:rFonts w:ascii="GHEA Grapalat" w:hAnsi="GHEA Grapalat" w:cstheme="minorHAnsi"/>
          <w:iCs/>
          <w:color w:val="000000" w:themeColor="text1"/>
          <w:sz w:val="24"/>
          <w:szCs w:val="24"/>
          <w:lang w:val="hy-AM"/>
        </w:rPr>
      </w:pPr>
      <w:r w:rsidRPr="0069131F">
        <w:rPr>
          <w:rFonts w:ascii="GHEA Grapalat" w:hAnsi="GHEA Grapalat" w:cstheme="minorHAnsi"/>
          <w:iCs/>
          <w:color w:val="000000" w:themeColor="text1"/>
          <w:sz w:val="24"/>
          <w:szCs w:val="24"/>
          <w:lang w:val="hy-AM"/>
        </w:rPr>
        <w:t xml:space="preserve">2021 թվականին հայկական ծագման արտադրանքի արտահանման բարդության կառուցվածքի ուսումնասիրությունը վկայում է, որ 87.2%-ը բաժին է ընկնում -0.25 և </w:t>
      </w:r>
      <w:r w:rsidRPr="0069131F">
        <w:rPr>
          <w:rFonts w:ascii="GHEA Grapalat" w:hAnsi="GHEA Grapalat" w:cstheme="minorHAnsi"/>
          <w:iCs/>
          <w:color w:val="000000" w:themeColor="text1"/>
          <w:sz w:val="24"/>
          <w:szCs w:val="24"/>
          <w:lang w:val="hy-AM"/>
        </w:rPr>
        <w:lastRenderedPageBreak/>
        <w:t xml:space="preserve">ավելի ցածր արտադրանքի բարդության ինդեքս ունեցող ապրանքային խմբերին, 1.1%-ը՝ [-0.25;0) միջակայքի ապրանքային խմբերին, 9.6%-ը՝ [0;1) միջակայքի ապրանքային խմբերին։ 2.1%-ն է միայն, որ ունի 1-ից </w:t>
      </w:r>
      <w:r>
        <w:rPr>
          <w:rFonts w:ascii="GHEA Grapalat" w:hAnsi="GHEA Grapalat" w:cstheme="minorHAnsi"/>
          <w:iCs/>
          <w:color w:val="000000" w:themeColor="text1"/>
          <w:sz w:val="24"/>
          <w:szCs w:val="24"/>
          <w:lang w:val="hy-AM"/>
        </w:rPr>
        <w:t>բարձր</w:t>
      </w:r>
      <w:r w:rsidRPr="0069131F">
        <w:rPr>
          <w:rFonts w:ascii="GHEA Grapalat" w:hAnsi="GHEA Grapalat" w:cstheme="minorHAnsi"/>
          <w:iCs/>
          <w:color w:val="000000" w:themeColor="text1"/>
          <w:sz w:val="24"/>
          <w:szCs w:val="24"/>
          <w:lang w:val="hy-AM"/>
        </w:rPr>
        <w:t xml:space="preserve"> արտադրանքի բարդության ինդեքս։</w:t>
      </w:r>
    </w:p>
    <w:p w14:paraId="1C71825B" w14:textId="770C10AA" w:rsidR="00752807" w:rsidRPr="0069131F" w:rsidRDefault="00752807" w:rsidP="0069131F">
      <w:pPr>
        <w:spacing w:after="0" w:line="360" w:lineRule="auto"/>
        <w:ind w:firstLine="567"/>
        <w:jc w:val="both"/>
        <w:rPr>
          <w:rFonts w:ascii="GHEA Grapalat" w:hAnsi="GHEA Grapalat" w:cstheme="minorHAnsi"/>
          <w:iCs/>
          <w:color w:val="000000" w:themeColor="text1"/>
          <w:sz w:val="24"/>
          <w:szCs w:val="24"/>
          <w:lang w:val="hy-AM"/>
        </w:rPr>
      </w:pPr>
      <w:r w:rsidRPr="0069131F">
        <w:rPr>
          <w:rFonts w:ascii="GHEA Grapalat" w:hAnsi="GHEA Grapalat"/>
          <w:sz w:val="24"/>
          <w:szCs w:val="24"/>
          <w:lang w:val="hy-AM"/>
        </w:rPr>
        <w:t xml:space="preserve">Ընդհանուր առմամբ, </w:t>
      </w:r>
      <w:r w:rsidR="002A19EA">
        <w:rPr>
          <w:rFonts w:ascii="GHEA Grapalat" w:hAnsi="GHEA Grapalat"/>
          <w:sz w:val="24"/>
          <w:szCs w:val="24"/>
          <w:lang w:val="hy-AM"/>
        </w:rPr>
        <w:t>Հայաստանի Հանրապետություն</w:t>
      </w:r>
      <w:r w:rsidR="00CD43D3">
        <w:rPr>
          <w:rFonts w:ascii="GHEA Grapalat" w:hAnsi="GHEA Grapalat"/>
          <w:sz w:val="24"/>
          <w:szCs w:val="24"/>
          <w:lang w:val="hy-AM"/>
        </w:rPr>
        <w:t>ում</w:t>
      </w:r>
      <w:r w:rsidRPr="0069131F">
        <w:rPr>
          <w:rFonts w:ascii="GHEA Grapalat" w:hAnsi="GHEA Grapalat"/>
          <w:sz w:val="24"/>
          <w:szCs w:val="24"/>
          <w:lang w:val="hy-AM"/>
        </w:rPr>
        <w:t xml:space="preserve"> գերակշիռ մաս են կազմում «շուկա/ռազմավարական ակտիվներ-որոնող» ներդրումները, որոնք հիմնականում ուղղվում են էլեկտրականության և գազի մատակարարման ոլորտ, համեմատաբար ավելի քիչ են «պաշար-որոնող» ներդրումները, որոնք ուղղվում են մետաղական հանքարդյունաբերության ոլորտ։ Միաժամանակ խիստ սահմանափակ է ներդրող երկրների քանակը. ՕՈՒՆ մեծամասնության ծագման երկիրը Ռուսաստանի Դաշնությունն է` ենթադրաբար հիմնականում վերաներդրվող շահույթի տեսքով։</w:t>
      </w:r>
    </w:p>
    <w:p w14:paraId="49A2A9DC" w14:textId="77777777" w:rsidR="00752807" w:rsidRPr="0069131F" w:rsidRDefault="00752807" w:rsidP="0069131F">
      <w:pPr>
        <w:spacing w:line="360" w:lineRule="auto"/>
        <w:jc w:val="both"/>
        <w:rPr>
          <w:rFonts w:ascii="GHEA Grapalat" w:hAnsi="GHEA Grapalat"/>
          <w:b/>
          <w:color w:val="000000" w:themeColor="text1"/>
          <w:sz w:val="24"/>
          <w:szCs w:val="24"/>
          <w:lang w:val="hy-AM"/>
        </w:rPr>
      </w:pPr>
    </w:p>
    <w:p w14:paraId="005B3DBC" w14:textId="3EA60DFD" w:rsidR="00752807" w:rsidRPr="0069131F" w:rsidRDefault="00752807" w:rsidP="0069131F">
      <w:pPr>
        <w:spacing w:after="0" w:line="360" w:lineRule="auto"/>
        <w:jc w:val="center"/>
        <w:rPr>
          <w:rFonts w:ascii="GHEA Grapalat" w:hAnsi="GHEA Grapalat"/>
          <w:b/>
          <w:bCs/>
          <w:color w:val="000000" w:themeColor="text1"/>
          <w:sz w:val="24"/>
          <w:szCs w:val="24"/>
          <w:lang w:val="hy-AM"/>
        </w:rPr>
      </w:pPr>
      <w:r w:rsidRPr="0069131F">
        <w:rPr>
          <w:rFonts w:ascii="GHEA Grapalat" w:hAnsi="GHEA Grapalat"/>
          <w:b/>
          <w:bCs/>
          <w:color w:val="000000" w:themeColor="text1"/>
          <w:sz w:val="24"/>
          <w:szCs w:val="24"/>
        </w:rPr>
        <w:t>4</w:t>
      </w:r>
      <w:r w:rsidRPr="0069131F">
        <w:rPr>
          <w:rFonts w:ascii="Cambria Math" w:eastAsia="MS Mincho" w:hAnsi="Cambria Math" w:cs="Cambria Math"/>
          <w:b/>
          <w:bCs/>
          <w:color w:val="000000" w:themeColor="text1"/>
          <w:sz w:val="24"/>
          <w:szCs w:val="24"/>
          <w:lang w:val="hy-AM"/>
        </w:rPr>
        <w:t>․</w:t>
      </w:r>
      <w:r w:rsidRPr="0069131F">
        <w:rPr>
          <w:rFonts w:ascii="GHEA Grapalat" w:hAnsi="GHEA Grapalat"/>
          <w:b/>
          <w:bCs/>
          <w:color w:val="000000" w:themeColor="text1"/>
          <w:sz w:val="24"/>
          <w:szCs w:val="24"/>
          <w:lang w:val="hy-AM"/>
        </w:rPr>
        <w:t xml:space="preserve"> ՆԵՐԴՐՈՒՄԱՅԻՆ ՄԻՋԱՎԱՅՐ</w:t>
      </w:r>
      <w:r w:rsidR="00016285">
        <w:rPr>
          <w:rFonts w:ascii="GHEA Grapalat" w:hAnsi="GHEA Grapalat"/>
          <w:b/>
          <w:bCs/>
          <w:color w:val="000000" w:themeColor="text1"/>
          <w:sz w:val="24"/>
          <w:szCs w:val="24"/>
          <w:lang w:val="hy-AM"/>
        </w:rPr>
        <w:t>Ի ԸՆԴՀԱՆՈՒՐ ՆԿԱՐԱԳԻՐ</w:t>
      </w:r>
      <w:r w:rsidRPr="0069131F">
        <w:rPr>
          <w:rFonts w:ascii="GHEA Grapalat" w:hAnsi="GHEA Grapalat"/>
          <w:b/>
          <w:bCs/>
          <w:color w:val="000000" w:themeColor="text1"/>
          <w:sz w:val="24"/>
          <w:szCs w:val="24"/>
          <w:lang w:val="hy-AM"/>
        </w:rPr>
        <w:t>Ը</w:t>
      </w:r>
      <w:r w:rsidRPr="0069131F" w:rsidDel="00545A24">
        <w:rPr>
          <w:rFonts w:ascii="GHEA Grapalat" w:hAnsi="GHEA Grapalat"/>
          <w:b/>
          <w:bCs/>
          <w:color w:val="000000" w:themeColor="text1"/>
          <w:sz w:val="24"/>
          <w:szCs w:val="24"/>
          <w:lang w:val="hy-AM"/>
        </w:rPr>
        <w:t xml:space="preserve"> </w:t>
      </w:r>
    </w:p>
    <w:p w14:paraId="73C73849" w14:textId="77777777" w:rsidR="00752807" w:rsidRPr="0069131F" w:rsidRDefault="00752807" w:rsidP="0069131F">
      <w:pPr>
        <w:spacing w:after="0" w:line="360" w:lineRule="auto"/>
        <w:jc w:val="center"/>
        <w:rPr>
          <w:rFonts w:ascii="GHEA Grapalat" w:hAnsi="GHEA Grapalat"/>
          <w:b/>
          <w:color w:val="000000" w:themeColor="text1"/>
          <w:sz w:val="24"/>
          <w:szCs w:val="24"/>
          <w:lang w:val="hy-AM"/>
        </w:rPr>
      </w:pPr>
    </w:p>
    <w:p w14:paraId="475BFC7C" w14:textId="6FCA960D" w:rsidR="00752807" w:rsidRPr="0069131F" w:rsidRDefault="00752807" w:rsidP="00E12AB9">
      <w:pPr>
        <w:pStyle w:val="ListParagraph"/>
        <w:numPr>
          <w:ilvl w:val="0"/>
          <w:numId w:val="13"/>
        </w:numPr>
        <w:tabs>
          <w:tab w:val="left" w:pos="142"/>
          <w:tab w:val="left" w:pos="284"/>
          <w:tab w:val="left" w:pos="851"/>
        </w:tabs>
        <w:spacing w:after="0" w:line="360" w:lineRule="auto"/>
        <w:ind w:left="0" w:firstLine="567"/>
        <w:jc w:val="both"/>
        <w:rPr>
          <w:rFonts w:ascii="GHEA Grapalat" w:hAnsi="GHEA Grapalat"/>
          <w:sz w:val="24"/>
          <w:szCs w:val="24"/>
          <w:lang w:val="hy-AM"/>
        </w:rPr>
      </w:pPr>
      <w:r w:rsidRPr="0069131F">
        <w:rPr>
          <w:rFonts w:ascii="GHEA Grapalat" w:hAnsi="GHEA Grapalat"/>
          <w:sz w:val="24"/>
          <w:szCs w:val="24"/>
          <w:lang w:val="hy-AM"/>
        </w:rPr>
        <w:t>Ներդրումային քաղաքականության իրականացման ուղղությամբ Հայաստան</w:t>
      </w:r>
      <w:r w:rsidR="00AD5ADF">
        <w:rPr>
          <w:rFonts w:ascii="GHEA Grapalat" w:hAnsi="GHEA Grapalat"/>
          <w:sz w:val="24"/>
          <w:szCs w:val="24"/>
          <w:lang w:val="hy-AM"/>
        </w:rPr>
        <w:t>ի Հանրապետություն</w:t>
      </w:r>
      <w:r w:rsidRPr="0069131F">
        <w:rPr>
          <w:rFonts w:ascii="GHEA Grapalat" w:hAnsi="GHEA Grapalat"/>
          <w:sz w:val="24"/>
          <w:szCs w:val="24"/>
          <w:lang w:val="hy-AM"/>
        </w:rPr>
        <w:t xml:space="preserve">ը կիրառում է «բաց դռների» քաղաքականության, ներդրումային գործունեության ազատականացման, ՕՈՒՆ ազգային ռեժիմի սահմանման, միջազգային լավագույն փորձին համահունչ ներդրումների պաշտպանության սկզբունքները: «Օտարերկրյա ներդրումների մասին» </w:t>
      </w:r>
      <w:r>
        <w:rPr>
          <w:rFonts w:ascii="GHEA Grapalat" w:hAnsi="GHEA Grapalat"/>
          <w:sz w:val="24"/>
          <w:szCs w:val="24"/>
          <w:lang w:val="hy-AM"/>
        </w:rPr>
        <w:t>Հ</w:t>
      </w:r>
      <w:r w:rsidR="00AD5ADF">
        <w:rPr>
          <w:rFonts w:ascii="GHEA Grapalat" w:hAnsi="GHEA Grapalat"/>
          <w:sz w:val="24"/>
          <w:szCs w:val="24"/>
          <w:lang w:val="hy-AM"/>
        </w:rPr>
        <w:t xml:space="preserve">այաստանի </w:t>
      </w:r>
      <w:r>
        <w:rPr>
          <w:rFonts w:ascii="GHEA Grapalat" w:hAnsi="GHEA Grapalat"/>
          <w:sz w:val="24"/>
          <w:szCs w:val="24"/>
          <w:lang w:val="hy-AM"/>
        </w:rPr>
        <w:t>Հ</w:t>
      </w:r>
      <w:r w:rsidR="00AD5ADF">
        <w:rPr>
          <w:rFonts w:ascii="GHEA Grapalat" w:hAnsi="GHEA Grapalat"/>
          <w:sz w:val="24"/>
          <w:szCs w:val="24"/>
          <w:lang w:val="hy-AM"/>
        </w:rPr>
        <w:t>անրապետության</w:t>
      </w:r>
      <w:r w:rsidRPr="0069131F">
        <w:rPr>
          <w:rFonts w:ascii="GHEA Grapalat" w:hAnsi="GHEA Grapalat"/>
          <w:sz w:val="24"/>
          <w:szCs w:val="24"/>
          <w:lang w:val="hy-AM"/>
        </w:rPr>
        <w:t xml:space="preserve"> օրենքն ամրագրում է ազգային ռեժիմը, ինչպես նաև ՕՈՒՆ հիմնական երաշխիքները և հիմնարար իրավունքները, ինչպիսիք են</w:t>
      </w:r>
      <w:r>
        <w:rPr>
          <w:rFonts w:ascii="GHEA Grapalat" w:hAnsi="GHEA Grapalat"/>
          <w:sz w:val="24"/>
          <w:szCs w:val="24"/>
          <w:lang w:val="hy-AM"/>
        </w:rPr>
        <w:t>՝</w:t>
      </w:r>
      <w:r w:rsidRPr="0069131F">
        <w:rPr>
          <w:rFonts w:ascii="GHEA Grapalat" w:hAnsi="GHEA Grapalat"/>
          <w:sz w:val="24"/>
          <w:szCs w:val="24"/>
          <w:lang w:val="hy-AM"/>
        </w:rPr>
        <w:t xml:space="preserve"> ներդրումային օրենսդրության փոփոխության երաշխիքը 5 տարվա համար, ազգայնացումից և բռնագրավումներից պաշտպանությունը, պետական մարմինների կամ դրանց պաշտոնատար անձանց՝ </w:t>
      </w:r>
      <w:r w:rsidR="00AD5ADF">
        <w:rPr>
          <w:rFonts w:ascii="GHEA Grapalat" w:hAnsi="GHEA Grapalat"/>
          <w:sz w:val="24"/>
          <w:szCs w:val="24"/>
          <w:lang w:val="hy-AM"/>
        </w:rPr>
        <w:t>Հայաստանի Հանրապետության</w:t>
      </w:r>
      <w:r w:rsidRPr="0069131F">
        <w:rPr>
          <w:rFonts w:ascii="GHEA Grapalat" w:hAnsi="GHEA Grapalat"/>
          <w:sz w:val="24"/>
          <w:szCs w:val="24"/>
          <w:lang w:val="hy-AM"/>
        </w:rPr>
        <w:t xml:space="preserve"> օրենսդրությանը հակասող գործողությունների հետևանքով օտարերկրյա ներդրողների վնասների փոխհատուցման իրավունքը, օտարերկրյա ներդրումների հետ կապված միջոցների հայրենադարձումը և արտարժույթի ազատ փոխարկումը: </w:t>
      </w:r>
    </w:p>
    <w:p w14:paraId="2EF1FAD0" w14:textId="1741785E" w:rsidR="00752807" w:rsidRPr="0069131F" w:rsidRDefault="00917D53" w:rsidP="00E12AB9">
      <w:pPr>
        <w:pStyle w:val="ListParagraph"/>
        <w:numPr>
          <w:ilvl w:val="0"/>
          <w:numId w:val="13"/>
        </w:numPr>
        <w:tabs>
          <w:tab w:val="left" w:pos="142"/>
          <w:tab w:val="left" w:pos="284"/>
          <w:tab w:val="left" w:pos="851"/>
        </w:tabs>
        <w:spacing w:after="0" w:line="360" w:lineRule="auto"/>
        <w:ind w:left="0" w:firstLine="567"/>
        <w:jc w:val="both"/>
        <w:rPr>
          <w:rFonts w:ascii="GHEA Grapalat" w:hAnsi="GHEA Grapalat"/>
          <w:sz w:val="24"/>
          <w:szCs w:val="24"/>
          <w:lang w:val="hy-AM"/>
        </w:rPr>
      </w:pPr>
      <w:r w:rsidRPr="00917D53">
        <w:rPr>
          <w:rFonts w:ascii="GHEA Grapalat" w:hAnsi="GHEA Grapalat"/>
          <w:sz w:val="24"/>
          <w:szCs w:val="24"/>
          <w:lang w:val="hy-AM"/>
        </w:rPr>
        <w:t xml:space="preserve"> </w:t>
      </w:r>
      <w:r w:rsidR="00752807" w:rsidRPr="0069131F">
        <w:rPr>
          <w:rFonts w:ascii="GHEA Grapalat" w:hAnsi="GHEA Grapalat"/>
          <w:sz w:val="24"/>
          <w:szCs w:val="24"/>
          <w:lang w:val="hy-AM"/>
        </w:rPr>
        <w:t>Հայաստան</w:t>
      </w:r>
      <w:r w:rsidR="00AD5ADF">
        <w:rPr>
          <w:rFonts w:ascii="GHEA Grapalat" w:hAnsi="GHEA Grapalat"/>
          <w:sz w:val="24"/>
          <w:szCs w:val="24"/>
          <w:lang w:val="hy-AM"/>
        </w:rPr>
        <w:t>ի Հանրապետություն</w:t>
      </w:r>
      <w:r w:rsidR="00931790">
        <w:rPr>
          <w:rFonts w:ascii="GHEA Grapalat" w:hAnsi="GHEA Grapalat"/>
          <w:sz w:val="24"/>
          <w:szCs w:val="24"/>
          <w:lang w:val="hy-AM"/>
        </w:rPr>
        <w:t>ը</w:t>
      </w:r>
      <w:r w:rsidR="00752807" w:rsidRPr="0069131F">
        <w:rPr>
          <w:rFonts w:ascii="GHEA Grapalat" w:hAnsi="GHEA Grapalat"/>
          <w:sz w:val="24"/>
          <w:szCs w:val="24"/>
          <w:lang w:val="hy-AM"/>
        </w:rPr>
        <w:t xml:space="preserve"> ձեռնարկել է ներդրումային միջավայրի բարելավման մի շարք հաջողված քայլեր, որոնք բարելավել են միջազգային վարկանշային աղյուսակներում Հայաստանի </w:t>
      </w:r>
      <w:r w:rsidR="00DE5E26">
        <w:rPr>
          <w:rFonts w:ascii="GHEA Grapalat" w:hAnsi="GHEA Grapalat"/>
          <w:sz w:val="24"/>
          <w:szCs w:val="24"/>
          <w:lang w:val="hy-AM"/>
        </w:rPr>
        <w:t>Հանրապետության</w:t>
      </w:r>
      <w:r w:rsidR="00DE5E26" w:rsidRPr="0069131F">
        <w:rPr>
          <w:rFonts w:ascii="GHEA Grapalat" w:hAnsi="GHEA Grapalat"/>
          <w:sz w:val="24"/>
          <w:szCs w:val="24"/>
          <w:lang w:val="hy-AM"/>
        </w:rPr>
        <w:t xml:space="preserve"> </w:t>
      </w:r>
      <w:r w:rsidR="00752807" w:rsidRPr="0069131F">
        <w:rPr>
          <w:rFonts w:ascii="GHEA Grapalat" w:hAnsi="GHEA Grapalat"/>
          <w:sz w:val="24"/>
          <w:szCs w:val="24"/>
          <w:lang w:val="hy-AM"/>
        </w:rPr>
        <w:t xml:space="preserve">զբաղեցրած </w:t>
      </w:r>
      <w:r w:rsidR="00752807" w:rsidRPr="0069131F">
        <w:rPr>
          <w:rFonts w:ascii="GHEA Grapalat" w:hAnsi="GHEA Grapalat"/>
          <w:sz w:val="24"/>
          <w:szCs w:val="24"/>
          <w:lang w:val="hy-AM"/>
        </w:rPr>
        <w:lastRenderedPageBreak/>
        <w:t xml:space="preserve">հորիզոնականները: Մասնավորապես, Տնտեսական համագործակցության և զարգացման կազմակերպության (OECD) ՕՈՒՆ կարգավորիչ սահմանափակումների ինդեքսում </w:t>
      </w:r>
      <w:r w:rsidR="00DE5E26" w:rsidRPr="0069131F">
        <w:rPr>
          <w:rFonts w:ascii="GHEA Grapalat" w:hAnsi="GHEA Grapalat"/>
          <w:sz w:val="24"/>
          <w:szCs w:val="24"/>
          <w:lang w:val="hy-AM"/>
        </w:rPr>
        <w:t>Հայաստանի Հանրապետությունն</w:t>
      </w:r>
      <w:r w:rsidR="00752807" w:rsidRPr="0069131F">
        <w:rPr>
          <w:rFonts w:ascii="GHEA Grapalat" w:hAnsi="GHEA Grapalat"/>
          <w:sz w:val="24"/>
          <w:szCs w:val="24"/>
          <w:lang w:val="hy-AM"/>
        </w:rPr>
        <w:t xml:space="preserve"> առաջատար դիրքեր է զբաղեցնում։ Սա նշանակում է, որ Հայաստանի Հանրապետությունն ՕՈՒՆ համար ունի համեմատաբար քիչ սահմանափակումներ և գրավիչ է օտարերկրյա ներդրումների համար: </w:t>
      </w:r>
    </w:p>
    <w:p w14:paraId="5289D80C" w14:textId="77777777" w:rsidR="00721CBB" w:rsidRDefault="00721CBB" w:rsidP="00E631B2">
      <w:pPr>
        <w:spacing w:after="0" w:line="360" w:lineRule="auto"/>
        <w:ind w:hanging="5"/>
        <w:jc w:val="right"/>
        <w:rPr>
          <w:rFonts w:ascii="GHEA Grapalat" w:hAnsi="GHEA Grapalat"/>
          <w:b/>
          <w:bCs/>
          <w:sz w:val="20"/>
          <w:szCs w:val="20"/>
          <w:lang w:val="hy-AM"/>
        </w:rPr>
      </w:pPr>
    </w:p>
    <w:p w14:paraId="142FD6A8" w14:textId="77F3ECF9" w:rsidR="00752807" w:rsidRPr="00E631B2" w:rsidRDefault="00752807" w:rsidP="00E631B2">
      <w:pPr>
        <w:spacing w:after="0" w:line="360" w:lineRule="auto"/>
        <w:ind w:hanging="5"/>
        <w:jc w:val="right"/>
        <w:rPr>
          <w:rFonts w:ascii="GHEA Grapalat" w:hAnsi="GHEA Grapalat"/>
          <w:b/>
          <w:bCs/>
          <w:sz w:val="20"/>
          <w:szCs w:val="20"/>
          <w:lang w:val="hy-AM"/>
        </w:rPr>
      </w:pPr>
      <w:r w:rsidRPr="00E631B2">
        <w:rPr>
          <w:rFonts w:ascii="GHEA Grapalat" w:hAnsi="GHEA Grapalat"/>
          <w:b/>
          <w:bCs/>
          <w:sz w:val="20"/>
          <w:szCs w:val="20"/>
          <w:lang w:val="hy-AM"/>
        </w:rPr>
        <w:t>Աղյուսակ 1</w:t>
      </w:r>
      <w:r w:rsidRPr="00E631B2">
        <w:rPr>
          <w:rFonts w:ascii="Cambria Math" w:eastAsia="MS Mincho" w:hAnsi="Cambria Math" w:cs="Cambria Math"/>
          <w:b/>
          <w:bCs/>
          <w:sz w:val="20"/>
          <w:szCs w:val="20"/>
          <w:lang w:val="hy-AM"/>
        </w:rPr>
        <w:t>․</w:t>
      </w:r>
      <w:r w:rsidRPr="00E631B2">
        <w:rPr>
          <w:rFonts w:ascii="GHEA Grapalat" w:hAnsi="GHEA Grapalat"/>
          <w:b/>
          <w:bCs/>
          <w:sz w:val="20"/>
          <w:szCs w:val="20"/>
          <w:lang w:val="hy-AM"/>
        </w:rPr>
        <w:t xml:space="preserve"> 2020 թվականի համար կազմված </w:t>
      </w:r>
      <w:r w:rsidRPr="00E631B2">
        <w:rPr>
          <w:rFonts w:ascii="GHEA Grapalat" w:hAnsi="GHEA Grapalat" w:cs="Sylfaen"/>
          <w:b/>
          <w:bCs/>
          <w:sz w:val="20"/>
          <w:szCs w:val="20"/>
          <w:lang w:val="hy-AM"/>
        </w:rPr>
        <w:t>ՕՈւ</w:t>
      </w:r>
      <w:r w:rsidR="00153C6A">
        <w:rPr>
          <w:rFonts w:ascii="GHEA Grapalat" w:hAnsi="GHEA Grapalat" w:cs="Sylfaen"/>
          <w:b/>
          <w:bCs/>
          <w:sz w:val="20"/>
          <w:szCs w:val="20"/>
          <w:lang w:val="hy-AM"/>
        </w:rPr>
        <w:t>Ն</w:t>
      </w:r>
      <w:r w:rsidRPr="00E631B2">
        <w:rPr>
          <w:rFonts w:ascii="GHEA Grapalat" w:hAnsi="GHEA Grapalat"/>
          <w:b/>
          <w:bCs/>
          <w:sz w:val="20"/>
          <w:szCs w:val="20"/>
          <w:lang w:val="hy-AM"/>
        </w:rPr>
        <w:t xml:space="preserve"> </w:t>
      </w:r>
      <w:r w:rsidRPr="00E631B2">
        <w:rPr>
          <w:rFonts w:ascii="GHEA Grapalat" w:hAnsi="GHEA Grapalat" w:cs="Sylfaen"/>
          <w:b/>
          <w:bCs/>
          <w:sz w:val="20"/>
          <w:szCs w:val="20"/>
          <w:lang w:val="hy-AM"/>
        </w:rPr>
        <w:t>կարգավորիչ</w:t>
      </w:r>
      <w:r w:rsidRPr="00E631B2">
        <w:rPr>
          <w:rFonts w:ascii="GHEA Grapalat" w:hAnsi="GHEA Grapalat"/>
          <w:b/>
          <w:bCs/>
          <w:sz w:val="20"/>
          <w:szCs w:val="20"/>
          <w:lang w:val="hy-AM"/>
        </w:rPr>
        <w:t xml:space="preserve"> </w:t>
      </w:r>
      <w:r w:rsidRPr="00E631B2">
        <w:rPr>
          <w:rFonts w:ascii="GHEA Grapalat" w:hAnsi="GHEA Grapalat" w:cs="Sylfaen"/>
          <w:b/>
          <w:bCs/>
          <w:sz w:val="20"/>
          <w:szCs w:val="20"/>
          <w:lang w:val="hy-AM"/>
        </w:rPr>
        <w:t>սահմանափակում</w:t>
      </w:r>
      <w:r w:rsidRPr="00E631B2">
        <w:rPr>
          <w:rFonts w:ascii="GHEA Grapalat" w:hAnsi="GHEA Grapalat" w:cs="Sylfaen"/>
          <w:b/>
          <w:bCs/>
          <w:sz w:val="20"/>
          <w:szCs w:val="20"/>
          <w:lang w:val="hy-AM"/>
        </w:rPr>
        <w:softHyphen/>
        <w:t>ների</w:t>
      </w:r>
      <w:r w:rsidRPr="00E631B2">
        <w:rPr>
          <w:rFonts w:ascii="GHEA Grapalat" w:hAnsi="GHEA Grapalat"/>
          <w:b/>
          <w:bCs/>
          <w:sz w:val="20"/>
          <w:szCs w:val="20"/>
          <w:lang w:val="hy-AM"/>
        </w:rPr>
        <w:t xml:space="preserve"> </w:t>
      </w:r>
      <w:r w:rsidRPr="00E631B2">
        <w:rPr>
          <w:rFonts w:ascii="GHEA Grapalat" w:hAnsi="GHEA Grapalat" w:cs="Sylfaen"/>
          <w:b/>
          <w:bCs/>
          <w:sz w:val="20"/>
          <w:szCs w:val="20"/>
          <w:lang w:val="hy-AM"/>
        </w:rPr>
        <w:t>ինդեքսում</w:t>
      </w:r>
      <w:r w:rsidRPr="00E631B2">
        <w:rPr>
          <w:rFonts w:ascii="GHEA Grapalat" w:hAnsi="GHEA Grapalat"/>
          <w:b/>
          <w:bCs/>
          <w:sz w:val="20"/>
          <w:szCs w:val="20"/>
          <w:lang w:val="hy-AM"/>
        </w:rPr>
        <w:t xml:space="preserve">   Հայաստանի Հանրապետության և որոշ համեմատելի երկրների դիրքը </w:t>
      </w:r>
    </w:p>
    <w:tbl>
      <w:tblPr>
        <w:tblStyle w:val="TableGrid"/>
        <w:tblW w:w="10258" w:type="dxa"/>
        <w:tblLook w:val="04A0" w:firstRow="1" w:lastRow="0" w:firstColumn="1" w:lastColumn="0" w:noHBand="0" w:noVBand="1"/>
      </w:tblPr>
      <w:tblGrid>
        <w:gridCol w:w="3351"/>
        <w:gridCol w:w="2945"/>
        <w:gridCol w:w="3962"/>
      </w:tblGrid>
      <w:tr w:rsidR="00752807" w:rsidRPr="00721CBB" w14:paraId="6B8494D6" w14:textId="77777777" w:rsidTr="00721CBB">
        <w:trPr>
          <w:trHeight w:val="293"/>
        </w:trPr>
        <w:tc>
          <w:tcPr>
            <w:tcW w:w="10258" w:type="dxa"/>
            <w:gridSpan w:val="3"/>
            <w:vAlign w:val="center"/>
          </w:tcPr>
          <w:p w14:paraId="0A4A9D63" w14:textId="77777777" w:rsidR="00752807" w:rsidRPr="00721CBB" w:rsidRDefault="00752807" w:rsidP="00721CBB">
            <w:pPr>
              <w:spacing w:after="0" w:line="240" w:lineRule="auto"/>
              <w:rPr>
                <w:rFonts w:ascii="GHEA Grapalat" w:hAnsi="GHEA Grapalat"/>
                <w:sz w:val="20"/>
                <w:szCs w:val="20"/>
              </w:rPr>
            </w:pPr>
            <w:r w:rsidRPr="00721CBB">
              <w:rPr>
                <w:rFonts w:ascii="GHEA Grapalat" w:hAnsi="GHEA Grapalat"/>
                <w:sz w:val="20"/>
                <w:szCs w:val="20"/>
                <w:lang w:val="hy-AM"/>
              </w:rPr>
              <w:t>ՕՈՒՆ կարգավորիչ սահմանափակումների ինդեքս</w:t>
            </w:r>
            <w:r w:rsidRPr="00721CBB">
              <w:rPr>
                <w:rFonts w:ascii="GHEA Grapalat" w:hAnsi="GHEA Grapalat"/>
                <w:sz w:val="20"/>
                <w:szCs w:val="20"/>
              </w:rPr>
              <w:t xml:space="preserve"> </w:t>
            </w:r>
          </w:p>
        </w:tc>
      </w:tr>
      <w:tr w:rsidR="00752807" w:rsidRPr="00721CBB" w14:paraId="0DC3138B" w14:textId="77777777" w:rsidTr="00721CBB">
        <w:trPr>
          <w:trHeight w:val="482"/>
        </w:trPr>
        <w:tc>
          <w:tcPr>
            <w:tcW w:w="3351" w:type="dxa"/>
            <w:vAlign w:val="center"/>
          </w:tcPr>
          <w:p w14:paraId="584EC695" w14:textId="08479432" w:rsidR="00752807" w:rsidRPr="00721CBB" w:rsidRDefault="00752807" w:rsidP="00721CBB">
            <w:pPr>
              <w:spacing w:after="0" w:line="240" w:lineRule="auto"/>
              <w:rPr>
                <w:rFonts w:ascii="GHEA Grapalat" w:hAnsi="GHEA Grapalat"/>
                <w:sz w:val="20"/>
                <w:szCs w:val="20"/>
              </w:rPr>
            </w:pPr>
            <w:r w:rsidRPr="00721CBB">
              <w:rPr>
                <w:rFonts w:ascii="GHEA Grapalat" w:hAnsi="GHEA Grapalat"/>
                <w:sz w:val="20"/>
                <w:szCs w:val="20"/>
                <w:lang w:val="hy-AM"/>
              </w:rPr>
              <w:t>Զբաղեցրած հորիզոնական</w:t>
            </w:r>
            <w:r w:rsidRPr="00721CBB">
              <w:rPr>
                <w:rFonts w:ascii="GHEA Grapalat" w:hAnsi="GHEA Grapalat"/>
                <w:sz w:val="20"/>
                <w:szCs w:val="20"/>
              </w:rPr>
              <w:t>ը ինդեքսում</w:t>
            </w:r>
          </w:p>
        </w:tc>
        <w:tc>
          <w:tcPr>
            <w:tcW w:w="2945" w:type="dxa"/>
            <w:vAlign w:val="center"/>
          </w:tcPr>
          <w:p w14:paraId="6125313F" w14:textId="42618FCB" w:rsidR="00752807" w:rsidRPr="00721CBB" w:rsidRDefault="00752807" w:rsidP="00721CBB">
            <w:pPr>
              <w:spacing w:after="0" w:line="240" w:lineRule="auto"/>
              <w:rPr>
                <w:rFonts w:ascii="GHEA Grapalat" w:hAnsi="GHEA Grapalat"/>
                <w:sz w:val="20"/>
                <w:szCs w:val="20"/>
              </w:rPr>
            </w:pPr>
            <w:r w:rsidRPr="00721CBB">
              <w:rPr>
                <w:rFonts w:ascii="GHEA Grapalat" w:hAnsi="GHEA Grapalat"/>
                <w:sz w:val="20"/>
                <w:szCs w:val="20"/>
                <w:lang w:val="hy-AM"/>
              </w:rPr>
              <w:t>Ի</w:t>
            </w:r>
            <w:r w:rsidRPr="00721CBB">
              <w:rPr>
                <w:rFonts w:ascii="GHEA Grapalat" w:hAnsi="GHEA Grapalat"/>
                <w:sz w:val="20"/>
                <w:szCs w:val="20"/>
              </w:rPr>
              <w:t>նդեքսի միավորը</w:t>
            </w:r>
          </w:p>
        </w:tc>
        <w:tc>
          <w:tcPr>
            <w:tcW w:w="3961" w:type="dxa"/>
            <w:vAlign w:val="center"/>
          </w:tcPr>
          <w:p w14:paraId="6ADF2609" w14:textId="77777777" w:rsidR="00752807" w:rsidRPr="00721CBB" w:rsidRDefault="00752807" w:rsidP="00721CBB">
            <w:pPr>
              <w:spacing w:after="0" w:line="240" w:lineRule="auto"/>
              <w:rPr>
                <w:rFonts w:ascii="GHEA Grapalat" w:hAnsi="GHEA Grapalat"/>
                <w:sz w:val="20"/>
                <w:szCs w:val="20"/>
              </w:rPr>
            </w:pPr>
            <w:r w:rsidRPr="00721CBB">
              <w:rPr>
                <w:rFonts w:ascii="GHEA Grapalat" w:hAnsi="GHEA Grapalat"/>
                <w:sz w:val="20"/>
                <w:szCs w:val="20"/>
              </w:rPr>
              <w:t>Հայաստան և որոշ համեմատելի երկրներ</w:t>
            </w:r>
          </w:p>
        </w:tc>
      </w:tr>
      <w:tr w:rsidR="00752807" w:rsidRPr="00721CBB" w14:paraId="0555BF9D" w14:textId="77777777" w:rsidTr="00721CBB">
        <w:trPr>
          <w:trHeight w:val="304"/>
        </w:trPr>
        <w:tc>
          <w:tcPr>
            <w:tcW w:w="3351" w:type="dxa"/>
            <w:vAlign w:val="center"/>
          </w:tcPr>
          <w:p w14:paraId="0FD1811C" w14:textId="77777777" w:rsidR="00752807" w:rsidRPr="00721CBB" w:rsidRDefault="00752807" w:rsidP="00721CBB">
            <w:pPr>
              <w:spacing w:after="0" w:line="240" w:lineRule="auto"/>
              <w:rPr>
                <w:rFonts w:ascii="GHEA Grapalat" w:hAnsi="GHEA Grapalat"/>
                <w:sz w:val="20"/>
                <w:szCs w:val="20"/>
                <w:lang w:val="hy-AM"/>
              </w:rPr>
            </w:pPr>
            <w:r w:rsidRPr="00721CBB">
              <w:rPr>
                <w:rFonts w:ascii="GHEA Grapalat" w:hAnsi="GHEA Grapalat"/>
                <w:sz w:val="20"/>
                <w:szCs w:val="20"/>
                <w:lang w:val="hy-AM"/>
              </w:rPr>
              <w:t>7.</w:t>
            </w:r>
          </w:p>
        </w:tc>
        <w:tc>
          <w:tcPr>
            <w:tcW w:w="2945" w:type="dxa"/>
            <w:vAlign w:val="center"/>
          </w:tcPr>
          <w:p w14:paraId="7352B8D4" w14:textId="77777777" w:rsidR="00752807" w:rsidRPr="00721CBB" w:rsidRDefault="00752807" w:rsidP="00721CBB">
            <w:pPr>
              <w:spacing w:after="0" w:line="240" w:lineRule="auto"/>
              <w:rPr>
                <w:rFonts w:ascii="GHEA Grapalat" w:hAnsi="GHEA Grapalat"/>
                <w:sz w:val="20"/>
                <w:szCs w:val="20"/>
              </w:rPr>
            </w:pPr>
            <w:r w:rsidRPr="00721CBB">
              <w:rPr>
                <w:rFonts w:ascii="GHEA Grapalat" w:hAnsi="GHEA Grapalat"/>
                <w:sz w:val="20"/>
                <w:szCs w:val="20"/>
                <w:lang w:val="hy-AM"/>
              </w:rPr>
              <w:t>0.018</w:t>
            </w:r>
          </w:p>
        </w:tc>
        <w:tc>
          <w:tcPr>
            <w:tcW w:w="3961" w:type="dxa"/>
            <w:vAlign w:val="center"/>
          </w:tcPr>
          <w:p w14:paraId="47899CEB" w14:textId="77777777" w:rsidR="00752807" w:rsidRPr="00721CBB" w:rsidRDefault="00752807" w:rsidP="00721CBB">
            <w:pPr>
              <w:spacing w:after="0" w:line="240" w:lineRule="auto"/>
              <w:rPr>
                <w:rFonts w:ascii="GHEA Grapalat" w:hAnsi="GHEA Grapalat"/>
                <w:sz w:val="20"/>
                <w:szCs w:val="20"/>
              </w:rPr>
            </w:pPr>
            <w:r w:rsidRPr="00721CBB">
              <w:rPr>
                <w:rFonts w:ascii="GHEA Grapalat" w:hAnsi="GHEA Grapalat"/>
                <w:sz w:val="20"/>
                <w:szCs w:val="20"/>
              </w:rPr>
              <w:t>Էստոնիա</w:t>
            </w:r>
          </w:p>
        </w:tc>
      </w:tr>
      <w:tr w:rsidR="00752807" w:rsidRPr="00721CBB" w14:paraId="204F6D98" w14:textId="77777777" w:rsidTr="00721CBB">
        <w:trPr>
          <w:trHeight w:val="293"/>
        </w:trPr>
        <w:tc>
          <w:tcPr>
            <w:tcW w:w="3351" w:type="dxa"/>
            <w:vAlign w:val="center"/>
          </w:tcPr>
          <w:p w14:paraId="45A48E27" w14:textId="77777777" w:rsidR="00752807" w:rsidRPr="00721CBB" w:rsidRDefault="00752807" w:rsidP="00721CBB">
            <w:pPr>
              <w:spacing w:after="0" w:line="240" w:lineRule="auto"/>
              <w:rPr>
                <w:rFonts w:ascii="GHEA Grapalat" w:hAnsi="GHEA Grapalat"/>
                <w:sz w:val="20"/>
                <w:szCs w:val="20"/>
                <w:lang w:val="hy-AM"/>
              </w:rPr>
            </w:pPr>
            <w:bookmarkStart w:id="3" w:name="_GoBack"/>
            <w:r w:rsidRPr="00721CBB">
              <w:rPr>
                <w:rFonts w:ascii="GHEA Grapalat" w:hAnsi="GHEA Grapalat"/>
                <w:sz w:val="20"/>
                <w:szCs w:val="20"/>
                <w:lang w:val="hy-AM"/>
              </w:rPr>
              <w:t>8</w:t>
            </w:r>
            <w:bookmarkEnd w:id="3"/>
            <w:r w:rsidRPr="00721CBB">
              <w:rPr>
                <w:rFonts w:ascii="GHEA Grapalat" w:hAnsi="GHEA Grapalat"/>
                <w:sz w:val="20"/>
                <w:szCs w:val="20"/>
                <w:lang w:val="hy-AM"/>
              </w:rPr>
              <w:t>.</w:t>
            </w:r>
          </w:p>
        </w:tc>
        <w:tc>
          <w:tcPr>
            <w:tcW w:w="2945" w:type="dxa"/>
            <w:vAlign w:val="center"/>
          </w:tcPr>
          <w:p w14:paraId="54EE36C6" w14:textId="77777777" w:rsidR="00752807" w:rsidRPr="00721CBB" w:rsidRDefault="00752807" w:rsidP="00721CBB">
            <w:pPr>
              <w:spacing w:after="0" w:line="240" w:lineRule="auto"/>
              <w:rPr>
                <w:rFonts w:ascii="GHEA Grapalat" w:hAnsi="GHEA Grapalat"/>
                <w:sz w:val="20"/>
                <w:szCs w:val="20"/>
                <w:lang w:val="hy-AM"/>
              </w:rPr>
            </w:pPr>
            <w:r w:rsidRPr="00721CBB">
              <w:rPr>
                <w:rFonts w:ascii="GHEA Grapalat" w:hAnsi="GHEA Grapalat"/>
                <w:sz w:val="20"/>
                <w:szCs w:val="20"/>
                <w:lang w:val="hy-AM"/>
              </w:rPr>
              <w:t>0.018</w:t>
            </w:r>
          </w:p>
        </w:tc>
        <w:tc>
          <w:tcPr>
            <w:tcW w:w="3961" w:type="dxa"/>
            <w:vAlign w:val="center"/>
          </w:tcPr>
          <w:p w14:paraId="51B82425" w14:textId="77777777" w:rsidR="00752807" w:rsidRPr="00721CBB" w:rsidRDefault="00752807" w:rsidP="00721CBB">
            <w:pPr>
              <w:spacing w:after="0" w:line="240" w:lineRule="auto"/>
              <w:rPr>
                <w:rFonts w:ascii="GHEA Grapalat" w:hAnsi="GHEA Grapalat"/>
                <w:sz w:val="20"/>
                <w:szCs w:val="20"/>
              </w:rPr>
            </w:pPr>
            <w:r w:rsidRPr="00721CBB">
              <w:rPr>
                <w:rFonts w:ascii="GHEA Grapalat" w:hAnsi="GHEA Grapalat"/>
                <w:sz w:val="20"/>
                <w:szCs w:val="20"/>
              </w:rPr>
              <w:t>Վրաստան</w:t>
            </w:r>
          </w:p>
        </w:tc>
      </w:tr>
      <w:tr w:rsidR="00752807" w:rsidRPr="00721CBB" w14:paraId="7DFF0CEA" w14:textId="77777777" w:rsidTr="00721CBB">
        <w:trPr>
          <w:trHeight w:val="293"/>
        </w:trPr>
        <w:tc>
          <w:tcPr>
            <w:tcW w:w="3351" w:type="dxa"/>
            <w:vAlign w:val="center"/>
          </w:tcPr>
          <w:p w14:paraId="222C2501" w14:textId="77777777" w:rsidR="00752807" w:rsidRPr="00721CBB" w:rsidRDefault="00752807" w:rsidP="00721CBB">
            <w:pPr>
              <w:spacing w:after="0" w:line="240" w:lineRule="auto"/>
              <w:rPr>
                <w:rFonts w:ascii="GHEA Grapalat" w:hAnsi="GHEA Grapalat"/>
                <w:color w:val="FF0000"/>
                <w:sz w:val="20"/>
                <w:szCs w:val="20"/>
                <w:lang w:val="hy-AM"/>
              </w:rPr>
            </w:pPr>
            <w:r w:rsidRPr="00721CBB">
              <w:rPr>
                <w:rFonts w:ascii="GHEA Grapalat" w:hAnsi="GHEA Grapalat"/>
                <w:color w:val="FF0000"/>
                <w:sz w:val="20"/>
                <w:szCs w:val="20"/>
                <w:lang w:val="hy-AM"/>
              </w:rPr>
              <w:t>9.</w:t>
            </w:r>
          </w:p>
        </w:tc>
        <w:tc>
          <w:tcPr>
            <w:tcW w:w="2945" w:type="dxa"/>
            <w:vAlign w:val="center"/>
          </w:tcPr>
          <w:p w14:paraId="12946777" w14:textId="77777777" w:rsidR="00752807" w:rsidRPr="00721CBB" w:rsidRDefault="00752807" w:rsidP="00721CBB">
            <w:pPr>
              <w:spacing w:after="0" w:line="240" w:lineRule="auto"/>
              <w:rPr>
                <w:rFonts w:ascii="GHEA Grapalat" w:hAnsi="GHEA Grapalat"/>
                <w:color w:val="FF0000"/>
                <w:sz w:val="20"/>
                <w:szCs w:val="20"/>
                <w:lang w:val="hy-AM"/>
              </w:rPr>
            </w:pPr>
            <w:r w:rsidRPr="00721CBB">
              <w:rPr>
                <w:rFonts w:ascii="GHEA Grapalat" w:hAnsi="GHEA Grapalat"/>
                <w:color w:val="FF0000"/>
                <w:sz w:val="20"/>
                <w:szCs w:val="20"/>
                <w:lang w:val="hy-AM"/>
              </w:rPr>
              <w:t>0.019</w:t>
            </w:r>
          </w:p>
        </w:tc>
        <w:tc>
          <w:tcPr>
            <w:tcW w:w="3961" w:type="dxa"/>
            <w:vAlign w:val="center"/>
          </w:tcPr>
          <w:p w14:paraId="6251FA60" w14:textId="77777777" w:rsidR="00752807" w:rsidRPr="00721CBB" w:rsidRDefault="00752807" w:rsidP="00721CBB">
            <w:pPr>
              <w:spacing w:after="0" w:line="240" w:lineRule="auto"/>
              <w:rPr>
                <w:rFonts w:ascii="GHEA Grapalat" w:hAnsi="GHEA Grapalat"/>
                <w:color w:val="FF0000"/>
                <w:sz w:val="20"/>
                <w:szCs w:val="20"/>
              </w:rPr>
            </w:pPr>
            <w:r w:rsidRPr="00721CBB">
              <w:rPr>
                <w:rFonts w:ascii="GHEA Grapalat" w:hAnsi="GHEA Grapalat"/>
                <w:color w:val="FF0000"/>
                <w:sz w:val="20"/>
                <w:szCs w:val="20"/>
              </w:rPr>
              <w:t>Հայաստան</w:t>
            </w:r>
          </w:p>
        </w:tc>
      </w:tr>
      <w:tr w:rsidR="00752807" w:rsidRPr="00721CBB" w14:paraId="34539607" w14:textId="77777777" w:rsidTr="00721CBB">
        <w:trPr>
          <w:trHeight w:val="293"/>
        </w:trPr>
        <w:tc>
          <w:tcPr>
            <w:tcW w:w="3351" w:type="dxa"/>
            <w:vAlign w:val="center"/>
          </w:tcPr>
          <w:p w14:paraId="3C9F5742" w14:textId="77777777" w:rsidR="00752807" w:rsidRPr="00721CBB" w:rsidRDefault="00752807" w:rsidP="00721CBB">
            <w:pPr>
              <w:spacing w:after="0" w:line="240" w:lineRule="auto"/>
              <w:rPr>
                <w:rFonts w:ascii="GHEA Grapalat" w:hAnsi="GHEA Grapalat"/>
                <w:sz w:val="20"/>
                <w:szCs w:val="20"/>
                <w:lang w:val="hy-AM"/>
              </w:rPr>
            </w:pPr>
            <w:r w:rsidRPr="00721CBB">
              <w:rPr>
                <w:rFonts w:ascii="GHEA Grapalat" w:hAnsi="GHEA Grapalat"/>
                <w:sz w:val="20"/>
                <w:szCs w:val="20"/>
                <w:lang w:val="hy-AM"/>
              </w:rPr>
              <w:t>17.</w:t>
            </w:r>
          </w:p>
        </w:tc>
        <w:tc>
          <w:tcPr>
            <w:tcW w:w="2945" w:type="dxa"/>
            <w:vAlign w:val="center"/>
          </w:tcPr>
          <w:p w14:paraId="47E34855" w14:textId="77777777" w:rsidR="00752807" w:rsidRPr="00721CBB" w:rsidRDefault="00752807" w:rsidP="00721CBB">
            <w:pPr>
              <w:spacing w:after="0" w:line="240" w:lineRule="auto"/>
              <w:rPr>
                <w:rFonts w:ascii="GHEA Grapalat" w:hAnsi="GHEA Grapalat"/>
                <w:sz w:val="20"/>
                <w:szCs w:val="20"/>
                <w:lang w:val="hy-AM"/>
              </w:rPr>
            </w:pPr>
            <w:r w:rsidRPr="00721CBB">
              <w:rPr>
                <w:rFonts w:ascii="GHEA Grapalat" w:hAnsi="GHEA Grapalat"/>
                <w:sz w:val="20"/>
                <w:szCs w:val="20"/>
                <w:lang w:val="hy-AM"/>
              </w:rPr>
              <w:t>0.026</w:t>
            </w:r>
          </w:p>
        </w:tc>
        <w:tc>
          <w:tcPr>
            <w:tcW w:w="3961" w:type="dxa"/>
            <w:vAlign w:val="center"/>
          </w:tcPr>
          <w:p w14:paraId="755AB80C" w14:textId="77777777" w:rsidR="00752807" w:rsidRPr="00721CBB" w:rsidRDefault="00752807" w:rsidP="00721CBB">
            <w:pPr>
              <w:spacing w:after="0" w:line="240" w:lineRule="auto"/>
              <w:rPr>
                <w:rFonts w:ascii="GHEA Grapalat" w:hAnsi="GHEA Grapalat"/>
                <w:sz w:val="20"/>
                <w:szCs w:val="20"/>
              </w:rPr>
            </w:pPr>
            <w:r w:rsidRPr="00721CBB">
              <w:rPr>
                <w:rFonts w:ascii="GHEA Grapalat" w:hAnsi="GHEA Grapalat"/>
                <w:sz w:val="20"/>
                <w:szCs w:val="20"/>
              </w:rPr>
              <w:t>Հյուսիսային Մակեդոնիա</w:t>
            </w:r>
          </w:p>
        </w:tc>
      </w:tr>
      <w:tr w:rsidR="00752807" w:rsidRPr="00721CBB" w14:paraId="573CB2E0" w14:textId="77777777" w:rsidTr="00721CBB">
        <w:trPr>
          <w:trHeight w:val="293"/>
        </w:trPr>
        <w:tc>
          <w:tcPr>
            <w:tcW w:w="3351" w:type="dxa"/>
            <w:vAlign w:val="center"/>
          </w:tcPr>
          <w:p w14:paraId="05AF5327" w14:textId="77777777" w:rsidR="00752807" w:rsidRPr="00721CBB" w:rsidRDefault="00752807" w:rsidP="00721CBB">
            <w:pPr>
              <w:spacing w:after="0" w:line="240" w:lineRule="auto"/>
              <w:rPr>
                <w:rFonts w:ascii="GHEA Grapalat" w:hAnsi="GHEA Grapalat"/>
                <w:sz w:val="20"/>
                <w:szCs w:val="20"/>
                <w:lang w:val="hy-AM"/>
              </w:rPr>
            </w:pPr>
            <w:r w:rsidRPr="00721CBB">
              <w:rPr>
                <w:rFonts w:ascii="GHEA Grapalat" w:hAnsi="GHEA Grapalat"/>
                <w:sz w:val="20"/>
                <w:szCs w:val="20"/>
                <w:lang w:val="hy-AM"/>
              </w:rPr>
              <w:t>26.</w:t>
            </w:r>
          </w:p>
        </w:tc>
        <w:tc>
          <w:tcPr>
            <w:tcW w:w="2945" w:type="dxa"/>
            <w:vAlign w:val="center"/>
          </w:tcPr>
          <w:p w14:paraId="3215B305" w14:textId="77777777" w:rsidR="00752807" w:rsidRPr="00721CBB" w:rsidRDefault="00752807" w:rsidP="00721CBB">
            <w:pPr>
              <w:spacing w:after="0" w:line="240" w:lineRule="auto"/>
              <w:rPr>
                <w:rFonts w:ascii="GHEA Grapalat" w:hAnsi="GHEA Grapalat"/>
                <w:sz w:val="20"/>
                <w:szCs w:val="20"/>
                <w:lang w:val="hy-AM"/>
              </w:rPr>
            </w:pPr>
            <w:r w:rsidRPr="00721CBB">
              <w:rPr>
                <w:rFonts w:ascii="GHEA Grapalat" w:hAnsi="GHEA Grapalat"/>
                <w:sz w:val="20"/>
                <w:szCs w:val="20"/>
                <w:lang w:val="hy-AM"/>
              </w:rPr>
              <w:t>0.043</w:t>
            </w:r>
          </w:p>
        </w:tc>
        <w:tc>
          <w:tcPr>
            <w:tcW w:w="3961" w:type="dxa"/>
            <w:vAlign w:val="center"/>
          </w:tcPr>
          <w:p w14:paraId="058194F8" w14:textId="77777777" w:rsidR="00752807" w:rsidRPr="00721CBB" w:rsidRDefault="00752807" w:rsidP="00721CBB">
            <w:pPr>
              <w:spacing w:after="0" w:line="240" w:lineRule="auto"/>
              <w:rPr>
                <w:rFonts w:ascii="GHEA Grapalat" w:hAnsi="GHEA Grapalat"/>
                <w:sz w:val="20"/>
                <w:szCs w:val="20"/>
              </w:rPr>
            </w:pPr>
            <w:r w:rsidRPr="00721CBB">
              <w:rPr>
                <w:rFonts w:ascii="GHEA Grapalat" w:hAnsi="GHEA Grapalat"/>
                <w:sz w:val="20"/>
                <w:szCs w:val="20"/>
              </w:rPr>
              <w:t>Իռլանդիա</w:t>
            </w:r>
          </w:p>
        </w:tc>
      </w:tr>
      <w:tr w:rsidR="00752807" w:rsidRPr="00721CBB" w14:paraId="64384B34" w14:textId="77777777" w:rsidTr="00721CBB">
        <w:trPr>
          <w:trHeight w:val="48"/>
        </w:trPr>
        <w:tc>
          <w:tcPr>
            <w:tcW w:w="3351" w:type="dxa"/>
            <w:vAlign w:val="center"/>
          </w:tcPr>
          <w:p w14:paraId="4EA731D6" w14:textId="77777777" w:rsidR="00752807" w:rsidRPr="00721CBB" w:rsidRDefault="00752807" w:rsidP="00721CBB">
            <w:pPr>
              <w:spacing w:after="0" w:line="240" w:lineRule="auto"/>
              <w:rPr>
                <w:rFonts w:ascii="GHEA Grapalat" w:hAnsi="GHEA Grapalat"/>
                <w:sz w:val="20"/>
                <w:szCs w:val="20"/>
                <w:lang w:val="hy-AM"/>
              </w:rPr>
            </w:pPr>
            <w:r w:rsidRPr="00721CBB">
              <w:rPr>
                <w:rFonts w:ascii="GHEA Grapalat" w:hAnsi="GHEA Grapalat"/>
                <w:sz w:val="20"/>
                <w:szCs w:val="20"/>
                <w:lang w:val="hy-AM"/>
              </w:rPr>
              <w:t>40.</w:t>
            </w:r>
          </w:p>
        </w:tc>
        <w:tc>
          <w:tcPr>
            <w:tcW w:w="2945" w:type="dxa"/>
            <w:vAlign w:val="center"/>
          </w:tcPr>
          <w:p w14:paraId="7F2FBF3F" w14:textId="77777777" w:rsidR="00752807" w:rsidRPr="00721CBB" w:rsidRDefault="00752807" w:rsidP="00721CBB">
            <w:pPr>
              <w:spacing w:after="0" w:line="240" w:lineRule="auto"/>
              <w:rPr>
                <w:rFonts w:ascii="GHEA Grapalat" w:hAnsi="GHEA Grapalat"/>
                <w:sz w:val="20"/>
                <w:szCs w:val="20"/>
                <w:lang w:val="hy-AM"/>
              </w:rPr>
            </w:pPr>
            <w:r w:rsidRPr="00721CBB">
              <w:rPr>
                <w:rFonts w:ascii="GHEA Grapalat" w:hAnsi="GHEA Grapalat"/>
                <w:sz w:val="20"/>
                <w:szCs w:val="20"/>
                <w:lang w:val="hy-AM"/>
              </w:rPr>
              <w:t>0.060</w:t>
            </w:r>
          </w:p>
        </w:tc>
        <w:tc>
          <w:tcPr>
            <w:tcW w:w="3961" w:type="dxa"/>
            <w:vAlign w:val="center"/>
          </w:tcPr>
          <w:p w14:paraId="65C8D24A" w14:textId="77777777" w:rsidR="00752807" w:rsidRPr="00721CBB" w:rsidRDefault="00752807" w:rsidP="00721CBB">
            <w:pPr>
              <w:spacing w:after="0" w:line="240" w:lineRule="auto"/>
              <w:rPr>
                <w:rFonts w:ascii="GHEA Grapalat" w:hAnsi="GHEA Grapalat"/>
                <w:sz w:val="20"/>
                <w:szCs w:val="20"/>
              </w:rPr>
            </w:pPr>
            <w:r w:rsidRPr="00721CBB">
              <w:rPr>
                <w:rFonts w:ascii="GHEA Grapalat" w:hAnsi="GHEA Grapalat"/>
                <w:sz w:val="20"/>
                <w:szCs w:val="20"/>
              </w:rPr>
              <w:t>Մոլդովա</w:t>
            </w:r>
          </w:p>
        </w:tc>
      </w:tr>
      <w:tr w:rsidR="00752807" w:rsidRPr="00721CBB" w14:paraId="4FB5C3E9" w14:textId="77777777" w:rsidTr="00721CBB">
        <w:trPr>
          <w:trHeight w:val="293"/>
        </w:trPr>
        <w:tc>
          <w:tcPr>
            <w:tcW w:w="3351" w:type="dxa"/>
            <w:vAlign w:val="center"/>
          </w:tcPr>
          <w:p w14:paraId="5EAA006D" w14:textId="77777777" w:rsidR="00752807" w:rsidRPr="00721CBB" w:rsidRDefault="00752807" w:rsidP="00721CBB">
            <w:pPr>
              <w:spacing w:after="0" w:line="240" w:lineRule="auto"/>
              <w:rPr>
                <w:rFonts w:ascii="GHEA Grapalat" w:hAnsi="GHEA Grapalat"/>
                <w:sz w:val="20"/>
                <w:szCs w:val="20"/>
                <w:lang w:val="hy-AM"/>
              </w:rPr>
            </w:pPr>
            <w:r w:rsidRPr="00721CBB">
              <w:rPr>
                <w:rFonts w:ascii="GHEA Grapalat" w:hAnsi="GHEA Grapalat"/>
                <w:sz w:val="20"/>
                <w:szCs w:val="20"/>
                <w:lang w:val="hy-AM"/>
              </w:rPr>
              <w:t>57.</w:t>
            </w:r>
          </w:p>
        </w:tc>
        <w:tc>
          <w:tcPr>
            <w:tcW w:w="2945" w:type="dxa"/>
            <w:vAlign w:val="center"/>
          </w:tcPr>
          <w:p w14:paraId="3ADF3D13" w14:textId="77777777" w:rsidR="00752807" w:rsidRPr="00721CBB" w:rsidRDefault="00752807" w:rsidP="00721CBB">
            <w:pPr>
              <w:spacing w:after="0" w:line="240" w:lineRule="auto"/>
              <w:rPr>
                <w:rFonts w:ascii="GHEA Grapalat" w:hAnsi="GHEA Grapalat"/>
                <w:sz w:val="20"/>
                <w:szCs w:val="20"/>
                <w:lang w:val="hy-AM"/>
              </w:rPr>
            </w:pPr>
            <w:r w:rsidRPr="00721CBB">
              <w:rPr>
                <w:rFonts w:ascii="GHEA Grapalat" w:hAnsi="GHEA Grapalat"/>
                <w:sz w:val="20"/>
                <w:szCs w:val="20"/>
                <w:lang w:val="hy-AM"/>
              </w:rPr>
              <w:t>0.118</w:t>
            </w:r>
          </w:p>
        </w:tc>
        <w:tc>
          <w:tcPr>
            <w:tcW w:w="3961" w:type="dxa"/>
            <w:vAlign w:val="center"/>
          </w:tcPr>
          <w:p w14:paraId="2136D5D3" w14:textId="77777777" w:rsidR="00752807" w:rsidRPr="00721CBB" w:rsidRDefault="00752807" w:rsidP="00721CBB">
            <w:pPr>
              <w:spacing w:after="0" w:line="240" w:lineRule="auto"/>
              <w:rPr>
                <w:rFonts w:ascii="GHEA Grapalat" w:hAnsi="GHEA Grapalat"/>
                <w:sz w:val="20"/>
                <w:szCs w:val="20"/>
                <w:lang w:val="hy-AM"/>
              </w:rPr>
            </w:pPr>
            <w:r w:rsidRPr="00721CBB">
              <w:rPr>
                <w:rFonts w:ascii="GHEA Grapalat" w:hAnsi="GHEA Grapalat"/>
                <w:sz w:val="20"/>
                <w:szCs w:val="20"/>
                <w:lang w:val="hy-AM"/>
              </w:rPr>
              <w:t>Իսրայել</w:t>
            </w:r>
          </w:p>
        </w:tc>
      </w:tr>
    </w:tbl>
    <w:p w14:paraId="54B421DC" w14:textId="5B098ADD" w:rsidR="00DE5E26" w:rsidRDefault="00752807" w:rsidP="0069131F">
      <w:pPr>
        <w:spacing w:before="120" w:after="120" w:line="360" w:lineRule="auto"/>
        <w:rPr>
          <w:rFonts w:ascii="GHEA Grapalat" w:hAnsi="GHEA Grapalat"/>
          <w:i/>
          <w:iCs/>
          <w:sz w:val="20"/>
          <w:szCs w:val="20"/>
          <w:lang w:val="de-DE"/>
        </w:rPr>
      </w:pPr>
      <w:r w:rsidRPr="00C60B40">
        <w:rPr>
          <w:rFonts w:ascii="GHEA Grapalat" w:hAnsi="GHEA Grapalat"/>
          <w:i/>
          <w:iCs/>
          <w:sz w:val="20"/>
          <w:szCs w:val="20"/>
          <w:lang w:val="de-DE"/>
        </w:rPr>
        <w:t>Աղբյուր՝ ՕՈՒՆ կարգավորիչ սահմանափակումների ինդեքս</w:t>
      </w:r>
      <w:r w:rsidRPr="00C60B40">
        <w:rPr>
          <w:rStyle w:val="FootnoteReference"/>
          <w:rFonts w:ascii="GHEA Grapalat" w:hAnsi="GHEA Grapalat"/>
          <w:i/>
          <w:iCs/>
          <w:sz w:val="20"/>
          <w:szCs w:val="20"/>
          <w:lang w:val="de-DE"/>
        </w:rPr>
        <w:footnoteReference w:id="16"/>
      </w:r>
      <w:r w:rsidRPr="00C60B40">
        <w:rPr>
          <w:rFonts w:ascii="GHEA Grapalat" w:hAnsi="GHEA Grapalat"/>
          <w:i/>
          <w:iCs/>
          <w:sz w:val="20"/>
          <w:szCs w:val="20"/>
          <w:lang w:val="de-DE"/>
        </w:rPr>
        <w:t xml:space="preserve"> </w:t>
      </w:r>
    </w:p>
    <w:p w14:paraId="182129A3" w14:textId="77777777" w:rsidR="00C27D54" w:rsidRPr="00C60B40" w:rsidRDefault="00C27D54" w:rsidP="0069131F">
      <w:pPr>
        <w:spacing w:before="120" w:after="120" w:line="360" w:lineRule="auto"/>
        <w:rPr>
          <w:rFonts w:ascii="GHEA Grapalat" w:hAnsi="GHEA Grapalat"/>
          <w:i/>
          <w:iCs/>
          <w:sz w:val="20"/>
          <w:szCs w:val="20"/>
          <w:lang w:val="de-DE"/>
        </w:rPr>
      </w:pPr>
    </w:p>
    <w:p w14:paraId="58F9364B" w14:textId="607EC872" w:rsidR="00752807" w:rsidRPr="0069131F" w:rsidRDefault="00752807" w:rsidP="00E12AB9">
      <w:pPr>
        <w:pStyle w:val="ListParagraph"/>
        <w:numPr>
          <w:ilvl w:val="0"/>
          <w:numId w:val="13"/>
        </w:numPr>
        <w:tabs>
          <w:tab w:val="left" w:pos="142"/>
          <w:tab w:val="left" w:pos="284"/>
        </w:tabs>
        <w:spacing w:line="360" w:lineRule="auto"/>
        <w:ind w:left="0" w:firstLine="0"/>
        <w:jc w:val="both"/>
        <w:rPr>
          <w:rFonts w:ascii="GHEA Grapalat" w:hAnsi="GHEA Grapalat"/>
          <w:sz w:val="24"/>
          <w:szCs w:val="24"/>
          <w:lang w:val="hy-AM"/>
        </w:rPr>
      </w:pPr>
      <w:r w:rsidRPr="0069131F">
        <w:rPr>
          <w:rFonts w:ascii="GHEA Grapalat" w:hAnsi="GHEA Grapalat"/>
          <w:sz w:val="24"/>
          <w:szCs w:val="24"/>
          <w:lang w:val="hy-AM"/>
        </w:rPr>
        <w:t xml:space="preserve">Հարկային համակարգի գրավչության տեսանկյունից </w:t>
      </w:r>
      <w:r w:rsidR="00DE5E26" w:rsidRPr="0069131F">
        <w:rPr>
          <w:rFonts w:ascii="GHEA Grapalat" w:hAnsi="GHEA Grapalat"/>
          <w:sz w:val="24"/>
          <w:szCs w:val="24"/>
          <w:lang w:val="hy-AM"/>
        </w:rPr>
        <w:t>Հայաստանի Հանրապետությ</w:t>
      </w:r>
      <w:r w:rsidR="00DE5E26">
        <w:rPr>
          <w:rFonts w:ascii="GHEA Grapalat" w:hAnsi="GHEA Grapalat"/>
          <w:sz w:val="24"/>
          <w:szCs w:val="24"/>
          <w:lang w:val="hy-AM"/>
        </w:rPr>
        <w:t>ան</w:t>
      </w:r>
      <w:r w:rsidR="00DE5E26" w:rsidRPr="0069131F">
        <w:rPr>
          <w:rFonts w:ascii="GHEA Grapalat" w:hAnsi="GHEA Grapalat"/>
          <w:sz w:val="24"/>
          <w:szCs w:val="24"/>
          <w:lang w:val="hy-AM"/>
        </w:rPr>
        <w:t xml:space="preserve"> </w:t>
      </w:r>
      <w:r w:rsidRPr="0069131F">
        <w:rPr>
          <w:rFonts w:ascii="GHEA Grapalat" w:hAnsi="GHEA Grapalat"/>
          <w:sz w:val="24"/>
          <w:szCs w:val="24"/>
          <w:lang w:val="hy-AM"/>
        </w:rPr>
        <w:t xml:space="preserve">հարկերի վճարման դյուրինությամբ 189 երկրների շարքում 100 հնարավորից 81.5 միավորով զբաղեցնում է 52-րդ հորիզոնականը։ </w:t>
      </w:r>
    </w:p>
    <w:p w14:paraId="6BA4B0A9" w14:textId="604318F7" w:rsidR="00752807" w:rsidRPr="00C60B40" w:rsidRDefault="00752807" w:rsidP="00C60B40">
      <w:pPr>
        <w:spacing w:before="240" w:after="120" w:line="360" w:lineRule="auto"/>
        <w:ind w:firstLine="22"/>
        <w:jc w:val="right"/>
        <w:rPr>
          <w:rFonts w:ascii="GHEA Grapalat" w:eastAsiaTheme="minorEastAsia" w:hAnsi="GHEA Grapalat" w:cs="Arial"/>
          <w:b/>
          <w:bCs/>
          <w:caps/>
          <w:sz w:val="20"/>
          <w:szCs w:val="20"/>
          <w:lang w:val="hy-AM"/>
        </w:rPr>
      </w:pPr>
      <w:bookmarkStart w:id="4" w:name="_Toc72435514"/>
      <w:r w:rsidRPr="00C60B40">
        <w:rPr>
          <w:rFonts w:ascii="GHEA Grapalat" w:hAnsi="GHEA Grapalat" w:cs="Sylfaen"/>
          <w:b/>
          <w:bCs/>
          <w:sz w:val="20"/>
          <w:szCs w:val="20"/>
          <w:lang w:val="hy-AM"/>
        </w:rPr>
        <w:t>Աղյուսակ</w:t>
      </w:r>
      <w:r w:rsidRPr="00C60B40">
        <w:rPr>
          <w:rFonts w:ascii="GHEA Grapalat" w:hAnsi="GHEA Grapalat"/>
          <w:b/>
          <w:bCs/>
          <w:sz w:val="20"/>
          <w:szCs w:val="20"/>
          <w:lang w:val="hy-AM"/>
        </w:rPr>
        <w:t xml:space="preserve"> 2. 2019 թվականին </w:t>
      </w:r>
      <w:r w:rsidRPr="00C60B40">
        <w:rPr>
          <w:rFonts w:ascii="GHEA Grapalat" w:hAnsi="GHEA Grapalat" w:cs="Sylfaen"/>
          <w:b/>
          <w:bCs/>
          <w:sz w:val="20"/>
          <w:szCs w:val="20"/>
          <w:lang w:val="hy-AM"/>
        </w:rPr>
        <w:t>Հայաստանի Հանրապետությունը</w:t>
      </w:r>
      <w:r w:rsidRPr="00C60B40">
        <w:rPr>
          <w:rFonts w:ascii="GHEA Grapalat" w:hAnsi="GHEA Grapalat"/>
          <w:b/>
          <w:bCs/>
          <w:sz w:val="20"/>
          <w:szCs w:val="20"/>
          <w:lang w:val="hy-AM"/>
        </w:rPr>
        <w:t xml:space="preserve"> </w:t>
      </w:r>
      <w:r w:rsidRPr="00C60B40">
        <w:rPr>
          <w:rFonts w:ascii="GHEA Grapalat" w:hAnsi="GHEA Grapalat" w:cs="Sylfaen"/>
          <w:b/>
          <w:bCs/>
          <w:sz w:val="20"/>
          <w:szCs w:val="20"/>
          <w:lang w:val="hy-AM"/>
        </w:rPr>
        <w:t>և</w:t>
      </w:r>
      <w:r w:rsidRPr="00C60B40">
        <w:rPr>
          <w:rFonts w:ascii="GHEA Grapalat" w:hAnsi="GHEA Grapalat"/>
          <w:b/>
          <w:bCs/>
          <w:sz w:val="20"/>
          <w:szCs w:val="20"/>
          <w:lang w:val="hy-AM"/>
        </w:rPr>
        <w:t xml:space="preserve"> </w:t>
      </w:r>
      <w:r w:rsidRPr="00C60B40">
        <w:rPr>
          <w:rFonts w:ascii="GHEA Grapalat" w:hAnsi="GHEA Grapalat" w:cs="Sylfaen"/>
          <w:b/>
          <w:bCs/>
          <w:sz w:val="20"/>
          <w:szCs w:val="20"/>
          <w:lang w:val="hy-AM"/>
        </w:rPr>
        <w:t>տարածաշրջանային</w:t>
      </w:r>
      <w:r w:rsidRPr="00C60B40">
        <w:rPr>
          <w:rFonts w:ascii="GHEA Grapalat" w:hAnsi="GHEA Grapalat"/>
          <w:b/>
          <w:bCs/>
          <w:sz w:val="20"/>
          <w:szCs w:val="20"/>
          <w:lang w:val="hy-AM"/>
        </w:rPr>
        <w:t xml:space="preserve"> </w:t>
      </w:r>
      <w:r w:rsidRPr="00C60B40">
        <w:rPr>
          <w:rFonts w:ascii="GHEA Grapalat" w:hAnsi="GHEA Grapalat" w:cs="Sylfaen"/>
          <w:b/>
          <w:bCs/>
          <w:sz w:val="20"/>
          <w:szCs w:val="20"/>
          <w:lang w:val="hy-AM"/>
        </w:rPr>
        <w:t>երկրները</w:t>
      </w:r>
      <w:r w:rsidRPr="00C60B40">
        <w:rPr>
          <w:rFonts w:ascii="GHEA Grapalat" w:hAnsi="GHEA Grapalat"/>
          <w:b/>
          <w:bCs/>
          <w:sz w:val="20"/>
          <w:szCs w:val="20"/>
          <w:lang w:val="hy-AM"/>
        </w:rPr>
        <w:t xml:space="preserve"> «վճարվող հարկեր» (“paying taxes”) </w:t>
      </w:r>
      <w:r w:rsidRPr="00C60B40">
        <w:rPr>
          <w:rFonts w:ascii="GHEA Grapalat" w:hAnsi="GHEA Grapalat" w:cs="Sylfaen"/>
          <w:b/>
          <w:bCs/>
          <w:sz w:val="20"/>
          <w:szCs w:val="20"/>
          <w:lang w:val="hy-AM"/>
        </w:rPr>
        <w:t>վարկանիշում</w:t>
      </w:r>
      <w:bookmarkEnd w:id="4"/>
      <w:r w:rsidRPr="00C60B40">
        <w:rPr>
          <w:rFonts w:ascii="GHEA Grapalat" w:hAnsi="GHEA Grapalat" w:cs="Arial"/>
          <w:b/>
          <w:sz w:val="20"/>
          <w:szCs w:val="20"/>
          <w:lang w:val="hy-AM"/>
        </w:rPr>
        <w:t xml:space="preserve"> </w:t>
      </w:r>
    </w:p>
    <w:tbl>
      <w:tblPr>
        <w:tblStyle w:val="TableGrid"/>
        <w:tblW w:w="9350" w:type="dxa"/>
        <w:tblLayout w:type="fixed"/>
        <w:tblLook w:val="04A0" w:firstRow="1" w:lastRow="0" w:firstColumn="1" w:lastColumn="0" w:noHBand="0" w:noVBand="1"/>
      </w:tblPr>
      <w:tblGrid>
        <w:gridCol w:w="1345"/>
        <w:gridCol w:w="1704"/>
        <w:gridCol w:w="1260"/>
        <w:gridCol w:w="1266"/>
        <w:gridCol w:w="1255"/>
        <w:gridCol w:w="1355"/>
        <w:gridCol w:w="1165"/>
      </w:tblGrid>
      <w:tr w:rsidR="00752807" w:rsidRPr="00B515E4" w14:paraId="15BFE137" w14:textId="77777777" w:rsidTr="0072161C">
        <w:trPr>
          <w:trHeight w:val="918"/>
        </w:trPr>
        <w:tc>
          <w:tcPr>
            <w:tcW w:w="1345" w:type="dxa"/>
            <w:hideMark/>
          </w:tcPr>
          <w:p w14:paraId="281A464C" w14:textId="77777777" w:rsidR="00752807" w:rsidRPr="00B515E4" w:rsidRDefault="00752807" w:rsidP="00F77528">
            <w:pPr>
              <w:spacing w:after="0" w:line="240" w:lineRule="auto"/>
              <w:rPr>
                <w:rFonts w:ascii="GHEA Grapalat" w:eastAsiaTheme="minorEastAsia" w:hAnsi="GHEA Grapalat" w:cs="Arial"/>
                <w:b/>
                <w:caps/>
                <w:sz w:val="16"/>
                <w:szCs w:val="16"/>
              </w:rPr>
            </w:pPr>
            <w:r w:rsidRPr="00B515E4">
              <w:rPr>
                <w:rFonts w:ascii="GHEA Grapalat" w:hAnsi="GHEA Grapalat" w:cs="Arial"/>
                <w:b/>
                <w:caps/>
                <w:sz w:val="16"/>
                <w:szCs w:val="16"/>
              </w:rPr>
              <w:t>Երկիր</w:t>
            </w:r>
          </w:p>
        </w:tc>
        <w:tc>
          <w:tcPr>
            <w:tcW w:w="1704" w:type="dxa"/>
            <w:hideMark/>
          </w:tcPr>
          <w:p w14:paraId="130791AD" w14:textId="77777777" w:rsidR="00752807" w:rsidRPr="00B515E4" w:rsidRDefault="00752807" w:rsidP="00F77528">
            <w:pPr>
              <w:spacing w:after="0" w:line="240" w:lineRule="auto"/>
              <w:rPr>
                <w:rFonts w:ascii="GHEA Grapalat" w:eastAsiaTheme="minorEastAsia" w:hAnsi="GHEA Grapalat" w:cs="Arial"/>
                <w:b/>
                <w:caps/>
                <w:sz w:val="16"/>
                <w:szCs w:val="16"/>
              </w:rPr>
            </w:pPr>
            <w:r w:rsidRPr="00B515E4">
              <w:rPr>
                <w:rFonts w:ascii="GHEA Grapalat" w:hAnsi="GHEA Grapalat" w:cs="Arial"/>
                <w:b/>
                <w:caps/>
                <w:sz w:val="16"/>
                <w:szCs w:val="16"/>
              </w:rPr>
              <w:t>Ընդհանուր վարկանիշ</w:t>
            </w:r>
          </w:p>
        </w:tc>
        <w:tc>
          <w:tcPr>
            <w:tcW w:w="1260" w:type="dxa"/>
            <w:hideMark/>
          </w:tcPr>
          <w:p w14:paraId="246C58F0" w14:textId="77777777" w:rsidR="00752807" w:rsidRPr="00B515E4" w:rsidRDefault="00752807" w:rsidP="00F77528">
            <w:pPr>
              <w:spacing w:after="0" w:line="240" w:lineRule="auto"/>
              <w:rPr>
                <w:rFonts w:ascii="GHEA Grapalat" w:eastAsiaTheme="minorEastAsia" w:hAnsi="GHEA Grapalat" w:cs="Arial"/>
                <w:b/>
                <w:caps/>
                <w:sz w:val="16"/>
                <w:szCs w:val="16"/>
              </w:rPr>
            </w:pPr>
            <w:r w:rsidRPr="00B515E4">
              <w:rPr>
                <w:rFonts w:ascii="GHEA Grapalat" w:hAnsi="GHEA Grapalat" w:cs="Arial"/>
                <w:b/>
                <w:caps/>
                <w:sz w:val="16"/>
                <w:szCs w:val="16"/>
              </w:rPr>
              <w:t>Հարկերի վճարման դյուրինության միավոր</w:t>
            </w:r>
          </w:p>
        </w:tc>
        <w:tc>
          <w:tcPr>
            <w:tcW w:w="1266" w:type="dxa"/>
            <w:hideMark/>
          </w:tcPr>
          <w:p w14:paraId="6B9CC6C7" w14:textId="1838E1F6" w:rsidR="00752807" w:rsidRPr="00B515E4" w:rsidRDefault="00752807" w:rsidP="00F77528">
            <w:pPr>
              <w:spacing w:after="0" w:line="240" w:lineRule="auto"/>
              <w:rPr>
                <w:rFonts w:ascii="GHEA Grapalat" w:eastAsiaTheme="minorEastAsia" w:hAnsi="GHEA Grapalat" w:cs="Arial"/>
                <w:b/>
                <w:caps/>
                <w:sz w:val="16"/>
                <w:szCs w:val="16"/>
              </w:rPr>
            </w:pPr>
            <w:r w:rsidRPr="00B515E4">
              <w:rPr>
                <w:rFonts w:ascii="GHEA Grapalat" w:hAnsi="GHEA Grapalat" w:cs="Arial"/>
                <w:b/>
                <w:caps/>
                <w:sz w:val="16"/>
                <w:szCs w:val="16"/>
              </w:rPr>
              <w:t>Ընդհանուր հարկերի եւ վճարումների ցուցանիշ,  տոկոսը</w:t>
            </w:r>
          </w:p>
        </w:tc>
        <w:tc>
          <w:tcPr>
            <w:tcW w:w="1255" w:type="dxa"/>
            <w:hideMark/>
          </w:tcPr>
          <w:p w14:paraId="7882A717" w14:textId="06F42C7C" w:rsidR="00752807" w:rsidRPr="00B515E4" w:rsidRDefault="00752807" w:rsidP="00F77528">
            <w:pPr>
              <w:spacing w:after="0" w:line="240" w:lineRule="auto"/>
              <w:rPr>
                <w:rFonts w:ascii="GHEA Grapalat" w:eastAsiaTheme="minorEastAsia" w:hAnsi="GHEA Grapalat" w:cs="Arial"/>
                <w:b/>
                <w:caps/>
                <w:sz w:val="16"/>
                <w:szCs w:val="16"/>
                <w:lang w:val="hy-AM"/>
              </w:rPr>
            </w:pPr>
            <w:r w:rsidRPr="00B515E4">
              <w:rPr>
                <w:rFonts w:ascii="GHEA Grapalat" w:hAnsi="GHEA Grapalat" w:cs="Arial"/>
                <w:b/>
                <w:caps/>
                <w:sz w:val="16"/>
                <w:szCs w:val="16"/>
              </w:rPr>
              <w:t>Հարկային հաշվետվությունների պատրաստման տԵՎողությունը, ժամ</w:t>
            </w:r>
          </w:p>
        </w:tc>
        <w:tc>
          <w:tcPr>
            <w:tcW w:w="1355" w:type="dxa"/>
            <w:hideMark/>
          </w:tcPr>
          <w:p w14:paraId="475125A6" w14:textId="77777777" w:rsidR="00752807" w:rsidRPr="00B515E4" w:rsidRDefault="00752807" w:rsidP="00F77528">
            <w:pPr>
              <w:spacing w:after="0" w:line="240" w:lineRule="auto"/>
              <w:rPr>
                <w:rFonts w:ascii="GHEA Grapalat" w:eastAsiaTheme="minorEastAsia" w:hAnsi="GHEA Grapalat" w:cs="Arial"/>
                <w:b/>
                <w:caps/>
                <w:sz w:val="16"/>
                <w:szCs w:val="16"/>
              </w:rPr>
            </w:pPr>
            <w:r w:rsidRPr="00B515E4">
              <w:rPr>
                <w:rFonts w:ascii="GHEA Grapalat" w:hAnsi="GHEA Grapalat" w:cs="Arial"/>
                <w:b/>
                <w:caps/>
                <w:sz w:val="16"/>
                <w:szCs w:val="16"/>
              </w:rPr>
              <w:t>Վճարումների քանակ, անգամ</w:t>
            </w:r>
          </w:p>
        </w:tc>
        <w:tc>
          <w:tcPr>
            <w:tcW w:w="1165" w:type="dxa"/>
            <w:hideMark/>
          </w:tcPr>
          <w:p w14:paraId="0F1E3ABB" w14:textId="77777777" w:rsidR="00752807" w:rsidRPr="00B515E4" w:rsidRDefault="00752807" w:rsidP="00F77528">
            <w:pPr>
              <w:spacing w:after="0" w:line="240" w:lineRule="auto"/>
              <w:rPr>
                <w:rFonts w:ascii="GHEA Grapalat" w:eastAsiaTheme="minorEastAsia" w:hAnsi="GHEA Grapalat" w:cs="Arial"/>
                <w:b/>
                <w:caps/>
                <w:sz w:val="16"/>
                <w:szCs w:val="16"/>
              </w:rPr>
            </w:pPr>
            <w:r w:rsidRPr="00B515E4">
              <w:rPr>
                <w:rFonts w:ascii="GHEA Grapalat" w:hAnsi="GHEA Grapalat" w:cs="Arial"/>
                <w:b/>
                <w:caps/>
                <w:sz w:val="16"/>
                <w:szCs w:val="16"/>
              </w:rPr>
              <w:t>Հետլրացման (post-filling) ինդեքս</w:t>
            </w:r>
          </w:p>
        </w:tc>
      </w:tr>
      <w:tr w:rsidR="00752807" w:rsidRPr="00B515E4" w14:paraId="15FD2109" w14:textId="77777777" w:rsidTr="0072161C">
        <w:trPr>
          <w:trHeight w:val="292"/>
        </w:trPr>
        <w:tc>
          <w:tcPr>
            <w:tcW w:w="1345" w:type="dxa"/>
            <w:noWrap/>
            <w:hideMark/>
          </w:tcPr>
          <w:p w14:paraId="7D2FC72E" w14:textId="77777777" w:rsidR="00752807" w:rsidRPr="00B515E4" w:rsidRDefault="00752807" w:rsidP="00F77528">
            <w:pPr>
              <w:spacing w:after="0" w:line="240" w:lineRule="auto"/>
              <w:rPr>
                <w:rFonts w:ascii="GHEA Grapalat" w:eastAsiaTheme="minorEastAsia" w:hAnsi="GHEA Grapalat" w:cs="Arial"/>
                <w:sz w:val="16"/>
                <w:szCs w:val="16"/>
              </w:rPr>
            </w:pPr>
            <w:r w:rsidRPr="00B515E4">
              <w:rPr>
                <w:rFonts w:ascii="GHEA Grapalat" w:hAnsi="GHEA Grapalat" w:cs="Arial"/>
                <w:sz w:val="16"/>
                <w:szCs w:val="16"/>
              </w:rPr>
              <w:t>Վրաստան</w:t>
            </w:r>
          </w:p>
        </w:tc>
        <w:tc>
          <w:tcPr>
            <w:tcW w:w="1704" w:type="dxa"/>
            <w:noWrap/>
            <w:hideMark/>
          </w:tcPr>
          <w:p w14:paraId="2CF92580" w14:textId="77777777" w:rsidR="00752807" w:rsidRPr="00B515E4" w:rsidRDefault="00752807" w:rsidP="00F77528">
            <w:pPr>
              <w:spacing w:after="0" w:line="240" w:lineRule="auto"/>
              <w:rPr>
                <w:rFonts w:ascii="GHEA Grapalat" w:eastAsiaTheme="minorEastAsia" w:hAnsi="GHEA Grapalat" w:cs="Arial"/>
                <w:sz w:val="16"/>
                <w:szCs w:val="16"/>
              </w:rPr>
            </w:pPr>
            <w:r w:rsidRPr="00B515E4">
              <w:rPr>
                <w:rFonts w:ascii="GHEA Grapalat" w:hAnsi="GHEA Grapalat" w:cs="Arial"/>
                <w:sz w:val="16"/>
                <w:szCs w:val="16"/>
              </w:rPr>
              <w:t>14</w:t>
            </w:r>
          </w:p>
        </w:tc>
        <w:tc>
          <w:tcPr>
            <w:tcW w:w="1260" w:type="dxa"/>
            <w:noWrap/>
            <w:hideMark/>
          </w:tcPr>
          <w:p w14:paraId="6D2067A7" w14:textId="77777777" w:rsidR="00752807" w:rsidRPr="00B515E4" w:rsidRDefault="00752807" w:rsidP="00F77528">
            <w:pPr>
              <w:spacing w:after="0" w:line="240" w:lineRule="auto"/>
              <w:rPr>
                <w:rFonts w:ascii="GHEA Grapalat" w:eastAsiaTheme="minorEastAsia" w:hAnsi="GHEA Grapalat" w:cs="Arial"/>
                <w:sz w:val="16"/>
                <w:szCs w:val="16"/>
              </w:rPr>
            </w:pPr>
            <w:r w:rsidRPr="00B515E4">
              <w:rPr>
                <w:rFonts w:ascii="GHEA Grapalat" w:hAnsi="GHEA Grapalat" w:cs="Arial"/>
                <w:sz w:val="16"/>
                <w:szCs w:val="16"/>
              </w:rPr>
              <w:t>89.2</w:t>
            </w:r>
          </w:p>
        </w:tc>
        <w:tc>
          <w:tcPr>
            <w:tcW w:w="1266" w:type="dxa"/>
            <w:noWrap/>
            <w:hideMark/>
          </w:tcPr>
          <w:p w14:paraId="0F356ECD" w14:textId="77777777" w:rsidR="00752807" w:rsidRPr="00B515E4" w:rsidRDefault="00752807" w:rsidP="00F77528">
            <w:pPr>
              <w:spacing w:after="0" w:line="240" w:lineRule="auto"/>
              <w:rPr>
                <w:rFonts w:ascii="GHEA Grapalat" w:eastAsiaTheme="minorEastAsia" w:hAnsi="GHEA Grapalat" w:cs="Arial"/>
                <w:sz w:val="16"/>
                <w:szCs w:val="16"/>
              </w:rPr>
            </w:pPr>
            <w:r w:rsidRPr="00B515E4">
              <w:rPr>
                <w:rFonts w:ascii="GHEA Grapalat" w:hAnsi="GHEA Grapalat" w:cs="Arial"/>
                <w:sz w:val="16"/>
                <w:szCs w:val="16"/>
              </w:rPr>
              <w:t>9.9</w:t>
            </w:r>
          </w:p>
        </w:tc>
        <w:tc>
          <w:tcPr>
            <w:tcW w:w="1255" w:type="dxa"/>
            <w:noWrap/>
            <w:hideMark/>
          </w:tcPr>
          <w:p w14:paraId="0FE86F24" w14:textId="77777777" w:rsidR="00752807" w:rsidRPr="00B515E4" w:rsidRDefault="00752807" w:rsidP="00F77528">
            <w:pPr>
              <w:spacing w:after="0" w:line="240" w:lineRule="auto"/>
              <w:rPr>
                <w:rFonts w:ascii="GHEA Grapalat" w:eastAsiaTheme="minorEastAsia" w:hAnsi="GHEA Grapalat" w:cs="Arial"/>
                <w:sz w:val="16"/>
                <w:szCs w:val="16"/>
              </w:rPr>
            </w:pPr>
            <w:r w:rsidRPr="00B515E4">
              <w:rPr>
                <w:rFonts w:ascii="GHEA Grapalat" w:hAnsi="GHEA Grapalat" w:cs="Arial"/>
                <w:sz w:val="16"/>
                <w:szCs w:val="16"/>
              </w:rPr>
              <w:t>216</w:t>
            </w:r>
          </w:p>
        </w:tc>
        <w:tc>
          <w:tcPr>
            <w:tcW w:w="1355" w:type="dxa"/>
            <w:noWrap/>
            <w:hideMark/>
          </w:tcPr>
          <w:p w14:paraId="62FC6230" w14:textId="77777777" w:rsidR="00752807" w:rsidRPr="00B515E4" w:rsidRDefault="00752807" w:rsidP="00F77528">
            <w:pPr>
              <w:spacing w:after="0" w:line="240" w:lineRule="auto"/>
              <w:rPr>
                <w:rFonts w:ascii="GHEA Grapalat" w:eastAsiaTheme="minorEastAsia" w:hAnsi="GHEA Grapalat" w:cs="Arial"/>
                <w:sz w:val="16"/>
                <w:szCs w:val="16"/>
              </w:rPr>
            </w:pPr>
            <w:r w:rsidRPr="00B515E4">
              <w:rPr>
                <w:rFonts w:ascii="GHEA Grapalat" w:hAnsi="GHEA Grapalat" w:cs="Arial"/>
                <w:sz w:val="16"/>
                <w:szCs w:val="16"/>
              </w:rPr>
              <w:t>5</w:t>
            </w:r>
          </w:p>
        </w:tc>
        <w:tc>
          <w:tcPr>
            <w:tcW w:w="1165" w:type="dxa"/>
            <w:noWrap/>
            <w:hideMark/>
          </w:tcPr>
          <w:p w14:paraId="074FA86D" w14:textId="77777777" w:rsidR="00752807" w:rsidRPr="00B515E4" w:rsidRDefault="00752807" w:rsidP="00F77528">
            <w:pPr>
              <w:spacing w:after="0" w:line="240" w:lineRule="auto"/>
              <w:rPr>
                <w:rFonts w:ascii="GHEA Grapalat" w:eastAsiaTheme="minorEastAsia" w:hAnsi="GHEA Grapalat" w:cs="Arial"/>
                <w:sz w:val="16"/>
                <w:szCs w:val="16"/>
              </w:rPr>
            </w:pPr>
            <w:r w:rsidRPr="00B515E4">
              <w:rPr>
                <w:rFonts w:ascii="GHEA Grapalat" w:hAnsi="GHEA Grapalat" w:cs="Arial"/>
                <w:sz w:val="16"/>
                <w:szCs w:val="16"/>
              </w:rPr>
              <w:t>85.9</w:t>
            </w:r>
          </w:p>
        </w:tc>
      </w:tr>
      <w:tr w:rsidR="00752807" w:rsidRPr="00B515E4" w14:paraId="4A80BC50" w14:textId="77777777" w:rsidTr="0072161C">
        <w:trPr>
          <w:trHeight w:val="292"/>
        </w:trPr>
        <w:tc>
          <w:tcPr>
            <w:tcW w:w="1345" w:type="dxa"/>
            <w:noWrap/>
            <w:hideMark/>
          </w:tcPr>
          <w:p w14:paraId="2AE91C08" w14:textId="77777777" w:rsidR="00752807" w:rsidRPr="00B515E4" w:rsidRDefault="00752807" w:rsidP="00F77528">
            <w:pPr>
              <w:spacing w:after="0" w:line="240" w:lineRule="auto"/>
              <w:rPr>
                <w:rFonts w:ascii="GHEA Grapalat" w:eastAsiaTheme="minorEastAsia" w:hAnsi="GHEA Grapalat" w:cs="Arial"/>
                <w:sz w:val="16"/>
                <w:szCs w:val="16"/>
              </w:rPr>
            </w:pPr>
            <w:r w:rsidRPr="00B515E4">
              <w:rPr>
                <w:rFonts w:ascii="GHEA Grapalat" w:hAnsi="GHEA Grapalat" w:cs="Arial"/>
                <w:sz w:val="16"/>
                <w:szCs w:val="16"/>
              </w:rPr>
              <w:t>Թուրքիա</w:t>
            </w:r>
          </w:p>
        </w:tc>
        <w:tc>
          <w:tcPr>
            <w:tcW w:w="1704" w:type="dxa"/>
            <w:noWrap/>
            <w:hideMark/>
          </w:tcPr>
          <w:p w14:paraId="4BE51681" w14:textId="77777777" w:rsidR="00752807" w:rsidRPr="00B515E4" w:rsidRDefault="00752807" w:rsidP="00F77528">
            <w:pPr>
              <w:spacing w:after="0" w:line="240" w:lineRule="auto"/>
              <w:rPr>
                <w:rFonts w:ascii="GHEA Grapalat" w:eastAsiaTheme="minorEastAsia" w:hAnsi="GHEA Grapalat" w:cs="Arial"/>
                <w:sz w:val="16"/>
                <w:szCs w:val="16"/>
              </w:rPr>
            </w:pPr>
            <w:r w:rsidRPr="00B515E4">
              <w:rPr>
                <w:rFonts w:ascii="GHEA Grapalat" w:hAnsi="GHEA Grapalat" w:cs="Arial"/>
                <w:sz w:val="16"/>
                <w:szCs w:val="16"/>
              </w:rPr>
              <w:t>26</w:t>
            </w:r>
          </w:p>
        </w:tc>
        <w:tc>
          <w:tcPr>
            <w:tcW w:w="1260" w:type="dxa"/>
            <w:noWrap/>
            <w:hideMark/>
          </w:tcPr>
          <w:p w14:paraId="2E9D2429" w14:textId="77777777" w:rsidR="00752807" w:rsidRPr="00B515E4" w:rsidRDefault="00752807" w:rsidP="00F77528">
            <w:pPr>
              <w:spacing w:after="0" w:line="240" w:lineRule="auto"/>
              <w:rPr>
                <w:rFonts w:ascii="GHEA Grapalat" w:eastAsiaTheme="minorEastAsia" w:hAnsi="GHEA Grapalat" w:cs="Arial"/>
                <w:sz w:val="16"/>
                <w:szCs w:val="16"/>
              </w:rPr>
            </w:pPr>
            <w:r w:rsidRPr="00B515E4">
              <w:rPr>
                <w:rFonts w:ascii="GHEA Grapalat" w:hAnsi="GHEA Grapalat" w:cs="Arial"/>
                <w:sz w:val="16"/>
                <w:szCs w:val="16"/>
              </w:rPr>
              <w:t>86.6</w:t>
            </w:r>
          </w:p>
        </w:tc>
        <w:tc>
          <w:tcPr>
            <w:tcW w:w="1266" w:type="dxa"/>
            <w:noWrap/>
            <w:hideMark/>
          </w:tcPr>
          <w:p w14:paraId="5D8115CE" w14:textId="77777777" w:rsidR="00752807" w:rsidRPr="00B515E4" w:rsidRDefault="00752807" w:rsidP="00F77528">
            <w:pPr>
              <w:spacing w:after="0" w:line="240" w:lineRule="auto"/>
              <w:rPr>
                <w:rFonts w:ascii="GHEA Grapalat" w:eastAsiaTheme="minorEastAsia" w:hAnsi="GHEA Grapalat" w:cs="Arial"/>
                <w:sz w:val="16"/>
                <w:szCs w:val="16"/>
              </w:rPr>
            </w:pPr>
            <w:r w:rsidRPr="00B515E4">
              <w:rPr>
                <w:rFonts w:ascii="GHEA Grapalat" w:hAnsi="GHEA Grapalat" w:cs="Arial"/>
                <w:sz w:val="16"/>
                <w:szCs w:val="16"/>
              </w:rPr>
              <w:t>42.3</w:t>
            </w:r>
          </w:p>
        </w:tc>
        <w:tc>
          <w:tcPr>
            <w:tcW w:w="1255" w:type="dxa"/>
            <w:noWrap/>
            <w:hideMark/>
          </w:tcPr>
          <w:p w14:paraId="3C2E62AB" w14:textId="77777777" w:rsidR="00752807" w:rsidRPr="00B515E4" w:rsidRDefault="00752807" w:rsidP="00F77528">
            <w:pPr>
              <w:spacing w:after="0" w:line="240" w:lineRule="auto"/>
              <w:rPr>
                <w:rFonts w:ascii="GHEA Grapalat" w:eastAsiaTheme="minorEastAsia" w:hAnsi="GHEA Grapalat" w:cs="Arial"/>
                <w:sz w:val="16"/>
                <w:szCs w:val="16"/>
              </w:rPr>
            </w:pPr>
            <w:r w:rsidRPr="00B515E4">
              <w:rPr>
                <w:rFonts w:ascii="GHEA Grapalat" w:hAnsi="GHEA Grapalat" w:cs="Arial"/>
                <w:sz w:val="16"/>
                <w:szCs w:val="16"/>
              </w:rPr>
              <w:t>170</w:t>
            </w:r>
          </w:p>
        </w:tc>
        <w:tc>
          <w:tcPr>
            <w:tcW w:w="1355" w:type="dxa"/>
            <w:noWrap/>
            <w:hideMark/>
          </w:tcPr>
          <w:p w14:paraId="5A8C0400" w14:textId="77777777" w:rsidR="00752807" w:rsidRPr="00B515E4" w:rsidRDefault="00752807" w:rsidP="00F77528">
            <w:pPr>
              <w:spacing w:after="0" w:line="240" w:lineRule="auto"/>
              <w:rPr>
                <w:rFonts w:ascii="GHEA Grapalat" w:eastAsiaTheme="minorEastAsia" w:hAnsi="GHEA Grapalat" w:cs="Arial"/>
                <w:sz w:val="16"/>
                <w:szCs w:val="16"/>
              </w:rPr>
            </w:pPr>
            <w:r w:rsidRPr="00B515E4">
              <w:rPr>
                <w:rFonts w:ascii="GHEA Grapalat" w:hAnsi="GHEA Grapalat" w:cs="Arial"/>
                <w:sz w:val="16"/>
                <w:szCs w:val="16"/>
              </w:rPr>
              <w:t>10</w:t>
            </w:r>
          </w:p>
        </w:tc>
        <w:tc>
          <w:tcPr>
            <w:tcW w:w="1165" w:type="dxa"/>
            <w:noWrap/>
            <w:hideMark/>
          </w:tcPr>
          <w:p w14:paraId="48825196" w14:textId="77777777" w:rsidR="00752807" w:rsidRPr="00B515E4" w:rsidRDefault="00752807" w:rsidP="00F77528">
            <w:pPr>
              <w:spacing w:after="0" w:line="240" w:lineRule="auto"/>
              <w:rPr>
                <w:rFonts w:ascii="GHEA Grapalat" w:eastAsiaTheme="minorEastAsia" w:hAnsi="GHEA Grapalat" w:cs="Arial"/>
                <w:sz w:val="16"/>
                <w:szCs w:val="16"/>
              </w:rPr>
            </w:pPr>
            <w:r w:rsidRPr="00B515E4">
              <w:rPr>
                <w:rFonts w:ascii="GHEA Grapalat" w:hAnsi="GHEA Grapalat" w:cs="Arial"/>
                <w:sz w:val="16"/>
                <w:szCs w:val="16"/>
              </w:rPr>
              <w:t>100</w:t>
            </w:r>
          </w:p>
        </w:tc>
      </w:tr>
      <w:tr w:rsidR="00752807" w:rsidRPr="00B515E4" w14:paraId="1404A5BF" w14:textId="77777777" w:rsidTr="0072161C">
        <w:trPr>
          <w:trHeight w:val="292"/>
        </w:trPr>
        <w:tc>
          <w:tcPr>
            <w:tcW w:w="1345" w:type="dxa"/>
            <w:noWrap/>
            <w:hideMark/>
          </w:tcPr>
          <w:p w14:paraId="47C51437" w14:textId="77777777" w:rsidR="00752807" w:rsidRPr="00B515E4" w:rsidRDefault="00752807" w:rsidP="00F77528">
            <w:pPr>
              <w:spacing w:after="0" w:line="240" w:lineRule="auto"/>
              <w:rPr>
                <w:rFonts w:ascii="GHEA Grapalat" w:eastAsiaTheme="minorEastAsia" w:hAnsi="GHEA Grapalat" w:cs="Arial"/>
                <w:sz w:val="16"/>
                <w:szCs w:val="16"/>
              </w:rPr>
            </w:pPr>
            <w:r w:rsidRPr="00B515E4">
              <w:rPr>
                <w:rFonts w:ascii="GHEA Grapalat" w:hAnsi="GHEA Grapalat" w:cs="Arial"/>
                <w:sz w:val="16"/>
                <w:szCs w:val="16"/>
              </w:rPr>
              <w:t>Մոլդովա</w:t>
            </w:r>
          </w:p>
        </w:tc>
        <w:tc>
          <w:tcPr>
            <w:tcW w:w="1704" w:type="dxa"/>
            <w:noWrap/>
            <w:hideMark/>
          </w:tcPr>
          <w:p w14:paraId="6EA562EF" w14:textId="77777777" w:rsidR="00752807" w:rsidRPr="00B515E4" w:rsidRDefault="00752807" w:rsidP="00F77528">
            <w:pPr>
              <w:spacing w:after="0" w:line="240" w:lineRule="auto"/>
              <w:rPr>
                <w:rFonts w:ascii="GHEA Grapalat" w:eastAsiaTheme="minorEastAsia" w:hAnsi="GHEA Grapalat" w:cs="Arial"/>
                <w:sz w:val="16"/>
                <w:szCs w:val="16"/>
              </w:rPr>
            </w:pPr>
            <w:r w:rsidRPr="00B515E4">
              <w:rPr>
                <w:rFonts w:ascii="GHEA Grapalat" w:hAnsi="GHEA Grapalat" w:cs="Arial"/>
                <w:sz w:val="16"/>
                <w:szCs w:val="16"/>
              </w:rPr>
              <w:t>33</w:t>
            </w:r>
          </w:p>
        </w:tc>
        <w:tc>
          <w:tcPr>
            <w:tcW w:w="1260" w:type="dxa"/>
            <w:noWrap/>
            <w:hideMark/>
          </w:tcPr>
          <w:p w14:paraId="59D16CAC" w14:textId="77777777" w:rsidR="00752807" w:rsidRPr="00B515E4" w:rsidRDefault="00752807" w:rsidP="00F77528">
            <w:pPr>
              <w:spacing w:after="0" w:line="240" w:lineRule="auto"/>
              <w:rPr>
                <w:rFonts w:ascii="GHEA Grapalat" w:eastAsiaTheme="minorEastAsia" w:hAnsi="GHEA Grapalat" w:cs="Arial"/>
                <w:sz w:val="16"/>
                <w:szCs w:val="16"/>
              </w:rPr>
            </w:pPr>
            <w:r w:rsidRPr="00B515E4">
              <w:rPr>
                <w:rFonts w:ascii="GHEA Grapalat" w:hAnsi="GHEA Grapalat" w:cs="Arial"/>
                <w:sz w:val="16"/>
                <w:szCs w:val="16"/>
              </w:rPr>
              <w:t>85.2</w:t>
            </w:r>
          </w:p>
        </w:tc>
        <w:tc>
          <w:tcPr>
            <w:tcW w:w="1266" w:type="dxa"/>
            <w:noWrap/>
            <w:hideMark/>
          </w:tcPr>
          <w:p w14:paraId="5242FA72" w14:textId="77777777" w:rsidR="00752807" w:rsidRPr="00B515E4" w:rsidRDefault="00752807" w:rsidP="00F77528">
            <w:pPr>
              <w:spacing w:after="0" w:line="240" w:lineRule="auto"/>
              <w:rPr>
                <w:rFonts w:ascii="GHEA Grapalat" w:eastAsiaTheme="minorEastAsia" w:hAnsi="GHEA Grapalat" w:cs="Arial"/>
                <w:sz w:val="16"/>
                <w:szCs w:val="16"/>
              </w:rPr>
            </w:pPr>
            <w:r w:rsidRPr="00B515E4">
              <w:rPr>
                <w:rFonts w:ascii="GHEA Grapalat" w:hAnsi="GHEA Grapalat" w:cs="Arial"/>
                <w:sz w:val="16"/>
                <w:szCs w:val="16"/>
              </w:rPr>
              <w:t>38.7</w:t>
            </w:r>
          </w:p>
        </w:tc>
        <w:tc>
          <w:tcPr>
            <w:tcW w:w="1255" w:type="dxa"/>
            <w:noWrap/>
            <w:hideMark/>
          </w:tcPr>
          <w:p w14:paraId="6E8EB9D5" w14:textId="77777777" w:rsidR="00752807" w:rsidRPr="00B515E4" w:rsidRDefault="00752807" w:rsidP="00F77528">
            <w:pPr>
              <w:spacing w:after="0" w:line="240" w:lineRule="auto"/>
              <w:rPr>
                <w:rFonts w:ascii="GHEA Grapalat" w:eastAsiaTheme="minorEastAsia" w:hAnsi="GHEA Grapalat" w:cs="Arial"/>
                <w:sz w:val="16"/>
                <w:szCs w:val="16"/>
              </w:rPr>
            </w:pPr>
            <w:r w:rsidRPr="00B515E4">
              <w:rPr>
                <w:rFonts w:ascii="GHEA Grapalat" w:hAnsi="GHEA Grapalat" w:cs="Arial"/>
                <w:sz w:val="16"/>
                <w:szCs w:val="16"/>
              </w:rPr>
              <w:t>183</w:t>
            </w:r>
          </w:p>
        </w:tc>
        <w:tc>
          <w:tcPr>
            <w:tcW w:w="1355" w:type="dxa"/>
            <w:noWrap/>
            <w:hideMark/>
          </w:tcPr>
          <w:p w14:paraId="747C1916" w14:textId="77777777" w:rsidR="00752807" w:rsidRPr="00B515E4" w:rsidRDefault="00752807" w:rsidP="00F77528">
            <w:pPr>
              <w:spacing w:after="0" w:line="240" w:lineRule="auto"/>
              <w:rPr>
                <w:rFonts w:ascii="GHEA Grapalat" w:eastAsiaTheme="minorEastAsia" w:hAnsi="GHEA Grapalat" w:cs="Arial"/>
                <w:sz w:val="16"/>
                <w:szCs w:val="16"/>
              </w:rPr>
            </w:pPr>
            <w:r w:rsidRPr="00B515E4">
              <w:rPr>
                <w:rFonts w:ascii="GHEA Grapalat" w:hAnsi="GHEA Grapalat" w:cs="Arial"/>
                <w:sz w:val="16"/>
                <w:szCs w:val="16"/>
              </w:rPr>
              <w:t>10</w:t>
            </w:r>
          </w:p>
        </w:tc>
        <w:tc>
          <w:tcPr>
            <w:tcW w:w="1165" w:type="dxa"/>
            <w:noWrap/>
            <w:hideMark/>
          </w:tcPr>
          <w:p w14:paraId="57DB52CF" w14:textId="77777777" w:rsidR="00752807" w:rsidRPr="00B515E4" w:rsidRDefault="00752807" w:rsidP="00F77528">
            <w:pPr>
              <w:spacing w:after="0" w:line="240" w:lineRule="auto"/>
              <w:rPr>
                <w:rFonts w:ascii="GHEA Grapalat" w:eastAsiaTheme="minorEastAsia" w:hAnsi="GHEA Grapalat" w:cs="Arial"/>
                <w:sz w:val="16"/>
                <w:szCs w:val="16"/>
              </w:rPr>
            </w:pPr>
            <w:r w:rsidRPr="00B515E4">
              <w:rPr>
                <w:rFonts w:ascii="GHEA Grapalat" w:hAnsi="GHEA Grapalat" w:cs="Arial"/>
                <w:sz w:val="16"/>
                <w:szCs w:val="16"/>
              </w:rPr>
              <w:t>90.8</w:t>
            </w:r>
          </w:p>
        </w:tc>
      </w:tr>
      <w:tr w:rsidR="00752807" w:rsidRPr="00B515E4" w14:paraId="3E1C049C" w14:textId="77777777" w:rsidTr="0072161C">
        <w:trPr>
          <w:trHeight w:val="292"/>
        </w:trPr>
        <w:tc>
          <w:tcPr>
            <w:tcW w:w="1345" w:type="dxa"/>
            <w:noWrap/>
            <w:hideMark/>
          </w:tcPr>
          <w:p w14:paraId="11573C00" w14:textId="77777777" w:rsidR="00752807" w:rsidRPr="00B515E4" w:rsidRDefault="00752807" w:rsidP="00F77528">
            <w:pPr>
              <w:spacing w:after="0" w:line="240" w:lineRule="auto"/>
              <w:rPr>
                <w:rFonts w:ascii="GHEA Grapalat" w:eastAsiaTheme="minorEastAsia" w:hAnsi="GHEA Grapalat" w:cs="Arial"/>
                <w:sz w:val="16"/>
                <w:szCs w:val="16"/>
              </w:rPr>
            </w:pPr>
            <w:r w:rsidRPr="00B515E4">
              <w:rPr>
                <w:rFonts w:ascii="GHEA Grapalat" w:hAnsi="GHEA Grapalat" w:cs="Arial"/>
                <w:sz w:val="16"/>
                <w:szCs w:val="16"/>
              </w:rPr>
              <w:t>Ադրբեջան</w:t>
            </w:r>
          </w:p>
        </w:tc>
        <w:tc>
          <w:tcPr>
            <w:tcW w:w="1704" w:type="dxa"/>
            <w:noWrap/>
            <w:hideMark/>
          </w:tcPr>
          <w:p w14:paraId="5AA57489" w14:textId="77777777" w:rsidR="00752807" w:rsidRPr="00B515E4" w:rsidRDefault="00752807" w:rsidP="00F77528">
            <w:pPr>
              <w:spacing w:after="0" w:line="240" w:lineRule="auto"/>
              <w:rPr>
                <w:rFonts w:ascii="GHEA Grapalat" w:eastAsiaTheme="minorEastAsia" w:hAnsi="GHEA Grapalat" w:cs="Arial"/>
                <w:sz w:val="16"/>
                <w:szCs w:val="16"/>
              </w:rPr>
            </w:pPr>
            <w:r w:rsidRPr="00B515E4">
              <w:rPr>
                <w:rFonts w:ascii="GHEA Grapalat" w:hAnsi="GHEA Grapalat" w:cs="Arial"/>
                <w:sz w:val="16"/>
                <w:szCs w:val="16"/>
              </w:rPr>
              <w:t>40</w:t>
            </w:r>
          </w:p>
        </w:tc>
        <w:tc>
          <w:tcPr>
            <w:tcW w:w="1260" w:type="dxa"/>
            <w:noWrap/>
            <w:hideMark/>
          </w:tcPr>
          <w:p w14:paraId="18748FE0" w14:textId="77777777" w:rsidR="00752807" w:rsidRPr="00B515E4" w:rsidRDefault="00752807" w:rsidP="00F77528">
            <w:pPr>
              <w:spacing w:after="0" w:line="240" w:lineRule="auto"/>
              <w:rPr>
                <w:rFonts w:ascii="GHEA Grapalat" w:eastAsiaTheme="minorEastAsia" w:hAnsi="GHEA Grapalat" w:cs="Arial"/>
                <w:sz w:val="16"/>
                <w:szCs w:val="16"/>
              </w:rPr>
            </w:pPr>
            <w:r w:rsidRPr="00B515E4">
              <w:rPr>
                <w:rFonts w:ascii="GHEA Grapalat" w:hAnsi="GHEA Grapalat" w:cs="Arial"/>
                <w:sz w:val="16"/>
                <w:szCs w:val="16"/>
              </w:rPr>
              <w:t>84</w:t>
            </w:r>
          </w:p>
        </w:tc>
        <w:tc>
          <w:tcPr>
            <w:tcW w:w="1266" w:type="dxa"/>
            <w:noWrap/>
            <w:hideMark/>
          </w:tcPr>
          <w:p w14:paraId="4AC051A0" w14:textId="77777777" w:rsidR="00752807" w:rsidRPr="00B515E4" w:rsidRDefault="00752807" w:rsidP="00F77528">
            <w:pPr>
              <w:spacing w:after="0" w:line="240" w:lineRule="auto"/>
              <w:rPr>
                <w:rFonts w:ascii="GHEA Grapalat" w:eastAsiaTheme="minorEastAsia" w:hAnsi="GHEA Grapalat" w:cs="Arial"/>
                <w:sz w:val="16"/>
                <w:szCs w:val="16"/>
              </w:rPr>
            </w:pPr>
            <w:r w:rsidRPr="00B515E4">
              <w:rPr>
                <w:rFonts w:ascii="GHEA Grapalat" w:hAnsi="GHEA Grapalat" w:cs="Arial"/>
                <w:sz w:val="16"/>
                <w:szCs w:val="16"/>
              </w:rPr>
              <w:t>40.7</w:t>
            </w:r>
          </w:p>
        </w:tc>
        <w:tc>
          <w:tcPr>
            <w:tcW w:w="1255" w:type="dxa"/>
            <w:noWrap/>
            <w:hideMark/>
          </w:tcPr>
          <w:p w14:paraId="4F084B61" w14:textId="77777777" w:rsidR="00752807" w:rsidRPr="00B515E4" w:rsidRDefault="00752807" w:rsidP="00F77528">
            <w:pPr>
              <w:spacing w:after="0" w:line="240" w:lineRule="auto"/>
              <w:rPr>
                <w:rFonts w:ascii="GHEA Grapalat" w:eastAsiaTheme="minorEastAsia" w:hAnsi="GHEA Grapalat" w:cs="Arial"/>
                <w:sz w:val="16"/>
                <w:szCs w:val="16"/>
              </w:rPr>
            </w:pPr>
            <w:r w:rsidRPr="00B515E4">
              <w:rPr>
                <w:rFonts w:ascii="GHEA Grapalat" w:hAnsi="GHEA Grapalat" w:cs="Arial"/>
                <w:sz w:val="16"/>
                <w:szCs w:val="16"/>
              </w:rPr>
              <w:t>159</w:t>
            </w:r>
          </w:p>
        </w:tc>
        <w:tc>
          <w:tcPr>
            <w:tcW w:w="1355" w:type="dxa"/>
            <w:noWrap/>
            <w:hideMark/>
          </w:tcPr>
          <w:p w14:paraId="0C40A36E" w14:textId="77777777" w:rsidR="00752807" w:rsidRPr="00B515E4" w:rsidRDefault="00752807" w:rsidP="00F77528">
            <w:pPr>
              <w:spacing w:after="0" w:line="240" w:lineRule="auto"/>
              <w:rPr>
                <w:rFonts w:ascii="GHEA Grapalat" w:eastAsiaTheme="minorEastAsia" w:hAnsi="GHEA Grapalat" w:cs="Arial"/>
                <w:sz w:val="16"/>
                <w:szCs w:val="16"/>
              </w:rPr>
            </w:pPr>
            <w:r w:rsidRPr="00B515E4">
              <w:rPr>
                <w:rFonts w:ascii="GHEA Grapalat" w:hAnsi="GHEA Grapalat" w:cs="Arial"/>
                <w:sz w:val="16"/>
                <w:szCs w:val="16"/>
              </w:rPr>
              <w:t>9</w:t>
            </w:r>
          </w:p>
        </w:tc>
        <w:tc>
          <w:tcPr>
            <w:tcW w:w="1165" w:type="dxa"/>
            <w:noWrap/>
            <w:hideMark/>
          </w:tcPr>
          <w:p w14:paraId="26CA689D" w14:textId="77777777" w:rsidR="00752807" w:rsidRPr="00B515E4" w:rsidRDefault="00752807" w:rsidP="00F77528">
            <w:pPr>
              <w:spacing w:after="0" w:line="240" w:lineRule="auto"/>
              <w:rPr>
                <w:rFonts w:ascii="GHEA Grapalat" w:eastAsiaTheme="minorEastAsia" w:hAnsi="GHEA Grapalat" w:cs="Arial"/>
                <w:sz w:val="16"/>
                <w:szCs w:val="16"/>
              </w:rPr>
            </w:pPr>
            <w:r w:rsidRPr="00B515E4">
              <w:rPr>
                <w:rFonts w:ascii="GHEA Grapalat" w:hAnsi="GHEA Grapalat" w:cs="Arial"/>
                <w:sz w:val="16"/>
                <w:szCs w:val="16"/>
              </w:rPr>
              <w:t>83.8</w:t>
            </w:r>
          </w:p>
        </w:tc>
      </w:tr>
      <w:tr w:rsidR="00752807" w:rsidRPr="00B515E4" w14:paraId="25B4F14E" w14:textId="77777777" w:rsidTr="0072161C">
        <w:trPr>
          <w:trHeight w:val="292"/>
        </w:trPr>
        <w:tc>
          <w:tcPr>
            <w:tcW w:w="1345" w:type="dxa"/>
            <w:noWrap/>
            <w:hideMark/>
          </w:tcPr>
          <w:p w14:paraId="53E9A9A4" w14:textId="77777777" w:rsidR="00752807" w:rsidRPr="00D451D8" w:rsidRDefault="00752807" w:rsidP="00F77528">
            <w:pPr>
              <w:spacing w:after="0" w:line="240" w:lineRule="auto"/>
              <w:rPr>
                <w:rFonts w:ascii="GHEA Grapalat" w:eastAsiaTheme="minorEastAsia" w:hAnsi="GHEA Grapalat" w:cs="Arial"/>
                <w:b/>
                <w:color w:val="C00000"/>
                <w:sz w:val="16"/>
                <w:szCs w:val="16"/>
              </w:rPr>
            </w:pPr>
            <w:r w:rsidRPr="00D451D8">
              <w:rPr>
                <w:rFonts w:ascii="GHEA Grapalat" w:hAnsi="GHEA Grapalat" w:cs="Arial"/>
                <w:b/>
                <w:color w:val="C00000"/>
                <w:sz w:val="16"/>
                <w:szCs w:val="16"/>
              </w:rPr>
              <w:t xml:space="preserve"> Հայաստան</w:t>
            </w:r>
          </w:p>
        </w:tc>
        <w:tc>
          <w:tcPr>
            <w:tcW w:w="1704" w:type="dxa"/>
            <w:noWrap/>
            <w:hideMark/>
          </w:tcPr>
          <w:p w14:paraId="461DD1AB" w14:textId="77777777" w:rsidR="00752807" w:rsidRPr="00D451D8" w:rsidRDefault="00752807" w:rsidP="00F77528">
            <w:pPr>
              <w:spacing w:after="0" w:line="240" w:lineRule="auto"/>
              <w:rPr>
                <w:rFonts w:ascii="GHEA Grapalat" w:eastAsiaTheme="minorEastAsia" w:hAnsi="GHEA Grapalat" w:cs="Arial"/>
                <w:b/>
                <w:color w:val="C00000"/>
                <w:sz w:val="16"/>
                <w:szCs w:val="16"/>
              </w:rPr>
            </w:pPr>
            <w:r w:rsidRPr="00D451D8">
              <w:rPr>
                <w:rFonts w:ascii="GHEA Grapalat" w:hAnsi="GHEA Grapalat" w:cs="Arial"/>
                <w:b/>
                <w:color w:val="C00000"/>
                <w:sz w:val="16"/>
                <w:szCs w:val="16"/>
              </w:rPr>
              <w:t>52</w:t>
            </w:r>
          </w:p>
        </w:tc>
        <w:tc>
          <w:tcPr>
            <w:tcW w:w="1260" w:type="dxa"/>
            <w:noWrap/>
            <w:hideMark/>
          </w:tcPr>
          <w:p w14:paraId="010165D7" w14:textId="77777777" w:rsidR="00752807" w:rsidRPr="00D451D8" w:rsidRDefault="00752807" w:rsidP="00F77528">
            <w:pPr>
              <w:spacing w:after="0" w:line="240" w:lineRule="auto"/>
              <w:rPr>
                <w:rFonts w:ascii="GHEA Grapalat" w:eastAsiaTheme="minorEastAsia" w:hAnsi="GHEA Grapalat" w:cs="Arial"/>
                <w:b/>
                <w:color w:val="C00000"/>
                <w:sz w:val="16"/>
                <w:szCs w:val="16"/>
              </w:rPr>
            </w:pPr>
            <w:r w:rsidRPr="00D451D8">
              <w:rPr>
                <w:rFonts w:ascii="GHEA Grapalat" w:hAnsi="GHEA Grapalat" w:cs="Arial"/>
                <w:b/>
                <w:color w:val="C00000"/>
                <w:sz w:val="16"/>
                <w:szCs w:val="16"/>
              </w:rPr>
              <w:t>81.5</w:t>
            </w:r>
          </w:p>
        </w:tc>
        <w:tc>
          <w:tcPr>
            <w:tcW w:w="1266" w:type="dxa"/>
            <w:noWrap/>
            <w:hideMark/>
          </w:tcPr>
          <w:p w14:paraId="2DAC9EFB" w14:textId="77777777" w:rsidR="00752807" w:rsidRPr="00D451D8" w:rsidRDefault="00752807" w:rsidP="00F77528">
            <w:pPr>
              <w:spacing w:after="0" w:line="240" w:lineRule="auto"/>
              <w:rPr>
                <w:rFonts w:ascii="GHEA Grapalat" w:eastAsiaTheme="minorEastAsia" w:hAnsi="GHEA Grapalat" w:cs="Arial"/>
                <w:b/>
                <w:color w:val="C00000"/>
                <w:sz w:val="16"/>
                <w:szCs w:val="16"/>
              </w:rPr>
            </w:pPr>
            <w:r w:rsidRPr="00D451D8">
              <w:rPr>
                <w:rFonts w:ascii="GHEA Grapalat" w:hAnsi="GHEA Grapalat" w:cs="Arial"/>
                <w:b/>
                <w:color w:val="C00000"/>
                <w:sz w:val="16"/>
                <w:szCs w:val="16"/>
              </w:rPr>
              <w:t>22.6</w:t>
            </w:r>
          </w:p>
        </w:tc>
        <w:tc>
          <w:tcPr>
            <w:tcW w:w="1255" w:type="dxa"/>
            <w:noWrap/>
            <w:hideMark/>
          </w:tcPr>
          <w:p w14:paraId="525BCDAA" w14:textId="77777777" w:rsidR="00752807" w:rsidRPr="00D451D8" w:rsidRDefault="00752807" w:rsidP="00F77528">
            <w:pPr>
              <w:spacing w:after="0" w:line="240" w:lineRule="auto"/>
              <w:rPr>
                <w:rFonts w:ascii="GHEA Grapalat" w:eastAsiaTheme="minorEastAsia" w:hAnsi="GHEA Grapalat" w:cs="Arial"/>
                <w:b/>
                <w:color w:val="C00000"/>
                <w:sz w:val="16"/>
                <w:szCs w:val="16"/>
              </w:rPr>
            </w:pPr>
            <w:r w:rsidRPr="00D451D8">
              <w:rPr>
                <w:rFonts w:ascii="GHEA Grapalat" w:hAnsi="GHEA Grapalat" w:cs="Arial"/>
                <w:b/>
                <w:color w:val="C00000"/>
                <w:sz w:val="16"/>
                <w:szCs w:val="16"/>
              </w:rPr>
              <w:t>264</w:t>
            </w:r>
          </w:p>
        </w:tc>
        <w:tc>
          <w:tcPr>
            <w:tcW w:w="1355" w:type="dxa"/>
            <w:noWrap/>
            <w:hideMark/>
          </w:tcPr>
          <w:p w14:paraId="26EDC6DE" w14:textId="77777777" w:rsidR="00752807" w:rsidRPr="00D451D8" w:rsidRDefault="00752807" w:rsidP="00F77528">
            <w:pPr>
              <w:spacing w:after="0" w:line="240" w:lineRule="auto"/>
              <w:rPr>
                <w:rFonts w:ascii="GHEA Grapalat" w:eastAsiaTheme="minorEastAsia" w:hAnsi="GHEA Grapalat" w:cs="Arial"/>
                <w:b/>
                <w:color w:val="C00000"/>
                <w:sz w:val="16"/>
                <w:szCs w:val="16"/>
              </w:rPr>
            </w:pPr>
            <w:r w:rsidRPr="00D451D8">
              <w:rPr>
                <w:rFonts w:ascii="GHEA Grapalat" w:hAnsi="GHEA Grapalat" w:cs="Arial"/>
                <w:b/>
                <w:color w:val="C00000"/>
                <w:sz w:val="16"/>
                <w:szCs w:val="16"/>
              </w:rPr>
              <w:t>15</w:t>
            </w:r>
          </w:p>
        </w:tc>
        <w:tc>
          <w:tcPr>
            <w:tcW w:w="1165" w:type="dxa"/>
            <w:noWrap/>
            <w:hideMark/>
          </w:tcPr>
          <w:p w14:paraId="0AF2F530" w14:textId="77777777" w:rsidR="00752807" w:rsidRPr="00D451D8" w:rsidRDefault="00752807" w:rsidP="00F77528">
            <w:pPr>
              <w:spacing w:after="0" w:line="240" w:lineRule="auto"/>
              <w:rPr>
                <w:rFonts w:ascii="GHEA Grapalat" w:eastAsiaTheme="minorEastAsia" w:hAnsi="GHEA Grapalat" w:cs="Arial"/>
                <w:b/>
                <w:color w:val="C00000"/>
                <w:sz w:val="16"/>
                <w:szCs w:val="16"/>
              </w:rPr>
            </w:pPr>
            <w:r w:rsidRPr="00D451D8">
              <w:rPr>
                <w:rFonts w:ascii="GHEA Grapalat" w:hAnsi="GHEA Grapalat" w:cs="Arial"/>
                <w:b/>
                <w:color w:val="C00000"/>
                <w:sz w:val="16"/>
                <w:szCs w:val="16"/>
              </w:rPr>
              <w:t>79.4</w:t>
            </w:r>
          </w:p>
        </w:tc>
      </w:tr>
      <w:tr w:rsidR="00752807" w:rsidRPr="00B515E4" w14:paraId="024F3DDD" w14:textId="77777777" w:rsidTr="0072161C">
        <w:trPr>
          <w:trHeight w:val="292"/>
        </w:trPr>
        <w:tc>
          <w:tcPr>
            <w:tcW w:w="1345" w:type="dxa"/>
            <w:noWrap/>
            <w:hideMark/>
          </w:tcPr>
          <w:p w14:paraId="299A0006" w14:textId="77777777" w:rsidR="00752807" w:rsidRPr="00B515E4" w:rsidRDefault="00752807" w:rsidP="00F77528">
            <w:pPr>
              <w:spacing w:after="0" w:line="240" w:lineRule="auto"/>
              <w:rPr>
                <w:rFonts w:ascii="GHEA Grapalat" w:eastAsiaTheme="minorEastAsia" w:hAnsi="GHEA Grapalat" w:cs="Arial"/>
                <w:sz w:val="16"/>
                <w:szCs w:val="16"/>
              </w:rPr>
            </w:pPr>
            <w:r w:rsidRPr="00B515E4">
              <w:rPr>
                <w:rFonts w:ascii="GHEA Grapalat" w:hAnsi="GHEA Grapalat" w:cs="Arial"/>
                <w:sz w:val="16"/>
                <w:szCs w:val="16"/>
              </w:rPr>
              <w:lastRenderedPageBreak/>
              <w:t>Ռուսաստան</w:t>
            </w:r>
          </w:p>
        </w:tc>
        <w:tc>
          <w:tcPr>
            <w:tcW w:w="1704" w:type="dxa"/>
            <w:noWrap/>
            <w:hideMark/>
          </w:tcPr>
          <w:p w14:paraId="13FFB2FC" w14:textId="77777777" w:rsidR="00752807" w:rsidRPr="00B515E4" w:rsidRDefault="00752807" w:rsidP="00F77528">
            <w:pPr>
              <w:spacing w:after="0" w:line="240" w:lineRule="auto"/>
              <w:rPr>
                <w:rFonts w:ascii="GHEA Grapalat" w:eastAsiaTheme="minorEastAsia" w:hAnsi="GHEA Grapalat" w:cs="Arial"/>
                <w:sz w:val="16"/>
                <w:szCs w:val="16"/>
              </w:rPr>
            </w:pPr>
            <w:r w:rsidRPr="00B515E4">
              <w:rPr>
                <w:rFonts w:ascii="GHEA Grapalat" w:hAnsi="GHEA Grapalat" w:cs="Arial"/>
                <w:sz w:val="16"/>
                <w:szCs w:val="16"/>
              </w:rPr>
              <w:t>58</w:t>
            </w:r>
          </w:p>
        </w:tc>
        <w:tc>
          <w:tcPr>
            <w:tcW w:w="1260" w:type="dxa"/>
            <w:noWrap/>
            <w:hideMark/>
          </w:tcPr>
          <w:p w14:paraId="538227FD" w14:textId="77777777" w:rsidR="00752807" w:rsidRPr="00B515E4" w:rsidRDefault="00752807" w:rsidP="00F77528">
            <w:pPr>
              <w:spacing w:after="0" w:line="240" w:lineRule="auto"/>
              <w:rPr>
                <w:rFonts w:ascii="GHEA Grapalat" w:eastAsiaTheme="minorEastAsia" w:hAnsi="GHEA Grapalat" w:cs="Arial"/>
                <w:sz w:val="16"/>
                <w:szCs w:val="16"/>
              </w:rPr>
            </w:pPr>
            <w:r w:rsidRPr="00B515E4">
              <w:rPr>
                <w:rFonts w:ascii="GHEA Grapalat" w:hAnsi="GHEA Grapalat" w:cs="Arial"/>
                <w:sz w:val="16"/>
                <w:szCs w:val="16"/>
              </w:rPr>
              <w:t>80.5</w:t>
            </w:r>
          </w:p>
        </w:tc>
        <w:tc>
          <w:tcPr>
            <w:tcW w:w="1266" w:type="dxa"/>
            <w:noWrap/>
            <w:hideMark/>
          </w:tcPr>
          <w:p w14:paraId="434508D3" w14:textId="77777777" w:rsidR="00752807" w:rsidRPr="00B515E4" w:rsidRDefault="00752807" w:rsidP="00F77528">
            <w:pPr>
              <w:spacing w:after="0" w:line="240" w:lineRule="auto"/>
              <w:rPr>
                <w:rFonts w:ascii="GHEA Grapalat" w:eastAsiaTheme="minorEastAsia" w:hAnsi="GHEA Grapalat" w:cs="Arial"/>
                <w:sz w:val="16"/>
                <w:szCs w:val="16"/>
              </w:rPr>
            </w:pPr>
            <w:r w:rsidRPr="00B515E4">
              <w:rPr>
                <w:rFonts w:ascii="GHEA Grapalat" w:hAnsi="GHEA Grapalat" w:cs="Arial"/>
                <w:sz w:val="16"/>
                <w:szCs w:val="16"/>
              </w:rPr>
              <w:t>46.2</w:t>
            </w:r>
          </w:p>
        </w:tc>
        <w:tc>
          <w:tcPr>
            <w:tcW w:w="1255" w:type="dxa"/>
            <w:noWrap/>
            <w:hideMark/>
          </w:tcPr>
          <w:p w14:paraId="4A70606B" w14:textId="77777777" w:rsidR="00752807" w:rsidRPr="00B515E4" w:rsidRDefault="00752807" w:rsidP="00F77528">
            <w:pPr>
              <w:spacing w:after="0" w:line="240" w:lineRule="auto"/>
              <w:rPr>
                <w:rFonts w:ascii="GHEA Grapalat" w:eastAsiaTheme="minorEastAsia" w:hAnsi="GHEA Grapalat" w:cs="Arial"/>
                <w:sz w:val="16"/>
                <w:szCs w:val="16"/>
              </w:rPr>
            </w:pPr>
            <w:r w:rsidRPr="00B515E4">
              <w:rPr>
                <w:rFonts w:ascii="GHEA Grapalat" w:hAnsi="GHEA Grapalat" w:cs="Arial"/>
                <w:sz w:val="16"/>
                <w:szCs w:val="16"/>
              </w:rPr>
              <w:t>159</w:t>
            </w:r>
          </w:p>
        </w:tc>
        <w:tc>
          <w:tcPr>
            <w:tcW w:w="1355" w:type="dxa"/>
            <w:noWrap/>
            <w:hideMark/>
          </w:tcPr>
          <w:p w14:paraId="542FB393" w14:textId="77777777" w:rsidR="00752807" w:rsidRPr="00B515E4" w:rsidRDefault="00752807" w:rsidP="00F77528">
            <w:pPr>
              <w:spacing w:after="0" w:line="240" w:lineRule="auto"/>
              <w:rPr>
                <w:rFonts w:ascii="GHEA Grapalat" w:eastAsiaTheme="minorEastAsia" w:hAnsi="GHEA Grapalat" w:cs="Arial"/>
                <w:sz w:val="16"/>
                <w:szCs w:val="16"/>
              </w:rPr>
            </w:pPr>
            <w:r w:rsidRPr="00B515E4">
              <w:rPr>
                <w:rFonts w:ascii="GHEA Grapalat" w:hAnsi="GHEA Grapalat" w:cs="Arial"/>
                <w:sz w:val="16"/>
                <w:szCs w:val="16"/>
              </w:rPr>
              <w:t>9</w:t>
            </w:r>
          </w:p>
        </w:tc>
        <w:tc>
          <w:tcPr>
            <w:tcW w:w="1165" w:type="dxa"/>
            <w:noWrap/>
            <w:hideMark/>
          </w:tcPr>
          <w:p w14:paraId="4508EBEA" w14:textId="77777777" w:rsidR="00752807" w:rsidRPr="00B515E4" w:rsidRDefault="00752807" w:rsidP="00F77528">
            <w:pPr>
              <w:spacing w:after="0" w:line="240" w:lineRule="auto"/>
              <w:rPr>
                <w:rFonts w:ascii="GHEA Grapalat" w:eastAsiaTheme="minorEastAsia" w:hAnsi="GHEA Grapalat" w:cs="Arial"/>
                <w:sz w:val="16"/>
                <w:szCs w:val="16"/>
              </w:rPr>
            </w:pPr>
            <w:r w:rsidRPr="00B515E4">
              <w:rPr>
                <w:rFonts w:ascii="GHEA Grapalat" w:hAnsi="GHEA Grapalat" w:cs="Arial"/>
                <w:sz w:val="16"/>
                <w:szCs w:val="16"/>
              </w:rPr>
              <w:t>77.8</w:t>
            </w:r>
          </w:p>
        </w:tc>
      </w:tr>
      <w:tr w:rsidR="00752807" w:rsidRPr="00B515E4" w14:paraId="543AEA85" w14:textId="77777777" w:rsidTr="0072161C">
        <w:trPr>
          <w:trHeight w:val="292"/>
        </w:trPr>
        <w:tc>
          <w:tcPr>
            <w:tcW w:w="1345" w:type="dxa"/>
            <w:noWrap/>
            <w:hideMark/>
          </w:tcPr>
          <w:p w14:paraId="3504F032" w14:textId="77777777" w:rsidR="00752807" w:rsidRPr="00B515E4" w:rsidRDefault="00752807" w:rsidP="00F77528">
            <w:pPr>
              <w:spacing w:after="0" w:line="240" w:lineRule="auto"/>
              <w:rPr>
                <w:rFonts w:ascii="GHEA Grapalat" w:eastAsiaTheme="minorEastAsia" w:hAnsi="GHEA Grapalat" w:cs="Arial"/>
                <w:sz w:val="16"/>
                <w:szCs w:val="16"/>
              </w:rPr>
            </w:pPr>
            <w:r w:rsidRPr="00B515E4">
              <w:rPr>
                <w:rFonts w:ascii="GHEA Grapalat" w:hAnsi="GHEA Grapalat" w:cs="Arial"/>
                <w:sz w:val="16"/>
                <w:szCs w:val="16"/>
              </w:rPr>
              <w:t>Ղազախստան</w:t>
            </w:r>
          </w:p>
        </w:tc>
        <w:tc>
          <w:tcPr>
            <w:tcW w:w="1704" w:type="dxa"/>
            <w:noWrap/>
            <w:hideMark/>
          </w:tcPr>
          <w:p w14:paraId="197F8EC0" w14:textId="77777777" w:rsidR="00752807" w:rsidRPr="00B515E4" w:rsidRDefault="00752807" w:rsidP="00F77528">
            <w:pPr>
              <w:spacing w:after="0" w:line="240" w:lineRule="auto"/>
              <w:rPr>
                <w:rFonts w:ascii="GHEA Grapalat" w:eastAsiaTheme="minorEastAsia" w:hAnsi="GHEA Grapalat" w:cs="Arial"/>
                <w:sz w:val="16"/>
                <w:szCs w:val="16"/>
              </w:rPr>
            </w:pPr>
            <w:r w:rsidRPr="00B515E4">
              <w:rPr>
                <w:rFonts w:ascii="GHEA Grapalat" w:hAnsi="GHEA Grapalat" w:cs="Arial"/>
                <w:sz w:val="16"/>
                <w:szCs w:val="16"/>
              </w:rPr>
              <w:t>64</w:t>
            </w:r>
          </w:p>
        </w:tc>
        <w:tc>
          <w:tcPr>
            <w:tcW w:w="1260" w:type="dxa"/>
            <w:noWrap/>
            <w:hideMark/>
          </w:tcPr>
          <w:p w14:paraId="4D942B66" w14:textId="77777777" w:rsidR="00752807" w:rsidRPr="00B515E4" w:rsidRDefault="00752807" w:rsidP="00F77528">
            <w:pPr>
              <w:spacing w:after="0" w:line="240" w:lineRule="auto"/>
              <w:rPr>
                <w:rFonts w:ascii="GHEA Grapalat" w:eastAsiaTheme="minorEastAsia" w:hAnsi="GHEA Grapalat" w:cs="Arial"/>
                <w:sz w:val="16"/>
                <w:szCs w:val="16"/>
              </w:rPr>
            </w:pPr>
            <w:r w:rsidRPr="00B515E4">
              <w:rPr>
                <w:rFonts w:ascii="GHEA Grapalat" w:hAnsi="GHEA Grapalat" w:cs="Arial"/>
                <w:sz w:val="16"/>
                <w:szCs w:val="16"/>
              </w:rPr>
              <w:t>78.2</w:t>
            </w:r>
          </w:p>
        </w:tc>
        <w:tc>
          <w:tcPr>
            <w:tcW w:w="1266" w:type="dxa"/>
            <w:noWrap/>
            <w:hideMark/>
          </w:tcPr>
          <w:p w14:paraId="4851C51E" w14:textId="77777777" w:rsidR="00752807" w:rsidRPr="00B515E4" w:rsidRDefault="00752807" w:rsidP="00F77528">
            <w:pPr>
              <w:spacing w:after="0" w:line="240" w:lineRule="auto"/>
              <w:rPr>
                <w:rFonts w:ascii="GHEA Grapalat" w:eastAsiaTheme="minorEastAsia" w:hAnsi="GHEA Grapalat" w:cs="Arial"/>
                <w:sz w:val="16"/>
                <w:szCs w:val="16"/>
              </w:rPr>
            </w:pPr>
            <w:r w:rsidRPr="00B515E4">
              <w:rPr>
                <w:rFonts w:ascii="GHEA Grapalat" w:hAnsi="GHEA Grapalat" w:cs="Arial"/>
                <w:sz w:val="16"/>
                <w:szCs w:val="16"/>
              </w:rPr>
              <w:t>28.4</w:t>
            </w:r>
          </w:p>
        </w:tc>
        <w:tc>
          <w:tcPr>
            <w:tcW w:w="1255" w:type="dxa"/>
            <w:noWrap/>
            <w:hideMark/>
          </w:tcPr>
          <w:p w14:paraId="0403DA4E" w14:textId="77777777" w:rsidR="00752807" w:rsidRPr="00B515E4" w:rsidRDefault="00752807" w:rsidP="00F77528">
            <w:pPr>
              <w:spacing w:after="0" w:line="240" w:lineRule="auto"/>
              <w:rPr>
                <w:rFonts w:ascii="GHEA Grapalat" w:eastAsiaTheme="minorEastAsia" w:hAnsi="GHEA Grapalat" w:cs="Arial"/>
                <w:sz w:val="16"/>
                <w:szCs w:val="16"/>
              </w:rPr>
            </w:pPr>
            <w:r w:rsidRPr="00B515E4">
              <w:rPr>
                <w:rFonts w:ascii="GHEA Grapalat" w:hAnsi="GHEA Grapalat" w:cs="Arial"/>
                <w:sz w:val="16"/>
                <w:szCs w:val="16"/>
              </w:rPr>
              <w:t>186</w:t>
            </w:r>
          </w:p>
        </w:tc>
        <w:tc>
          <w:tcPr>
            <w:tcW w:w="1355" w:type="dxa"/>
            <w:noWrap/>
            <w:hideMark/>
          </w:tcPr>
          <w:p w14:paraId="22DAA3FA" w14:textId="77777777" w:rsidR="00752807" w:rsidRPr="00B515E4" w:rsidRDefault="00752807" w:rsidP="00F77528">
            <w:pPr>
              <w:spacing w:after="0" w:line="240" w:lineRule="auto"/>
              <w:rPr>
                <w:rFonts w:ascii="GHEA Grapalat" w:eastAsiaTheme="minorEastAsia" w:hAnsi="GHEA Grapalat" w:cs="Arial"/>
                <w:sz w:val="16"/>
                <w:szCs w:val="16"/>
              </w:rPr>
            </w:pPr>
            <w:r w:rsidRPr="00B515E4">
              <w:rPr>
                <w:rFonts w:ascii="GHEA Grapalat" w:hAnsi="GHEA Grapalat" w:cs="Arial"/>
                <w:sz w:val="16"/>
                <w:szCs w:val="16"/>
              </w:rPr>
              <w:t>10</w:t>
            </w:r>
          </w:p>
        </w:tc>
        <w:tc>
          <w:tcPr>
            <w:tcW w:w="1165" w:type="dxa"/>
            <w:noWrap/>
            <w:hideMark/>
          </w:tcPr>
          <w:p w14:paraId="38D165CB" w14:textId="77777777" w:rsidR="00752807" w:rsidRPr="00B515E4" w:rsidRDefault="00752807" w:rsidP="00F77528">
            <w:pPr>
              <w:spacing w:after="0" w:line="240" w:lineRule="auto"/>
              <w:rPr>
                <w:rFonts w:ascii="GHEA Grapalat" w:eastAsiaTheme="minorEastAsia" w:hAnsi="GHEA Grapalat" w:cs="Arial"/>
                <w:sz w:val="16"/>
                <w:szCs w:val="16"/>
              </w:rPr>
            </w:pPr>
            <w:r w:rsidRPr="00B515E4">
              <w:rPr>
                <w:rFonts w:ascii="GHEA Grapalat" w:hAnsi="GHEA Grapalat" w:cs="Arial"/>
                <w:sz w:val="16"/>
                <w:szCs w:val="16"/>
              </w:rPr>
              <w:t>48.9</w:t>
            </w:r>
          </w:p>
        </w:tc>
      </w:tr>
      <w:tr w:rsidR="00752807" w:rsidRPr="00B515E4" w14:paraId="38E7E350" w14:textId="77777777" w:rsidTr="0072161C">
        <w:trPr>
          <w:trHeight w:val="292"/>
        </w:trPr>
        <w:tc>
          <w:tcPr>
            <w:tcW w:w="1345" w:type="dxa"/>
            <w:noWrap/>
            <w:hideMark/>
          </w:tcPr>
          <w:p w14:paraId="7343DEFC" w14:textId="77777777" w:rsidR="00752807" w:rsidRPr="00B515E4" w:rsidRDefault="00752807" w:rsidP="00F77528">
            <w:pPr>
              <w:spacing w:after="0" w:line="240" w:lineRule="auto"/>
              <w:rPr>
                <w:rFonts w:ascii="GHEA Grapalat" w:eastAsiaTheme="minorEastAsia" w:hAnsi="GHEA Grapalat" w:cs="Arial"/>
                <w:sz w:val="16"/>
                <w:szCs w:val="16"/>
              </w:rPr>
            </w:pPr>
            <w:r w:rsidRPr="00B515E4">
              <w:rPr>
                <w:rFonts w:ascii="GHEA Grapalat" w:hAnsi="GHEA Grapalat" w:cs="Arial"/>
                <w:sz w:val="16"/>
                <w:szCs w:val="16"/>
              </w:rPr>
              <w:t>Ուկրաինա</w:t>
            </w:r>
          </w:p>
        </w:tc>
        <w:tc>
          <w:tcPr>
            <w:tcW w:w="1704" w:type="dxa"/>
            <w:noWrap/>
            <w:hideMark/>
          </w:tcPr>
          <w:p w14:paraId="0DCE4E41" w14:textId="77777777" w:rsidR="00752807" w:rsidRPr="00B515E4" w:rsidRDefault="00752807" w:rsidP="00F77528">
            <w:pPr>
              <w:spacing w:after="0" w:line="240" w:lineRule="auto"/>
              <w:rPr>
                <w:rFonts w:ascii="GHEA Grapalat" w:eastAsiaTheme="minorEastAsia" w:hAnsi="GHEA Grapalat" w:cs="Arial"/>
                <w:sz w:val="16"/>
                <w:szCs w:val="16"/>
              </w:rPr>
            </w:pPr>
            <w:r w:rsidRPr="00B515E4">
              <w:rPr>
                <w:rFonts w:ascii="GHEA Grapalat" w:hAnsi="GHEA Grapalat" w:cs="Arial"/>
                <w:sz w:val="16"/>
                <w:szCs w:val="16"/>
              </w:rPr>
              <w:t>65</w:t>
            </w:r>
          </w:p>
        </w:tc>
        <w:tc>
          <w:tcPr>
            <w:tcW w:w="1260" w:type="dxa"/>
            <w:noWrap/>
            <w:hideMark/>
          </w:tcPr>
          <w:p w14:paraId="3E9CCBE3" w14:textId="77777777" w:rsidR="00752807" w:rsidRPr="00B515E4" w:rsidRDefault="00752807" w:rsidP="00F77528">
            <w:pPr>
              <w:spacing w:after="0" w:line="240" w:lineRule="auto"/>
              <w:rPr>
                <w:rFonts w:ascii="GHEA Grapalat" w:eastAsiaTheme="minorEastAsia" w:hAnsi="GHEA Grapalat" w:cs="Arial"/>
                <w:sz w:val="16"/>
                <w:szCs w:val="16"/>
              </w:rPr>
            </w:pPr>
            <w:r w:rsidRPr="00B515E4">
              <w:rPr>
                <w:rFonts w:ascii="GHEA Grapalat" w:hAnsi="GHEA Grapalat" w:cs="Arial"/>
                <w:sz w:val="16"/>
                <w:szCs w:val="16"/>
              </w:rPr>
              <w:t>78.1</w:t>
            </w:r>
          </w:p>
        </w:tc>
        <w:tc>
          <w:tcPr>
            <w:tcW w:w="1266" w:type="dxa"/>
            <w:noWrap/>
            <w:hideMark/>
          </w:tcPr>
          <w:p w14:paraId="204686C1" w14:textId="77777777" w:rsidR="00752807" w:rsidRPr="00B515E4" w:rsidRDefault="00752807" w:rsidP="00F77528">
            <w:pPr>
              <w:spacing w:after="0" w:line="240" w:lineRule="auto"/>
              <w:rPr>
                <w:rFonts w:ascii="GHEA Grapalat" w:eastAsiaTheme="minorEastAsia" w:hAnsi="GHEA Grapalat" w:cs="Arial"/>
                <w:sz w:val="16"/>
                <w:szCs w:val="16"/>
              </w:rPr>
            </w:pPr>
            <w:r w:rsidRPr="00B515E4">
              <w:rPr>
                <w:rFonts w:ascii="GHEA Grapalat" w:hAnsi="GHEA Grapalat" w:cs="Arial"/>
                <w:sz w:val="16"/>
                <w:szCs w:val="16"/>
              </w:rPr>
              <w:t>45.2</w:t>
            </w:r>
          </w:p>
        </w:tc>
        <w:tc>
          <w:tcPr>
            <w:tcW w:w="1255" w:type="dxa"/>
            <w:noWrap/>
            <w:hideMark/>
          </w:tcPr>
          <w:p w14:paraId="4CAC51EF" w14:textId="77777777" w:rsidR="00752807" w:rsidRPr="00B515E4" w:rsidRDefault="00752807" w:rsidP="00F77528">
            <w:pPr>
              <w:spacing w:after="0" w:line="240" w:lineRule="auto"/>
              <w:rPr>
                <w:rFonts w:ascii="GHEA Grapalat" w:eastAsiaTheme="minorEastAsia" w:hAnsi="GHEA Grapalat" w:cs="Arial"/>
                <w:sz w:val="16"/>
                <w:szCs w:val="16"/>
              </w:rPr>
            </w:pPr>
            <w:r w:rsidRPr="00B515E4">
              <w:rPr>
                <w:rFonts w:ascii="GHEA Grapalat" w:hAnsi="GHEA Grapalat" w:cs="Arial"/>
                <w:sz w:val="16"/>
                <w:szCs w:val="16"/>
              </w:rPr>
              <w:t>327.5</w:t>
            </w:r>
          </w:p>
        </w:tc>
        <w:tc>
          <w:tcPr>
            <w:tcW w:w="1355" w:type="dxa"/>
            <w:noWrap/>
            <w:hideMark/>
          </w:tcPr>
          <w:p w14:paraId="09D02408" w14:textId="77777777" w:rsidR="00752807" w:rsidRPr="00B515E4" w:rsidRDefault="00752807" w:rsidP="00F77528">
            <w:pPr>
              <w:spacing w:after="0" w:line="240" w:lineRule="auto"/>
              <w:rPr>
                <w:rFonts w:ascii="GHEA Grapalat" w:eastAsiaTheme="minorEastAsia" w:hAnsi="GHEA Grapalat" w:cs="Arial"/>
                <w:sz w:val="16"/>
                <w:szCs w:val="16"/>
              </w:rPr>
            </w:pPr>
            <w:r w:rsidRPr="00B515E4">
              <w:rPr>
                <w:rFonts w:ascii="GHEA Grapalat" w:hAnsi="GHEA Grapalat" w:cs="Arial"/>
                <w:sz w:val="16"/>
                <w:szCs w:val="16"/>
              </w:rPr>
              <w:t>5</w:t>
            </w:r>
          </w:p>
        </w:tc>
        <w:tc>
          <w:tcPr>
            <w:tcW w:w="1165" w:type="dxa"/>
            <w:noWrap/>
            <w:hideMark/>
          </w:tcPr>
          <w:p w14:paraId="1102F118" w14:textId="77777777" w:rsidR="00752807" w:rsidRPr="00B515E4" w:rsidRDefault="00752807" w:rsidP="00F77528">
            <w:pPr>
              <w:spacing w:after="0" w:line="240" w:lineRule="auto"/>
              <w:rPr>
                <w:rFonts w:ascii="GHEA Grapalat" w:eastAsiaTheme="minorEastAsia" w:hAnsi="GHEA Grapalat" w:cs="Arial"/>
                <w:sz w:val="16"/>
                <w:szCs w:val="16"/>
              </w:rPr>
            </w:pPr>
            <w:r w:rsidRPr="00B515E4">
              <w:rPr>
                <w:rFonts w:ascii="GHEA Grapalat" w:hAnsi="GHEA Grapalat" w:cs="Arial"/>
                <w:sz w:val="16"/>
                <w:szCs w:val="16"/>
              </w:rPr>
              <w:t>86</w:t>
            </w:r>
          </w:p>
        </w:tc>
      </w:tr>
      <w:tr w:rsidR="00752807" w:rsidRPr="00B515E4" w14:paraId="407BBB94" w14:textId="77777777" w:rsidTr="0072161C">
        <w:trPr>
          <w:trHeight w:val="292"/>
        </w:trPr>
        <w:tc>
          <w:tcPr>
            <w:tcW w:w="1345" w:type="dxa"/>
            <w:noWrap/>
            <w:hideMark/>
          </w:tcPr>
          <w:p w14:paraId="33083361" w14:textId="77777777" w:rsidR="00752807" w:rsidRPr="00B515E4" w:rsidRDefault="00752807" w:rsidP="00F77528">
            <w:pPr>
              <w:spacing w:after="0" w:line="240" w:lineRule="auto"/>
              <w:rPr>
                <w:rFonts w:ascii="GHEA Grapalat" w:eastAsiaTheme="minorEastAsia" w:hAnsi="GHEA Grapalat" w:cs="Arial"/>
                <w:sz w:val="16"/>
                <w:szCs w:val="16"/>
              </w:rPr>
            </w:pPr>
            <w:r w:rsidRPr="00B515E4">
              <w:rPr>
                <w:rFonts w:ascii="GHEA Grapalat" w:hAnsi="GHEA Grapalat" w:cs="Arial"/>
                <w:sz w:val="16"/>
                <w:szCs w:val="16"/>
              </w:rPr>
              <w:t>Բելառուս</w:t>
            </w:r>
          </w:p>
        </w:tc>
        <w:tc>
          <w:tcPr>
            <w:tcW w:w="1704" w:type="dxa"/>
            <w:noWrap/>
            <w:hideMark/>
          </w:tcPr>
          <w:p w14:paraId="5CA7D65F" w14:textId="77777777" w:rsidR="00752807" w:rsidRPr="00B515E4" w:rsidRDefault="00752807" w:rsidP="00F77528">
            <w:pPr>
              <w:spacing w:after="0" w:line="240" w:lineRule="auto"/>
              <w:rPr>
                <w:rFonts w:ascii="GHEA Grapalat" w:eastAsiaTheme="minorEastAsia" w:hAnsi="GHEA Grapalat" w:cs="Arial"/>
                <w:sz w:val="16"/>
                <w:szCs w:val="16"/>
              </w:rPr>
            </w:pPr>
            <w:r w:rsidRPr="00B515E4">
              <w:rPr>
                <w:rFonts w:ascii="GHEA Grapalat" w:hAnsi="GHEA Grapalat" w:cs="Arial"/>
                <w:sz w:val="16"/>
                <w:szCs w:val="16"/>
              </w:rPr>
              <w:t>99</w:t>
            </w:r>
          </w:p>
        </w:tc>
        <w:tc>
          <w:tcPr>
            <w:tcW w:w="1260" w:type="dxa"/>
            <w:noWrap/>
            <w:hideMark/>
          </w:tcPr>
          <w:p w14:paraId="2DD7D4F4" w14:textId="77777777" w:rsidR="00752807" w:rsidRPr="00B515E4" w:rsidRDefault="00752807" w:rsidP="00F77528">
            <w:pPr>
              <w:spacing w:after="0" w:line="240" w:lineRule="auto"/>
              <w:rPr>
                <w:rFonts w:ascii="GHEA Grapalat" w:eastAsiaTheme="minorEastAsia" w:hAnsi="GHEA Grapalat" w:cs="Arial"/>
                <w:sz w:val="16"/>
                <w:szCs w:val="16"/>
              </w:rPr>
            </w:pPr>
            <w:r w:rsidRPr="00B515E4">
              <w:rPr>
                <w:rFonts w:ascii="GHEA Grapalat" w:hAnsi="GHEA Grapalat" w:cs="Arial"/>
                <w:sz w:val="16"/>
                <w:szCs w:val="16"/>
              </w:rPr>
              <w:t>71.2</w:t>
            </w:r>
          </w:p>
        </w:tc>
        <w:tc>
          <w:tcPr>
            <w:tcW w:w="1266" w:type="dxa"/>
            <w:noWrap/>
            <w:hideMark/>
          </w:tcPr>
          <w:p w14:paraId="4C115155" w14:textId="77777777" w:rsidR="00752807" w:rsidRPr="00B515E4" w:rsidRDefault="00752807" w:rsidP="00F77528">
            <w:pPr>
              <w:spacing w:after="0" w:line="240" w:lineRule="auto"/>
              <w:rPr>
                <w:rFonts w:ascii="GHEA Grapalat" w:eastAsiaTheme="minorEastAsia" w:hAnsi="GHEA Grapalat" w:cs="Arial"/>
                <w:sz w:val="16"/>
                <w:szCs w:val="16"/>
              </w:rPr>
            </w:pPr>
            <w:r w:rsidRPr="00B515E4">
              <w:rPr>
                <w:rFonts w:ascii="GHEA Grapalat" w:hAnsi="GHEA Grapalat" w:cs="Arial"/>
                <w:sz w:val="16"/>
                <w:szCs w:val="16"/>
              </w:rPr>
              <w:t>53.3</w:t>
            </w:r>
          </w:p>
        </w:tc>
        <w:tc>
          <w:tcPr>
            <w:tcW w:w="1255" w:type="dxa"/>
            <w:noWrap/>
            <w:hideMark/>
          </w:tcPr>
          <w:p w14:paraId="4F6A08AA" w14:textId="77777777" w:rsidR="00752807" w:rsidRPr="00B515E4" w:rsidRDefault="00752807" w:rsidP="00F77528">
            <w:pPr>
              <w:spacing w:after="0" w:line="240" w:lineRule="auto"/>
              <w:rPr>
                <w:rFonts w:ascii="GHEA Grapalat" w:eastAsiaTheme="minorEastAsia" w:hAnsi="GHEA Grapalat" w:cs="Arial"/>
                <w:sz w:val="16"/>
                <w:szCs w:val="16"/>
              </w:rPr>
            </w:pPr>
            <w:r w:rsidRPr="00B515E4">
              <w:rPr>
                <w:rFonts w:ascii="GHEA Grapalat" w:hAnsi="GHEA Grapalat" w:cs="Arial"/>
                <w:sz w:val="16"/>
                <w:szCs w:val="16"/>
              </w:rPr>
              <w:t>170</w:t>
            </w:r>
          </w:p>
        </w:tc>
        <w:tc>
          <w:tcPr>
            <w:tcW w:w="1355" w:type="dxa"/>
            <w:noWrap/>
            <w:hideMark/>
          </w:tcPr>
          <w:p w14:paraId="31DB32FB" w14:textId="77777777" w:rsidR="00752807" w:rsidRPr="00B515E4" w:rsidRDefault="00752807" w:rsidP="00F77528">
            <w:pPr>
              <w:spacing w:after="0" w:line="240" w:lineRule="auto"/>
              <w:rPr>
                <w:rFonts w:ascii="GHEA Grapalat" w:eastAsiaTheme="minorEastAsia" w:hAnsi="GHEA Grapalat" w:cs="Arial"/>
                <w:sz w:val="16"/>
                <w:szCs w:val="16"/>
              </w:rPr>
            </w:pPr>
            <w:r w:rsidRPr="00B515E4">
              <w:rPr>
                <w:rFonts w:ascii="GHEA Grapalat" w:hAnsi="GHEA Grapalat" w:cs="Arial"/>
                <w:sz w:val="16"/>
                <w:szCs w:val="16"/>
              </w:rPr>
              <w:t>7</w:t>
            </w:r>
          </w:p>
        </w:tc>
        <w:tc>
          <w:tcPr>
            <w:tcW w:w="1165" w:type="dxa"/>
            <w:noWrap/>
            <w:hideMark/>
          </w:tcPr>
          <w:p w14:paraId="413F9D20" w14:textId="77777777" w:rsidR="00752807" w:rsidRPr="00B515E4" w:rsidRDefault="00752807" w:rsidP="00F77528">
            <w:pPr>
              <w:spacing w:after="0" w:line="240" w:lineRule="auto"/>
              <w:rPr>
                <w:rFonts w:ascii="GHEA Grapalat" w:eastAsiaTheme="minorEastAsia" w:hAnsi="GHEA Grapalat" w:cs="Arial"/>
                <w:sz w:val="16"/>
                <w:szCs w:val="16"/>
              </w:rPr>
            </w:pPr>
            <w:r w:rsidRPr="00B515E4">
              <w:rPr>
                <w:rFonts w:ascii="GHEA Grapalat" w:hAnsi="GHEA Grapalat" w:cs="Arial"/>
                <w:sz w:val="16"/>
                <w:szCs w:val="16"/>
              </w:rPr>
              <w:t>50</w:t>
            </w:r>
          </w:p>
        </w:tc>
      </w:tr>
      <w:tr w:rsidR="00752807" w:rsidRPr="00B515E4" w14:paraId="0EE7FBE3" w14:textId="77777777" w:rsidTr="0072161C">
        <w:trPr>
          <w:trHeight w:val="292"/>
        </w:trPr>
        <w:tc>
          <w:tcPr>
            <w:tcW w:w="1345" w:type="dxa"/>
            <w:noWrap/>
            <w:hideMark/>
          </w:tcPr>
          <w:p w14:paraId="65D7E645" w14:textId="77777777" w:rsidR="00752807" w:rsidRPr="00B515E4" w:rsidRDefault="00752807" w:rsidP="00F77528">
            <w:pPr>
              <w:spacing w:after="0" w:line="240" w:lineRule="auto"/>
              <w:rPr>
                <w:rFonts w:ascii="GHEA Grapalat" w:eastAsiaTheme="minorEastAsia" w:hAnsi="GHEA Grapalat" w:cs="Arial"/>
                <w:sz w:val="16"/>
                <w:szCs w:val="16"/>
              </w:rPr>
            </w:pPr>
            <w:r w:rsidRPr="00B515E4">
              <w:rPr>
                <w:rFonts w:ascii="GHEA Grapalat" w:hAnsi="GHEA Grapalat" w:cs="Arial"/>
                <w:sz w:val="16"/>
                <w:szCs w:val="16"/>
              </w:rPr>
              <w:t>Ղրղզստան</w:t>
            </w:r>
          </w:p>
        </w:tc>
        <w:tc>
          <w:tcPr>
            <w:tcW w:w="1704" w:type="dxa"/>
            <w:noWrap/>
            <w:hideMark/>
          </w:tcPr>
          <w:p w14:paraId="26A9C62D" w14:textId="77777777" w:rsidR="00752807" w:rsidRPr="00B515E4" w:rsidRDefault="00752807" w:rsidP="00F77528">
            <w:pPr>
              <w:spacing w:after="0" w:line="240" w:lineRule="auto"/>
              <w:rPr>
                <w:rFonts w:ascii="GHEA Grapalat" w:eastAsiaTheme="minorEastAsia" w:hAnsi="GHEA Grapalat" w:cs="Arial"/>
                <w:sz w:val="16"/>
                <w:szCs w:val="16"/>
              </w:rPr>
            </w:pPr>
            <w:r w:rsidRPr="00B515E4">
              <w:rPr>
                <w:rFonts w:ascii="GHEA Grapalat" w:hAnsi="GHEA Grapalat" w:cs="Arial"/>
                <w:sz w:val="16"/>
                <w:szCs w:val="16"/>
              </w:rPr>
              <w:t>117</w:t>
            </w:r>
          </w:p>
        </w:tc>
        <w:tc>
          <w:tcPr>
            <w:tcW w:w="1260" w:type="dxa"/>
            <w:noWrap/>
            <w:hideMark/>
          </w:tcPr>
          <w:p w14:paraId="5A246F68" w14:textId="77777777" w:rsidR="00752807" w:rsidRPr="00B515E4" w:rsidRDefault="00752807" w:rsidP="00F77528">
            <w:pPr>
              <w:spacing w:after="0" w:line="240" w:lineRule="auto"/>
              <w:rPr>
                <w:rFonts w:ascii="GHEA Grapalat" w:eastAsiaTheme="minorEastAsia" w:hAnsi="GHEA Grapalat" w:cs="Arial"/>
                <w:sz w:val="16"/>
                <w:szCs w:val="16"/>
              </w:rPr>
            </w:pPr>
            <w:r w:rsidRPr="00B515E4">
              <w:rPr>
                <w:rFonts w:ascii="GHEA Grapalat" w:hAnsi="GHEA Grapalat" w:cs="Arial"/>
                <w:sz w:val="16"/>
                <w:szCs w:val="16"/>
              </w:rPr>
              <w:t>67.2</w:t>
            </w:r>
          </w:p>
        </w:tc>
        <w:tc>
          <w:tcPr>
            <w:tcW w:w="1266" w:type="dxa"/>
            <w:noWrap/>
            <w:hideMark/>
          </w:tcPr>
          <w:p w14:paraId="42D2D86D" w14:textId="77777777" w:rsidR="00752807" w:rsidRPr="00B515E4" w:rsidRDefault="00752807" w:rsidP="00F77528">
            <w:pPr>
              <w:spacing w:after="0" w:line="240" w:lineRule="auto"/>
              <w:rPr>
                <w:rFonts w:ascii="GHEA Grapalat" w:eastAsiaTheme="minorEastAsia" w:hAnsi="GHEA Grapalat" w:cs="Arial"/>
                <w:sz w:val="16"/>
                <w:szCs w:val="16"/>
              </w:rPr>
            </w:pPr>
            <w:r w:rsidRPr="00B515E4">
              <w:rPr>
                <w:rFonts w:ascii="GHEA Grapalat" w:hAnsi="GHEA Grapalat" w:cs="Arial"/>
                <w:sz w:val="16"/>
                <w:szCs w:val="16"/>
              </w:rPr>
              <w:t>29</w:t>
            </w:r>
          </w:p>
        </w:tc>
        <w:tc>
          <w:tcPr>
            <w:tcW w:w="1255" w:type="dxa"/>
            <w:noWrap/>
            <w:hideMark/>
          </w:tcPr>
          <w:p w14:paraId="2DC599CD" w14:textId="77777777" w:rsidR="00752807" w:rsidRPr="00B515E4" w:rsidRDefault="00752807" w:rsidP="00F77528">
            <w:pPr>
              <w:spacing w:after="0" w:line="240" w:lineRule="auto"/>
              <w:rPr>
                <w:rFonts w:ascii="GHEA Grapalat" w:eastAsiaTheme="minorEastAsia" w:hAnsi="GHEA Grapalat" w:cs="Arial"/>
                <w:sz w:val="16"/>
                <w:szCs w:val="16"/>
              </w:rPr>
            </w:pPr>
            <w:r w:rsidRPr="00B515E4">
              <w:rPr>
                <w:rFonts w:ascii="GHEA Grapalat" w:hAnsi="GHEA Grapalat" w:cs="Arial"/>
                <w:sz w:val="16"/>
                <w:szCs w:val="16"/>
              </w:rPr>
              <w:t>220</w:t>
            </w:r>
          </w:p>
        </w:tc>
        <w:tc>
          <w:tcPr>
            <w:tcW w:w="1355" w:type="dxa"/>
            <w:noWrap/>
            <w:hideMark/>
          </w:tcPr>
          <w:p w14:paraId="10AA1CE6" w14:textId="77777777" w:rsidR="00752807" w:rsidRPr="00B515E4" w:rsidRDefault="00752807" w:rsidP="00F77528">
            <w:pPr>
              <w:spacing w:after="0" w:line="240" w:lineRule="auto"/>
              <w:rPr>
                <w:rFonts w:ascii="GHEA Grapalat" w:eastAsiaTheme="minorEastAsia" w:hAnsi="GHEA Grapalat" w:cs="Arial"/>
                <w:sz w:val="16"/>
                <w:szCs w:val="16"/>
              </w:rPr>
            </w:pPr>
            <w:r w:rsidRPr="00B515E4">
              <w:rPr>
                <w:rFonts w:ascii="GHEA Grapalat" w:hAnsi="GHEA Grapalat" w:cs="Arial"/>
                <w:sz w:val="16"/>
                <w:szCs w:val="16"/>
              </w:rPr>
              <w:t>26</w:t>
            </w:r>
          </w:p>
        </w:tc>
        <w:tc>
          <w:tcPr>
            <w:tcW w:w="1165" w:type="dxa"/>
            <w:noWrap/>
            <w:hideMark/>
          </w:tcPr>
          <w:p w14:paraId="69236BB5" w14:textId="77777777" w:rsidR="00752807" w:rsidRPr="00B515E4" w:rsidRDefault="00752807" w:rsidP="00F77528">
            <w:pPr>
              <w:spacing w:after="0" w:line="240" w:lineRule="auto"/>
              <w:rPr>
                <w:rFonts w:ascii="GHEA Grapalat" w:eastAsiaTheme="minorEastAsia" w:hAnsi="GHEA Grapalat" w:cs="Arial"/>
                <w:sz w:val="16"/>
                <w:szCs w:val="16"/>
              </w:rPr>
            </w:pPr>
            <w:r w:rsidRPr="00B515E4">
              <w:rPr>
                <w:rFonts w:ascii="GHEA Grapalat" w:hAnsi="GHEA Grapalat" w:cs="Arial"/>
                <w:sz w:val="16"/>
                <w:szCs w:val="16"/>
              </w:rPr>
              <w:t>37.4</w:t>
            </w:r>
          </w:p>
        </w:tc>
      </w:tr>
    </w:tbl>
    <w:p w14:paraId="74B6F3FA" w14:textId="4B471487" w:rsidR="00752807" w:rsidRDefault="00752807" w:rsidP="0069131F">
      <w:pPr>
        <w:spacing w:before="120" w:after="120" w:line="360" w:lineRule="auto"/>
        <w:rPr>
          <w:rFonts w:ascii="GHEA Grapalat" w:hAnsi="GHEA Grapalat"/>
          <w:i/>
          <w:iCs/>
          <w:sz w:val="20"/>
          <w:szCs w:val="20"/>
          <w:lang w:val="de-DE"/>
        </w:rPr>
      </w:pPr>
      <w:r w:rsidRPr="00B515E4">
        <w:rPr>
          <w:rFonts w:ascii="GHEA Grapalat" w:hAnsi="GHEA Grapalat"/>
          <w:i/>
          <w:iCs/>
          <w:sz w:val="20"/>
          <w:szCs w:val="20"/>
          <w:lang w:val="de-DE"/>
        </w:rPr>
        <w:t>Աղբյուր՝</w:t>
      </w:r>
      <w:r w:rsidRPr="00B515E4">
        <w:rPr>
          <w:rFonts w:ascii="GHEA Grapalat" w:hAnsi="GHEA Grapalat" w:cstheme="minorHAnsi"/>
          <w:color w:val="595959" w:themeColor="text1" w:themeTint="A6"/>
          <w:sz w:val="20"/>
          <w:szCs w:val="20"/>
          <w:lang w:val="hy-AM"/>
        </w:rPr>
        <w:t xml:space="preserve"> </w:t>
      </w:r>
      <w:r w:rsidRPr="00B515E4">
        <w:rPr>
          <w:rFonts w:ascii="GHEA Grapalat" w:hAnsi="GHEA Grapalat" w:cs="Sylfaen"/>
          <w:i/>
          <w:iCs/>
          <w:sz w:val="20"/>
          <w:szCs w:val="20"/>
          <w:lang w:val="de-DE"/>
        </w:rPr>
        <w:t>Փրայսութերհաուսկուպերս</w:t>
      </w:r>
      <w:r w:rsidRPr="00B515E4">
        <w:rPr>
          <w:rFonts w:ascii="GHEA Grapalat" w:hAnsi="GHEA Grapalat"/>
          <w:i/>
          <w:iCs/>
          <w:sz w:val="20"/>
          <w:szCs w:val="20"/>
          <w:lang w:val="de-DE"/>
        </w:rPr>
        <w:t>, Paying Taxes 2020</w:t>
      </w:r>
      <w:r w:rsidRPr="00B515E4">
        <w:rPr>
          <w:rStyle w:val="FootnoteReference"/>
          <w:rFonts w:ascii="GHEA Grapalat" w:hAnsi="GHEA Grapalat"/>
          <w:i/>
          <w:iCs/>
          <w:sz w:val="20"/>
          <w:szCs w:val="20"/>
          <w:lang w:val="de-DE"/>
        </w:rPr>
        <w:footnoteReference w:id="17"/>
      </w:r>
    </w:p>
    <w:p w14:paraId="00EB4F5F" w14:textId="77777777" w:rsidR="00C27D54" w:rsidRPr="00B515E4" w:rsidRDefault="00C27D54" w:rsidP="0069131F">
      <w:pPr>
        <w:spacing w:before="120" w:after="120" w:line="360" w:lineRule="auto"/>
        <w:rPr>
          <w:rFonts w:ascii="GHEA Grapalat" w:hAnsi="GHEA Grapalat"/>
          <w:i/>
          <w:iCs/>
          <w:sz w:val="20"/>
          <w:szCs w:val="20"/>
          <w:lang w:val="de-DE"/>
        </w:rPr>
      </w:pPr>
    </w:p>
    <w:p w14:paraId="29BAA6B9" w14:textId="72F972B0" w:rsidR="00752807" w:rsidRPr="0069131F" w:rsidRDefault="00752807" w:rsidP="00E12AB9">
      <w:pPr>
        <w:pStyle w:val="ListParagraph"/>
        <w:numPr>
          <w:ilvl w:val="0"/>
          <w:numId w:val="13"/>
        </w:numPr>
        <w:tabs>
          <w:tab w:val="left" w:pos="142"/>
          <w:tab w:val="left" w:pos="284"/>
          <w:tab w:val="left" w:pos="993"/>
        </w:tabs>
        <w:spacing w:after="0" w:line="360" w:lineRule="auto"/>
        <w:ind w:left="0" w:firstLine="567"/>
        <w:jc w:val="both"/>
        <w:rPr>
          <w:rFonts w:ascii="GHEA Grapalat" w:hAnsi="GHEA Grapalat"/>
          <w:sz w:val="24"/>
          <w:szCs w:val="24"/>
          <w:lang w:val="hy-AM"/>
        </w:rPr>
      </w:pPr>
      <w:r w:rsidRPr="0069131F">
        <w:rPr>
          <w:rFonts w:ascii="GHEA Grapalat" w:hAnsi="GHEA Grapalat" w:cs="Sylfaen"/>
          <w:sz w:val="24"/>
          <w:szCs w:val="24"/>
          <w:lang w:val="de-DE"/>
        </w:rPr>
        <w:t xml:space="preserve"> </w:t>
      </w:r>
      <w:r w:rsidR="006E3F1C">
        <w:rPr>
          <w:rFonts w:ascii="GHEA Grapalat" w:hAnsi="GHEA Grapalat" w:cs="Sylfaen"/>
          <w:sz w:val="24"/>
          <w:szCs w:val="24"/>
          <w:lang w:val="hy-AM"/>
        </w:rPr>
        <w:t>Ռազմավարության</w:t>
      </w:r>
      <w:r w:rsidRPr="0069131F">
        <w:rPr>
          <w:rFonts w:ascii="GHEA Grapalat" w:hAnsi="GHEA Grapalat" w:cs="Sylfaen"/>
          <w:sz w:val="24"/>
          <w:szCs w:val="24"/>
          <w:lang w:val="hy-AM"/>
        </w:rPr>
        <w:t xml:space="preserve"> </w:t>
      </w:r>
      <w:r w:rsidRPr="0069131F">
        <w:rPr>
          <w:rFonts w:ascii="GHEA Grapalat" w:hAnsi="GHEA Grapalat" w:cs="Sylfaen"/>
          <w:sz w:val="24"/>
          <w:szCs w:val="24"/>
          <w:lang w:val="de-DE"/>
        </w:rPr>
        <w:t>11</w:t>
      </w:r>
      <w:r w:rsidRPr="0069131F">
        <w:rPr>
          <w:rFonts w:ascii="GHEA Grapalat" w:hAnsi="GHEA Grapalat" w:cs="Sylfaen"/>
          <w:sz w:val="24"/>
          <w:szCs w:val="24"/>
          <w:lang w:val="hy-AM"/>
        </w:rPr>
        <w:t>-րդ կետում նշված</w:t>
      </w:r>
      <w:r w:rsidRPr="0069131F">
        <w:rPr>
          <w:rFonts w:ascii="GHEA Grapalat" w:hAnsi="GHEA Grapalat"/>
          <w:sz w:val="24"/>
          <w:szCs w:val="24"/>
          <w:lang w:val="de-DE"/>
        </w:rPr>
        <w:t xml:space="preserve"> </w:t>
      </w:r>
      <w:r w:rsidRPr="0069131F">
        <w:rPr>
          <w:rFonts w:ascii="GHEA Grapalat" w:hAnsi="GHEA Grapalat" w:cs="Sylfaen"/>
          <w:sz w:val="24"/>
          <w:szCs w:val="24"/>
          <w:lang w:val="de-DE"/>
        </w:rPr>
        <w:t>զեկույցի</w:t>
      </w:r>
      <w:r w:rsidRPr="0069131F">
        <w:rPr>
          <w:rFonts w:ascii="GHEA Grapalat" w:hAnsi="GHEA Grapalat"/>
          <w:sz w:val="24"/>
          <w:szCs w:val="24"/>
          <w:lang w:val="de-DE"/>
        </w:rPr>
        <w:t xml:space="preserve"> </w:t>
      </w:r>
      <w:r w:rsidRPr="0069131F">
        <w:rPr>
          <w:rFonts w:ascii="GHEA Grapalat" w:hAnsi="GHEA Grapalat" w:cs="Sylfaen"/>
          <w:sz w:val="24"/>
          <w:szCs w:val="24"/>
          <w:lang w:val="de-DE"/>
        </w:rPr>
        <w:t>համաձայն</w:t>
      </w:r>
      <w:r w:rsidRPr="0069131F">
        <w:rPr>
          <w:rFonts w:ascii="GHEA Grapalat" w:hAnsi="GHEA Grapalat"/>
          <w:sz w:val="24"/>
          <w:szCs w:val="24"/>
          <w:lang w:val="hy-AM"/>
        </w:rPr>
        <w:t xml:space="preserve">` </w:t>
      </w:r>
      <w:r w:rsidR="00137A70" w:rsidRPr="0069131F">
        <w:rPr>
          <w:rFonts w:ascii="GHEA Grapalat" w:hAnsi="GHEA Grapalat"/>
          <w:sz w:val="24"/>
          <w:szCs w:val="24"/>
          <w:lang w:val="hy-AM"/>
        </w:rPr>
        <w:t>Հայաստանի Հանրապետություն</w:t>
      </w:r>
      <w:r w:rsidR="00137A70">
        <w:rPr>
          <w:rFonts w:ascii="GHEA Grapalat" w:hAnsi="GHEA Grapalat"/>
          <w:sz w:val="24"/>
          <w:szCs w:val="24"/>
          <w:lang w:val="hy-AM"/>
        </w:rPr>
        <w:t>ում</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հարկերի</w:t>
      </w:r>
      <w:r w:rsidRPr="0069131F">
        <w:rPr>
          <w:rFonts w:ascii="GHEA Grapalat" w:hAnsi="GHEA Grapalat"/>
          <w:sz w:val="24"/>
          <w:szCs w:val="24"/>
          <w:lang w:val="hy-AM"/>
        </w:rPr>
        <w:t xml:space="preserve"> </w:t>
      </w:r>
      <w:r w:rsidRPr="0069131F">
        <w:rPr>
          <w:rFonts w:ascii="GHEA Grapalat" w:hAnsi="GHEA Grapalat" w:cs="Sylfaen"/>
          <w:sz w:val="24"/>
          <w:szCs w:val="24"/>
          <w:lang w:val="hy-AM"/>
        </w:rPr>
        <w:t>և</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վճարումների</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ընդհանուր</w:t>
      </w:r>
      <w:r w:rsidRPr="0069131F">
        <w:rPr>
          <w:rFonts w:ascii="GHEA Grapalat" w:hAnsi="GHEA Grapalat"/>
          <w:sz w:val="24"/>
          <w:szCs w:val="24"/>
          <w:lang w:val="hy-AM"/>
        </w:rPr>
        <w:t xml:space="preserve"> </w:t>
      </w:r>
      <w:r w:rsidRPr="0069131F">
        <w:rPr>
          <w:rFonts w:ascii="GHEA Grapalat" w:hAnsi="GHEA Grapalat" w:cs="Sylfaen"/>
          <w:sz w:val="24"/>
          <w:szCs w:val="24"/>
          <w:lang w:val="hy-AM"/>
        </w:rPr>
        <w:t>ցուցանիշը</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կազմել</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է</w:t>
      </w:r>
      <w:r w:rsidRPr="0069131F">
        <w:rPr>
          <w:rFonts w:ascii="GHEA Grapalat" w:hAnsi="GHEA Grapalat"/>
          <w:sz w:val="24"/>
          <w:szCs w:val="24"/>
          <w:lang w:val="hy-AM"/>
        </w:rPr>
        <w:t xml:space="preserve"> 22.6</w:t>
      </w:r>
      <w:r w:rsidRPr="0069131F">
        <w:rPr>
          <w:rFonts w:ascii="GHEA Grapalat" w:hAnsi="GHEA Grapalat"/>
          <w:sz w:val="24"/>
          <w:szCs w:val="24"/>
          <w:lang w:val="de-DE"/>
        </w:rPr>
        <w:t>%</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այսինքն՝</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գործունեության</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երկրորդ</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տարում</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ենթադրյալ</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ընկերության</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կողմից</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վճարված</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հարկերի</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գումարը</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կազմել</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է</w:t>
      </w:r>
      <w:r w:rsidRPr="0069131F">
        <w:rPr>
          <w:rFonts w:ascii="GHEA Grapalat" w:hAnsi="GHEA Grapalat"/>
          <w:sz w:val="24"/>
          <w:szCs w:val="24"/>
          <w:lang w:val="hy-AM"/>
        </w:rPr>
        <w:t xml:space="preserve"> 22.6</w:t>
      </w:r>
      <w:r w:rsidRPr="0069131F">
        <w:rPr>
          <w:rFonts w:ascii="GHEA Grapalat" w:hAnsi="GHEA Grapalat"/>
          <w:sz w:val="24"/>
          <w:szCs w:val="24"/>
          <w:lang w:val="de-DE"/>
        </w:rPr>
        <w:t>%</w:t>
      </w:r>
      <w:r w:rsidRPr="0069131F">
        <w:rPr>
          <w:rFonts w:ascii="GHEA Grapalat" w:hAnsi="GHEA Grapalat" w:cs="Sylfaen"/>
          <w:sz w:val="24"/>
          <w:szCs w:val="24"/>
          <w:lang w:val="hy-AM"/>
        </w:rPr>
        <w:t>՝</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առևտրային</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շահույթի</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համեմատ</w:t>
      </w:r>
      <w:r w:rsidRPr="0069131F">
        <w:rPr>
          <w:rFonts w:ascii="GHEA Grapalat" w:hAnsi="GHEA Grapalat"/>
          <w:sz w:val="24"/>
          <w:szCs w:val="24"/>
          <w:lang w:val="hy-AM"/>
        </w:rPr>
        <w:t xml:space="preserve">: </w:t>
      </w:r>
      <w:r w:rsidR="00137A70" w:rsidRPr="0069131F">
        <w:rPr>
          <w:rFonts w:ascii="GHEA Grapalat" w:hAnsi="GHEA Grapalat"/>
          <w:sz w:val="24"/>
          <w:szCs w:val="24"/>
          <w:lang w:val="hy-AM"/>
        </w:rPr>
        <w:t>Հայաստանի Հանրապետությ</w:t>
      </w:r>
      <w:r w:rsidR="00137A70">
        <w:rPr>
          <w:rFonts w:ascii="GHEA Grapalat" w:hAnsi="GHEA Grapalat"/>
          <w:sz w:val="24"/>
          <w:szCs w:val="24"/>
          <w:lang w:val="hy-AM"/>
        </w:rPr>
        <w:t>ան</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ներդրումային</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միջավայրը</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հարկերի</w:t>
      </w:r>
      <w:r w:rsidRPr="0069131F">
        <w:rPr>
          <w:rFonts w:ascii="GHEA Grapalat" w:hAnsi="GHEA Grapalat"/>
          <w:sz w:val="24"/>
          <w:szCs w:val="24"/>
          <w:lang w:val="hy-AM"/>
        </w:rPr>
        <w:t xml:space="preserve"> </w:t>
      </w:r>
      <w:r w:rsidRPr="0069131F">
        <w:rPr>
          <w:rFonts w:ascii="GHEA Grapalat" w:hAnsi="GHEA Grapalat" w:cs="Sylfaen"/>
          <w:sz w:val="24"/>
          <w:szCs w:val="24"/>
          <w:lang w:val="hy-AM"/>
        </w:rPr>
        <w:t>և</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վճարումների</w:t>
      </w:r>
      <w:r w:rsidRPr="0069131F">
        <w:rPr>
          <w:rFonts w:ascii="GHEA Grapalat" w:hAnsi="GHEA Grapalat"/>
          <w:sz w:val="24"/>
          <w:szCs w:val="24"/>
          <w:lang w:val="hy-AM"/>
        </w:rPr>
        <w:t xml:space="preserve"> </w:t>
      </w:r>
      <w:r w:rsidRPr="0069131F">
        <w:rPr>
          <w:rFonts w:ascii="GHEA Grapalat" w:hAnsi="GHEA Grapalat" w:cs="Sylfaen"/>
          <w:sz w:val="24"/>
          <w:szCs w:val="24"/>
          <w:lang w:val="hy-AM"/>
        </w:rPr>
        <w:t>ցուցանիշի</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առումով</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ավելի</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բարենպաստ</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է</w:t>
      </w:r>
      <w:r w:rsidRPr="0069131F">
        <w:rPr>
          <w:rFonts w:ascii="GHEA Grapalat" w:hAnsi="GHEA Grapalat"/>
          <w:sz w:val="24"/>
          <w:szCs w:val="24"/>
          <w:lang w:val="hy-AM"/>
        </w:rPr>
        <w:t xml:space="preserve">, </w:t>
      </w:r>
      <w:r w:rsidRPr="0069131F">
        <w:rPr>
          <w:rFonts w:ascii="GHEA Grapalat" w:hAnsi="GHEA Grapalat" w:cs="Sylfaen"/>
          <w:sz w:val="24"/>
          <w:szCs w:val="24"/>
          <w:lang w:val="hy-AM"/>
        </w:rPr>
        <w:t>քան</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տարածաշրջանի</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մյուս</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երկրներինը</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բացառությամբ</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Վրաստանի</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որտեղ</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նույն</w:t>
      </w:r>
      <w:r w:rsidRPr="0069131F">
        <w:rPr>
          <w:rFonts w:ascii="GHEA Grapalat" w:hAnsi="GHEA Grapalat"/>
          <w:sz w:val="24"/>
          <w:szCs w:val="24"/>
          <w:lang w:val="hy-AM"/>
        </w:rPr>
        <w:t xml:space="preserve"> </w:t>
      </w:r>
      <w:r w:rsidRPr="0069131F">
        <w:rPr>
          <w:rFonts w:ascii="GHEA Grapalat" w:hAnsi="GHEA Grapalat" w:cs="Sylfaen"/>
          <w:sz w:val="24"/>
          <w:szCs w:val="24"/>
          <w:lang w:val="hy-AM"/>
        </w:rPr>
        <w:t>ցուցանիշը</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կազմում</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է</w:t>
      </w:r>
      <w:r w:rsidRPr="0069131F">
        <w:rPr>
          <w:rFonts w:ascii="GHEA Grapalat" w:hAnsi="GHEA Grapalat"/>
          <w:sz w:val="24"/>
          <w:szCs w:val="24"/>
          <w:lang w:val="hy-AM"/>
        </w:rPr>
        <w:t xml:space="preserve"> 9.9</w:t>
      </w:r>
      <w:r w:rsidRPr="0069131F">
        <w:rPr>
          <w:rFonts w:ascii="GHEA Grapalat" w:hAnsi="GHEA Grapalat"/>
          <w:sz w:val="24"/>
          <w:szCs w:val="24"/>
          <w:lang w:val="de-DE"/>
        </w:rPr>
        <w:t>%</w:t>
      </w:r>
      <w:r w:rsidRPr="0069131F">
        <w:rPr>
          <w:rFonts w:ascii="GHEA Grapalat" w:hAnsi="GHEA Grapalat" w:cs="Sylfaen"/>
          <w:sz w:val="24"/>
          <w:szCs w:val="24"/>
          <w:lang w:val="hy-AM"/>
        </w:rPr>
        <w:t>։</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Հաշվի</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առնելով</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որ</w:t>
      </w:r>
      <w:r w:rsidRPr="0069131F">
        <w:rPr>
          <w:rFonts w:ascii="GHEA Grapalat" w:hAnsi="GHEA Grapalat"/>
          <w:sz w:val="24"/>
          <w:szCs w:val="24"/>
          <w:lang w:val="hy-AM"/>
        </w:rPr>
        <w:t xml:space="preserve"> 2020 </w:t>
      </w:r>
      <w:r w:rsidRPr="0069131F">
        <w:rPr>
          <w:rFonts w:ascii="GHEA Grapalat" w:hAnsi="GHEA Grapalat" w:cs="Sylfaen"/>
          <w:sz w:val="24"/>
          <w:szCs w:val="24"/>
          <w:lang w:val="hy-AM"/>
        </w:rPr>
        <w:t>թ</w:t>
      </w:r>
      <w:r w:rsidRPr="0069131F">
        <w:rPr>
          <w:rFonts w:ascii="GHEA Grapalat" w:hAnsi="GHEA Grapalat" w:cs="Times New Roman"/>
          <w:sz w:val="24"/>
          <w:szCs w:val="24"/>
          <w:lang w:val="hy-AM"/>
        </w:rPr>
        <w:t>վականի</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հունվարի</w:t>
      </w:r>
      <w:r w:rsidRPr="0069131F">
        <w:rPr>
          <w:rFonts w:ascii="GHEA Grapalat" w:hAnsi="GHEA Grapalat"/>
          <w:sz w:val="24"/>
          <w:szCs w:val="24"/>
          <w:lang w:val="hy-AM"/>
        </w:rPr>
        <w:t xml:space="preserve"> 1-</w:t>
      </w:r>
      <w:r w:rsidRPr="0069131F">
        <w:rPr>
          <w:rFonts w:ascii="GHEA Grapalat" w:hAnsi="GHEA Grapalat" w:cs="Sylfaen"/>
          <w:sz w:val="24"/>
          <w:szCs w:val="24"/>
          <w:lang w:val="hy-AM"/>
        </w:rPr>
        <w:t>ից</w:t>
      </w:r>
      <w:r w:rsidRPr="0069131F">
        <w:rPr>
          <w:rFonts w:ascii="GHEA Grapalat" w:hAnsi="GHEA Grapalat"/>
          <w:sz w:val="24"/>
          <w:szCs w:val="24"/>
          <w:lang w:val="hy-AM"/>
        </w:rPr>
        <w:t xml:space="preserve"> </w:t>
      </w:r>
      <w:r w:rsidR="00137A70" w:rsidRPr="0069131F">
        <w:rPr>
          <w:rFonts w:ascii="GHEA Grapalat" w:hAnsi="GHEA Grapalat"/>
          <w:sz w:val="24"/>
          <w:szCs w:val="24"/>
          <w:lang w:val="hy-AM"/>
        </w:rPr>
        <w:t>Հայաստանի Հանրապետություն</w:t>
      </w:r>
      <w:r>
        <w:rPr>
          <w:rFonts w:ascii="GHEA Grapalat" w:hAnsi="GHEA Grapalat" w:cs="Sylfaen"/>
          <w:sz w:val="24"/>
          <w:szCs w:val="24"/>
          <w:lang w:val="hy-AM"/>
        </w:rPr>
        <w:t>ում</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շահութահարկի</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դրույքաչափը</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կրճատվել</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է</w:t>
      </w:r>
      <w:r w:rsidRPr="0069131F">
        <w:rPr>
          <w:rFonts w:ascii="GHEA Grapalat" w:hAnsi="GHEA Grapalat"/>
          <w:sz w:val="24"/>
          <w:szCs w:val="24"/>
          <w:lang w:val="hy-AM"/>
        </w:rPr>
        <w:t xml:space="preserve"> 2 </w:t>
      </w:r>
      <w:r w:rsidRPr="0069131F">
        <w:rPr>
          <w:rFonts w:ascii="GHEA Grapalat" w:hAnsi="GHEA Grapalat" w:cs="Sylfaen"/>
          <w:sz w:val="24"/>
          <w:szCs w:val="24"/>
          <w:lang w:val="hy-AM"/>
        </w:rPr>
        <w:t>տոկոսային</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կետով</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կարելի</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է</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արձանագրել</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որ</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այլ</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հավասար</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պայմաններում</w:t>
      </w:r>
      <w:r w:rsidRPr="0069131F">
        <w:rPr>
          <w:rFonts w:ascii="GHEA Grapalat" w:hAnsi="GHEA Grapalat"/>
          <w:sz w:val="24"/>
          <w:szCs w:val="24"/>
          <w:lang w:val="hy-AM"/>
        </w:rPr>
        <w:t xml:space="preserve"> </w:t>
      </w:r>
      <w:r w:rsidR="00137A70" w:rsidRPr="0069131F">
        <w:rPr>
          <w:rFonts w:ascii="GHEA Grapalat" w:hAnsi="GHEA Grapalat"/>
          <w:sz w:val="24"/>
          <w:szCs w:val="24"/>
          <w:lang w:val="hy-AM"/>
        </w:rPr>
        <w:t>Հայաստանի Հանրապետությ</w:t>
      </w:r>
      <w:r w:rsidR="00137A70">
        <w:rPr>
          <w:rFonts w:ascii="GHEA Grapalat" w:hAnsi="GHEA Grapalat"/>
          <w:sz w:val="24"/>
          <w:szCs w:val="24"/>
          <w:lang w:val="hy-AM"/>
        </w:rPr>
        <w:t>ան</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ներդրումային</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միջավայրն</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այս</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հարցում</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ավելի</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գրավիչ</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է</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դարձել։</w:t>
      </w:r>
      <w:r w:rsidRPr="0069131F">
        <w:rPr>
          <w:rFonts w:ascii="GHEA Grapalat" w:hAnsi="GHEA Grapalat"/>
          <w:sz w:val="24"/>
          <w:szCs w:val="24"/>
          <w:lang w:val="hy-AM"/>
        </w:rPr>
        <w:t xml:space="preserve"> Doing Business 2020 </w:t>
      </w:r>
      <w:r w:rsidRPr="0069131F">
        <w:rPr>
          <w:rFonts w:ascii="GHEA Grapalat" w:hAnsi="GHEA Grapalat" w:cs="Sylfaen"/>
          <w:sz w:val="24"/>
          <w:szCs w:val="24"/>
          <w:lang w:val="hy-AM"/>
        </w:rPr>
        <w:t>զեկույցում</w:t>
      </w:r>
      <w:r w:rsidRPr="0069131F">
        <w:rPr>
          <w:rStyle w:val="FootnoteReference"/>
          <w:rFonts w:ascii="GHEA Grapalat" w:hAnsi="GHEA Grapalat"/>
          <w:sz w:val="24"/>
          <w:szCs w:val="24"/>
          <w:lang w:val="hy-AM"/>
        </w:rPr>
        <w:footnoteReference w:id="18"/>
      </w:r>
      <w:r w:rsidRPr="0069131F">
        <w:rPr>
          <w:rFonts w:ascii="GHEA Grapalat" w:hAnsi="GHEA Grapalat"/>
          <w:sz w:val="24"/>
          <w:szCs w:val="24"/>
          <w:lang w:val="hy-AM"/>
        </w:rPr>
        <w:t xml:space="preserve"> </w:t>
      </w:r>
      <w:r w:rsidRPr="0069131F">
        <w:rPr>
          <w:rFonts w:ascii="GHEA Grapalat" w:hAnsi="GHEA Grapalat" w:cs="Sylfaen"/>
          <w:sz w:val="24"/>
          <w:szCs w:val="24"/>
          <w:lang w:val="hy-AM"/>
        </w:rPr>
        <w:t>նշված</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է</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որ</w:t>
      </w:r>
      <w:r w:rsidRPr="0069131F">
        <w:rPr>
          <w:rFonts w:ascii="GHEA Grapalat" w:hAnsi="GHEA Grapalat"/>
          <w:sz w:val="24"/>
          <w:szCs w:val="24"/>
          <w:lang w:val="hy-AM"/>
        </w:rPr>
        <w:t xml:space="preserve"> </w:t>
      </w:r>
      <w:r w:rsidR="00137A70" w:rsidRPr="0069131F">
        <w:rPr>
          <w:rFonts w:ascii="GHEA Grapalat" w:hAnsi="GHEA Grapalat"/>
          <w:sz w:val="24"/>
          <w:szCs w:val="24"/>
          <w:lang w:val="hy-AM"/>
        </w:rPr>
        <w:t>Հայաստանի Հանրապետություն</w:t>
      </w:r>
      <w:r w:rsidR="00137A70">
        <w:rPr>
          <w:rFonts w:ascii="GHEA Grapalat" w:hAnsi="GHEA Grapalat"/>
          <w:sz w:val="24"/>
          <w:szCs w:val="24"/>
          <w:lang w:val="hy-AM"/>
        </w:rPr>
        <w:t>ը</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հարկերի</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վճարումն</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ավելի</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դյուրացրեց</w:t>
      </w:r>
      <w:r w:rsidRPr="0069131F">
        <w:rPr>
          <w:rFonts w:ascii="GHEA Grapalat" w:hAnsi="GHEA Grapalat"/>
          <w:sz w:val="24"/>
          <w:szCs w:val="24"/>
          <w:lang w:val="hy-AM"/>
        </w:rPr>
        <w:t xml:space="preserve"> ավելացված արժեքի հարկի </w:t>
      </w:r>
      <w:r w:rsidRPr="0069131F">
        <w:rPr>
          <w:rFonts w:ascii="GHEA Grapalat" w:hAnsi="GHEA Grapalat" w:cs="Sylfaen"/>
          <w:sz w:val="24"/>
          <w:szCs w:val="24"/>
          <w:lang w:val="hy-AM"/>
        </w:rPr>
        <w:t>վերադարձը՝</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կիրառելով</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այն</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նաև</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կապիտալ</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ներդրումների</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նկատմամբ</w:t>
      </w:r>
      <w:r w:rsidRPr="0069131F">
        <w:rPr>
          <w:rFonts w:ascii="GHEA Grapalat" w:hAnsi="GHEA Grapalat"/>
          <w:sz w:val="24"/>
          <w:szCs w:val="24"/>
          <w:lang w:val="hy-AM"/>
        </w:rPr>
        <w:t>:</w:t>
      </w:r>
    </w:p>
    <w:p w14:paraId="384B8541" w14:textId="77777777" w:rsidR="00752807" w:rsidRPr="0069131F" w:rsidRDefault="00752807" w:rsidP="0069131F">
      <w:pPr>
        <w:pStyle w:val="ListParagraph"/>
        <w:tabs>
          <w:tab w:val="left" w:pos="142"/>
          <w:tab w:val="left" w:pos="284"/>
          <w:tab w:val="left" w:pos="993"/>
        </w:tabs>
        <w:spacing w:after="0" w:line="360" w:lineRule="auto"/>
        <w:ind w:left="567"/>
        <w:jc w:val="both"/>
        <w:rPr>
          <w:rFonts w:ascii="GHEA Grapalat" w:hAnsi="GHEA Grapalat"/>
          <w:sz w:val="24"/>
          <w:szCs w:val="24"/>
          <w:lang w:val="hy-AM"/>
        </w:rPr>
      </w:pPr>
    </w:p>
    <w:p w14:paraId="789AC612" w14:textId="70526103" w:rsidR="00752807" w:rsidRPr="00B515E4" w:rsidRDefault="00752807" w:rsidP="00B515E4">
      <w:pPr>
        <w:spacing w:after="0" w:line="360" w:lineRule="auto"/>
        <w:jc w:val="right"/>
        <w:rPr>
          <w:rFonts w:ascii="GHEA Grapalat" w:hAnsi="GHEA Grapalat"/>
          <w:b/>
          <w:bCs/>
          <w:sz w:val="20"/>
          <w:szCs w:val="20"/>
          <w:lang w:val="hy-AM"/>
        </w:rPr>
      </w:pPr>
      <w:r w:rsidRPr="00B515E4">
        <w:rPr>
          <w:rFonts w:ascii="GHEA Grapalat" w:hAnsi="GHEA Grapalat"/>
          <w:b/>
          <w:bCs/>
          <w:sz w:val="20"/>
          <w:szCs w:val="20"/>
          <w:lang w:val="hy-AM"/>
        </w:rPr>
        <w:t xml:space="preserve">Գծապատկեր 3. </w:t>
      </w:r>
      <w:bookmarkStart w:id="5" w:name="_Hlk87560750"/>
      <w:r w:rsidRPr="00B515E4">
        <w:rPr>
          <w:rFonts w:ascii="GHEA Grapalat" w:hAnsi="GHEA Grapalat"/>
          <w:b/>
          <w:bCs/>
          <w:sz w:val="20"/>
          <w:szCs w:val="20"/>
          <w:lang w:val="hy-AM"/>
        </w:rPr>
        <w:t xml:space="preserve"> </w:t>
      </w:r>
      <w:r w:rsidRPr="00137A70">
        <w:rPr>
          <w:rFonts w:ascii="GHEA Grapalat" w:hAnsi="GHEA Grapalat"/>
          <w:b/>
          <w:bCs/>
          <w:sz w:val="20"/>
          <w:szCs w:val="20"/>
          <w:lang w:val="hy-AM"/>
        </w:rPr>
        <w:t>2019 թ</w:t>
      </w:r>
      <w:r w:rsidR="00137A70" w:rsidRPr="00137A70">
        <w:rPr>
          <w:rFonts w:ascii="GHEA Grapalat" w:hAnsi="GHEA Grapalat" w:cs="Cambria Math"/>
          <w:b/>
          <w:bCs/>
          <w:sz w:val="20"/>
          <w:szCs w:val="20"/>
          <w:lang w:val="hy-AM"/>
        </w:rPr>
        <w:t>վական</w:t>
      </w:r>
      <w:r w:rsidRPr="00137A70">
        <w:rPr>
          <w:rFonts w:ascii="GHEA Grapalat" w:hAnsi="GHEA Grapalat"/>
          <w:b/>
          <w:bCs/>
          <w:sz w:val="20"/>
          <w:szCs w:val="20"/>
          <w:lang w:val="hy-AM"/>
        </w:rPr>
        <w:t xml:space="preserve">ին հարկերի և այլ վճարների դրույքաչափը </w:t>
      </w:r>
      <w:r w:rsidR="00137A70" w:rsidRPr="00137A70">
        <w:rPr>
          <w:rFonts w:ascii="GHEA Grapalat" w:hAnsi="GHEA Grapalat"/>
          <w:b/>
          <w:bCs/>
          <w:sz w:val="20"/>
          <w:szCs w:val="20"/>
          <w:lang w:val="hy-AM"/>
        </w:rPr>
        <w:t>Հայաստանի Հանրապետություն</w:t>
      </w:r>
      <w:r w:rsidRPr="00137A70">
        <w:rPr>
          <w:rFonts w:ascii="GHEA Grapalat" w:hAnsi="GHEA Grapalat"/>
          <w:b/>
          <w:bCs/>
          <w:sz w:val="20"/>
          <w:szCs w:val="20"/>
          <w:lang w:val="hy-AM"/>
        </w:rPr>
        <w:t>ո</w:t>
      </w:r>
      <w:r w:rsidRPr="00B515E4">
        <w:rPr>
          <w:rFonts w:ascii="GHEA Grapalat" w:hAnsi="GHEA Grapalat"/>
          <w:b/>
          <w:bCs/>
          <w:sz w:val="20"/>
          <w:szCs w:val="20"/>
          <w:lang w:val="hy-AM"/>
        </w:rPr>
        <w:t xml:space="preserve">ւմ և տարածաշրջանային այլ երկրներում </w:t>
      </w:r>
      <w:bookmarkEnd w:id="5"/>
      <w:r w:rsidRPr="00B515E4">
        <w:rPr>
          <w:rFonts w:ascii="GHEA Grapalat" w:hAnsi="GHEA Grapalat"/>
          <w:b/>
          <w:bCs/>
          <w:sz w:val="20"/>
          <w:szCs w:val="20"/>
          <w:lang w:val="hy-AM"/>
        </w:rPr>
        <w:t>(տոկոսը առևտրային շահույթի նկատմամբ)</w:t>
      </w:r>
    </w:p>
    <w:p w14:paraId="64AD8996" w14:textId="2B82F74A" w:rsidR="00752807" w:rsidRPr="0069131F" w:rsidRDefault="00752807" w:rsidP="0069131F">
      <w:pPr>
        <w:spacing w:before="120" w:after="120" w:line="360" w:lineRule="auto"/>
        <w:rPr>
          <w:rFonts w:ascii="GHEA Grapalat" w:hAnsi="GHEA Grapalat"/>
          <w:i/>
          <w:iCs/>
          <w:sz w:val="24"/>
          <w:szCs w:val="24"/>
          <w:lang w:val="de-DE"/>
        </w:rPr>
      </w:pPr>
      <w:r w:rsidRPr="0069131F">
        <w:rPr>
          <w:rFonts w:ascii="GHEA Grapalat" w:hAnsi="GHEA Grapalat"/>
          <w:i/>
          <w:iCs/>
          <w:noProof/>
          <w:sz w:val="24"/>
          <w:szCs w:val="24"/>
        </w:rPr>
        <w:lastRenderedPageBreak/>
        <w:drawing>
          <wp:inline distT="0" distB="0" distL="0" distR="0" wp14:anchorId="010F1C8B" wp14:editId="1F8E4320">
            <wp:extent cx="5763260" cy="2457450"/>
            <wp:effectExtent l="0" t="0" r="889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Pr="0069131F">
        <w:rPr>
          <w:rStyle w:val="FootnoteReference"/>
          <w:rFonts w:ascii="GHEA Grapalat" w:hAnsi="GHEA Grapalat"/>
          <w:i/>
          <w:iCs/>
          <w:sz w:val="24"/>
          <w:szCs w:val="24"/>
          <w:lang w:val="de-DE"/>
        </w:rPr>
        <w:footnoteReference w:id="19"/>
      </w:r>
    </w:p>
    <w:p w14:paraId="708432CE" w14:textId="07C9B622" w:rsidR="00752807" w:rsidRPr="0069131F" w:rsidRDefault="00752807" w:rsidP="00E12AB9">
      <w:pPr>
        <w:pStyle w:val="ListParagraph"/>
        <w:numPr>
          <w:ilvl w:val="0"/>
          <w:numId w:val="13"/>
        </w:numPr>
        <w:tabs>
          <w:tab w:val="left" w:pos="142"/>
          <w:tab w:val="left" w:pos="284"/>
          <w:tab w:val="left" w:pos="851"/>
          <w:tab w:val="left" w:pos="993"/>
        </w:tabs>
        <w:spacing w:line="360" w:lineRule="auto"/>
        <w:ind w:left="0" w:firstLine="709"/>
        <w:jc w:val="both"/>
        <w:rPr>
          <w:rFonts w:ascii="GHEA Grapalat" w:hAnsi="GHEA Grapalat"/>
          <w:sz w:val="24"/>
          <w:szCs w:val="24"/>
          <w:lang w:val="hy-AM"/>
        </w:rPr>
      </w:pPr>
      <w:r>
        <w:rPr>
          <w:rFonts w:ascii="GHEA Grapalat" w:hAnsi="GHEA Grapalat" w:cs="Sylfaen"/>
          <w:sz w:val="24"/>
          <w:szCs w:val="24"/>
          <w:lang w:val="hy-AM"/>
        </w:rPr>
        <w:t>«</w:t>
      </w:r>
      <w:r w:rsidRPr="0069131F">
        <w:rPr>
          <w:rFonts w:ascii="GHEA Grapalat" w:hAnsi="GHEA Grapalat" w:cs="Sylfaen"/>
          <w:sz w:val="24"/>
          <w:szCs w:val="24"/>
          <w:lang w:val="de-DE"/>
        </w:rPr>
        <w:t>Կապիտալ</w:t>
      </w:r>
      <w:r>
        <w:rPr>
          <w:rFonts w:ascii="GHEA Grapalat" w:hAnsi="GHEA Grapalat" w:cs="Sylfaen"/>
          <w:sz w:val="24"/>
          <w:szCs w:val="24"/>
          <w:lang w:val="hy-AM"/>
        </w:rPr>
        <w:t>»</w:t>
      </w:r>
      <w:r w:rsidRPr="0069131F">
        <w:rPr>
          <w:rFonts w:ascii="GHEA Grapalat" w:hAnsi="GHEA Grapalat"/>
          <w:sz w:val="24"/>
          <w:szCs w:val="24"/>
          <w:lang w:val="hy-AM"/>
        </w:rPr>
        <w:t xml:space="preserve"> գործոնի հարկերի (շահույթի, շահաբաժնի, տոկոսադրույքի, ռոյալթիի և կապիտալի հավելաճի գծով հարկեր) մասով Հայաստանի Հանրապետությունը շահութահարկի դրույքաչափի բացարձակ մեծությամբ տարածաշրջանում զիջում է միայն Ղրղզստանին (10</w:t>
      </w:r>
      <w:r w:rsidRPr="0069131F">
        <w:rPr>
          <w:rFonts w:ascii="GHEA Grapalat" w:hAnsi="GHEA Grapalat"/>
          <w:sz w:val="24"/>
          <w:szCs w:val="24"/>
          <w:lang w:val="de-DE"/>
        </w:rPr>
        <w:t>%</w:t>
      </w:r>
      <w:r w:rsidRPr="0069131F">
        <w:rPr>
          <w:rFonts w:ascii="GHEA Grapalat" w:hAnsi="GHEA Grapalat"/>
          <w:sz w:val="24"/>
          <w:szCs w:val="24"/>
          <w:lang w:val="hy-AM"/>
        </w:rPr>
        <w:t>), Մոլդովային (12 տոկոս), Վրաստանին (15</w:t>
      </w:r>
      <w:r w:rsidRPr="0069131F">
        <w:rPr>
          <w:rFonts w:ascii="GHEA Grapalat" w:hAnsi="GHEA Grapalat"/>
          <w:sz w:val="24"/>
          <w:szCs w:val="24"/>
          <w:lang w:val="de-DE"/>
        </w:rPr>
        <w:t>%</w:t>
      </w:r>
      <w:r w:rsidRPr="0069131F">
        <w:rPr>
          <w:rFonts w:ascii="GHEA Grapalat" w:hAnsi="GHEA Grapalat"/>
          <w:sz w:val="24"/>
          <w:szCs w:val="24"/>
          <w:lang w:val="hy-AM"/>
        </w:rPr>
        <w:t>) և զբաղեցնում է չորրորդ հորիզոնականը Բելառուսի և Ուկրաինայի հետ (18</w:t>
      </w:r>
      <w:r w:rsidRPr="0069131F">
        <w:rPr>
          <w:rFonts w:ascii="GHEA Grapalat" w:hAnsi="GHEA Grapalat"/>
          <w:sz w:val="24"/>
          <w:szCs w:val="24"/>
          <w:lang w:val="de-DE"/>
        </w:rPr>
        <w:t>%</w:t>
      </w:r>
      <w:r w:rsidRPr="0069131F">
        <w:rPr>
          <w:rFonts w:ascii="GHEA Grapalat" w:hAnsi="GHEA Grapalat"/>
          <w:sz w:val="24"/>
          <w:szCs w:val="24"/>
          <w:lang w:val="hy-AM"/>
        </w:rPr>
        <w:t xml:space="preserve">): </w:t>
      </w:r>
      <w:r w:rsidRPr="0069131F">
        <w:rPr>
          <w:rFonts w:ascii="GHEA Grapalat" w:hAnsi="GHEA Grapalat"/>
          <w:sz w:val="24"/>
          <w:szCs w:val="24"/>
          <w:lang w:val="de-DE"/>
        </w:rPr>
        <w:t>Ո</w:t>
      </w:r>
      <w:r w:rsidRPr="0069131F">
        <w:rPr>
          <w:rFonts w:ascii="GHEA Grapalat" w:hAnsi="GHEA Grapalat"/>
          <w:sz w:val="24"/>
          <w:szCs w:val="24"/>
          <w:lang w:val="hy-AM"/>
        </w:rPr>
        <w:t>չ ռեզիդենտների համար շահաբաժնի գծով հարկի դրույքաչափը սահմանված է 5</w:t>
      </w:r>
      <w:r w:rsidRPr="0069131F">
        <w:rPr>
          <w:rFonts w:ascii="GHEA Grapalat" w:hAnsi="GHEA Grapalat"/>
          <w:sz w:val="24"/>
          <w:szCs w:val="24"/>
          <w:lang w:val="de-DE"/>
        </w:rPr>
        <w:t>%</w:t>
      </w:r>
      <w:r w:rsidRPr="0069131F">
        <w:rPr>
          <w:rFonts w:ascii="GHEA Grapalat" w:hAnsi="GHEA Grapalat"/>
          <w:sz w:val="24"/>
          <w:szCs w:val="24"/>
          <w:lang w:val="hy-AM"/>
        </w:rPr>
        <w:t>, ինչն ավելի քիչ է, քան Ղրղզստանում (10</w:t>
      </w:r>
      <w:r w:rsidRPr="0069131F">
        <w:rPr>
          <w:rFonts w:ascii="GHEA Grapalat" w:hAnsi="GHEA Grapalat"/>
          <w:sz w:val="24"/>
          <w:szCs w:val="24"/>
          <w:lang w:val="de-DE"/>
        </w:rPr>
        <w:t>%</w:t>
      </w:r>
      <w:r w:rsidRPr="0069131F">
        <w:rPr>
          <w:rFonts w:ascii="GHEA Grapalat" w:hAnsi="GHEA Grapalat"/>
          <w:sz w:val="24"/>
          <w:szCs w:val="24"/>
          <w:lang w:val="hy-AM"/>
        </w:rPr>
        <w:t>), Մոլդովայում (6</w:t>
      </w:r>
      <w:r w:rsidRPr="0069131F">
        <w:rPr>
          <w:rFonts w:ascii="GHEA Grapalat" w:hAnsi="GHEA Grapalat"/>
          <w:sz w:val="24"/>
          <w:szCs w:val="24"/>
          <w:lang w:val="de-DE"/>
        </w:rPr>
        <w:t>%</w:t>
      </w:r>
      <w:r w:rsidRPr="0069131F">
        <w:rPr>
          <w:rFonts w:ascii="GHEA Grapalat" w:hAnsi="GHEA Grapalat"/>
          <w:sz w:val="24"/>
          <w:szCs w:val="24"/>
          <w:lang w:val="hy-AM"/>
        </w:rPr>
        <w:t>), Բելառուսում (12</w:t>
      </w:r>
      <w:r w:rsidRPr="0069131F">
        <w:rPr>
          <w:rFonts w:ascii="GHEA Grapalat" w:hAnsi="GHEA Grapalat"/>
          <w:sz w:val="24"/>
          <w:szCs w:val="24"/>
          <w:lang w:val="de-DE"/>
        </w:rPr>
        <w:t>%</w:t>
      </w:r>
      <w:r w:rsidRPr="0069131F">
        <w:rPr>
          <w:rFonts w:ascii="GHEA Grapalat" w:hAnsi="GHEA Grapalat"/>
          <w:sz w:val="24"/>
          <w:szCs w:val="24"/>
          <w:lang w:val="hy-AM"/>
        </w:rPr>
        <w:t>) և Ուկրաինայում (15</w:t>
      </w:r>
      <w:r w:rsidRPr="0069131F">
        <w:rPr>
          <w:rFonts w:ascii="GHEA Grapalat" w:hAnsi="GHEA Grapalat"/>
          <w:sz w:val="24"/>
          <w:szCs w:val="24"/>
          <w:lang w:val="de-DE"/>
        </w:rPr>
        <w:t>%</w:t>
      </w:r>
      <w:r w:rsidRPr="0069131F">
        <w:rPr>
          <w:rFonts w:ascii="GHEA Grapalat" w:hAnsi="GHEA Grapalat"/>
          <w:sz w:val="24"/>
          <w:szCs w:val="24"/>
          <w:lang w:val="hy-AM"/>
        </w:rPr>
        <w:t>):</w:t>
      </w:r>
    </w:p>
    <w:p w14:paraId="1A9DF795" w14:textId="54A0F0D2" w:rsidR="00752807" w:rsidRPr="00D451D8" w:rsidRDefault="00752807" w:rsidP="00D451D8">
      <w:pPr>
        <w:tabs>
          <w:tab w:val="left" w:pos="851"/>
          <w:tab w:val="left" w:pos="993"/>
        </w:tabs>
        <w:spacing w:before="240" w:after="120" w:line="360" w:lineRule="auto"/>
        <w:jc w:val="right"/>
        <w:rPr>
          <w:rFonts w:ascii="GHEA Grapalat" w:hAnsi="GHEA Grapalat"/>
          <w:b/>
          <w:bCs/>
          <w:sz w:val="20"/>
          <w:szCs w:val="20"/>
          <w:lang w:val="hy-AM"/>
        </w:rPr>
      </w:pPr>
      <w:r w:rsidRPr="00D451D8">
        <w:rPr>
          <w:rFonts w:ascii="GHEA Grapalat" w:hAnsi="GHEA Grapalat"/>
          <w:b/>
          <w:bCs/>
          <w:sz w:val="20"/>
          <w:szCs w:val="20"/>
          <w:lang w:val="hy-AM"/>
        </w:rPr>
        <w:t>Աղյուսակ 4. Շահույթի, շահաբաժնի, տոկոսի, ռոյալթիի և կապիտալի հավելաճի գծով հարկերի դրույքաչափերը Հայաստանի Հանրապետությունում և տարածաշրջանային այլ երկրներում</w:t>
      </w:r>
    </w:p>
    <w:tbl>
      <w:tblPr>
        <w:tblStyle w:val="TableGrid"/>
        <w:tblW w:w="9355" w:type="dxa"/>
        <w:tblLayout w:type="fixed"/>
        <w:tblLook w:val="04A0" w:firstRow="1" w:lastRow="0" w:firstColumn="1" w:lastColumn="0" w:noHBand="0" w:noVBand="1"/>
      </w:tblPr>
      <w:tblGrid>
        <w:gridCol w:w="1615"/>
        <w:gridCol w:w="1710"/>
        <w:gridCol w:w="2970"/>
        <w:gridCol w:w="1530"/>
        <w:gridCol w:w="1530"/>
      </w:tblGrid>
      <w:tr w:rsidR="00752807" w:rsidRPr="00F77528" w14:paraId="14E26EA8" w14:textId="77777777" w:rsidTr="00F77528">
        <w:trPr>
          <w:trHeight w:val="782"/>
        </w:trPr>
        <w:tc>
          <w:tcPr>
            <w:tcW w:w="1615" w:type="dxa"/>
            <w:vMerge w:val="restart"/>
          </w:tcPr>
          <w:p w14:paraId="392FD497" w14:textId="77777777" w:rsidR="00752807" w:rsidRPr="00F77528" w:rsidRDefault="00752807" w:rsidP="00D451D8">
            <w:pPr>
              <w:spacing w:after="0" w:line="240" w:lineRule="auto"/>
              <w:rPr>
                <w:rFonts w:ascii="GHEA Grapalat" w:eastAsiaTheme="minorEastAsia" w:hAnsi="GHEA Grapalat" w:cs="Arial"/>
                <w:b/>
                <w:bCs/>
                <w:caps/>
                <w:sz w:val="18"/>
                <w:szCs w:val="18"/>
                <w:lang w:val="hy-AM"/>
              </w:rPr>
            </w:pPr>
          </w:p>
        </w:tc>
        <w:tc>
          <w:tcPr>
            <w:tcW w:w="1710" w:type="dxa"/>
            <w:vMerge w:val="restart"/>
          </w:tcPr>
          <w:p w14:paraId="7AFB66F0" w14:textId="77777777" w:rsidR="00752807" w:rsidRPr="00F77528" w:rsidRDefault="00752807" w:rsidP="00D451D8">
            <w:pPr>
              <w:spacing w:after="0" w:line="240" w:lineRule="auto"/>
              <w:rPr>
                <w:rFonts w:ascii="GHEA Grapalat" w:eastAsiaTheme="minorEastAsia" w:hAnsi="GHEA Grapalat" w:cs="Arial"/>
                <w:b/>
                <w:caps/>
                <w:sz w:val="18"/>
                <w:szCs w:val="18"/>
              </w:rPr>
            </w:pPr>
            <w:r w:rsidRPr="00F77528">
              <w:rPr>
                <w:rFonts w:ascii="GHEA Grapalat" w:hAnsi="GHEA Grapalat" w:cs="Arial"/>
                <w:b/>
                <w:caps/>
                <w:sz w:val="18"/>
                <w:szCs w:val="18"/>
              </w:rPr>
              <w:t>Շահութահարկի դրույքաչափ</w:t>
            </w:r>
            <w:r w:rsidRPr="00F77528">
              <w:rPr>
                <w:rFonts w:ascii="GHEA Grapalat" w:hAnsi="GHEA Grapalat" w:cs="Arial"/>
                <w:b/>
                <w:caps/>
                <w:sz w:val="18"/>
                <w:szCs w:val="18"/>
              </w:rPr>
              <w:br/>
              <w:t>(ՏՈԿՈՍ)</w:t>
            </w:r>
          </w:p>
        </w:tc>
        <w:tc>
          <w:tcPr>
            <w:tcW w:w="2970" w:type="dxa"/>
            <w:vMerge w:val="restart"/>
          </w:tcPr>
          <w:p w14:paraId="19A90D56" w14:textId="77777777" w:rsidR="00752807" w:rsidRPr="00F77528" w:rsidRDefault="00752807" w:rsidP="00D451D8">
            <w:pPr>
              <w:spacing w:after="0" w:line="240" w:lineRule="auto"/>
              <w:rPr>
                <w:rFonts w:ascii="GHEA Grapalat" w:eastAsiaTheme="minorEastAsia" w:hAnsi="GHEA Grapalat" w:cs="Arial"/>
                <w:b/>
                <w:caps/>
                <w:sz w:val="18"/>
                <w:szCs w:val="18"/>
              </w:rPr>
            </w:pPr>
            <w:r w:rsidRPr="00F77528">
              <w:rPr>
                <w:rFonts w:ascii="GHEA Grapalat" w:hAnsi="GHEA Grapalat" w:cs="Arial"/>
                <w:b/>
                <w:caps/>
                <w:sz w:val="18"/>
                <w:szCs w:val="18"/>
              </w:rPr>
              <w:t xml:space="preserve">Շահաբաժնի, տոկոսի, ռոյալթիի հարկ </w:t>
            </w:r>
          </w:p>
          <w:p w14:paraId="0571515F" w14:textId="77777777" w:rsidR="00752807" w:rsidRPr="00F77528" w:rsidRDefault="00752807" w:rsidP="00D451D8">
            <w:pPr>
              <w:spacing w:after="0" w:line="240" w:lineRule="auto"/>
              <w:rPr>
                <w:rFonts w:ascii="GHEA Grapalat" w:eastAsiaTheme="minorEastAsia" w:hAnsi="GHEA Grapalat" w:cs="Arial"/>
                <w:b/>
                <w:caps/>
                <w:sz w:val="18"/>
                <w:szCs w:val="18"/>
              </w:rPr>
            </w:pPr>
            <w:r w:rsidRPr="00F77528">
              <w:rPr>
                <w:rFonts w:ascii="GHEA Grapalat" w:hAnsi="GHEA Grapalat" w:cs="Arial"/>
                <w:b/>
                <w:caps/>
                <w:sz w:val="18"/>
                <w:szCs w:val="18"/>
              </w:rPr>
              <w:t>(ԿՉ - ԿԻՐԱՌԵԼԻ ՉԷ)</w:t>
            </w:r>
          </w:p>
        </w:tc>
        <w:tc>
          <w:tcPr>
            <w:tcW w:w="3060" w:type="dxa"/>
            <w:gridSpan w:val="2"/>
          </w:tcPr>
          <w:p w14:paraId="674B54AB" w14:textId="77777777" w:rsidR="00752807" w:rsidRPr="00F77528" w:rsidRDefault="00752807" w:rsidP="00D451D8">
            <w:pPr>
              <w:spacing w:after="0" w:line="240" w:lineRule="auto"/>
              <w:rPr>
                <w:rFonts w:ascii="GHEA Grapalat" w:eastAsiaTheme="minorEastAsia" w:hAnsi="GHEA Grapalat" w:cs="Arial"/>
                <w:b/>
                <w:caps/>
                <w:sz w:val="18"/>
                <w:szCs w:val="18"/>
              </w:rPr>
            </w:pPr>
            <w:r w:rsidRPr="00F77528">
              <w:rPr>
                <w:rFonts w:ascii="GHEA Grapalat" w:hAnsi="GHEA Grapalat" w:cs="Arial"/>
                <w:b/>
                <w:caps/>
                <w:sz w:val="18"/>
                <w:szCs w:val="18"/>
              </w:rPr>
              <w:t>Ակտիվների հավելաճի հարկ</w:t>
            </w:r>
          </w:p>
          <w:p w14:paraId="4FFC15F0" w14:textId="77777777" w:rsidR="00752807" w:rsidRPr="00F77528" w:rsidRDefault="00752807" w:rsidP="00D451D8">
            <w:pPr>
              <w:spacing w:after="0" w:line="240" w:lineRule="auto"/>
              <w:rPr>
                <w:rFonts w:ascii="GHEA Grapalat" w:eastAsiaTheme="minorEastAsia" w:hAnsi="GHEA Grapalat" w:cs="Arial"/>
                <w:b/>
                <w:caps/>
                <w:sz w:val="18"/>
                <w:szCs w:val="18"/>
              </w:rPr>
            </w:pPr>
            <w:r w:rsidRPr="00F77528">
              <w:rPr>
                <w:rFonts w:ascii="GHEA Grapalat" w:hAnsi="GHEA Grapalat" w:cs="Arial"/>
                <w:b/>
                <w:caps/>
                <w:sz w:val="18"/>
                <w:szCs w:val="18"/>
              </w:rPr>
              <w:t>(կապիտալի հավելաճի հարկ)</w:t>
            </w:r>
          </w:p>
        </w:tc>
      </w:tr>
      <w:tr w:rsidR="00752807" w:rsidRPr="00F77528" w14:paraId="619313FA" w14:textId="77777777" w:rsidTr="00F77528">
        <w:trPr>
          <w:trHeight w:val="593"/>
        </w:trPr>
        <w:tc>
          <w:tcPr>
            <w:tcW w:w="1615" w:type="dxa"/>
            <w:vMerge/>
          </w:tcPr>
          <w:p w14:paraId="4DBBEE09" w14:textId="77777777" w:rsidR="00752807" w:rsidRPr="00F77528" w:rsidRDefault="00752807" w:rsidP="00D451D8">
            <w:pPr>
              <w:spacing w:after="0" w:line="240" w:lineRule="auto"/>
              <w:rPr>
                <w:rFonts w:ascii="GHEA Grapalat" w:eastAsiaTheme="minorEastAsia" w:hAnsi="GHEA Grapalat" w:cs="Arial"/>
                <w:b/>
                <w:bCs/>
                <w:caps/>
                <w:sz w:val="18"/>
                <w:szCs w:val="18"/>
              </w:rPr>
            </w:pPr>
          </w:p>
        </w:tc>
        <w:tc>
          <w:tcPr>
            <w:tcW w:w="1710" w:type="dxa"/>
            <w:vMerge/>
          </w:tcPr>
          <w:p w14:paraId="3DA7A24A" w14:textId="77777777" w:rsidR="00752807" w:rsidRPr="00F77528" w:rsidRDefault="00752807" w:rsidP="00D451D8">
            <w:pPr>
              <w:spacing w:after="0" w:line="240" w:lineRule="auto"/>
              <w:rPr>
                <w:rFonts w:ascii="GHEA Grapalat" w:eastAsiaTheme="minorEastAsia" w:hAnsi="GHEA Grapalat" w:cs="Arial"/>
                <w:b/>
                <w:caps/>
                <w:sz w:val="18"/>
                <w:szCs w:val="18"/>
              </w:rPr>
            </w:pPr>
          </w:p>
        </w:tc>
        <w:tc>
          <w:tcPr>
            <w:tcW w:w="2970" w:type="dxa"/>
            <w:vMerge/>
          </w:tcPr>
          <w:p w14:paraId="6309D49C" w14:textId="77777777" w:rsidR="00752807" w:rsidRPr="00F77528" w:rsidRDefault="00752807" w:rsidP="00D451D8">
            <w:pPr>
              <w:spacing w:after="0" w:line="240" w:lineRule="auto"/>
              <w:rPr>
                <w:rFonts w:ascii="GHEA Grapalat" w:eastAsiaTheme="minorEastAsia" w:hAnsi="GHEA Grapalat" w:cs="Arial"/>
                <w:b/>
                <w:caps/>
                <w:sz w:val="18"/>
                <w:szCs w:val="18"/>
              </w:rPr>
            </w:pPr>
          </w:p>
        </w:tc>
        <w:tc>
          <w:tcPr>
            <w:tcW w:w="1530" w:type="dxa"/>
          </w:tcPr>
          <w:p w14:paraId="0B2E5BD0" w14:textId="3D438700" w:rsidR="00752807" w:rsidRPr="00F77528" w:rsidRDefault="00752807" w:rsidP="00D451D8">
            <w:pPr>
              <w:spacing w:after="0" w:line="240" w:lineRule="auto"/>
              <w:rPr>
                <w:rFonts w:ascii="GHEA Grapalat" w:eastAsiaTheme="minorEastAsia" w:hAnsi="GHEA Grapalat" w:cs="Arial"/>
                <w:b/>
                <w:caps/>
                <w:sz w:val="18"/>
                <w:szCs w:val="18"/>
              </w:rPr>
            </w:pPr>
            <w:r w:rsidRPr="00F77528">
              <w:rPr>
                <w:rFonts w:ascii="GHEA Grapalat" w:hAnsi="GHEA Grapalat" w:cs="Arial"/>
                <w:b/>
                <w:caps/>
                <w:sz w:val="18"/>
                <w:szCs w:val="18"/>
              </w:rPr>
              <w:t>Իրավ</w:t>
            </w:r>
            <w:r w:rsidRPr="00F77528">
              <w:rPr>
                <w:rFonts w:ascii="GHEA Grapalat" w:hAnsi="GHEA Grapalat" w:cs="Cambria Math"/>
                <w:b/>
                <w:caps/>
                <w:sz w:val="18"/>
                <w:szCs w:val="18"/>
                <w:lang w:val="hy-AM"/>
              </w:rPr>
              <w:t>ԱԲԱՆԱԿԱՆ</w:t>
            </w:r>
            <w:r w:rsidRPr="00F77528">
              <w:rPr>
                <w:rFonts w:ascii="GHEA Grapalat" w:hAnsi="GHEA Grapalat" w:cs="Arial"/>
                <w:b/>
                <w:caps/>
                <w:sz w:val="18"/>
                <w:szCs w:val="18"/>
              </w:rPr>
              <w:t xml:space="preserve"> անձ</w:t>
            </w:r>
          </w:p>
        </w:tc>
        <w:tc>
          <w:tcPr>
            <w:tcW w:w="1530" w:type="dxa"/>
          </w:tcPr>
          <w:p w14:paraId="0C84E6B3" w14:textId="77777777" w:rsidR="00752807" w:rsidRPr="00F77528" w:rsidRDefault="00752807" w:rsidP="00D451D8">
            <w:pPr>
              <w:spacing w:after="0" w:line="240" w:lineRule="auto"/>
              <w:rPr>
                <w:rFonts w:ascii="GHEA Grapalat" w:eastAsiaTheme="minorEastAsia" w:hAnsi="GHEA Grapalat" w:cs="Arial"/>
                <w:b/>
                <w:caps/>
                <w:sz w:val="18"/>
                <w:szCs w:val="18"/>
              </w:rPr>
            </w:pPr>
            <w:r w:rsidRPr="00F77528">
              <w:rPr>
                <w:rFonts w:ascii="GHEA Grapalat" w:hAnsi="GHEA Grapalat" w:cs="Arial"/>
                <w:b/>
                <w:caps/>
                <w:sz w:val="18"/>
                <w:szCs w:val="18"/>
              </w:rPr>
              <w:t>Ֆիզիկական անձ</w:t>
            </w:r>
          </w:p>
        </w:tc>
      </w:tr>
      <w:tr w:rsidR="00752807" w:rsidRPr="00F77528" w14:paraId="1C202CB7" w14:textId="77777777" w:rsidTr="00153C6A">
        <w:trPr>
          <w:trHeight w:val="576"/>
        </w:trPr>
        <w:tc>
          <w:tcPr>
            <w:tcW w:w="1615" w:type="dxa"/>
            <w:vAlign w:val="center"/>
          </w:tcPr>
          <w:p w14:paraId="62724B70" w14:textId="77777777" w:rsidR="00752807" w:rsidRPr="00F77528" w:rsidRDefault="00752807" w:rsidP="00153C6A">
            <w:pPr>
              <w:spacing w:after="0" w:line="240" w:lineRule="auto"/>
              <w:jc w:val="center"/>
              <w:rPr>
                <w:rFonts w:ascii="GHEA Grapalat" w:eastAsiaTheme="minorEastAsia" w:hAnsi="GHEA Grapalat" w:cs="Arial"/>
                <w:sz w:val="18"/>
                <w:szCs w:val="18"/>
              </w:rPr>
            </w:pPr>
            <w:r w:rsidRPr="00F77528">
              <w:rPr>
                <w:rFonts w:ascii="GHEA Grapalat" w:hAnsi="GHEA Grapalat" w:cs="Arial"/>
                <w:sz w:val="18"/>
                <w:szCs w:val="18"/>
              </w:rPr>
              <w:t>Իրան</w:t>
            </w:r>
          </w:p>
        </w:tc>
        <w:tc>
          <w:tcPr>
            <w:tcW w:w="1710" w:type="dxa"/>
            <w:vAlign w:val="center"/>
          </w:tcPr>
          <w:p w14:paraId="55C4FDEC" w14:textId="77777777" w:rsidR="00752807" w:rsidRPr="00F77528" w:rsidRDefault="00752807" w:rsidP="00153C6A">
            <w:pPr>
              <w:spacing w:after="0" w:line="240" w:lineRule="auto"/>
              <w:jc w:val="center"/>
              <w:rPr>
                <w:rFonts w:ascii="GHEA Grapalat" w:eastAsiaTheme="minorEastAsia" w:hAnsi="GHEA Grapalat" w:cs="Arial"/>
                <w:sz w:val="18"/>
                <w:szCs w:val="18"/>
              </w:rPr>
            </w:pPr>
            <w:r w:rsidRPr="00F77528">
              <w:rPr>
                <w:rFonts w:ascii="GHEA Grapalat" w:hAnsi="GHEA Grapalat" w:cs="Arial"/>
                <w:sz w:val="18"/>
                <w:szCs w:val="18"/>
              </w:rPr>
              <w:t>25</w:t>
            </w:r>
          </w:p>
        </w:tc>
        <w:tc>
          <w:tcPr>
            <w:tcW w:w="2970" w:type="dxa"/>
          </w:tcPr>
          <w:p w14:paraId="014E38B4" w14:textId="77777777" w:rsidR="00752807" w:rsidRPr="00F77528" w:rsidRDefault="00752807" w:rsidP="00D451D8">
            <w:pPr>
              <w:spacing w:after="0" w:line="240" w:lineRule="auto"/>
              <w:rPr>
                <w:rFonts w:ascii="GHEA Grapalat" w:eastAsiaTheme="minorEastAsia" w:hAnsi="GHEA Grapalat" w:cs="Arial"/>
                <w:sz w:val="18"/>
                <w:szCs w:val="18"/>
              </w:rPr>
            </w:pPr>
            <w:r w:rsidRPr="00F77528">
              <w:rPr>
                <w:rFonts w:ascii="GHEA Grapalat" w:hAnsi="GHEA Grapalat" w:cs="Arial"/>
                <w:sz w:val="18"/>
                <w:szCs w:val="18"/>
              </w:rPr>
              <w:t>Ռեզիդենտ՝       ԿՉ/ԿՉ/ԿՉ</w:t>
            </w:r>
          </w:p>
          <w:p w14:paraId="30E20F6F" w14:textId="07A595AB" w:rsidR="00752807" w:rsidRPr="00F77528" w:rsidRDefault="00752807" w:rsidP="00D451D8">
            <w:pPr>
              <w:spacing w:after="0" w:line="240" w:lineRule="auto"/>
              <w:rPr>
                <w:rFonts w:ascii="GHEA Grapalat" w:eastAsiaTheme="minorEastAsia" w:hAnsi="GHEA Grapalat" w:cs="Arial"/>
                <w:sz w:val="18"/>
                <w:szCs w:val="18"/>
              </w:rPr>
            </w:pPr>
            <w:r w:rsidRPr="00F77528">
              <w:rPr>
                <w:rFonts w:ascii="GHEA Grapalat" w:hAnsi="GHEA Grapalat" w:cs="Arial"/>
                <w:sz w:val="18"/>
                <w:szCs w:val="18"/>
              </w:rPr>
              <w:t>Ոչ ռեզիդենտ՝ 0%/5%/5-7.5%</w:t>
            </w:r>
          </w:p>
        </w:tc>
        <w:tc>
          <w:tcPr>
            <w:tcW w:w="1530" w:type="dxa"/>
            <w:vAlign w:val="center"/>
          </w:tcPr>
          <w:p w14:paraId="6B76D816" w14:textId="77777777" w:rsidR="00752807" w:rsidRPr="00F77528" w:rsidRDefault="00752807" w:rsidP="00153C6A">
            <w:pPr>
              <w:spacing w:after="0" w:line="240" w:lineRule="auto"/>
              <w:jc w:val="center"/>
              <w:rPr>
                <w:rFonts w:ascii="GHEA Grapalat" w:eastAsiaTheme="minorEastAsia" w:hAnsi="GHEA Grapalat" w:cs="Arial"/>
                <w:sz w:val="18"/>
                <w:szCs w:val="18"/>
              </w:rPr>
            </w:pPr>
            <w:r w:rsidRPr="00F77528">
              <w:rPr>
                <w:rFonts w:ascii="GHEA Grapalat" w:hAnsi="GHEA Grapalat" w:cs="Arial"/>
                <w:sz w:val="18"/>
                <w:szCs w:val="18"/>
              </w:rPr>
              <w:t>ԿՉ</w:t>
            </w:r>
          </w:p>
        </w:tc>
        <w:tc>
          <w:tcPr>
            <w:tcW w:w="1530" w:type="dxa"/>
            <w:vAlign w:val="center"/>
          </w:tcPr>
          <w:p w14:paraId="494CA343" w14:textId="77777777" w:rsidR="00752807" w:rsidRPr="00F77528" w:rsidRDefault="00752807" w:rsidP="00153C6A">
            <w:pPr>
              <w:spacing w:after="0" w:line="240" w:lineRule="auto"/>
              <w:jc w:val="center"/>
              <w:rPr>
                <w:rFonts w:ascii="GHEA Grapalat" w:eastAsiaTheme="minorEastAsia" w:hAnsi="GHEA Grapalat" w:cs="Arial"/>
                <w:sz w:val="18"/>
                <w:szCs w:val="18"/>
              </w:rPr>
            </w:pPr>
            <w:r w:rsidRPr="00F77528">
              <w:rPr>
                <w:rFonts w:ascii="GHEA Grapalat" w:hAnsi="GHEA Grapalat" w:cs="Arial"/>
                <w:sz w:val="18"/>
                <w:szCs w:val="18"/>
              </w:rPr>
              <w:t>ԿՉ</w:t>
            </w:r>
          </w:p>
        </w:tc>
      </w:tr>
      <w:tr w:rsidR="00752807" w:rsidRPr="00F77528" w14:paraId="2249AA30" w14:textId="77777777" w:rsidTr="00153C6A">
        <w:trPr>
          <w:trHeight w:val="576"/>
        </w:trPr>
        <w:tc>
          <w:tcPr>
            <w:tcW w:w="1615" w:type="dxa"/>
            <w:vAlign w:val="center"/>
          </w:tcPr>
          <w:p w14:paraId="19602720" w14:textId="77777777" w:rsidR="00752807" w:rsidRPr="00F77528" w:rsidRDefault="00752807" w:rsidP="00153C6A">
            <w:pPr>
              <w:spacing w:after="0" w:line="240" w:lineRule="auto"/>
              <w:jc w:val="center"/>
              <w:rPr>
                <w:rFonts w:ascii="GHEA Grapalat" w:eastAsiaTheme="minorEastAsia" w:hAnsi="GHEA Grapalat" w:cs="Arial"/>
                <w:sz w:val="18"/>
                <w:szCs w:val="18"/>
              </w:rPr>
            </w:pPr>
            <w:r w:rsidRPr="00F77528">
              <w:rPr>
                <w:rFonts w:ascii="GHEA Grapalat" w:hAnsi="GHEA Grapalat" w:cs="Arial"/>
                <w:sz w:val="18"/>
                <w:szCs w:val="18"/>
              </w:rPr>
              <w:t>Թուրքիա</w:t>
            </w:r>
          </w:p>
        </w:tc>
        <w:tc>
          <w:tcPr>
            <w:tcW w:w="1710" w:type="dxa"/>
            <w:vAlign w:val="center"/>
          </w:tcPr>
          <w:p w14:paraId="18C9A469" w14:textId="77777777" w:rsidR="00752807" w:rsidRPr="00F77528" w:rsidRDefault="00752807" w:rsidP="00153C6A">
            <w:pPr>
              <w:spacing w:after="0" w:line="240" w:lineRule="auto"/>
              <w:jc w:val="center"/>
              <w:rPr>
                <w:rFonts w:ascii="GHEA Grapalat" w:eastAsiaTheme="minorEastAsia" w:hAnsi="GHEA Grapalat" w:cs="Arial"/>
                <w:sz w:val="18"/>
                <w:szCs w:val="18"/>
              </w:rPr>
            </w:pPr>
            <w:r w:rsidRPr="00F77528">
              <w:rPr>
                <w:rFonts w:ascii="GHEA Grapalat" w:hAnsi="GHEA Grapalat" w:cs="Arial"/>
                <w:sz w:val="18"/>
                <w:szCs w:val="18"/>
              </w:rPr>
              <w:t>22</w:t>
            </w:r>
          </w:p>
        </w:tc>
        <w:tc>
          <w:tcPr>
            <w:tcW w:w="2970" w:type="dxa"/>
          </w:tcPr>
          <w:p w14:paraId="0AB502F3" w14:textId="77777777" w:rsidR="00752807" w:rsidRPr="00F77528" w:rsidRDefault="00752807" w:rsidP="00D451D8">
            <w:pPr>
              <w:spacing w:after="0" w:line="240" w:lineRule="auto"/>
              <w:rPr>
                <w:rFonts w:ascii="GHEA Grapalat" w:eastAsiaTheme="minorEastAsia" w:hAnsi="GHEA Grapalat" w:cs="Arial"/>
                <w:sz w:val="18"/>
                <w:szCs w:val="18"/>
              </w:rPr>
            </w:pPr>
            <w:r w:rsidRPr="00F77528">
              <w:rPr>
                <w:rFonts w:ascii="GHEA Grapalat" w:hAnsi="GHEA Grapalat" w:cs="Arial"/>
                <w:sz w:val="18"/>
                <w:szCs w:val="18"/>
              </w:rPr>
              <w:t>Ռեզիդենտ՝       ԿՉ/ԿՉ/ԿՉ</w:t>
            </w:r>
          </w:p>
          <w:p w14:paraId="5D3EDD99" w14:textId="766B64EF" w:rsidR="00752807" w:rsidRPr="00F77528" w:rsidRDefault="00752807" w:rsidP="00D451D8">
            <w:pPr>
              <w:spacing w:after="0" w:line="240" w:lineRule="auto"/>
              <w:rPr>
                <w:rFonts w:ascii="GHEA Grapalat" w:eastAsiaTheme="minorEastAsia" w:hAnsi="GHEA Grapalat" w:cs="Arial"/>
                <w:sz w:val="18"/>
                <w:szCs w:val="18"/>
              </w:rPr>
            </w:pPr>
            <w:r w:rsidRPr="00F77528">
              <w:rPr>
                <w:rFonts w:ascii="GHEA Grapalat" w:hAnsi="GHEA Grapalat" w:cs="Arial"/>
                <w:sz w:val="18"/>
                <w:szCs w:val="18"/>
              </w:rPr>
              <w:t>Ոչ ռեզիդենտ՝ 15%/10%/20%</w:t>
            </w:r>
          </w:p>
        </w:tc>
        <w:tc>
          <w:tcPr>
            <w:tcW w:w="1530" w:type="dxa"/>
            <w:vAlign w:val="center"/>
          </w:tcPr>
          <w:p w14:paraId="4FC80EB2" w14:textId="77777777" w:rsidR="00752807" w:rsidRPr="00F77528" w:rsidRDefault="00752807" w:rsidP="00153C6A">
            <w:pPr>
              <w:spacing w:after="0" w:line="240" w:lineRule="auto"/>
              <w:jc w:val="center"/>
              <w:rPr>
                <w:rFonts w:ascii="GHEA Grapalat" w:eastAsiaTheme="minorEastAsia" w:hAnsi="GHEA Grapalat" w:cs="Arial"/>
                <w:sz w:val="18"/>
                <w:szCs w:val="18"/>
              </w:rPr>
            </w:pPr>
            <w:r w:rsidRPr="00F77528">
              <w:rPr>
                <w:rFonts w:ascii="GHEA Grapalat" w:hAnsi="GHEA Grapalat" w:cs="Arial"/>
                <w:sz w:val="18"/>
                <w:szCs w:val="18"/>
              </w:rPr>
              <w:t>22%</w:t>
            </w:r>
          </w:p>
        </w:tc>
        <w:tc>
          <w:tcPr>
            <w:tcW w:w="1530" w:type="dxa"/>
            <w:vAlign w:val="center"/>
          </w:tcPr>
          <w:p w14:paraId="48E8B3E1" w14:textId="77777777" w:rsidR="00752807" w:rsidRPr="00F77528" w:rsidRDefault="00752807" w:rsidP="00153C6A">
            <w:pPr>
              <w:spacing w:after="0" w:line="240" w:lineRule="auto"/>
              <w:jc w:val="center"/>
              <w:rPr>
                <w:rFonts w:ascii="GHEA Grapalat" w:eastAsiaTheme="minorEastAsia" w:hAnsi="GHEA Grapalat" w:cs="Arial"/>
                <w:sz w:val="18"/>
                <w:szCs w:val="18"/>
              </w:rPr>
            </w:pPr>
            <w:r w:rsidRPr="00F77528">
              <w:rPr>
                <w:rFonts w:ascii="GHEA Grapalat" w:hAnsi="GHEA Grapalat" w:cs="Arial"/>
                <w:sz w:val="18"/>
                <w:szCs w:val="18"/>
              </w:rPr>
              <w:t>10%</w:t>
            </w:r>
          </w:p>
        </w:tc>
      </w:tr>
      <w:tr w:rsidR="00752807" w:rsidRPr="00F77528" w14:paraId="45731A7A" w14:textId="77777777" w:rsidTr="00153C6A">
        <w:trPr>
          <w:trHeight w:val="576"/>
        </w:trPr>
        <w:tc>
          <w:tcPr>
            <w:tcW w:w="1615" w:type="dxa"/>
            <w:vAlign w:val="center"/>
          </w:tcPr>
          <w:p w14:paraId="7F12B90B" w14:textId="77777777" w:rsidR="00752807" w:rsidRPr="00F77528" w:rsidRDefault="00752807" w:rsidP="00153C6A">
            <w:pPr>
              <w:spacing w:after="0" w:line="240" w:lineRule="auto"/>
              <w:jc w:val="center"/>
              <w:rPr>
                <w:rFonts w:ascii="GHEA Grapalat" w:eastAsiaTheme="minorEastAsia" w:hAnsi="GHEA Grapalat" w:cs="Arial"/>
                <w:sz w:val="18"/>
                <w:szCs w:val="18"/>
              </w:rPr>
            </w:pPr>
            <w:bookmarkStart w:id="6" w:name="_Hlk87541572"/>
            <w:r w:rsidRPr="00F77528">
              <w:rPr>
                <w:rFonts w:ascii="GHEA Grapalat" w:hAnsi="GHEA Grapalat" w:cs="Arial"/>
                <w:sz w:val="18"/>
                <w:szCs w:val="18"/>
              </w:rPr>
              <w:t>Ռուսաստան</w:t>
            </w:r>
          </w:p>
        </w:tc>
        <w:tc>
          <w:tcPr>
            <w:tcW w:w="1710" w:type="dxa"/>
            <w:vAlign w:val="center"/>
          </w:tcPr>
          <w:p w14:paraId="0C51D163" w14:textId="77777777" w:rsidR="00752807" w:rsidRPr="00F77528" w:rsidRDefault="00752807" w:rsidP="00153C6A">
            <w:pPr>
              <w:spacing w:after="0" w:line="240" w:lineRule="auto"/>
              <w:jc w:val="center"/>
              <w:rPr>
                <w:rFonts w:ascii="GHEA Grapalat" w:eastAsiaTheme="minorEastAsia" w:hAnsi="GHEA Grapalat" w:cs="Arial"/>
                <w:sz w:val="18"/>
                <w:szCs w:val="18"/>
              </w:rPr>
            </w:pPr>
            <w:r w:rsidRPr="00F77528">
              <w:rPr>
                <w:rFonts w:ascii="GHEA Grapalat" w:hAnsi="GHEA Grapalat" w:cs="Arial"/>
                <w:sz w:val="18"/>
                <w:szCs w:val="18"/>
              </w:rPr>
              <w:t>20</w:t>
            </w:r>
          </w:p>
        </w:tc>
        <w:tc>
          <w:tcPr>
            <w:tcW w:w="2970" w:type="dxa"/>
          </w:tcPr>
          <w:p w14:paraId="39DA7624" w14:textId="77777777" w:rsidR="00752807" w:rsidRPr="00F77528" w:rsidRDefault="00752807" w:rsidP="00D451D8">
            <w:pPr>
              <w:spacing w:after="0" w:line="240" w:lineRule="auto"/>
              <w:rPr>
                <w:rFonts w:ascii="GHEA Grapalat" w:eastAsiaTheme="minorEastAsia" w:hAnsi="GHEA Grapalat" w:cs="Arial"/>
                <w:sz w:val="18"/>
                <w:szCs w:val="18"/>
              </w:rPr>
            </w:pPr>
            <w:r w:rsidRPr="00F77528">
              <w:rPr>
                <w:rFonts w:ascii="GHEA Grapalat" w:hAnsi="GHEA Grapalat" w:cs="Arial"/>
                <w:sz w:val="18"/>
                <w:szCs w:val="18"/>
              </w:rPr>
              <w:t>Ռեզիդենտ՝     15%/10%/10%</w:t>
            </w:r>
          </w:p>
          <w:p w14:paraId="0CF31F3E" w14:textId="110C1E49" w:rsidR="00752807" w:rsidRPr="00F77528" w:rsidRDefault="00752807" w:rsidP="00D451D8">
            <w:pPr>
              <w:spacing w:after="0" w:line="240" w:lineRule="auto"/>
              <w:rPr>
                <w:rFonts w:ascii="GHEA Grapalat" w:eastAsiaTheme="minorEastAsia" w:hAnsi="GHEA Grapalat" w:cs="Arial"/>
                <w:sz w:val="18"/>
                <w:szCs w:val="18"/>
              </w:rPr>
            </w:pPr>
            <w:r w:rsidRPr="00F77528">
              <w:rPr>
                <w:rFonts w:ascii="GHEA Grapalat" w:hAnsi="GHEA Grapalat" w:cs="Arial"/>
                <w:sz w:val="18"/>
                <w:szCs w:val="18"/>
              </w:rPr>
              <w:t>Ոչ ռեզիդենտ՝ 15%/20%/20%</w:t>
            </w:r>
          </w:p>
        </w:tc>
        <w:tc>
          <w:tcPr>
            <w:tcW w:w="1530" w:type="dxa"/>
            <w:vAlign w:val="center"/>
          </w:tcPr>
          <w:p w14:paraId="66025108" w14:textId="77777777" w:rsidR="00752807" w:rsidRPr="00F77528" w:rsidRDefault="00752807" w:rsidP="00153C6A">
            <w:pPr>
              <w:spacing w:after="0" w:line="240" w:lineRule="auto"/>
              <w:jc w:val="center"/>
              <w:rPr>
                <w:rFonts w:ascii="GHEA Grapalat" w:eastAsiaTheme="minorEastAsia" w:hAnsi="GHEA Grapalat" w:cs="Arial"/>
                <w:sz w:val="18"/>
                <w:szCs w:val="18"/>
              </w:rPr>
            </w:pPr>
            <w:r w:rsidRPr="00F77528">
              <w:rPr>
                <w:rFonts w:ascii="GHEA Grapalat" w:hAnsi="GHEA Grapalat" w:cs="Arial"/>
                <w:sz w:val="18"/>
                <w:szCs w:val="18"/>
              </w:rPr>
              <w:t>20%</w:t>
            </w:r>
          </w:p>
        </w:tc>
        <w:tc>
          <w:tcPr>
            <w:tcW w:w="1530" w:type="dxa"/>
            <w:vAlign w:val="center"/>
          </w:tcPr>
          <w:p w14:paraId="01EB9300" w14:textId="77777777" w:rsidR="00752807" w:rsidRPr="00F77528" w:rsidRDefault="00752807" w:rsidP="00153C6A">
            <w:pPr>
              <w:spacing w:after="0" w:line="240" w:lineRule="auto"/>
              <w:jc w:val="center"/>
              <w:rPr>
                <w:rFonts w:ascii="GHEA Grapalat" w:eastAsiaTheme="minorEastAsia" w:hAnsi="GHEA Grapalat" w:cs="Arial"/>
                <w:sz w:val="18"/>
                <w:szCs w:val="18"/>
              </w:rPr>
            </w:pPr>
            <w:r w:rsidRPr="00F77528">
              <w:rPr>
                <w:rFonts w:ascii="GHEA Grapalat" w:hAnsi="GHEA Grapalat" w:cs="Arial"/>
                <w:sz w:val="18"/>
                <w:szCs w:val="18"/>
              </w:rPr>
              <w:t>13/15</w:t>
            </w:r>
          </w:p>
        </w:tc>
      </w:tr>
      <w:tr w:rsidR="00752807" w:rsidRPr="00F77528" w14:paraId="2E7B8BE5" w14:textId="77777777" w:rsidTr="00153C6A">
        <w:trPr>
          <w:trHeight w:val="576"/>
        </w:trPr>
        <w:tc>
          <w:tcPr>
            <w:tcW w:w="1615" w:type="dxa"/>
            <w:vAlign w:val="center"/>
          </w:tcPr>
          <w:p w14:paraId="6BCB8BFE" w14:textId="77777777" w:rsidR="00752807" w:rsidRPr="00F77528" w:rsidRDefault="00752807" w:rsidP="00153C6A">
            <w:pPr>
              <w:spacing w:after="0" w:line="240" w:lineRule="auto"/>
              <w:jc w:val="center"/>
              <w:rPr>
                <w:rFonts w:ascii="GHEA Grapalat" w:eastAsiaTheme="minorEastAsia" w:hAnsi="GHEA Grapalat" w:cs="Arial"/>
                <w:sz w:val="18"/>
                <w:szCs w:val="18"/>
              </w:rPr>
            </w:pPr>
            <w:r w:rsidRPr="00F77528">
              <w:rPr>
                <w:rFonts w:ascii="GHEA Grapalat" w:hAnsi="GHEA Grapalat" w:cs="Arial"/>
                <w:sz w:val="18"/>
                <w:szCs w:val="18"/>
              </w:rPr>
              <w:t>Ղազախստան</w:t>
            </w:r>
          </w:p>
        </w:tc>
        <w:tc>
          <w:tcPr>
            <w:tcW w:w="1710" w:type="dxa"/>
            <w:vAlign w:val="center"/>
          </w:tcPr>
          <w:p w14:paraId="7AC67FAA" w14:textId="77777777" w:rsidR="00752807" w:rsidRPr="00F77528" w:rsidRDefault="00752807" w:rsidP="00153C6A">
            <w:pPr>
              <w:spacing w:after="0" w:line="240" w:lineRule="auto"/>
              <w:jc w:val="center"/>
              <w:rPr>
                <w:rFonts w:ascii="GHEA Grapalat" w:eastAsiaTheme="minorEastAsia" w:hAnsi="GHEA Grapalat" w:cs="Arial"/>
                <w:sz w:val="18"/>
                <w:szCs w:val="18"/>
              </w:rPr>
            </w:pPr>
            <w:r w:rsidRPr="00F77528">
              <w:rPr>
                <w:rFonts w:ascii="GHEA Grapalat" w:hAnsi="GHEA Grapalat" w:cs="Arial"/>
                <w:sz w:val="18"/>
                <w:szCs w:val="18"/>
              </w:rPr>
              <w:t>20</w:t>
            </w:r>
          </w:p>
        </w:tc>
        <w:tc>
          <w:tcPr>
            <w:tcW w:w="2970" w:type="dxa"/>
          </w:tcPr>
          <w:p w14:paraId="2C1C8848" w14:textId="77777777" w:rsidR="00752807" w:rsidRPr="00F77528" w:rsidRDefault="00752807" w:rsidP="00D451D8">
            <w:pPr>
              <w:spacing w:after="0" w:line="240" w:lineRule="auto"/>
              <w:rPr>
                <w:rFonts w:ascii="GHEA Grapalat" w:eastAsiaTheme="minorEastAsia" w:hAnsi="GHEA Grapalat" w:cs="Arial"/>
                <w:sz w:val="18"/>
                <w:szCs w:val="18"/>
              </w:rPr>
            </w:pPr>
            <w:r w:rsidRPr="00F77528">
              <w:rPr>
                <w:rFonts w:ascii="GHEA Grapalat" w:hAnsi="GHEA Grapalat" w:cs="Arial"/>
                <w:sz w:val="18"/>
                <w:szCs w:val="18"/>
              </w:rPr>
              <w:t>Ռեզիդենտ՝      5%/ԿՉ/ԿՉ</w:t>
            </w:r>
          </w:p>
          <w:p w14:paraId="5DA4FECE" w14:textId="18F29AEF" w:rsidR="00752807" w:rsidRPr="00F77528" w:rsidRDefault="00752807" w:rsidP="00D451D8">
            <w:pPr>
              <w:spacing w:after="0" w:line="240" w:lineRule="auto"/>
              <w:rPr>
                <w:rFonts w:ascii="GHEA Grapalat" w:eastAsiaTheme="minorEastAsia" w:hAnsi="GHEA Grapalat" w:cs="Arial"/>
                <w:sz w:val="18"/>
                <w:szCs w:val="18"/>
              </w:rPr>
            </w:pPr>
            <w:r w:rsidRPr="00F77528">
              <w:rPr>
                <w:rFonts w:ascii="GHEA Grapalat" w:hAnsi="GHEA Grapalat" w:cs="Arial"/>
                <w:sz w:val="18"/>
                <w:szCs w:val="18"/>
              </w:rPr>
              <w:t>Ոչ ռեզիդենտ՝ 15%/15%/15%</w:t>
            </w:r>
          </w:p>
        </w:tc>
        <w:tc>
          <w:tcPr>
            <w:tcW w:w="1530" w:type="dxa"/>
            <w:vAlign w:val="center"/>
          </w:tcPr>
          <w:p w14:paraId="1DD01E13" w14:textId="77777777" w:rsidR="00752807" w:rsidRPr="00F77528" w:rsidRDefault="00752807" w:rsidP="00153C6A">
            <w:pPr>
              <w:spacing w:after="0" w:line="240" w:lineRule="auto"/>
              <w:jc w:val="center"/>
              <w:rPr>
                <w:rFonts w:ascii="GHEA Grapalat" w:eastAsiaTheme="minorEastAsia" w:hAnsi="GHEA Grapalat" w:cs="Arial"/>
                <w:sz w:val="18"/>
                <w:szCs w:val="18"/>
              </w:rPr>
            </w:pPr>
            <w:r w:rsidRPr="00F77528">
              <w:rPr>
                <w:rFonts w:ascii="GHEA Grapalat" w:hAnsi="GHEA Grapalat" w:cs="Arial"/>
                <w:sz w:val="18"/>
                <w:szCs w:val="18"/>
              </w:rPr>
              <w:t>10%</w:t>
            </w:r>
          </w:p>
        </w:tc>
        <w:tc>
          <w:tcPr>
            <w:tcW w:w="1530" w:type="dxa"/>
            <w:vAlign w:val="center"/>
          </w:tcPr>
          <w:p w14:paraId="541E6E55" w14:textId="77777777" w:rsidR="00752807" w:rsidRPr="00F77528" w:rsidRDefault="00752807" w:rsidP="00153C6A">
            <w:pPr>
              <w:spacing w:after="0" w:line="240" w:lineRule="auto"/>
              <w:jc w:val="center"/>
              <w:rPr>
                <w:rFonts w:ascii="GHEA Grapalat" w:eastAsiaTheme="minorEastAsia" w:hAnsi="GHEA Grapalat" w:cs="Arial"/>
                <w:sz w:val="18"/>
                <w:szCs w:val="18"/>
              </w:rPr>
            </w:pPr>
            <w:r w:rsidRPr="00F77528">
              <w:rPr>
                <w:rFonts w:ascii="GHEA Grapalat" w:hAnsi="GHEA Grapalat" w:cs="Arial"/>
                <w:sz w:val="18"/>
                <w:szCs w:val="18"/>
              </w:rPr>
              <w:t>10%</w:t>
            </w:r>
          </w:p>
        </w:tc>
      </w:tr>
      <w:tr w:rsidR="00752807" w:rsidRPr="00F77528" w14:paraId="64D31258" w14:textId="77777777" w:rsidTr="00153C6A">
        <w:trPr>
          <w:trHeight w:val="576"/>
        </w:trPr>
        <w:tc>
          <w:tcPr>
            <w:tcW w:w="1615" w:type="dxa"/>
            <w:vAlign w:val="center"/>
          </w:tcPr>
          <w:p w14:paraId="54B2A1F0" w14:textId="77777777" w:rsidR="00752807" w:rsidRPr="00D451D8" w:rsidRDefault="00752807" w:rsidP="00153C6A">
            <w:pPr>
              <w:spacing w:after="0" w:line="240" w:lineRule="auto"/>
              <w:jc w:val="center"/>
              <w:rPr>
                <w:rFonts w:ascii="GHEA Grapalat" w:eastAsiaTheme="minorEastAsia" w:hAnsi="GHEA Grapalat" w:cs="Arial"/>
                <w:color w:val="C00000"/>
                <w:sz w:val="18"/>
                <w:szCs w:val="18"/>
              </w:rPr>
            </w:pPr>
            <w:r w:rsidRPr="00D451D8">
              <w:rPr>
                <w:rFonts w:ascii="GHEA Grapalat" w:hAnsi="GHEA Grapalat" w:cs="Arial"/>
                <w:color w:val="C00000"/>
                <w:sz w:val="18"/>
                <w:szCs w:val="18"/>
              </w:rPr>
              <w:t>Հայաստան</w:t>
            </w:r>
          </w:p>
        </w:tc>
        <w:tc>
          <w:tcPr>
            <w:tcW w:w="1710" w:type="dxa"/>
            <w:vAlign w:val="center"/>
          </w:tcPr>
          <w:p w14:paraId="63FB548B" w14:textId="77777777" w:rsidR="00752807" w:rsidRPr="00D451D8" w:rsidRDefault="00752807" w:rsidP="00153C6A">
            <w:pPr>
              <w:spacing w:after="0" w:line="240" w:lineRule="auto"/>
              <w:jc w:val="center"/>
              <w:rPr>
                <w:rFonts w:ascii="GHEA Grapalat" w:eastAsiaTheme="minorEastAsia" w:hAnsi="GHEA Grapalat" w:cs="Arial"/>
                <w:color w:val="C00000"/>
                <w:sz w:val="18"/>
                <w:szCs w:val="18"/>
              </w:rPr>
            </w:pPr>
            <w:r w:rsidRPr="00D451D8">
              <w:rPr>
                <w:rFonts w:ascii="GHEA Grapalat" w:hAnsi="GHEA Grapalat" w:cs="Arial"/>
                <w:color w:val="C00000"/>
                <w:sz w:val="18"/>
                <w:szCs w:val="18"/>
              </w:rPr>
              <w:t>18</w:t>
            </w:r>
          </w:p>
        </w:tc>
        <w:tc>
          <w:tcPr>
            <w:tcW w:w="2970" w:type="dxa"/>
          </w:tcPr>
          <w:p w14:paraId="3BE748F7" w14:textId="629ED541" w:rsidR="00752807" w:rsidRPr="00D451D8" w:rsidRDefault="00752807" w:rsidP="00D451D8">
            <w:pPr>
              <w:spacing w:after="0" w:line="240" w:lineRule="auto"/>
              <w:rPr>
                <w:rFonts w:ascii="GHEA Grapalat" w:eastAsiaTheme="minorEastAsia" w:hAnsi="GHEA Grapalat" w:cs="Arial"/>
                <w:color w:val="C00000"/>
                <w:sz w:val="18"/>
                <w:szCs w:val="18"/>
              </w:rPr>
            </w:pPr>
            <w:r w:rsidRPr="00D451D8">
              <w:rPr>
                <w:rFonts w:ascii="GHEA Grapalat" w:hAnsi="GHEA Grapalat" w:cs="Arial"/>
                <w:color w:val="C00000"/>
                <w:sz w:val="18"/>
                <w:szCs w:val="18"/>
              </w:rPr>
              <w:t>Ռեզիդենտ՝ 5%/10%/10%</w:t>
            </w:r>
            <w:r w:rsidRPr="00D451D8">
              <w:rPr>
                <w:rFonts w:ascii="GHEA Grapalat" w:hAnsi="GHEA Grapalat" w:cs="Arial"/>
                <w:color w:val="C00000"/>
                <w:sz w:val="18"/>
                <w:szCs w:val="18"/>
              </w:rPr>
              <w:br/>
              <w:t>Ոչ ռեզիդենտ, 5%/10%/10%։</w:t>
            </w:r>
          </w:p>
        </w:tc>
        <w:tc>
          <w:tcPr>
            <w:tcW w:w="1530" w:type="dxa"/>
            <w:vAlign w:val="center"/>
          </w:tcPr>
          <w:p w14:paraId="32E6F7DC" w14:textId="77777777" w:rsidR="00752807" w:rsidRPr="00D451D8" w:rsidRDefault="00752807" w:rsidP="00153C6A">
            <w:pPr>
              <w:spacing w:after="0" w:line="240" w:lineRule="auto"/>
              <w:jc w:val="center"/>
              <w:rPr>
                <w:rFonts w:ascii="GHEA Grapalat" w:eastAsiaTheme="minorEastAsia" w:hAnsi="GHEA Grapalat" w:cs="Arial"/>
                <w:color w:val="C00000"/>
                <w:sz w:val="18"/>
                <w:szCs w:val="18"/>
              </w:rPr>
            </w:pPr>
            <w:r w:rsidRPr="00D451D8">
              <w:rPr>
                <w:rFonts w:ascii="GHEA Grapalat" w:hAnsi="GHEA Grapalat" w:cs="Arial"/>
                <w:color w:val="C00000"/>
                <w:sz w:val="18"/>
                <w:szCs w:val="18"/>
              </w:rPr>
              <w:t>18/</w:t>
            </w:r>
          </w:p>
          <w:p w14:paraId="61BF7B60" w14:textId="77777777" w:rsidR="00752807" w:rsidRPr="00D451D8" w:rsidRDefault="00752807" w:rsidP="00153C6A">
            <w:pPr>
              <w:spacing w:after="0" w:line="240" w:lineRule="auto"/>
              <w:jc w:val="center"/>
              <w:rPr>
                <w:rFonts w:ascii="GHEA Grapalat" w:eastAsiaTheme="minorEastAsia" w:hAnsi="GHEA Grapalat" w:cs="Arial"/>
                <w:color w:val="C00000"/>
                <w:sz w:val="18"/>
                <w:szCs w:val="18"/>
              </w:rPr>
            </w:pPr>
            <w:r w:rsidRPr="00D451D8">
              <w:rPr>
                <w:rFonts w:ascii="GHEA Grapalat" w:hAnsi="GHEA Grapalat" w:cs="Arial"/>
                <w:color w:val="C00000"/>
                <w:sz w:val="18"/>
                <w:szCs w:val="18"/>
              </w:rPr>
              <w:t>0%</w:t>
            </w:r>
          </w:p>
        </w:tc>
        <w:tc>
          <w:tcPr>
            <w:tcW w:w="1530" w:type="dxa"/>
            <w:vAlign w:val="center"/>
          </w:tcPr>
          <w:p w14:paraId="09ED0485" w14:textId="77777777" w:rsidR="00752807" w:rsidRPr="00D451D8" w:rsidRDefault="00752807" w:rsidP="00153C6A">
            <w:pPr>
              <w:spacing w:after="0" w:line="240" w:lineRule="auto"/>
              <w:jc w:val="center"/>
              <w:rPr>
                <w:rFonts w:ascii="GHEA Grapalat" w:eastAsiaTheme="minorEastAsia" w:hAnsi="GHEA Grapalat" w:cs="Arial"/>
                <w:color w:val="C00000"/>
                <w:sz w:val="18"/>
                <w:szCs w:val="18"/>
              </w:rPr>
            </w:pPr>
            <w:r w:rsidRPr="00D451D8">
              <w:rPr>
                <w:rFonts w:ascii="GHEA Grapalat" w:hAnsi="GHEA Grapalat" w:cs="Arial"/>
                <w:color w:val="C00000"/>
                <w:sz w:val="18"/>
                <w:szCs w:val="18"/>
              </w:rPr>
              <w:t>0%</w:t>
            </w:r>
          </w:p>
        </w:tc>
      </w:tr>
      <w:tr w:rsidR="00752807" w:rsidRPr="00F77528" w14:paraId="2EA98999" w14:textId="77777777" w:rsidTr="00153C6A">
        <w:trPr>
          <w:trHeight w:val="576"/>
        </w:trPr>
        <w:tc>
          <w:tcPr>
            <w:tcW w:w="1615" w:type="dxa"/>
            <w:vAlign w:val="center"/>
          </w:tcPr>
          <w:p w14:paraId="1073A45F" w14:textId="77777777" w:rsidR="00752807" w:rsidRPr="00F77528" w:rsidRDefault="00752807" w:rsidP="00153C6A">
            <w:pPr>
              <w:spacing w:after="0" w:line="240" w:lineRule="auto"/>
              <w:jc w:val="center"/>
              <w:rPr>
                <w:rFonts w:ascii="GHEA Grapalat" w:eastAsiaTheme="minorEastAsia" w:hAnsi="GHEA Grapalat" w:cs="Arial"/>
                <w:sz w:val="18"/>
                <w:szCs w:val="18"/>
              </w:rPr>
            </w:pPr>
            <w:r w:rsidRPr="00F77528">
              <w:rPr>
                <w:rFonts w:ascii="GHEA Grapalat" w:hAnsi="GHEA Grapalat" w:cs="Arial"/>
                <w:sz w:val="18"/>
                <w:szCs w:val="18"/>
              </w:rPr>
              <w:lastRenderedPageBreak/>
              <w:t>Բելառուս</w:t>
            </w:r>
          </w:p>
        </w:tc>
        <w:tc>
          <w:tcPr>
            <w:tcW w:w="1710" w:type="dxa"/>
            <w:vAlign w:val="center"/>
          </w:tcPr>
          <w:p w14:paraId="3F75814A" w14:textId="77777777" w:rsidR="00752807" w:rsidRPr="00F77528" w:rsidRDefault="00752807" w:rsidP="00153C6A">
            <w:pPr>
              <w:spacing w:after="0" w:line="240" w:lineRule="auto"/>
              <w:jc w:val="center"/>
              <w:rPr>
                <w:rFonts w:ascii="GHEA Grapalat" w:eastAsiaTheme="minorEastAsia" w:hAnsi="GHEA Grapalat" w:cs="Arial"/>
                <w:sz w:val="18"/>
                <w:szCs w:val="18"/>
              </w:rPr>
            </w:pPr>
            <w:r w:rsidRPr="00F77528">
              <w:rPr>
                <w:rFonts w:ascii="GHEA Grapalat" w:hAnsi="GHEA Grapalat" w:cs="Arial"/>
                <w:sz w:val="18"/>
                <w:szCs w:val="18"/>
              </w:rPr>
              <w:t>18</w:t>
            </w:r>
          </w:p>
        </w:tc>
        <w:tc>
          <w:tcPr>
            <w:tcW w:w="2970" w:type="dxa"/>
          </w:tcPr>
          <w:p w14:paraId="19EDD73E" w14:textId="77777777" w:rsidR="00752807" w:rsidRPr="00F77528" w:rsidRDefault="00752807" w:rsidP="00D451D8">
            <w:pPr>
              <w:spacing w:after="0" w:line="240" w:lineRule="auto"/>
              <w:rPr>
                <w:rFonts w:ascii="GHEA Grapalat" w:eastAsiaTheme="minorEastAsia" w:hAnsi="GHEA Grapalat" w:cs="Arial"/>
                <w:sz w:val="18"/>
                <w:szCs w:val="18"/>
              </w:rPr>
            </w:pPr>
            <w:r w:rsidRPr="00F77528">
              <w:rPr>
                <w:rFonts w:ascii="GHEA Grapalat" w:hAnsi="GHEA Grapalat" w:cs="Arial"/>
                <w:sz w:val="18"/>
                <w:szCs w:val="18"/>
              </w:rPr>
              <w:t>Ռեզիդենտ՝       ԿՉ/ԿՉ/ԿՉ</w:t>
            </w:r>
          </w:p>
          <w:p w14:paraId="54671374" w14:textId="77777777" w:rsidR="00752807" w:rsidRPr="00F77528" w:rsidRDefault="00752807" w:rsidP="00D451D8">
            <w:pPr>
              <w:spacing w:after="0" w:line="240" w:lineRule="auto"/>
              <w:rPr>
                <w:rFonts w:ascii="GHEA Grapalat" w:eastAsiaTheme="minorEastAsia" w:hAnsi="GHEA Grapalat" w:cs="Arial"/>
                <w:sz w:val="18"/>
                <w:szCs w:val="18"/>
              </w:rPr>
            </w:pPr>
            <w:r w:rsidRPr="00F77528">
              <w:rPr>
                <w:rFonts w:ascii="GHEA Grapalat" w:hAnsi="GHEA Grapalat" w:cs="Arial"/>
                <w:sz w:val="18"/>
                <w:szCs w:val="18"/>
              </w:rPr>
              <w:t>Ոչ ռեզիդենտ՝ 12%/10%/15%</w:t>
            </w:r>
          </w:p>
        </w:tc>
        <w:tc>
          <w:tcPr>
            <w:tcW w:w="1530" w:type="dxa"/>
            <w:vAlign w:val="center"/>
          </w:tcPr>
          <w:p w14:paraId="1162303F" w14:textId="77777777" w:rsidR="00752807" w:rsidRPr="00F77528" w:rsidRDefault="00752807" w:rsidP="00153C6A">
            <w:pPr>
              <w:spacing w:after="0" w:line="240" w:lineRule="auto"/>
              <w:jc w:val="center"/>
              <w:rPr>
                <w:rFonts w:ascii="GHEA Grapalat" w:eastAsiaTheme="minorEastAsia" w:hAnsi="GHEA Grapalat" w:cs="Arial"/>
                <w:sz w:val="18"/>
                <w:szCs w:val="18"/>
              </w:rPr>
            </w:pPr>
            <w:r w:rsidRPr="00F77528">
              <w:rPr>
                <w:rFonts w:ascii="GHEA Grapalat" w:hAnsi="GHEA Grapalat" w:cs="Arial"/>
                <w:sz w:val="18"/>
                <w:szCs w:val="18"/>
              </w:rPr>
              <w:t>12-18%</w:t>
            </w:r>
          </w:p>
        </w:tc>
        <w:tc>
          <w:tcPr>
            <w:tcW w:w="1530" w:type="dxa"/>
            <w:vAlign w:val="center"/>
          </w:tcPr>
          <w:p w14:paraId="7EE191F6" w14:textId="77777777" w:rsidR="00752807" w:rsidRPr="00F77528" w:rsidRDefault="00752807" w:rsidP="00153C6A">
            <w:pPr>
              <w:spacing w:after="0" w:line="240" w:lineRule="auto"/>
              <w:jc w:val="center"/>
              <w:rPr>
                <w:rFonts w:ascii="GHEA Grapalat" w:eastAsiaTheme="minorEastAsia" w:hAnsi="GHEA Grapalat" w:cs="Arial"/>
                <w:sz w:val="18"/>
                <w:szCs w:val="18"/>
              </w:rPr>
            </w:pPr>
            <w:r w:rsidRPr="00F77528">
              <w:rPr>
                <w:rFonts w:ascii="GHEA Grapalat" w:hAnsi="GHEA Grapalat" w:cs="Arial"/>
                <w:sz w:val="18"/>
                <w:szCs w:val="18"/>
              </w:rPr>
              <w:t>13%</w:t>
            </w:r>
          </w:p>
        </w:tc>
      </w:tr>
      <w:tr w:rsidR="00752807" w:rsidRPr="00F77528" w14:paraId="50FC3190" w14:textId="77777777" w:rsidTr="00153C6A">
        <w:trPr>
          <w:trHeight w:val="576"/>
        </w:trPr>
        <w:tc>
          <w:tcPr>
            <w:tcW w:w="1615" w:type="dxa"/>
            <w:vAlign w:val="center"/>
          </w:tcPr>
          <w:p w14:paraId="3910768B" w14:textId="77777777" w:rsidR="00752807" w:rsidRPr="00F77528" w:rsidRDefault="00752807" w:rsidP="00153C6A">
            <w:pPr>
              <w:spacing w:after="0" w:line="240" w:lineRule="auto"/>
              <w:jc w:val="center"/>
              <w:rPr>
                <w:rFonts w:ascii="GHEA Grapalat" w:eastAsiaTheme="minorEastAsia" w:hAnsi="GHEA Grapalat" w:cs="Arial"/>
                <w:sz w:val="18"/>
                <w:szCs w:val="18"/>
              </w:rPr>
            </w:pPr>
            <w:r w:rsidRPr="00F77528">
              <w:rPr>
                <w:rFonts w:ascii="GHEA Grapalat" w:hAnsi="GHEA Grapalat" w:cs="Arial"/>
                <w:sz w:val="18"/>
                <w:szCs w:val="18"/>
              </w:rPr>
              <w:t>Ուկրաինա</w:t>
            </w:r>
          </w:p>
        </w:tc>
        <w:tc>
          <w:tcPr>
            <w:tcW w:w="1710" w:type="dxa"/>
            <w:vAlign w:val="center"/>
          </w:tcPr>
          <w:p w14:paraId="47A082AB" w14:textId="77777777" w:rsidR="00752807" w:rsidRPr="00F77528" w:rsidRDefault="00752807" w:rsidP="00153C6A">
            <w:pPr>
              <w:spacing w:after="0" w:line="240" w:lineRule="auto"/>
              <w:jc w:val="center"/>
              <w:rPr>
                <w:rFonts w:ascii="GHEA Grapalat" w:eastAsiaTheme="minorEastAsia" w:hAnsi="GHEA Grapalat" w:cs="Arial"/>
                <w:sz w:val="18"/>
                <w:szCs w:val="18"/>
              </w:rPr>
            </w:pPr>
            <w:r w:rsidRPr="00F77528">
              <w:rPr>
                <w:rFonts w:ascii="GHEA Grapalat" w:hAnsi="GHEA Grapalat" w:cs="Arial"/>
                <w:sz w:val="18"/>
                <w:szCs w:val="18"/>
              </w:rPr>
              <w:t>18</w:t>
            </w:r>
          </w:p>
        </w:tc>
        <w:tc>
          <w:tcPr>
            <w:tcW w:w="2970" w:type="dxa"/>
          </w:tcPr>
          <w:p w14:paraId="73C1C198" w14:textId="77777777" w:rsidR="00752807" w:rsidRPr="00F77528" w:rsidRDefault="00752807" w:rsidP="00D451D8">
            <w:pPr>
              <w:spacing w:after="0" w:line="240" w:lineRule="auto"/>
              <w:rPr>
                <w:rFonts w:ascii="GHEA Grapalat" w:eastAsiaTheme="minorEastAsia" w:hAnsi="GHEA Grapalat" w:cs="Arial"/>
                <w:sz w:val="18"/>
                <w:szCs w:val="18"/>
              </w:rPr>
            </w:pPr>
            <w:r w:rsidRPr="00F77528">
              <w:rPr>
                <w:rFonts w:ascii="GHEA Grapalat" w:hAnsi="GHEA Grapalat" w:cs="Arial"/>
                <w:sz w:val="18"/>
                <w:szCs w:val="18"/>
              </w:rPr>
              <w:t>Ռեզիդենտ՝       ԿՉ/ԿՉ/ԿՉ</w:t>
            </w:r>
          </w:p>
          <w:p w14:paraId="6B2CDE80" w14:textId="2E2E7015" w:rsidR="00752807" w:rsidRPr="00F77528" w:rsidRDefault="00752807" w:rsidP="00D451D8">
            <w:pPr>
              <w:spacing w:after="0" w:line="240" w:lineRule="auto"/>
              <w:rPr>
                <w:rFonts w:ascii="GHEA Grapalat" w:eastAsiaTheme="minorEastAsia" w:hAnsi="GHEA Grapalat" w:cs="Arial"/>
                <w:sz w:val="18"/>
                <w:szCs w:val="18"/>
              </w:rPr>
            </w:pPr>
            <w:r w:rsidRPr="00F77528">
              <w:rPr>
                <w:rFonts w:ascii="GHEA Grapalat" w:hAnsi="GHEA Grapalat" w:cs="Arial"/>
                <w:sz w:val="18"/>
                <w:szCs w:val="18"/>
              </w:rPr>
              <w:t>Ոչ ռեզիդենտ՝ 15%/15%/15%</w:t>
            </w:r>
          </w:p>
        </w:tc>
        <w:tc>
          <w:tcPr>
            <w:tcW w:w="1530" w:type="dxa"/>
            <w:vAlign w:val="center"/>
          </w:tcPr>
          <w:p w14:paraId="3360BF20" w14:textId="77777777" w:rsidR="00752807" w:rsidRPr="00F77528" w:rsidRDefault="00752807" w:rsidP="00153C6A">
            <w:pPr>
              <w:spacing w:after="0" w:line="240" w:lineRule="auto"/>
              <w:jc w:val="center"/>
              <w:rPr>
                <w:rFonts w:ascii="GHEA Grapalat" w:eastAsiaTheme="minorEastAsia" w:hAnsi="GHEA Grapalat" w:cs="Arial"/>
                <w:sz w:val="18"/>
                <w:szCs w:val="18"/>
              </w:rPr>
            </w:pPr>
            <w:r w:rsidRPr="00F77528">
              <w:rPr>
                <w:rFonts w:ascii="GHEA Grapalat" w:hAnsi="GHEA Grapalat" w:cs="Arial"/>
                <w:sz w:val="18"/>
                <w:szCs w:val="18"/>
              </w:rPr>
              <w:t>18%</w:t>
            </w:r>
          </w:p>
        </w:tc>
        <w:tc>
          <w:tcPr>
            <w:tcW w:w="1530" w:type="dxa"/>
            <w:vAlign w:val="center"/>
          </w:tcPr>
          <w:p w14:paraId="2190F463" w14:textId="77777777" w:rsidR="00752807" w:rsidRPr="00F77528" w:rsidRDefault="00752807" w:rsidP="00153C6A">
            <w:pPr>
              <w:spacing w:after="0" w:line="240" w:lineRule="auto"/>
              <w:jc w:val="center"/>
              <w:rPr>
                <w:rFonts w:ascii="GHEA Grapalat" w:eastAsiaTheme="minorEastAsia" w:hAnsi="GHEA Grapalat" w:cs="Arial"/>
                <w:sz w:val="18"/>
                <w:szCs w:val="18"/>
              </w:rPr>
            </w:pPr>
            <w:r w:rsidRPr="00F77528">
              <w:rPr>
                <w:rFonts w:ascii="GHEA Grapalat" w:hAnsi="GHEA Grapalat" w:cs="Arial"/>
                <w:sz w:val="18"/>
                <w:szCs w:val="18"/>
              </w:rPr>
              <w:t>18%</w:t>
            </w:r>
          </w:p>
        </w:tc>
      </w:tr>
      <w:tr w:rsidR="00752807" w:rsidRPr="00F77528" w14:paraId="4283ED72" w14:textId="77777777" w:rsidTr="00153C6A">
        <w:trPr>
          <w:trHeight w:val="576"/>
        </w:trPr>
        <w:tc>
          <w:tcPr>
            <w:tcW w:w="1615" w:type="dxa"/>
            <w:vAlign w:val="center"/>
          </w:tcPr>
          <w:p w14:paraId="7606329B" w14:textId="77777777" w:rsidR="00752807" w:rsidRPr="00F77528" w:rsidRDefault="00752807" w:rsidP="00153C6A">
            <w:pPr>
              <w:spacing w:after="0" w:line="240" w:lineRule="auto"/>
              <w:jc w:val="center"/>
              <w:rPr>
                <w:rFonts w:ascii="GHEA Grapalat" w:eastAsiaTheme="minorEastAsia" w:hAnsi="GHEA Grapalat" w:cs="Arial"/>
                <w:sz w:val="18"/>
                <w:szCs w:val="18"/>
              </w:rPr>
            </w:pPr>
            <w:r w:rsidRPr="00F77528">
              <w:rPr>
                <w:rFonts w:ascii="GHEA Grapalat" w:hAnsi="GHEA Grapalat" w:cs="Arial"/>
                <w:sz w:val="18"/>
                <w:szCs w:val="18"/>
              </w:rPr>
              <w:t>Վրաստան</w:t>
            </w:r>
          </w:p>
        </w:tc>
        <w:tc>
          <w:tcPr>
            <w:tcW w:w="1710" w:type="dxa"/>
            <w:vAlign w:val="center"/>
          </w:tcPr>
          <w:p w14:paraId="66D06795" w14:textId="77777777" w:rsidR="00752807" w:rsidRPr="00F77528" w:rsidRDefault="00752807" w:rsidP="00153C6A">
            <w:pPr>
              <w:spacing w:after="0" w:line="240" w:lineRule="auto"/>
              <w:jc w:val="center"/>
              <w:rPr>
                <w:rFonts w:ascii="GHEA Grapalat" w:eastAsiaTheme="minorEastAsia" w:hAnsi="GHEA Grapalat" w:cs="Arial"/>
                <w:sz w:val="18"/>
                <w:szCs w:val="18"/>
              </w:rPr>
            </w:pPr>
            <w:r w:rsidRPr="00F77528">
              <w:rPr>
                <w:rFonts w:ascii="GHEA Grapalat" w:hAnsi="GHEA Grapalat" w:cs="Arial"/>
                <w:sz w:val="18"/>
                <w:szCs w:val="18"/>
              </w:rPr>
              <w:t>15</w:t>
            </w:r>
          </w:p>
        </w:tc>
        <w:tc>
          <w:tcPr>
            <w:tcW w:w="2970" w:type="dxa"/>
          </w:tcPr>
          <w:p w14:paraId="6422A1F5" w14:textId="77777777" w:rsidR="00752807" w:rsidRPr="00F77528" w:rsidRDefault="00752807" w:rsidP="00D451D8">
            <w:pPr>
              <w:spacing w:after="0" w:line="240" w:lineRule="auto"/>
              <w:rPr>
                <w:rFonts w:ascii="GHEA Grapalat" w:eastAsiaTheme="minorEastAsia" w:hAnsi="GHEA Grapalat" w:cs="Arial"/>
                <w:sz w:val="18"/>
                <w:szCs w:val="18"/>
              </w:rPr>
            </w:pPr>
            <w:r w:rsidRPr="00F77528">
              <w:rPr>
                <w:rFonts w:ascii="GHEA Grapalat" w:hAnsi="GHEA Grapalat" w:cs="Arial"/>
                <w:sz w:val="18"/>
                <w:szCs w:val="18"/>
              </w:rPr>
              <w:t>Ռեզիդենտ՝       ԿՉ/ԿՉ/ԿՉ</w:t>
            </w:r>
          </w:p>
          <w:p w14:paraId="1FAC2440" w14:textId="468EA461" w:rsidR="00752807" w:rsidRPr="00F77528" w:rsidRDefault="00752807" w:rsidP="00D451D8">
            <w:pPr>
              <w:spacing w:after="0" w:line="240" w:lineRule="auto"/>
              <w:rPr>
                <w:rFonts w:ascii="GHEA Grapalat" w:eastAsiaTheme="minorEastAsia" w:hAnsi="GHEA Grapalat" w:cs="Arial"/>
                <w:sz w:val="18"/>
                <w:szCs w:val="18"/>
              </w:rPr>
            </w:pPr>
            <w:r w:rsidRPr="00F77528">
              <w:rPr>
                <w:rFonts w:ascii="GHEA Grapalat" w:hAnsi="GHEA Grapalat" w:cs="Arial"/>
                <w:sz w:val="18"/>
                <w:szCs w:val="18"/>
              </w:rPr>
              <w:t>Ոչ ռեզիդենտ՝ 5%/5%/5%</w:t>
            </w:r>
          </w:p>
        </w:tc>
        <w:tc>
          <w:tcPr>
            <w:tcW w:w="1530" w:type="dxa"/>
            <w:vAlign w:val="center"/>
          </w:tcPr>
          <w:p w14:paraId="29F76279" w14:textId="77777777" w:rsidR="00752807" w:rsidRPr="00F77528" w:rsidRDefault="00752807" w:rsidP="00153C6A">
            <w:pPr>
              <w:spacing w:after="0" w:line="240" w:lineRule="auto"/>
              <w:jc w:val="center"/>
              <w:rPr>
                <w:rFonts w:ascii="GHEA Grapalat" w:eastAsiaTheme="minorEastAsia" w:hAnsi="GHEA Grapalat" w:cs="Arial"/>
                <w:sz w:val="18"/>
                <w:szCs w:val="18"/>
              </w:rPr>
            </w:pPr>
            <w:r w:rsidRPr="00F77528">
              <w:rPr>
                <w:rFonts w:ascii="GHEA Grapalat" w:hAnsi="GHEA Grapalat" w:cs="Arial"/>
                <w:sz w:val="18"/>
                <w:szCs w:val="18"/>
              </w:rPr>
              <w:t>15%</w:t>
            </w:r>
          </w:p>
        </w:tc>
        <w:tc>
          <w:tcPr>
            <w:tcW w:w="1530" w:type="dxa"/>
            <w:vAlign w:val="center"/>
          </w:tcPr>
          <w:p w14:paraId="128990C7" w14:textId="77777777" w:rsidR="00752807" w:rsidRPr="00F77528" w:rsidRDefault="00752807" w:rsidP="00153C6A">
            <w:pPr>
              <w:spacing w:after="0" w:line="240" w:lineRule="auto"/>
              <w:jc w:val="center"/>
              <w:rPr>
                <w:rFonts w:ascii="GHEA Grapalat" w:eastAsiaTheme="minorEastAsia" w:hAnsi="GHEA Grapalat" w:cs="Arial"/>
                <w:sz w:val="18"/>
                <w:szCs w:val="18"/>
              </w:rPr>
            </w:pPr>
            <w:r w:rsidRPr="00F77528">
              <w:rPr>
                <w:rFonts w:ascii="GHEA Grapalat" w:hAnsi="GHEA Grapalat" w:cs="Arial"/>
                <w:sz w:val="18"/>
                <w:szCs w:val="18"/>
              </w:rPr>
              <w:t>5%</w:t>
            </w:r>
          </w:p>
        </w:tc>
      </w:tr>
      <w:tr w:rsidR="00752807" w:rsidRPr="00F77528" w14:paraId="1491F558" w14:textId="77777777" w:rsidTr="00153C6A">
        <w:trPr>
          <w:trHeight w:val="576"/>
        </w:trPr>
        <w:tc>
          <w:tcPr>
            <w:tcW w:w="1615" w:type="dxa"/>
            <w:vAlign w:val="center"/>
          </w:tcPr>
          <w:p w14:paraId="5A390F5F" w14:textId="77777777" w:rsidR="00752807" w:rsidRPr="00F77528" w:rsidRDefault="00752807" w:rsidP="00153C6A">
            <w:pPr>
              <w:spacing w:after="0" w:line="240" w:lineRule="auto"/>
              <w:jc w:val="center"/>
              <w:rPr>
                <w:rFonts w:ascii="GHEA Grapalat" w:eastAsiaTheme="minorEastAsia" w:hAnsi="GHEA Grapalat" w:cs="Arial"/>
                <w:sz w:val="18"/>
                <w:szCs w:val="18"/>
              </w:rPr>
            </w:pPr>
            <w:r w:rsidRPr="00F77528">
              <w:rPr>
                <w:rFonts w:ascii="GHEA Grapalat" w:hAnsi="GHEA Grapalat" w:cs="Arial"/>
                <w:sz w:val="18"/>
                <w:szCs w:val="18"/>
              </w:rPr>
              <w:t>Մոլդովա</w:t>
            </w:r>
          </w:p>
        </w:tc>
        <w:tc>
          <w:tcPr>
            <w:tcW w:w="1710" w:type="dxa"/>
            <w:vAlign w:val="center"/>
          </w:tcPr>
          <w:p w14:paraId="5A0F8AFF" w14:textId="77777777" w:rsidR="00752807" w:rsidRPr="00F77528" w:rsidRDefault="00752807" w:rsidP="00153C6A">
            <w:pPr>
              <w:spacing w:after="0" w:line="240" w:lineRule="auto"/>
              <w:jc w:val="center"/>
              <w:rPr>
                <w:rFonts w:ascii="GHEA Grapalat" w:eastAsiaTheme="minorEastAsia" w:hAnsi="GHEA Grapalat" w:cs="Arial"/>
                <w:sz w:val="18"/>
                <w:szCs w:val="18"/>
              </w:rPr>
            </w:pPr>
            <w:r w:rsidRPr="00F77528">
              <w:rPr>
                <w:rFonts w:ascii="GHEA Grapalat" w:hAnsi="GHEA Grapalat" w:cs="Arial"/>
                <w:sz w:val="18"/>
                <w:szCs w:val="18"/>
              </w:rPr>
              <w:t>12</w:t>
            </w:r>
          </w:p>
        </w:tc>
        <w:tc>
          <w:tcPr>
            <w:tcW w:w="2970" w:type="dxa"/>
          </w:tcPr>
          <w:p w14:paraId="21545086" w14:textId="77777777" w:rsidR="00752807" w:rsidRPr="00F77528" w:rsidRDefault="00752807" w:rsidP="00D451D8">
            <w:pPr>
              <w:spacing w:after="0" w:line="240" w:lineRule="auto"/>
              <w:rPr>
                <w:rFonts w:ascii="GHEA Grapalat" w:eastAsiaTheme="minorEastAsia" w:hAnsi="GHEA Grapalat" w:cs="Arial"/>
                <w:sz w:val="18"/>
                <w:szCs w:val="18"/>
              </w:rPr>
            </w:pPr>
            <w:r w:rsidRPr="00F77528">
              <w:rPr>
                <w:rFonts w:ascii="GHEA Grapalat" w:hAnsi="GHEA Grapalat" w:cs="Arial"/>
                <w:sz w:val="18"/>
                <w:szCs w:val="18"/>
              </w:rPr>
              <w:t>Ռեզիդենտ՝     6%/12%/12%</w:t>
            </w:r>
          </w:p>
          <w:p w14:paraId="3AA1F022" w14:textId="6944F367" w:rsidR="00752807" w:rsidRPr="00F77528" w:rsidRDefault="00752807" w:rsidP="00D451D8">
            <w:pPr>
              <w:spacing w:after="0" w:line="240" w:lineRule="auto"/>
              <w:rPr>
                <w:rFonts w:ascii="GHEA Grapalat" w:eastAsiaTheme="minorEastAsia" w:hAnsi="GHEA Grapalat" w:cs="Arial"/>
                <w:sz w:val="18"/>
                <w:szCs w:val="18"/>
              </w:rPr>
            </w:pPr>
            <w:r w:rsidRPr="00F77528">
              <w:rPr>
                <w:rFonts w:ascii="GHEA Grapalat" w:hAnsi="GHEA Grapalat" w:cs="Arial"/>
                <w:sz w:val="18"/>
                <w:szCs w:val="18"/>
              </w:rPr>
              <w:t>Ոչ ռեզիդենտ՝ 5%/5%/5%</w:t>
            </w:r>
          </w:p>
        </w:tc>
        <w:tc>
          <w:tcPr>
            <w:tcW w:w="1530" w:type="dxa"/>
            <w:vAlign w:val="center"/>
          </w:tcPr>
          <w:p w14:paraId="71861ED1" w14:textId="77777777" w:rsidR="00752807" w:rsidRPr="00F77528" w:rsidRDefault="00752807" w:rsidP="00153C6A">
            <w:pPr>
              <w:spacing w:after="0" w:line="240" w:lineRule="auto"/>
              <w:jc w:val="center"/>
              <w:rPr>
                <w:rFonts w:ascii="GHEA Grapalat" w:eastAsiaTheme="minorEastAsia" w:hAnsi="GHEA Grapalat" w:cs="Arial"/>
                <w:sz w:val="18"/>
                <w:szCs w:val="18"/>
              </w:rPr>
            </w:pPr>
            <w:r w:rsidRPr="00F77528">
              <w:rPr>
                <w:rFonts w:ascii="GHEA Grapalat" w:hAnsi="GHEA Grapalat" w:cs="Arial"/>
                <w:sz w:val="18"/>
                <w:szCs w:val="18"/>
              </w:rPr>
              <w:t>12%</w:t>
            </w:r>
          </w:p>
        </w:tc>
        <w:tc>
          <w:tcPr>
            <w:tcW w:w="1530" w:type="dxa"/>
            <w:vAlign w:val="center"/>
          </w:tcPr>
          <w:p w14:paraId="4159294B" w14:textId="77777777" w:rsidR="00752807" w:rsidRPr="00F77528" w:rsidRDefault="00752807" w:rsidP="00153C6A">
            <w:pPr>
              <w:spacing w:after="0" w:line="240" w:lineRule="auto"/>
              <w:jc w:val="center"/>
              <w:rPr>
                <w:rFonts w:ascii="GHEA Grapalat" w:eastAsiaTheme="minorEastAsia" w:hAnsi="GHEA Grapalat" w:cs="Arial"/>
                <w:sz w:val="18"/>
                <w:szCs w:val="18"/>
              </w:rPr>
            </w:pPr>
            <w:r w:rsidRPr="00F77528">
              <w:rPr>
                <w:rFonts w:ascii="GHEA Grapalat" w:hAnsi="GHEA Grapalat" w:cs="Arial"/>
                <w:sz w:val="18"/>
                <w:szCs w:val="18"/>
              </w:rPr>
              <w:t>12%</w:t>
            </w:r>
          </w:p>
        </w:tc>
      </w:tr>
      <w:tr w:rsidR="00752807" w:rsidRPr="00F77528" w14:paraId="08D6D70F" w14:textId="77777777" w:rsidTr="00153C6A">
        <w:trPr>
          <w:trHeight w:val="576"/>
        </w:trPr>
        <w:tc>
          <w:tcPr>
            <w:tcW w:w="1615" w:type="dxa"/>
            <w:vAlign w:val="center"/>
          </w:tcPr>
          <w:p w14:paraId="3E7DF54E" w14:textId="77777777" w:rsidR="00752807" w:rsidRPr="00F77528" w:rsidRDefault="00752807" w:rsidP="00153C6A">
            <w:pPr>
              <w:spacing w:after="0" w:line="240" w:lineRule="auto"/>
              <w:jc w:val="center"/>
              <w:rPr>
                <w:rFonts w:ascii="GHEA Grapalat" w:eastAsiaTheme="minorEastAsia" w:hAnsi="GHEA Grapalat" w:cs="Arial"/>
                <w:sz w:val="18"/>
                <w:szCs w:val="18"/>
              </w:rPr>
            </w:pPr>
            <w:r w:rsidRPr="00F77528">
              <w:rPr>
                <w:rFonts w:ascii="GHEA Grapalat" w:hAnsi="GHEA Grapalat" w:cs="Arial"/>
                <w:sz w:val="18"/>
                <w:szCs w:val="18"/>
              </w:rPr>
              <w:t>Ղրղզստան</w:t>
            </w:r>
          </w:p>
        </w:tc>
        <w:tc>
          <w:tcPr>
            <w:tcW w:w="1710" w:type="dxa"/>
            <w:vAlign w:val="center"/>
          </w:tcPr>
          <w:p w14:paraId="01387DFE" w14:textId="77777777" w:rsidR="00752807" w:rsidRPr="00F77528" w:rsidRDefault="00752807" w:rsidP="00153C6A">
            <w:pPr>
              <w:spacing w:after="0" w:line="240" w:lineRule="auto"/>
              <w:jc w:val="center"/>
              <w:rPr>
                <w:rFonts w:ascii="GHEA Grapalat" w:eastAsiaTheme="minorEastAsia" w:hAnsi="GHEA Grapalat" w:cs="Arial"/>
                <w:sz w:val="18"/>
                <w:szCs w:val="18"/>
              </w:rPr>
            </w:pPr>
            <w:r w:rsidRPr="00F77528">
              <w:rPr>
                <w:rFonts w:ascii="GHEA Grapalat" w:hAnsi="GHEA Grapalat" w:cs="Arial"/>
                <w:sz w:val="18"/>
                <w:szCs w:val="18"/>
              </w:rPr>
              <w:t>10</w:t>
            </w:r>
          </w:p>
        </w:tc>
        <w:tc>
          <w:tcPr>
            <w:tcW w:w="2970" w:type="dxa"/>
          </w:tcPr>
          <w:p w14:paraId="6F4625C7" w14:textId="77777777" w:rsidR="00752807" w:rsidRPr="00F77528" w:rsidRDefault="00752807" w:rsidP="00D451D8">
            <w:pPr>
              <w:spacing w:after="0" w:line="240" w:lineRule="auto"/>
              <w:rPr>
                <w:rFonts w:ascii="GHEA Grapalat" w:eastAsiaTheme="minorEastAsia" w:hAnsi="GHEA Grapalat" w:cs="Arial"/>
                <w:sz w:val="18"/>
                <w:szCs w:val="18"/>
              </w:rPr>
            </w:pPr>
            <w:r w:rsidRPr="00F77528">
              <w:rPr>
                <w:rFonts w:ascii="GHEA Grapalat" w:hAnsi="GHEA Grapalat" w:cs="Arial"/>
                <w:sz w:val="18"/>
                <w:szCs w:val="18"/>
              </w:rPr>
              <w:t>Ռեզիդենտ՝      ԿՉ/ԿՉ/10%</w:t>
            </w:r>
          </w:p>
          <w:p w14:paraId="71243F73" w14:textId="153AB247" w:rsidR="00752807" w:rsidRPr="00F77528" w:rsidRDefault="00752807" w:rsidP="00D451D8">
            <w:pPr>
              <w:spacing w:after="0" w:line="240" w:lineRule="auto"/>
              <w:rPr>
                <w:rFonts w:ascii="GHEA Grapalat" w:eastAsiaTheme="minorEastAsia" w:hAnsi="GHEA Grapalat" w:cs="Arial"/>
                <w:sz w:val="18"/>
                <w:szCs w:val="18"/>
              </w:rPr>
            </w:pPr>
            <w:r w:rsidRPr="00F77528">
              <w:rPr>
                <w:rFonts w:ascii="GHEA Grapalat" w:hAnsi="GHEA Grapalat" w:cs="Arial"/>
                <w:sz w:val="18"/>
                <w:szCs w:val="18"/>
              </w:rPr>
              <w:t>Ոչ ռեզիդենտ՝ 10%/10%/10%</w:t>
            </w:r>
          </w:p>
        </w:tc>
        <w:tc>
          <w:tcPr>
            <w:tcW w:w="1530" w:type="dxa"/>
            <w:vAlign w:val="center"/>
          </w:tcPr>
          <w:p w14:paraId="16A30369" w14:textId="77777777" w:rsidR="00752807" w:rsidRPr="00F77528" w:rsidRDefault="00752807" w:rsidP="00153C6A">
            <w:pPr>
              <w:spacing w:after="0" w:line="240" w:lineRule="auto"/>
              <w:jc w:val="center"/>
              <w:rPr>
                <w:rFonts w:ascii="GHEA Grapalat" w:eastAsiaTheme="minorEastAsia" w:hAnsi="GHEA Grapalat" w:cs="Arial"/>
                <w:sz w:val="18"/>
                <w:szCs w:val="18"/>
              </w:rPr>
            </w:pPr>
            <w:r w:rsidRPr="00F77528">
              <w:rPr>
                <w:rFonts w:ascii="GHEA Grapalat" w:hAnsi="GHEA Grapalat" w:cs="Arial"/>
                <w:sz w:val="18"/>
                <w:szCs w:val="18"/>
              </w:rPr>
              <w:t>10%</w:t>
            </w:r>
          </w:p>
        </w:tc>
        <w:tc>
          <w:tcPr>
            <w:tcW w:w="1530" w:type="dxa"/>
            <w:vAlign w:val="center"/>
          </w:tcPr>
          <w:p w14:paraId="06C68487" w14:textId="77777777" w:rsidR="00752807" w:rsidRPr="00F77528" w:rsidRDefault="00752807" w:rsidP="00153C6A">
            <w:pPr>
              <w:spacing w:after="0" w:line="240" w:lineRule="auto"/>
              <w:jc w:val="center"/>
              <w:rPr>
                <w:rFonts w:ascii="GHEA Grapalat" w:eastAsiaTheme="minorEastAsia" w:hAnsi="GHEA Grapalat" w:cs="Arial"/>
                <w:sz w:val="18"/>
                <w:szCs w:val="18"/>
              </w:rPr>
            </w:pPr>
            <w:r w:rsidRPr="00F77528">
              <w:rPr>
                <w:rFonts w:ascii="GHEA Grapalat" w:hAnsi="GHEA Grapalat" w:cs="Arial"/>
                <w:sz w:val="18"/>
                <w:szCs w:val="18"/>
              </w:rPr>
              <w:t>10%</w:t>
            </w:r>
          </w:p>
        </w:tc>
      </w:tr>
    </w:tbl>
    <w:bookmarkEnd w:id="6"/>
    <w:p w14:paraId="35050DC7" w14:textId="571EF84B" w:rsidR="00752807" w:rsidRPr="00D451D8" w:rsidRDefault="00752807" w:rsidP="0069131F">
      <w:pPr>
        <w:spacing w:before="120" w:after="240" w:line="360" w:lineRule="auto"/>
        <w:rPr>
          <w:rFonts w:ascii="GHEA Grapalat" w:hAnsi="GHEA Grapalat"/>
          <w:i/>
          <w:iCs/>
          <w:sz w:val="20"/>
          <w:szCs w:val="20"/>
          <w:lang w:val="hy-AM"/>
        </w:rPr>
      </w:pPr>
      <w:r w:rsidRPr="00D451D8">
        <w:rPr>
          <w:rFonts w:ascii="GHEA Grapalat" w:hAnsi="GHEA Grapalat"/>
          <w:i/>
          <w:iCs/>
          <w:sz w:val="20"/>
          <w:szCs w:val="20"/>
          <w:lang w:val="hy-AM"/>
        </w:rPr>
        <w:t xml:space="preserve">Աղբյուր՝ </w:t>
      </w:r>
      <w:r w:rsidRPr="00D451D8">
        <w:rPr>
          <w:rFonts w:ascii="GHEA Grapalat" w:hAnsi="GHEA Grapalat" w:cs="Sylfaen"/>
          <w:i/>
          <w:iCs/>
          <w:sz w:val="20"/>
          <w:szCs w:val="20"/>
          <w:lang w:val="de-DE"/>
        </w:rPr>
        <w:t>Փրայսութերհաուսկուպերս</w:t>
      </w:r>
      <w:r w:rsidRPr="00D451D8">
        <w:rPr>
          <w:rFonts w:ascii="GHEA Grapalat" w:hAnsi="GHEA Grapalat"/>
          <w:i/>
          <w:iCs/>
          <w:sz w:val="20"/>
          <w:szCs w:val="20"/>
          <w:lang w:val="hy-AM"/>
        </w:rPr>
        <w:t xml:space="preserve">, «Հարկային ամփոփագրեր 2020» </w:t>
      </w:r>
      <w:r w:rsidRPr="00D451D8">
        <w:rPr>
          <w:rStyle w:val="FootnoteReference"/>
          <w:rFonts w:ascii="GHEA Grapalat" w:hAnsi="GHEA Grapalat"/>
          <w:i/>
          <w:iCs/>
          <w:sz w:val="20"/>
          <w:szCs w:val="20"/>
          <w:lang w:val="hy-AM"/>
        </w:rPr>
        <w:footnoteReference w:id="20"/>
      </w:r>
      <w:bookmarkStart w:id="7" w:name="_Hlk93500826"/>
      <w:bookmarkEnd w:id="7"/>
    </w:p>
    <w:p w14:paraId="1DEE4F08" w14:textId="4F3961B3" w:rsidR="008E43E6" w:rsidRPr="0069131F" w:rsidRDefault="00693010" w:rsidP="00E12AB9">
      <w:pPr>
        <w:pStyle w:val="ListParagraph"/>
        <w:numPr>
          <w:ilvl w:val="0"/>
          <w:numId w:val="13"/>
        </w:numPr>
        <w:tabs>
          <w:tab w:val="left" w:pos="142"/>
          <w:tab w:val="left" w:pos="284"/>
          <w:tab w:val="left" w:pos="993"/>
        </w:tabs>
        <w:spacing w:line="360" w:lineRule="auto"/>
        <w:ind w:left="0" w:firstLine="567"/>
        <w:jc w:val="both"/>
        <w:rPr>
          <w:rFonts w:ascii="GHEA Grapalat" w:hAnsi="GHEA Grapalat"/>
          <w:sz w:val="24"/>
          <w:szCs w:val="24"/>
          <w:lang w:val="hy-AM"/>
        </w:rPr>
      </w:pPr>
      <w:r w:rsidRPr="0069131F">
        <w:rPr>
          <w:rFonts w:ascii="GHEA Grapalat" w:hAnsi="GHEA Grapalat" w:cs="Sylfaen"/>
          <w:sz w:val="24"/>
          <w:szCs w:val="24"/>
          <w:lang w:val="hy-AM"/>
        </w:rPr>
        <w:t xml:space="preserve"> </w:t>
      </w:r>
      <w:r w:rsidR="00552DDF" w:rsidRPr="0069131F">
        <w:rPr>
          <w:rFonts w:ascii="GHEA Grapalat" w:hAnsi="GHEA Grapalat" w:cs="Sylfaen"/>
          <w:sz w:val="24"/>
          <w:szCs w:val="24"/>
          <w:lang w:val="hy-AM"/>
        </w:rPr>
        <w:t>«</w:t>
      </w:r>
      <w:r w:rsidR="00552DDF" w:rsidRPr="0069131F">
        <w:rPr>
          <w:rFonts w:ascii="GHEA Grapalat" w:hAnsi="GHEA Grapalat"/>
          <w:sz w:val="24"/>
          <w:szCs w:val="24"/>
          <w:lang w:val="hy-AM"/>
        </w:rPr>
        <w:t>Աշխատանք» գործոնի հարկման ցուցանիշով Հայաստան</w:t>
      </w:r>
      <w:r w:rsidR="00C27D54">
        <w:rPr>
          <w:rFonts w:ascii="GHEA Grapalat" w:hAnsi="GHEA Grapalat"/>
          <w:sz w:val="24"/>
          <w:szCs w:val="24"/>
          <w:lang w:val="hy-AM"/>
        </w:rPr>
        <w:t>ի Հանրապետություն</w:t>
      </w:r>
      <w:r w:rsidR="001E3E78">
        <w:rPr>
          <w:rFonts w:ascii="GHEA Grapalat" w:hAnsi="GHEA Grapalat"/>
          <w:sz w:val="24"/>
          <w:szCs w:val="24"/>
          <w:lang w:val="hy-AM"/>
        </w:rPr>
        <w:t>ը</w:t>
      </w:r>
      <w:r w:rsidR="00552DDF" w:rsidRPr="0069131F">
        <w:rPr>
          <w:rFonts w:ascii="GHEA Grapalat" w:hAnsi="GHEA Grapalat"/>
          <w:sz w:val="24"/>
          <w:szCs w:val="24"/>
          <w:lang w:val="hy-AM"/>
        </w:rPr>
        <w:t xml:space="preserve"> դիտարկված պետությունների շարքում զիջում է միայն Ուկրաինային (19%), Ղազախստանին (19.5%) և Վրաստանին (22%): </w:t>
      </w:r>
      <w:r w:rsidR="004161C8" w:rsidRPr="0069131F">
        <w:rPr>
          <w:rFonts w:ascii="GHEA Grapalat" w:hAnsi="GHEA Grapalat"/>
          <w:sz w:val="24"/>
          <w:szCs w:val="24"/>
          <w:lang w:val="hy-AM"/>
        </w:rPr>
        <w:t>Հայաստան</w:t>
      </w:r>
      <w:r w:rsidR="004161C8">
        <w:rPr>
          <w:rFonts w:ascii="GHEA Grapalat" w:hAnsi="GHEA Grapalat"/>
          <w:sz w:val="24"/>
          <w:szCs w:val="24"/>
          <w:lang w:val="hy-AM"/>
        </w:rPr>
        <w:t>ի Հանրապետություն</w:t>
      </w:r>
      <w:r w:rsidR="00D451D8">
        <w:rPr>
          <w:rFonts w:ascii="GHEA Grapalat" w:hAnsi="GHEA Grapalat"/>
          <w:sz w:val="24"/>
          <w:szCs w:val="24"/>
          <w:lang w:val="hy-AM"/>
        </w:rPr>
        <w:t>ում</w:t>
      </w:r>
      <w:r w:rsidR="00552DDF" w:rsidRPr="0069131F">
        <w:rPr>
          <w:rFonts w:ascii="GHEA Grapalat" w:hAnsi="GHEA Grapalat"/>
          <w:sz w:val="24"/>
          <w:szCs w:val="24"/>
          <w:lang w:val="hy-AM"/>
        </w:rPr>
        <w:t xml:space="preserve"> տվյալ հարկերի և վճարների մակարդակը բավականին գրավիչ է պոտենցիալ ներդրողների համար` ընդհանուր առմամբ 25.5-32%` հաշվի առնելով նաև այն հանգամանքը, որ 2023</w:t>
      </w:r>
      <w:r w:rsidR="00136EFF">
        <w:rPr>
          <w:rFonts w:ascii="GHEA Grapalat" w:hAnsi="GHEA Grapalat"/>
          <w:sz w:val="24"/>
          <w:szCs w:val="24"/>
          <w:lang w:val="hy-AM"/>
        </w:rPr>
        <w:t xml:space="preserve"> </w:t>
      </w:r>
      <w:r w:rsidR="00552DDF" w:rsidRPr="0069131F">
        <w:rPr>
          <w:rFonts w:ascii="GHEA Grapalat" w:hAnsi="GHEA Grapalat"/>
          <w:sz w:val="24"/>
          <w:szCs w:val="24"/>
          <w:lang w:val="hy-AM"/>
        </w:rPr>
        <w:t>թ</w:t>
      </w:r>
      <w:r w:rsidR="00136EFF">
        <w:rPr>
          <w:rFonts w:ascii="GHEA Grapalat" w:hAnsi="GHEA Grapalat"/>
          <w:sz w:val="24"/>
          <w:szCs w:val="24"/>
          <w:lang w:val="hy-AM"/>
        </w:rPr>
        <w:t>վականին</w:t>
      </w:r>
      <w:r w:rsidR="00552DDF" w:rsidRPr="0069131F">
        <w:rPr>
          <w:rFonts w:ascii="GHEA Grapalat" w:hAnsi="GHEA Grapalat"/>
          <w:sz w:val="24"/>
          <w:szCs w:val="24"/>
          <w:lang w:val="hy-AM"/>
        </w:rPr>
        <w:t xml:space="preserve"> այն կկազմի 23.5-30%` պայմանավորված եկամտային հարկի նվազեցմամբ (20%):</w:t>
      </w:r>
    </w:p>
    <w:p w14:paraId="5A5AA12C" w14:textId="66FA0054" w:rsidR="008E43E6" w:rsidRPr="001E3E78" w:rsidRDefault="008E43E6" w:rsidP="001E3E78">
      <w:pPr>
        <w:tabs>
          <w:tab w:val="left" w:pos="993"/>
        </w:tabs>
        <w:spacing w:before="240" w:after="120" w:line="360" w:lineRule="auto"/>
        <w:jc w:val="right"/>
        <w:rPr>
          <w:rFonts w:ascii="GHEA Grapalat" w:hAnsi="GHEA Grapalat"/>
          <w:b/>
          <w:bCs/>
          <w:sz w:val="20"/>
          <w:szCs w:val="20"/>
          <w:lang w:val="hy-AM"/>
        </w:rPr>
      </w:pPr>
      <w:r w:rsidRPr="001E3E78">
        <w:rPr>
          <w:rFonts w:ascii="GHEA Grapalat" w:hAnsi="GHEA Grapalat"/>
          <w:b/>
          <w:bCs/>
          <w:sz w:val="20"/>
          <w:szCs w:val="20"/>
          <w:lang w:val="hy-AM"/>
        </w:rPr>
        <w:t>Աղյուսակ 5. Աշխատավարձ</w:t>
      </w:r>
      <w:r w:rsidR="007911A4" w:rsidRPr="001E3E78">
        <w:rPr>
          <w:rFonts w:ascii="GHEA Grapalat" w:hAnsi="GHEA Grapalat"/>
          <w:b/>
          <w:bCs/>
          <w:sz w:val="20"/>
          <w:szCs w:val="20"/>
          <w:lang w:val="hy-AM"/>
        </w:rPr>
        <w:t xml:space="preserve">, </w:t>
      </w:r>
      <w:r w:rsidRPr="001E3E78">
        <w:rPr>
          <w:rFonts w:ascii="GHEA Grapalat" w:hAnsi="GHEA Grapalat"/>
          <w:b/>
          <w:bCs/>
          <w:sz w:val="20"/>
          <w:szCs w:val="20"/>
          <w:lang w:val="hy-AM"/>
        </w:rPr>
        <w:t xml:space="preserve">եկամտային հարկ և սոցիալական վճարներ  </w:t>
      </w:r>
    </w:p>
    <w:tbl>
      <w:tblPr>
        <w:tblStyle w:val="TableGrid"/>
        <w:tblW w:w="9000" w:type="dxa"/>
        <w:tblLayout w:type="fixed"/>
        <w:tblLook w:val="04A0" w:firstRow="1" w:lastRow="0" w:firstColumn="1" w:lastColumn="0" w:noHBand="0" w:noVBand="1"/>
      </w:tblPr>
      <w:tblGrid>
        <w:gridCol w:w="1578"/>
        <w:gridCol w:w="2449"/>
        <w:gridCol w:w="2273"/>
        <w:gridCol w:w="2700"/>
      </w:tblGrid>
      <w:tr w:rsidR="001E3E78" w:rsidRPr="001E3E78" w14:paraId="63A3B2E1" w14:textId="77777777" w:rsidTr="001E3E78">
        <w:trPr>
          <w:trHeight w:val="675"/>
        </w:trPr>
        <w:tc>
          <w:tcPr>
            <w:tcW w:w="1578" w:type="dxa"/>
          </w:tcPr>
          <w:p w14:paraId="61E608D2" w14:textId="77777777" w:rsidR="008E43E6" w:rsidRPr="001E3E78" w:rsidRDefault="008E43E6" w:rsidP="001E3E78">
            <w:pPr>
              <w:spacing w:after="0" w:line="240" w:lineRule="auto"/>
              <w:rPr>
                <w:rFonts w:ascii="GHEA Grapalat" w:eastAsiaTheme="minorEastAsia" w:hAnsi="GHEA Grapalat" w:cs="Arial"/>
                <w:b/>
                <w:bCs/>
                <w:caps/>
                <w:sz w:val="18"/>
                <w:szCs w:val="18"/>
                <w:lang w:val="hy-AM"/>
              </w:rPr>
            </w:pPr>
          </w:p>
        </w:tc>
        <w:tc>
          <w:tcPr>
            <w:tcW w:w="2449" w:type="dxa"/>
          </w:tcPr>
          <w:p w14:paraId="50ED5973" w14:textId="76E9DEDA" w:rsidR="008E43E6" w:rsidRPr="001E3E78" w:rsidRDefault="008E43E6" w:rsidP="001E3E78">
            <w:pPr>
              <w:spacing w:after="0" w:line="240" w:lineRule="auto"/>
              <w:rPr>
                <w:rFonts w:ascii="GHEA Grapalat" w:hAnsi="GHEA Grapalat" w:cs="Arial"/>
                <w:b/>
                <w:caps/>
                <w:sz w:val="18"/>
                <w:szCs w:val="18"/>
              </w:rPr>
            </w:pPr>
            <w:r w:rsidRPr="001E3E78">
              <w:rPr>
                <w:rFonts w:ascii="GHEA Grapalat" w:hAnsi="GHEA Grapalat" w:cs="Arial"/>
                <w:b/>
                <w:caps/>
                <w:sz w:val="18"/>
                <w:szCs w:val="18"/>
              </w:rPr>
              <w:t>Աշխատավարձ</w:t>
            </w:r>
            <w:r w:rsidR="007911A4" w:rsidRPr="001E3E78">
              <w:rPr>
                <w:rFonts w:ascii="GHEA Grapalat" w:hAnsi="GHEA Grapalat" w:cs="Arial"/>
                <w:b/>
                <w:caps/>
                <w:sz w:val="18"/>
                <w:szCs w:val="18"/>
                <w:lang w:val="hy-AM"/>
              </w:rPr>
              <w:t>,</w:t>
            </w:r>
          </w:p>
          <w:p w14:paraId="3C8D5F9A" w14:textId="77777777" w:rsidR="008E43E6" w:rsidRPr="001E3E78" w:rsidRDefault="008E43E6" w:rsidP="001E3E78">
            <w:pPr>
              <w:spacing w:after="0" w:line="240" w:lineRule="auto"/>
              <w:rPr>
                <w:rFonts w:ascii="GHEA Grapalat" w:eastAsiaTheme="minorEastAsia" w:hAnsi="GHEA Grapalat" w:cs="Arial"/>
                <w:b/>
                <w:caps/>
                <w:sz w:val="18"/>
                <w:szCs w:val="18"/>
              </w:rPr>
            </w:pPr>
            <w:r w:rsidRPr="001E3E78">
              <w:rPr>
                <w:rFonts w:ascii="GHEA Grapalat" w:hAnsi="GHEA Grapalat" w:cs="Arial"/>
                <w:b/>
                <w:caps/>
                <w:sz w:val="18"/>
                <w:szCs w:val="18"/>
              </w:rPr>
              <w:t>ԵԿԱՄՏԱՅԻՆ հարկ</w:t>
            </w:r>
          </w:p>
        </w:tc>
        <w:tc>
          <w:tcPr>
            <w:tcW w:w="2273" w:type="dxa"/>
          </w:tcPr>
          <w:p w14:paraId="16997416" w14:textId="77777777" w:rsidR="008E43E6" w:rsidRPr="001E3E78" w:rsidRDefault="008E43E6" w:rsidP="001E3E78">
            <w:pPr>
              <w:spacing w:after="0" w:line="240" w:lineRule="auto"/>
              <w:rPr>
                <w:rFonts w:ascii="GHEA Grapalat" w:eastAsiaTheme="minorEastAsia" w:hAnsi="GHEA Grapalat" w:cs="Arial"/>
                <w:b/>
                <w:caps/>
                <w:sz w:val="18"/>
                <w:szCs w:val="18"/>
              </w:rPr>
            </w:pPr>
            <w:r w:rsidRPr="001E3E78">
              <w:rPr>
                <w:rFonts w:ascii="GHEA Grapalat" w:hAnsi="GHEA Grapalat" w:cs="Arial"/>
                <w:b/>
                <w:caps/>
                <w:sz w:val="18"/>
                <w:szCs w:val="18"/>
              </w:rPr>
              <w:t>Սոցիալական վճարներ</w:t>
            </w:r>
          </w:p>
        </w:tc>
        <w:tc>
          <w:tcPr>
            <w:tcW w:w="2700" w:type="dxa"/>
          </w:tcPr>
          <w:p w14:paraId="18071B01" w14:textId="77777777" w:rsidR="008E43E6" w:rsidRPr="001E3E78" w:rsidRDefault="008E43E6" w:rsidP="001E3E78">
            <w:pPr>
              <w:spacing w:after="0" w:line="240" w:lineRule="auto"/>
              <w:rPr>
                <w:rFonts w:ascii="GHEA Grapalat" w:eastAsiaTheme="minorEastAsia" w:hAnsi="GHEA Grapalat" w:cs="Arial"/>
                <w:b/>
                <w:caps/>
                <w:sz w:val="18"/>
                <w:szCs w:val="18"/>
              </w:rPr>
            </w:pPr>
            <w:r w:rsidRPr="001E3E78">
              <w:rPr>
                <w:rFonts w:ascii="GHEA Grapalat" w:hAnsi="GHEA Grapalat" w:cs="Arial"/>
                <w:b/>
                <w:caps/>
                <w:sz w:val="18"/>
                <w:szCs w:val="18"/>
              </w:rPr>
              <w:t>Ընդհանուր</w:t>
            </w:r>
          </w:p>
        </w:tc>
      </w:tr>
      <w:tr w:rsidR="001E3E78" w:rsidRPr="001E3E78" w14:paraId="0A862D84" w14:textId="77777777" w:rsidTr="00F17948">
        <w:trPr>
          <w:trHeight w:val="216"/>
        </w:trPr>
        <w:tc>
          <w:tcPr>
            <w:tcW w:w="1578" w:type="dxa"/>
            <w:vAlign w:val="center"/>
          </w:tcPr>
          <w:p w14:paraId="1A124073" w14:textId="77777777" w:rsidR="008E43E6" w:rsidRPr="001E3E78" w:rsidRDefault="008E43E6" w:rsidP="00F17948">
            <w:pPr>
              <w:spacing w:after="0" w:line="240" w:lineRule="auto"/>
              <w:jc w:val="center"/>
              <w:rPr>
                <w:rFonts w:ascii="GHEA Grapalat" w:eastAsiaTheme="minorEastAsia" w:hAnsi="GHEA Grapalat" w:cs="Arial"/>
                <w:color w:val="C00000"/>
                <w:sz w:val="18"/>
                <w:szCs w:val="18"/>
              </w:rPr>
            </w:pPr>
            <w:r w:rsidRPr="001E3E78">
              <w:rPr>
                <w:rFonts w:ascii="GHEA Grapalat" w:hAnsi="GHEA Grapalat" w:cs="Arial"/>
                <w:color w:val="C00000"/>
                <w:sz w:val="18"/>
                <w:szCs w:val="18"/>
              </w:rPr>
              <w:t>Հայաստան</w:t>
            </w:r>
          </w:p>
        </w:tc>
        <w:tc>
          <w:tcPr>
            <w:tcW w:w="2449" w:type="dxa"/>
            <w:vAlign w:val="center"/>
          </w:tcPr>
          <w:p w14:paraId="493F4608" w14:textId="77777777" w:rsidR="008E43E6" w:rsidRPr="001E3E78" w:rsidRDefault="008E43E6" w:rsidP="00F17948">
            <w:pPr>
              <w:spacing w:after="0" w:line="240" w:lineRule="auto"/>
              <w:jc w:val="center"/>
              <w:rPr>
                <w:rFonts w:ascii="GHEA Grapalat" w:eastAsiaTheme="minorEastAsia" w:hAnsi="GHEA Grapalat" w:cs="Arial"/>
                <w:color w:val="C00000"/>
                <w:sz w:val="18"/>
                <w:szCs w:val="18"/>
              </w:rPr>
            </w:pPr>
            <w:r w:rsidRPr="001E3E78">
              <w:rPr>
                <w:rFonts w:ascii="GHEA Grapalat" w:hAnsi="GHEA Grapalat" w:cs="Arial"/>
                <w:color w:val="C00000"/>
                <w:sz w:val="18"/>
                <w:szCs w:val="18"/>
              </w:rPr>
              <w:t>2</w:t>
            </w:r>
            <w:r w:rsidRPr="001E3E78">
              <w:rPr>
                <w:rFonts w:ascii="GHEA Grapalat" w:hAnsi="GHEA Grapalat" w:cs="Arial"/>
                <w:color w:val="C00000"/>
                <w:sz w:val="18"/>
                <w:szCs w:val="18"/>
                <w:lang w:val="hy-AM"/>
              </w:rPr>
              <w:t>2</w:t>
            </w:r>
            <w:r w:rsidRPr="001E3E78">
              <w:rPr>
                <w:rFonts w:ascii="GHEA Grapalat" w:hAnsi="GHEA Grapalat" w:cs="Arial"/>
                <w:color w:val="C00000"/>
                <w:sz w:val="18"/>
                <w:szCs w:val="18"/>
              </w:rPr>
              <w:t>%</w:t>
            </w:r>
          </w:p>
        </w:tc>
        <w:tc>
          <w:tcPr>
            <w:tcW w:w="2273" w:type="dxa"/>
            <w:vAlign w:val="center"/>
          </w:tcPr>
          <w:p w14:paraId="1B6E7AF9" w14:textId="77777777" w:rsidR="008E43E6" w:rsidRPr="001E3E78" w:rsidRDefault="008E43E6" w:rsidP="00F17948">
            <w:pPr>
              <w:spacing w:after="0" w:line="240" w:lineRule="auto"/>
              <w:jc w:val="center"/>
              <w:rPr>
                <w:rFonts w:ascii="GHEA Grapalat" w:eastAsiaTheme="minorEastAsia" w:hAnsi="GHEA Grapalat" w:cs="Arial"/>
                <w:color w:val="C00000"/>
                <w:sz w:val="18"/>
                <w:szCs w:val="18"/>
              </w:rPr>
            </w:pPr>
            <w:r w:rsidRPr="001E3E78">
              <w:rPr>
                <w:rFonts w:ascii="GHEA Grapalat" w:hAnsi="GHEA Grapalat" w:cs="Arial"/>
                <w:color w:val="C00000"/>
                <w:sz w:val="18"/>
                <w:szCs w:val="18"/>
              </w:rPr>
              <w:t>3.5-10%</w:t>
            </w:r>
          </w:p>
        </w:tc>
        <w:tc>
          <w:tcPr>
            <w:tcW w:w="2700" w:type="dxa"/>
            <w:vAlign w:val="center"/>
          </w:tcPr>
          <w:p w14:paraId="787062AB" w14:textId="77777777" w:rsidR="008E43E6" w:rsidRPr="001E3E78" w:rsidRDefault="008E43E6" w:rsidP="00F17948">
            <w:pPr>
              <w:spacing w:after="0" w:line="240" w:lineRule="auto"/>
              <w:jc w:val="center"/>
              <w:rPr>
                <w:rFonts w:ascii="GHEA Grapalat" w:eastAsiaTheme="minorEastAsia" w:hAnsi="GHEA Grapalat" w:cs="Arial"/>
                <w:color w:val="C00000"/>
                <w:sz w:val="18"/>
                <w:szCs w:val="18"/>
              </w:rPr>
            </w:pPr>
            <w:r w:rsidRPr="001E3E78">
              <w:rPr>
                <w:rFonts w:ascii="GHEA Grapalat" w:hAnsi="GHEA Grapalat" w:cs="Arial"/>
                <w:color w:val="C00000"/>
                <w:sz w:val="18"/>
                <w:szCs w:val="18"/>
              </w:rPr>
              <w:t>2</w:t>
            </w:r>
            <w:r w:rsidRPr="001E3E78">
              <w:rPr>
                <w:rFonts w:ascii="GHEA Grapalat" w:hAnsi="GHEA Grapalat" w:cs="Arial"/>
                <w:color w:val="C00000"/>
                <w:sz w:val="18"/>
                <w:szCs w:val="18"/>
                <w:lang w:val="hy-AM"/>
              </w:rPr>
              <w:t>5</w:t>
            </w:r>
            <w:r w:rsidRPr="001E3E78">
              <w:rPr>
                <w:rFonts w:ascii="GHEA Grapalat" w:hAnsi="GHEA Grapalat" w:cs="Arial"/>
                <w:color w:val="C00000"/>
                <w:sz w:val="18"/>
                <w:szCs w:val="18"/>
              </w:rPr>
              <w:t>.5-3</w:t>
            </w:r>
            <w:r w:rsidRPr="001E3E78">
              <w:rPr>
                <w:rFonts w:ascii="GHEA Grapalat" w:hAnsi="GHEA Grapalat" w:cs="Arial"/>
                <w:color w:val="C00000"/>
                <w:sz w:val="18"/>
                <w:szCs w:val="18"/>
                <w:lang w:val="hy-AM"/>
              </w:rPr>
              <w:t>2</w:t>
            </w:r>
            <w:r w:rsidRPr="001E3E78">
              <w:rPr>
                <w:rFonts w:ascii="GHEA Grapalat" w:hAnsi="GHEA Grapalat" w:cs="Arial"/>
                <w:color w:val="C00000"/>
                <w:sz w:val="18"/>
                <w:szCs w:val="18"/>
              </w:rPr>
              <w:t>%</w:t>
            </w:r>
          </w:p>
        </w:tc>
      </w:tr>
      <w:tr w:rsidR="001E3E78" w:rsidRPr="001E3E78" w14:paraId="20D8E331" w14:textId="77777777" w:rsidTr="00F17948">
        <w:trPr>
          <w:trHeight w:val="216"/>
        </w:trPr>
        <w:tc>
          <w:tcPr>
            <w:tcW w:w="1578" w:type="dxa"/>
            <w:vAlign w:val="center"/>
          </w:tcPr>
          <w:p w14:paraId="588CC9F0" w14:textId="77777777" w:rsidR="008E43E6" w:rsidRPr="001E3E78" w:rsidRDefault="008E43E6" w:rsidP="00F17948">
            <w:pPr>
              <w:spacing w:after="0" w:line="240" w:lineRule="auto"/>
              <w:jc w:val="center"/>
              <w:rPr>
                <w:rFonts w:ascii="GHEA Grapalat" w:eastAsiaTheme="minorEastAsia" w:hAnsi="GHEA Grapalat" w:cs="Arial"/>
                <w:sz w:val="18"/>
                <w:szCs w:val="18"/>
              </w:rPr>
            </w:pPr>
            <w:r w:rsidRPr="001E3E78">
              <w:rPr>
                <w:rFonts w:ascii="GHEA Grapalat" w:hAnsi="GHEA Grapalat" w:cs="Arial"/>
                <w:sz w:val="18"/>
                <w:szCs w:val="18"/>
              </w:rPr>
              <w:t>Ռուսաստան</w:t>
            </w:r>
          </w:p>
        </w:tc>
        <w:tc>
          <w:tcPr>
            <w:tcW w:w="2449" w:type="dxa"/>
            <w:vAlign w:val="center"/>
          </w:tcPr>
          <w:p w14:paraId="2C2BE3BD" w14:textId="77777777" w:rsidR="008E43E6" w:rsidRPr="001E3E78" w:rsidRDefault="008E43E6" w:rsidP="00F17948">
            <w:pPr>
              <w:spacing w:after="0" w:line="240" w:lineRule="auto"/>
              <w:jc w:val="center"/>
              <w:rPr>
                <w:rFonts w:ascii="GHEA Grapalat" w:eastAsiaTheme="minorEastAsia" w:hAnsi="GHEA Grapalat" w:cs="Arial"/>
                <w:sz w:val="18"/>
                <w:szCs w:val="18"/>
              </w:rPr>
            </w:pPr>
            <w:r w:rsidRPr="001E3E78">
              <w:rPr>
                <w:rFonts w:ascii="GHEA Grapalat" w:hAnsi="GHEA Grapalat" w:cs="Arial"/>
                <w:sz w:val="18"/>
                <w:szCs w:val="18"/>
              </w:rPr>
              <w:t>Ռեզիդենտ՝</w:t>
            </w:r>
          </w:p>
          <w:p w14:paraId="2ACCA48D" w14:textId="2A79DDDB" w:rsidR="008E43E6" w:rsidRPr="001E3E78" w:rsidRDefault="008E43E6" w:rsidP="00F17948">
            <w:pPr>
              <w:spacing w:after="0" w:line="240" w:lineRule="auto"/>
              <w:jc w:val="center"/>
              <w:rPr>
                <w:rFonts w:ascii="GHEA Grapalat" w:eastAsiaTheme="minorEastAsia" w:hAnsi="GHEA Grapalat" w:cs="Arial"/>
                <w:sz w:val="18"/>
                <w:szCs w:val="18"/>
              </w:rPr>
            </w:pPr>
            <w:proofErr w:type="gramStart"/>
            <w:r w:rsidRPr="001E3E78">
              <w:rPr>
                <w:rFonts w:ascii="GHEA Grapalat" w:hAnsi="GHEA Grapalat" w:cs="Arial"/>
                <w:sz w:val="18"/>
                <w:szCs w:val="18"/>
              </w:rPr>
              <w:t xml:space="preserve">&lt; </w:t>
            </w:r>
            <w:r w:rsidRPr="001E3E78">
              <w:rPr>
                <w:rFonts w:ascii="Courier New" w:hAnsi="Courier New" w:cs="Courier New"/>
                <w:sz w:val="18"/>
                <w:szCs w:val="18"/>
              </w:rPr>
              <w:t>₽</w:t>
            </w:r>
            <w:r w:rsidRPr="001E3E78">
              <w:rPr>
                <w:rFonts w:ascii="GHEA Grapalat" w:hAnsi="GHEA Grapalat" w:cs="Arial"/>
                <w:sz w:val="18"/>
                <w:szCs w:val="18"/>
              </w:rPr>
              <w:t xml:space="preserve"> 5</w:t>
            </w:r>
            <w:proofErr w:type="gramEnd"/>
            <w:r w:rsidRPr="001E3E78">
              <w:rPr>
                <w:rFonts w:ascii="GHEA Grapalat" w:hAnsi="GHEA Grapalat" w:cs="Arial"/>
                <w:sz w:val="18"/>
                <w:szCs w:val="18"/>
              </w:rPr>
              <w:t xml:space="preserve"> մլն - 13%</w:t>
            </w:r>
          </w:p>
          <w:p w14:paraId="07D1755D" w14:textId="2040F453" w:rsidR="008E43E6" w:rsidRPr="001E3E78" w:rsidRDefault="008E43E6" w:rsidP="00F17948">
            <w:pPr>
              <w:spacing w:after="0" w:line="240" w:lineRule="auto"/>
              <w:jc w:val="center"/>
              <w:rPr>
                <w:rFonts w:ascii="GHEA Grapalat" w:eastAsiaTheme="minorEastAsia" w:hAnsi="GHEA Grapalat" w:cs="Arial"/>
                <w:sz w:val="18"/>
                <w:szCs w:val="18"/>
              </w:rPr>
            </w:pPr>
            <w:proofErr w:type="gramStart"/>
            <w:r w:rsidRPr="001E3E78">
              <w:rPr>
                <w:rFonts w:ascii="GHEA Grapalat" w:hAnsi="GHEA Grapalat" w:cs="Arial"/>
                <w:sz w:val="18"/>
                <w:szCs w:val="18"/>
              </w:rPr>
              <w:t xml:space="preserve">&gt; </w:t>
            </w:r>
            <w:r w:rsidRPr="001E3E78">
              <w:rPr>
                <w:rFonts w:ascii="Courier New" w:hAnsi="Courier New" w:cs="Courier New"/>
                <w:sz w:val="18"/>
                <w:szCs w:val="18"/>
              </w:rPr>
              <w:t>₽</w:t>
            </w:r>
            <w:r w:rsidRPr="001E3E78">
              <w:rPr>
                <w:rFonts w:ascii="GHEA Grapalat" w:hAnsi="GHEA Grapalat" w:cs="Arial"/>
                <w:sz w:val="18"/>
                <w:szCs w:val="18"/>
              </w:rPr>
              <w:t xml:space="preserve"> 5</w:t>
            </w:r>
            <w:proofErr w:type="gramEnd"/>
            <w:r w:rsidRPr="001E3E78">
              <w:rPr>
                <w:rFonts w:ascii="GHEA Grapalat" w:hAnsi="GHEA Grapalat" w:cs="Arial"/>
                <w:sz w:val="18"/>
                <w:szCs w:val="18"/>
              </w:rPr>
              <w:t xml:space="preserve"> մլն - 15%</w:t>
            </w:r>
          </w:p>
          <w:p w14:paraId="099036D9" w14:textId="77777777" w:rsidR="008E43E6" w:rsidRPr="001E3E78" w:rsidRDefault="008E43E6" w:rsidP="00F17948">
            <w:pPr>
              <w:spacing w:after="0" w:line="240" w:lineRule="auto"/>
              <w:jc w:val="center"/>
              <w:rPr>
                <w:rFonts w:ascii="GHEA Grapalat" w:eastAsiaTheme="minorEastAsia" w:hAnsi="GHEA Grapalat" w:cs="Arial"/>
                <w:sz w:val="18"/>
                <w:szCs w:val="18"/>
              </w:rPr>
            </w:pPr>
            <w:r w:rsidRPr="001E3E78">
              <w:rPr>
                <w:rFonts w:ascii="GHEA Grapalat" w:hAnsi="GHEA Grapalat" w:cs="Arial"/>
                <w:sz w:val="18"/>
                <w:szCs w:val="18"/>
              </w:rPr>
              <w:t>Ռեզիդենտ 30%</w:t>
            </w:r>
          </w:p>
        </w:tc>
        <w:tc>
          <w:tcPr>
            <w:tcW w:w="2273" w:type="dxa"/>
            <w:vAlign w:val="center"/>
          </w:tcPr>
          <w:p w14:paraId="7C94CFEF" w14:textId="77777777" w:rsidR="008E43E6" w:rsidRPr="001E3E78" w:rsidRDefault="008E43E6" w:rsidP="00F17948">
            <w:pPr>
              <w:spacing w:after="0" w:line="240" w:lineRule="auto"/>
              <w:jc w:val="center"/>
              <w:rPr>
                <w:rFonts w:ascii="GHEA Grapalat" w:eastAsiaTheme="minorEastAsia" w:hAnsi="GHEA Grapalat" w:cs="Arial"/>
                <w:sz w:val="18"/>
                <w:szCs w:val="18"/>
              </w:rPr>
            </w:pPr>
            <w:r w:rsidRPr="001E3E78">
              <w:rPr>
                <w:rFonts w:ascii="GHEA Grapalat" w:hAnsi="GHEA Grapalat" w:cs="Arial"/>
                <w:sz w:val="18"/>
                <w:szCs w:val="18"/>
              </w:rPr>
              <w:t>30%</w:t>
            </w:r>
          </w:p>
        </w:tc>
        <w:tc>
          <w:tcPr>
            <w:tcW w:w="2700" w:type="dxa"/>
            <w:vAlign w:val="center"/>
          </w:tcPr>
          <w:p w14:paraId="73FA115C" w14:textId="77777777" w:rsidR="008E43E6" w:rsidRPr="001E3E78" w:rsidRDefault="008E43E6" w:rsidP="00F17948">
            <w:pPr>
              <w:spacing w:after="0" w:line="240" w:lineRule="auto"/>
              <w:jc w:val="center"/>
              <w:rPr>
                <w:rFonts w:ascii="GHEA Grapalat" w:eastAsiaTheme="minorEastAsia" w:hAnsi="GHEA Grapalat" w:cs="Arial"/>
                <w:sz w:val="18"/>
                <w:szCs w:val="18"/>
              </w:rPr>
            </w:pPr>
            <w:r w:rsidRPr="001E3E78">
              <w:rPr>
                <w:rFonts w:ascii="GHEA Grapalat" w:hAnsi="GHEA Grapalat" w:cs="Arial"/>
                <w:sz w:val="18"/>
                <w:szCs w:val="18"/>
              </w:rPr>
              <w:t>43-45%</w:t>
            </w:r>
          </w:p>
          <w:p w14:paraId="5B78FB45" w14:textId="77777777" w:rsidR="008E43E6" w:rsidRPr="001E3E78" w:rsidRDefault="008E43E6" w:rsidP="00F17948">
            <w:pPr>
              <w:spacing w:after="0" w:line="240" w:lineRule="auto"/>
              <w:jc w:val="center"/>
              <w:rPr>
                <w:rFonts w:ascii="GHEA Grapalat" w:eastAsiaTheme="minorEastAsia" w:hAnsi="GHEA Grapalat" w:cs="Arial"/>
                <w:sz w:val="18"/>
                <w:szCs w:val="18"/>
              </w:rPr>
            </w:pPr>
          </w:p>
          <w:p w14:paraId="4B4C61DA" w14:textId="77777777" w:rsidR="008E43E6" w:rsidRPr="001E3E78" w:rsidRDefault="008E43E6" w:rsidP="00F17948">
            <w:pPr>
              <w:spacing w:after="0" w:line="240" w:lineRule="auto"/>
              <w:jc w:val="center"/>
              <w:rPr>
                <w:rFonts w:ascii="GHEA Grapalat" w:eastAsiaTheme="minorEastAsia" w:hAnsi="GHEA Grapalat" w:cs="Arial"/>
                <w:sz w:val="18"/>
                <w:szCs w:val="18"/>
              </w:rPr>
            </w:pPr>
          </w:p>
          <w:p w14:paraId="4C52D597" w14:textId="77777777" w:rsidR="008E43E6" w:rsidRPr="001E3E78" w:rsidRDefault="008E43E6" w:rsidP="00F17948">
            <w:pPr>
              <w:spacing w:after="0" w:line="240" w:lineRule="auto"/>
              <w:jc w:val="center"/>
              <w:rPr>
                <w:rFonts w:ascii="GHEA Grapalat" w:eastAsiaTheme="minorEastAsia" w:hAnsi="GHEA Grapalat" w:cs="Arial"/>
                <w:sz w:val="18"/>
                <w:szCs w:val="18"/>
              </w:rPr>
            </w:pPr>
            <w:r w:rsidRPr="001E3E78">
              <w:rPr>
                <w:rFonts w:ascii="GHEA Grapalat" w:hAnsi="GHEA Grapalat" w:cs="Arial"/>
                <w:sz w:val="18"/>
                <w:szCs w:val="18"/>
              </w:rPr>
              <w:t>60%</w:t>
            </w:r>
          </w:p>
        </w:tc>
      </w:tr>
      <w:tr w:rsidR="001E3E78" w:rsidRPr="001E3E78" w14:paraId="54643370" w14:textId="77777777" w:rsidTr="00F17948">
        <w:trPr>
          <w:trHeight w:val="216"/>
        </w:trPr>
        <w:tc>
          <w:tcPr>
            <w:tcW w:w="1578" w:type="dxa"/>
            <w:vAlign w:val="center"/>
          </w:tcPr>
          <w:p w14:paraId="3B908067" w14:textId="7FB945FD" w:rsidR="008E43E6" w:rsidRPr="001E3E78" w:rsidRDefault="008E43E6" w:rsidP="00F17948">
            <w:pPr>
              <w:spacing w:after="0" w:line="240" w:lineRule="auto"/>
              <w:jc w:val="center"/>
              <w:rPr>
                <w:rFonts w:ascii="GHEA Grapalat" w:eastAsiaTheme="minorEastAsia" w:hAnsi="GHEA Grapalat" w:cs="Arial"/>
                <w:sz w:val="18"/>
                <w:szCs w:val="18"/>
              </w:rPr>
            </w:pPr>
            <w:r w:rsidRPr="001E3E78">
              <w:rPr>
                <w:rFonts w:ascii="GHEA Grapalat" w:hAnsi="GHEA Grapalat" w:cs="Arial"/>
                <w:sz w:val="18"/>
                <w:szCs w:val="18"/>
              </w:rPr>
              <w:t>Վրաստան</w:t>
            </w:r>
          </w:p>
        </w:tc>
        <w:tc>
          <w:tcPr>
            <w:tcW w:w="2449" w:type="dxa"/>
            <w:vAlign w:val="center"/>
          </w:tcPr>
          <w:p w14:paraId="319AD2B3" w14:textId="77777777" w:rsidR="008E43E6" w:rsidRPr="001E3E78" w:rsidRDefault="008E43E6" w:rsidP="00F17948">
            <w:pPr>
              <w:spacing w:after="0" w:line="240" w:lineRule="auto"/>
              <w:jc w:val="center"/>
              <w:rPr>
                <w:rFonts w:ascii="GHEA Grapalat" w:eastAsiaTheme="minorEastAsia" w:hAnsi="GHEA Grapalat" w:cs="Arial"/>
                <w:sz w:val="18"/>
                <w:szCs w:val="18"/>
              </w:rPr>
            </w:pPr>
            <w:r w:rsidRPr="001E3E78">
              <w:rPr>
                <w:rFonts w:ascii="GHEA Grapalat" w:hAnsi="GHEA Grapalat" w:cs="Arial"/>
                <w:sz w:val="18"/>
                <w:szCs w:val="18"/>
              </w:rPr>
              <w:t>20%</w:t>
            </w:r>
          </w:p>
        </w:tc>
        <w:tc>
          <w:tcPr>
            <w:tcW w:w="2273" w:type="dxa"/>
            <w:vAlign w:val="center"/>
          </w:tcPr>
          <w:p w14:paraId="1B91EA5B" w14:textId="77777777" w:rsidR="008E43E6" w:rsidRPr="001E3E78" w:rsidRDefault="008E43E6" w:rsidP="00F17948">
            <w:pPr>
              <w:spacing w:after="0" w:line="240" w:lineRule="auto"/>
              <w:jc w:val="center"/>
              <w:rPr>
                <w:rFonts w:ascii="GHEA Grapalat" w:eastAsiaTheme="minorEastAsia" w:hAnsi="GHEA Grapalat" w:cs="Arial"/>
                <w:sz w:val="18"/>
                <w:szCs w:val="18"/>
              </w:rPr>
            </w:pPr>
            <w:r w:rsidRPr="001E3E78">
              <w:rPr>
                <w:rFonts w:ascii="GHEA Grapalat" w:hAnsi="GHEA Grapalat" w:cs="Arial"/>
                <w:sz w:val="18"/>
                <w:szCs w:val="18"/>
              </w:rPr>
              <w:t>2%</w:t>
            </w:r>
          </w:p>
        </w:tc>
        <w:tc>
          <w:tcPr>
            <w:tcW w:w="2700" w:type="dxa"/>
            <w:vAlign w:val="center"/>
          </w:tcPr>
          <w:p w14:paraId="47D869EB" w14:textId="77777777" w:rsidR="008E43E6" w:rsidRPr="001E3E78" w:rsidRDefault="008E43E6" w:rsidP="00F17948">
            <w:pPr>
              <w:spacing w:after="0" w:line="240" w:lineRule="auto"/>
              <w:jc w:val="center"/>
              <w:rPr>
                <w:rFonts w:ascii="GHEA Grapalat" w:eastAsiaTheme="minorEastAsia" w:hAnsi="GHEA Grapalat" w:cs="Arial"/>
                <w:sz w:val="18"/>
                <w:szCs w:val="18"/>
              </w:rPr>
            </w:pPr>
            <w:r w:rsidRPr="001E3E78">
              <w:rPr>
                <w:rFonts w:ascii="GHEA Grapalat" w:hAnsi="GHEA Grapalat" w:cs="Arial"/>
                <w:sz w:val="18"/>
                <w:szCs w:val="18"/>
              </w:rPr>
              <w:t>22%</w:t>
            </w:r>
          </w:p>
        </w:tc>
      </w:tr>
      <w:tr w:rsidR="001E3E78" w:rsidRPr="001E3E78" w14:paraId="2DDE2176" w14:textId="77777777" w:rsidTr="00F17948">
        <w:trPr>
          <w:trHeight w:val="216"/>
        </w:trPr>
        <w:tc>
          <w:tcPr>
            <w:tcW w:w="1578" w:type="dxa"/>
            <w:vAlign w:val="center"/>
          </w:tcPr>
          <w:p w14:paraId="23162C14" w14:textId="77777777" w:rsidR="008E43E6" w:rsidRPr="001E3E78" w:rsidRDefault="008E43E6" w:rsidP="00F17948">
            <w:pPr>
              <w:spacing w:after="0" w:line="240" w:lineRule="auto"/>
              <w:jc w:val="center"/>
              <w:rPr>
                <w:rFonts w:ascii="GHEA Grapalat" w:eastAsiaTheme="minorEastAsia" w:hAnsi="GHEA Grapalat" w:cs="Arial"/>
                <w:sz w:val="18"/>
                <w:szCs w:val="18"/>
              </w:rPr>
            </w:pPr>
            <w:r w:rsidRPr="001E3E78">
              <w:rPr>
                <w:rFonts w:ascii="GHEA Grapalat" w:hAnsi="GHEA Grapalat" w:cs="Arial"/>
                <w:sz w:val="18"/>
                <w:szCs w:val="18"/>
              </w:rPr>
              <w:t>Ուկրաինա</w:t>
            </w:r>
          </w:p>
        </w:tc>
        <w:tc>
          <w:tcPr>
            <w:tcW w:w="2449" w:type="dxa"/>
            <w:vAlign w:val="center"/>
          </w:tcPr>
          <w:p w14:paraId="24A5AD52" w14:textId="77777777" w:rsidR="008E43E6" w:rsidRPr="001E3E78" w:rsidRDefault="008E43E6" w:rsidP="00F17948">
            <w:pPr>
              <w:spacing w:after="0" w:line="240" w:lineRule="auto"/>
              <w:jc w:val="center"/>
              <w:rPr>
                <w:rFonts w:ascii="GHEA Grapalat" w:eastAsiaTheme="minorEastAsia" w:hAnsi="GHEA Grapalat" w:cs="Arial"/>
                <w:sz w:val="18"/>
                <w:szCs w:val="18"/>
              </w:rPr>
            </w:pPr>
            <w:r w:rsidRPr="001E3E78">
              <w:rPr>
                <w:rFonts w:ascii="GHEA Grapalat" w:hAnsi="GHEA Grapalat" w:cs="Arial"/>
                <w:sz w:val="18"/>
                <w:szCs w:val="18"/>
              </w:rPr>
              <w:t>18%</w:t>
            </w:r>
          </w:p>
        </w:tc>
        <w:tc>
          <w:tcPr>
            <w:tcW w:w="2273" w:type="dxa"/>
            <w:vAlign w:val="center"/>
          </w:tcPr>
          <w:p w14:paraId="02F6E328" w14:textId="77777777" w:rsidR="008E43E6" w:rsidRPr="001E3E78" w:rsidRDefault="008E43E6" w:rsidP="00F17948">
            <w:pPr>
              <w:spacing w:after="0" w:line="240" w:lineRule="auto"/>
              <w:jc w:val="center"/>
              <w:rPr>
                <w:rFonts w:ascii="GHEA Grapalat" w:eastAsiaTheme="minorEastAsia" w:hAnsi="GHEA Grapalat" w:cs="Arial"/>
                <w:sz w:val="18"/>
                <w:szCs w:val="18"/>
              </w:rPr>
            </w:pPr>
            <w:r w:rsidRPr="001E3E78">
              <w:rPr>
                <w:rFonts w:ascii="GHEA Grapalat" w:hAnsi="GHEA Grapalat" w:cs="Arial"/>
                <w:sz w:val="18"/>
                <w:szCs w:val="18"/>
              </w:rPr>
              <w:t>1%</w:t>
            </w:r>
          </w:p>
        </w:tc>
        <w:tc>
          <w:tcPr>
            <w:tcW w:w="2700" w:type="dxa"/>
            <w:vAlign w:val="center"/>
          </w:tcPr>
          <w:p w14:paraId="54752A21" w14:textId="77777777" w:rsidR="008E43E6" w:rsidRPr="001E3E78" w:rsidRDefault="008E43E6" w:rsidP="00F17948">
            <w:pPr>
              <w:spacing w:after="0" w:line="240" w:lineRule="auto"/>
              <w:jc w:val="center"/>
              <w:rPr>
                <w:rFonts w:ascii="GHEA Grapalat" w:eastAsiaTheme="minorEastAsia" w:hAnsi="GHEA Grapalat" w:cs="Arial"/>
                <w:sz w:val="18"/>
                <w:szCs w:val="18"/>
              </w:rPr>
            </w:pPr>
            <w:r w:rsidRPr="001E3E78">
              <w:rPr>
                <w:rFonts w:ascii="GHEA Grapalat" w:hAnsi="GHEA Grapalat" w:cs="Arial"/>
                <w:sz w:val="18"/>
                <w:szCs w:val="18"/>
              </w:rPr>
              <w:t>19%</w:t>
            </w:r>
          </w:p>
        </w:tc>
      </w:tr>
      <w:tr w:rsidR="001E3E78" w:rsidRPr="001E3E78" w14:paraId="2BB9320A" w14:textId="77777777" w:rsidTr="00F17948">
        <w:trPr>
          <w:trHeight w:val="216"/>
        </w:trPr>
        <w:tc>
          <w:tcPr>
            <w:tcW w:w="1578" w:type="dxa"/>
            <w:vAlign w:val="center"/>
          </w:tcPr>
          <w:p w14:paraId="3DB684CF" w14:textId="77777777" w:rsidR="008E43E6" w:rsidRPr="001E3E78" w:rsidRDefault="008E43E6" w:rsidP="00F17948">
            <w:pPr>
              <w:spacing w:after="0" w:line="240" w:lineRule="auto"/>
              <w:jc w:val="center"/>
              <w:rPr>
                <w:rFonts w:ascii="GHEA Grapalat" w:eastAsiaTheme="minorEastAsia" w:hAnsi="GHEA Grapalat" w:cs="Arial"/>
                <w:sz w:val="18"/>
                <w:szCs w:val="18"/>
              </w:rPr>
            </w:pPr>
            <w:r w:rsidRPr="001E3E78">
              <w:rPr>
                <w:rFonts w:ascii="GHEA Grapalat" w:hAnsi="GHEA Grapalat" w:cs="Arial"/>
                <w:sz w:val="18"/>
                <w:szCs w:val="18"/>
              </w:rPr>
              <w:t>Բելառուս</w:t>
            </w:r>
          </w:p>
        </w:tc>
        <w:tc>
          <w:tcPr>
            <w:tcW w:w="2449" w:type="dxa"/>
            <w:vAlign w:val="center"/>
          </w:tcPr>
          <w:p w14:paraId="1E11C3FB" w14:textId="77777777" w:rsidR="008E43E6" w:rsidRPr="001E3E78" w:rsidRDefault="008E43E6" w:rsidP="00F17948">
            <w:pPr>
              <w:spacing w:after="0" w:line="240" w:lineRule="auto"/>
              <w:jc w:val="center"/>
              <w:rPr>
                <w:rFonts w:ascii="GHEA Grapalat" w:eastAsiaTheme="minorEastAsia" w:hAnsi="GHEA Grapalat" w:cs="Arial"/>
                <w:sz w:val="18"/>
                <w:szCs w:val="18"/>
              </w:rPr>
            </w:pPr>
            <w:r w:rsidRPr="001E3E78">
              <w:rPr>
                <w:rFonts w:ascii="GHEA Grapalat" w:hAnsi="GHEA Grapalat" w:cs="Arial"/>
                <w:sz w:val="18"/>
                <w:szCs w:val="18"/>
              </w:rPr>
              <w:t>13%</w:t>
            </w:r>
          </w:p>
        </w:tc>
        <w:tc>
          <w:tcPr>
            <w:tcW w:w="2273" w:type="dxa"/>
            <w:vAlign w:val="center"/>
          </w:tcPr>
          <w:p w14:paraId="2A98324D" w14:textId="77777777" w:rsidR="008E43E6" w:rsidRPr="001E3E78" w:rsidRDefault="008E43E6" w:rsidP="00F17948">
            <w:pPr>
              <w:spacing w:after="0" w:line="240" w:lineRule="auto"/>
              <w:jc w:val="center"/>
              <w:rPr>
                <w:rFonts w:ascii="GHEA Grapalat" w:eastAsiaTheme="minorEastAsia" w:hAnsi="GHEA Grapalat" w:cs="Arial"/>
                <w:sz w:val="18"/>
                <w:szCs w:val="18"/>
              </w:rPr>
            </w:pPr>
            <w:r w:rsidRPr="001E3E78">
              <w:rPr>
                <w:rFonts w:ascii="GHEA Grapalat" w:hAnsi="GHEA Grapalat" w:cs="Arial"/>
                <w:sz w:val="18"/>
                <w:szCs w:val="18"/>
              </w:rPr>
              <w:t>35%</w:t>
            </w:r>
          </w:p>
        </w:tc>
        <w:tc>
          <w:tcPr>
            <w:tcW w:w="2700" w:type="dxa"/>
            <w:vAlign w:val="center"/>
          </w:tcPr>
          <w:p w14:paraId="2BCE7DB4" w14:textId="77777777" w:rsidR="008E43E6" w:rsidRPr="001E3E78" w:rsidRDefault="008E43E6" w:rsidP="00F17948">
            <w:pPr>
              <w:spacing w:after="0" w:line="240" w:lineRule="auto"/>
              <w:jc w:val="center"/>
              <w:rPr>
                <w:rFonts w:ascii="GHEA Grapalat" w:eastAsiaTheme="minorEastAsia" w:hAnsi="GHEA Grapalat" w:cs="Arial"/>
                <w:sz w:val="18"/>
                <w:szCs w:val="18"/>
              </w:rPr>
            </w:pPr>
            <w:r w:rsidRPr="001E3E78">
              <w:rPr>
                <w:rFonts w:ascii="GHEA Grapalat" w:hAnsi="GHEA Grapalat" w:cs="Arial"/>
                <w:sz w:val="18"/>
                <w:szCs w:val="18"/>
              </w:rPr>
              <w:t>48%</w:t>
            </w:r>
          </w:p>
        </w:tc>
      </w:tr>
      <w:tr w:rsidR="001E3E78" w:rsidRPr="001E3E78" w14:paraId="4323CA1C" w14:textId="77777777" w:rsidTr="00F17948">
        <w:trPr>
          <w:trHeight w:val="216"/>
        </w:trPr>
        <w:tc>
          <w:tcPr>
            <w:tcW w:w="1578" w:type="dxa"/>
            <w:vAlign w:val="center"/>
          </w:tcPr>
          <w:p w14:paraId="7AC186B1" w14:textId="77777777" w:rsidR="008E43E6" w:rsidRPr="001E3E78" w:rsidRDefault="008E43E6" w:rsidP="00F17948">
            <w:pPr>
              <w:spacing w:after="0" w:line="240" w:lineRule="auto"/>
              <w:jc w:val="center"/>
              <w:rPr>
                <w:rFonts w:ascii="GHEA Grapalat" w:eastAsiaTheme="minorEastAsia" w:hAnsi="GHEA Grapalat" w:cs="Arial"/>
                <w:sz w:val="18"/>
                <w:szCs w:val="18"/>
              </w:rPr>
            </w:pPr>
            <w:r w:rsidRPr="001E3E78">
              <w:rPr>
                <w:rFonts w:ascii="GHEA Grapalat" w:hAnsi="GHEA Grapalat" w:cs="Arial"/>
                <w:sz w:val="18"/>
                <w:szCs w:val="18"/>
              </w:rPr>
              <w:t>Մոլդովա</w:t>
            </w:r>
          </w:p>
        </w:tc>
        <w:tc>
          <w:tcPr>
            <w:tcW w:w="2449" w:type="dxa"/>
            <w:vAlign w:val="center"/>
          </w:tcPr>
          <w:p w14:paraId="6D592511" w14:textId="77777777" w:rsidR="008E43E6" w:rsidRPr="001E3E78" w:rsidRDefault="008E43E6" w:rsidP="00F17948">
            <w:pPr>
              <w:spacing w:after="0" w:line="240" w:lineRule="auto"/>
              <w:jc w:val="center"/>
              <w:rPr>
                <w:rFonts w:ascii="GHEA Grapalat" w:eastAsiaTheme="minorEastAsia" w:hAnsi="GHEA Grapalat" w:cs="Arial"/>
                <w:sz w:val="18"/>
                <w:szCs w:val="18"/>
              </w:rPr>
            </w:pPr>
            <w:r w:rsidRPr="001E3E78">
              <w:rPr>
                <w:rFonts w:ascii="GHEA Grapalat" w:hAnsi="GHEA Grapalat" w:cs="Arial"/>
                <w:sz w:val="18"/>
                <w:szCs w:val="18"/>
              </w:rPr>
              <w:t>12%</w:t>
            </w:r>
          </w:p>
        </w:tc>
        <w:tc>
          <w:tcPr>
            <w:tcW w:w="2273" w:type="dxa"/>
            <w:vAlign w:val="center"/>
          </w:tcPr>
          <w:p w14:paraId="0FEFE541" w14:textId="77777777" w:rsidR="008E43E6" w:rsidRPr="001E3E78" w:rsidRDefault="008E43E6" w:rsidP="00F17948">
            <w:pPr>
              <w:spacing w:after="0" w:line="240" w:lineRule="auto"/>
              <w:jc w:val="center"/>
              <w:rPr>
                <w:rFonts w:ascii="GHEA Grapalat" w:eastAsiaTheme="minorEastAsia" w:hAnsi="GHEA Grapalat" w:cs="Arial"/>
                <w:sz w:val="18"/>
                <w:szCs w:val="18"/>
              </w:rPr>
            </w:pPr>
            <w:r w:rsidRPr="001E3E78">
              <w:rPr>
                <w:rFonts w:ascii="GHEA Grapalat" w:hAnsi="GHEA Grapalat" w:cs="Arial"/>
                <w:sz w:val="18"/>
                <w:szCs w:val="18"/>
              </w:rPr>
              <w:t>18-32%</w:t>
            </w:r>
          </w:p>
        </w:tc>
        <w:tc>
          <w:tcPr>
            <w:tcW w:w="2700" w:type="dxa"/>
            <w:vAlign w:val="center"/>
          </w:tcPr>
          <w:p w14:paraId="013AADA2" w14:textId="77777777" w:rsidR="008E43E6" w:rsidRPr="001E3E78" w:rsidRDefault="008E43E6" w:rsidP="00F17948">
            <w:pPr>
              <w:spacing w:after="0" w:line="240" w:lineRule="auto"/>
              <w:jc w:val="center"/>
              <w:rPr>
                <w:rFonts w:ascii="GHEA Grapalat" w:eastAsiaTheme="minorEastAsia" w:hAnsi="GHEA Grapalat" w:cs="Arial"/>
                <w:sz w:val="18"/>
                <w:szCs w:val="18"/>
              </w:rPr>
            </w:pPr>
            <w:r w:rsidRPr="001E3E78">
              <w:rPr>
                <w:rFonts w:ascii="GHEA Grapalat" w:hAnsi="GHEA Grapalat" w:cs="Arial"/>
                <w:sz w:val="18"/>
                <w:szCs w:val="18"/>
              </w:rPr>
              <w:t>30-44%</w:t>
            </w:r>
          </w:p>
        </w:tc>
      </w:tr>
      <w:tr w:rsidR="001E3E78" w:rsidRPr="001E3E78" w14:paraId="7B4A134C" w14:textId="77777777" w:rsidTr="00F17948">
        <w:trPr>
          <w:trHeight w:val="216"/>
        </w:trPr>
        <w:tc>
          <w:tcPr>
            <w:tcW w:w="1578" w:type="dxa"/>
            <w:vAlign w:val="center"/>
          </w:tcPr>
          <w:p w14:paraId="4F0D7F18" w14:textId="77777777" w:rsidR="008E43E6" w:rsidRPr="001E3E78" w:rsidRDefault="008E43E6" w:rsidP="00F17948">
            <w:pPr>
              <w:spacing w:after="0" w:line="240" w:lineRule="auto"/>
              <w:jc w:val="center"/>
              <w:rPr>
                <w:rFonts w:ascii="GHEA Grapalat" w:eastAsiaTheme="minorEastAsia" w:hAnsi="GHEA Grapalat" w:cs="Arial"/>
                <w:sz w:val="18"/>
                <w:szCs w:val="18"/>
              </w:rPr>
            </w:pPr>
            <w:r w:rsidRPr="001E3E78">
              <w:rPr>
                <w:rFonts w:ascii="GHEA Grapalat" w:hAnsi="GHEA Grapalat" w:cs="Arial"/>
                <w:sz w:val="18"/>
                <w:szCs w:val="18"/>
              </w:rPr>
              <w:t>Ղազախստան</w:t>
            </w:r>
          </w:p>
        </w:tc>
        <w:tc>
          <w:tcPr>
            <w:tcW w:w="2449" w:type="dxa"/>
            <w:vAlign w:val="center"/>
          </w:tcPr>
          <w:p w14:paraId="53D1A8BD" w14:textId="77777777" w:rsidR="008E43E6" w:rsidRPr="001E3E78" w:rsidRDefault="008E43E6" w:rsidP="00F17948">
            <w:pPr>
              <w:spacing w:after="0" w:line="240" w:lineRule="auto"/>
              <w:jc w:val="center"/>
              <w:rPr>
                <w:rFonts w:ascii="GHEA Grapalat" w:eastAsiaTheme="minorEastAsia" w:hAnsi="GHEA Grapalat" w:cs="Arial"/>
                <w:sz w:val="18"/>
                <w:szCs w:val="18"/>
              </w:rPr>
            </w:pPr>
            <w:r w:rsidRPr="001E3E78">
              <w:rPr>
                <w:rFonts w:ascii="GHEA Grapalat" w:hAnsi="GHEA Grapalat" w:cs="Arial"/>
                <w:sz w:val="18"/>
                <w:szCs w:val="18"/>
              </w:rPr>
              <w:t>10%</w:t>
            </w:r>
          </w:p>
        </w:tc>
        <w:tc>
          <w:tcPr>
            <w:tcW w:w="2273" w:type="dxa"/>
            <w:vAlign w:val="center"/>
          </w:tcPr>
          <w:p w14:paraId="2D433F84" w14:textId="77777777" w:rsidR="008E43E6" w:rsidRPr="001E3E78" w:rsidRDefault="008E43E6" w:rsidP="00F17948">
            <w:pPr>
              <w:spacing w:after="0" w:line="240" w:lineRule="auto"/>
              <w:jc w:val="center"/>
              <w:rPr>
                <w:rFonts w:ascii="GHEA Grapalat" w:eastAsiaTheme="minorEastAsia" w:hAnsi="GHEA Grapalat" w:cs="Arial"/>
                <w:sz w:val="18"/>
                <w:szCs w:val="18"/>
              </w:rPr>
            </w:pPr>
            <w:r w:rsidRPr="001E3E78">
              <w:rPr>
                <w:rFonts w:ascii="GHEA Grapalat" w:hAnsi="GHEA Grapalat" w:cs="Arial"/>
                <w:sz w:val="18"/>
                <w:szCs w:val="18"/>
              </w:rPr>
              <w:t>9.5%</w:t>
            </w:r>
          </w:p>
        </w:tc>
        <w:tc>
          <w:tcPr>
            <w:tcW w:w="2700" w:type="dxa"/>
            <w:vAlign w:val="center"/>
          </w:tcPr>
          <w:p w14:paraId="07E8712A" w14:textId="77777777" w:rsidR="008E43E6" w:rsidRPr="001E3E78" w:rsidRDefault="008E43E6" w:rsidP="00F17948">
            <w:pPr>
              <w:spacing w:after="0" w:line="240" w:lineRule="auto"/>
              <w:jc w:val="center"/>
              <w:rPr>
                <w:rFonts w:ascii="GHEA Grapalat" w:eastAsiaTheme="minorEastAsia" w:hAnsi="GHEA Grapalat" w:cs="Arial"/>
                <w:sz w:val="18"/>
                <w:szCs w:val="18"/>
              </w:rPr>
            </w:pPr>
            <w:r w:rsidRPr="001E3E78">
              <w:rPr>
                <w:rFonts w:ascii="GHEA Grapalat" w:hAnsi="GHEA Grapalat" w:cs="Arial"/>
                <w:sz w:val="18"/>
                <w:szCs w:val="18"/>
              </w:rPr>
              <w:t>19.5%</w:t>
            </w:r>
          </w:p>
        </w:tc>
      </w:tr>
      <w:tr w:rsidR="001E3E78" w:rsidRPr="001E3E78" w14:paraId="2AF397CE" w14:textId="77777777" w:rsidTr="00F17948">
        <w:trPr>
          <w:trHeight w:val="216"/>
        </w:trPr>
        <w:tc>
          <w:tcPr>
            <w:tcW w:w="1578" w:type="dxa"/>
            <w:vAlign w:val="center"/>
          </w:tcPr>
          <w:p w14:paraId="63D34FE8" w14:textId="77777777" w:rsidR="008E43E6" w:rsidRPr="001E3E78" w:rsidRDefault="008E43E6" w:rsidP="00F17948">
            <w:pPr>
              <w:spacing w:after="0" w:line="240" w:lineRule="auto"/>
              <w:jc w:val="center"/>
              <w:rPr>
                <w:rFonts w:ascii="GHEA Grapalat" w:eastAsiaTheme="minorEastAsia" w:hAnsi="GHEA Grapalat" w:cs="Arial"/>
                <w:sz w:val="18"/>
                <w:szCs w:val="18"/>
              </w:rPr>
            </w:pPr>
            <w:r w:rsidRPr="001E3E78">
              <w:rPr>
                <w:rFonts w:ascii="GHEA Grapalat" w:hAnsi="GHEA Grapalat" w:cs="Arial"/>
                <w:sz w:val="18"/>
                <w:szCs w:val="18"/>
              </w:rPr>
              <w:t>Ղրղզստան</w:t>
            </w:r>
          </w:p>
        </w:tc>
        <w:tc>
          <w:tcPr>
            <w:tcW w:w="2449" w:type="dxa"/>
            <w:vAlign w:val="center"/>
          </w:tcPr>
          <w:p w14:paraId="3CAD5684" w14:textId="77777777" w:rsidR="008E43E6" w:rsidRPr="001E3E78" w:rsidRDefault="008E43E6" w:rsidP="00F17948">
            <w:pPr>
              <w:spacing w:after="0" w:line="240" w:lineRule="auto"/>
              <w:jc w:val="center"/>
              <w:rPr>
                <w:rFonts w:ascii="GHEA Grapalat" w:eastAsiaTheme="minorEastAsia" w:hAnsi="GHEA Grapalat" w:cs="Arial"/>
                <w:sz w:val="18"/>
                <w:szCs w:val="18"/>
              </w:rPr>
            </w:pPr>
            <w:r w:rsidRPr="001E3E78">
              <w:rPr>
                <w:rFonts w:ascii="GHEA Grapalat" w:hAnsi="GHEA Grapalat" w:cs="Arial"/>
                <w:sz w:val="18"/>
                <w:szCs w:val="18"/>
              </w:rPr>
              <w:t>10%</w:t>
            </w:r>
          </w:p>
        </w:tc>
        <w:tc>
          <w:tcPr>
            <w:tcW w:w="2273" w:type="dxa"/>
            <w:vAlign w:val="center"/>
          </w:tcPr>
          <w:p w14:paraId="60DCDA9F" w14:textId="77777777" w:rsidR="008E43E6" w:rsidRPr="001E3E78" w:rsidRDefault="008E43E6" w:rsidP="00F17948">
            <w:pPr>
              <w:spacing w:after="0" w:line="240" w:lineRule="auto"/>
              <w:jc w:val="center"/>
              <w:rPr>
                <w:rFonts w:ascii="GHEA Grapalat" w:eastAsiaTheme="minorEastAsia" w:hAnsi="GHEA Grapalat" w:cs="Arial"/>
                <w:sz w:val="18"/>
                <w:szCs w:val="18"/>
              </w:rPr>
            </w:pPr>
            <w:r w:rsidRPr="001E3E78">
              <w:rPr>
                <w:rFonts w:ascii="GHEA Grapalat" w:hAnsi="GHEA Grapalat" w:cs="Arial"/>
                <w:sz w:val="18"/>
                <w:szCs w:val="18"/>
              </w:rPr>
              <w:t>27.25%</w:t>
            </w:r>
          </w:p>
        </w:tc>
        <w:tc>
          <w:tcPr>
            <w:tcW w:w="2700" w:type="dxa"/>
            <w:vAlign w:val="center"/>
          </w:tcPr>
          <w:p w14:paraId="13BBE958" w14:textId="77777777" w:rsidR="008E43E6" w:rsidRPr="001E3E78" w:rsidRDefault="008E43E6" w:rsidP="00F17948">
            <w:pPr>
              <w:spacing w:after="0" w:line="240" w:lineRule="auto"/>
              <w:jc w:val="center"/>
              <w:rPr>
                <w:rFonts w:ascii="GHEA Grapalat" w:eastAsiaTheme="minorEastAsia" w:hAnsi="GHEA Grapalat" w:cs="Arial"/>
                <w:sz w:val="18"/>
                <w:szCs w:val="18"/>
              </w:rPr>
            </w:pPr>
            <w:r w:rsidRPr="001E3E78">
              <w:rPr>
                <w:rFonts w:ascii="GHEA Grapalat" w:hAnsi="GHEA Grapalat" w:cs="Arial"/>
                <w:sz w:val="18"/>
                <w:szCs w:val="18"/>
              </w:rPr>
              <w:t>37.25%</w:t>
            </w:r>
          </w:p>
        </w:tc>
      </w:tr>
      <w:tr w:rsidR="001E3E78" w:rsidRPr="001E3E78" w14:paraId="2264925E" w14:textId="77777777" w:rsidTr="00F17948">
        <w:trPr>
          <w:trHeight w:val="216"/>
        </w:trPr>
        <w:tc>
          <w:tcPr>
            <w:tcW w:w="1578" w:type="dxa"/>
            <w:vAlign w:val="center"/>
          </w:tcPr>
          <w:p w14:paraId="5E139493" w14:textId="77777777" w:rsidR="008E43E6" w:rsidRPr="001E3E78" w:rsidRDefault="008E43E6" w:rsidP="00F17948">
            <w:pPr>
              <w:spacing w:after="0" w:line="240" w:lineRule="auto"/>
              <w:jc w:val="center"/>
              <w:rPr>
                <w:rFonts w:ascii="GHEA Grapalat" w:eastAsiaTheme="minorEastAsia" w:hAnsi="GHEA Grapalat" w:cs="Arial"/>
                <w:sz w:val="18"/>
                <w:szCs w:val="18"/>
              </w:rPr>
            </w:pPr>
            <w:r w:rsidRPr="001E3E78">
              <w:rPr>
                <w:rFonts w:ascii="GHEA Grapalat" w:hAnsi="GHEA Grapalat" w:cs="Arial"/>
                <w:sz w:val="18"/>
                <w:szCs w:val="18"/>
              </w:rPr>
              <w:t>Թուրքիա</w:t>
            </w:r>
          </w:p>
        </w:tc>
        <w:tc>
          <w:tcPr>
            <w:tcW w:w="2449" w:type="dxa"/>
            <w:vAlign w:val="center"/>
          </w:tcPr>
          <w:p w14:paraId="3037A3F8" w14:textId="77777777" w:rsidR="008E43E6" w:rsidRPr="001E3E78" w:rsidRDefault="008E43E6" w:rsidP="00F17948">
            <w:pPr>
              <w:spacing w:after="0" w:line="240" w:lineRule="auto"/>
              <w:jc w:val="center"/>
              <w:rPr>
                <w:rFonts w:ascii="GHEA Grapalat" w:eastAsiaTheme="minorEastAsia" w:hAnsi="GHEA Grapalat" w:cs="Arial"/>
                <w:sz w:val="18"/>
                <w:szCs w:val="18"/>
              </w:rPr>
            </w:pPr>
            <w:r w:rsidRPr="001E3E78">
              <w:rPr>
                <w:rFonts w:ascii="GHEA Grapalat" w:hAnsi="GHEA Grapalat" w:cs="Arial"/>
                <w:sz w:val="18"/>
                <w:szCs w:val="18"/>
              </w:rPr>
              <w:t>15 - 35%</w:t>
            </w:r>
          </w:p>
        </w:tc>
        <w:tc>
          <w:tcPr>
            <w:tcW w:w="2273" w:type="dxa"/>
            <w:vAlign w:val="center"/>
          </w:tcPr>
          <w:p w14:paraId="619A2F64" w14:textId="77777777" w:rsidR="008E43E6" w:rsidRPr="001E3E78" w:rsidRDefault="008E43E6" w:rsidP="00F17948">
            <w:pPr>
              <w:spacing w:after="0" w:line="240" w:lineRule="auto"/>
              <w:jc w:val="center"/>
              <w:rPr>
                <w:rFonts w:ascii="GHEA Grapalat" w:eastAsiaTheme="minorEastAsia" w:hAnsi="GHEA Grapalat" w:cs="Arial"/>
                <w:sz w:val="18"/>
                <w:szCs w:val="18"/>
              </w:rPr>
            </w:pPr>
            <w:r w:rsidRPr="001E3E78">
              <w:rPr>
                <w:rFonts w:ascii="GHEA Grapalat" w:hAnsi="GHEA Grapalat" w:cs="Arial"/>
                <w:sz w:val="18"/>
                <w:szCs w:val="18"/>
              </w:rPr>
              <w:t>&lt;1%</w:t>
            </w:r>
          </w:p>
        </w:tc>
        <w:tc>
          <w:tcPr>
            <w:tcW w:w="2700" w:type="dxa"/>
            <w:vAlign w:val="center"/>
          </w:tcPr>
          <w:p w14:paraId="73190869" w14:textId="77777777" w:rsidR="008E43E6" w:rsidRPr="001E3E78" w:rsidRDefault="008E43E6" w:rsidP="00F17948">
            <w:pPr>
              <w:spacing w:after="0" w:line="240" w:lineRule="auto"/>
              <w:jc w:val="center"/>
              <w:rPr>
                <w:rFonts w:ascii="GHEA Grapalat" w:eastAsiaTheme="minorEastAsia" w:hAnsi="GHEA Grapalat" w:cs="Arial"/>
                <w:sz w:val="18"/>
                <w:szCs w:val="18"/>
              </w:rPr>
            </w:pPr>
            <w:r w:rsidRPr="001E3E78">
              <w:rPr>
                <w:rFonts w:ascii="GHEA Grapalat" w:hAnsi="GHEA Grapalat" w:cs="Arial"/>
                <w:sz w:val="18"/>
                <w:szCs w:val="18"/>
              </w:rPr>
              <w:t>16 - 35%</w:t>
            </w:r>
          </w:p>
        </w:tc>
      </w:tr>
      <w:tr w:rsidR="001E3E78" w:rsidRPr="001E3E78" w14:paraId="57EA75D7" w14:textId="77777777" w:rsidTr="00F17948">
        <w:trPr>
          <w:trHeight w:val="216"/>
        </w:trPr>
        <w:tc>
          <w:tcPr>
            <w:tcW w:w="1578" w:type="dxa"/>
            <w:vAlign w:val="center"/>
          </w:tcPr>
          <w:p w14:paraId="074FDB1F" w14:textId="77777777" w:rsidR="008E43E6" w:rsidRPr="001E3E78" w:rsidRDefault="008E43E6" w:rsidP="00F17948">
            <w:pPr>
              <w:spacing w:after="0" w:line="240" w:lineRule="auto"/>
              <w:jc w:val="center"/>
              <w:rPr>
                <w:rFonts w:ascii="GHEA Grapalat" w:eastAsiaTheme="minorEastAsia" w:hAnsi="GHEA Grapalat" w:cs="Arial"/>
                <w:sz w:val="18"/>
                <w:szCs w:val="18"/>
              </w:rPr>
            </w:pPr>
            <w:r w:rsidRPr="001E3E78">
              <w:rPr>
                <w:rFonts w:ascii="GHEA Grapalat" w:hAnsi="GHEA Grapalat" w:cs="Arial"/>
                <w:sz w:val="18"/>
                <w:szCs w:val="18"/>
              </w:rPr>
              <w:t>Իրան</w:t>
            </w:r>
          </w:p>
        </w:tc>
        <w:tc>
          <w:tcPr>
            <w:tcW w:w="2449" w:type="dxa"/>
            <w:vAlign w:val="center"/>
          </w:tcPr>
          <w:p w14:paraId="1D95E5DE" w14:textId="77777777" w:rsidR="008E43E6" w:rsidRPr="001E3E78" w:rsidRDefault="008E43E6" w:rsidP="00F17948">
            <w:pPr>
              <w:spacing w:after="0" w:line="240" w:lineRule="auto"/>
              <w:jc w:val="center"/>
              <w:rPr>
                <w:rFonts w:ascii="GHEA Grapalat" w:eastAsiaTheme="minorEastAsia" w:hAnsi="GHEA Grapalat" w:cs="Arial"/>
                <w:sz w:val="18"/>
                <w:szCs w:val="18"/>
              </w:rPr>
            </w:pPr>
            <w:r w:rsidRPr="001E3E78">
              <w:rPr>
                <w:rFonts w:ascii="GHEA Grapalat" w:hAnsi="GHEA Grapalat" w:cs="Arial"/>
                <w:sz w:val="18"/>
                <w:szCs w:val="18"/>
              </w:rPr>
              <w:t>Ռեզիդենտ՝</w:t>
            </w:r>
          </w:p>
          <w:p w14:paraId="1AA03291" w14:textId="77777777" w:rsidR="008E43E6" w:rsidRPr="001E3E78" w:rsidRDefault="008E43E6" w:rsidP="00F17948">
            <w:pPr>
              <w:spacing w:after="0" w:line="240" w:lineRule="auto"/>
              <w:jc w:val="center"/>
              <w:rPr>
                <w:rFonts w:ascii="GHEA Grapalat" w:eastAsiaTheme="minorEastAsia" w:hAnsi="GHEA Grapalat" w:cs="Arial"/>
                <w:sz w:val="18"/>
                <w:szCs w:val="18"/>
              </w:rPr>
            </w:pPr>
            <w:r w:rsidRPr="001E3E78">
              <w:rPr>
                <w:rFonts w:ascii="GHEA Grapalat" w:hAnsi="GHEA Grapalat" w:cs="Arial"/>
                <w:sz w:val="18"/>
                <w:szCs w:val="18"/>
              </w:rPr>
              <w:t>0 - 35%</w:t>
            </w:r>
          </w:p>
          <w:p w14:paraId="0EC0B201" w14:textId="77777777" w:rsidR="008E43E6" w:rsidRPr="001E3E78" w:rsidRDefault="008E43E6" w:rsidP="00F17948">
            <w:pPr>
              <w:spacing w:after="0" w:line="240" w:lineRule="auto"/>
              <w:jc w:val="center"/>
              <w:rPr>
                <w:rFonts w:ascii="GHEA Grapalat" w:eastAsiaTheme="minorEastAsia" w:hAnsi="GHEA Grapalat" w:cs="Arial"/>
                <w:sz w:val="18"/>
                <w:szCs w:val="18"/>
              </w:rPr>
            </w:pPr>
            <w:r w:rsidRPr="001E3E78">
              <w:rPr>
                <w:rFonts w:ascii="GHEA Grapalat" w:hAnsi="GHEA Grapalat" w:cs="Arial"/>
                <w:sz w:val="18"/>
                <w:szCs w:val="18"/>
              </w:rPr>
              <w:t>Ոչ ռեզիդենտ՝</w:t>
            </w:r>
          </w:p>
          <w:p w14:paraId="1179953A" w14:textId="77777777" w:rsidR="008E43E6" w:rsidRPr="001E3E78" w:rsidRDefault="008E43E6" w:rsidP="00F17948">
            <w:pPr>
              <w:spacing w:after="0" w:line="240" w:lineRule="auto"/>
              <w:jc w:val="center"/>
              <w:rPr>
                <w:rFonts w:ascii="GHEA Grapalat" w:eastAsiaTheme="minorEastAsia" w:hAnsi="GHEA Grapalat" w:cs="Arial"/>
                <w:sz w:val="18"/>
                <w:szCs w:val="18"/>
              </w:rPr>
            </w:pPr>
            <w:r w:rsidRPr="001E3E78">
              <w:rPr>
                <w:rFonts w:ascii="GHEA Grapalat" w:hAnsi="GHEA Grapalat" w:cs="Arial"/>
                <w:sz w:val="18"/>
                <w:szCs w:val="18"/>
              </w:rPr>
              <w:t>35%</w:t>
            </w:r>
          </w:p>
        </w:tc>
        <w:tc>
          <w:tcPr>
            <w:tcW w:w="2273" w:type="dxa"/>
            <w:vAlign w:val="center"/>
          </w:tcPr>
          <w:p w14:paraId="005E82C7" w14:textId="77777777" w:rsidR="008E43E6" w:rsidRPr="001E3E78" w:rsidRDefault="008E43E6" w:rsidP="00F17948">
            <w:pPr>
              <w:spacing w:after="0" w:line="240" w:lineRule="auto"/>
              <w:jc w:val="center"/>
              <w:rPr>
                <w:rFonts w:ascii="GHEA Grapalat" w:eastAsiaTheme="minorEastAsia" w:hAnsi="GHEA Grapalat" w:cs="Arial"/>
                <w:sz w:val="18"/>
                <w:szCs w:val="18"/>
              </w:rPr>
            </w:pPr>
            <w:r w:rsidRPr="001E3E78">
              <w:rPr>
                <w:rFonts w:ascii="GHEA Grapalat" w:hAnsi="GHEA Grapalat" w:cs="Arial"/>
                <w:sz w:val="18"/>
                <w:szCs w:val="18"/>
              </w:rPr>
              <w:t>30%</w:t>
            </w:r>
          </w:p>
        </w:tc>
        <w:tc>
          <w:tcPr>
            <w:tcW w:w="2700" w:type="dxa"/>
            <w:vAlign w:val="center"/>
          </w:tcPr>
          <w:p w14:paraId="44CBC251" w14:textId="77777777" w:rsidR="008E43E6" w:rsidRPr="001E3E78" w:rsidRDefault="008E43E6" w:rsidP="00F17948">
            <w:pPr>
              <w:spacing w:after="0" w:line="240" w:lineRule="auto"/>
              <w:jc w:val="center"/>
              <w:rPr>
                <w:rFonts w:ascii="GHEA Grapalat" w:eastAsiaTheme="minorEastAsia" w:hAnsi="GHEA Grapalat" w:cs="Arial"/>
                <w:sz w:val="18"/>
                <w:szCs w:val="18"/>
              </w:rPr>
            </w:pPr>
            <w:r w:rsidRPr="001E3E78">
              <w:rPr>
                <w:rFonts w:ascii="GHEA Grapalat" w:hAnsi="GHEA Grapalat" w:cs="Arial"/>
                <w:sz w:val="18"/>
                <w:szCs w:val="18"/>
              </w:rPr>
              <w:t>35-70%</w:t>
            </w:r>
          </w:p>
        </w:tc>
      </w:tr>
    </w:tbl>
    <w:p w14:paraId="06F287F0" w14:textId="04887BC7" w:rsidR="00C9631E" w:rsidRPr="001E3E78" w:rsidRDefault="008E43E6" w:rsidP="0069131F">
      <w:pPr>
        <w:spacing w:before="240" w:after="360" w:line="360" w:lineRule="auto"/>
        <w:rPr>
          <w:rFonts w:ascii="GHEA Grapalat" w:hAnsi="GHEA Grapalat"/>
          <w:sz w:val="20"/>
          <w:szCs w:val="20"/>
          <w:lang w:val="hy-AM"/>
        </w:rPr>
      </w:pPr>
      <w:r w:rsidRPr="001E3E78">
        <w:rPr>
          <w:rFonts w:ascii="GHEA Grapalat" w:hAnsi="GHEA Grapalat"/>
          <w:i/>
          <w:iCs/>
          <w:sz w:val="20"/>
          <w:szCs w:val="20"/>
          <w:lang w:val="hy-AM"/>
        </w:rPr>
        <w:lastRenderedPageBreak/>
        <w:t>Աղբյուր</w:t>
      </w:r>
      <w:r w:rsidR="000746BD" w:rsidRPr="001E3E78">
        <w:rPr>
          <w:rFonts w:ascii="GHEA Grapalat" w:hAnsi="GHEA Grapalat"/>
          <w:i/>
          <w:iCs/>
          <w:sz w:val="20"/>
          <w:szCs w:val="20"/>
          <w:lang w:val="hy-AM"/>
        </w:rPr>
        <w:t xml:space="preserve">՝ </w:t>
      </w:r>
      <w:r w:rsidR="000746BD" w:rsidRPr="001E3E78">
        <w:rPr>
          <w:rFonts w:ascii="GHEA Grapalat" w:hAnsi="GHEA Grapalat" w:cs="Sylfaen"/>
          <w:i/>
          <w:iCs/>
          <w:sz w:val="20"/>
          <w:szCs w:val="20"/>
          <w:lang w:val="de-DE"/>
        </w:rPr>
        <w:t>Փրայսութերհաուսկուպերս</w:t>
      </w:r>
      <w:r w:rsidR="000746BD" w:rsidRPr="001E3E78">
        <w:rPr>
          <w:rFonts w:ascii="GHEA Grapalat" w:hAnsi="GHEA Grapalat"/>
          <w:i/>
          <w:iCs/>
          <w:sz w:val="20"/>
          <w:szCs w:val="20"/>
          <w:lang w:val="hy-AM"/>
        </w:rPr>
        <w:t>, «</w:t>
      </w:r>
      <w:r w:rsidR="000746BD" w:rsidRPr="001E3E78">
        <w:rPr>
          <w:rFonts w:ascii="GHEA Grapalat" w:hAnsi="GHEA Grapalat" w:cs="Sylfaen"/>
          <w:i/>
          <w:iCs/>
          <w:sz w:val="20"/>
          <w:szCs w:val="20"/>
          <w:lang w:val="hy-AM"/>
        </w:rPr>
        <w:t>Հարկային</w:t>
      </w:r>
      <w:r w:rsidR="000746BD" w:rsidRPr="001E3E78">
        <w:rPr>
          <w:rFonts w:ascii="GHEA Grapalat" w:hAnsi="GHEA Grapalat"/>
          <w:i/>
          <w:iCs/>
          <w:sz w:val="20"/>
          <w:szCs w:val="20"/>
          <w:lang w:val="hy-AM"/>
        </w:rPr>
        <w:t xml:space="preserve"> </w:t>
      </w:r>
      <w:r w:rsidR="000746BD" w:rsidRPr="001E3E78">
        <w:rPr>
          <w:rFonts w:ascii="GHEA Grapalat" w:hAnsi="GHEA Grapalat" w:cs="Sylfaen"/>
          <w:i/>
          <w:iCs/>
          <w:sz w:val="20"/>
          <w:szCs w:val="20"/>
          <w:lang w:val="hy-AM"/>
        </w:rPr>
        <w:t>ամփոփագրեր</w:t>
      </w:r>
      <w:r w:rsidR="000746BD" w:rsidRPr="001E3E78">
        <w:rPr>
          <w:rFonts w:ascii="GHEA Grapalat" w:hAnsi="GHEA Grapalat"/>
          <w:i/>
          <w:iCs/>
          <w:sz w:val="20"/>
          <w:szCs w:val="20"/>
          <w:lang w:val="hy-AM"/>
        </w:rPr>
        <w:t xml:space="preserve"> 2020»</w:t>
      </w:r>
      <w:r w:rsidRPr="001E3E78">
        <w:rPr>
          <w:rFonts w:ascii="GHEA Grapalat" w:hAnsi="GHEA Grapalat"/>
          <w:i/>
          <w:iCs/>
          <w:sz w:val="20"/>
          <w:szCs w:val="20"/>
          <w:lang w:val="hy-AM"/>
        </w:rPr>
        <w:t xml:space="preserve"> </w:t>
      </w:r>
    </w:p>
    <w:p w14:paraId="472F46D9" w14:textId="5F36C802" w:rsidR="00C9631E" w:rsidRPr="0069131F" w:rsidRDefault="004D0BE5" w:rsidP="0069131F">
      <w:pPr>
        <w:spacing w:after="0" w:line="360" w:lineRule="auto"/>
        <w:jc w:val="center"/>
        <w:rPr>
          <w:rFonts w:ascii="GHEA Grapalat" w:hAnsi="GHEA Grapalat" w:cs="Sylfaen"/>
          <w:b/>
          <w:bCs/>
          <w:sz w:val="24"/>
          <w:szCs w:val="24"/>
          <w:lang w:val="hy-AM"/>
        </w:rPr>
      </w:pPr>
      <w:r w:rsidRPr="0069131F">
        <w:rPr>
          <w:rFonts w:ascii="GHEA Grapalat" w:hAnsi="GHEA Grapalat" w:cs="Sylfaen"/>
          <w:b/>
          <w:bCs/>
          <w:sz w:val="24"/>
          <w:szCs w:val="24"/>
          <w:lang w:val="hy-AM"/>
        </w:rPr>
        <w:t xml:space="preserve">5. </w:t>
      </w:r>
      <w:r w:rsidR="00D641CB" w:rsidRPr="0069131F">
        <w:rPr>
          <w:rFonts w:ascii="GHEA Grapalat" w:hAnsi="GHEA Grapalat" w:cs="Sylfaen"/>
          <w:b/>
          <w:bCs/>
          <w:sz w:val="24"/>
          <w:szCs w:val="24"/>
          <w:lang w:val="hy-AM"/>
        </w:rPr>
        <w:t>ՆԵՐԴՐՈՒՄԱՅԻՆ</w:t>
      </w:r>
      <w:r w:rsidR="00D641CB" w:rsidRPr="0069131F">
        <w:rPr>
          <w:rFonts w:ascii="GHEA Grapalat" w:hAnsi="GHEA Grapalat" w:cstheme="minorHAnsi"/>
          <w:b/>
          <w:bCs/>
          <w:sz w:val="24"/>
          <w:szCs w:val="24"/>
          <w:lang w:val="hy-AM"/>
        </w:rPr>
        <w:t xml:space="preserve"> </w:t>
      </w:r>
      <w:r w:rsidR="006F5B30">
        <w:rPr>
          <w:rFonts w:ascii="GHEA Grapalat" w:hAnsi="GHEA Grapalat" w:cs="Sylfaen"/>
          <w:b/>
          <w:bCs/>
          <w:sz w:val="24"/>
          <w:szCs w:val="24"/>
          <w:lang w:val="hy-AM"/>
        </w:rPr>
        <w:t>ՄԻՋԱՎԱՅՐԻ</w:t>
      </w:r>
      <w:r w:rsidR="00D641CB" w:rsidRPr="0069131F">
        <w:rPr>
          <w:rFonts w:ascii="GHEA Grapalat" w:hAnsi="GHEA Grapalat" w:cstheme="minorHAnsi"/>
          <w:b/>
          <w:bCs/>
          <w:sz w:val="24"/>
          <w:szCs w:val="24"/>
          <w:lang w:val="hy-AM"/>
        </w:rPr>
        <w:t xml:space="preserve"> </w:t>
      </w:r>
      <w:r w:rsidR="00D641CB" w:rsidRPr="0069131F">
        <w:rPr>
          <w:rFonts w:ascii="GHEA Grapalat" w:hAnsi="GHEA Grapalat" w:cs="Sylfaen"/>
          <w:b/>
          <w:bCs/>
          <w:sz w:val="24"/>
          <w:szCs w:val="24"/>
          <w:lang w:val="hy-AM"/>
        </w:rPr>
        <w:t>ԲԱՐԵՓՈԽՈՒՄՆԵՐԻ</w:t>
      </w:r>
      <w:r w:rsidR="00D641CB" w:rsidRPr="0069131F">
        <w:rPr>
          <w:rFonts w:ascii="GHEA Grapalat" w:hAnsi="GHEA Grapalat" w:cstheme="minorHAnsi"/>
          <w:b/>
          <w:bCs/>
          <w:sz w:val="24"/>
          <w:szCs w:val="24"/>
          <w:lang w:val="hy-AM"/>
        </w:rPr>
        <w:t xml:space="preserve"> </w:t>
      </w:r>
      <w:r w:rsidR="00D641CB" w:rsidRPr="0069131F">
        <w:rPr>
          <w:rFonts w:ascii="GHEA Grapalat" w:hAnsi="GHEA Grapalat" w:cs="Sylfaen"/>
          <w:b/>
          <w:bCs/>
          <w:sz w:val="24"/>
          <w:szCs w:val="24"/>
          <w:lang w:val="hy-AM"/>
        </w:rPr>
        <w:t>ՈՒՂՂՈՒԹՅՈՒՆՆԵՐԸ</w:t>
      </w:r>
    </w:p>
    <w:p w14:paraId="57668D2B" w14:textId="77777777" w:rsidR="00B34886" w:rsidRPr="0069131F" w:rsidRDefault="00B34886" w:rsidP="0069131F">
      <w:pPr>
        <w:spacing w:after="0" w:line="360" w:lineRule="auto"/>
        <w:jc w:val="center"/>
        <w:rPr>
          <w:rFonts w:ascii="GHEA Grapalat" w:eastAsiaTheme="minorEastAsia" w:hAnsi="GHEA Grapalat" w:cs="Arial"/>
          <w:b/>
          <w:color w:val="6C6463"/>
          <w:sz w:val="24"/>
          <w:szCs w:val="24"/>
          <w:lang w:val="hy-AM"/>
        </w:rPr>
      </w:pPr>
    </w:p>
    <w:p w14:paraId="4C9A3E0B" w14:textId="287575F7" w:rsidR="00C9631E" w:rsidRPr="0069131F" w:rsidRDefault="006E3F1C" w:rsidP="00E12AB9">
      <w:pPr>
        <w:pStyle w:val="ListParagraph"/>
        <w:numPr>
          <w:ilvl w:val="0"/>
          <w:numId w:val="13"/>
        </w:numPr>
        <w:tabs>
          <w:tab w:val="left" w:pos="142"/>
          <w:tab w:val="left" w:pos="284"/>
          <w:tab w:val="left" w:pos="851"/>
        </w:tabs>
        <w:spacing w:line="360" w:lineRule="auto"/>
        <w:ind w:left="0" w:firstLine="567"/>
        <w:jc w:val="both"/>
        <w:rPr>
          <w:rFonts w:ascii="GHEA Grapalat" w:hAnsi="GHEA Grapalat"/>
          <w:sz w:val="24"/>
          <w:szCs w:val="24"/>
          <w:lang w:val="hy-AM"/>
        </w:rPr>
      </w:pPr>
      <w:r>
        <w:rPr>
          <w:rFonts w:ascii="GHEA Grapalat" w:hAnsi="GHEA Grapalat" w:cs="Sylfaen"/>
          <w:sz w:val="24"/>
          <w:szCs w:val="24"/>
          <w:lang w:val="hy-AM"/>
        </w:rPr>
        <w:t>Ռազմավարությ</w:t>
      </w:r>
      <w:r w:rsidR="00593DE8">
        <w:rPr>
          <w:rFonts w:ascii="GHEA Grapalat" w:hAnsi="GHEA Grapalat" w:cs="Sylfaen"/>
          <w:sz w:val="24"/>
          <w:szCs w:val="24"/>
          <w:lang w:val="hy-AM"/>
        </w:rPr>
        <w:t xml:space="preserve">ան մեջ </w:t>
      </w:r>
      <w:r w:rsidR="00C9631E" w:rsidRPr="0069131F">
        <w:rPr>
          <w:rFonts w:ascii="GHEA Grapalat" w:hAnsi="GHEA Grapalat"/>
          <w:sz w:val="24"/>
          <w:szCs w:val="24"/>
          <w:lang w:val="hy-AM"/>
        </w:rPr>
        <w:t xml:space="preserve"> </w:t>
      </w:r>
      <w:bookmarkStart w:id="8" w:name="_Hlk106031037"/>
      <w:r w:rsidR="00C9631E" w:rsidRPr="0069131F">
        <w:rPr>
          <w:rFonts w:ascii="GHEA Grapalat" w:hAnsi="GHEA Grapalat" w:cs="Sylfaen"/>
          <w:sz w:val="24"/>
          <w:szCs w:val="24"/>
          <w:lang w:val="hy-AM"/>
        </w:rPr>
        <w:t>ներդրումային</w:t>
      </w:r>
      <w:r w:rsidR="00C9631E" w:rsidRPr="0069131F">
        <w:rPr>
          <w:rFonts w:ascii="GHEA Grapalat" w:hAnsi="GHEA Grapalat"/>
          <w:sz w:val="24"/>
          <w:szCs w:val="24"/>
          <w:lang w:val="hy-AM"/>
        </w:rPr>
        <w:t xml:space="preserve"> </w:t>
      </w:r>
      <w:r w:rsidR="00CA6797">
        <w:rPr>
          <w:rFonts w:ascii="GHEA Grapalat" w:hAnsi="GHEA Grapalat" w:cs="Sylfaen"/>
          <w:sz w:val="24"/>
          <w:szCs w:val="24"/>
          <w:lang w:val="hy-AM"/>
        </w:rPr>
        <w:t xml:space="preserve">միջավայրի </w:t>
      </w:r>
      <w:r w:rsidR="00C9631E" w:rsidRPr="0069131F">
        <w:rPr>
          <w:rFonts w:ascii="GHEA Grapalat" w:hAnsi="GHEA Grapalat" w:cs="Sylfaen"/>
          <w:sz w:val="24"/>
          <w:szCs w:val="24"/>
          <w:lang w:val="hy-AM"/>
        </w:rPr>
        <w:t>հիմնախնդիրները</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ներկայացվում</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են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ըստ</w:t>
      </w:r>
      <w:r w:rsidR="00C9631E" w:rsidRPr="0069131F">
        <w:rPr>
          <w:rFonts w:ascii="GHEA Grapalat" w:hAnsi="GHEA Grapalat"/>
          <w:sz w:val="24"/>
          <w:szCs w:val="24"/>
          <w:lang w:val="hy-AM"/>
        </w:rPr>
        <w:t xml:space="preserve"> </w:t>
      </w:r>
      <w:r w:rsidR="005D6751" w:rsidRPr="005D6751">
        <w:rPr>
          <w:rFonts w:ascii="GHEA Grapalat" w:hAnsi="GHEA Grapalat"/>
          <w:sz w:val="24"/>
          <w:szCs w:val="24"/>
          <w:lang w:val="hy-AM"/>
        </w:rPr>
        <w:t>3</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հիմնական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ուղղությունների</w:t>
      </w:r>
      <w:r w:rsidR="00120C39" w:rsidRPr="0069131F">
        <w:rPr>
          <w:rFonts w:ascii="GHEA Grapalat" w:hAnsi="GHEA Grapalat" w:cs="Sylfaen"/>
          <w:sz w:val="24"/>
          <w:szCs w:val="24"/>
          <w:lang w:val="hy-AM"/>
        </w:rPr>
        <w:t>.</w:t>
      </w:r>
      <w:r w:rsidR="00C9631E" w:rsidRPr="0069131F">
        <w:rPr>
          <w:rFonts w:ascii="GHEA Grapalat" w:hAnsi="GHEA Grapalat"/>
          <w:sz w:val="24"/>
          <w:szCs w:val="24"/>
          <w:lang w:val="hy-AM"/>
        </w:rPr>
        <w:t xml:space="preserve"> </w:t>
      </w:r>
    </w:p>
    <w:p w14:paraId="544B1AF7" w14:textId="04CDBE81" w:rsidR="00C9631E" w:rsidRPr="0069131F" w:rsidRDefault="00120C39" w:rsidP="0069131F">
      <w:pPr>
        <w:pStyle w:val="ListParagraph"/>
        <w:numPr>
          <w:ilvl w:val="0"/>
          <w:numId w:val="7"/>
        </w:numPr>
        <w:tabs>
          <w:tab w:val="left" w:pos="993"/>
        </w:tabs>
        <w:spacing w:line="360" w:lineRule="auto"/>
        <w:ind w:hanging="153"/>
        <w:jc w:val="both"/>
        <w:rPr>
          <w:rFonts w:ascii="GHEA Grapalat" w:hAnsi="GHEA Grapalat" w:cs="Sylfaen"/>
          <w:sz w:val="24"/>
          <w:szCs w:val="24"/>
          <w:lang w:val="hy-AM"/>
        </w:rPr>
      </w:pPr>
      <w:r w:rsidRPr="0069131F">
        <w:rPr>
          <w:rFonts w:ascii="GHEA Grapalat" w:hAnsi="GHEA Grapalat" w:cs="Sylfaen"/>
          <w:sz w:val="24"/>
          <w:szCs w:val="24"/>
          <w:lang w:val="hy-AM"/>
        </w:rPr>
        <w:t>ն</w:t>
      </w:r>
      <w:r w:rsidR="00C9631E" w:rsidRPr="0069131F">
        <w:rPr>
          <w:rFonts w:ascii="GHEA Grapalat" w:hAnsi="GHEA Grapalat" w:cs="Sylfaen"/>
          <w:sz w:val="24"/>
          <w:szCs w:val="24"/>
          <w:lang w:val="hy-AM"/>
        </w:rPr>
        <w:t>երդրումային քաղաքականություն</w:t>
      </w:r>
      <w:r w:rsidRPr="0069131F">
        <w:rPr>
          <w:rFonts w:ascii="GHEA Grapalat" w:hAnsi="GHEA Grapalat" w:cs="Sylfaen"/>
          <w:sz w:val="24"/>
          <w:szCs w:val="24"/>
          <w:lang w:val="hy-AM"/>
        </w:rPr>
        <w:t>.</w:t>
      </w:r>
    </w:p>
    <w:p w14:paraId="60564FF1" w14:textId="641220EB" w:rsidR="00C9631E" w:rsidRPr="0069131F" w:rsidRDefault="00120C39" w:rsidP="0069131F">
      <w:pPr>
        <w:pStyle w:val="ListParagraph"/>
        <w:numPr>
          <w:ilvl w:val="0"/>
          <w:numId w:val="7"/>
        </w:numPr>
        <w:tabs>
          <w:tab w:val="left" w:pos="993"/>
        </w:tabs>
        <w:spacing w:line="360" w:lineRule="auto"/>
        <w:ind w:hanging="153"/>
        <w:jc w:val="both"/>
        <w:rPr>
          <w:rFonts w:ascii="GHEA Grapalat" w:hAnsi="GHEA Grapalat" w:cs="Sylfaen"/>
          <w:sz w:val="24"/>
          <w:szCs w:val="24"/>
          <w:lang w:val="hy-AM"/>
        </w:rPr>
      </w:pPr>
      <w:r w:rsidRPr="0069131F">
        <w:rPr>
          <w:rFonts w:ascii="GHEA Grapalat" w:hAnsi="GHEA Grapalat" w:cs="Sylfaen"/>
          <w:sz w:val="24"/>
          <w:szCs w:val="24"/>
          <w:lang w:val="hy-AM"/>
        </w:rPr>
        <w:t>ն</w:t>
      </w:r>
      <w:r w:rsidR="00C9631E" w:rsidRPr="0069131F">
        <w:rPr>
          <w:rFonts w:ascii="GHEA Grapalat" w:hAnsi="GHEA Grapalat" w:cs="Sylfaen"/>
          <w:sz w:val="24"/>
          <w:szCs w:val="24"/>
          <w:lang w:val="hy-AM"/>
        </w:rPr>
        <w:t>երդրումային արտոնություններ.</w:t>
      </w:r>
    </w:p>
    <w:p w14:paraId="11A5E1F7" w14:textId="2FA99209" w:rsidR="00C9631E" w:rsidRPr="00AF1F1D" w:rsidRDefault="00120C39" w:rsidP="00AF1F1D">
      <w:pPr>
        <w:pStyle w:val="ListParagraph"/>
        <w:numPr>
          <w:ilvl w:val="0"/>
          <w:numId w:val="7"/>
        </w:numPr>
        <w:tabs>
          <w:tab w:val="left" w:pos="993"/>
        </w:tabs>
        <w:spacing w:line="360" w:lineRule="auto"/>
        <w:ind w:hanging="153"/>
        <w:jc w:val="both"/>
        <w:rPr>
          <w:rFonts w:ascii="GHEA Grapalat" w:hAnsi="GHEA Grapalat" w:cs="Sylfaen"/>
          <w:sz w:val="24"/>
          <w:szCs w:val="24"/>
          <w:lang w:val="hy-AM"/>
        </w:rPr>
      </w:pPr>
      <w:r w:rsidRPr="0069131F">
        <w:rPr>
          <w:rFonts w:ascii="GHEA Grapalat" w:hAnsi="GHEA Grapalat" w:cs="Sylfaen"/>
          <w:sz w:val="24"/>
          <w:szCs w:val="24"/>
          <w:lang w:val="hy-AM"/>
        </w:rPr>
        <w:t>ի</w:t>
      </w:r>
      <w:r w:rsidR="00C9631E" w:rsidRPr="0069131F">
        <w:rPr>
          <w:rFonts w:ascii="GHEA Grapalat" w:hAnsi="GHEA Grapalat" w:cs="Sylfaen"/>
          <w:sz w:val="24"/>
          <w:szCs w:val="24"/>
          <w:lang w:val="hy-AM"/>
        </w:rPr>
        <w:t>նստիտուցիոնալ կառուցվածք</w:t>
      </w:r>
      <w:r w:rsidR="00934500" w:rsidRPr="00AF1F1D">
        <w:rPr>
          <w:rFonts w:ascii="GHEA Grapalat" w:hAnsi="GHEA Grapalat" w:cs="Sylfaen"/>
          <w:sz w:val="24"/>
          <w:szCs w:val="24"/>
          <w:lang w:val="hy-AM"/>
        </w:rPr>
        <w:t>։</w:t>
      </w:r>
    </w:p>
    <w:bookmarkEnd w:id="8"/>
    <w:p w14:paraId="56CF3550" w14:textId="77777777" w:rsidR="00B34886" w:rsidRPr="0069131F" w:rsidRDefault="00B34886" w:rsidP="0069131F">
      <w:pPr>
        <w:pStyle w:val="ListParagraph"/>
        <w:spacing w:line="360" w:lineRule="auto"/>
        <w:jc w:val="center"/>
        <w:rPr>
          <w:rFonts w:ascii="GHEA Grapalat" w:hAnsi="GHEA Grapalat" w:cs="Sylfaen"/>
          <w:color w:val="000000" w:themeColor="text1"/>
          <w:sz w:val="24"/>
          <w:szCs w:val="24"/>
        </w:rPr>
      </w:pPr>
    </w:p>
    <w:p w14:paraId="48BCFE9A" w14:textId="74826F86" w:rsidR="008B71DA" w:rsidRPr="0069131F" w:rsidRDefault="007F3C3C" w:rsidP="0069131F">
      <w:pPr>
        <w:pStyle w:val="ListParagraph"/>
        <w:spacing w:line="360" w:lineRule="auto"/>
        <w:ind w:left="0"/>
        <w:jc w:val="center"/>
        <w:rPr>
          <w:rFonts w:ascii="GHEA Grapalat" w:hAnsi="GHEA Grapalat" w:cs="Sylfaen"/>
          <w:b/>
          <w:bCs/>
          <w:color w:val="000000" w:themeColor="text1"/>
          <w:sz w:val="24"/>
          <w:szCs w:val="24"/>
          <w:lang w:val="hy-AM"/>
        </w:rPr>
      </w:pPr>
      <w:r>
        <w:rPr>
          <w:rFonts w:ascii="GHEA Grapalat" w:hAnsi="GHEA Grapalat" w:cs="Sylfaen"/>
          <w:b/>
          <w:bCs/>
          <w:color w:val="000000" w:themeColor="text1"/>
          <w:sz w:val="24"/>
          <w:szCs w:val="24"/>
          <w:lang w:val="hy-AM"/>
        </w:rPr>
        <w:t>5</w:t>
      </w:r>
      <w:r w:rsidR="00511FF8" w:rsidRPr="0069131F">
        <w:rPr>
          <w:rFonts w:ascii="GHEA Grapalat" w:hAnsi="GHEA Grapalat" w:cs="Sylfaen"/>
          <w:b/>
          <w:bCs/>
          <w:color w:val="000000" w:themeColor="text1"/>
          <w:sz w:val="24"/>
          <w:szCs w:val="24"/>
        </w:rPr>
        <w:t>.</w:t>
      </w:r>
      <w:r>
        <w:rPr>
          <w:rFonts w:ascii="GHEA Grapalat" w:hAnsi="GHEA Grapalat" w:cs="Sylfaen"/>
          <w:b/>
          <w:bCs/>
          <w:color w:val="000000" w:themeColor="text1"/>
          <w:sz w:val="24"/>
          <w:szCs w:val="24"/>
          <w:lang w:val="hy-AM"/>
        </w:rPr>
        <w:t>1</w:t>
      </w:r>
      <w:r w:rsidR="00511FF8" w:rsidRPr="0069131F">
        <w:rPr>
          <w:rFonts w:ascii="GHEA Grapalat" w:hAnsi="GHEA Grapalat" w:cs="Sylfaen"/>
          <w:b/>
          <w:bCs/>
          <w:color w:val="000000" w:themeColor="text1"/>
          <w:sz w:val="24"/>
          <w:szCs w:val="24"/>
        </w:rPr>
        <w:t xml:space="preserve"> </w:t>
      </w:r>
      <w:r w:rsidR="00C9631E" w:rsidRPr="0069131F">
        <w:rPr>
          <w:rFonts w:ascii="GHEA Grapalat" w:hAnsi="GHEA Grapalat" w:cs="Sylfaen"/>
          <w:b/>
          <w:bCs/>
          <w:color w:val="000000" w:themeColor="text1"/>
          <w:sz w:val="24"/>
          <w:szCs w:val="24"/>
          <w:lang w:val="hy-AM"/>
        </w:rPr>
        <w:t>ՆԵՐԴՐՈՒՄԱՅԻՆ</w:t>
      </w:r>
      <w:r w:rsidR="00C9631E" w:rsidRPr="0069131F">
        <w:rPr>
          <w:rFonts w:ascii="GHEA Grapalat" w:hAnsi="GHEA Grapalat"/>
          <w:b/>
          <w:bCs/>
          <w:color w:val="000000" w:themeColor="text1"/>
          <w:sz w:val="24"/>
          <w:szCs w:val="24"/>
          <w:lang w:val="hy-AM"/>
        </w:rPr>
        <w:t xml:space="preserve"> </w:t>
      </w:r>
      <w:r w:rsidR="00C9631E" w:rsidRPr="0069131F">
        <w:rPr>
          <w:rFonts w:ascii="GHEA Grapalat" w:hAnsi="GHEA Grapalat" w:cs="Sylfaen"/>
          <w:b/>
          <w:bCs/>
          <w:color w:val="000000" w:themeColor="text1"/>
          <w:sz w:val="24"/>
          <w:szCs w:val="24"/>
          <w:lang w:val="hy-AM"/>
        </w:rPr>
        <w:t>ՔԱՂԱՔԱԿԱՆՈՒԹՅՈՒՆ</w:t>
      </w:r>
      <w:r w:rsidR="00B34886" w:rsidRPr="0069131F">
        <w:rPr>
          <w:rFonts w:ascii="GHEA Grapalat" w:hAnsi="GHEA Grapalat" w:cs="Sylfaen"/>
          <w:b/>
          <w:bCs/>
          <w:color w:val="000000" w:themeColor="text1"/>
          <w:sz w:val="24"/>
          <w:szCs w:val="24"/>
          <w:lang w:val="hy-AM"/>
        </w:rPr>
        <w:br/>
      </w:r>
    </w:p>
    <w:p w14:paraId="00EE25B4" w14:textId="351BF21E" w:rsidR="00C9631E" w:rsidRPr="0069131F" w:rsidRDefault="00511FF8" w:rsidP="00E12AB9">
      <w:pPr>
        <w:pStyle w:val="ListParagraph"/>
        <w:numPr>
          <w:ilvl w:val="0"/>
          <w:numId w:val="13"/>
        </w:numPr>
        <w:tabs>
          <w:tab w:val="left" w:pos="142"/>
          <w:tab w:val="left" w:pos="284"/>
          <w:tab w:val="left" w:pos="993"/>
        </w:tabs>
        <w:spacing w:line="360" w:lineRule="auto"/>
        <w:ind w:left="0" w:firstLine="567"/>
        <w:jc w:val="both"/>
        <w:rPr>
          <w:rFonts w:ascii="GHEA Grapalat" w:hAnsi="GHEA Grapalat"/>
          <w:sz w:val="24"/>
          <w:szCs w:val="24"/>
          <w:lang w:val="hy-AM"/>
        </w:rPr>
      </w:pPr>
      <w:r w:rsidRPr="0069131F">
        <w:rPr>
          <w:rFonts w:ascii="GHEA Grapalat" w:hAnsi="GHEA Grapalat" w:cs="Sylfaen"/>
          <w:b/>
          <w:sz w:val="24"/>
          <w:szCs w:val="24"/>
          <w:lang w:val="hy-AM"/>
        </w:rPr>
        <w:t xml:space="preserve"> </w:t>
      </w:r>
      <w:r w:rsidR="00C9631E" w:rsidRPr="0069131F">
        <w:rPr>
          <w:rFonts w:ascii="GHEA Grapalat" w:hAnsi="GHEA Grapalat" w:cs="Sylfaen"/>
          <w:b/>
          <w:sz w:val="24"/>
          <w:szCs w:val="24"/>
          <w:lang w:val="hy-AM"/>
        </w:rPr>
        <w:t>Համապարփակ</w:t>
      </w:r>
      <w:r w:rsidR="00C9631E" w:rsidRPr="0069131F">
        <w:rPr>
          <w:rFonts w:ascii="GHEA Grapalat" w:hAnsi="GHEA Grapalat"/>
          <w:b/>
          <w:bCs/>
          <w:sz w:val="24"/>
          <w:szCs w:val="24"/>
          <w:lang w:val="hy-AM"/>
        </w:rPr>
        <w:t xml:space="preserve"> </w:t>
      </w:r>
      <w:r w:rsidR="00C9631E" w:rsidRPr="0069131F">
        <w:rPr>
          <w:rFonts w:ascii="GHEA Grapalat" w:hAnsi="GHEA Grapalat" w:cs="Sylfaen"/>
          <w:b/>
          <w:bCs/>
          <w:sz w:val="24"/>
          <w:szCs w:val="24"/>
          <w:lang w:val="hy-AM"/>
        </w:rPr>
        <w:t>ներդրումային</w:t>
      </w:r>
      <w:r w:rsidR="00C9631E" w:rsidRPr="0069131F">
        <w:rPr>
          <w:rFonts w:ascii="GHEA Grapalat" w:hAnsi="GHEA Grapalat"/>
          <w:b/>
          <w:bCs/>
          <w:sz w:val="24"/>
          <w:szCs w:val="24"/>
          <w:lang w:val="hy-AM"/>
        </w:rPr>
        <w:t xml:space="preserve"> </w:t>
      </w:r>
      <w:r w:rsidR="00C9631E" w:rsidRPr="0069131F">
        <w:rPr>
          <w:rFonts w:ascii="GHEA Grapalat" w:hAnsi="GHEA Grapalat" w:cs="Sylfaen"/>
          <w:b/>
          <w:bCs/>
          <w:sz w:val="24"/>
          <w:szCs w:val="24"/>
          <w:lang w:val="hy-AM"/>
        </w:rPr>
        <w:t>քաղաքականության</w:t>
      </w:r>
      <w:r w:rsidR="00C9631E" w:rsidRPr="0069131F">
        <w:rPr>
          <w:rFonts w:ascii="GHEA Grapalat" w:hAnsi="GHEA Grapalat"/>
          <w:b/>
          <w:bCs/>
          <w:sz w:val="24"/>
          <w:szCs w:val="24"/>
          <w:lang w:val="hy-AM"/>
        </w:rPr>
        <w:t xml:space="preserve"> </w:t>
      </w:r>
      <w:r w:rsidR="00C9631E" w:rsidRPr="0069131F">
        <w:rPr>
          <w:rFonts w:ascii="GHEA Grapalat" w:hAnsi="GHEA Grapalat" w:cs="Sylfaen"/>
          <w:b/>
          <w:bCs/>
          <w:sz w:val="24"/>
          <w:szCs w:val="24"/>
          <w:lang w:val="hy-AM"/>
        </w:rPr>
        <w:t>բացակայությունը</w:t>
      </w:r>
      <w:r w:rsidR="00C9631E" w:rsidRPr="0069131F">
        <w:rPr>
          <w:rFonts w:ascii="GHEA Grapalat" w:hAnsi="GHEA Grapalat"/>
          <w:b/>
          <w:bCs/>
          <w:sz w:val="24"/>
          <w:szCs w:val="24"/>
          <w:lang w:val="hy-AM"/>
        </w:rPr>
        <w:t>.</w:t>
      </w:r>
      <w:r w:rsidR="00C9631E" w:rsidRPr="0069131F">
        <w:rPr>
          <w:rFonts w:ascii="GHEA Grapalat" w:hAnsi="GHEA Grapalat"/>
          <w:sz w:val="24"/>
          <w:szCs w:val="24"/>
          <w:lang w:val="hy-AM"/>
        </w:rPr>
        <w:t xml:space="preserve"> </w:t>
      </w:r>
      <w:bookmarkStart w:id="9" w:name="_Hlk110007037"/>
      <w:r w:rsidR="00C9631E" w:rsidRPr="0069131F">
        <w:rPr>
          <w:rFonts w:ascii="GHEA Grapalat" w:hAnsi="GHEA Grapalat" w:cs="Sylfaen"/>
          <w:sz w:val="24"/>
          <w:szCs w:val="24"/>
          <w:lang w:val="hy-AM"/>
        </w:rPr>
        <w:t>Հ</w:t>
      </w:r>
      <w:r w:rsidR="004722FB" w:rsidRPr="0069131F">
        <w:rPr>
          <w:rFonts w:ascii="GHEA Grapalat" w:hAnsi="GHEA Grapalat" w:cs="Sylfaen"/>
          <w:sz w:val="24"/>
          <w:szCs w:val="24"/>
          <w:lang w:val="hy-AM"/>
        </w:rPr>
        <w:t xml:space="preserve">այաստանի </w:t>
      </w:r>
      <w:r w:rsidR="00C9631E" w:rsidRPr="0069131F">
        <w:rPr>
          <w:rFonts w:ascii="GHEA Grapalat" w:hAnsi="GHEA Grapalat" w:cs="Sylfaen"/>
          <w:sz w:val="24"/>
          <w:szCs w:val="24"/>
          <w:lang w:val="hy-AM"/>
        </w:rPr>
        <w:t>Հ</w:t>
      </w:r>
      <w:r w:rsidR="004722FB" w:rsidRPr="0069131F">
        <w:rPr>
          <w:rFonts w:ascii="GHEA Grapalat" w:hAnsi="GHEA Grapalat" w:cs="Sylfaen"/>
          <w:sz w:val="24"/>
          <w:szCs w:val="24"/>
          <w:lang w:val="hy-AM"/>
        </w:rPr>
        <w:t>անրապետության</w:t>
      </w:r>
      <w:r w:rsidR="00C9631E" w:rsidRPr="0069131F">
        <w:rPr>
          <w:rFonts w:ascii="GHEA Grapalat" w:hAnsi="GHEA Grapalat"/>
          <w:sz w:val="24"/>
          <w:szCs w:val="24"/>
          <w:lang w:val="hy-AM"/>
        </w:rPr>
        <w:t xml:space="preserve"> </w:t>
      </w:r>
      <w:bookmarkEnd w:id="9"/>
      <w:r w:rsidR="00C9631E" w:rsidRPr="0069131F">
        <w:rPr>
          <w:rFonts w:ascii="GHEA Grapalat" w:hAnsi="GHEA Grapalat" w:cs="Sylfaen"/>
          <w:sz w:val="24"/>
          <w:szCs w:val="24"/>
          <w:lang w:val="hy-AM"/>
        </w:rPr>
        <w:t>կառավարությունը</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նպատակ</w:t>
      </w:r>
      <w:r w:rsidR="00822D4B" w:rsidRPr="0069131F">
        <w:rPr>
          <w:rFonts w:ascii="GHEA Grapalat" w:hAnsi="GHEA Grapalat" w:cs="Sylfaen"/>
          <w:sz w:val="24"/>
          <w:szCs w:val="24"/>
          <w:lang w:val="hy-AM"/>
        </w:rPr>
        <w:t xml:space="preserve"> է դրել</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ՀԿ</w:t>
      </w:r>
      <w:r w:rsidR="00F16E45">
        <w:rPr>
          <w:rFonts w:ascii="GHEA Grapalat" w:hAnsi="GHEA Grapalat" w:cs="Sylfaen"/>
          <w:sz w:val="24"/>
          <w:szCs w:val="24"/>
          <w:lang w:val="hy-AM"/>
        </w:rPr>
        <w:t>Հ</w:t>
      </w:r>
      <w:r w:rsidR="00C9631E" w:rsidRPr="0069131F">
        <w:rPr>
          <w:rFonts w:ascii="GHEA Grapalat" w:hAnsi="GHEA Grapalat" w:cs="Sylfaen"/>
          <w:sz w:val="24"/>
          <w:szCs w:val="24"/>
          <w:lang w:val="hy-AM"/>
        </w:rPr>
        <w:t>Կ</w:t>
      </w:r>
      <w:r w:rsidR="00C9631E" w:rsidRPr="0069131F">
        <w:rPr>
          <w:rFonts w:ascii="GHEA Grapalat" w:hAnsi="GHEA Grapalat"/>
          <w:sz w:val="24"/>
          <w:szCs w:val="24"/>
          <w:lang w:val="hy-AM"/>
        </w:rPr>
        <w:t>/</w:t>
      </w:r>
      <w:r w:rsidR="00C9631E" w:rsidRPr="0069131F">
        <w:rPr>
          <w:rFonts w:ascii="GHEA Grapalat" w:hAnsi="GHEA Grapalat" w:cs="Sylfaen"/>
          <w:sz w:val="24"/>
          <w:szCs w:val="24"/>
          <w:lang w:val="hy-AM"/>
        </w:rPr>
        <w:t>ՀՆԱ</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հարաբերակցությունը</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հասցնել</w:t>
      </w:r>
      <w:r w:rsidR="00C9631E" w:rsidRPr="0069131F">
        <w:rPr>
          <w:rFonts w:ascii="GHEA Grapalat" w:hAnsi="GHEA Grapalat"/>
          <w:sz w:val="24"/>
          <w:szCs w:val="24"/>
          <w:lang w:val="hy-AM"/>
        </w:rPr>
        <w:t xml:space="preserve"> 25%-</w:t>
      </w:r>
      <w:r w:rsidR="00C9631E" w:rsidRPr="0069131F">
        <w:rPr>
          <w:rFonts w:ascii="GHEA Grapalat" w:hAnsi="GHEA Grapalat" w:cs="Sylfaen"/>
          <w:sz w:val="24"/>
          <w:szCs w:val="24"/>
          <w:lang w:val="hy-AM"/>
        </w:rPr>
        <w:t>ի</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իսկ</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ՕՈՒՆ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զուտ</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հոսք</w:t>
      </w:r>
      <w:r w:rsidR="00C9631E" w:rsidRPr="0069131F">
        <w:rPr>
          <w:rFonts w:ascii="GHEA Grapalat" w:hAnsi="GHEA Grapalat"/>
          <w:sz w:val="24"/>
          <w:szCs w:val="24"/>
          <w:lang w:val="hy-AM"/>
        </w:rPr>
        <w:t>/</w:t>
      </w:r>
      <w:r w:rsidR="00C9631E" w:rsidRPr="0069131F">
        <w:rPr>
          <w:rFonts w:ascii="GHEA Grapalat" w:hAnsi="GHEA Grapalat" w:cs="Sylfaen"/>
          <w:sz w:val="24"/>
          <w:szCs w:val="24"/>
          <w:lang w:val="hy-AM"/>
        </w:rPr>
        <w:t>ՀՆԱ</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հարաբերակցությունը</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հասցնել</w:t>
      </w:r>
      <w:r w:rsidR="00C9631E" w:rsidRPr="0069131F">
        <w:rPr>
          <w:rFonts w:ascii="GHEA Grapalat" w:hAnsi="GHEA Grapalat"/>
          <w:sz w:val="24"/>
          <w:szCs w:val="24"/>
          <w:lang w:val="hy-AM"/>
        </w:rPr>
        <w:t xml:space="preserve"> 6%-</w:t>
      </w:r>
      <w:r w:rsidR="00C9631E" w:rsidRPr="0069131F">
        <w:rPr>
          <w:rFonts w:ascii="GHEA Grapalat" w:hAnsi="GHEA Grapalat" w:cs="Sylfaen"/>
          <w:sz w:val="24"/>
          <w:szCs w:val="24"/>
          <w:lang w:val="hy-AM"/>
        </w:rPr>
        <w:t>ի</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մինչդեռ</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նշված</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թիրախներին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հասնելու</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համապարփակ</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ռազմավարական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մոտեցումներ</w:t>
      </w:r>
      <w:r w:rsidR="008101A0" w:rsidRPr="0069131F">
        <w:rPr>
          <w:rFonts w:ascii="GHEA Grapalat" w:hAnsi="GHEA Grapalat" w:cs="Sylfaen"/>
          <w:sz w:val="24"/>
          <w:szCs w:val="24"/>
          <w:lang w:val="hy-AM"/>
        </w:rPr>
        <w:t>ը</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կառուցակարգեր</w:t>
      </w:r>
      <w:r w:rsidR="008101A0" w:rsidRPr="0069131F">
        <w:rPr>
          <w:rFonts w:ascii="GHEA Grapalat" w:hAnsi="GHEA Grapalat" w:cs="Sylfaen"/>
          <w:sz w:val="24"/>
          <w:szCs w:val="24"/>
          <w:lang w:val="hy-AM"/>
        </w:rPr>
        <w:t>ը</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կամ</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գործիքակազմեր</w:t>
      </w:r>
      <w:r w:rsidR="008101A0" w:rsidRPr="0069131F">
        <w:rPr>
          <w:rFonts w:ascii="GHEA Grapalat" w:hAnsi="GHEA Grapalat" w:cs="Sylfaen"/>
          <w:sz w:val="24"/>
          <w:szCs w:val="24"/>
          <w:lang w:val="hy-AM"/>
        </w:rPr>
        <w:t>ը որևէ</w:t>
      </w:r>
      <w:r w:rsidR="008101A0" w:rsidRPr="0069131F">
        <w:rPr>
          <w:rFonts w:ascii="GHEA Grapalat" w:hAnsi="GHEA Grapalat"/>
          <w:sz w:val="24"/>
          <w:szCs w:val="24"/>
          <w:lang w:val="hy-AM"/>
        </w:rPr>
        <w:t xml:space="preserve"> </w:t>
      </w:r>
      <w:r w:rsidR="008101A0" w:rsidRPr="0069131F">
        <w:rPr>
          <w:rFonts w:ascii="GHEA Grapalat" w:hAnsi="GHEA Grapalat" w:cs="Sylfaen"/>
          <w:sz w:val="24"/>
          <w:szCs w:val="24"/>
          <w:lang w:val="hy-AM"/>
        </w:rPr>
        <w:t xml:space="preserve">փաստաթղթով </w:t>
      </w:r>
      <w:r w:rsidR="008101A0" w:rsidRPr="0069131F">
        <w:rPr>
          <w:rFonts w:ascii="GHEA Grapalat" w:hAnsi="GHEA Grapalat"/>
          <w:sz w:val="24"/>
          <w:szCs w:val="24"/>
          <w:lang w:val="hy-AM"/>
        </w:rPr>
        <w:t xml:space="preserve">համակարգված ձևով  </w:t>
      </w:r>
      <w:r w:rsidR="008101A0" w:rsidRPr="0069131F">
        <w:rPr>
          <w:rFonts w:ascii="GHEA Grapalat" w:hAnsi="GHEA Grapalat" w:cs="Sylfaen"/>
          <w:sz w:val="24"/>
          <w:szCs w:val="24"/>
          <w:lang w:val="hy-AM"/>
        </w:rPr>
        <w:t>ամրագրված չեն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Հայաստան</w:t>
      </w:r>
      <w:r w:rsidR="00C9639A" w:rsidRPr="0069131F">
        <w:rPr>
          <w:rFonts w:ascii="GHEA Grapalat" w:hAnsi="GHEA Grapalat" w:cs="Sylfaen"/>
          <w:sz w:val="24"/>
          <w:szCs w:val="24"/>
          <w:lang w:val="hy-AM"/>
        </w:rPr>
        <w:t>ի Հանրապետություն</w:t>
      </w:r>
      <w:r w:rsidR="00C9631E" w:rsidRPr="0069131F">
        <w:rPr>
          <w:rFonts w:ascii="GHEA Grapalat" w:hAnsi="GHEA Grapalat" w:cs="Sylfaen"/>
          <w:sz w:val="24"/>
          <w:szCs w:val="24"/>
          <w:lang w:val="hy-AM"/>
        </w:rPr>
        <w:t>ը</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չունի</w:t>
      </w:r>
      <w:r w:rsidR="00C9631E" w:rsidRPr="0069131F">
        <w:rPr>
          <w:rFonts w:ascii="GHEA Grapalat" w:hAnsi="GHEA Grapalat"/>
          <w:sz w:val="24"/>
          <w:szCs w:val="24"/>
          <w:lang w:val="hy-AM"/>
        </w:rPr>
        <w:t xml:space="preserve"> </w:t>
      </w:r>
      <w:r w:rsidR="00C9639A" w:rsidRPr="0069131F">
        <w:rPr>
          <w:rFonts w:ascii="GHEA Grapalat" w:hAnsi="GHEA Grapalat"/>
          <w:sz w:val="24"/>
          <w:szCs w:val="24"/>
          <w:lang w:val="hy-AM"/>
        </w:rPr>
        <w:t xml:space="preserve">պաշտոնապես ձևակերպված և </w:t>
      </w:r>
      <w:r w:rsidR="00C9639A" w:rsidRPr="0069131F">
        <w:rPr>
          <w:rFonts w:ascii="GHEA Grapalat" w:hAnsi="GHEA Grapalat" w:cs="Sylfaen"/>
          <w:sz w:val="24"/>
          <w:szCs w:val="24"/>
          <w:lang w:val="hy-AM"/>
        </w:rPr>
        <w:t xml:space="preserve">հռչակված </w:t>
      </w:r>
      <w:r w:rsidR="00C9631E" w:rsidRPr="0069131F">
        <w:rPr>
          <w:rFonts w:ascii="GHEA Grapalat" w:hAnsi="GHEA Grapalat" w:cs="Sylfaen"/>
          <w:sz w:val="24"/>
          <w:szCs w:val="24"/>
          <w:lang w:val="hy-AM"/>
        </w:rPr>
        <w:t>ներդրումային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քաղաքականություն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որը</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պետք</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է</w:t>
      </w:r>
      <w:r w:rsidR="00C9631E" w:rsidRPr="0069131F">
        <w:rPr>
          <w:rFonts w:ascii="GHEA Grapalat" w:hAnsi="GHEA Grapalat"/>
          <w:sz w:val="24"/>
          <w:szCs w:val="24"/>
          <w:lang w:val="hy-AM"/>
        </w:rPr>
        <w:t xml:space="preserve"> </w:t>
      </w:r>
      <w:r w:rsidR="0000473C" w:rsidRPr="0069131F">
        <w:rPr>
          <w:rFonts w:ascii="GHEA Grapalat" w:hAnsi="GHEA Grapalat" w:cs="Sylfaen"/>
          <w:sz w:val="24"/>
          <w:szCs w:val="24"/>
          <w:lang w:val="hy-AM"/>
        </w:rPr>
        <w:t>միավոր</w:t>
      </w:r>
      <w:r w:rsidR="0089776D" w:rsidRPr="0069131F">
        <w:rPr>
          <w:rFonts w:ascii="GHEA Grapalat" w:hAnsi="GHEA Grapalat" w:cs="Sylfaen"/>
          <w:sz w:val="24"/>
          <w:szCs w:val="24"/>
          <w:lang w:val="hy-AM"/>
        </w:rPr>
        <w:t xml:space="preserve">ի </w:t>
      </w:r>
      <w:r w:rsidR="006F5B30" w:rsidRPr="0069131F">
        <w:rPr>
          <w:rFonts w:ascii="GHEA Grapalat" w:hAnsi="GHEA Grapalat" w:cs="Sylfaen"/>
          <w:sz w:val="24"/>
          <w:szCs w:val="24"/>
          <w:lang w:val="hy-AM"/>
        </w:rPr>
        <w:t>Հայաստանի Հանրապետության</w:t>
      </w:r>
      <w:r w:rsidR="006F5B30"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կառավարության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տեսլականը</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նպատակները</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և</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դրանք</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իրագործող</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հստակ</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ծրագրային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գործողությունները՝</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համեմատելի</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երկրների</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հետ</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մրցակցելու</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և</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ՕՈՒՆ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ներգրավման</w:t>
      </w:r>
      <w:r w:rsidR="00C9631E" w:rsidRPr="0069131F">
        <w:rPr>
          <w:rFonts w:ascii="GHEA Grapalat" w:hAnsi="GHEA Grapalat"/>
          <w:sz w:val="24"/>
          <w:szCs w:val="24"/>
          <w:lang w:val="hy-AM"/>
        </w:rPr>
        <w:t xml:space="preserve"> </w:t>
      </w:r>
      <w:r w:rsidR="0000473C" w:rsidRPr="0069131F">
        <w:rPr>
          <w:rFonts w:ascii="GHEA Grapalat" w:hAnsi="GHEA Grapalat"/>
          <w:sz w:val="24"/>
          <w:szCs w:val="24"/>
          <w:lang w:val="hy-AM"/>
        </w:rPr>
        <w:t xml:space="preserve">նախանշված </w:t>
      </w:r>
      <w:r w:rsidR="00C9631E" w:rsidRPr="0069131F">
        <w:rPr>
          <w:rFonts w:ascii="GHEA Grapalat" w:hAnsi="GHEA Grapalat" w:cs="Sylfaen"/>
          <w:sz w:val="24"/>
          <w:szCs w:val="24"/>
          <w:lang w:val="hy-AM"/>
        </w:rPr>
        <w:t>մակարդակներին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հասնելու</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համար</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Ներդրումային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քաղաքականությունը</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պետք</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է</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վերանայվի՝</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մրցակցային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համեմատելի</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երկրների</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հետ</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ներդրումային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միջավայրի</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և</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մրցակցային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ոլորտների</w:t>
      </w:r>
      <w:r w:rsidR="00C9631E" w:rsidRPr="0069131F">
        <w:rPr>
          <w:rFonts w:ascii="GHEA Grapalat" w:hAnsi="GHEA Grapalat"/>
          <w:sz w:val="24"/>
          <w:szCs w:val="24"/>
          <w:lang w:val="hy-AM"/>
        </w:rPr>
        <w:t xml:space="preserve"> </w:t>
      </w:r>
      <w:r w:rsidR="002411A3" w:rsidRPr="0069131F">
        <w:rPr>
          <w:rFonts w:ascii="GHEA Grapalat" w:hAnsi="GHEA Grapalat" w:cs="Sylfaen"/>
          <w:sz w:val="24"/>
          <w:szCs w:val="24"/>
          <w:lang w:val="hy-AM"/>
        </w:rPr>
        <w:t>համեմատական</w:t>
      </w:r>
      <w:r w:rsidR="002411A3" w:rsidRPr="0069131F">
        <w:rPr>
          <w:rFonts w:ascii="GHEA Grapalat" w:hAnsi="GHEA Grapalat"/>
          <w:sz w:val="24"/>
          <w:szCs w:val="24"/>
          <w:lang w:val="hy-AM"/>
        </w:rPr>
        <w:t xml:space="preserve"> </w:t>
      </w:r>
      <w:r w:rsidR="00BB6734">
        <w:rPr>
          <w:rFonts w:ascii="GHEA Grapalat" w:hAnsi="GHEA Grapalat" w:cs="Sylfaen"/>
          <w:sz w:val="24"/>
          <w:szCs w:val="24"/>
          <w:lang w:val="hy-AM"/>
        </w:rPr>
        <w:t xml:space="preserve">վերլուծության </w:t>
      </w:r>
      <w:r w:rsidR="002411A3" w:rsidRPr="0069131F">
        <w:rPr>
          <w:rFonts w:ascii="GHEA Grapalat" w:hAnsi="GHEA Grapalat" w:cs="Sylfaen"/>
          <w:sz w:val="24"/>
          <w:szCs w:val="24"/>
          <w:lang w:val="hy-AM"/>
        </w:rPr>
        <w:t>(բենչմարկինգի</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հիման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վրա</w:t>
      </w:r>
      <w:r w:rsidR="00516317" w:rsidRPr="0069131F">
        <w:rPr>
          <w:rFonts w:ascii="GHEA Grapalat" w:hAnsi="GHEA Grapalat" w:cs="Sylfaen"/>
          <w:sz w:val="24"/>
          <w:szCs w:val="24"/>
          <w:lang w:val="hy-AM"/>
        </w:rPr>
        <w:t xml:space="preserve">՝ </w:t>
      </w:r>
      <w:r w:rsidR="00A96237" w:rsidRPr="0069131F">
        <w:rPr>
          <w:rFonts w:ascii="GHEA Grapalat" w:hAnsi="GHEA Grapalat" w:cs="Sylfaen"/>
          <w:sz w:val="24"/>
          <w:szCs w:val="24"/>
          <w:lang w:val="hy-AM"/>
        </w:rPr>
        <w:t xml:space="preserve">արդյունավետորեն </w:t>
      </w:r>
      <w:r w:rsidR="00516317" w:rsidRPr="0069131F">
        <w:rPr>
          <w:rFonts w:ascii="GHEA Grapalat" w:hAnsi="GHEA Grapalat" w:cs="Sylfaen"/>
          <w:sz w:val="24"/>
          <w:szCs w:val="24"/>
          <w:lang w:val="hy-AM"/>
        </w:rPr>
        <w:t>արձագանքելով</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համաշխարհային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ներդրումային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միտումների</w:t>
      </w:r>
      <w:r w:rsidR="00516317" w:rsidRPr="0069131F">
        <w:rPr>
          <w:rFonts w:ascii="GHEA Grapalat" w:hAnsi="GHEA Grapalat" w:cs="Sylfaen"/>
          <w:sz w:val="24"/>
          <w:szCs w:val="24"/>
          <w:lang w:val="hy-AM"/>
        </w:rPr>
        <w:t>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Հ</w:t>
      </w:r>
      <w:r w:rsidR="002411A3" w:rsidRPr="0069131F">
        <w:rPr>
          <w:rFonts w:ascii="GHEA Grapalat" w:hAnsi="GHEA Grapalat" w:cs="Sylfaen"/>
          <w:sz w:val="24"/>
          <w:szCs w:val="24"/>
          <w:lang w:val="hy-AM"/>
        </w:rPr>
        <w:t>ռչակված</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ներդրումային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քաղաքականության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շուրջ</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լայն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կոնսենսուսը</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և</w:t>
      </w:r>
      <w:r w:rsidR="00C9631E" w:rsidRPr="0069131F">
        <w:rPr>
          <w:rFonts w:ascii="GHEA Grapalat" w:hAnsi="GHEA Grapalat"/>
          <w:sz w:val="24"/>
          <w:szCs w:val="24"/>
          <w:lang w:val="hy-AM"/>
        </w:rPr>
        <w:t xml:space="preserve"> </w:t>
      </w:r>
      <w:r w:rsidR="006F5B30" w:rsidRPr="0069131F">
        <w:rPr>
          <w:rFonts w:ascii="GHEA Grapalat" w:hAnsi="GHEA Grapalat" w:cs="Sylfaen"/>
          <w:sz w:val="24"/>
          <w:szCs w:val="24"/>
          <w:lang w:val="hy-AM"/>
        </w:rPr>
        <w:t>Հայաստանի Հանրապետության</w:t>
      </w:r>
      <w:r w:rsidR="009D2A81">
        <w:rPr>
          <w:rFonts w:ascii="GHEA Grapalat" w:hAnsi="GHEA Grapalat"/>
          <w:sz w:val="24"/>
          <w:szCs w:val="24"/>
          <w:lang w:val="hy-AM"/>
        </w:rPr>
        <w:t xml:space="preserve"> </w:t>
      </w:r>
      <w:r w:rsidR="00C9631E" w:rsidRPr="0069131F">
        <w:rPr>
          <w:rFonts w:ascii="GHEA Grapalat" w:hAnsi="GHEA Grapalat" w:cs="Sylfaen"/>
          <w:sz w:val="24"/>
          <w:szCs w:val="24"/>
          <w:lang w:val="hy-AM"/>
        </w:rPr>
        <w:t>կառավարության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կողմից</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հաստատումը</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կենսական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նշանակություն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ունեն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ներդրումների</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ներգրավման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ոլորտում</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lastRenderedPageBreak/>
        <w:t>երկրի</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հաջողության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համար</w:t>
      </w:r>
      <w:r w:rsidR="00C9631E" w:rsidRPr="0069131F">
        <w:rPr>
          <w:rFonts w:ascii="GHEA Grapalat" w:hAnsi="GHEA Grapalat"/>
          <w:sz w:val="24"/>
          <w:szCs w:val="24"/>
          <w:lang w:val="hy-AM"/>
        </w:rPr>
        <w:t>:</w:t>
      </w:r>
      <w:r w:rsidR="00E67553" w:rsidRPr="0069131F">
        <w:rPr>
          <w:rFonts w:ascii="GHEA Grapalat" w:hAnsi="GHEA Grapalat"/>
          <w:sz w:val="24"/>
          <w:szCs w:val="24"/>
          <w:lang w:val="hy-AM"/>
        </w:rPr>
        <w:t xml:space="preserve"> Այդ առումով անհրաժեշտ է նախաձեռնել բարեփոխումներ հետևյալ ուղղություններով՝</w:t>
      </w:r>
    </w:p>
    <w:p w14:paraId="4B292E46" w14:textId="4FD11C86" w:rsidR="00C9631E" w:rsidRPr="0069131F" w:rsidRDefault="00C9631E" w:rsidP="0069131F">
      <w:pPr>
        <w:pStyle w:val="ListParagraph"/>
        <w:numPr>
          <w:ilvl w:val="0"/>
          <w:numId w:val="16"/>
        </w:numPr>
        <w:tabs>
          <w:tab w:val="left" w:pos="284"/>
          <w:tab w:val="left" w:pos="426"/>
          <w:tab w:val="left" w:pos="851"/>
        </w:tabs>
        <w:spacing w:line="360" w:lineRule="auto"/>
        <w:ind w:left="0" w:firstLine="567"/>
        <w:jc w:val="both"/>
        <w:rPr>
          <w:rFonts w:ascii="GHEA Grapalat" w:hAnsi="GHEA Grapalat"/>
          <w:sz w:val="24"/>
          <w:szCs w:val="24"/>
          <w:lang w:val="hy-AM"/>
        </w:rPr>
      </w:pPr>
      <w:r w:rsidRPr="0069131F">
        <w:rPr>
          <w:rFonts w:ascii="GHEA Grapalat" w:hAnsi="GHEA Grapalat"/>
          <w:sz w:val="24"/>
          <w:szCs w:val="24"/>
          <w:lang w:val="hy-AM"/>
        </w:rPr>
        <w:t xml:space="preserve"> </w:t>
      </w:r>
      <w:r w:rsidRPr="0069131F">
        <w:rPr>
          <w:rFonts w:ascii="GHEA Grapalat" w:hAnsi="GHEA Grapalat"/>
          <w:b/>
          <w:bCs/>
          <w:sz w:val="24"/>
          <w:szCs w:val="24"/>
          <w:lang w:val="hy-AM"/>
        </w:rPr>
        <w:t>Բարեփոխման ուղղություն 1</w:t>
      </w:r>
      <w:r w:rsidR="00A73C41">
        <w:rPr>
          <w:rFonts w:ascii="GHEA Grapalat" w:hAnsi="GHEA Grapalat"/>
          <w:b/>
          <w:bCs/>
          <w:sz w:val="24"/>
          <w:szCs w:val="24"/>
          <w:lang w:val="hy-AM"/>
        </w:rPr>
        <w:t xml:space="preserve"> </w:t>
      </w:r>
      <w:r w:rsidRPr="0069131F">
        <w:rPr>
          <w:rFonts w:ascii="GHEA Grapalat" w:hAnsi="GHEA Grapalat"/>
          <w:sz w:val="24"/>
          <w:szCs w:val="24"/>
          <w:lang w:val="hy-AM"/>
        </w:rPr>
        <w:t>- Մրցակցային առավելություն</w:t>
      </w:r>
      <w:r w:rsidR="00700CB6" w:rsidRPr="0069131F">
        <w:rPr>
          <w:rFonts w:ascii="GHEA Grapalat" w:hAnsi="GHEA Grapalat"/>
          <w:sz w:val="24"/>
          <w:szCs w:val="24"/>
          <w:lang w:val="hy-AM"/>
        </w:rPr>
        <w:t xml:space="preserve"> և</w:t>
      </w:r>
      <w:r w:rsidRPr="0069131F">
        <w:rPr>
          <w:rFonts w:ascii="GHEA Grapalat" w:hAnsi="GHEA Grapalat"/>
          <w:sz w:val="24"/>
          <w:szCs w:val="24"/>
          <w:lang w:val="hy-AM"/>
        </w:rPr>
        <w:t xml:space="preserve"> ներդրումային պոտենցիալ </w:t>
      </w:r>
      <w:r w:rsidRPr="0069131F">
        <w:rPr>
          <w:rFonts w:ascii="GHEA Grapalat" w:hAnsi="GHEA Grapalat" w:cs="Sylfaen"/>
          <w:sz w:val="24"/>
          <w:szCs w:val="24"/>
          <w:lang w:val="hy-AM"/>
        </w:rPr>
        <w:t>ունեցող</w:t>
      </w:r>
      <w:r w:rsidRPr="0069131F">
        <w:rPr>
          <w:rFonts w:ascii="GHEA Grapalat" w:hAnsi="GHEA Grapalat"/>
          <w:sz w:val="24"/>
          <w:szCs w:val="24"/>
          <w:lang w:val="hy-AM"/>
        </w:rPr>
        <w:t xml:space="preserve"> ոլորտների և արժեշղթաների ուսումնասիրությունների </w:t>
      </w:r>
      <w:r w:rsidR="0089776D" w:rsidRPr="0069131F">
        <w:rPr>
          <w:rFonts w:ascii="GHEA Grapalat" w:hAnsi="GHEA Grapalat"/>
          <w:sz w:val="24"/>
          <w:szCs w:val="24"/>
          <w:lang w:val="hy-AM"/>
        </w:rPr>
        <w:t>իրականացում</w:t>
      </w:r>
      <w:r w:rsidR="009D2A81">
        <w:rPr>
          <w:rFonts w:ascii="GHEA Grapalat" w:hAnsi="GHEA Grapalat"/>
          <w:sz w:val="24"/>
          <w:szCs w:val="24"/>
          <w:lang w:val="hy-AM"/>
        </w:rPr>
        <w:t>,</w:t>
      </w:r>
    </w:p>
    <w:p w14:paraId="3E64EBB9" w14:textId="1F3BEA5C" w:rsidR="005A1527" w:rsidRPr="005A1527" w:rsidRDefault="00C9631E" w:rsidP="003A0A45">
      <w:pPr>
        <w:pStyle w:val="ListParagraph"/>
        <w:numPr>
          <w:ilvl w:val="0"/>
          <w:numId w:val="16"/>
        </w:numPr>
        <w:tabs>
          <w:tab w:val="left" w:pos="284"/>
          <w:tab w:val="left" w:pos="426"/>
          <w:tab w:val="left" w:pos="851"/>
        </w:tabs>
        <w:spacing w:after="0" w:line="360" w:lineRule="auto"/>
        <w:ind w:left="0" w:firstLine="567"/>
        <w:jc w:val="both"/>
        <w:rPr>
          <w:rFonts w:ascii="GHEA Grapalat" w:hAnsi="GHEA Grapalat"/>
          <w:sz w:val="24"/>
          <w:szCs w:val="24"/>
          <w:lang w:val="hy-AM"/>
        </w:rPr>
      </w:pPr>
      <w:r w:rsidRPr="0069131F">
        <w:rPr>
          <w:rFonts w:ascii="GHEA Grapalat" w:hAnsi="GHEA Grapalat" w:cs="Sylfaen"/>
          <w:b/>
          <w:bCs/>
          <w:sz w:val="24"/>
          <w:szCs w:val="24"/>
          <w:lang w:val="hy-AM"/>
        </w:rPr>
        <w:t>Բարեփոխման</w:t>
      </w:r>
      <w:r w:rsidRPr="0069131F">
        <w:rPr>
          <w:rFonts w:ascii="GHEA Grapalat" w:hAnsi="GHEA Grapalat"/>
          <w:b/>
          <w:bCs/>
          <w:sz w:val="24"/>
          <w:szCs w:val="24"/>
          <w:lang w:val="hy-AM"/>
        </w:rPr>
        <w:t xml:space="preserve"> </w:t>
      </w:r>
      <w:r w:rsidRPr="0069131F">
        <w:rPr>
          <w:rFonts w:ascii="GHEA Grapalat" w:hAnsi="GHEA Grapalat" w:cs="Sylfaen"/>
          <w:b/>
          <w:bCs/>
          <w:sz w:val="24"/>
          <w:szCs w:val="24"/>
          <w:lang w:val="hy-AM"/>
        </w:rPr>
        <w:t>ուղղություն</w:t>
      </w:r>
      <w:r w:rsidRPr="0069131F">
        <w:rPr>
          <w:rFonts w:ascii="GHEA Grapalat" w:hAnsi="GHEA Grapalat"/>
          <w:b/>
          <w:bCs/>
          <w:sz w:val="24"/>
          <w:szCs w:val="24"/>
          <w:lang w:val="hy-AM"/>
        </w:rPr>
        <w:t xml:space="preserve"> </w:t>
      </w:r>
      <w:r w:rsidR="00CB6F57">
        <w:rPr>
          <w:rFonts w:ascii="GHEA Grapalat" w:hAnsi="GHEA Grapalat"/>
          <w:b/>
          <w:bCs/>
          <w:sz w:val="24"/>
          <w:szCs w:val="24"/>
          <w:lang w:val="hy-AM"/>
        </w:rPr>
        <w:t>2</w:t>
      </w:r>
      <w:r w:rsidRPr="0069131F">
        <w:rPr>
          <w:rFonts w:ascii="GHEA Grapalat" w:hAnsi="GHEA Grapalat"/>
          <w:sz w:val="24"/>
          <w:szCs w:val="24"/>
          <w:lang w:val="hy-AM"/>
        </w:rPr>
        <w:t xml:space="preserve"> - </w:t>
      </w:r>
      <w:r w:rsidR="003627ED">
        <w:rPr>
          <w:rFonts w:ascii="GHEA Grapalat" w:hAnsi="GHEA Grapalat" w:cs="Sylfaen"/>
          <w:sz w:val="24"/>
          <w:szCs w:val="24"/>
          <w:lang w:val="hy-AM"/>
        </w:rPr>
        <w:t>Ն</w:t>
      </w:r>
      <w:r w:rsidR="003627ED" w:rsidRPr="0069131F">
        <w:rPr>
          <w:rFonts w:ascii="GHEA Grapalat" w:hAnsi="GHEA Grapalat" w:cs="Sylfaen"/>
          <w:sz w:val="24"/>
          <w:szCs w:val="24"/>
          <w:lang w:val="hy-AM"/>
        </w:rPr>
        <w:t>երդրումային</w:t>
      </w:r>
      <w:r w:rsidR="003627ED" w:rsidRPr="0069131F">
        <w:rPr>
          <w:rFonts w:ascii="GHEA Grapalat" w:hAnsi="GHEA Grapalat"/>
          <w:sz w:val="24"/>
          <w:szCs w:val="24"/>
          <w:lang w:val="hy-AM"/>
        </w:rPr>
        <w:t xml:space="preserve"> </w:t>
      </w:r>
      <w:r w:rsidR="003627ED" w:rsidRPr="0069131F">
        <w:rPr>
          <w:rFonts w:ascii="GHEA Grapalat" w:hAnsi="GHEA Grapalat" w:cs="Sylfaen"/>
          <w:sz w:val="24"/>
          <w:szCs w:val="24"/>
          <w:lang w:val="hy-AM"/>
        </w:rPr>
        <w:t>քաղաքականության</w:t>
      </w:r>
      <w:r w:rsidR="003627ED" w:rsidRPr="0069131F">
        <w:rPr>
          <w:rFonts w:ascii="GHEA Grapalat" w:hAnsi="GHEA Grapalat"/>
          <w:sz w:val="24"/>
          <w:szCs w:val="24"/>
          <w:lang w:val="hy-AM"/>
        </w:rPr>
        <w:t xml:space="preserve"> </w:t>
      </w:r>
      <w:r w:rsidR="003627ED" w:rsidRPr="0069131F">
        <w:rPr>
          <w:rFonts w:ascii="GHEA Grapalat" w:hAnsi="GHEA Grapalat" w:cs="Sylfaen"/>
          <w:sz w:val="24"/>
          <w:szCs w:val="24"/>
          <w:lang w:val="hy-AM"/>
        </w:rPr>
        <w:t>ամփոփագրի</w:t>
      </w:r>
      <w:r w:rsidR="003627ED" w:rsidRPr="0069131F">
        <w:rPr>
          <w:rFonts w:ascii="GHEA Grapalat" w:hAnsi="GHEA Grapalat"/>
          <w:sz w:val="24"/>
          <w:szCs w:val="24"/>
          <w:lang w:val="hy-AM"/>
        </w:rPr>
        <w:t xml:space="preserve"> </w:t>
      </w:r>
      <w:r w:rsidR="003627ED" w:rsidRPr="0069131F">
        <w:rPr>
          <w:rFonts w:ascii="GHEA Grapalat" w:hAnsi="GHEA Grapalat" w:cs="Sylfaen"/>
          <w:sz w:val="24"/>
          <w:szCs w:val="24"/>
          <w:lang w:val="hy-AM"/>
        </w:rPr>
        <w:t>մշակում</w:t>
      </w:r>
      <w:r w:rsidR="003627ED" w:rsidRPr="0069131F">
        <w:rPr>
          <w:rFonts w:ascii="GHEA Grapalat" w:hAnsi="GHEA Grapalat"/>
          <w:sz w:val="24"/>
          <w:szCs w:val="24"/>
          <w:lang w:val="hy-AM"/>
        </w:rPr>
        <w:t xml:space="preserve"> (Investment Policy Statement)</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որտեղ</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կարտացոլվեն</w:t>
      </w:r>
      <w:r w:rsidR="009D2A81">
        <w:rPr>
          <w:rFonts w:ascii="GHEA Grapalat" w:hAnsi="GHEA Grapalat" w:cs="Sylfaen"/>
          <w:sz w:val="24"/>
          <w:szCs w:val="24"/>
          <w:lang w:val="hy-AM"/>
        </w:rPr>
        <w:t>՝</w:t>
      </w:r>
    </w:p>
    <w:p w14:paraId="21ED42A5" w14:textId="77777777" w:rsidR="00F9350E" w:rsidRDefault="005A1527" w:rsidP="005A1527">
      <w:pPr>
        <w:tabs>
          <w:tab w:val="left" w:pos="284"/>
          <w:tab w:val="left" w:pos="426"/>
          <w:tab w:val="left" w:pos="851"/>
        </w:tabs>
        <w:spacing w:after="0" w:line="360" w:lineRule="auto"/>
        <w:jc w:val="both"/>
        <w:rPr>
          <w:rFonts w:ascii="GHEA Grapalat" w:hAnsi="GHEA Grapalat" w:cs="Sylfaen"/>
          <w:sz w:val="24"/>
          <w:szCs w:val="24"/>
          <w:lang w:val="hy-AM"/>
        </w:rPr>
      </w:pPr>
      <w:r>
        <w:rPr>
          <w:rFonts w:ascii="GHEA Grapalat" w:hAnsi="GHEA Grapalat" w:cs="Sylfaen"/>
          <w:sz w:val="24"/>
          <w:szCs w:val="24"/>
          <w:lang w:val="hy-AM"/>
        </w:rPr>
        <w:t xml:space="preserve">     ա</w:t>
      </w:r>
      <w:r>
        <w:rPr>
          <w:rFonts w:ascii="Cambria Math" w:hAnsi="Cambria Math" w:cs="Sylfaen"/>
          <w:sz w:val="24"/>
          <w:szCs w:val="24"/>
          <w:lang w:val="hy-AM"/>
        </w:rPr>
        <w:t xml:space="preserve">․ </w:t>
      </w:r>
      <w:r>
        <w:rPr>
          <w:rFonts w:ascii="GHEA Grapalat" w:hAnsi="GHEA Grapalat" w:cs="Sylfaen"/>
          <w:sz w:val="24"/>
          <w:szCs w:val="24"/>
          <w:lang w:val="hy-AM"/>
        </w:rPr>
        <w:t>պետության ներդրումային տեսլականը, նպատակները</w:t>
      </w:r>
      <w:r w:rsidR="00F9350E">
        <w:rPr>
          <w:rFonts w:ascii="GHEA Grapalat" w:hAnsi="GHEA Grapalat" w:cs="Sylfaen"/>
          <w:sz w:val="24"/>
          <w:szCs w:val="24"/>
          <w:lang w:val="hy-AM"/>
        </w:rPr>
        <w:t>,</w:t>
      </w:r>
    </w:p>
    <w:p w14:paraId="18526C36" w14:textId="7A92C70D" w:rsidR="00C9631E" w:rsidRPr="003627ED" w:rsidRDefault="00F9350E" w:rsidP="005A1527">
      <w:pPr>
        <w:tabs>
          <w:tab w:val="left" w:pos="284"/>
          <w:tab w:val="left" w:pos="426"/>
          <w:tab w:val="left" w:pos="851"/>
        </w:tabs>
        <w:spacing w:after="0" w:line="360" w:lineRule="auto"/>
        <w:jc w:val="both"/>
        <w:rPr>
          <w:rFonts w:ascii="GHEA Grapalat" w:hAnsi="GHEA Grapalat" w:cs="Sylfaen"/>
          <w:sz w:val="24"/>
          <w:szCs w:val="24"/>
          <w:lang w:val="hy-AM"/>
        </w:rPr>
      </w:pPr>
      <w:r>
        <w:rPr>
          <w:rFonts w:ascii="GHEA Grapalat" w:hAnsi="GHEA Grapalat" w:cs="Sylfaen"/>
          <w:sz w:val="24"/>
          <w:szCs w:val="24"/>
          <w:lang w:val="hy-AM"/>
        </w:rPr>
        <w:t xml:space="preserve">     բ</w:t>
      </w:r>
      <w:r>
        <w:rPr>
          <w:rFonts w:ascii="Cambria Math" w:hAnsi="Cambria Math" w:cs="Sylfaen"/>
          <w:sz w:val="24"/>
          <w:szCs w:val="24"/>
          <w:lang w:val="hy-AM"/>
        </w:rPr>
        <w:t xml:space="preserve">․ </w:t>
      </w:r>
      <w:r w:rsidR="005E614C" w:rsidRPr="005A1527">
        <w:rPr>
          <w:rFonts w:ascii="GHEA Grapalat" w:hAnsi="GHEA Grapalat" w:cs="Sylfaen"/>
          <w:sz w:val="24"/>
          <w:szCs w:val="24"/>
          <w:lang w:val="hy-AM"/>
        </w:rPr>
        <w:t>միջնաժամկետում ներդրումների ներգրավման տեսանկյունից գրավիչ ոլորտներ</w:t>
      </w:r>
      <w:r w:rsidR="00F80E96">
        <w:rPr>
          <w:rFonts w:ascii="GHEA Grapalat" w:hAnsi="GHEA Grapalat" w:cs="Sylfaen"/>
          <w:sz w:val="24"/>
          <w:szCs w:val="24"/>
          <w:lang w:val="hy-AM"/>
        </w:rPr>
        <w:t>ը</w:t>
      </w:r>
      <w:r w:rsidR="005E614C" w:rsidRPr="005A1527">
        <w:rPr>
          <w:rFonts w:ascii="GHEA Grapalat" w:hAnsi="GHEA Grapalat" w:cs="Sylfaen"/>
          <w:sz w:val="24"/>
          <w:szCs w:val="24"/>
          <w:lang w:val="hy-AM"/>
        </w:rPr>
        <w:t>, այդ ոլորտներում ներդրումների իրականացման, գործարարությամբ զբաղվելու և արտահանման դյուրացման հիմնական գործողությունները</w:t>
      </w:r>
      <w:r w:rsidR="00F80E96">
        <w:rPr>
          <w:rFonts w:ascii="GHEA Grapalat" w:hAnsi="GHEA Grapalat" w:cs="Sylfaen"/>
          <w:sz w:val="24"/>
          <w:szCs w:val="24"/>
          <w:lang w:val="hy-AM"/>
        </w:rPr>
        <w:t>,</w:t>
      </w:r>
      <w:r w:rsidR="005E614C" w:rsidRPr="005A1527">
        <w:rPr>
          <w:rFonts w:ascii="GHEA Grapalat" w:hAnsi="GHEA Grapalat" w:cs="Sylfaen"/>
          <w:sz w:val="24"/>
          <w:szCs w:val="24"/>
          <w:lang w:val="hy-AM"/>
        </w:rPr>
        <w:t xml:space="preserve"> դրան հասնելու համար շահագրգիռ կողմերի պատասխանատվությունը և համագործակցության մեխանիզմները</w:t>
      </w:r>
      <w:r>
        <w:rPr>
          <w:rFonts w:ascii="GHEA Grapalat" w:hAnsi="GHEA Grapalat" w:cs="Sylfaen"/>
          <w:sz w:val="24"/>
          <w:szCs w:val="24"/>
          <w:lang w:val="hy-AM"/>
        </w:rPr>
        <w:t>,</w:t>
      </w:r>
      <w:r w:rsidR="003627ED">
        <w:rPr>
          <w:rFonts w:ascii="GHEA Grapalat" w:hAnsi="GHEA Grapalat" w:cs="Sylfaen"/>
          <w:sz w:val="24"/>
          <w:szCs w:val="24"/>
          <w:lang w:val="hy-AM"/>
        </w:rPr>
        <w:t xml:space="preserve"> </w:t>
      </w:r>
      <w:r w:rsidR="003627ED" w:rsidRPr="0069131F">
        <w:rPr>
          <w:rFonts w:ascii="GHEA Grapalat" w:hAnsi="GHEA Grapalat" w:cs="Sylfaen"/>
          <w:sz w:val="24"/>
          <w:szCs w:val="24"/>
          <w:lang w:val="hy-AM"/>
        </w:rPr>
        <w:t>օտարերկրյա</w:t>
      </w:r>
      <w:r w:rsidR="003627ED" w:rsidRPr="0069131F">
        <w:rPr>
          <w:rFonts w:ascii="GHEA Grapalat" w:hAnsi="GHEA Grapalat"/>
          <w:sz w:val="24"/>
          <w:szCs w:val="24"/>
          <w:lang w:val="hy-AM"/>
        </w:rPr>
        <w:t xml:space="preserve"> </w:t>
      </w:r>
      <w:r w:rsidR="003627ED" w:rsidRPr="0069131F">
        <w:rPr>
          <w:rFonts w:ascii="GHEA Grapalat" w:hAnsi="GHEA Grapalat" w:cs="Sylfaen"/>
          <w:sz w:val="24"/>
          <w:szCs w:val="24"/>
          <w:lang w:val="hy-AM"/>
        </w:rPr>
        <w:t>ներդրողներին</w:t>
      </w:r>
      <w:r w:rsidR="003627ED" w:rsidRPr="0069131F">
        <w:rPr>
          <w:rFonts w:ascii="GHEA Grapalat" w:hAnsi="GHEA Grapalat"/>
          <w:sz w:val="24"/>
          <w:szCs w:val="24"/>
          <w:lang w:val="hy-AM"/>
        </w:rPr>
        <w:t xml:space="preserve"> </w:t>
      </w:r>
      <w:r w:rsidR="003627ED" w:rsidRPr="0069131F">
        <w:rPr>
          <w:rFonts w:ascii="GHEA Grapalat" w:hAnsi="GHEA Grapalat" w:cs="Sylfaen"/>
          <w:sz w:val="24"/>
          <w:szCs w:val="24"/>
          <w:lang w:val="hy-AM"/>
        </w:rPr>
        <w:t>ուղղված</w:t>
      </w:r>
      <w:r w:rsidR="003627ED" w:rsidRPr="0069131F">
        <w:rPr>
          <w:rFonts w:ascii="GHEA Grapalat" w:hAnsi="GHEA Grapalat"/>
          <w:sz w:val="24"/>
          <w:szCs w:val="24"/>
          <w:lang w:val="hy-AM"/>
        </w:rPr>
        <w:t xml:space="preserve"> </w:t>
      </w:r>
      <w:r w:rsidR="003627ED" w:rsidRPr="0069131F">
        <w:rPr>
          <w:rFonts w:ascii="GHEA Grapalat" w:hAnsi="GHEA Grapalat" w:cs="Sylfaen"/>
          <w:sz w:val="24"/>
          <w:szCs w:val="24"/>
          <w:lang w:val="hy-AM"/>
        </w:rPr>
        <w:t>հիմնական</w:t>
      </w:r>
      <w:r w:rsidR="003627ED" w:rsidRPr="0069131F">
        <w:rPr>
          <w:rFonts w:ascii="GHEA Grapalat" w:hAnsi="GHEA Grapalat"/>
          <w:sz w:val="24"/>
          <w:szCs w:val="24"/>
          <w:lang w:val="hy-AM"/>
        </w:rPr>
        <w:t xml:space="preserve"> </w:t>
      </w:r>
      <w:r w:rsidR="003627ED" w:rsidRPr="0069131F">
        <w:rPr>
          <w:rFonts w:ascii="GHEA Grapalat" w:hAnsi="GHEA Grapalat" w:cs="Sylfaen"/>
          <w:sz w:val="24"/>
          <w:szCs w:val="24"/>
          <w:lang w:val="hy-AM"/>
        </w:rPr>
        <w:t>ուղերձները</w:t>
      </w:r>
      <w:r w:rsidR="003627ED">
        <w:rPr>
          <w:rFonts w:ascii="GHEA Grapalat" w:hAnsi="GHEA Grapalat" w:cs="Sylfaen"/>
          <w:sz w:val="24"/>
          <w:szCs w:val="24"/>
          <w:lang w:val="hy-AM"/>
        </w:rPr>
        <w:t>։</w:t>
      </w:r>
      <w:r w:rsidR="003627ED" w:rsidRPr="0069131F">
        <w:rPr>
          <w:rFonts w:ascii="GHEA Grapalat" w:hAnsi="GHEA Grapalat"/>
          <w:sz w:val="24"/>
          <w:szCs w:val="24"/>
          <w:lang w:val="hy-AM"/>
        </w:rPr>
        <w:t xml:space="preserve"> </w:t>
      </w:r>
    </w:p>
    <w:p w14:paraId="0F274A67" w14:textId="0809C9E3" w:rsidR="00C9631E" w:rsidRPr="0069131F" w:rsidRDefault="00C9631E" w:rsidP="00E12AB9">
      <w:pPr>
        <w:pStyle w:val="ListParagraph"/>
        <w:numPr>
          <w:ilvl w:val="0"/>
          <w:numId w:val="13"/>
        </w:numPr>
        <w:tabs>
          <w:tab w:val="left" w:pos="142"/>
          <w:tab w:val="left" w:pos="284"/>
          <w:tab w:val="left" w:pos="993"/>
        </w:tabs>
        <w:spacing w:after="0" w:line="360" w:lineRule="auto"/>
        <w:ind w:left="0" w:firstLine="567"/>
        <w:jc w:val="both"/>
        <w:rPr>
          <w:rFonts w:ascii="GHEA Grapalat" w:hAnsi="GHEA Grapalat"/>
          <w:sz w:val="24"/>
          <w:szCs w:val="24"/>
          <w:lang w:val="hy-AM"/>
        </w:rPr>
      </w:pPr>
      <w:r w:rsidRPr="0069131F">
        <w:rPr>
          <w:rFonts w:ascii="GHEA Grapalat" w:hAnsi="GHEA Grapalat" w:cs="Sylfaen"/>
          <w:b/>
          <w:sz w:val="24"/>
          <w:szCs w:val="24"/>
          <w:lang w:val="hy-AM"/>
        </w:rPr>
        <w:t>Ներդրումների</w:t>
      </w:r>
      <w:r w:rsidRPr="0069131F">
        <w:rPr>
          <w:rFonts w:ascii="GHEA Grapalat" w:hAnsi="GHEA Grapalat"/>
          <w:b/>
          <w:bCs/>
          <w:sz w:val="24"/>
          <w:szCs w:val="24"/>
          <w:lang w:val="hy-AM"/>
        </w:rPr>
        <w:t xml:space="preserve"> </w:t>
      </w:r>
      <w:r w:rsidRPr="0069131F">
        <w:rPr>
          <w:rFonts w:ascii="GHEA Grapalat" w:hAnsi="GHEA Grapalat" w:cs="Sylfaen"/>
          <w:b/>
          <w:bCs/>
          <w:sz w:val="24"/>
          <w:szCs w:val="24"/>
          <w:lang w:val="hy-AM"/>
        </w:rPr>
        <w:t>վերաբերյալ</w:t>
      </w:r>
      <w:r w:rsidRPr="0069131F">
        <w:rPr>
          <w:rFonts w:ascii="GHEA Grapalat" w:hAnsi="GHEA Grapalat"/>
          <w:b/>
          <w:bCs/>
          <w:sz w:val="24"/>
          <w:szCs w:val="24"/>
          <w:lang w:val="hy-AM"/>
        </w:rPr>
        <w:t xml:space="preserve"> </w:t>
      </w:r>
      <w:r w:rsidRPr="0069131F">
        <w:rPr>
          <w:rFonts w:ascii="GHEA Grapalat" w:hAnsi="GHEA Grapalat" w:cs="Sylfaen"/>
          <w:b/>
          <w:bCs/>
          <w:sz w:val="24"/>
          <w:szCs w:val="24"/>
          <w:lang w:val="hy-AM"/>
        </w:rPr>
        <w:t>միջազգային</w:t>
      </w:r>
      <w:r w:rsidRPr="0069131F">
        <w:rPr>
          <w:rFonts w:ascii="GHEA Grapalat" w:hAnsi="GHEA Grapalat"/>
          <w:b/>
          <w:bCs/>
          <w:sz w:val="24"/>
          <w:szCs w:val="24"/>
          <w:lang w:val="hy-AM"/>
        </w:rPr>
        <w:t xml:space="preserve"> </w:t>
      </w:r>
      <w:r w:rsidRPr="0069131F">
        <w:rPr>
          <w:rFonts w:ascii="GHEA Grapalat" w:hAnsi="GHEA Grapalat" w:cs="Sylfaen"/>
          <w:b/>
          <w:bCs/>
          <w:sz w:val="24"/>
          <w:szCs w:val="24"/>
          <w:lang w:val="hy-AM"/>
        </w:rPr>
        <w:t>ստանդարտներին</w:t>
      </w:r>
      <w:r w:rsidRPr="0069131F">
        <w:rPr>
          <w:rFonts w:ascii="GHEA Grapalat" w:hAnsi="GHEA Grapalat"/>
          <w:b/>
          <w:bCs/>
          <w:sz w:val="24"/>
          <w:szCs w:val="24"/>
          <w:lang w:val="hy-AM"/>
        </w:rPr>
        <w:t xml:space="preserve"> </w:t>
      </w:r>
      <w:r w:rsidRPr="0069131F">
        <w:rPr>
          <w:rFonts w:ascii="GHEA Grapalat" w:hAnsi="GHEA Grapalat" w:cs="Sylfaen"/>
          <w:b/>
          <w:bCs/>
          <w:sz w:val="24"/>
          <w:szCs w:val="24"/>
          <w:lang w:val="hy-AM"/>
        </w:rPr>
        <w:t>համապատասխան</w:t>
      </w:r>
      <w:r w:rsidRPr="0069131F">
        <w:rPr>
          <w:rFonts w:ascii="GHEA Grapalat" w:hAnsi="GHEA Grapalat"/>
          <w:b/>
          <w:bCs/>
          <w:sz w:val="24"/>
          <w:szCs w:val="24"/>
          <w:lang w:val="hy-AM"/>
        </w:rPr>
        <w:t xml:space="preserve"> </w:t>
      </w:r>
      <w:r w:rsidRPr="0069131F">
        <w:rPr>
          <w:rFonts w:ascii="GHEA Grapalat" w:hAnsi="GHEA Grapalat" w:cs="Sylfaen"/>
          <w:b/>
          <w:bCs/>
          <w:sz w:val="24"/>
          <w:szCs w:val="24"/>
          <w:lang w:val="hy-AM"/>
        </w:rPr>
        <w:t>վիճակագրական</w:t>
      </w:r>
      <w:r w:rsidRPr="0069131F">
        <w:rPr>
          <w:rFonts w:ascii="GHEA Grapalat" w:hAnsi="GHEA Grapalat"/>
          <w:b/>
          <w:bCs/>
          <w:sz w:val="24"/>
          <w:szCs w:val="24"/>
          <w:lang w:val="hy-AM"/>
        </w:rPr>
        <w:t xml:space="preserve"> </w:t>
      </w:r>
      <w:r w:rsidRPr="0069131F">
        <w:rPr>
          <w:rFonts w:ascii="GHEA Grapalat" w:hAnsi="GHEA Grapalat" w:cs="Sylfaen"/>
          <w:b/>
          <w:bCs/>
          <w:sz w:val="24"/>
          <w:szCs w:val="24"/>
          <w:lang w:val="hy-AM"/>
        </w:rPr>
        <w:t>տվյալների</w:t>
      </w:r>
      <w:r w:rsidRPr="0069131F">
        <w:rPr>
          <w:rFonts w:ascii="GHEA Grapalat" w:hAnsi="GHEA Grapalat"/>
          <w:b/>
          <w:bCs/>
          <w:sz w:val="24"/>
          <w:szCs w:val="24"/>
          <w:lang w:val="hy-AM"/>
        </w:rPr>
        <w:t xml:space="preserve"> </w:t>
      </w:r>
      <w:r w:rsidRPr="0069131F">
        <w:rPr>
          <w:rFonts w:ascii="GHEA Grapalat" w:hAnsi="GHEA Grapalat" w:cs="Sylfaen"/>
          <w:b/>
          <w:bCs/>
          <w:sz w:val="24"/>
          <w:szCs w:val="24"/>
          <w:lang w:val="hy-AM"/>
        </w:rPr>
        <w:t>առկայությունը</w:t>
      </w:r>
      <w:r w:rsidRPr="0069131F">
        <w:rPr>
          <w:rFonts w:ascii="GHEA Grapalat" w:hAnsi="GHEA Grapalat"/>
          <w:b/>
          <w:bCs/>
          <w:sz w:val="24"/>
          <w:szCs w:val="24"/>
          <w:lang w:val="hy-AM"/>
        </w:rPr>
        <w:t>.</w:t>
      </w:r>
      <w:r w:rsidRPr="0069131F">
        <w:rPr>
          <w:rFonts w:ascii="GHEA Grapalat" w:hAnsi="GHEA Grapalat"/>
          <w:sz w:val="24"/>
          <w:szCs w:val="24"/>
          <w:lang w:val="hy-AM"/>
        </w:rPr>
        <w:t xml:space="preserve"> </w:t>
      </w:r>
      <w:r w:rsidR="007F7B2D" w:rsidRPr="0069131F">
        <w:rPr>
          <w:rFonts w:ascii="GHEA Grapalat" w:hAnsi="GHEA Grapalat" w:cs="Sylfaen"/>
          <w:sz w:val="24"/>
          <w:szCs w:val="24"/>
          <w:lang w:val="hy-AM"/>
        </w:rPr>
        <w:t>ն</w:t>
      </w:r>
      <w:r w:rsidRPr="0069131F">
        <w:rPr>
          <w:rFonts w:ascii="GHEA Grapalat" w:hAnsi="GHEA Grapalat" w:cs="Sylfaen"/>
          <w:sz w:val="24"/>
          <w:szCs w:val="24"/>
          <w:lang w:val="hy-AM"/>
        </w:rPr>
        <w:t>երդրումների</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վերաբերյալ</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համապարփակ</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վիճակագրության</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առկայություն</w:t>
      </w:r>
      <w:r w:rsidR="00FA2EE8" w:rsidRPr="0069131F">
        <w:rPr>
          <w:rFonts w:ascii="GHEA Grapalat" w:hAnsi="GHEA Grapalat" w:cs="Sylfaen"/>
          <w:sz w:val="24"/>
          <w:szCs w:val="24"/>
          <w:lang w:val="hy-AM"/>
        </w:rPr>
        <w:t>ն</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ապացուցահեն</w:t>
      </w:r>
      <w:r w:rsidR="00634A5C" w:rsidRPr="0069131F">
        <w:rPr>
          <w:rFonts w:ascii="GHEA Grapalat" w:hAnsi="GHEA Grapalat" w:cs="Sylfaen"/>
          <w:sz w:val="24"/>
          <w:szCs w:val="24"/>
          <w:lang w:val="hy-AM"/>
        </w:rPr>
        <w:t>ք</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ներդրումային</w:t>
      </w:r>
      <w:r w:rsidRPr="0069131F">
        <w:rPr>
          <w:rFonts w:ascii="GHEA Grapalat" w:hAnsi="GHEA Grapalat"/>
          <w:sz w:val="24"/>
          <w:szCs w:val="24"/>
          <w:lang w:val="hy-AM"/>
        </w:rPr>
        <w:t xml:space="preserve"> </w:t>
      </w:r>
      <w:r w:rsidRPr="0069131F">
        <w:rPr>
          <w:rFonts w:ascii="GHEA Grapalat" w:hAnsi="GHEA Grapalat" w:cs="Sylfaen"/>
          <w:sz w:val="24"/>
          <w:szCs w:val="24"/>
          <w:lang w:val="hy-AM"/>
        </w:rPr>
        <w:t>քաղաքականության</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մշակման</w:t>
      </w:r>
      <w:r w:rsidRPr="0069131F">
        <w:rPr>
          <w:rFonts w:ascii="GHEA Grapalat" w:hAnsi="GHEA Grapalat"/>
          <w:sz w:val="24"/>
          <w:szCs w:val="24"/>
          <w:lang w:val="hy-AM"/>
        </w:rPr>
        <w:t xml:space="preserve"> </w:t>
      </w:r>
      <w:r w:rsidRPr="0069131F">
        <w:rPr>
          <w:rFonts w:ascii="GHEA Grapalat" w:hAnsi="GHEA Grapalat" w:cs="Sylfaen"/>
          <w:sz w:val="24"/>
          <w:szCs w:val="24"/>
          <w:lang w:val="hy-AM"/>
        </w:rPr>
        <w:t>և</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իրականացման</w:t>
      </w:r>
      <w:r w:rsidRPr="0069131F">
        <w:rPr>
          <w:rFonts w:ascii="GHEA Grapalat" w:hAnsi="GHEA Grapalat"/>
          <w:sz w:val="24"/>
          <w:szCs w:val="24"/>
          <w:lang w:val="hy-AM"/>
        </w:rPr>
        <w:t xml:space="preserve"> </w:t>
      </w:r>
      <w:r w:rsidR="00FA2EE8" w:rsidRPr="0069131F">
        <w:rPr>
          <w:rFonts w:ascii="GHEA Grapalat" w:hAnsi="GHEA Grapalat" w:cs="Sylfaen"/>
          <w:sz w:val="24"/>
          <w:szCs w:val="24"/>
          <w:lang w:val="hy-AM"/>
        </w:rPr>
        <w:t>կարևոր</w:t>
      </w:r>
      <w:r w:rsidR="00FA2EE8" w:rsidRPr="0069131F">
        <w:rPr>
          <w:rFonts w:ascii="GHEA Grapalat" w:hAnsi="GHEA Grapalat"/>
          <w:sz w:val="24"/>
          <w:szCs w:val="24"/>
          <w:lang w:val="hy-AM"/>
        </w:rPr>
        <w:t xml:space="preserve"> </w:t>
      </w:r>
      <w:r w:rsidR="00FA2EE8" w:rsidRPr="0069131F">
        <w:rPr>
          <w:rFonts w:ascii="GHEA Grapalat" w:hAnsi="GHEA Grapalat" w:cs="Sylfaen"/>
          <w:sz w:val="24"/>
          <w:szCs w:val="24"/>
          <w:lang w:val="hy-AM"/>
        </w:rPr>
        <w:t>բաղադրիչ</w:t>
      </w:r>
      <w:r w:rsidR="00FA2EE8" w:rsidRPr="0069131F">
        <w:rPr>
          <w:rFonts w:ascii="GHEA Grapalat" w:hAnsi="GHEA Grapalat"/>
          <w:sz w:val="24"/>
          <w:szCs w:val="24"/>
          <w:lang w:val="hy-AM"/>
        </w:rPr>
        <w:t xml:space="preserve"> </w:t>
      </w:r>
      <w:r w:rsidR="00FA2EE8" w:rsidRPr="0069131F">
        <w:rPr>
          <w:rFonts w:ascii="GHEA Grapalat" w:hAnsi="GHEA Grapalat" w:cs="Sylfaen"/>
          <w:sz w:val="24"/>
          <w:szCs w:val="24"/>
          <w:lang w:val="hy-AM"/>
        </w:rPr>
        <w:t>է</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Ավելին</w:t>
      </w:r>
      <w:r w:rsidR="00FA2EE8" w:rsidRPr="0069131F">
        <w:rPr>
          <w:rFonts w:ascii="GHEA Grapalat" w:hAnsi="GHEA Grapalat"/>
          <w:sz w:val="24"/>
          <w:szCs w:val="24"/>
          <w:lang w:val="hy-AM"/>
        </w:rPr>
        <w:t>՝</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ներդրումների</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վիճակագրության</w:t>
      </w:r>
      <w:r w:rsidRPr="0069131F">
        <w:rPr>
          <w:rFonts w:ascii="GHEA Grapalat" w:hAnsi="GHEA Grapalat"/>
          <w:sz w:val="24"/>
          <w:szCs w:val="24"/>
          <w:lang w:val="hy-AM"/>
        </w:rPr>
        <w:t xml:space="preserve"> </w:t>
      </w:r>
      <w:r w:rsidR="00FA2EE8" w:rsidRPr="0069131F">
        <w:rPr>
          <w:rFonts w:ascii="GHEA Grapalat" w:hAnsi="GHEA Grapalat" w:cs="Sylfaen"/>
          <w:sz w:val="24"/>
          <w:szCs w:val="24"/>
          <w:lang w:val="hy-AM"/>
        </w:rPr>
        <w:t xml:space="preserve">հրապարակայնությունը և դրանց </w:t>
      </w:r>
      <w:r w:rsidRPr="0069131F">
        <w:rPr>
          <w:rFonts w:ascii="GHEA Grapalat" w:hAnsi="GHEA Grapalat" w:cs="Sylfaen"/>
          <w:sz w:val="24"/>
          <w:szCs w:val="24"/>
          <w:lang w:val="hy-AM"/>
        </w:rPr>
        <w:t>հասանելիություն</w:t>
      </w:r>
      <w:r w:rsidR="00FA2EE8" w:rsidRPr="0069131F">
        <w:rPr>
          <w:rFonts w:ascii="GHEA Grapalat" w:hAnsi="GHEA Grapalat" w:cs="Sylfaen"/>
          <w:sz w:val="24"/>
          <w:szCs w:val="24"/>
          <w:lang w:val="hy-AM"/>
        </w:rPr>
        <w:t>ն</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ինքնին</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կարող</w:t>
      </w:r>
      <w:r w:rsidRPr="0069131F">
        <w:rPr>
          <w:rFonts w:ascii="GHEA Grapalat" w:hAnsi="GHEA Grapalat"/>
          <w:sz w:val="24"/>
          <w:szCs w:val="24"/>
          <w:lang w:val="hy-AM"/>
        </w:rPr>
        <w:t xml:space="preserve"> </w:t>
      </w:r>
      <w:r w:rsidR="00FA2EE8" w:rsidRPr="0069131F">
        <w:rPr>
          <w:rFonts w:ascii="GHEA Grapalat" w:hAnsi="GHEA Grapalat" w:cs="Sylfaen"/>
          <w:sz w:val="24"/>
          <w:szCs w:val="24"/>
          <w:lang w:val="hy-AM"/>
        </w:rPr>
        <w:t>են</w:t>
      </w:r>
      <w:r w:rsidRPr="0069131F">
        <w:rPr>
          <w:rFonts w:ascii="GHEA Grapalat" w:hAnsi="GHEA Grapalat"/>
          <w:sz w:val="24"/>
          <w:szCs w:val="24"/>
          <w:lang w:val="hy-AM"/>
        </w:rPr>
        <w:t xml:space="preserve"> </w:t>
      </w:r>
      <w:r w:rsidR="00FA2EE8" w:rsidRPr="0069131F">
        <w:rPr>
          <w:rFonts w:ascii="GHEA Grapalat" w:hAnsi="GHEA Grapalat" w:cs="Sylfaen"/>
          <w:sz w:val="24"/>
          <w:szCs w:val="24"/>
          <w:lang w:val="hy-AM"/>
        </w:rPr>
        <w:t>կարևոր</w:t>
      </w:r>
      <w:r w:rsidR="00FA2EE8" w:rsidRPr="0069131F">
        <w:rPr>
          <w:rFonts w:ascii="GHEA Grapalat" w:hAnsi="GHEA Grapalat"/>
          <w:sz w:val="24"/>
          <w:szCs w:val="24"/>
          <w:lang w:val="hy-AM"/>
        </w:rPr>
        <w:t xml:space="preserve"> </w:t>
      </w:r>
      <w:r w:rsidR="00FA2EE8" w:rsidRPr="0069131F">
        <w:rPr>
          <w:rFonts w:ascii="GHEA Grapalat" w:hAnsi="GHEA Grapalat" w:cs="Sylfaen"/>
          <w:sz w:val="24"/>
          <w:szCs w:val="24"/>
          <w:lang w:val="hy-AM"/>
        </w:rPr>
        <w:t>գործիք</w:t>
      </w:r>
      <w:r w:rsidR="00FA2EE8" w:rsidRPr="0069131F">
        <w:rPr>
          <w:rFonts w:ascii="GHEA Grapalat" w:hAnsi="GHEA Grapalat"/>
          <w:sz w:val="24"/>
          <w:szCs w:val="24"/>
          <w:lang w:val="hy-AM"/>
        </w:rPr>
        <w:t xml:space="preserve"> հանդիսանալ </w:t>
      </w:r>
      <w:r w:rsidRPr="0069131F">
        <w:rPr>
          <w:rFonts w:ascii="GHEA Grapalat" w:hAnsi="GHEA Grapalat" w:cs="Sylfaen"/>
          <w:sz w:val="24"/>
          <w:szCs w:val="24"/>
          <w:lang w:val="hy-AM"/>
        </w:rPr>
        <w:t>ՕՈՒՆ</w:t>
      </w:r>
      <w:r w:rsidRPr="0069131F">
        <w:rPr>
          <w:rFonts w:ascii="GHEA Grapalat" w:hAnsi="GHEA Grapalat"/>
          <w:sz w:val="24"/>
          <w:szCs w:val="24"/>
          <w:lang w:val="hy-AM"/>
        </w:rPr>
        <w:t>-</w:t>
      </w:r>
      <w:r w:rsidRPr="0069131F">
        <w:rPr>
          <w:rFonts w:ascii="GHEA Grapalat" w:hAnsi="GHEA Grapalat" w:cs="Sylfaen"/>
          <w:sz w:val="24"/>
          <w:szCs w:val="24"/>
          <w:lang w:val="hy-AM"/>
        </w:rPr>
        <w:t>ի</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իրական</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տնտեսական</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ազդեցությունը</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գնահատելու</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ներդրումների</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թափանցիկության</w:t>
      </w:r>
      <w:r w:rsidRPr="0069131F">
        <w:rPr>
          <w:rFonts w:ascii="GHEA Grapalat" w:hAnsi="GHEA Grapalat"/>
          <w:sz w:val="24"/>
          <w:szCs w:val="24"/>
          <w:lang w:val="hy-AM"/>
        </w:rPr>
        <w:t xml:space="preserve"> </w:t>
      </w:r>
      <w:r w:rsidRPr="0069131F">
        <w:rPr>
          <w:rFonts w:ascii="GHEA Grapalat" w:hAnsi="GHEA Grapalat" w:cs="Sylfaen"/>
          <w:sz w:val="24"/>
          <w:szCs w:val="24"/>
          <w:lang w:val="hy-AM"/>
        </w:rPr>
        <w:t>և</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խթանման</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համար</w:t>
      </w:r>
      <w:r w:rsidRPr="0069131F">
        <w:rPr>
          <w:rFonts w:ascii="GHEA Grapalat" w:hAnsi="GHEA Grapalat"/>
          <w:sz w:val="24"/>
          <w:szCs w:val="24"/>
          <w:lang w:val="hy-AM"/>
        </w:rPr>
        <w:t>:</w:t>
      </w:r>
    </w:p>
    <w:p w14:paraId="715DFF6C" w14:textId="3F1D2881" w:rsidR="00C9631E" w:rsidRPr="0069131F" w:rsidRDefault="0089776D" w:rsidP="0069131F">
      <w:pPr>
        <w:spacing w:after="0" w:line="360" w:lineRule="auto"/>
        <w:ind w:firstLine="567"/>
        <w:jc w:val="both"/>
        <w:rPr>
          <w:rFonts w:ascii="GHEA Grapalat" w:hAnsi="GHEA Grapalat"/>
          <w:sz w:val="24"/>
          <w:szCs w:val="24"/>
          <w:lang w:val="hy-AM"/>
        </w:rPr>
      </w:pPr>
      <w:r w:rsidRPr="0069131F">
        <w:rPr>
          <w:rFonts w:ascii="GHEA Grapalat" w:hAnsi="GHEA Grapalat" w:cs="Sylfaen"/>
          <w:sz w:val="24"/>
          <w:szCs w:val="24"/>
          <w:lang w:val="hy-AM"/>
        </w:rPr>
        <w:t>Չնայած</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Հայաստանի Հանրապետությունում</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առկա</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է</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միջազգային</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պահանջներին համապատասխանող ներդրումների</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վերաբերյալ</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վիճակագրական</w:t>
      </w:r>
      <w:r w:rsidRPr="0069131F">
        <w:rPr>
          <w:rFonts w:ascii="GHEA Grapalat" w:hAnsi="GHEA Grapalat"/>
          <w:sz w:val="24"/>
          <w:szCs w:val="24"/>
          <w:lang w:val="hy-AM"/>
        </w:rPr>
        <w:t xml:space="preserve"> </w:t>
      </w:r>
      <w:r w:rsidRPr="0069131F">
        <w:rPr>
          <w:rFonts w:ascii="GHEA Grapalat" w:hAnsi="GHEA Grapalat" w:cs="Sylfaen"/>
          <w:sz w:val="24"/>
          <w:szCs w:val="24"/>
          <w:lang w:val="hy-AM"/>
        </w:rPr>
        <w:t>ցուցանիշների</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շարք, այնուամենայնիվ ցուցանիշների ամբողջականության ապահովման տեսանկյունից, ինչպես նաև այն օգտագործողների (Էկոնոմիկայի նախարարություն, Էնթերփրայզ Արմենիա</w:t>
      </w:r>
      <w:r w:rsidR="00A9261B">
        <w:rPr>
          <w:rFonts w:ascii="GHEA Grapalat" w:hAnsi="GHEA Grapalat" w:cs="Sylfaen"/>
          <w:sz w:val="24"/>
          <w:szCs w:val="24"/>
          <w:lang w:val="hy-AM"/>
        </w:rPr>
        <w:t>, Կենտրոնական բանկ</w:t>
      </w:r>
      <w:r w:rsidRPr="0069131F">
        <w:rPr>
          <w:rFonts w:ascii="GHEA Grapalat" w:hAnsi="GHEA Grapalat" w:cs="Sylfaen"/>
          <w:sz w:val="24"/>
          <w:szCs w:val="24"/>
          <w:lang w:val="hy-AM"/>
        </w:rPr>
        <w:t xml:space="preserve"> և այլն) պահանջներին համապատասխան առավել մանրամասն տվյալների ներկայացման անհրաժեշտություն կա:</w:t>
      </w:r>
      <w:r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Բաժնետիրական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ընկերությունների</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մասնակիցների</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վերաբերյալ</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տեղեկությունների</w:t>
      </w:r>
      <w:r w:rsidR="000C2B6F" w:rsidRPr="0069131F">
        <w:rPr>
          <w:rFonts w:ascii="GHEA Grapalat" w:hAnsi="GHEA Grapalat" w:cs="Sylfaen"/>
          <w:sz w:val="24"/>
          <w:szCs w:val="24"/>
          <w:lang w:val="hy-AM"/>
        </w:rPr>
        <w:t>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հասանելիությ</w:t>
      </w:r>
      <w:r w:rsidR="000C2B6F" w:rsidRPr="0069131F">
        <w:rPr>
          <w:rFonts w:ascii="GHEA Grapalat" w:hAnsi="GHEA Grapalat" w:cs="Sylfaen"/>
          <w:sz w:val="24"/>
          <w:szCs w:val="24"/>
          <w:lang w:val="hy-AM"/>
        </w:rPr>
        <w:t>ա</w:t>
      </w:r>
      <w:r w:rsidR="00C9631E" w:rsidRPr="0069131F">
        <w:rPr>
          <w:rFonts w:ascii="GHEA Grapalat" w:hAnsi="GHEA Grapalat" w:cs="Sylfaen"/>
          <w:sz w:val="24"/>
          <w:szCs w:val="24"/>
          <w:lang w:val="hy-AM"/>
        </w:rPr>
        <w:t>ն</w:t>
      </w:r>
      <w:r w:rsidR="000C2B6F" w:rsidRPr="0069131F">
        <w:rPr>
          <w:rFonts w:ascii="GHEA Grapalat" w:hAnsi="GHEA Grapalat" w:cs="Sylfaen"/>
          <w:sz w:val="24"/>
          <w:szCs w:val="24"/>
          <w:lang w:val="hy-AM"/>
        </w:rPr>
        <w:t xml:space="preserve"> բացակայություն</w:t>
      </w:r>
      <w:r w:rsidR="00C9631E" w:rsidRPr="0069131F">
        <w:rPr>
          <w:rFonts w:ascii="GHEA Grapalat" w:hAnsi="GHEA Grapalat" w:cs="Sylfaen"/>
          <w:sz w:val="24"/>
          <w:szCs w:val="24"/>
          <w:lang w:val="hy-AM"/>
        </w:rPr>
        <w:t>ը</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լուրջ</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խնդիրներ</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է</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ստեղծում</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lastRenderedPageBreak/>
        <w:t>օտարերկրյա</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մասնակցությամբ</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ընկերությունների</w:t>
      </w:r>
      <w:r w:rsidR="00580EF3" w:rsidRPr="0069131F">
        <w:rPr>
          <w:rFonts w:ascii="GHEA Grapalat" w:hAnsi="GHEA Grapalat" w:cs="Sylfaen"/>
          <w:sz w:val="24"/>
          <w:szCs w:val="24"/>
          <w:lang w:val="hy-AM"/>
        </w:rPr>
        <w:t>ն</w:t>
      </w:r>
      <w:r w:rsidR="00C9631E" w:rsidRPr="0069131F">
        <w:rPr>
          <w:rFonts w:ascii="GHEA Grapalat" w:hAnsi="GHEA Grapalat"/>
          <w:sz w:val="24"/>
          <w:szCs w:val="24"/>
          <w:lang w:val="hy-AM"/>
        </w:rPr>
        <w:t xml:space="preserve"> </w:t>
      </w:r>
      <w:r w:rsidRPr="0069131F">
        <w:rPr>
          <w:rFonts w:ascii="GHEA Grapalat" w:hAnsi="GHEA Grapalat"/>
          <w:sz w:val="24"/>
          <w:szCs w:val="24"/>
          <w:lang w:val="hy-AM"/>
        </w:rPr>
        <w:t>բացահայտելու</w:t>
      </w:r>
      <w:r w:rsidR="00B25B87" w:rsidRPr="0069131F">
        <w:rPr>
          <w:rFonts w:ascii="GHEA Grapalat" w:hAnsi="GHEA Grapalat"/>
          <w:sz w:val="24"/>
          <w:szCs w:val="24"/>
          <w:lang w:val="hy-AM"/>
        </w:rPr>
        <w:t xml:space="preserve"> հարցում</w:t>
      </w:r>
      <w:r w:rsidR="00B25B87" w:rsidRPr="0069131F">
        <w:rPr>
          <w:rFonts w:ascii="GHEA Grapalat" w:hAnsi="GHEA Grapalat" w:cs="Sylfaen"/>
          <w:sz w:val="24"/>
          <w:szCs w:val="24"/>
          <w:lang w:val="hy-AM"/>
        </w:rPr>
        <w:t>։</w:t>
      </w:r>
      <w:r w:rsidR="00C9631E" w:rsidRPr="0069131F">
        <w:rPr>
          <w:rFonts w:ascii="GHEA Grapalat" w:hAnsi="GHEA Grapalat"/>
          <w:sz w:val="24"/>
          <w:szCs w:val="24"/>
          <w:lang w:val="hy-AM"/>
        </w:rPr>
        <w:t xml:space="preserve"> </w:t>
      </w:r>
      <w:r w:rsidR="00B25B87" w:rsidRPr="0069131F">
        <w:rPr>
          <w:rFonts w:ascii="GHEA Grapalat" w:hAnsi="GHEA Grapalat"/>
          <w:sz w:val="24"/>
          <w:szCs w:val="24"/>
          <w:lang w:val="hy-AM"/>
        </w:rPr>
        <w:t>Նշվածն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իր</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հերթին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չի</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կարող</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չազդել</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օտարերկրա</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ներդրումների</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մասով</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վարվող</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վիճակագրական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ցուցանիշների</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ամբողջականության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վրա</w:t>
      </w:r>
      <w:r w:rsidR="00C9631E" w:rsidRPr="0069131F">
        <w:rPr>
          <w:rFonts w:ascii="GHEA Grapalat" w:hAnsi="GHEA Grapalat"/>
          <w:sz w:val="24"/>
          <w:szCs w:val="24"/>
          <w:lang w:val="hy-AM"/>
        </w:rPr>
        <w:t xml:space="preserve">: </w:t>
      </w:r>
      <w:r w:rsidR="00CC7C00" w:rsidRPr="0069131F">
        <w:rPr>
          <w:rFonts w:ascii="GHEA Grapalat" w:hAnsi="GHEA Grapalat"/>
          <w:sz w:val="24"/>
          <w:szCs w:val="24"/>
          <w:lang w:val="hy-AM"/>
        </w:rPr>
        <w:t>Այ</w:t>
      </w:r>
      <w:r w:rsidR="00A9261B">
        <w:rPr>
          <w:rFonts w:ascii="GHEA Grapalat" w:hAnsi="GHEA Grapalat"/>
          <w:sz w:val="24"/>
          <w:szCs w:val="24"/>
          <w:lang w:val="hy-AM"/>
        </w:rPr>
        <w:t>ս</w:t>
      </w:r>
      <w:r w:rsidR="00CC7C00" w:rsidRPr="0069131F">
        <w:rPr>
          <w:rFonts w:ascii="GHEA Grapalat" w:hAnsi="GHEA Grapalat"/>
          <w:sz w:val="24"/>
          <w:szCs w:val="24"/>
          <w:lang w:val="hy-AM"/>
        </w:rPr>
        <w:t xml:space="preserve"> առումով անհրաժեշտ է նախաձեռնել բարեփոխումներ հետևյալ ուղղությ</w:t>
      </w:r>
      <w:r w:rsidR="00C7517C">
        <w:rPr>
          <w:rFonts w:ascii="GHEA Grapalat" w:hAnsi="GHEA Grapalat"/>
          <w:sz w:val="24"/>
          <w:szCs w:val="24"/>
          <w:lang w:val="hy-AM"/>
        </w:rPr>
        <w:t>ամբ</w:t>
      </w:r>
      <w:r w:rsidR="00CC7C00" w:rsidRPr="0069131F">
        <w:rPr>
          <w:rFonts w:ascii="GHEA Grapalat" w:hAnsi="GHEA Grapalat"/>
          <w:sz w:val="24"/>
          <w:szCs w:val="24"/>
          <w:lang w:val="hy-AM"/>
        </w:rPr>
        <w:t>՝</w:t>
      </w:r>
    </w:p>
    <w:p w14:paraId="3E1CC04E" w14:textId="3D610D5C" w:rsidR="00C9631E" w:rsidRPr="00895794" w:rsidRDefault="00895794" w:rsidP="00895794">
      <w:pPr>
        <w:tabs>
          <w:tab w:val="left" w:pos="284"/>
          <w:tab w:val="left" w:pos="851"/>
        </w:tabs>
        <w:spacing w:after="0" w:line="360" w:lineRule="auto"/>
        <w:jc w:val="both"/>
        <w:rPr>
          <w:rFonts w:ascii="GHEA Grapalat" w:hAnsi="GHEA Grapalat"/>
          <w:sz w:val="24"/>
          <w:szCs w:val="24"/>
          <w:lang w:val="hy-AM"/>
        </w:rPr>
      </w:pPr>
      <w:r>
        <w:rPr>
          <w:rFonts w:ascii="GHEA Grapalat" w:hAnsi="GHEA Grapalat" w:cs="Sylfaen"/>
          <w:b/>
          <w:bCs/>
          <w:sz w:val="24"/>
          <w:szCs w:val="24"/>
          <w:lang w:val="hy-AM"/>
        </w:rPr>
        <w:t xml:space="preserve">       </w:t>
      </w:r>
      <w:r w:rsidR="00C9631E" w:rsidRPr="00895794">
        <w:rPr>
          <w:rFonts w:ascii="GHEA Grapalat" w:hAnsi="GHEA Grapalat" w:cs="Sylfaen"/>
          <w:b/>
          <w:bCs/>
          <w:sz w:val="24"/>
          <w:szCs w:val="24"/>
          <w:lang w:val="hy-AM"/>
        </w:rPr>
        <w:t>Բարեփոխման</w:t>
      </w:r>
      <w:r w:rsidR="00C9631E" w:rsidRPr="00895794">
        <w:rPr>
          <w:rFonts w:ascii="GHEA Grapalat" w:hAnsi="GHEA Grapalat"/>
          <w:b/>
          <w:bCs/>
          <w:sz w:val="24"/>
          <w:szCs w:val="24"/>
          <w:lang w:val="hy-AM"/>
        </w:rPr>
        <w:t xml:space="preserve"> ուղղություն </w:t>
      </w:r>
      <w:r w:rsidR="00C9631E" w:rsidRPr="00895794">
        <w:rPr>
          <w:rFonts w:ascii="GHEA Grapalat" w:hAnsi="GHEA Grapalat"/>
          <w:sz w:val="24"/>
          <w:szCs w:val="24"/>
          <w:lang w:val="hy-AM"/>
        </w:rPr>
        <w:t xml:space="preserve">- </w:t>
      </w:r>
      <w:r w:rsidR="00C9631E" w:rsidRPr="00895794">
        <w:rPr>
          <w:rFonts w:ascii="GHEA Grapalat" w:hAnsi="GHEA Grapalat" w:cs="Sylfaen"/>
          <w:sz w:val="24"/>
          <w:szCs w:val="24"/>
          <w:lang w:val="hy-AM"/>
        </w:rPr>
        <w:t>Օտարերկրյա</w:t>
      </w:r>
      <w:r w:rsidR="00C9631E" w:rsidRPr="00895794">
        <w:rPr>
          <w:rFonts w:ascii="GHEA Grapalat" w:hAnsi="GHEA Grapalat"/>
          <w:sz w:val="24"/>
          <w:szCs w:val="24"/>
          <w:lang w:val="hy-AM"/>
        </w:rPr>
        <w:t xml:space="preserve"> մասնակցությամբ ընկերությունների </w:t>
      </w:r>
      <w:r w:rsidR="00C9631E" w:rsidRPr="00895794">
        <w:rPr>
          <w:rFonts w:ascii="GHEA Grapalat" w:hAnsi="GHEA Grapalat" w:cs="Sylfaen"/>
          <w:sz w:val="24"/>
          <w:szCs w:val="24"/>
          <w:lang w:val="hy-AM"/>
        </w:rPr>
        <w:t>ամբողջական</w:t>
      </w:r>
      <w:r w:rsidR="00C9631E" w:rsidRPr="00895794">
        <w:rPr>
          <w:rFonts w:ascii="GHEA Grapalat" w:hAnsi="GHEA Grapalat"/>
          <w:sz w:val="24"/>
          <w:szCs w:val="24"/>
          <w:lang w:val="hy-AM"/>
        </w:rPr>
        <w:t xml:space="preserve"> </w:t>
      </w:r>
      <w:r w:rsidR="00C9631E" w:rsidRPr="00895794">
        <w:rPr>
          <w:rFonts w:ascii="GHEA Grapalat" w:hAnsi="GHEA Grapalat" w:cs="Sylfaen"/>
          <w:sz w:val="24"/>
          <w:szCs w:val="24"/>
          <w:lang w:val="hy-AM"/>
        </w:rPr>
        <w:t>և</w:t>
      </w:r>
      <w:r w:rsidR="00C9631E" w:rsidRPr="00895794">
        <w:rPr>
          <w:rFonts w:ascii="GHEA Grapalat" w:hAnsi="GHEA Grapalat"/>
          <w:sz w:val="24"/>
          <w:szCs w:val="24"/>
          <w:lang w:val="hy-AM"/>
        </w:rPr>
        <w:t xml:space="preserve"> </w:t>
      </w:r>
      <w:r w:rsidR="00C9631E" w:rsidRPr="00895794">
        <w:rPr>
          <w:rFonts w:ascii="GHEA Grapalat" w:hAnsi="GHEA Grapalat" w:cs="Sylfaen"/>
          <w:sz w:val="24"/>
          <w:szCs w:val="24"/>
          <w:lang w:val="hy-AM"/>
        </w:rPr>
        <w:t>մշտապես</w:t>
      </w:r>
      <w:r w:rsidR="00C9631E" w:rsidRPr="00895794">
        <w:rPr>
          <w:rFonts w:ascii="GHEA Grapalat" w:hAnsi="GHEA Grapalat"/>
          <w:sz w:val="24"/>
          <w:szCs w:val="24"/>
          <w:lang w:val="hy-AM"/>
        </w:rPr>
        <w:t xml:space="preserve"> </w:t>
      </w:r>
      <w:r w:rsidR="00C9631E" w:rsidRPr="00895794">
        <w:rPr>
          <w:rFonts w:ascii="GHEA Grapalat" w:hAnsi="GHEA Grapalat" w:cs="Sylfaen"/>
          <w:sz w:val="24"/>
          <w:szCs w:val="24"/>
          <w:lang w:val="hy-AM"/>
        </w:rPr>
        <w:t>թարմացվող</w:t>
      </w:r>
      <w:r w:rsidR="00C9631E" w:rsidRPr="00895794">
        <w:rPr>
          <w:rFonts w:ascii="GHEA Grapalat" w:hAnsi="GHEA Grapalat"/>
          <w:sz w:val="24"/>
          <w:szCs w:val="24"/>
          <w:lang w:val="hy-AM"/>
        </w:rPr>
        <w:t xml:space="preserve"> </w:t>
      </w:r>
      <w:r w:rsidR="00C9631E" w:rsidRPr="00895794">
        <w:rPr>
          <w:rFonts w:ascii="GHEA Grapalat" w:hAnsi="GHEA Grapalat" w:cs="Sylfaen"/>
          <w:sz w:val="24"/>
          <w:szCs w:val="24"/>
          <w:lang w:val="hy-AM"/>
        </w:rPr>
        <w:t>տվյալների</w:t>
      </w:r>
      <w:r w:rsidR="00C9631E" w:rsidRPr="00895794">
        <w:rPr>
          <w:rFonts w:ascii="GHEA Grapalat" w:hAnsi="GHEA Grapalat"/>
          <w:sz w:val="24"/>
          <w:szCs w:val="24"/>
          <w:lang w:val="hy-AM"/>
        </w:rPr>
        <w:t xml:space="preserve"> </w:t>
      </w:r>
      <w:r w:rsidR="00C9631E" w:rsidRPr="00895794">
        <w:rPr>
          <w:rFonts w:ascii="GHEA Grapalat" w:hAnsi="GHEA Grapalat" w:cs="Sylfaen"/>
          <w:sz w:val="24"/>
          <w:szCs w:val="24"/>
          <w:lang w:val="hy-AM"/>
        </w:rPr>
        <w:t>բազայի</w:t>
      </w:r>
      <w:r w:rsidR="00C9631E" w:rsidRPr="00895794">
        <w:rPr>
          <w:rFonts w:ascii="GHEA Grapalat" w:hAnsi="GHEA Grapalat"/>
          <w:sz w:val="24"/>
          <w:szCs w:val="24"/>
          <w:lang w:val="hy-AM"/>
        </w:rPr>
        <w:t xml:space="preserve"> </w:t>
      </w:r>
      <w:r w:rsidR="00C9631E" w:rsidRPr="00895794">
        <w:rPr>
          <w:rFonts w:ascii="GHEA Grapalat" w:hAnsi="GHEA Grapalat" w:cs="Sylfaen"/>
          <w:sz w:val="24"/>
          <w:szCs w:val="24"/>
          <w:lang w:val="hy-AM"/>
        </w:rPr>
        <w:t>ստեղծում</w:t>
      </w:r>
      <w:r w:rsidR="00C9631E" w:rsidRPr="00895794">
        <w:rPr>
          <w:rFonts w:ascii="GHEA Grapalat" w:hAnsi="GHEA Grapalat"/>
          <w:sz w:val="24"/>
          <w:szCs w:val="24"/>
          <w:lang w:val="hy-AM"/>
        </w:rPr>
        <w:t xml:space="preserve"> </w:t>
      </w:r>
      <w:r w:rsidR="00C9631E" w:rsidRPr="00895794">
        <w:rPr>
          <w:rFonts w:ascii="GHEA Grapalat" w:hAnsi="GHEA Grapalat" w:cs="Sylfaen"/>
          <w:sz w:val="24"/>
          <w:szCs w:val="24"/>
          <w:lang w:val="hy-AM"/>
        </w:rPr>
        <w:t>և</w:t>
      </w:r>
      <w:r w:rsidR="00C9631E" w:rsidRPr="00895794">
        <w:rPr>
          <w:rFonts w:ascii="GHEA Grapalat" w:hAnsi="GHEA Grapalat"/>
          <w:sz w:val="24"/>
          <w:szCs w:val="24"/>
          <w:lang w:val="hy-AM"/>
        </w:rPr>
        <w:t xml:space="preserve"> </w:t>
      </w:r>
      <w:r w:rsidR="00C9631E" w:rsidRPr="00895794">
        <w:rPr>
          <w:rFonts w:ascii="GHEA Grapalat" w:hAnsi="GHEA Grapalat" w:cs="Sylfaen"/>
          <w:sz w:val="24"/>
          <w:szCs w:val="24"/>
          <w:lang w:val="hy-AM"/>
        </w:rPr>
        <w:t>վարում</w:t>
      </w:r>
      <w:r w:rsidR="009230F3">
        <w:rPr>
          <w:rFonts w:ascii="GHEA Grapalat" w:hAnsi="GHEA Grapalat" w:cs="Sylfaen"/>
          <w:sz w:val="24"/>
          <w:szCs w:val="24"/>
          <w:lang w:val="hy-AM"/>
        </w:rPr>
        <w:t xml:space="preserve"> </w:t>
      </w:r>
      <w:r w:rsidR="009230F3" w:rsidRPr="009230F3">
        <w:rPr>
          <w:rFonts w:ascii="GHEA Grapalat" w:hAnsi="GHEA Grapalat"/>
          <w:bCs/>
          <w:sz w:val="24"/>
          <w:szCs w:val="24"/>
          <w:lang w:val="hy-AM"/>
        </w:rPr>
        <w:t>պետական գրանցում իրականացնող մարմիններում</w:t>
      </w:r>
      <w:r w:rsidR="00C9631E" w:rsidRPr="00895794">
        <w:rPr>
          <w:rFonts w:ascii="GHEA Grapalat" w:hAnsi="GHEA Grapalat"/>
          <w:sz w:val="24"/>
          <w:szCs w:val="24"/>
          <w:lang w:val="hy-AM"/>
        </w:rPr>
        <w:t xml:space="preserve">, </w:t>
      </w:r>
      <w:r w:rsidR="00C9631E" w:rsidRPr="00895794">
        <w:rPr>
          <w:rFonts w:ascii="GHEA Grapalat" w:hAnsi="GHEA Grapalat" w:cs="Sylfaen"/>
          <w:sz w:val="24"/>
          <w:szCs w:val="24"/>
          <w:lang w:val="hy-AM"/>
        </w:rPr>
        <w:t>որը</w:t>
      </w:r>
      <w:r w:rsidR="00C9631E" w:rsidRPr="00895794">
        <w:rPr>
          <w:rFonts w:ascii="GHEA Grapalat" w:hAnsi="GHEA Grapalat"/>
          <w:sz w:val="24"/>
          <w:szCs w:val="24"/>
          <w:lang w:val="hy-AM"/>
        </w:rPr>
        <w:t xml:space="preserve"> </w:t>
      </w:r>
      <w:r w:rsidR="00C9631E" w:rsidRPr="00895794">
        <w:rPr>
          <w:rFonts w:ascii="GHEA Grapalat" w:hAnsi="GHEA Grapalat" w:cs="Sylfaen"/>
          <w:sz w:val="24"/>
          <w:szCs w:val="24"/>
          <w:lang w:val="hy-AM"/>
        </w:rPr>
        <w:t>կբարելավի</w:t>
      </w:r>
      <w:r w:rsidR="00C9631E" w:rsidRPr="00895794">
        <w:rPr>
          <w:rFonts w:ascii="GHEA Grapalat" w:hAnsi="GHEA Grapalat"/>
          <w:sz w:val="24"/>
          <w:szCs w:val="24"/>
          <w:lang w:val="hy-AM"/>
        </w:rPr>
        <w:t xml:space="preserve"> </w:t>
      </w:r>
      <w:r w:rsidR="005D1A65" w:rsidRPr="0069131F">
        <w:rPr>
          <w:rFonts w:ascii="GHEA Grapalat" w:hAnsi="GHEA Grapalat" w:cs="Sylfaen"/>
          <w:sz w:val="24"/>
          <w:szCs w:val="24"/>
          <w:lang w:val="hy-AM"/>
        </w:rPr>
        <w:t>Հայաստանի Հանրապետության</w:t>
      </w:r>
      <w:r w:rsidR="00C9631E" w:rsidRPr="00895794">
        <w:rPr>
          <w:rFonts w:ascii="GHEA Grapalat" w:hAnsi="GHEA Grapalat"/>
          <w:sz w:val="24"/>
          <w:szCs w:val="24"/>
          <w:lang w:val="hy-AM"/>
        </w:rPr>
        <w:t xml:space="preserve"> </w:t>
      </w:r>
      <w:r w:rsidR="00C9631E" w:rsidRPr="00895794">
        <w:rPr>
          <w:rFonts w:ascii="GHEA Grapalat" w:hAnsi="GHEA Grapalat" w:cs="Sylfaen"/>
          <w:sz w:val="24"/>
          <w:szCs w:val="24"/>
          <w:lang w:val="hy-AM"/>
        </w:rPr>
        <w:t>վիճակագրական</w:t>
      </w:r>
      <w:r w:rsidR="00C9631E" w:rsidRPr="00895794">
        <w:rPr>
          <w:rFonts w:ascii="GHEA Grapalat" w:hAnsi="GHEA Grapalat"/>
          <w:sz w:val="24"/>
          <w:szCs w:val="24"/>
          <w:lang w:val="hy-AM"/>
        </w:rPr>
        <w:t xml:space="preserve"> </w:t>
      </w:r>
      <w:r w:rsidR="00C9631E" w:rsidRPr="00895794">
        <w:rPr>
          <w:rFonts w:ascii="GHEA Grapalat" w:hAnsi="GHEA Grapalat" w:cs="Sylfaen"/>
          <w:sz w:val="24"/>
          <w:szCs w:val="24"/>
          <w:lang w:val="hy-AM"/>
        </w:rPr>
        <w:t>կոմիտեի</w:t>
      </w:r>
      <w:r w:rsidR="00C9631E" w:rsidRPr="00895794">
        <w:rPr>
          <w:rFonts w:ascii="GHEA Grapalat" w:hAnsi="GHEA Grapalat"/>
          <w:sz w:val="24"/>
          <w:szCs w:val="24"/>
          <w:lang w:val="hy-AM"/>
        </w:rPr>
        <w:t xml:space="preserve"> </w:t>
      </w:r>
      <w:r w:rsidR="00C9631E" w:rsidRPr="00895794">
        <w:rPr>
          <w:rFonts w:ascii="GHEA Grapalat" w:hAnsi="GHEA Grapalat" w:cs="Sylfaen"/>
          <w:sz w:val="24"/>
          <w:szCs w:val="24"/>
          <w:lang w:val="hy-AM"/>
        </w:rPr>
        <w:t>և</w:t>
      </w:r>
      <w:r w:rsidR="00C9631E" w:rsidRPr="00895794">
        <w:rPr>
          <w:rFonts w:ascii="GHEA Grapalat" w:hAnsi="GHEA Grapalat"/>
          <w:sz w:val="24"/>
          <w:szCs w:val="24"/>
          <w:lang w:val="hy-AM"/>
        </w:rPr>
        <w:t xml:space="preserve"> </w:t>
      </w:r>
      <w:r w:rsidR="005D1A65" w:rsidRPr="0069131F">
        <w:rPr>
          <w:rFonts w:ascii="GHEA Grapalat" w:hAnsi="GHEA Grapalat" w:cs="Sylfaen"/>
          <w:sz w:val="24"/>
          <w:szCs w:val="24"/>
          <w:lang w:val="hy-AM"/>
        </w:rPr>
        <w:t>Հայաստանի Հանրապետության</w:t>
      </w:r>
      <w:r w:rsidR="00C9631E" w:rsidRPr="00895794">
        <w:rPr>
          <w:rFonts w:ascii="GHEA Grapalat" w:hAnsi="GHEA Grapalat"/>
          <w:sz w:val="24"/>
          <w:szCs w:val="24"/>
          <w:lang w:val="hy-AM"/>
        </w:rPr>
        <w:t xml:space="preserve"> </w:t>
      </w:r>
      <w:r w:rsidR="00C9631E" w:rsidRPr="00895794">
        <w:rPr>
          <w:rFonts w:ascii="GHEA Grapalat" w:hAnsi="GHEA Grapalat" w:cs="Sylfaen"/>
          <w:sz w:val="24"/>
          <w:szCs w:val="24"/>
          <w:lang w:val="hy-AM"/>
        </w:rPr>
        <w:t>կենտրոնական</w:t>
      </w:r>
      <w:r w:rsidR="00C9631E" w:rsidRPr="00895794">
        <w:rPr>
          <w:rFonts w:ascii="GHEA Grapalat" w:hAnsi="GHEA Grapalat"/>
          <w:sz w:val="24"/>
          <w:szCs w:val="24"/>
          <w:lang w:val="hy-AM"/>
        </w:rPr>
        <w:t xml:space="preserve"> </w:t>
      </w:r>
      <w:r w:rsidR="00C9631E" w:rsidRPr="00895794">
        <w:rPr>
          <w:rFonts w:ascii="GHEA Grapalat" w:hAnsi="GHEA Grapalat" w:cs="Sylfaen"/>
          <w:sz w:val="24"/>
          <w:szCs w:val="24"/>
          <w:lang w:val="hy-AM"/>
        </w:rPr>
        <w:t>բանկի</w:t>
      </w:r>
      <w:r w:rsidR="00C9631E" w:rsidRPr="00895794">
        <w:rPr>
          <w:rFonts w:ascii="GHEA Grapalat" w:hAnsi="GHEA Grapalat"/>
          <w:sz w:val="24"/>
          <w:szCs w:val="24"/>
          <w:lang w:val="hy-AM"/>
        </w:rPr>
        <w:t xml:space="preserve"> </w:t>
      </w:r>
      <w:r w:rsidR="00C9631E" w:rsidRPr="00895794">
        <w:rPr>
          <w:rFonts w:ascii="GHEA Grapalat" w:hAnsi="GHEA Grapalat" w:cs="Sylfaen"/>
          <w:sz w:val="24"/>
          <w:szCs w:val="24"/>
          <w:lang w:val="hy-AM"/>
        </w:rPr>
        <w:t>կողմից</w:t>
      </w:r>
      <w:r w:rsidR="00C9631E" w:rsidRPr="00895794">
        <w:rPr>
          <w:rFonts w:ascii="GHEA Grapalat" w:hAnsi="GHEA Grapalat"/>
          <w:sz w:val="24"/>
          <w:szCs w:val="24"/>
          <w:lang w:val="hy-AM"/>
        </w:rPr>
        <w:t xml:space="preserve"> </w:t>
      </w:r>
      <w:r w:rsidR="00C9631E" w:rsidRPr="00895794">
        <w:rPr>
          <w:rFonts w:ascii="GHEA Grapalat" w:hAnsi="GHEA Grapalat" w:cs="Sylfaen"/>
          <w:sz w:val="24"/>
          <w:szCs w:val="24"/>
          <w:lang w:val="hy-AM"/>
        </w:rPr>
        <w:t>վարվող</w:t>
      </w:r>
      <w:r w:rsidR="00C9631E" w:rsidRPr="00895794">
        <w:rPr>
          <w:rFonts w:ascii="GHEA Grapalat" w:hAnsi="GHEA Grapalat"/>
          <w:sz w:val="24"/>
          <w:szCs w:val="24"/>
          <w:lang w:val="hy-AM"/>
        </w:rPr>
        <w:t xml:space="preserve"> </w:t>
      </w:r>
      <w:r w:rsidR="00C9631E" w:rsidRPr="00895794">
        <w:rPr>
          <w:rFonts w:ascii="GHEA Grapalat" w:hAnsi="GHEA Grapalat" w:cs="Sylfaen"/>
          <w:sz w:val="24"/>
          <w:szCs w:val="24"/>
          <w:lang w:val="hy-AM"/>
        </w:rPr>
        <w:t>օտարերկրյա</w:t>
      </w:r>
      <w:r w:rsidR="00C9631E" w:rsidRPr="00895794">
        <w:rPr>
          <w:rFonts w:ascii="GHEA Grapalat" w:hAnsi="GHEA Grapalat"/>
          <w:sz w:val="24"/>
          <w:szCs w:val="24"/>
          <w:lang w:val="hy-AM"/>
        </w:rPr>
        <w:t xml:space="preserve"> </w:t>
      </w:r>
      <w:r w:rsidR="00C9631E" w:rsidRPr="00895794">
        <w:rPr>
          <w:rFonts w:ascii="GHEA Grapalat" w:hAnsi="GHEA Grapalat" w:cs="Sylfaen"/>
          <w:sz w:val="24"/>
          <w:szCs w:val="24"/>
          <w:lang w:val="hy-AM"/>
        </w:rPr>
        <w:t>ներդրումների</w:t>
      </w:r>
      <w:r w:rsidR="00C9631E" w:rsidRPr="00895794">
        <w:rPr>
          <w:rFonts w:ascii="GHEA Grapalat" w:hAnsi="GHEA Grapalat"/>
          <w:sz w:val="24"/>
          <w:szCs w:val="24"/>
          <w:lang w:val="hy-AM"/>
        </w:rPr>
        <w:t xml:space="preserve"> </w:t>
      </w:r>
      <w:r w:rsidR="00C9631E" w:rsidRPr="00895794">
        <w:rPr>
          <w:rFonts w:ascii="GHEA Grapalat" w:hAnsi="GHEA Grapalat" w:cs="Sylfaen"/>
          <w:sz w:val="24"/>
          <w:szCs w:val="24"/>
          <w:lang w:val="hy-AM"/>
        </w:rPr>
        <w:t>վիճակագրության</w:t>
      </w:r>
      <w:r w:rsidR="00C9631E" w:rsidRPr="00895794">
        <w:rPr>
          <w:rFonts w:ascii="GHEA Grapalat" w:hAnsi="GHEA Grapalat"/>
          <w:sz w:val="24"/>
          <w:szCs w:val="24"/>
          <w:lang w:val="hy-AM"/>
        </w:rPr>
        <w:t xml:space="preserve"> </w:t>
      </w:r>
      <w:r w:rsidR="00890120">
        <w:rPr>
          <w:rFonts w:ascii="GHEA Grapalat" w:hAnsi="GHEA Grapalat" w:cs="Sylfaen"/>
          <w:sz w:val="24"/>
          <w:szCs w:val="24"/>
          <w:lang w:val="hy-AM"/>
        </w:rPr>
        <w:t>ամբողջականություն</w:t>
      </w:r>
      <w:r w:rsidR="00C9631E" w:rsidRPr="00895794">
        <w:rPr>
          <w:rFonts w:ascii="GHEA Grapalat" w:hAnsi="GHEA Grapalat" w:cs="Sylfaen"/>
          <w:sz w:val="24"/>
          <w:szCs w:val="24"/>
          <w:lang w:val="hy-AM"/>
        </w:rPr>
        <w:t>ը</w:t>
      </w:r>
      <w:r w:rsidR="00C9631E" w:rsidRPr="00895794">
        <w:rPr>
          <w:rFonts w:ascii="GHEA Grapalat" w:hAnsi="GHEA Grapalat"/>
          <w:sz w:val="24"/>
          <w:szCs w:val="24"/>
          <w:lang w:val="hy-AM"/>
        </w:rPr>
        <w:t xml:space="preserve">, </w:t>
      </w:r>
      <w:r w:rsidR="00C9631E" w:rsidRPr="00895794">
        <w:rPr>
          <w:rFonts w:ascii="GHEA Grapalat" w:hAnsi="GHEA Grapalat" w:cs="Sylfaen"/>
          <w:sz w:val="24"/>
          <w:szCs w:val="24"/>
          <w:lang w:val="hy-AM"/>
        </w:rPr>
        <w:t>ինչպես</w:t>
      </w:r>
      <w:r w:rsidR="00C9631E" w:rsidRPr="00895794">
        <w:rPr>
          <w:rFonts w:ascii="GHEA Grapalat" w:hAnsi="GHEA Grapalat"/>
          <w:sz w:val="24"/>
          <w:szCs w:val="24"/>
          <w:lang w:val="hy-AM"/>
        </w:rPr>
        <w:t xml:space="preserve"> </w:t>
      </w:r>
      <w:r w:rsidR="00C9631E" w:rsidRPr="00895794">
        <w:rPr>
          <w:rFonts w:ascii="GHEA Grapalat" w:hAnsi="GHEA Grapalat" w:cs="Sylfaen"/>
          <w:sz w:val="24"/>
          <w:szCs w:val="24"/>
          <w:lang w:val="hy-AM"/>
        </w:rPr>
        <w:t>նաև</w:t>
      </w:r>
      <w:r w:rsidR="00C9631E" w:rsidRPr="00895794">
        <w:rPr>
          <w:rFonts w:ascii="GHEA Grapalat" w:hAnsi="GHEA Grapalat"/>
          <w:sz w:val="24"/>
          <w:szCs w:val="24"/>
          <w:lang w:val="hy-AM"/>
        </w:rPr>
        <w:t xml:space="preserve"> </w:t>
      </w:r>
      <w:r w:rsidR="00C9631E" w:rsidRPr="00895794">
        <w:rPr>
          <w:rFonts w:ascii="GHEA Grapalat" w:hAnsi="GHEA Grapalat" w:cs="Sylfaen"/>
          <w:sz w:val="24"/>
          <w:szCs w:val="24"/>
          <w:lang w:val="hy-AM"/>
        </w:rPr>
        <w:t>կօգտագործվի</w:t>
      </w:r>
      <w:r w:rsidR="00C9631E" w:rsidRPr="00895794">
        <w:rPr>
          <w:rFonts w:ascii="GHEA Grapalat" w:hAnsi="GHEA Grapalat"/>
          <w:sz w:val="24"/>
          <w:szCs w:val="24"/>
          <w:lang w:val="hy-AM"/>
        </w:rPr>
        <w:t xml:space="preserve"> </w:t>
      </w:r>
      <w:r w:rsidR="00C9631E" w:rsidRPr="00895794">
        <w:rPr>
          <w:rFonts w:ascii="GHEA Grapalat" w:hAnsi="GHEA Grapalat" w:cs="Sylfaen"/>
          <w:sz w:val="24"/>
          <w:szCs w:val="24"/>
          <w:lang w:val="hy-AM"/>
        </w:rPr>
        <w:t>ներդրումային</w:t>
      </w:r>
      <w:r w:rsidR="00C9631E" w:rsidRPr="00895794">
        <w:rPr>
          <w:rFonts w:ascii="GHEA Grapalat" w:hAnsi="GHEA Grapalat"/>
          <w:sz w:val="24"/>
          <w:szCs w:val="24"/>
          <w:lang w:val="hy-AM"/>
        </w:rPr>
        <w:t xml:space="preserve"> </w:t>
      </w:r>
      <w:r w:rsidR="00C9631E" w:rsidRPr="00895794">
        <w:rPr>
          <w:rFonts w:ascii="GHEA Grapalat" w:hAnsi="GHEA Grapalat" w:cs="Sylfaen"/>
          <w:sz w:val="24"/>
          <w:szCs w:val="24"/>
          <w:lang w:val="hy-AM"/>
        </w:rPr>
        <w:t>վիճակագրության</w:t>
      </w:r>
      <w:r w:rsidR="00C9631E" w:rsidRPr="00895794">
        <w:rPr>
          <w:rFonts w:ascii="GHEA Grapalat" w:hAnsi="GHEA Grapalat"/>
          <w:sz w:val="24"/>
          <w:szCs w:val="24"/>
          <w:lang w:val="hy-AM"/>
        </w:rPr>
        <w:t xml:space="preserve"> </w:t>
      </w:r>
      <w:r w:rsidR="00C9631E" w:rsidRPr="00895794">
        <w:rPr>
          <w:rFonts w:ascii="GHEA Grapalat" w:hAnsi="GHEA Grapalat" w:cs="Sylfaen"/>
          <w:sz w:val="24"/>
          <w:szCs w:val="24"/>
          <w:lang w:val="hy-AM"/>
        </w:rPr>
        <w:t>առաջնային</w:t>
      </w:r>
      <w:r w:rsidR="00C9631E" w:rsidRPr="00895794">
        <w:rPr>
          <w:rFonts w:ascii="GHEA Grapalat" w:hAnsi="GHEA Grapalat"/>
          <w:sz w:val="24"/>
          <w:szCs w:val="24"/>
          <w:lang w:val="hy-AM"/>
        </w:rPr>
        <w:t xml:space="preserve"> </w:t>
      </w:r>
      <w:r w:rsidR="00C9631E" w:rsidRPr="00895794">
        <w:rPr>
          <w:rFonts w:ascii="GHEA Grapalat" w:hAnsi="GHEA Grapalat" w:cs="Sylfaen"/>
          <w:sz w:val="24"/>
          <w:szCs w:val="24"/>
          <w:lang w:val="hy-AM"/>
        </w:rPr>
        <w:t>օգտագործողների</w:t>
      </w:r>
      <w:r w:rsidR="00C9631E" w:rsidRPr="00895794">
        <w:rPr>
          <w:rFonts w:ascii="GHEA Grapalat" w:hAnsi="GHEA Grapalat"/>
          <w:sz w:val="24"/>
          <w:szCs w:val="24"/>
          <w:lang w:val="hy-AM"/>
        </w:rPr>
        <w:t xml:space="preserve"> </w:t>
      </w:r>
      <w:r w:rsidR="00C9631E" w:rsidRPr="00895794">
        <w:rPr>
          <w:rFonts w:ascii="GHEA Grapalat" w:hAnsi="GHEA Grapalat" w:cs="Sylfaen"/>
          <w:sz w:val="24"/>
          <w:szCs w:val="24"/>
          <w:lang w:val="hy-AM"/>
        </w:rPr>
        <w:t>կողմից</w:t>
      </w:r>
      <w:r w:rsidR="00C9631E" w:rsidRPr="00895794">
        <w:rPr>
          <w:rFonts w:ascii="GHEA Grapalat" w:hAnsi="GHEA Grapalat"/>
          <w:sz w:val="24"/>
          <w:szCs w:val="24"/>
          <w:lang w:val="hy-AM"/>
        </w:rPr>
        <w:t xml:space="preserve"> </w:t>
      </w:r>
      <w:r w:rsidR="00C9631E" w:rsidRPr="00895794">
        <w:rPr>
          <w:rFonts w:ascii="GHEA Grapalat" w:hAnsi="GHEA Grapalat" w:cs="Sylfaen"/>
          <w:sz w:val="24"/>
          <w:szCs w:val="24"/>
          <w:lang w:val="hy-AM"/>
        </w:rPr>
        <w:t>ներդրումային</w:t>
      </w:r>
      <w:r w:rsidR="00C9631E" w:rsidRPr="00895794">
        <w:rPr>
          <w:rFonts w:ascii="GHEA Grapalat" w:hAnsi="GHEA Grapalat"/>
          <w:sz w:val="24"/>
          <w:szCs w:val="24"/>
          <w:lang w:val="hy-AM"/>
        </w:rPr>
        <w:t xml:space="preserve"> </w:t>
      </w:r>
      <w:r w:rsidR="00C9631E" w:rsidRPr="00895794">
        <w:rPr>
          <w:rFonts w:ascii="GHEA Grapalat" w:hAnsi="GHEA Grapalat" w:cs="Sylfaen"/>
          <w:sz w:val="24"/>
          <w:szCs w:val="24"/>
          <w:lang w:val="hy-AM"/>
        </w:rPr>
        <w:t>քաղաքականության</w:t>
      </w:r>
      <w:r w:rsidR="00C9631E" w:rsidRPr="00895794">
        <w:rPr>
          <w:rFonts w:ascii="GHEA Grapalat" w:hAnsi="GHEA Grapalat"/>
          <w:sz w:val="24"/>
          <w:szCs w:val="24"/>
          <w:lang w:val="hy-AM"/>
        </w:rPr>
        <w:t xml:space="preserve"> </w:t>
      </w:r>
      <w:r w:rsidR="00C9631E" w:rsidRPr="00895794">
        <w:rPr>
          <w:rFonts w:ascii="GHEA Grapalat" w:hAnsi="GHEA Grapalat" w:cs="Sylfaen"/>
          <w:sz w:val="24"/>
          <w:szCs w:val="24"/>
          <w:lang w:val="hy-AM"/>
        </w:rPr>
        <w:t>մշակման</w:t>
      </w:r>
      <w:r w:rsidR="00C9631E" w:rsidRPr="00895794">
        <w:rPr>
          <w:rFonts w:ascii="GHEA Grapalat" w:hAnsi="GHEA Grapalat"/>
          <w:sz w:val="24"/>
          <w:szCs w:val="24"/>
          <w:lang w:val="hy-AM"/>
        </w:rPr>
        <w:t xml:space="preserve">, </w:t>
      </w:r>
      <w:r w:rsidR="00C9631E" w:rsidRPr="00895794">
        <w:rPr>
          <w:rFonts w:ascii="GHEA Grapalat" w:hAnsi="GHEA Grapalat" w:cs="Sylfaen"/>
          <w:sz w:val="24"/>
          <w:szCs w:val="24"/>
          <w:lang w:val="hy-AM"/>
        </w:rPr>
        <w:t>ներդրումների</w:t>
      </w:r>
      <w:r w:rsidR="00C9631E" w:rsidRPr="00895794">
        <w:rPr>
          <w:rFonts w:ascii="GHEA Grapalat" w:hAnsi="GHEA Grapalat"/>
          <w:sz w:val="24"/>
          <w:szCs w:val="24"/>
          <w:lang w:val="hy-AM"/>
        </w:rPr>
        <w:t xml:space="preserve"> </w:t>
      </w:r>
      <w:r w:rsidR="00C9631E" w:rsidRPr="00895794">
        <w:rPr>
          <w:rFonts w:ascii="GHEA Grapalat" w:hAnsi="GHEA Grapalat" w:cs="Sylfaen"/>
          <w:sz w:val="24"/>
          <w:szCs w:val="24"/>
          <w:lang w:val="hy-AM"/>
        </w:rPr>
        <w:t>խթանման</w:t>
      </w:r>
      <w:r w:rsidR="00C9631E" w:rsidRPr="00895794">
        <w:rPr>
          <w:rFonts w:ascii="GHEA Grapalat" w:hAnsi="GHEA Grapalat"/>
          <w:sz w:val="24"/>
          <w:szCs w:val="24"/>
          <w:lang w:val="hy-AM"/>
        </w:rPr>
        <w:t xml:space="preserve"> </w:t>
      </w:r>
      <w:r w:rsidR="00C9631E" w:rsidRPr="00895794">
        <w:rPr>
          <w:rFonts w:ascii="GHEA Grapalat" w:hAnsi="GHEA Grapalat" w:cs="Sylfaen"/>
          <w:sz w:val="24"/>
          <w:szCs w:val="24"/>
          <w:lang w:val="hy-AM"/>
        </w:rPr>
        <w:t>մշտադիտարկման</w:t>
      </w:r>
      <w:r w:rsidR="00C9631E" w:rsidRPr="00895794">
        <w:rPr>
          <w:rFonts w:ascii="GHEA Grapalat" w:hAnsi="GHEA Grapalat"/>
          <w:sz w:val="24"/>
          <w:szCs w:val="24"/>
          <w:lang w:val="hy-AM"/>
        </w:rPr>
        <w:t xml:space="preserve"> </w:t>
      </w:r>
      <w:r w:rsidR="00C9631E" w:rsidRPr="00895794">
        <w:rPr>
          <w:rFonts w:ascii="GHEA Grapalat" w:hAnsi="GHEA Grapalat" w:cs="Sylfaen"/>
          <w:sz w:val="24"/>
          <w:szCs w:val="24"/>
          <w:lang w:val="hy-AM"/>
        </w:rPr>
        <w:t>և</w:t>
      </w:r>
      <w:r w:rsidR="00C9631E" w:rsidRPr="00895794">
        <w:rPr>
          <w:rFonts w:ascii="GHEA Grapalat" w:hAnsi="GHEA Grapalat"/>
          <w:sz w:val="24"/>
          <w:szCs w:val="24"/>
          <w:lang w:val="hy-AM"/>
        </w:rPr>
        <w:t xml:space="preserve"> </w:t>
      </w:r>
      <w:r w:rsidR="00C9631E" w:rsidRPr="00895794">
        <w:rPr>
          <w:rFonts w:ascii="GHEA Grapalat" w:hAnsi="GHEA Grapalat" w:cs="Sylfaen"/>
          <w:sz w:val="24"/>
          <w:szCs w:val="24"/>
          <w:lang w:val="hy-AM"/>
        </w:rPr>
        <w:t>գնահատումների</w:t>
      </w:r>
      <w:r w:rsidR="00C9631E" w:rsidRPr="00895794">
        <w:rPr>
          <w:rFonts w:ascii="GHEA Grapalat" w:hAnsi="GHEA Grapalat"/>
          <w:sz w:val="24"/>
          <w:szCs w:val="24"/>
          <w:lang w:val="hy-AM"/>
        </w:rPr>
        <w:t xml:space="preserve">, </w:t>
      </w:r>
      <w:r w:rsidR="00C9631E" w:rsidRPr="00895794">
        <w:rPr>
          <w:rFonts w:ascii="GHEA Grapalat" w:hAnsi="GHEA Grapalat" w:cs="Sylfaen"/>
          <w:sz w:val="24"/>
          <w:szCs w:val="24"/>
          <w:lang w:val="hy-AM"/>
        </w:rPr>
        <w:t>այդ</w:t>
      </w:r>
      <w:r w:rsidR="00C9631E" w:rsidRPr="00895794">
        <w:rPr>
          <w:rFonts w:ascii="GHEA Grapalat" w:hAnsi="GHEA Grapalat"/>
          <w:sz w:val="24"/>
          <w:szCs w:val="24"/>
          <w:lang w:val="hy-AM"/>
        </w:rPr>
        <w:t xml:space="preserve"> </w:t>
      </w:r>
      <w:r w:rsidR="00C9631E" w:rsidRPr="00895794">
        <w:rPr>
          <w:rFonts w:ascii="GHEA Grapalat" w:hAnsi="GHEA Grapalat" w:cs="Sylfaen"/>
          <w:sz w:val="24"/>
          <w:szCs w:val="24"/>
          <w:lang w:val="hy-AM"/>
        </w:rPr>
        <w:t>թվում՝</w:t>
      </w:r>
      <w:r w:rsidR="00C9631E" w:rsidRPr="00895794">
        <w:rPr>
          <w:rFonts w:ascii="GHEA Grapalat" w:hAnsi="GHEA Grapalat"/>
          <w:sz w:val="24"/>
          <w:szCs w:val="24"/>
          <w:lang w:val="hy-AM"/>
        </w:rPr>
        <w:t xml:space="preserve"> </w:t>
      </w:r>
      <w:r w:rsidR="00C9631E" w:rsidRPr="00895794">
        <w:rPr>
          <w:rFonts w:ascii="GHEA Grapalat" w:hAnsi="GHEA Grapalat" w:cs="Sylfaen"/>
          <w:sz w:val="24"/>
          <w:szCs w:val="24"/>
          <w:lang w:val="hy-AM"/>
        </w:rPr>
        <w:t>ՕՈՒՆ</w:t>
      </w:r>
      <w:r w:rsidR="00C9631E" w:rsidRPr="00895794">
        <w:rPr>
          <w:rFonts w:ascii="GHEA Grapalat" w:hAnsi="GHEA Grapalat"/>
          <w:sz w:val="24"/>
          <w:szCs w:val="24"/>
          <w:lang w:val="hy-AM"/>
        </w:rPr>
        <w:t xml:space="preserve"> </w:t>
      </w:r>
      <w:r w:rsidR="00C9631E" w:rsidRPr="00895794">
        <w:rPr>
          <w:rFonts w:ascii="GHEA Grapalat" w:hAnsi="GHEA Grapalat" w:cs="Sylfaen"/>
          <w:sz w:val="24"/>
          <w:szCs w:val="24"/>
          <w:lang w:val="hy-AM"/>
        </w:rPr>
        <w:t>ընկերությունների</w:t>
      </w:r>
      <w:r w:rsidR="0038613F" w:rsidRPr="00895794">
        <w:rPr>
          <w:rFonts w:ascii="GHEA Grapalat" w:hAnsi="GHEA Grapalat" w:cs="Sylfaen"/>
          <w:sz w:val="24"/>
          <w:szCs w:val="24"/>
          <w:lang w:val="hy-AM"/>
        </w:rPr>
        <w:t>՝</w:t>
      </w:r>
      <w:r w:rsidR="00C9631E" w:rsidRPr="00895794">
        <w:rPr>
          <w:rFonts w:ascii="GHEA Grapalat" w:hAnsi="GHEA Grapalat"/>
          <w:sz w:val="24"/>
          <w:szCs w:val="24"/>
          <w:lang w:val="hy-AM"/>
        </w:rPr>
        <w:t xml:space="preserve"> </w:t>
      </w:r>
      <w:r w:rsidR="00C9631E" w:rsidRPr="00895794">
        <w:rPr>
          <w:rFonts w:ascii="GHEA Grapalat" w:hAnsi="GHEA Grapalat" w:cs="Sylfaen"/>
          <w:sz w:val="24"/>
          <w:szCs w:val="24"/>
          <w:lang w:val="hy-AM"/>
        </w:rPr>
        <w:t>Հայաստանի</w:t>
      </w:r>
      <w:r w:rsidR="0038613F" w:rsidRPr="00895794">
        <w:rPr>
          <w:rFonts w:ascii="GHEA Grapalat" w:hAnsi="GHEA Grapalat" w:cs="Sylfaen"/>
          <w:sz w:val="24"/>
          <w:szCs w:val="24"/>
          <w:lang w:val="hy-AM"/>
        </w:rPr>
        <w:t xml:space="preserve"> Հանրապետության</w:t>
      </w:r>
      <w:r w:rsidR="00C9631E" w:rsidRPr="00895794">
        <w:rPr>
          <w:rFonts w:ascii="GHEA Grapalat" w:hAnsi="GHEA Grapalat"/>
          <w:sz w:val="24"/>
          <w:szCs w:val="24"/>
          <w:lang w:val="hy-AM"/>
        </w:rPr>
        <w:t xml:space="preserve"> </w:t>
      </w:r>
      <w:r w:rsidR="00C9631E" w:rsidRPr="00895794">
        <w:rPr>
          <w:rFonts w:ascii="GHEA Grapalat" w:hAnsi="GHEA Grapalat" w:cs="Sylfaen"/>
          <w:sz w:val="24"/>
          <w:szCs w:val="24"/>
          <w:lang w:val="hy-AM"/>
        </w:rPr>
        <w:t>տնտեսության</w:t>
      </w:r>
      <w:r w:rsidR="00C9631E" w:rsidRPr="00895794">
        <w:rPr>
          <w:rFonts w:ascii="GHEA Grapalat" w:hAnsi="GHEA Grapalat"/>
          <w:sz w:val="24"/>
          <w:szCs w:val="24"/>
          <w:lang w:val="hy-AM"/>
        </w:rPr>
        <w:t xml:space="preserve"> </w:t>
      </w:r>
      <w:r w:rsidR="00C9631E" w:rsidRPr="00895794">
        <w:rPr>
          <w:rFonts w:ascii="GHEA Grapalat" w:hAnsi="GHEA Grapalat" w:cs="Sylfaen"/>
          <w:sz w:val="24"/>
          <w:szCs w:val="24"/>
          <w:lang w:val="hy-AM"/>
        </w:rPr>
        <w:t>վրա</w:t>
      </w:r>
      <w:r w:rsidR="00C9631E" w:rsidRPr="00895794">
        <w:rPr>
          <w:rFonts w:ascii="GHEA Grapalat" w:hAnsi="GHEA Grapalat"/>
          <w:sz w:val="24"/>
          <w:szCs w:val="24"/>
          <w:lang w:val="hy-AM"/>
        </w:rPr>
        <w:t xml:space="preserve"> </w:t>
      </w:r>
      <w:r w:rsidR="00C9631E" w:rsidRPr="00895794">
        <w:rPr>
          <w:rFonts w:ascii="GHEA Grapalat" w:hAnsi="GHEA Grapalat" w:cs="Sylfaen"/>
          <w:sz w:val="24"/>
          <w:szCs w:val="24"/>
          <w:lang w:val="hy-AM"/>
        </w:rPr>
        <w:t>ընդհանուր</w:t>
      </w:r>
      <w:r w:rsidR="00C9631E" w:rsidRPr="00895794">
        <w:rPr>
          <w:rFonts w:ascii="GHEA Grapalat" w:hAnsi="GHEA Grapalat"/>
          <w:sz w:val="24"/>
          <w:szCs w:val="24"/>
          <w:lang w:val="hy-AM"/>
        </w:rPr>
        <w:t xml:space="preserve"> </w:t>
      </w:r>
      <w:r w:rsidR="00C9631E" w:rsidRPr="00895794">
        <w:rPr>
          <w:rFonts w:ascii="GHEA Grapalat" w:hAnsi="GHEA Grapalat" w:cs="Sylfaen"/>
          <w:sz w:val="24"/>
          <w:szCs w:val="24"/>
          <w:lang w:val="hy-AM"/>
        </w:rPr>
        <w:t>ազդեցության</w:t>
      </w:r>
      <w:r w:rsidR="00C9631E" w:rsidRPr="00895794">
        <w:rPr>
          <w:rFonts w:ascii="GHEA Grapalat" w:hAnsi="GHEA Grapalat"/>
          <w:sz w:val="24"/>
          <w:szCs w:val="24"/>
          <w:lang w:val="hy-AM"/>
        </w:rPr>
        <w:t xml:space="preserve"> </w:t>
      </w:r>
      <w:r w:rsidR="00C9631E" w:rsidRPr="00895794">
        <w:rPr>
          <w:rFonts w:ascii="GHEA Grapalat" w:hAnsi="GHEA Grapalat" w:cs="Sylfaen"/>
          <w:sz w:val="24"/>
          <w:szCs w:val="24"/>
          <w:lang w:val="hy-AM"/>
        </w:rPr>
        <w:t>վերլուծության</w:t>
      </w:r>
      <w:r w:rsidR="00C9631E" w:rsidRPr="00895794">
        <w:rPr>
          <w:rFonts w:ascii="GHEA Grapalat" w:hAnsi="GHEA Grapalat"/>
          <w:sz w:val="24"/>
          <w:szCs w:val="24"/>
          <w:lang w:val="hy-AM"/>
        </w:rPr>
        <w:t xml:space="preserve"> </w:t>
      </w:r>
      <w:r w:rsidR="00C9631E" w:rsidRPr="00895794">
        <w:rPr>
          <w:rFonts w:ascii="GHEA Grapalat" w:hAnsi="GHEA Grapalat" w:cs="Sylfaen"/>
          <w:sz w:val="24"/>
          <w:szCs w:val="24"/>
          <w:lang w:val="hy-AM"/>
        </w:rPr>
        <w:t>համար</w:t>
      </w:r>
      <w:r w:rsidR="00283E20" w:rsidRPr="00895794">
        <w:rPr>
          <w:rFonts w:ascii="GHEA Grapalat" w:hAnsi="GHEA Grapalat"/>
          <w:sz w:val="24"/>
          <w:szCs w:val="24"/>
          <w:lang w:val="hy-AM"/>
        </w:rPr>
        <w:t>.</w:t>
      </w:r>
    </w:p>
    <w:p w14:paraId="33C7E50B" w14:textId="73FB99EA" w:rsidR="00C9631E" w:rsidRPr="0069131F" w:rsidRDefault="00C9631E" w:rsidP="00E12AB9">
      <w:pPr>
        <w:pStyle w:val="ListParagraph"/>
        <w:numPr>
          <w:ilvl w:val="0"/>
          <w:numId w:val="13"/>
        </w:numPr>
        <w:tabs>
          <w:tab w:val="left" w:pos="142"/>
          <w:tab w:val="left" w:pos="284"/>
          <w:tab w:val="left" w:pos="993"/>
        </w:tabs>
        <w:spacing w:after="0" w:line="360" w:lineRule="auto"/>
        <w:ind w:left="0" w:firstLine="562"/>
        <w:jc w:val="both"/>
        <w:rPr>
          <w:rFonts w:ascii="GHEA Grapalat" w:hAnsi="GHEA Grapalat"/>
          <w:sz w:val="24"/>
          <w:szCs w:val="24"/>
          <w:lang w:val="hy-AM"/>
        </w:rPr>
      </w:pPr>
      <w:r w:rsidRPr="0069131F">
        <w:rPr>
          <w:rFonts w:ascii="GHEA Grapalat" w:hAnsi="GHEA Grapalat" w:cs="Sylfaen"/>
          <w:b/>
          <w:bCs/>
          <w:sz w:val="24"/>
          <w:szCs w:val="24"/>
          <w:lang w:val="hy-AM"/>
        </w:rPr>
        <w:t>Ներդրումային</w:t>
      </w:r>
      <w:r w:rsidRPr="0069131F">
        <w:rPr>
          <w:rFonts w:ascii="GHEA Grapalat" w:hAnsi="GHEA Grapalat"/>
          <w:b/>
          <w:bCs/>
          <w:sz w:val="24"/>
          <w:szCs w:val="24"/>
          <w:lang w:val="hy-AM"/>
        </w:rPr>
        <w:t xml:space="preserve"> </w:t>
      </w:r>
      <w:r w:rsidRPr="0069131F">
        <w:rPr>
          <w:rFonts w:ascii="GHEA Grapalat" w:hAnsi="GHEA Grapalat" w:cs="Sylfaen"/>
          <w:b/>
          <w:bCs/>
          <w:sz w:val="24"/>
          <w:szCs w:val="24"/>
          <w:lang w:val="hy-AM"/>
        </w:rPr>
        <w:t>վեճերի</w:t>
      </w:r>
      <w:r w:rsidRPr="0069131F">
        <w:rPr>
          <w:rFonts w:ascii="GHEA Grapalat" w:hAnsi="GHEA Grapalat"/>
          <w:b/>
          <w:bCs/>
          <w:sz w:val="24"/>
          <w:szCs w:val="24"/>
          <w:lang w:val="hy-AM"/>
        </w:rPr>
        <w:t xml:space="preserve"> </w:t>
      </w:r>
      <w:r w:rsidRPr="0069131F">
        <w:rPr>
          <w:rFonts w:ascii="GHEA Grapalat" w:hAnsi="GHEA Grapalat" w:cs="Sylfaen"/>
          <w:b/>
          <w:bCs/>
          <w:sz w:val="24"/>
          <w:szCs w:val="24"/>
          <w:lang w:val="hy-AM"/>
        </w:rPr>
        <w:t>կանխարգելման</w:t>
      </w:r>
      <w:r w:rsidRPr="0069131F">
        <w:rPr>
          <w:rFonts w:ascii="GHEA Grapalat" w:hAnsi="GHEA Grapalat"/>
          <w:b/>
          <w:bCs/>
          <w:sz w:val="24"/>
          <w:szCs w:val="24"/>
          <w:lang w:val="hy-AM"/>
        </w:rPr>
        <w:t xml:space="preserve"> </w:t>
      </w:r>
      <w:r w:rsidRPr="0069131F">
        <w:rPr>
          <w:rFonts w:ascii="GHEA Grapalat" w:hAnsi="GHEA Grapalat" w:cs="Sylfaen"/>
          <w:b/>
          <w:bCs/>
          <w:sz w:val="24"/>
          <w:szCs w:val="24"/>
          <w:lang w:val="hy-AM"/>
        </w:rPr>
        <w:t>և</w:t>
      </w:r>
      <w:r w:rsidRPr="0069131F">
        <w:rPr>
          <w:rFonts w:ascii="GHEA Grapalat" w:hAnsi="GHEA Grapalat"/>
          <w:b/>
          <w:bCs/>
          <w:sz w:val="24"/>
          <w:szCs w:val="24"/>
          <w:lang w:val="hy-AM"/>
        </w:rPr>
        <w:t xml:space="preserve"> </w:t>
      </w:r>
      <w:r w:rsidRPr="0069131F">
        <w:rPr>
          <w:rFonts w:ascii="GHEA Grapalat" w:hAnsi="GHEA Grapalat" w:cs="Sylfaen"/>
          <w:b/>
          <w:bCs/>
          <w:sz w:val="24"/>
          <w:szCs w:val="24"/>
          <w:lang w:val="hy-AM"/>
        </w:rPr>
        <w:t>ներդրողների</w:t>
      </w:r>
      <w:r w:rsidRPr="0069131F">
        <w:rPr>
          <w:rFonts w:ascii="GHEA Grapalat" w:hAnsi="GHEA Grapalat"/>
          <w:b/>
          <w:bCs/>
          <w:sz w:val="24"/>
          <w:szCs w:val="24"/>
          <w:lang w:val="hy-AM"/>
        </w:rPr>
        <w:t xml:space="preserve"> </w:t>
      </w:r>
      <w:r w:rsidRPr="0069131F">
        <w:rPr>
          <w:rFonts w:ascii="GHEA Grapalat" w:hAnsi="GHEA Grapalat" w:cs="Sylfaen"/>
          <w:b/>
          <w:bCs/>
          <w:sz w:val="24"/>
          <w:szCs w:val="24"/>
          <w:lang w:val="hy-AM"/>
        </w:rPr>
        <w:t>բողոքներին</w:t>
      </w:r>
      <w:r w:rsidRPr="0069131F">
        <w:rPr>
          <w:rFonts w:ascii="GHEA Grapalat" w:hAnsi="GHEA Grapalat"/>
          <w:b/>
          <w:bCs/>
          <w:sz w:val="24"/>
          <w:szCs w:val="24"/>
          <w:lang w:val="hy-AM"/>
        </w:rPr>
        <w:t xml:space="preserve"> </w:t>
      </w:r>
      <w:r w:rsidRPr="0069131F">
        <w:rPr>
          <w:rFonts w:ascii="GHEA Grapalat" w:hAnsi="GHEA Grapalat" w:cs="Sylfaen"/>
          <w:b/>
          <w:bCs/>
          <w:sz w:val="24"/>
          <w:szCs w:val="24"/>
          <w:lang w:val="hy-AM"/>
        </w:rPr>
        <w:t>արձագանքելու</w:t>
      </w:r>
      <w:r w:rsidRPr="0069131F">
        <w:rPr>
          <w:rFonts w:ascii="GHEA Grapalat" w:hAnsi="GHEA Grapalat"/>
          <w:b/>
          <w:bCs/>
          <w:sz w:val="24"/>
          <w:szCs w:val="24"/>
          <w:lang w:val="hy-AM"/>
        </w:rPr>
        <w:t xml:space="preserve"> </w:t>
      </w:r>
      <w:r w:rsidRPr="0069131F">
        <w:rPr>
          <w:rFonts w:ascii="GHEA Grapalat" w:hAnsi="GHEA Grapalat" w:cs="Sylfaen"/>
          <w:b/>
          <w:bCs/>
          <w:sz w:val="24"/>
          <w:szCs w:val="24"/>
          <w:lang w:val="hy-AM"/>
        </w:rPr>
        <w:t>ոչ</w:t>
      </w:r>
      <w:r w:rsidRPr="0069131F">
        <w:rPr>
          <w:rFonts w:ascii="GHEA Grapalat" w:hAnsi="GHEA Grapalat"/>
          <w:b/>
          <w:bCs/>
          <w:sz w:val="24"/>
          <w:szCs w:val="24"/>
          <w:lang w:val="hy-AM"/>
        </w:rPr>
        <w:t xml:space="preserve"> </w:t>
      </w:r>
      <w:r w:rsidRPr="0069131F">
        <w:rPr>
          <w:rFonts w:ascii="GHEA Grapalat" w:hAnsi="GHEA Grapalat" w:cs="Sylfaen"/>
          <w:b/>
          <w:bCs/>
          <w:sz w:val="24"/>
          <w:szCs w:val="24"/>
          <w:lang w:val="hy-AM"/>
        </w:rPr>
        <w:t>արդյունավետ</w:t>
      </w:r>
      <w:r w:rsidRPr="0069131F">
        <w:rPr>
          <w:rFonts w:ascii="GHEA Grapalat" w:hAnsi="GHEA Grapalat"/>
          <w:b/>
          <w:bCs/>
          <w:sz w:val="24"/>
          <w:szCs w:val="24"/>
          <w:lang w:val="hy-AM"/>
        </w:rPr>
        <w:t xml:space="preserve"> </w:t>
      </w:r>
      <w:r w:rsidRPr="0069131F">
        <w:rPr>
          <w:rFonts w:ascii="GHEA Grapalat" w:hAnsi="GHEA Grapalat" w:cs="Sylfaen"/>
          <w:b/>
          <w:bCs/>
          <w:sz w:val="24"/>
          <w:szCs w:val="24"/>
          <w:lang w:val="hy-AM"/>
        </w:rPr>
        <w:t>մեխանիզմների</w:t>
      </w:r>
      <w:r w:rsidRPr="0069131F">
        <w:rPr>
          <w:rFonts w:ascii="GHEA Grapalat" w:hAnsi="GHEA Grapalat"/>
          <w:b/>
          <w:bCs/>
          <w:sz w:val="24"/>
          <w:szCs w:val="24"/>
          <w:lang w:val="hy-AM"/>
        </w:rPr>
        <w:t xml:space="preserve"> </w:t>
      </w:r>
      <w:r w:rsidRPr="0069131F">
        <w:rPr>
          <w:rFonts w:ascii="GHEA Grapalat" w:hAnsi="GHEA Grapalat" w:cs="Sylfaen"/>
          <w:b/>
          <w:bCs/>
          <w:sz w:val="24"/>
          <w:szCs w:val="24"/>
          <w:lang w:val="hy-AM"/>
        </w:rPr>
        <w:t>առկայությունը</w:t>
      </w:r>
      <w:r w:rsidRPr="0069131F">
        <w:rPr>
          <w:rFonts w:ascii="GHEA Grapalat" w:hAnsi="GHEA Grapalat"/>
          <w:b/>
          <w:bCs/>
          <w:sz w:val="24"/>
          <w:szCs w:val="24"/>
          <w:lang w:val="hy-AM"/>
        </w:rPr>
        <w:t>.</w:t>
      </w:r>
      <w:r w:rsidRPr="0069131F">
        <w:rPr>
          <w:rFonts w:ascii="GHEA Grapalat" w:hAnsi="GHEA Grapalat"/>
          <w:sz w:val="24"/>
          <w:szCs w:val="24"/>
          <w:lang w:val="hy-AM"/>
        </w:rPr>
        <w:t xml:space="preserve"> </w:t>
      </w:r>
      <w:r w:rsidR="004A048F" w:rsidRPr="0069131F">
        <w:rPr>
          <w:rFonts w:ascii="GHEA Grapalat" w:hAnsi="GHEA Grapalat" w:cs="Sylfaen"/>
          <w:sz w:val="24"/>
          <w:szCs w:val="24"/>
          <w:lang w:val="hy-AM"/>
        </w:rPr>
        <w:t>ն</w:t>
      </w:r>
      <w:r w:rsidRPr="0069131F">
        <w:rPr>
          <w:rFonts w:ascii="GHEA Grapalat" w:hAnsi="GHEA Grapalat" w:cs="Sylfaen"/>
          <w:sz w:val="24"/>
          <w:szCs w:val="24"/>
          <w:lang w:val="hy-AM"/>
        </w:rPr>
        <w:t>երդրողների</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հետ</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վեճերը</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բացասաբար</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են</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անդրադառնում</w:t>
      </w:r>
      <w:r w:rsidRPr="0069131F">
        <w:rPr>
          <w:rFonts w:ascii="GHEA Grapalat" w:hAnsi="GHEA Grapalat"/>
          <w:sz w:val="24"/>
          <w:szCs w:val="24"/>
          <w:lang w:val="hy-AM"/>
        </w:rPr>
        <w:t xml:space="preserve"> </w:t>
      </w:r>
      <w:r w:rsidR="006A0D3D" w:rsidRPr="0069131F">
        <w:rPr>
          <w:rFonts w:ascii="GHEA Grapalat" w:hAnsi="GHEA Grapalat" w:cs="Sylfaen"/>
          <w:sz w:val="24"/>
          <w:szCs w:val="24"/>
          <w:lang w:val="hy-AM"/>
        </w:rPr>
        <w:t>պետության</w:t>
      </w:r>
      <w:r w:rsidR="006A0D3D" w:rsidRPr="0069131F">
        <w:rPr>
          <w:rFonts w:ascii="GHEA Grapalat" w:hAnsi="GHEA Grapalat"/>
          <w:sz w:val="24"/>
          <w:szCs w:val="24"/>
          <w:lang w:val="hy-AM"/>
        </w:rPr>
        <w:t xml:space="preserve"> </w:t>
      </w:r>
      <w:r w:rsidRPr="0069131F">
        <w:rPr>
          <w:rFonts w:ascii="GHEA Grapalat" w:hAnsi="GHEA Grapalat" w:cs="Sylfaen"/>
          <w:sz w:val="24"/>
          <w:szCs w:val="24"/>
          <w:lang w:val="hy-AM"/>
        </w:rPr>
        <w:t>ներդրումային</w:t>
      </w:r>
      <w:r w:rsidRPr="0069131F">
        <w:rPr>
          <w:rFonts w:ascii="GHEA Grapalat" w:hAnsi="GHEA Grapalat"/>
          <w:sz w:val="24"/>
          <w:szCs w:val="24"/>
          <w:lang w:val="hy-AM"/>
        </w:rPr>
        <w:t xml:space="preserve"> </w:t>
      </w:r>
      <w:r w:rsidR="006A0D3D" w:rsidRPr="0069131F">
        <w:rPr>
          <w:rFonts w:ascii="GHEA Grapalat" w:hAnsi="GHEA Grapalat" w:cs="Sylfaen"/>
          <w:sz w:val="24"/>
          <w:szCs w:val="24"/>
          <w:lang w:val="hy-AM"/>
        </w:rPr>
        <w:t>կերպարի</w:t>
      </w:r>
      <w:r w:rsidR="006A0D3D" w:rsidRPr="0069131F">
        <w:rPr>
          <w:rFonts w:ascii="GHEA Grapalat" w:hAnsi="GHEA Grapalat"/>
          <w:sz w:val="24"/>
          <w:szCs w:val="24"/>
          <w:lang w:val="hy-AM"/>
        </w:rPr>
        <w:t xml:space="preserve"> </w:t>
      </w:r>
      <w:r w:rsidRPr="0069131F">
        <w:rPr>
          <w:rFonts w:ascii="GHEA Grapalat" w:hAnsi="GHEA Grapalat" w:cs="Sylfaen"/>
          <w:sz w:val="24"/>
          <w:szCs w:val="24"/>
          <w:lang w:val="hy-AM"/>
        </w:rPr>
        <w:t>վրա</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հատկապես</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եթե</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նման</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վեճերը</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ստանում</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են</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հանրային</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լայն</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տարածում</w:t>
      </w:r>
      <w:r w:rsidR="006A0D3D" w:rsidRPr="0069131F">
        <w:rPr>
          <w:rFonts w:ascii="GHEA Grapalat" w:hAnsi="GHEA Grapalat" w:cs="Sylfaen"/>
          <w:sz w:val="24"/>
          <w:szCs w:val="24"/>
          <w:lang w:val="hy-AM"/>
        </w:rPr>
        <w:t>՝</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լուսաբանվելով</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միջազգային</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մամուլ</w:t>
      </w:r>
      <w:r w:rsidR="006A0D3D" w:rsidRPr="0069131F">
        <w:rPr>
          <w:rFonts w:ascii="GHEA Grapalat" w:hAnsi="GHEA Grapalat" w:cs="Sylfaen"/>
          <w:sz w:val="24"/>
          <w:szCs w:val="24"/>
          <w:lang w:val="hy-AM"/>
        </w:rPr>
        <w:t>ով</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Չնայած</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ներդրումային</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վեճերի</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լուծման</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վերաբերյալ</w:t>
      </w:r>
      <w:r w:rsidRPr="0069131F">
        <w:rPr>
          <w:rFonts w:ascii="GHEA Grapalat" w:hAnsi="GHEA Grapalat"/>
          <w:sz w:val="24"/>
          <w:szCs w:val="24"/>
          <w:lang w:val="hy-AM"/>
        </w:rPr>
        <w:t xml:space="preserve"> </w:t>
      </w:r>
      <w:r w:rsidR="005D1A65" w:rsidRPr="0069131F">
        <w:rPr>
          <w:rFonts w:ascii="GHEA Grapalat" w:hAnsi="GHEA Grapalat" w:cs="Sylfaen"/>
          <w:sz w:val="24"/>
          <w:szCs w:val="24"/>
          <w:lang w:val="hy-AM"/>
        </w:rPr>
        <w:t>Հայաստանի Հանրապետության</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իրավական</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կարգավորումներն</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ընդհանուր</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առմամբ</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համապատասխանում</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են</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միջազգային</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լավագույն</w:t>
      </w:r>
      <w:r w:rsidRPr="0069131F">
        <w:rPr>
          <w:rFonts w:ascii="GHEA Grapalat" w:hAnsi="GHEA Grapalat"/>
          <w:sz w:val="24"/>
          <w:szCs w:val="24"/>
          <w:lang w:val="hy-AM"/>
        </w:rPr>
        <w:t xml:space="preserve"> </w:t>
      </w:r>
      <w:r w:rsidRPr="0069131F">
        <w:rPr>
          <w:rFonts w:ascii="GHEA Grapalat" w:hAnsi="GHEA Grapalat" w:cs="Sylfaen"/>
          <w:sz w:val="24"/>
          <w:szCs w:val="24"/>
          <w:lang w:val="hy-AM"/>
        </w:rPr>
        <w:t>փորձին</w:t>
      </w:r>
      <w:r w:rsidRPr="0069131F">
        <w:rPr>
          <w:rFonts w:ascii="GHEA Grapalat" w:hAnsi="GHEA Grapalat"/>
          <w:sz w:val="24"/>
          <w:szCs w:val="24"/>
          <w:lang w:val="hy-AM"/>
        </w:rPr>
        <w:t xml:space="preserve">, </w:t>
      </w:r>
      <w:r w:rsidR="006A0D3D" w:rsidRPr="0069131F">
        <w:rPr>
          <w:rFonts w:ascii="GHEA Grapalat" w:hAnsi="GHEA Grapalat" w:cs="Sylfaen"/>
          <w:sz w:val="24"/>
          <w:szCs w:val="24"/>
          <w:lang w:val="hy-AM"/>
        </w:rPr>
        <w:t>դեռևս</w:t>
      </w:r>
      <w:r w:rsidR="006A0D3D" w:rsidRPr="0069131F">
        <w:rPr>
          <w:rFonts w:ascii="GHEA Grapalat" w:hAnsi="GHEA Grapalat"/>
          <w:sz w:val="24"/>
          <w:szCs w:val="24"/>
          <w:lang w:val="hy-AM"/>
        </w:rPr>
        <w:t xml:space="preserve"> </w:t>
      </w:r>
      <w:r w:rsidR="006A0D3D" w:rsidRPr="0069131F">
        <w:rPr>
          <w:rFonts w:ascii="GHEA Grapalat" w:hAnsi="GHEA Grapalat" w:cs="Sylfaen"/>
          <w:sz w:val="24"/>
          <w:szCs w:val="24"/>
          <w:lang w:val="hy-AM"/>
        </w:rPr>
        <w:t>առկա</w:t>
      </w:r>
      <w:r w:rsidR="006A0D3D" w:rsidRPr="0069131F">
        <w:rPr>
          <w:rFonts w:ascii="GHEA Grapalat" w:hAnsi="GHEA Grapalat"/>
          <w:sz w:val="24"/>
          <w:szCs w:val="24"/>
          <w:lang w:val="hy-AM"/>
        </w:rPr>
        <w:t xml:space="preserve"> </w:t>
      </w:r>
      <w:r w:rsidR="006A0D3D" w:rsidRPr="0069131F">
        <w:rPr>
          <w:rFonts w:ascii="GHEA Grapalat" w:hAnsi="GHEA Grapalat" w:cs="Sylfaen"/>
          <w:sz w:val="24"/>
          <w:szCs w:val="24"/>
          <w:lang w:val="hy-AM"/>
        </w:rPr>
        <w:t>են</w:t>
      </w:r>
      <w:r w:rsidR="006A0D3D" w:rsidRPr="0069131F" w:rsidDel="006A0D3D">
        <w:rPr>
          <w:rFonts w:ascii="GHEA Grapalat" w:hAnsi="GHEA Grapalat" w:cs="Sylfaen"/>
          <w:sz w:val="24"/>
          <w:szCs w:val="24"/>
          <w:lang w:val="hy-AM"/>
        </w:rPr>
        <w:t xml:space="preserve"> </w:t>
      </w:r>
      <w:r w:rsidR="006A0D3D" w:rsidRPr="0069131F">
        <w:rPr>
          <w:rFonts w:ascii="GHEA Grapalat" w:hAnsi="GHEA Grapalat" w:cs="Sylfaen"/>
          <w:sz w:val="24"/>
          <w:szCs w:val="24"/>
          <w:lang w:val="hy-AM"/>
        </w:rPr>
        <w:t>խնդիրներ</w:t>
      </w:r>
      <w:r w:rsidR="006A0D3D" w:rsidRPr="0069131F" w:rsidDel="006A0D3D">
        <w:rPr>
          <w:rFonts w:ascii="GHEA Grapalat" w:hAnsi="GHEA Grapalat" w:cs="Sylfaen"/>
          <w:sz w:val="24"/>
          <w:szCs w:val="24"/>
          <w:lang w:val="hy-AM"/>
        </w:rPr>
        <w:t xml:space="preserve"> </w:t>
      </w:r>
      <w:r w:rsidRPr="0069131F">
        <w:rPr>
          <w:rFonts w:ascii="GHEA Grapalat" w:hAnsi="GHEA Grapalat" w:cs="Sylfaen"/>
          <w:sz w:val="24"/>
          <w:szCs w:val="24"/>
          <w:lang w:val="hy-AM"/>
        </w:rPr>
        <w:t>օրենսդրության</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կիրարկման</w:t>
      </w:r>
      <w:r w:rsidRPr="0069131F">
        <w:rPr>
          <w:rFonts w:ascii="GHEA Grapalat" w:hAnsi="GHEA Grapalat"/>
          <w:sz w:val="24"/>
          <w:szCs w:val="24"/>
          <w:lang w:val="hy-AM"/>
        </w:rPr>
        <w:t xml:space="preserve"> </w:t>
      </w:r>
      <w:r w:rsidRPr="0069131F">
        <w:rPr>
          <w:rFonts w:ascii="GHEA Grapalat" w:hAnsi="GHEA Grapalat" w:cs="Sylfaen"/>
          <w:sz w:val="24"/>
          <w:szCs w:val="24"/>
          <w:lang w:val="hy-AM"/>
        </w:rPr>
        <w:t>և</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դատական</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համակարգի</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միջոցով</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վեճերի</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արդյունավետ</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լուծման</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ուղղությամբ։</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Ի</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տարբերություն</w:t>
      </w:r>
      <w:r w:rsidRPr="0069131F">
        <w:rPr>
          <w:rFonts w:ascii="GHEA Grapalat" w:hAnsi="GHEA Grapalat"/>
          <w:sz w:val="24"/>
          <w:szCs w:val="24"/>
          <w:lang w:val="hy-AM"/>
        </w:rPr>
        <w:t xml:space="preserve"> </w:t>
      </w:r>
      <w:r w:rsidR="00B82196" w:rsidRPr="0069131F">
        <w:rPr>
          <w:rFonts w:ascii="GHEA Grapalat" w:hAnsi="GHEA Grapalat"/>
          <w:sz w:val="24"/>
          <w:szCs w:val="24"/>
          <w:lang w:val="hy-AM"/>
        </w:rPr>
        <w:t xml:space="preserve">ներդրումների ներգրավման հարցում </w:t>
      </w:r>
      <w:r w:rsidRPr="0069131F">
        <w:rPr>
          <w:rFonts w:ascii="GHEA Grapalat" w:hAnsi="GHEA Grapalat" w:cs="Sylfaen"/>
          <w:sz w:val="24"/>
          <w:szCs w:val="24"/>
          <w:lang w:val="hy-AM"/>
        </w:rPr>
        <w:t>բազմաթիվ</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հաջողած</w:t>
      </w:r>
      <w:r w:rsidRPr="0069131F">
        <w:rPr>
          <w:rFonts w:ascii="GHEA Grapalat" w:hAnsi="GHEA Grapalat"/>
          <w:sz w:val="24"/>
          <w:szCs w:val="24"/>
          <w:lang w:val="hy-AM"/>
        </w:rPr>
        <w:t xml:space="preserve"> </w:t>
      </w:r>
      <w:r w:rsidR="006A0D3D" w:rsidRPr="0069131F">
        <w:rPr>
          <w:rFonts w:ascii="GHEA Grapalat" w:hAnsi="GHEA Grapalat" w:cs="Sylfaen"/>
          <w:sz w:val="24"/>
          <w:szCs w:val="24"/>
          <w:lang w:val="hy-AM"/>
        </w:rPr>
        <w:t>պետությունների</w:t>
      </w:r>
      <w:r w:rsidRPr="0069131F">
        <w:rPr>
          <w:rFonts w:ascii="GHEA Grapalat" w:hAnsi="GHEA Grapalat" w:cs="Sylfaen"/>
          <w:sz w:val="24"/>
          <w:szCs w:val="24"/>
          <w:lang w:val="hy-AM"/>
        </w:rPr>
        <w:t>՝</w:t>
      </w:r>
      <w:r w:rsidR="00E935E6" w:rsidRPr="0069131F">
        <w:rPr>
          <w:rFonts w:ascii="GHEA Grapalat" w:hAnsi="GHEA Grapalat" w:cs="Sylfaen"/>
          <w:sz w:val="24"/>
          <w:szCs w:val="24"/>
          <w:lang w:val="hy-AM"/>
        </w:rPr>
        <w:t xml:space="preserve"> ներդրողների</w:t>
      </w:r>
      <w:r w:rsidR="00E935E6" w:rsidRPr="0069131F">
        <w:rPr>
          <w:rFonts w:ascii="GHEA Grapalat" w:hAnsi="GHEA Grapalat"/>
          <w:sz w:val="24"/>
          <w:szCs w:val="24"/>
          <w:lang w:val="hy-AM"/>
        </w:rPr>
        <w:t xml:space="preserve"> </w:t>
      </w:r>
      <w:r w:rsidR="00E935E6" w:rsidRPr="0069131F">
        <w:rPr>
          <w:rFonts w:ascii="GHEA Grapalat" w:hAnsi="GHEA Grapalat" w:cs="Sylfaen"/>
          <w:sz w:val="24"/>
          <w:szCs w:val="24"/>
          <w:lang w:val="hy-AM"/>
        </w:rPr>
        <w:t>բողոքներին</w:t>
      </w:r>
      <w:r w:rsidR="00E935E6" w:rsidRPr="0069131F">
        <w:rPr>
          <w:rFonts w:ascii="GHEA Grapalat" w:hAnsi="GHEA Grapalat"/>
          <w:sz w:val="24"/>
          <w:szCs w:val="24"/>
          <w:lang w:val="hy-AM"/>
        </w:rPr>
        <w:t xml:space="preserve"> </w:t>
      </w:r>
      <w:r w:rsidR="00E935E6" w:rsidRPr="0069131F">
        <w:rPr>
          <w:rFonts w:ascii="GHEA Grapalat" w:hAnsi="GHEA Grapalat" w:cs="Sylfaen"/>
          <w:sz w:val="24"/>
          <w:szCs w:val="24"/>
          <w:lang w:val="hy-AM"/>
        </w:rPr>
        <w:t>արձագանքման</w:t>
      </w:r>
      <w:r w:rsidR="00E935E6" w:rsidRPr="0069131F">
        <w:rPr>
          <w:rFonts w:ascii="GHEA Grapalat" w:hAnsi="GHEA Grapalat"/>
          <w:sz w:val="24"/>
          <w:szCs w:val="24"/>
          <w:lang w:val="hy-AM"/>
        </w:rPr>
        <w:t xml:space="preserve"> </w:t>
      </w:r>
      <w:r w:rsidR="00E935E6" w:rsidRPr="0069131F">
        <w:rPr>
          <w:rFonts w:ascii="GHEA Grapalat" w:hAnsi="GHEA Grapalat" w:cs="Sylfaen"/>
          <w:sz w:val="24"/>
          <w:szCs w:val="24"/>
          <w:lang w:val="hy-AM"/>
        </w:rPr>
        <w:t>և</w:t>
      </w:r>
      <w:r w:rsidR="00E935E6" w:rsidRPr="0069131F">
        <w:rPr>
          <w:rFonts w:ascii="GHEA Grapalat" w:hAnsi="GHEA Grapalat"/>
          <w:sz w:val="24"/>
          <w:szCs w:val="24"/>
          <w:lang w:val="hy-AM"/>
        </w:rPr>
        <w:t xml:space="preserve"> </w:t>
      </w:r>
      <w:r w:rsidR="00E935E6" w:rsidRPr="0069131F">
        <w:rPr>
          <w:rFonts w:ascii="GHEA Grapalat" w:hAnsi="GHEA Grapalat" w:cs="Sylfaen"/>
          <w:sz w:val="24"/>
          <w:szCs w:val="24"/>
          <w:lang w:val="hy-AM"/>
        </w:rPr>
        <w:t>ներդրումային</w:t>
      </w:r>
      <w:r w:rsidR="00E935E6" w:rsidRPr="0069131F">
        <w:rPr>
          <w:rFonts w:ascii="GHEA Grapalat" w:hAnsi="GHEA Grapalat"/>
          <w:sz w:val="24"/>
          <w:szCs w:val="24"/>
          <w:lang w:val="hy-AM"/>
        </w:rPr>
        <w:t xml:space="preserve"> </w:t>
      </w:r>
      <w:r w:rsidR="00E935E6" w:rsidRPr="0069131F">
        <w:rPr>
          <w:rFonts w:ascii="GHEA Grapalat" w:hAnsi="GHEA Grapalat" w:cs="Sylfaen"/>
          <w:sz w:val="24"/>
          <w:szCs w:val="24"/>
          <w:lang w:val="hy-AM"/>
        </w:rPr>
        <w:t>վեճերի</w:t>
      </w:r>
      <w:r w:rsidR="00E935E6" w:rsidRPr="0069131F">
        <w:rPr>
          <w:rFonts w:ascii="GHEA Grapalat" w:hAnsi="GHEA Grapalat"/>
          <w:sz w:val="24"/>
          <w:szCs w:val="24"/>
          <w:lang w:val="hy-AM"/>
        </w:rPr>
        <w:t xml:space="preserve"> </w:t>
      </w:r>
      <w:r w:rsidR="00E935E6" w:rsidRPr="0069131F">
        <w:rPr>
          <w:rFonts w:ascii="GHEA Grapalat" w:hAnsi="GHEA Grapalat" w:cs="Sylfaen"/>
          <w:sz w:val="24"/>
          <w:szCs w:val="24"/>
          <w:lang w:val="hy-AM"/>
        </w:rPr>
        <w:t>կանխման</w:t>
      </w:r>
      <w:r w:rsidR="00E935E6" w:rsidRPr="0069131F">
        <w:rPr>
          <w:rFonts w:ascii="GHEA Grapalat" w:hAnsi="GHEA Grapalat"/>
          <w:sz w:val="24"/>
          <w:szCs w:val="24"/>
          <w:lang w:val="hy-AM"/>
        </w:rPr>
        <w:t xml:space="preserve"> </w:t>
      </w:r>
      <w:r w:rsidR="00E935E6" w:rsidRPr="0069131F">
        <w:rPr>
          <w:rFonts w:ascii="GHEA Grapalat" w:hAnsi="GHEA Grapalat" w:cs="Sylfaen"/>
          <w:sz w:val="24"/>
          <w:szCs w:val="24"/>
          <w:lang w:val="hy-AM"/>
        </w:rPr>
        <w:t>համար</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Հայաստան</w:t>
      </w:r>
      <w:r w:rsidR="00B82196" w:rsidRPr="0069131F">
        <w:rPr>
          <w:rFonts w:ascii="GHEA Grapalat" w:hAnsi="GHEA Grapalat" w:cs="Sylfaen"/>
          <w:sz w:val="24"/>
          <w:szCs w:val="24"/>
          <w:lang w:val="hy-AM"/>
        </w:rPr>
        <w:t>ի Հանրապետությունն</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արդյունավետորեն</w:t>
      </w:r>
      <w:r w:rsidRPr="0069131F">
        <w:rPr>
          <w:rFonts w:ascii="GHEA Grapalat" w:hAnsi="GHEA Grapalat"/>
          <w:sz w:val="24"/>
          <w:szCs w:val="24"/>
          <w:lang w:val="hy-AM"/>
        </w:rPr>
        <w:t xml:space="preserve"> </w:t>
      </w:r>
      <w:r w:rsidRPr="0069131F">
        <w:rPr>
          <w:rFonts w:ascii="GHEA Grapalat" w:hAnsi="GHEA Grapalat" w:cs="Sylfaen"/>
          <w:sz w:val="24"/>
          <w:szCs w:val="24"/>
          <w:lang w:val="hy-AM"/>
        </w:rPr>
        <w:t>և</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համընդգրկուն</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կերպով</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չի</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կիրառում</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ո</w:t>
      </w:r>
      <w:r w:rsidR="00E935E6" w:rsidRPr="0069131F">
        <w:rPr>
          <w:rFonts w:ascii="GHEA Grapalat" w:hAnsi="GHEA Grapalat" w:cs="Sylfaen"/>
          <w:sz w:val="24"/>
          <w:szCs w:val="24"/>
          <w:lang w:val="hy-AM"/>
        </w:rPr>
        <w:sym w:font="Symbol" w:char="F0A2"/>
      </w:r>
      <w:r w:rsidRPr="0069131F">
        <w:rPr>
          <w:rFonts w:ascii="GHEA Grapalat" w:hAnsi="GHEA Grapalat" w:cs="Sylfaen"/>
          <w:sz w:val="24"/>
          <w:szCs w:val="24"/>
          <w:lang w:val="hy-AM"/>
        </w:rPr>
        <w:t>չ</w:t>
      </w:r>
      <w:r w:rsidRPr="0069131F">
        <w:rPr>
          <w:rFonts w:ascii="GHEA Grapalat" w:hAnsi="GHEA Grapalat"/>
          <w:sz w:val="24"/>
          <w:szCs w:val="24"/>
          <w:lang w:val="hy-AM"/>
        </w:rPr>
        <w:t xml:space="preserve"> </w:t>
      </w:r>
      <w:r w:rsidR="00E935E6" w:rsidRPr="0069131F">
        <w:rPr>
          <w:rFonts w:ascii="GHEA Grapalat" w:hAnsi="GHEA Grapalat" w:cs="Sylfaen"/>
          <w:sz w:val="24"/>
          <w:szCs w:val="24"/>
          <w:lang w:val="hy-AM"/>
        </w:rPr>
        <w:t>ձևական (ֆորմալ)</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ո</w:t>
      </w:r>
      <w:r w:rsidR="00E935E6" w:rsidRPr="0069131F">
        <w:rPr>
          <w:rFonts w:ascii="GHEA Grapalat" w:hAnsi="GHEA Grapalat" w:cs="Sylfaen"/>
          <w:sz w:val="24"/>
          <w:szCs w:val="24"/>
          <w:lang w:val="hy-AM"/>
        </w:rPr>
        <w:sym w:font="Symbol" w:char="F0A2"/>
      </w:r>
      <w:r w:rsidRPr="0069131F">
        <w:rPr>
          <w:rFonts w:ascii="GHEA Grapalat" w:hAnsi="GHEA Grapalat" w:cs="Sylfaen"/>
          <w:sz w:val="24"/>
          <w:szCs w:val="24"/>
          <w:lang w:val="hy-AM"/>
        </w:rPr>
        <w:t>չ</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դատական</w:t>
      </w:r>
      <w:r w:rsidRPr="0069131F">
        <w:rPr>
          <w:rFonts w:ascii="GHEA Grapalat" w:hAnsi="GHEA Grapalat"/>
          <w:sz w:val="24"/>
          <w:szCs w:val="24"/>
          <w:lang w:val="hy-AM"/>
        </w:rPr>
        <w:t xml:space="preserve"> </w:t>
      </w:r>
      <w:r w:rsidRPr="0069131F">
        <w:rPr>
          <w:rFonts w:ascii="GHEA Grapalat" w:hAnsi="GHEA Grapalat" w:cs="Sylfaen"/>
          <w:sz w:val="24"/>
          <w:szCs w:val="24"/>
          <w:lang w:val="hy-AM"/>
        </w:rPr>
        <w:t>և</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խորհրդատվական</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մեխանիզմներ</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Անհրաժեշտ</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է</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միջոցներ</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ձեռնարկել</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նվազեցնելու</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ներդրումային</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վեճերի</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հետագա</w:t>
      </w:r>
      <w:r w:rsidRPr="0069131F">
        <w:rPr>
          <w:rFonts w:ascii="GHEA Grapalat" w:hAnsi="GHEA Grapalat"/>
          <w:sz w:val="24"/>
          <w:szCs w:val="24"/>
          <w:lang w:val="hy-AM"/>
        </w:rPr>
        <w:t xml:space="preserve"> </w:t>
      </w:r>
      <w:r w:rsidRPr="0069131F">
        <w:rPr>
          <w:rFonts w:ascii="GHEA Grapalat" w:hAnsi="GHEA Grapalat" w:cs="Sylfaen"/>
          <w:sz w:val="24"/>
          <w:szCs w:val="24"/>
          <w:lang w:val="hy-AM"/>
        </w:rPr>
        <w:t>քննությունը</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միջազգային</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արբիտրաժներում։</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Նման</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վեճերը</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պետք</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է</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առաջ</w:t>
      </w:r>
      <w:r w:rsidR="00E935E6" w:rsidRPr="0069131F">
        <w:rPr>
          <w:rFonts w:ascii="GHEA Grapalat" w:hAnsi="GHEA Grapalat" w:cs="Sylfaen"/>
          <w:sz w:val="24"/>
          <w:szCs w:val="24"/>
          <w:lang w:val="hy-AM"/>
        </w:rPr>
        <w:t>նային կարգով և</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առավելապես</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լուծվեն</w:t>
      </w:r>
      <w:r w:rsidRPr="0069131F">
        <w:rPr>
          <w:rFonts w:ascii="GHEA Grapalat" w:hAnsi="GHEA Grapalat"/>
          <w:sz w:val="24"/>
          <w:szCs w:val="24"/>
          <w:lang w:val="hy-AM"/>
        </w:rPr>
        <w:t xml:space="preserve"> </w:t>
      </w:r>
      <w:r w:rsidRPr="0069131F">
        <w:rPr>
          <w:rFonts w:ascii="GHEA Grapalat" w:hAnsi="GHEA Grapalat" w:cs="Sylfaen"/>
          <w:sz w:val="24"/>
          <w:szCs w:val="24"/>
          <w:lang w:val="hy-AM"/>
        </w:rPr>
        <w:lastRenderedPageBreak/>
        <w:t>բանակցությունների</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միջոցով։</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Կողմերը</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կարող</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են</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նաև</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վեճերի</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այլընտրանքային</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լուծման</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շրջանակներում</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դիմել</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վաղ</w:t>
      </w:r>
      <w:r w:rsidRPr="0069131F">
        <w:rPr>
          <w:rFonts w:ascii="GHEA Grapalat" w:hAnsi="GHEA Grapalat"/>
          <w:sz w:val="24"/>
          <w:szCs w:val="24"/>
          <w:lang w:val="hy-AM"/>
        </w:rPr>
        <w:t xml:space="preserve"> </w:t>
      </w:r>
      <w:r w:rsidRPr="0069131F">
        <w:rPr>
          <w:rFonts w:ascii="GHEA Grapalat" w:hAnsi="GHEA Grapalat" w:cs="Sylfaen"/>
          <w:sz w:val="24"/>
          <w:szCs w:val="24"/>
          <w:lang w:val="hy-AM"/>
        </w:rPr>
        <w:t>փուլում</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չեզոք</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գնահատումների</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միջնորդավորված</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բանակցությունների</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կամ</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հաշտարարության</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որոնք</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իրավաբանորեն</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կաշկանդող</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չեն</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լինի</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սակայն</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կօգնեն</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հասնելու</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հարցերի</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կամավոր</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հանգուցալուծման։</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Միջազգային</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լավագույն</w:t>
      </w:r>
      <w:r w:rsidRPr="0069131F">
        <w:rPr>
          <w:rFonts w:ascii="GHEA Grapalat" w:hAnsi="GHEA Grapalat"/>
          <w:sz w:val="24"/>
          <w:szCs w:val="24"/>
          <w:lang w:val="hy-AM"/>
        </w:rPr>
        <w:t xml:space="preserve"> </w:t>
      </w:r>
      <w:r w:rsidRPr="0069131F">
        <w:rPr>
          <w:rFonts w:ascii="GHEA Grapalat" w:hAnsi="GHEA Grapalat" w:cs="Sylfaen"/>
          <w:sz w:val="24"/>
          <w:szCs w:val="24"/>
          <w:lang w:val="hy-AM"/>
        </w:rPr>
        <w:t>փորձը</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վկայում</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է</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որ</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ներդրումների</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խթանման</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համար</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պատասխանատու</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կառույցները</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գործընկերային</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հարաբերությունների</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մեջ</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գտնվելով</w:t>
      </w:r>
      <w:r w:rsidRPr="0069131F">
        <w:rPr>
          <w:rFonts w:ascii="GHEA Grapalat" w:hAnsi="GHEA Grapalat"/>
          <w:sz w:val="24"/>
          <w:szCs w:val="24"/>
          <w:lang w:val="hy-AM"/>
        </w:rPr>
        <w:t xml:space="preserve"> </w:t>
      </w:r>
      <w:r w:rsidRPr="0069131F">
        <w:rPr>
          <w:rFonts w:ascii="GHEA Grapalat" w:hAnsi="GHEA Grapalat" w:cs="Sylfaen"/>
          <w:sz w:val="24"/>
          <w:szCs w:val="24"/>
          <w:lang w:val="hy-AM"/>
        </w:rPr>
        <w:t>ՕՈՒՆ</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ներդրողների</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հետ</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առավել</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սերտ</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կապի</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մեջ</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են</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գտնվում</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նրանց</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հետ՝</w:t>
      </w:r>
      <w:r w:rsidRPr="0069131F">
        <w:rPr>
          <w:rFonts w:ascii="GHEA Grapalat" w:hAnsi="GHEA Grapalat"/>
          <w:sz w:val="24"/>
          <w:szCs w:val="24"/>
          <w:lang w:val="hy-AM"/>
        </w:rPr>
        <w:t xml:space="preserve"> </w:t>
      </w:r>
      <w:r w:rsidRPr="0069131F">
        <w:rPr>
          <w:rFonts w:ascii="GHEA Grapalat" w:hAnsi="GHEA Grapalat" w:cs="Sylfaen"/>
          <w:sz w:val="24"/>
          <w:szCs w:val="24"/>
          <w:lang w:val="hy-AM"/>
        </w:rPr>
        <w:t>օգնելով</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այդ</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ընկերություններին</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զարգացնելու</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իրենց</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բիզնեսը։</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Այդ</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պատճառով</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այս</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կառույցները</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հաճախ</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տեղյակ</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են</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լինում</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առաջացող</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վեճերին</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ավելի</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վաղ</w:t>
      </w:r>
      <w:r w:rsidRPr="0069131F">
        <w:rPr>
          <w:rFonts w:ascii="GHEA Grapalat" w:hAnsi="GHEA Grapalat"/>
          <w:sz w:val="24"/>
          <w:szCs w:val="24"/>
          <w:lang w:val="hy-AM"/>
        </w:rPr>
        <w:t xml:space="preserve"> </w:t>
      </w:r>
      <w:r w:rsidRPr="0069131F">
        <w:rPr>
          <w:rFonts w:ascii="GHEA Grapalat" w:hAnsi="GHEA Grapalat" w:cs="Sylfaen"/>
          <w:sz w:val="24"/>
          <w:szCs w:val="24"/>
          <w:lang w:val="hy-AM"/>
        </w:rPr>
        <w:t>փուլում</w:t>
      </w:r>
      <w:r w:rsidRPr="0069131F">
        <w:rPr>
          <w:rFonts w:ascii="GHEA Grapalat" w:hAnsi="GHEA Grapalat"/>
          <w:sz w:val="24"/>
          <w:szCs w:val="24"/>
          <w:lang w:val="hy-AM"/>
        </w:rPr>
        <w:t xml:space="preserve"> </w:t>
      </w:r>
      <w:r w:rsidRPr="0069131F">
        <w:rPr>
          <w:rFonts w:ascii="GHEA Grapalat" w:hAnsi="GHEA Grapalat" w:cs="Sylfaen"/>
          <w:sz w:val="24"/>
          <w:szCs w:val="24"/>
          <w:lang w:val="hy-AM"/>
        </w:rPr>
        <w:t>և</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կարող</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են</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տրամադրել</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չեզոք</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խորհրդատվություն</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կամ</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այլ</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կերպ</w:t>
      </w:r>
      <w:r w:rsidRPr="0069131F">
        <w:rPr>
          <w:rFonts w:ascii="GHEA Grapalat" w:hAnsi="GHEA Grapalat"/>
          <w:sz w:val="24"/>
          <w:szCs w:val="24"/>
          <w:lang w:val="hy-AM"/>
        </w:rPr>
        <w:t xml:space="preserve"> </w:t>
      </w:r>
      <w:r w:rsidRPr="0069131F">
        <w:rPr>
          <w:rFonts w:ascii="GHEA Grapalat" w:hAnsi="GHEA Grapalat" w:cs="Sylfaen"/>
          <w:sz w:val="24"/>
          <w:szCs w:val="24"/>
          <w:lang w:val="hy-AM"/>
        </w:rPr>
        <w:t>օժանդակել</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խնդիրների</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լուծմանը</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վաղ</w:t>
      </w:r>
      <w:r w:rsidRPr="0069131F">
        <w:rPr>
          <w:rFonts w:ascii="GHEA Grapalat" w:hAnsi="GHEA Grapalat"/>
          <w:sz w:val="24"/>
          <w:szCs w:val="24"/>
          <w:lang w:val="hy-AM"/>
        </w:rPr>
        <w:t xml:space="preserve"> </w:t>
      </w:r>
      <w:r w:rsidRPr="0069131F">
        <w:rPr>
          <w:rFonts w:ascii="GHEA Grapalat" w:hAnsi="GHEA Grapalat" w:cs="Sylfaen"/>
          <w:sz w:val="24"/>
          <w:szCs w:val="24"/>
          <w:lang w:val="hy-AM"/>
        </w:rPr>
        <w:t>փուլում։</w:t>
      </w:r>
      <w:r w:rsidR="00E935E6" w:rsidRPr="0069131F">
        <w:rPr>
          <w:rFonts w:ascii="GHEA Grapalat" w:hAnsi="GHEA Grapalat" w:cs="Sylfaen"/>
          <w:sz w:val="24"/>
          <w:szCs w:val="24"/>
          <w:lang w:val="hy-AM"/>
        </w:rPr>
        <w:t xml:space="preserve"> </w:t>
      </w:r>
      <w:r w:rsidR="00E935E6" w:rsidRPr="0069131F">
        <w:rPr>
          <w:rFonts w:ascii="GHEA Grapalat" w:hAnsi="GHEA Grapalat"/>
          <w:sz w:val="24"/>
          <w:szCs w:val="24"/>
          <w:lang w:val="hy-AM"/>
        </w:rPr>
        <w:t>Այդ առումով անհրաժեշտ է նախաձեռնել բարեփոխումները հետևյալ ուղղությամբ՝</w:t>
      </w:r>
    </w:p>
    <w:p w14:paraId="16AA9EB5" w14:textId="3ED806A9" w:rsidR="00C9631E" w:rsidRDefault="00C7517C" w:rsidP="00C7517C">
      <w:pPr>
        <w:tabs>
          <w:tab w:val="left" w:pos="284"/>
          <w:tab w:val="left" w:pos="851"/>
        </w:tabs>
        <w:spacing w:after="0" w:line="360" w:lineRule="auto"/>
        <w:jc w:val="both"/>
        <w:rPr>
          <w:rFonts w:ascii="GHEA Grapalat" w:hAnsi="GHEA Grapalat"/>
          <w:sz w:val="24"/>
          <w:szCs w:val="24"/>
          <w:lang w:val="hy-AM"/>
        </w:rPr>
      </w:pPr>
      <w:r>
        <w:rPr>
          <w:rFonts w:ascii="GHEA Grapalat" w:hAnsi="GHEA Grapalat" w:cs="Sylfaen"/>
          <w:b/>
          <w:bCs/>
          <w:sz w:val="24"/>
          <w:szCs w:val="24"/>
          <w:lang w:val="hy-AM"/>
        </w:rPr>
        <w:t xml:space="preserve">       </w:t>
      </w:r>
      <w:r w:rsidR="00C9631E" w:rsidRPr="00C7517C">
        <w:rPr>
          <w:rFonts w:ascii="GHEA Grapalat" w:hAnsi="GHEA Grapalat" w:cs="Sylfaen"/>
          <w:b/>
          <w:bCs/>
          <w:sz w:val="24"/>
          <w:szCs w:val="24"/>
          <w:lang w:val="hy-AM"/>
        </w:rPr>
        <w:t>Բարեփոխման</w:t>
      </w:r>
      <w:r w:rsidR="00C9631E" w:rsidRPr="00C7517C">
        <w:rPr>
          <w:rFonts w:ascii="GHEA Grapalat" w:hAnsi="GHEA Grapalat"/>
          <w:b/>
          <w:bCs/>
          <w:sz w:val="24"/>
          <w:szCs w:val="24"/>
          <w:lang w:val="hy-AM"/>
        </w:rPr>
        <w:t xml:space="preserve"> </w:t>
      </w:r>
      <w:r w:rsidR="00C9631E" w:rsidRPr="00C7517C">
        <w:rPr>
          <w:rFonts w:ascii="GHEA Grapalat" w:hAnsi="GHEA Grapalat" w:cs="Sylfaen"/>
          <w:b/>
          <w:bCs/>
          <w:sz w:val="24"/>
          <w:szCs w:val="24"/>
          <w:lang w:val="hy-AM"/>
        </w:rPr>
        <w:t>ուղղություն</w:t>
      </w:r>
      <w:r w:rsidR="00C9631E" w:rsidRPr="00C7517C">
        <w:rPr>
          <w:rFonts w:ascii="GHEA Grapalat" w:hAnsi="GHEA Grapalat"/>
          <w:b/>
          <w:bCs/>
          <w:sz w:val="24"/>
          <w:szCs w:val="24"/>
          <w:lang w:val="hy-AM"/>
        </w:rPr>
        <w:t xml:space="preserve"> </w:t>
      </w:r>
      <w:r w:rsidR="005E614C" w:rsidRPr="00C7517C">
        <w:rPr>
          <w:rFonts w:ascii="GHEA Grapalat" w:hAnsi="GHEA Grapalat"/>
          <w:b/>
          <w:bCs/>
          <w:sz w:val="24"/>
          <w:szCs w:val="24"/>
          <w:lang w:val="hy-AM"/>
        </w:rPr>
        <w:t>-</w:t>
      </w:r>
      <w:r w:rsidR="00C9631E" w:rsidRPr="00C7517C">
        <w:rPr>
          <w:rFonts w:ascii="GHEA Grapalat" w:hAnsi="GHEA Grapalat"/>
          <w:sz w:val="24"/>
          <w:szCs w:val="24"/>
          <w:lang w:val="hy-AM"/>
        </w:rPr>
        <w:t xml:space="preserve"> </w:t>
      </w:r>
      <w:r w:rsidR="00634A5C" w:rsidRPr="00C7517C">
        <w:rPr>
          <w:rFonts w:ascii="GHEA Grapalat" w:hAnsi="GHEA Grapalat"/>
          <w:sz w:val="24"/>
          <w:szCs w:val="24"/>
          <w:lang w:val="hy-AM"/>
        </w:rPr>
        <w:t xml:space="preserve">Ներդրումների խթանման համար </w:t>
      </w:r>
      <w:r>
        <w:rPr>
          <w:rFonts w:ascii="GHEA Grapalat" w:hAnsi="GHEA Grapalat"/>
          <w:sz w:val="24"/>
          <w:szCs w:val="24"/>
          <w:lang w:val="hy-AM"/>
        </w:rPr>
        <w:t>ՀՀ</w:t>
      </w:r>
      <w:r w:rsidR="00634A5C" w:rsidRPr="00C7517C">
        <w:rPr>
          <w:rFonts w:ascii="GHEA Grapalat" w:hAnsi="GHEA Grapalat"/>
          <w:sz w:val="24"/>
          <w:szCs w:val="24"/>
          <w:lang w:val="hy-AM"/>
        </w:rPr>
        <w:t xml:space="preserve"> պատասխանատու կառույցի ինստիտուցիոնալ և մարդկային կարողությունների հզորացում</w:t>
      </w:r>
      <w:r>
        <w:rPr>
          <w:rFonts w:ascii="GHEA Grapalat" w:hAnsi="GHEA Grapalat"/>
          <w:sz w:val="24"/>
          <w:szCs w:val="24"/>
          <w:lang w:val="hy-AM"/>
        </w:rPr>
        <w:t>՝</w:t>
      </w:r>
      <w:r w:rsidR="00634A5C" w:rsidRPr="00C7517C">
        <w:rPr>
          <w:rFonts w:ascii="GHEA Grapalat" w:hAnsi="GHEA Grapalat"/>
          <w:sz w:val="24"/>
          <w:szCs w:val="24"/>
          <w:lang w:val="hy-AM"/>
        </w:rPr>
        <w:t xml:space="preserve"> շահերի առաջմղման գործառույթի շրջանակներում ներդրումային վեճերի կանխարգելման համար: </w:t>
      </w:r>
      <w:r w:rsidR="00C9631E" w:rsidRPr="00C7517C">
        <w:rPr>
          <w:rFonts w:ascii="GHEA Grapalat" w:hAnsi="GHEA Grapalat"/>
          <w:sz w:val="24"/>
          <w:szCs w:val="24"/>
          <w:lang w:val="hy-AM"/>
        </w:rPr>
        <w:t xml:space="preserve"> </w:t>
      </w:r>
    </w:p>
    <w:p w14:paraId="3E349DC9" w14:textId="77777777" w:rsidR="00300C8B" w:rsidRPr="00C7517C" w:rsidRDefault="00300C8B" w:rsidP="00C7517C">
      <w:pPr>
        <w:tabs>
          <w:tab w:val="left" w:pos="284"/>
          <w:tab w:val="left" w:pos="851"/>
        </w:tabs>
        <w:spacing w:after="0" w:line="360" w:lineRule="auto"/>
        <w:jc w:val="both"/>
        <w:rPr>
          <w:rFonts w:ascii="GHEA Grapalat" w:hAnsi="GHEA Grapalat"/>
          <w:sz w:val="24"/>
          <w:szCs w:val="24"/>
          <w:lang w:val="hy-AM"/>
        </w:rPr>
      </w:pPr>
    </w:p>
    <w:p w14:paraId="0581495C" w14:textId="2D347906" w:rsidR="00C9631E" w:rsidRPr="0069131F" w:rsidRDefault="007F3C3C" w:rsidP="0069131F">
      <w:pPr>
        <w:pStyle w:val="ListParagraph"/>
        <w:spacing w:after="0" w:line="360" w:lineRule="auto"/>
        <w:jc w:val="center"/>
        <w:rPr>
          <w:rFonts w:ascii="GHEA Grapalat" w:hAnsi="GHEA Grapalat"/>
          <w:b/>
          <w:sz w:val="24"/>
          <w:szCs w:val="24"/>
          <w:lang w:val="hy-AM"/>
        </w:rPr>
      </w:pPr>
      <w:r>
        <w:rPr>
          <w:rFonts w:ascii="GHEA Grapalat" w:hAnsi="GHEA Grapalat" w:cs="Sylfaen"/>
          <w:b/>
          <w:sz w:val="24"/>
          <w:szCs w:val="24"/>
          <w:lang w:val="hy-AM"/>
        </w:rPr>
        <w:t>5</w:t>
      </w:r>
      <w:r w:rsidR="00A80B9D" w:rsidRPr="0069131F">
        <w:rPr>
          <w:rFonts w:ascii="GHEA Grapalat" w:hAnsi="GHEA Grapalat" w:cs="Sylfaen"/>
          <w:b/>
          <w:sz w:val="24"/>
          <w:szCs w:val="24"/>
        </w:rPr>
        <w:t>.</w:t>
      </w:r>
      <w:r>
        <w:rPr>
          <w:rFonts w:ascii="GHEA Grapalat" w:hAnsi="GHEA Grapalat" w:cs="Sylfaen"/>
          <w:b/>
          <w:sz w:val="24"/>
          <w:szCs w:val="24"/>
          <w:lang w:val="hy-AM"/>
        </w:rPr>
        <w:t>2</w:t>
      </w:r>
      <w:r w:rsidR="00A80B9D" w:rsidRPr="0069131F">
        <w:rPr>
          <w:rFonts w:ascii="GHEA Grapalat" w:hAnsi="GHEA Grapalat" w:cs="Sylfaen"/>
          <w:b/>
          <w:sz w:val="24"/>
          <w:szCs w:val="24"/>
        </w:rPr>
        <w:t xml:space="preserve"> </w:t>
      </w:r>
      <w:r w:rsidR="00C9631E" w:rsidRPr="0069131F">
        <w:rPr>
          <w:rFonts w:ascii="GHEA Grapalat" w:hAnsi="GHEA Grapalat" w:cs="Sylfaen"/>
          <w:b/>
          <w:sz w:val="24"/>
          <w:szCs w:val="24"/>
          <w:lang w:val="hy-AM"/>
        </w:rPr>
        <w:t>ՆԵՐԴՐՈՒՄԱՅԻՆ</w:t>
      </w:r>
      <w:r w:rsidR="00C9631E" w:rsidRPr="0069131F">
        <w:rPr>
          <w:rFonts w:ascii="GHEA Grapalat" w:hAnsi="GHEA Grapalat"/>
          <w:b/>
          <w:sz w:val="24"/>
          <w:szCs w:val="24"/>
          <w:lang w:val="hy-AM"/>
        </w:rPr>
        <w:t xml:space="preserve"> </w:t>
      </w:r>
      <w:r w:rsidR="00C9631E" w:rsidRPr="0069131F">
        <w:rPr>
          <w:rFonts w:ascii="GHEA Grapalat" w:hAnsi="GHEA Grapalat" w:cs="Sylfaen"/>
          <w:b/>
          <w:sz w:val="24"/>
          <w:szCs w:val="24"/>
          <w:lang w:val="hy-AM"/>
        </w:rPr>
        <w:t>ԱՐՏՈՆՈՒԹՅՈՒՆՆԵՐ</w:t>
      </w:r>
    </w:p>
    <w:p w14:paraId="4BE80EB6" w14:textId="77777777" w:rsidR="00C9631E" w:rsidRPr="0069131F" w:rsidRDefault="00C9631E" w:rsidP="0069131F">
      <w:pPr>
        <w:pStyle w:val="ListParagraph"/>
        <w:spacing w:after="0" w:line="360" w:lineRule="auto"/>
        <w:jc w:val="both"/>
        <w:rPr>
          <w:rFonts w:ascii="GHEA Grapalat" w:hAnsi="GHEA Grapalat"/>
          <w:b/>
          <w:bCs/>
          <w:sz w:val="24"/>
          <w:szCs w:val="24"/>
          <w:lang w:val="hy-AM"/>
        </w:rPr>
      </w:pPr>
    </w:p>
    <w:p w14:paraId="2089301D" w14:textId="67F59D36" w:rsidR="00C9631E" w:rsidRPr="0069131F" w:rsidRDefault="00E935E6" w:rsidP="00E12AB9">
      <w:pPr>
        <w:pStyle w:val="ListParagraph"/>
        <w:numPr>
          <w:ilvl w:val="0"/>
          <w:numId w:val="13"/>
        </w:numPr>
        <w:tabs>
          <w:tab w:val="left" w:pos="142"/>
          <w:tab w:val="left" w:pos="284"/>
          <w:tab w:val="left" w:pos="993"/>
        </w:tabs>
        <w:spacing w:after="0" w:line="360" w:lineRule="auto"/>
        <w:ind w:left="0" w:firstLine="567"/>
        <w:jc w:val="both"/>
        <w:rPr>
          <w:rFonts w:ascii="GHEA Grapalat" w:hAnsi="GHEA Grapalat"/>
          <w:sz w:val="24"/>
          <w:szCs w:val="24"/>
          <w:lang w:val="hy-AM"/>
        </w:rPr>
      </w:pPr>
      <w:r w:rsidRPr="0069131F">
        <w:rPr>
          <w:rFonts w:ascii="GHEA Grapalat" w:hAnsi="GHEA Grapalat" w:cs="Sylfaen"/>
          <w:b/>
          <w:bCs/>
          <w:sz w:val="24"/>
          <w:szCs w:val="24"/>
          <w:lang w:val="hy-AM"/>
        </w:rPr>
        <w:t>Հայաստանի Հանրապետության</w:t>
      </w:r>
      <w:r w:rsidRPr="0069131F">
        <w:rPr>
          <w:rFonts w:ascii="GHEA Grapalat" w:hAnsi="GHEA Grapalat"/>
          <w:b/>
          <w:bCs/>
          <w:sz w:val="24"/>
          <w:szCs w:val="24"/>
          <w:lang w:val="hy-AM"/>
        </w:rPr>
        <w:t xml:space="preserve"> </w:t>
      </w:r>
      <w:r w:rsidRPr="0069131F">
        <w:rPr>
          <w:rFonts w:ascii="GHEA Grapalat" w:hAnsi="GHEA Grapalat" w:cs="Sylfaen"/>
          <w:b/>
          <w:bCs/>
          <w:sz w:val="24"/>
          <w:szCs w:val="24"/>
          <w:lang w:val="hy-AM"/>
        </w:rPr>
        <w:t>կառավարության</w:t>
      </w:r>
      <w:r w:rsidRPr="0069131F">
        <w:rPr>
          <w:rFonts w:ascii="GHEA Grapalat" w:hAnsi="GHEA Grapalat"/>
          <w:b/>
          <w:bCs/>
          <w:sz w:val="24"/>
          <w:szCs w:val="24"/>
          <w:lang w:val="hy-AM"/>
        </w:rPr>
        <w:t xml:space="preserve"> </w:t>
      </w:r>
      <w:r w:rsidRPr="0069131F">
        <w:rPr>
          <w:rFonts w:ascii="GHEA Grapalat" w:hAnsi="GHEA Grapalat" w:cs="Sylfaen"/>
          <w:b/>
          <w:bCs/>
          <w:sz w:val="24"/>
          <w:szCs w:val="24"/>
          <w:lang w:val="hy-AM"/>
        </w:rPr>
        <w:t>ներդրումային</w:t>
      </w:r>
      <w:r w:rsidRPr="0069131F">
        <w:rPr>
          <w:rFonts w:ascii="GHEA Grapalat" w:hAnsi="GHEA Grapalat"/>
          <w:b/>
          <w:bCs/>
          <w:sz w:val="24"/>
          <w:szCs w:val="24"/>
          <w:lang w:val="hy-AM"/>
        </w:rPr>
        <w:t xml:space="preserve"> </w:t>
      </w:r>
      <w:r w:rsidRPr="0069131F">
        <w:rPr>
          <w:rFonts w:ascii="GHEA Grapalat" w:hAnsi="GHEA Grapalat" w:cs="Sylfaen"/>
          <w:b/>
          <w:bCs/>
          <w:sz w:val="24"/>
          <w:szCs w:val="24"/>
          <w:lang w:val="hy-AM"/>
        </w:rPr>
        <w:t>տեսլականի</w:t>
      </w:r>
      <w:r w:rsidRPr="0069131F">
        <w:rPr>
          <w:rFonts w:ascii="GHEA Grapalat" w:hAnsi="GHEA Grapalat"/>
          <w:b/>
          <w:bCs/>
          <w:sz w:val="24"/>
          <w:szCs w:val="24"/>
          <w:lang w:val="hy-AM"/>
        </w:rPr>
        <w:t xml:space="preserve"> </w:t>
      </w:r>
      <w:r w:rsidRPr="0069131F">
        <w:rPr>
          <w:rFonts w:ascii="GHEA Grapalat" w:hAnsi="GHEA Grapalat" w:cs="Sylfaen"/>
          <w:b/>
          <w:bCs/>
          <w:sz w:val="24"/>
          <w:szCs w:val="24"/>
          <w:lang w:val="hy-AM"/>
        </w:rPr>
        <w:t xml:space="preserve">հետ գործող </w:t>
      </w:r>
      <w:r w:rsidR="00C9631E" w:rsidRPr="0069131F">
        <w:rPr>
          <w:rFonts w:ascii="GHEA Grapalat" w:hAnsi="GHEA Grapalat" w:cs="Sylfaen"/>
          <w:b/>
          <w:bCs/>
          <w:sz w:val="24"/>
          <w:szCs w:val="24"/>
          <w:lang w:val="hy-AM"/>
        </w:rPr>
        <w:t>ներդրումային</w:t>
      </w:r>
      <w:r w:rsidR="00C9631E" w:rsidRPr="0069131F">
        <w:rPr>
          <w:rFonts w:ascii="GHEA Grapalat" w:hAnsi="GHEA Grapalat"/>
          <w:b/>
          <w:bCs/>
          <w:sz w:val="24"/>
          <w:szCs w:val="24"/>
          <w:lang w:val="hy-AM"/>
        </w:rPr>
        <w:t xml:space="preserve"> </w:t>
      </w:r>
      <w:r w:rsidR="00C9631E" w:rsidRPr="0069131F">
        <w:rPr>
          <w:rFonts w:ascii="GHEA Grapalat" w:hAnsi="GHEA Grapalat" w:cs="Sylfaen"/>
          <w:b/>
          <w:bCs/>
          <w:sz w:val="24"/>
          <w:szCs w:val="24"/>
          <w:lang w:val="hy-AM"/>
        </w:rPr>
        <w:t>արտոնությունների</w:t>
      </w:r>
      <w:r w:rsidR="00C9631E" w:rsidRPr="0069131F">
        <w:rPr>
          <w:rFonts w:ascii="GHEA Grapalat" w:hAnsi="GHEA Grapalat"/>
          <w:b/>
          <w:bCs/>
          <w:sz w:val="24"/>
          <w:szCs w:val="24"/>
          <w:lang w:val="hy-AM"/>
        </w:rPr>
        <w:t xml:space="preserve"> </w:t>
      </w:r>
      <w:r w:rsidR="00C9631E" w:rsidRPr="0069131F">
        <w:rPr>
          <w:rFonts w:ascii="GHEA Grapalat" w:hAnsi="GHEA Grapalat" w:cs="Sylfaen"/>
          <w:b/>
          <w:bCs/>
          <w:sz w:val="24"/>
          <w:szCs w:val="24"/>
          <w:lang w:val="hy-AM"/>
        </w:rPr>
        <w:t>կապի</w:t>
      </w:r>
      <w:r w:rsidR="00C9631E" w:rsidRPr="0069131F">
        <w:rPr>
          <w:rFonts w:ascii="GHEA Grapalat" w:hAnsi="GHEA Grapalat"/>
          <w:b/>
          <w:bCs/>
          <w:sz w:val="24"/>
          <w:szCs w:val="24"/>
          <w:lang w:val="hy-AM"/>
        </w:rPr>
        <w:t xml:space="preserve"> </w:t>
      </w:r>
      <w:r w:rsidR="00C9631E" w:rsidRPr="0069131F">
        <w:rPr>
          <w:rFonts w:ascii="GHEA Grapalat" w:hAnsi="GHEA Grapalat" w:cs="Sylfaen"/>
          <w:b/>
          <w:bCs/>
          <w:sz w:val="24"/>
          <w:szCs w:val="24"/>
          <w:lang w:val="hy-AM"/>
        </w:rPr>
        <w:t>բացակայությունը</w:t>
      </w:r>
      <w:r w:rsidR="00C9631E" w:rsidRPr="0069131F">
        <w:rPr>
          <w:rFonts w:ascii="GHEA Grapalat" w:hAnsi="GHEA Grapalat"/>
          <w:b/>
          <w:bCs/>
          <w:sz w:val="24"/>
          <w:szCs w:val="24"/>
          <w:lang w:val="hy-AM"/>
        </w:rPr>
        <w:t xml:space="preserve"> </w:t>
      </w:r>
      <w:r w:rsidR="00C9631E" w:rsidRPr="0069131F">
        <w:rPr>
          <w:rFonts w:ascii="GHEA Grapalat" w:hAnsi="GHEA Grapalat" w:cs="Sylfaen"/>
          <w:b/>
          <w:bCs/>
          <w:sz w:val="24"/>
          <w:szCs w:val="24"/>
          <w:lang w:val="hy-AM"/>
        </w:rPr>
        <w:t>և</w:t>
      </w:r>
      <w:r w:rsidR="00C9631E" w:rsidRPr="0069131F">
        <w:rPr>
          <w:rFonts w:ascii="GHEA Grapalat" w:hAnsi="GHEA Grapalat"/>
          <w:b/>
          <w:bCs/>
          <w:sz w:val="24"/>
          <w:szCs w:val="24"/>
          <w:lang w:val="hy-AM"/>
        </w:rPr>
        <w:t xml:space="preserve"> </w:t>
      </w:r>
      <w:r w:rsidRPr="0069131F">
        <w:rPr>
          <w:rFonts w:ascii="GHEA Grapalat" w:hAnsi="GHEA Grapalat"/>
          <w:b/>
          <w:bCs/>
          <w:sz w:val="24"/>
          <w:szCs w:val="24"/>
          <w:lang w:val="hy-AM"/>
        </w:rPr>
        <w:t>դրա գրավչության պակասը</w:t>
      </w:r>
      <w:r w:rsidR="008D2B38" w:rsidRPr="0069131F">
        <w:rPr>
          <w:rFonts w:ascii="GHEA Grapalat" w:hAnsi="GHEA Grapalat"/>
          <w:b/>
          <w:bCs/>
          <w:sz w:val="24"/>
          <w:szCs w:val="24"/>
          <w:lang w:val="hy-AM"/>
        </w:rPr>
        <w:t>.</w:t>
      </w:r>
      <w:r w:rsidR="00C9631E" w:rsidRPr="0069131F">
        <w:rPr>
          <w:rFonts w:ascii="GHEA Grapalat" w:hAnsi="GHEA Grapalat"/>
          <w:sz w:val="24"/>
          <w:szCs w:val="24"/>
          <w:lang w:val="hy-AM"/>
        </w:rPr>
        <w:t xml:space="preserve"> </w:t>
      </w:r>
      <w:r w:rsidR="008D2B38" w:rsidRPr="0069131F">
        <w:rPr>
          <w:rFonts w:ascii="GHEA Grapalat" w:hAnsi="GHEA Grapalat" w:cs="Sylfaen"/>
          <w:sz w:val="24"/>
          <w:szCs w:val="24"/>
          <w:lang w:val="hy-AM"/>
        </w:rPr>
        <w:t>ն</w:t>
      </w:r>
      <w:r w:rsidR="00C9631E" w:rsidRPr="0069131F">
        <w:rPr>
          <w:rFonts w:ascii="GHEA Grapalat" w:hAnsi="GHEA Grapalat" w:cs="Sylfaen"/>
          <w:sz w:val="24"/>
          <w:szCs w:val="24"/>
          <w:lang w:val="hy-AM"/>
        </w:rPr>
        <w:t>երդրումային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արտոնությունների</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գործող</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համակարգը</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հասցեականորեն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կապված</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չէ</w:t>
      </w:r>
      <w:r w:rsidR="00C9631E" w:rsidRPr="0069131F">
        <w:rPr>
          <w:rFonts w:ascii="GHEA Grapalat" w:hAnsi="GHEA Grapalat"/>
          <w:sz w:val="24"/>
          <w:szCs w:val="24"/>
          <w:lang w:val="hy-AM"/>
        </w:rPr>
        <w:t xml:space="preserve"> </w:t>
      </w:r>
      <w:r w:rsidR="005D1A65" w:rsidRPr="0069131F">
        <w:rPr>
          <w:rFonts w:ascii="GHEA Grapalat" w:hAnsi="GHEA Grapalat" w:cs="Sylfaen"/>
          <w:sz w:val="24"/>
          <w:szCs w:val="24"/>
          <w:lang w:val="hy-AM"/>
        </w:rPr>
        <w:t>Հայաստանի Հանրապետության</w:t>
      </w:r>
      <w:r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կառավարության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ներդրումային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տեսլականի</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հետ</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մրցունակ</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չէ</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տարածաշրջանի</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այլ</w:t>
      </w:r>
      <w:r w:rsidR="00C9631E" w:rsidRPr="0069131F">
        <w:rPr>
          <w:rFonts w:ascii="GHEA Grapalat" w:hAnsi="GHEA Grapalat"/>
          <w:sz w:val="24"/>
          <w:szCs w:val="24"/>
          <w:lang w:val="hy-AM"/>
        </w:rPr>
        <w:t xml:space="preserve"> </w:t>
      </w:r>
      <w:r w:rsidRPr="0069131F">
        <w:rPr>
          <w:rFonts w:ascii="GHEA Grapalat" w:hAnsi="GHEA Grapalat" w:cs="Sylfaen"/>
          <w:sz w:val="24"/>
          <w:szCs w:val="24"/>
          <w:lang w:val="hy-AM"/>
        </w:rPr>
        <w:t>պետությունների</w:t>
      </w:r>
      <w:r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ներդրումային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արտոնությունների</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համեմատ</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և</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գրավիչ</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չէ</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ներդրողների</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համար։</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Ի</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հակադրություն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միջազգային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լավագույն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փորձի</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Հ</w:t>
      </w:r>
      <w:r w:rsidR="008801AD" w:rsidRPr="0069131F">
        <w:rPr>
          <w:rFonts w:ascii="GHEA Grapalat" w:hAnsi="GHEA Grapalat" w:cs="Sylfaen"/>
          <w:sz w:val="24"/>
          <w:szCs w:val="24"/>
          <w:lang w:val="hy-AM"/>
        </w:rPr>
        <w:t xml:space="preserve">այաստանի </w:t>
      </w:r>
      <w:r w:rsidR="00C9631E" w:rsidRPr="0069131F">
        <w:rPr>
          <w:rFonts w:ascii="GHEA Grapalat" w:hAnsi="GHEA Grapalat" w:cs="Sylfaen"/>
          <w:sz w:val="24"/>
          <w:szCs w:val="24"/>
          <w:lang w:val="hy-AM"/>
        </w:rPr>
        <w:t>Հ</w:t>
      </w:r>
      <w:r w:rsidR="008801AD" w:rsidRPr="0069131F">
        <w:rPr>
          <w:rFonts w:ascii="GHEA Grapalat" w:hAnsi="GHEA Grapalat" w:cs="Sylfaen"/>
          <w:sz w:val="24"/>
          <w:szCs w:val="24"/>
          <w:lang w:val="hy-AM"/>
        </w:rPr>
        <w:t>անրապետություն</w:t>
      </w:r>
      <w:r w:rsidR="00C9631E" w:rsidRPr="0069131F">
        <w:rPr>
          <w:rFonts w:ascii="GHEA Grapalat" w:hAnsi="GHEA Grapalat" w:cs="Sylfaen"/>
          <w:sz w:val="24"/>
          <w:szCs w:val="24"/>
          <w:lang w:val="hy-AM"/>
        </w:rPr>
        <w:t>ը</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առաջարկում</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է</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արտոնություններ</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որոնք</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կապված</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չեն</w:t>
      </w:r>
      <w:r w:rsidR="00C9631E" w:rsidRPr="0069131F">
        <w:rPr>
          <w:rFonts w:ascii="GHEA Grapalat" w:hAnsi="GHEA Grapalat"/>
          <w:sz w:val="24"/>
          <w:szCs w:val="24"/>
          <w:lang w:val="hy-AM"/>
        </w:rPr>
        <w:t xml:space="preserve"> </w:t>
      </w:r>
      <w:r w:rsidR="004C5B15" w:rsidRPr="0069131F">
        <w:rPr>
          <w:rFonts w:ascii="GHEA Grapalat" w:hAnsi="GHEA Grapalat" w:cs="Sylfaen"/>
          <w:sz w:val="24"/>
          <w:szCs w:val="24"/>
          <w:lang w:val="hy-AM"/>
        </w:rPr>
        <w:t>Հայաստանի Հանրապետության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կառավարության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ներդրումային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տեսլականի</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հետ</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և</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կարծես</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թե</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նախագծվել</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են</w:t>
      </w:r>
      <w:r w:rsidR="00C9631E" w:rsidRPr="0069131F">
        <w:rPr>
          <w:rFonts w:ascii="GHEA Grapalat" w:hAnsi="GHEA Grapalat"/>
          <w:sz w:val="24"/>
          <w:szCs w:val="24"/>
          <w:lang w:val="hy-AM"/>
        </w:rPr>
        <w:t xml:space="preserve"> </w:t>
      </w:r>
      <w:r w:rsidR="008801AD" w:rsidRPr="0069131F">
        <w:rPr>
          <w:rFonts w:ascii="GHEA Grapalat" w:hAnsi="GHEA Grapalat"/>
          <w:sz w:val="24"/>
          <w:szCs w:val="24"/>
          <w:lang w:val="hy-AM"/>
        </w:rPr>
        <w:t>յուրաքան</w:t>
      </w:r>
      <w:r w:rsidR="003B325E" w:rsidRPr="0069131F">
        <w:rPr>
          <w:rFonts w:ascii="GHEA Grapalat" w:hAnsi="GHEA Grapalat"/>
          <w:sz w:val="24"/>
          <w:szCs w:val="24"/>
          <w:lang w:val="hy-AM"/>
        </w:rPr>
        <w:t>չ</w:t>
      </w:r>
      <w:r w:rsidR="008801AD" w:rsidRPr="0069131F">
        <w:rPr>
          <w:rFonts w:ascii="GHEA Grapalat" w:hAnsi="GHEA Grapalat"/>
          <w:sz w:val="24"/>
          <w:szCs w:val="24"/>
          <w:lang w:val="hy-AM"/>
        </w:rPr>
        <w:t xml:space="preserve">յուր </w:t>
      </w:r>
      <w:r w:rsidR="00C9631E" w:rsidRPr="0069131F">
        <w:rPr>
          <w:rFonts w:ascii="GHEA Grapalat" w:hAnsi="GHEA Grapalat" w:cs="Sylfaen"/>
          <w:sz w:val="24"/>
          <w:szCs w:val="24"/>
          <w:lang w:val="hy-AM"/>
        </w:rPr>
        <w:t>առանձին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դեպքերի</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համար</w:t>
      </w:r>
      <w:r w:rsidR="00150A71" w:rsidRPr="0069131F">
        <w:rPr>
          <w:rFonts w:ascii="GHEA Grapalat" w:hAnsi="GHEA Grapalat" w:cs="Sylfaen"/>
          <w:sz w:val="24"/>
          <w:szCs w:val="24"/>
          <w:lang w:val="hy-AM"/>
        </w:rPr>
        <w:t xml:space="preserve"> (ad hoc)</w:t>
      </w:r>
      <w:r w:rsidR="00C9631E" w:rsidRPr="0069131F">
        <w:rPr>
          <w:rFonts w:ascii="GHEA Grapalat" w:hAnsi="GHEA Grapalat" w:cs="Sylfaen"/>
          <w:sz w:val="24"/>
          <w:szCs w:val="24"/>
          <w:lang w:val="hy-AM"/>
        </w:rPr>
        <w:t>՝</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պատշաճ</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ուշադրություն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չդարձնելով</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ներդրումային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քաղաքականության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lastRenderedPageBreak/>
        <w:t>նպատակներին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Նրանք</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հիմնականում</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սոցիալական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ուղղվածություն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ունեն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իսկ</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որոշ</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դեպքերում</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միտված</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են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դյուրացնելու</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հարկային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վարչարարությունը։</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Բացի</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այդ</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միջազգային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համեմատականները</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ցույց</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են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տալիս</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որ</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Հայաստան</w:t>
      </w:r>
      <w:r w:rsidR="008801AD" w:rsidRPr="0069131F">
        <w:rPr>
          <w:rFonts w:ascii="GHEA Grapalat" w:hAnsi="GHEA Grapalat" w:cs="Sylfaen"/>
          <w:sz w:val="24"/>
          <w:szCs w:val="24"/>
          <w:lang w:val="hy-AM"/>
        </w:rPr>
        <w:t>ի Հանրապետություն</w:t>
      </w:r>
      <w:r w:rsidR="00C9631E" w:rsidRPr="0069131F">
        <w:rPr>
          <w:rFonts w:ascii="GHEA Grapalat" w:hAnsi="GHEA Grapalat" w:cs="Sylfaen"/>
          <w:sz w:val="24"/>
          <w:szCs w:val="24"/>
          <w:lang w:val="hy-AM"/>
        </w:rPr>
        <w:t>ում</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գործող</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ներդրումային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արտոնություններ</w:t>
      </w:r>
      <w:r w:rsidR="00773C93" w:rsidRPr="0069131F">
        <w:rPr>
          <w:rFonts w:ascii="GHEA Grapalat" w:hAnsi="GHEA Grapalat" w:cs="Sylfaen"/>
          <w:sz w:val="24"/>
          <w:szCs w:val="24"/>
          <w:lang w:val="hy-AM"/>
        </w:rPr>
        <w:t>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իրենց</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գրավչությամբ</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էականորեն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զիջում</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են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մրցակից</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երկրների</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ներդրումային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արտոնություններին։</w:t>
      </w:r>
      <w:r w:rsidR="00C9631E" w:rsidRPr="0069131F">
        <w:rPr>
          <w:rFonts w:ascii="GHEA Grapalat" w:hAnsi="GHEA Grapalat"/>
          <w:sz w:val="24"/>
          <w:szCs w:val="24"/>
          <w:lang w:val="hy-AM"/>
        </w:rPr>
        <w:t xml:space="preserve"> </w:t>
      </w:r>
      <w:r w:rsidR="00C46EB1" w:rsidRPr="0069131F">
        <w:rPr>
          <w:rFonts w:ascii="GHEA Grapalat" w:hAnsi="GHEA Grapalat"/>
          <w:sz w:val="24"/>
          <w:szCs w:val="24"/>
          <w:lang w:val="hy-AM"/>
        </w:rPr>
        <w:t>Այդ առումով անհրաժեշտ է նախաձեռնել բարեփոխումներ հետևյալ ուղղությ</w:t>
      </w:r>
      <w:r w:rsidR="000912DE">
        <w:rPr>
          <w:rFonts w:ascii="GHEA Grapalat" w:hAnsi="GHEA Grapalat"/>
          <w:sz w:val="24"/>
          <w:szCs w:val="24"/>
          <w:lang w:val="hy-AM"/>
        </w:rPr>
        <w:t>ամբ</w:t>
      </w:r>
      <w:r w:rsidR="00C46EB1" w:rsidRPr="0069131F">
        <w:rPr>
          <w:rFonts w:ascii="GHEA Grapalat" w:hAnsi="GHEA Grapalat"/>
          <w:sz w:val="24"/>
          <w:szCs w:val="24"/>
          <w:lang w:val="hy-AM"/>
        </w:rPr>
        <w:t>՝</w:t>
      </w:r>
    </w:p>
    <w:p w14:paraId="4A0793C3" w14:textId="271896F8" w:rsidR="00C9631E" w:rsidRPr="000912DE" w:rsidRDefault="000912DE" w:rsidP="000912DE">
      <w:pPr>
        <w:tabs>
          <w:tab w:val="left" w:pos="284"/>
          <w:tab w:val="left" w:pos="851"/>
        </w:tabs>
        <w:spacing w:after="0" w:line="360" w:lineRule="auto"/>
        <w:jc w:val="both"/>
        <w:rPr>
          <w:rFonts w:ascii="GHEA Grapalat" w:hAnsi="GHEA Grapalat"/>
          <w:sz w:val="24"/>
          <w:szCs w:val="24"/>
          <w:lang w:val="hy-AM"/>
        </w:rPr>
      </w:pPr>
      <w:r>
        <w:rPr>
          <w:rFonts w:ascii="GHEA Grapalat" w:hAnsi="GHEA Grapalat" w:cs="Sylfaen"/>
          <w:b/>
          <w:bCs/>
          <w:sz w:val="24"/>
          <w:szCs w:val="24"/>
          <w:lang w:val="hy-AM"/>
        </w:rPr>
        <w:t xml:space="preserve">      </w:t>
      </w:r>
      <w:r w:rsidR="00C9631E" w:rsidRPr="000912DE">
        <w:rPr>
          <w:rFonts w:ascii="GHEA Grapalat" w:hAnsi="GHEA Grapalat" w:cs="Sylfaen"/>
          <w:b/>
          <w:bCs/>
          <w:sz w:val="24"/>
          <w:szCs w:val="24"/>
          <w:lang w:val="hy-AM"/>
        </w:rPr>
        <w:t>Բարեփոխման</w:t>
      </w:r>
      <w:r w:rsidR="00C9631E" w:rsidRPr="000912DE">
        <w:rPr>
          <w:rFonts w:ascii="GHEA Grapalat" w:hAnsi="GHEA Grapalat"/>
          <w:b/>
          <w:bCs/>
          <w:sz w:val="24"/>
          <w:szCs w:val="24"/>
          <w:lang w:val="hy-AM"/>
        </w:rPr>
        <w:t xml:space="preserve"> </w:t>
      </w:r>
      <w:r w:rsidR="00C9631E" w:rsidRPr="000912DE">
        <w:rPr>
          <w:rFonts w:ascii="GHEA Grapalat" w:hAnsi="GHEA Grapalat" w:cs="Sylfaen"/>
          <w:b/>
          <w:bCs/>
          <w:sz w:val="24"/>
          <w:szCs w:val="24"/>
          <w:lang w:val="hy-AM"/>
        </w:rPr>
        <w:t>ուղղություն</w:t>
      </w:r>
      <w:r w:rsidR="00C9631E" w:rsidRPr="000912DE">
        <w:rPr>
          <w:rFonts w:ascii="GHEA Grapalat" w:hAnsi="GHEA Grapalat"/>
          <w:b/>
          <w:bCs/>
          <w:sz w:val="24"/>
          <w:szCs w:val="24"/>
          <w:lang w:val="hy-AM"/>
        </w:rPr>
        <w:t xml:space="preserve"> </w:t>
      </w:r>
      <w:r>
        <w:rPr>
          <w:rFonts w:ascii="GHEA Grapalat" w:hAnsi="GHEA Grapalat"/>
          <w:b/>
          <w:bCs/>
          <w:sz w:val="24"/>
          <w:szCs w:val="24"/>
          <w:lang w:val="hy-AM"/>
        </w:rPr>
        <w:t xml:space="preserve">- </w:t>
      </w:r>
      <w:r w:rsidR="004C5B15" w:rsidRPr="0069131F">
        <w:rPr>
          <w:rFonts w:ascii="GHEA Grapalat" w:hAnsi="GHEA Grapalat" w:cs="Sylfaen"/>
          <w:sz w:val="24"/>
          <w:szCs w:val="24"/>
          <w:lang w:val="hy-AM"/>
        </w:rPr>
        <w:t>Հայաստանի Հանրապետության</w:t>
      </w:r>
      <w:r w:rsidR="00C9631E" w:rsidRPr="000912DE">
        <w:rPr>
          <w:rFonts w:ascii="GHEA Grapalat" w:hAnsi="GHEA Grapalat"/>
          <w:sz w:val="24"/>
          <w:szCs w:val="24"/>
          <w:lang w:val="hy-AM"/>
        </w:rPr>
        <w:t xml:space="preserve"> </w:t>
      </w:r>
      <w:r w:rsidR="00C9631E" w:rsidRPr="000912DE">
        <w:rPr>
          <w:rFonts w:ascii="GHEA Grapalat" w:hAnsi="GHEA Grapalat" w:cs="Sylfaen"/>
          <w:sz w:val="24"/>
          <w:szCs w:val="24"/>
          <w:lang w:val="hy-AM"/>
        </w:rPr>
        <w:t>կառավարության</w:t>
      </w:r>
      <w:r w:rsidR="00C9631E" w:rsidRPr="000912DE">
        <w:rPr>
          <w:rFonts w:ascii="GHEA Grapalat" w:hAnsi="GHEA Grapalat"/>
          <w:sz w:val="24"/>
          <w:szCs w:val="24"/>
          <w:lang w:val="hy-AM"/>
        </w:rPr>
        <w:t xml:space="preserve"> </w:t>
      </w:r>
      <w:r w:rsidR="00C9631E" w:rsidRPr="000912DE">
        <w:rPr>
          <w:rFonts w:ascii="GHEA Grapalat" w:hAnsi="GHEA Grapalat" w:cs="Sylfaen"/>
          <w:sz w:val="24"/>
          <w:szCs w:val="24"/>
          <w:lang w:val="hy-AM"/>
        </w:rPr>
        <w:t>ներդրումային</w:t>
      </w:r>
      <w:r w:rsidR="00C9631E" w:rsidRPr="000912DE">
        <w:rPr>
          <w:rFonts w:ascii="GHEA Grapalat" w:hAnsi="GHEA Grapalat"/>
          <w:sz w:val="24"/>
          <w:szCs w:val="24"/>
          <w:lang w:val="hy-AM"/>
        </w:rPr>
        <w:t xml:space="preserve"> </w:t>
      </w:r>
      <w:r w:rsidR="00C9631E" w:rsidRPr="000912DE">
        <w:rPr>
          <w:rFonts w:ascii="GHEA Grapalat" w:hAnsi="GHEA Grapalat" w:cs="Sylfaen"/>
          <w:sz w:val="24"/>
          <w:szCs w:val="24"/>
          <w:lang w:val="hy-AM"/>
        </w:rPr>
        <w:t>տեսլականի</w:t>
      </w:r>
      <w:r w:rsidR="00C9631E" w:rsidRPr="000912DE">
        <w:rPr>
          <w:rFonts w:ascii="GHEA Grapalat" w:hAnsi="GHEA Grapalat"/>
          <w:sz w:val="24"/>
          <w:szCs w:val="24"/>
          <w:lang w:val="hy-AM"/>
        </w:rPr>
        <w:t xml:space="preserve"> (</w:t>
      </w:r>
      <w:r w:rsidR="00C9631E" w:rsidRPr="000912DE">
        <w:rPr>
          <w:rFonts w:ascii="GHEA Grapalat" w:hAnsi="GHEA Grapalat" w:cs="Sylfaen"/>
          <w:sz w:val="24"/>
          <w:szCs w:val="24"/>
          <w:lang w:val="hy-AM"/>
        </w:rPr>
        <w:t>աշխատատեղերի</w:t>
      </w:r>
      <w:r w:rsidR="00C9631E" w:rsidRPr="000912DE">
        <w:rPr>
          <w:rFonts w:ascii="GHEA Grapalat" w:hAnsi="GHEA Grapalat"/>
          <w:sz w:val="24"/>
          <w:szCs w:val="24"/>
          <w:lang w:val="hy-AM"/>
        </w:rPr>
        <w:t xml:space="preserve"> </w:t>
      </w:r>
      <w:r w:rsidR="00C9631E" w:rsidRPr="000912DE">
        <w:rPr>
          <w:rFonts w:ascii="GHEA Grapalat" w:hAnsi="GHEA Grapalat" w:cs="Sylfaen"/>
          <w:sz w:val="24"/>
          <w:szCs w:val="24"/>
          <w:lang w:val="hy-AM"/>
        </w:rPr>
        <w:t>ստեղծում</w:t>
      </w:r>
      <w:r w:rsidR="00C9631E" w:rsidRPr="000912DE">
        <w:rPr>
          <w:rFonts w:ascii="GHEA Grapalat" w:hAnsi="GHEA Grapalat"/>
          <w:sz w:val="24"/>
          <w:szCs w:val="24"/>
          <w:lang w:val="hy-AM"/>
        </w:rPr>
        <w:t xml:space="preserve">, </w:t>
      </w:r>
      <w:r w:rsidR="00C9631E" w:rsidRPr="000912DE">
        <w:rPr>
          <w:rFonts w:ascii="GHEA Grapalat" w:hAnsi="GHEA Grapalat" w:cs="Sylfaen"/>
          <w:sz w:val="24"/>
          <w:szCs w:val="24"/>
          <w:lang w:val="hy-AM"/>
        </w:rPr>
        <w:t>ռազմավարական</w:t>
      </w:r>
      <w:r w:rsidR="00C9631E" w:rsidRPr="000912DE">
        <w:rPr>
          <w:rFonts w:ascii="GHEA Grapalat" w:hAnsi="GHEA Grapalat"/>
          <w:sz w:val="24"/>
          <w:szCs w:val="24"/>
          <w:lang w:val="hy-AM"/>
        </w:rPr>
        <w:t xml:space="preserve"> </w:t>
      </w:r>
      <w:r w:rsidR="00C9631E" w:rsidRPr="000912DE">
        <w:rPr>
          <w:rFonts w:ascii="GHEA Grapalat" w:hAnsi="GHEA Grapalat" w:cs="Sylfaen"/>
          <w:sz w:val="24"/>
          <w:szCs w:val="24"/>
          <w:lang w:val="hy-AM"/>
        </w:rPr>
        <w:t>կամ</w:t>
      </w:r>
      <w:r w:rsidR="00C9631E" w:rsidRPr="000912DE">
        <w:rPr>
          <w:rFonts w:ascii="GHEA Grapalat" w:hAnsi="GHEA Grapalat"/>
          <w:sz w:val="24"/>
          <w:szCs w:val="24"/>
          <w:lang w:val="hy-AM"/>
        </w:rPr>
        <w:t xml:space="preserve"> </w:t>
      </w:r>
      <w:r w:rsidR="00C9631E" w:rsidRPr="000912DE">
        <w:rPr>
          <w:rFonts w:ascii="GHEA Grapalat" w:hAnsi="GHEA Grapalat" w:cs="Sylfaen"/>
          <w:sz w:val="24"/>
          <w:szCs w:val="24"/>
          <w:lang w:val="hy-AM"/>
        </w:rPr>
        <w:t>գերակա</w:t>
      </w:r>
      <w:r w:rsidR="00C9631E" w:rsidRPr="000912DE">
        <w:rPr>
          <w:rFonts w:ascii="GHEA Grapalat" w:hAnsi="GHEA Grapalat"/>
          <w:sz w:val="24"/>
          <w:szCs w:val="24"/>
          <w:lang w:val="hy-AM"/>
        </w:rPr>
        <w:t xml:space="preserve"> </w:t>
      </w:r>
      <w:r w:rsidR="00C9631E" w:rsidRPr="000912DE">
        <w:rPr>
          <w:rFonts w:ascii="GHEA Grapalat" w:hAnsi="GHEA Grapalat" w:cs="Sylfaen"/>
          <w:sz w:val="24"/>
          <w:szCs w:val="24"/>
          <w:lang w:val="hy-AM"/>
        </w:rPr>
        <w:t>ոլորտների</w:t>
      </w:r>
      <w:r w:rsidR="00C9631E" w:rsidRPr="000912DE">
        <w:rPr>
          <w:rFonts w:ascii="GHEA Grapalat" w:hAnsi="GHEA Grapalat"/>
          <w:sz w:val="24"/>
          <w:szCs w:val="24"/>
          <w:lang w:val="hy-AM"/>
        </w:rPr>
        <w:t xml:space="preserve"> </w:t>
      </w:r>
      <w:r w:rsidR="00C9631E" w:rsidRPr="000912DE">
        <w:rPr>
          <w:rFonts w:ascii="GHEA Grapalat" w:hAnsi="GHEA Grapalat" w:cs="Sylfaen"/>
          <w:sz w:val="24"/>
          <w:szCs w:val="24"/>
          <w:lang w:val="hy-AM"/>
        </w:rPr>
        <w:t>խթանում</w:t>
      </w:r>
      <w:r w:rsidR="00C9631E" w:rsidRPr="000912DE">
        <w:rPr>
          <w:rFonts w:ascii="GHEA Grapalat" w:hAnsi="GHEA Grapalat"/>
          <w:sz w:val="24"/>
          <w:szCs w:val="24"/>
          <w:lang w:val="hy-AM"/>
        </w:rPr>
        <w:t xml:space="preserve">, </w:t>
      </w:r>
      <w:r w:rsidR="00C9631E" w:rsidRPr="000912DE">
        <w:rPr>
          <w:rFonts w:ascii="GHEA Grapalat" w:hAnsi="GHEA Grapalat" w:cs="Sylfaen"/>
          <w:sz w:val="24"/>
          <w:szCs w:val="24"/>
          <w:lang w:val="hy-AM"/>
        </w:rPr>
        <w:t>մարդկային</w:t>
      </w:r>
      <w:r w:rsidR="00C9631E" w:rsidRPr="000912DE">
        <w:rPr>
          <w:rFonts w:ascii="GHEA Grapalat" w:hAnsi="GHEA Grapalat"/>
          <w:sz w:val="24"/>
          <w:szCs w:val="24"/>
          <w:lang w:val="hy-AM"/>
        </w:rPr>
        <w:t xml:space="preserve"> </w:t>
      </w:r>
      <w:r w:rsidR="00C9631E" w:rsidRPr="000912DE">
        <w:rPr>
          <w:rFonts w:ascii="GHEA Grapalat" w:hAnsi="GHEA Grapalat" w:cs="Sylfaen"/>
          <w:sz w:val="24"/>
          <w:szCs w:val="24"/>
          <w:lang w:val="hy-AM"/>
        </w:rPr>
        <w:t>ռեսուրսների</w:t>
      </w:r>
      <w:r w:rsidR="00C9631E" w:rsidRPr="000912DE">
        <w:rPr>
          <w:rFonts w:ascii="GHEA Grapalat" w:hAnsi="GHEA Grapalat"/>
          <w:sz w:val="24"/>
          <w:szCs w:val="24"/>
          <w:lang w:val="hy-AM"/>
        </w:rPr>
        <w:t xml:space="preserve"> </w:t>
      </w:r>
      <w:r w:rsidR="00C9631E" w:rsidRPr="000912DE">
        <w:rPr>
          <w:rFonts w:ascii="GHEA Grapalat" w:hAnsi="GHEA Grapalat" w:cs="Sylfaen"/>
          <w:sz w:val="24"/>
          <w:szCs w:val="24"/>
          <w:lang w:val="hy-AM"/>
        </w:rPr>
        <w:t>զարգացում</w:t>
      </w:r>
      <w:r w:rsidR="00C9631E" w:rsidRPr="000912DE">
        <w:rPr>
          <w:rFonts w:ascii="GHEA Grapalat" w:hAnsi="GHEA Grapalat"/>
          <w:sz w:val="24"/>
          <w:szCs w:val="24"/>
          <w:lang w:val="hy-AM"/>
        </w:rPr>
        <w:t xml:space="preserve">, </w:t>
      </w:r>
      <w:r w:rsidR="00C9631E" w:rsidRPr="000912DE">
        <w:rPr>
          <w:rFonts w:ascii="GHEA Grapalat" w:hAnsi="GHEA Grapalat" w:cs="Sylfaen"/>
          <w:sz w:val="24"/>
          <w:szCs w:val="24"/>
          <w:lang w:val="hy-AM"/>
        </w:rPr>
        <w:t>արտահանման</w:t>
      </w:r>
      <w:r w:rsidR="00C9631E" w:rsidRPr="000912DE">
        <w:rPr>
          <w:rFonts w:ascii="GHEA Grapalat" w:hAnsi="GHEA Grapalat"/>
          <w:sz w:val="24"/>
          <w:szCs w:val="24"/>
          <w:lang w:val="hy-AM"/>
        </w:rPr>
        <w:t xml:space="preserve"> </w:t>
      </w:r>
      <w:r w:rsidR="00C9631E" w:rsidRPr="000912DE">
        <w:rPr>
          <w:rFonts w:ascii="GHEA Grapalat" w:hAnsi="GHEA Grapalat" w:cs="Sylfaen"/>
          <w:sz w:val="24"/>
          <w:szCs w:val="24"/>
          <w:lang w:val="hy-AM"/>
        </w:rPr>
        <w:t>խթանում</w:t>
      </w:r>
      <w:r w:rsidR="00C9631E" w:rsidRPr="000912DE">
        <w:rPr>
          <w:rFonts w:ascii="GHEA Grapalat" w:hAnsi="GHEA Grapalat"/>
          <w:sz w:val="24"/>
          <w:szCs w:val="24"/>
          <w:lang w:val="hy-AM"/>
        </w:rPr>
        <w:t xml:space="preserve"> </w:t>
      </w:r>
      <w:r w:rsidR="00C9631E" w:rsidRPr="000912DE">
        <w:rPr>
          <w:rFonts w:ascii="GHEA Grapalat" w:hAnsi="GHEA Grapalat" w:cs="Sylfaen"/>
          <w:sz w:val="24"/>
          <w:szCs w:val="24"/>
          <w:lang w:val="hy-AM"/>
        </w:rPr>
        <w:t>և</w:t>
      </w:r>
      <w:r w:rsidR="00C9631E" w:rsidRPr="000912DE">
        <w:rPr>
          <w:rFonts w:ascii="GHEA Grapalat" w:hAnsi="GHEA Grapalat"/>
          <w:sz w:val="24"/>
          <w:szCs w:val="24"/>
          <w:lang w:val="hy-AM"/>
        </w:rPr>
        <w:t xml:space="preserve"> </w:t>
      </w:r>
      <w:r w:rsidR="00C9631E" w:rsidRPr="000912DE">
        <w:rPr>
          <w:rFonts w:ascii="GHEA Grapalat" w:hAnsi="GHEA Grapalat" w:cs="Sylfaen"/>
          <w:sz w:val="24"/>
          <w:szCs w:val="24"/>
          <w:lang w:val="hy-AM"/>
        </w:rPr>
        <w:t>դիվերսիֆիկացում</w:t>
      </w:r>
      <w:r w:rsidR="00C9631E" w:rsidRPr="000912DE">
        <w:rPr>
          <w:rFonts w:ascii="GHEA Grapalat" w:hAnsi="GHEA Grapalat"/>
          <w:sz w:val="24"/>
          <w:szCs w:val="24"/>
          <w:lang w:val="hy-AM"/>
        </w:rPr>
        <w:t xml:space="preserve">, </w:t>
      </w:r>
      <w:r w:rsidR="00C9631E" w:rsidRPr="000912DE">
        <w:rPr>
          <w:rFonts w:ascii="GHEA Grapalat" w:hAnsi="GHEA Grapalat" w:cs="Sylfaen"/>
          <w:sz w:val="24"/>
          <w:szCs w:val="24"/>
          <w:lang w:val="hy-AM"/>
        </w:rPr>
        <w:t>աջակցություն</w:t>
      </w:r>
      <w:r w:rsidR="00C9631E" w:rsidRPr="000912DE">
        <w:rPr>
          <w:rFonts w:ascii="GHEA Grapalat" w:hAnsi="GHEA Grapalat"/>
          <w:sz w:val="24"/>
          <w:szCs w:val="24"/>
          <w:lang w:val="hy-AM"/>
        </w:rPr>
        <w:t xml:space="preserve"> </w:t>
      </w:r>
      <w:r w:rsidR="00C9631E" w:rsidRPr="000912DE">
        <w:rPr>
          <w:rFonts w:ascii="GHEA Grapalat" w:hAnsi="GHEA Grapalat" w:cs="Sylfaen"/>
          <w:sz w:val="24"/>
          <w:szCs w:val="24"/>
          <w:lang w:val="hy-AM"/>
        </w:rPr>
        <w:t>հետազոտություններին</w:t>
      </w:r>
      <w:r w:rsidR="00C9631E" w:rsidRPr="000912DE">
        <w:rPr>
          <w:rFonts w:ascii="GHEA Grapalat" w:hAnsi="GHEA Grapalat"/>
          <w:sz w:val="24"/>
          <w:szCs w:val="24"/>
          <w:lang w:val="hy-AM"/>
        </w:rPr>
        <w:t xml:space="preserve"> </w:t>
      </w:r>
      <w:r w:rsidR="00C9631E" w:rsidRPr="000912DE">
        <w:rPr>
          <w:rFonts w:ascii="GHEA Grapalat" w:hAnsi="GHEA Grapalat" w:cs="Sylfaen"/>
          <w:sz w:val="24"/>
          <w:szCs w:val="24"/>
          <w:lang w:val="hy-AM"/>
        </w:rPr>
        <w:t>և</w:t>
      </w:r>
      <w:r w:rsidR="00C9631E" w:rsidRPr="000912DE">
        <w:rPr>
          <w:rFonts w:ascii="GHEA Grapalat" w:hAnsi="GHEA Grapalat"/>
          <w:sz w:val="24"/>
          <w:szCs w:val="24"/>
          <w:lang w:val="hy-AM"/>
        </w:rPr>
        <w:t xml:space="preserve"> </w:t>
      </w:r>
      <w:r w:rsidR="00C9631E" w:rsidRPr="000912DE">
        <w:rPr>
          <w:rFonts w:ascii="GHEA Grapalat" w:hAnsi="GHEA Grapalat" w:cs="Sylfaen"/>
          <w:sz w:val="24"/>
          <w:szCs w:val="24"/>
          <w:lang w:val="hy-AM"/>
        </w:rPr>
        <w:t>տեխնոլոգիաների</w:t>
      </w:r>
      <w:r w:rsidR="00C9631E" w:rsidRPr="000912DE">
        <w:rPr>
          <w:rFonts w:ascii="GHEA Grapalat" w:hAnsi="GHEA Grapalat"/>
          <w:sz w:val="24"/>
          <w:szCs w:val="24"/>
          <w:lang w:val="hy-AM"/>
        </w:rPr>
        <w:t xml:space="preserve"> </w:t>
      </w:r>
      <w:r w:rsidR="00C9631E" w:rsidRPr="000912DE">
        <w:rPr>
          <w:rFonts w:ascii="GHEA Grapalat" w:hAnsi="GHEA Grapalat" w:cs="Sylfaen"/>
          <w:sz w:val="24"/>
          <w:szCs w:val="24"/>
          <w:lang w:val="hy-AM"/>
        </w:rPr>
        <w:t>փոխանցմանը</w:t>
      </w:r>
      <w:r w:rsidR="00C9631E" w:rsidRPr="000912DE">
        <w:rPr>
          <w:rFonts w:ascii="GHEA Grapalat" w:hAnsi="GHEA Grapalat"/>
          <w:sz w:val="24"/>
          <w:szCs w:val="24"/>
          <w:lang w:val="hy-AM"/>
        </w:rPr>
        <w:t xml:space="preserve">) </w:t>
      </w:r>
      <w:r w:rsidR="00C9631E" w:rsidRPr="000912DE">
        <w:rPr>
          <w:rFonts w:ascii="GHEA Grapalat" w:hAnsi="GHEA Grapalat" w:cs="Sylfaen"/>
          <w:sz w:val="24"/>
          <w:szCs w:val="24"/>
          <w:lang w:val="hy-AM"/>
        </w:rPr>
        <w:t>իրագործմանը</w:t>
      </w:r>
      <w:r w:rsidR="00C9631E" w:rsidRPr="000912DE">
        <w:rPr>
          <w:rFonts w:ascii="GHEA Grapalat" w:hAnsi="GHEA Grapalat"/>
          <w:sz w:val="24"/>
          <w:szCs w:val="24"/>
          <w:lang w:val="hy-AM"/>
        </w:rPr>
        <w:t xml:space="preserve"> </w:t>
      </w:r>
      <w:r w:rsidR="00C9631E" w:rsidRPr="000912DE">
        <w:rPr>
          <w:rFonts w:ascii="GHEA Grapalat" w:hAnsi="GHEA Grapalat" w:cs="Sylfaen"/>
          <w:sz w:val="24"/>
          <w:szCs w:val="24"/>
          <w:lang w:val="hy-AM"/>
        </w:rPr>
        <w:t>միտված</w:t>
      </w:r>
      <w:r w:rsidR="00C9631E" w:rsidRPr="000912DE">
        <w:rPr>
          <w:rFonts w:ascii="GHEA Grapalat" w:hAnsi="GHEA Grapalat"/>
          <w:sz w:val="24"/>
          <w:szCs w:val="24"/>
          <w:lang w:val="hy-AM"/>
        </w:rPr>
        <w:t xml:space="preserve"> </w:t>
      </w:r>
      <w:r w:rsidR="00C9631E" w:rsidRPr="000912DE">
        <w:rPr>
          <w:rFonts w:ascii="GHEA Grapalat" w:hAnsi="GHEA Grapalat" w:cs="Sylfaen"/>
          <w:sz w:val="24"/>
          <w:szCs w:val="24"/>
          <w:lang w:val="hy-AM"/>
        </w:rPr>
        <w:t>և</w:t>
      </w:r>
      <w:r w:rsidR="00C9631E" w:rsidRPr="000912DE">
        <w:rPr>
          <w:rFonts w:ascii="GHEA Grapalat" w:hAnsi="GHEA Grapalat"/>
          <w:sz w:val="24"/>
          <w:szCs w:val="24"/>
          <w:lang w:val="hy-AM"/>
        </w:rPr>
        <w:t xml:space="preserve"> </w:t>
      </w:r>
      <w:r w:rsidR="00C9631E" w:rsidRPr="000912DE">
        <w:rPr>
          <w:rFonts w:ascii="GHEA Grapalat" w:hAnsi="GHEA Grapalat" w:cs="Sylfaen"/>
          <w:sz w:val="24"/>
          <w:szCs w:val="24"/>
          <w:lang w:val="hy-AM"/>
        </w:rPr>
        <w:t>ներդրողների</w:t>
      </w:r>
      <w:r w:rsidR="00C9631E" w:rsidRPr="000912DE">
        <w:rPr>
          <w:rFonts w:ascii="GHEA Grapalat" w:hAnsi="GHEA Grapalat"/>
          <w:sz w:val="24"/>
          <w:szCs w:val="24"/>
          <w:lang w:val="hy-AM"/>
        </w:rPr>
        <w:t xml:space="preserve"> </w:t>
      </w:r>
      <w:r w:rsidR="00C9631E" w:rsidRPr="000912DE">
        <w:rPr>
          <w:rFonts w:ascii="GHEA Grapalat" w:hAnsi="GHEA Grapalat" w:cs="Sylfaen"/>
          <w:sz w:val="24"/>
          <w:szCs w:val="24"/>
          <w:lang w:val="hy-AM"/>
        </w:rPr>
        <w:t>համար</w:t>
      </w:r>
      <w:r w:rsidR="00C9631E" w:rsidRPr="000912DE">
        <w:rPr>
          <w:rFonts w:ascii="GHEA Grapalat" w:hAnsi="GHEA Grapalat"/>
          <w:sz w:val="24"/>
          <w:szCs w:val="24"/>
          <w:lang w:val="hy-AM"/>
        </w:rPr>
        <w:t xml:space="preserve"> </w:t>
      </w:r>
      <w:r w:rsidR="00C9631E" w:rsidRPr="000912DE">
        <w:rPr>
          <w:rFonts w:ascii="GHEA Grapalat" w:hAnsi="GHEA Grapalat" w:cs="Sylfaen"/>
          <w:sz w:val="24"/>
          <w:szCs w:val="24"/>
          <w:lang w:val="hy-AM"/>
        </w:rPr>
        <w:t>գրավիչ</w:t>
      </w:r>
      <w:r w:rsidR="00C9631E" w:rsidRPr="000912DE">
        <w:rPr>
          <w:rFonts w:ascii="GHEA Grapalat" w:hAnsi="GHEA Grapalat"/>
          <w:sz w:val="24"/>
          <w:szCs w:val="24"/>
          <w:lang w:val="hy-AM"/>
        </w:rPr>
        <w:t xml:space="preserve"> </w:t>
      </w:r>
      <w:r w:rsidR="00C9631E" w:rsidRPr="000912DE">
        <w:rPr>
          <w:rFonts w:ascii="GHEA Grapalat" w:hAnsi="GHEA Grapalat" w:cs="Sylfaen"/>
          <w:sz w:val="24"/>
          <w:szCs w:val="24"/>
          <w:lang w:val="hy-AM"/>
        </w:rPr>
        <w:t>ներդրումային</w:t>
      </w:r>
      <w:r w:rsidR="00C9631E" w:rsidRPr="000912DE">
        <w:rPr>
          <w:rFonts w:ascii="GHEA Grapalat" w:hAnsi="GHEA Grapalat"/>
          <w:sz w:val="24"/>
          <w:szCs w:val="24"/>
          <w:lang w:val="hy-AM"/>
        </w:rPr>
        <w:t xml:space="preserve"> </w:t>
      </w:r>
      <w:r w:rsidR="00C9631E" w:rsidRPr="000912DE">
        <w:rPr>
          <w:rFonts w:ascii="GHEA Grapalat" w:hAnsi="GHEA Grapalat" w:cs="Sylfaen"/>
          <w:sz w:val="24"/>
          <w:szCs w:val="24"/>
          <w:lang w:val="hy-AM"/>
        </w:rPr>
        <w:t>արտոնությունների</w:t>
      </w:r>
      <w:r w:rsidR="00C9631E" w:rsidRPr="000912DE">
        <w:rPr>
          <w:rFonts w:ascii="GHEA Grapalat" w:hAnsi="GHEA Grapalat"/>
          <w:sz w:val="24"/>
          <w:szCs w:val="24"/>
          <w:lang w:val="hy-AM"/>
        </w:rPr>
        <w:t xml:space="preserve"> </w:t>
      </w:r>
      <w:r w:rsidR="00C9631E" w:rsidRPr="000912DE">
        <w:rPr>
          <w:rFonts w:ascii="GHEA Grapalat" w:hAnsi="GHEA Grapalat" w:cs="Sylfaen"/>
          <w:sz w:val="24"/>
          <w:szCs w:val="24"/>
          <w:lang w:val="hy-AM"/>
        </w:rPr>
        <w:t>համակարգի</w:t>
      </w:r>
      <w:r w:rsidR="00C9631E" w:rsidRPr="000912DE">
        <w:rPr>
          <w:rFonts w:ascii="GHEA Grapalat" w:hAnsi="GHEA Grapalat"/>
          <w:sz w:val="24"/>
          <w:szCs w:val="24"/>
          <w:lang w:val="hy-AM"/>
        </w:rPr>
        <w:t xml:space="preserve"> </w:t>
      </w:r>
      <w:r w:rsidR="00C9631E" w:rsidRPr="000912DE">
        <w:rPr>
          <w:rFonts w:ascii="GHEA Grapalat" w:hAnsi="GHEA Grapalat" w:cs="Sylfaen"/>
          <w:sz w:val="24"/>
          <w:szCs w:val="24"/>
          <w:lang w:val="hy-AM"/>
        </w:rPr>
        <w:t>մշակում</w:t>
      </w:r>
      <w:r w:rsidR="00C9631E" w:rsidRPr="000912DE">
        <w:rPr>
          <w:rFonts w:ascii="GHEA Grapalat" w:hAnsi="GHEA Grapalat"/>
          <w:sz w:val="24"/>
          <w:szCs w:val="24"/>
          <w:lang w:val="hy-AM"/>
        </w:rPr>
        <w:t xml:space="preserve"> </w:t>
      </w:r>
      <w:r w:rsidR="00C9631E" w:rsidRPr="000912DE">
        <w:rPr>
          <w:rFonts w:ascii="GHEA Grapalat" w:hAnsi="GHEA Grapalat" w:cs="Sylfaen"/>
          <w:sz w:val="24"/>
          <w:szCs w:val="24"/>
          <w:lang w:val="hy-AM"/>
        </w:rPr>
        <w:t>և</w:t>
      </w:r>
      <w:r w:rsidR="00C9631E" w:rsidRPr="000912DE">
        <w:rPr>
          <w:rFonts w:ascii="GHEA Grapalat" w:hAnsi="GHEA Grapalat"/>
          <w:sz w:val="24"/>
          <w:szCs w:val="24"/>
          <w:lang w:val="hy-AM"/>
        </w:rPr>
        <w:t xml:space="preserve"> </w:t>
      </w:r>
      <w:r w:rsidR="00C9631E" w:rsidRPr="000912DE">
        <w:rPr>
          <w:rFonts w:ascii="GHEA Grapalat" w:hAnsi="GHEA Grapalat" w:cs="Sylfaen"/>
          <w:sz w:val="24"/>
          <w:szCs w:val="24"/>
          <w:lang w:val="hy-AM"/>
        </w:rPr>
        <w:t>ներդնում</w:t>
      </w:r>
      <w:r w:rsidR="00C9631E" w:rsidRPr="000912DE">
        <w:rPr>
          <w:rFonts w:ascii="GHEA Grapalat" w:hAnsi="GHEA Grapalat"/>
          <w:sz w:val="24"/>
          <w:szCs w:val="24"/>
          <w:lang w:val="hy-AM"/>
        </w:rPr>
        <w:t xml:space="preserve">, </w:t>
      </w:r>
      <w:r w:rsidR="00C9631E" w:rsidRPr="000912DE">
        <w:rPr>
          <w:rFonts w:ascii="GHEA Grapalat" w:hAnsi="GHEA Grapalat" w:cs="Sylfaen"/>
          <w:sz w:val="24"/>
          <w:szCs w:val="24"/>
          <w:lang w:val="hy-AM"/>
        </w:rPr>
        <w:t>այդ</w:t>
      </w:r>
      <w:r w:rsidR="00C9631E" w:rsidRPr="000912DE">
        <w:rPr>
          <w:rFonts w:ascii="GHEA Grapalat" w:hAnsi="GHEA Grapalat"/>
          <w:sz w:val="24"/>
          <w:szCs w:val="24"/>
          <w:lang w:val="hy-AM"/>
        </w:rPr>
        <w:t xml:space="preserve"> </w:t>
      </w:r>
      <w:r w:rsidR="00C9631E" w:rsidRPr="000912DE">
        <w:rPr>
          <w:rFonts w:ascii="GHEA Grapalat" w:hAnsi="GHEA Grapalat" w:cs="Sylfaen"/>
          <w:sz w:val="24"/>
          <w:szCs w:val="24"/>
          <w:lang w:val="hy-AM"/>
        </w:rPr>
        <w:t>թվում</w:t>
      </w:r>
      <w:r w:rsidR="00C9631E" w:rsidRPr="000912DE">
        <w:rPr>
          <w:rFonts w:ascii="GHEA Grapalat" w:hAnsi="GHEA Grapalat"/>
          <w:sz w:val="24"/>
          <w:szCs w:val="24"/>
          <w:lang w:val="hy-AM"/>
        </w:rPr>
        <w:t>`</w:t>
      </w:r>
    </w:p>
    <w:p w14:paraId="1FBC87C5" w14:textId="7E41AA91" w:rsidR="00C9631E" w:rsidRPr="0069131F" w:rsidRDefault="00837337" w:rsidP="0069131F">
      <w:pPr>
        <w:tabs>
          <w:tab w:val="left" w:pos="993"/>
        </w:tabs>
        <w:spacing w:after="0" w:line="360" w:lineRule="auto"/>
        <w:ind w:firstLine="567"/>
        <w:jc w:val="both"/>
        <w:rPr>
          <w:rFonts w:ascii="GHEA Grapalat" w:hAnsi="GHEA Grapalat"/>
          <w:sz w:val="24"/>
          <w:szCs w:val="24"/>
          <w:lang w:val="hy-AM"/>
        </w:rPr>
      </w:pPr>
      <w:r w:rsidRPr="0069131F">
        <w:rPr>
          <w:rFonts w:ascii="GHEA Grapalat" w:hAnsi="GHEA Grapalat" w:cs="Sylfaen"/>
          <w:sz w:val="24"/>
          <w:szCs w:val="24"/>
          <w:lang w:val="hy-AM"/>
        </w:rPr>
        <w:t>ա.</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կապիտալ</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ներդրումների</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խթանման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արտոնություն՝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դրամաշնորհի</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կանխիկ</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վերադարձի</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տեսքով</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որը</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գրավիչ</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կլինի</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կապիտալատար</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արտադրությունների</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համար</w:t>
      </w:r>
      <w:r w:rsidR="00C9631E" w:rsidRPr="0069131F">
        <w:rPr>
          <w:rFonts w:ascii="GHEA Grapalat" w:hAnsi="GHEA Grapalat"/>
          <w:sz w:val="24"/>
          <w:szCs w:val="24"/>
          <w:lang w:val="hy-AM"/>
        </w:rPr>
        <w:t>.</w:t>
      </w:r>
    </w:p>
    <w:p w14:paraId="1EB14192" w14:textId="286C110F" w:rsidR="00C9631E" w:rsidRPr="0069131F" w:rsidRDefault="00150A71" w:rsidP="0069131F">
      <w:pPr>
        <w:tabs>
          <w:tab w:val="left" w:pos="993"/>
        </w:tabs>
        <w:spacing w:after="0" w:line="360" w:lineRule="auto"/>
        <w:ind w:firstLine="567"/>
        <w:jc w:val="both"/>
        <w:rPr>
          <w:rFonts w:ascii="GHEA Grapalat" w:hAnsi="GHEA Grapalat"/>
          <w:sz w:val="24"/>
          <w:szCs w:val="24"/>
          <w:lang w:val="hy-AM"/>
        </w:rPr>
      </w:pPr>
      <w:r w:rsidRPr="0069131F">
        <w:rPr>
          <w:rFonts w:ascii="GHEA Grapalat" w:hAnsi="GHEA Grapalat"/>
          <w:sz w:val="24"/>
          <w:szCs w:val="24"/>
          <w:lang w:val="hy-AM"/>
        </w:rPr>
        <w:t>բ</w:t>
      </w:r>
      <w:r w:rsidR="00837337" w:rsidRPr="0069131F">
        <w:rPr>
          <w:rFonts w:ascii="GHEA Grapalat" w:hAnsi="GHEA Grapalat"/>
          <w:sz w:val="24"/>
          <w:szCs w:val="24"/>
          <w:lang w:val="hy-AM"/>
        </w:rPr>
        <w:t>.</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աշխատուժի</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ծախսերի</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մասնակի</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փոխհատուցման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արտոնություն՝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դրամաշնորհի</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կանխիկ</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վերադարձի</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տեսքով</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որը</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գրավիչ</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կլինի</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ծառայությունների</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ոլորտի</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օտարերկրյա</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ներդրողների</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համար</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և</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կխթանի</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աշխատատեղերի</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ստեղծումը</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Հայաստանում</w:t>
      </w:r>
      <w:r w:rsidR="00C9631E" w:rsidRPr="0069131F">
        <w:rPr>
          <w:rFonts w:ascii="GHEA Grapalat" w:hAnsi="GHEA Grapalat"/>
          <w:sz w:val="24"/>
          <w:szCs w:val="24"/>
          <w:lang w:val="hy-AM"/>
        </w:rPr>
        <w:t xml:space="preserve">. </w:t>
      </w:r>
    </w:p>
    <w:p w14:paraId="112D4FF0" w14:textId="548AF7C4" w:rsidR="00C9631E" w:rsidRPr="0069131F" w:rsidRDefault="00837337" w:rsidP="0069131F">
      <w:pPr>
        <w:tabs>
          <w:tab w:val="left" w:pos="993"/>
        </w:tabs>
        <w:spacing w:after="0" w:line="360" w:lineRule="auto"/>
        <w:ind w:firstLine="567"/>
        <w:jc w:val="both"/>
        <w:rPr>
          <w:rFonts w:ascii="GHEA Grapalat" w:hAnsi="GHEA Grapalat"/>
          <w:sz w:val="24"/>
          <w:szCs w:val="24"/>
          <w:lang w:val="hy-AM"/>
        </w:rPr>
      </w:pPr>
      <w:r w:rsidRPr="0069131F">
        <w:rPr>
          <w:rFonts w:ascii="GHEA Grapalat" w:hAnsi="GHEA Grapalat"/>
          <w:sz w:val="24"/>
          <w:szCs w:val="24"/>
          <w:lang w:val="hy-AM"/>
        </w:rPr>
        <w:t>գ.</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մարդկային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կապիտալի</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զարգացմանն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ուղղված</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արտոնություն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դրամաշնորհի</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կանխիկ</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վերադարձի</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տեսքով</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որով</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մասնակիորեն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կփոխհատուցվեն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գործատուների</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կողմից</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անձնակազմի</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վերապատրաստման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ծախսերը</w:t>
      </w:r>
      <w:r w:rsidR="00C9631E" w:rsidRPr="0069131F">
        <w:rPr>
          <w:rFonts w:ascii="GHEA Grapalat" w:hAnsi="GHEA Grapalat"/>
          <w:sz w:val="24"/>
          <w:szCs w:val="24"/>
          <w:lang w:val="hy-AM"/>
        </w:rPr>
        <w:t>.</w:t>
      </w:r>
    </w:p>
    <w:p w14:paraId="1260721F" w14:textId="7FBF8DB9" w:rsidR="00C9631E" w:rsidRPr="0069131F" w:rsidRDefault="00837337" w:rsidP="0069131F">
      <w:pPr>
        <w:tabs>
          <w:tab w:val="left" w:pos="993"/>
        </w:tabs>
        <w:spacing w:after="0" w:line="360" w:lineRule="auto"/>
        <w:ind w:firstLine="567"/>
        <w:jc w:val="both"/>
        <w:rPr>
          <w:rFonts w:ascii="GHEA Grapalat" w:hAnsi="GHEA Grapalat"/>
          <w:sz w:val="24"/>
          <w:szCs w:val="24"/>
          <w:lang w:val="hy-AM"/>
        </w:rPr>
      </w:pPr>
      <w:r w:rsidRPr="0069131F">
        <w:rPr>
          <w:rFonts w:ascii="GHEA Grapalat" w:hAnsi="GHEA Grapalat"/>
          <w:sz w:val="24"/>
          <w:szCs w:val="24"/>
          <w:lang w:val="hy-AM"/>
        </w:rPr>
        <w:t>դ.</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հետազոտության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և</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մշակումների</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խթանման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հարկային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արտոնություն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որը</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կխթանի</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ինչպես</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տեղական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այնպես</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էլ</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օտարերկրյա</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ներդրողների</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կողմից</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ներդրումների</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իրականացումը</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Հայաստան</w:t>
      </w:r>
      <w:r w:rsidR="00C46EB1" w:rsidRPr="0069131F">
        <w:rPr>
          <w:rFonts w:ascii="GHEA Grapalat" w:hAnsi="GHEA Grapalat" w:cs="Sylfaen"/>
          <w:sz w:val="24"/>
          <w:szCs w:val="24"/>
          <w:lang w:val="hy-AM"/>
        </w:rPr>
        <w:t>ի Հանրապետություն</w:t>
      </w:r>
      <w:r w:rsidR="00C9631E" w:rsidRPr="0069131F">
        <w:rPr>
          <w:rFonts w:ascii="GHEA Grapalat" w:hAnsi="GHEA Grapalat" w:cs="Sylfaen"/>
          <w:sz w:val="24"/>
          <w:szCs w:val="24"/>
          <w:lang w:val="hy-AM"/>
        </w:rPr>
        <w:t>ում</w:t>
      </w:r>
      <w:r w:rsidR="00C9631E" w:rsidRPr="0069131F">
        <w:rPr>
          <w:rFonts w:ascii="GHEA Grapalat" w:hAnsi="GHEA Grapalat"/>
          <w:sz w:val="24"/>
          <w:szCs w:val="24"/>
          <w:lang w:val="hy-AM"/>
        </w:rPr>
        <w:t>.</w:t>
      </w:r>
    </w:p>
    <w:p w14:paraId="1906D120" w14:textId="7021D1D4" w:rsidR="00C9631E" w:rsidRDefault="00837337" w:rsidP="0069131F">
      <w:pPr>
        <w:tabs>
          <w:tab w:val="left" w:pos="993"/>
        </w:tabs>
        <w:spacing w:after="0" w:line="360" w:lineRule="auto"/>
        <w:ind w:firstLine="567"/>
        <w:jc w:val="both"/>
        <w:rPr>
          <w:rFonts w:ascii="GHEA Grapalat" w:hAnsi="GHEA Grapalat"/>
          <w:sz w:val="24"/>
          <w:szCs w:val="24"/>
          <w:lang w:val="hy-AM"/>
        </w:rPr>
      </w:pPr>
      <w:r w:rsidRPr="0069131F">
        <w:rPr>
          <w:rFonts w:ascii="GHEA Grapalat" w:hAnsi="GHEA Grapalat"/>
          <w:sz w:val="24"/>
          <w:szCs w:val="24"/>
          <w:lang w:val="hy-AM"/>
        </w:rPr>
        <w:t>ե.</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բարդ</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արտադրանքի</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արտահանման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և</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արտահանման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աշխարհագրական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դիվերսիֆիկացիայի</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խթանման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արտոնություն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դրամաշնորհի</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կանխիկ</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վերադարձի</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տեսքով</w:t>
      </w:r>
      <w:r w:rsidR="00BC3A7F" w:rsidRPr="00BC3A7F">
        <w:rPr>
          <w:rFonts w:ascii="GHEA Grapalat" w:hAnsi="GHEA Grapalat"/>
          <w:sz w:val="24"/>
          <w:szCs w:val="24"/>
          <w:lang w:val="hy-AM"/>
        </w:rPr>
        <w:t>.</w:t>
      </w:r>
    </w:p>
    <w:p w14:paraId="71DF7B4A" w14:textId="77777777" w:rsidR="00BC3A7F" w:rsidRDefault="00BC3A7F" w:rsidP="00BC3A7F">
      <w:pPr>
        <w:tabs>
          <w:tab w:val="left" w:pos="993"/>
        </w:tabs>
        <w:spacing w:after="0" w:line="360" w:lineRule="auto"/>
        <w:ind w:firstLine="567"/>
        <w:jc w:val="both"/>
        <w:rPr>
          <w:rFonts w:ascii="GHEA Grapalat" w:hAnsi="GHEA Grapalat"/>
          <w:sz w:val="24"/>
          <w:szCs w:val="24"/>
          <w:lang w:val="hy-AM"/>
        </w:rPr>
      </w:pPr>
      <w:r>
        <w:rPr>
          <w:rFonts w:ascii="GHEA Grapalat" w:hAnsi="GHEA Grapalat"/>
          <w:sz w:val="24"/>
          <w:szCs w:val="24"/>
          <w:lang w:val="hy-AM"/>
        </w:rPr>
        <w:lastRenderedPageBreak/>
        <w:t>զ. գերակա ոլորտներում իրականացվող ներդրումային ծրագրերի շրջանակներում պետական և համայնքապատկան գույքի, այդ թվում՝ հողատարածքների անհատույց կամ արտոնյալ պայմաններով տրամադրում,</w:t>
      </w:r>
    </w:p>
    <w:p w14:paraId="2589C111" w14:textId="31D108BC" w:rsidR="00BC3A7F" w:rsidRDefault="00BC3A7F" w:rsidP="00BC3A7F">
      <w:pPr>
        <w:tabs>
          <w:tab w:val="left" w:pos="993"/>
        </w:tabs>
        <w:spacing w:after="0" w:line="360" w:lineRule="auto"/>
        <w:ind w:firstLine="567"/>
        <w:jc w:val="both"/>
        <w:rPr>
          <w:rFonts w:ascii="GHEA Grapalat" w:hAnsi="GHEA Grapalat"/>
          <w:sz w:val="24"/>
          <w:szCs w:val="24"/>
          <w:lang w:val="hy-AM"/>
        </w:rPr>
      </w:pPr>
      <w:r>
        <w:rPr>
          <w:rFonts w:ascii="GHEA Grapalat" w:hAnsi="GHEA Grapalat"/>
          <w:sz w:val="24"/>
          <w:szCs w:val="24"/>
          <w:lang w:val="hy-AM"/>
        </w:rPr>
        <w:t>է. «հատուկ ներդրումային պայմանագրի» ձևաչափի ներդրում, որի շրջանականերում առավել խոշոր և ռազմավարական նշանակության ներդրումնային ծրագրերի պարագայում ներդրողի և պետության միջև կարող է բանակցվել պետական խթանների և արտոնությունների հատուկ փաթեթ,</w:t>
      </w:r>
    </w:p>
    <w:p w14:paraId="5C7B9BBD" w14:textId="28E338D5" w:rsidR="00BC3A7F" w:rsidRPr="00BC3A7F" w:rsidRDefault="00BC3A7F" w:rsidP="00BC3A7F">
      <w:pPr>
        <w:tabs>
          <w:tab w:val="left" w:pos="993"/>
        </w:tabs>
        <w:spacing w:after="0" w:line="360" w:lineRule="auto"/>
        <w:ind w:firstLine="567"/>
        <w:jc w:val="both"/>
        <w:rPr>
          <w:rFonts w:ascii="GHEA Grapalat" w:hAnsi="GHEA Grapalat"/>
          <w:sz w:val="24"/>
          <w:szCs w:val="24"/>
          <w:lang w:val="hy-AM"/>
        </w:rPr>
      </w:pPr>
      <w:r>
        <w:rPr>
          <w:rFonts w:ascii="GHEA Grapalat" w:hAnsi="GHEA Grapalat"/>
          <w:sz w:val="24"/>
          <w:szCs w:val="24"/>
          <w:lang w:val="hy-AM"/>
        </w:rPr>
        <w:t>ը. գերակա ոլորտներում իրականցվող ներդրումային ծրագրերի շրջանակներում հողամասերի նպատակային նշանակության փոփոխության դեպքում դրանց կադաստրային արժեքների տարբերության տարաժամկետ վճարման հնարավորություն, կամ միանվագ վճարված գումարին համարժեք պետության կողմից անհրաժեշտ ենթակառուցվածքների ապահովում</w:t>
      </w:r>
      <w:r w:rsidR="00F37029">
        <w:rPr>
          <w:rFonts w:ascii="GHEA Grapalat" w:hAnsi="GHEA Grapalat"/>
          <w:sz w:val="24"/>
          <w:szCs w:val="24"/>
          <w:lang w:val="hy-AM"/>
        </w:rPr>
        <w:t>։</w:t>
      </w:r>
    </w:p>
    <w:p w14:paraId="2CAC844E" w14:textId="77777777" w:rsidR="00837337" w:rsidRPr="0069131F" w:rsidRDefault="00837337" w:rsidP="0069131F">
      <w:pPr>
        <w:pStyle w:val="ListParagraph"/>
        <w:tabs>
          <w:tab w:val="left" w:pos="284"/>
        </w:tabs>
        <w:spacing w:after="0" w:line="360" w:lineRule="auto"/>
        <w:ind w:left="0"/>
        <w:jc w:val="both"/>
        <w:rPr>
          <w:rFonts w:ascii="GHEA Grapalat" w:hAnsi="GHEA Grapalat"/>
          <w:sz w:val="24"/>
          <w:szCs w:val="24"/>
          <w:lang w:val="hy-AM"/>
        </w:rPr>
      </w:pPr>
    </w:p>
    <w:p w14:paraId="5664D59C" w14:textId="5113B385" w:rsidR="00C9631E" w:rsidRPr="0069131F" w:rsidRDefault="007F3C3C" w:rsidP="0069131F">
      <w:pPr>
        <w:pStyle w:val="ListParagraph"/>
        <w:spacing w:after="0" w:line="360" w:lineRule="auto"/>
        <w:ind w:left="0"/>
        <w:jc w:val="center"/>
        <w:rPr>
          <w:rFonts w:ascii="GHEA Grapalat" w:hAnsi="GHEA Grapalat" w:cs="Sylfaen"/>
          <w:b/>
          <w:sz w:val="24"/>
          <w:szCs w:val="24"/>
          <w:lang w:val="hy-AM"/>
        </w:rPr>
      </w:pPr>
      <w:r>
        <w:rPr>
          <w:rFonts w:ascii="GHEA Grapalat" w:hAnsi="GHEA Grapalat" w:cs="Sylfaen"/>
          <w:b/>
          <w:sz w:val="24"/>
          <w:szCs w:val="24"/>
          <w:lang w:val="hy-AM"/>
        </w:rPr>
        <w:t>5</w:t>
      </w:r>
      <w:r w:rsidR="0008489C" w:rsidRPr="0069131F">
        <w:rPr>
          <w:rFonts w:ascii="GHEA Grapalat" w:hAnsi="GHEA Grapalat" w:cs="Sylfaen"/>
          <w:b/>
          <w:sz w:val="24"/>
          <w:szCs w:val="24"/>
        </w:rPr>
        <w:t>.</w:t>
      </w:r>
      <w:r>
        <w:rPr>
          <w:rFonts w:ascii="GHEA Grapalat" w:hAnsi="GHEA Grapalat" w:cs="Sylfaen"/>
          <w:b/>
          <w:sz w:val="24"/>
          <w:szCs w:val="24"/>
          <w:lang w:val="hy-AM"/>
        </w:rPr>
        <w:t>3</w:t>
      </w:r>
      <w:r w:rsidR="0008489C" w:rsidRPr="0069131F">
        <w:rPr>
          <w:rFonts w:ascii="GHEA Grapalat" w:hAnsi="GHEA Grapalat" w:cs="Sylfaen"/>
          <w:b/>
          <w:sz w:val="24"/>
          <w:szCs w:val="24"/>
        </w:rPr>
        <w:t xml:space="preserve"> </w:t>
      </w:r>
      <w:r w:rsidR="00C9631E" w:rsidRPr="0069131F">
        <w:rPr>
          <w:rFonts w:ascii="GHEA Grapalat" w:hAnsi="GHEA Grapalat" w:cs="Sylfaen"/>
          <w:b/>
          <w:sz w:val="24"/>
          <w:szCs w:val="24"/>
          <w:lang w:val="hy-AM"/>
        </w:rPr>
        <w:t>ԻՆՍՏԻՏՈՒՑԻՈՆԱԼ</w:t>
      </w:r>
      <w:r w:rsidR="00C9631E" w:rsidRPr="0069131F">
        <w:rPr>
          <w:rFonts w:ascii="GHEA Grapalat" w:hAnsi="GHEA Grapalat"/>
          <w:b/>
          <w:sz w:val="24"/>
          <w:szCs w:val="24"/>
          <w:lang w:val="hy-AM"/>
        </w:rPr>
        <w:t xml:space="preserve"> </w:t>
      </w:r>
      <w:r w:rsidR="00C9631E" w:rsidRPr="0069131F">
        <w:rPr>
          <w:rFonts w:ascii="GHEA Grapalat" w:hAnsi="GHEA Grapalat" w:cs="Sylfaen"/>
          <w:b/>
          <w:sz w:val="24"/>
          <w:szCs w:val="24"/>
          <w:lang w:val="hy-AM"/>
        </w:rPr>
        <w:t>ԿԱՌՈՒՑՎԱԾՔ</w:t>
      </w:r>
    </w:p>
    <w:p w14:paraId="75AB3F13" w14:textId="77777777" w:rsidR="00120D2F" w:rsidRPr="0069131F" w:rsidRDefault="00120D2F" w:rsidP="0069131F">
      <w:pPr>
        <w:pStyle w:val="ListParagraph"/>
        <w:spacing w:after="0" w:line="360" w:lineRule="auto"/>
        <w:ind w:left="0"/>
        <w:jc w:val="center"/>
        <w:rPr>
          <w:rFonts w:ascii="GHEA Grapalat" w:hAnsi="GHEA Grapalat"/>
          <w:b/>
          <w:sz w:val="24"/>
          <w:szCs w:val="24"/>
          <w:lang w:val="hy-AM"/>
        </w:rPr>
      </w:pPr>
    </w:p>
    <w:p w14:paraId="75639570" w14:textId="7AA0E8B5" w:rsidR="00C9631E" w:rsidRPr="0069131F" w:rsidRDefault="00C9631E" w:rsidP="00E12AB9">
      <w:pPr>
        <w:pStyle w:val="ListParagraph"/>
        <w:numPr>
          <w:ilvl w:val="0"/>
          <w:numId w:val="13"/>
        </w:numPr>
        <w:tabs>
          <w:tab w:val="left" w:pos="142"/>
          <w:tab w:val="left" w:pos="284"/>
          <w:tab w:val="left" w:pos="851"/>
        </w:tabs>
        <w:spacing w:after="0" w:line="360" w:lineRule="auto"/>
        <w:ind w:left="0" w:firstLine="567"/>
        <w:jc w:val="both"/>
        <w:rPr>
          <w:rFonts w:ascii="GHEA Grapalat" w:hAnsi="GHEA Grapalat"/>
          <w:sz w:val="24"/>
          <w:szCs w:val="24"/>
          <w:lang w:val="hy-AM"/>
        </w:rPr>
      </w:pPr>
      <w:r w:rsidRPr="0069131F">
        <w:rPr>
          <w:rFonts w:ascii="GHEA Grapalat" w:hAnsi="GHEA Grapalat"/>
          <w:b/>
          <w:bCs/>
          <w:sz w:val="24"/>
          <w:szCs w:val="24"/>
          <w:lang w:val="hy-AM"/>
        </w:rPr>
        <w:t xml:space="preserve"> </w:t>
      </w:r>
      <w:r w:rsidRPr="0069131F">
        <w:rPr>
          <w:rFonts w:ascii="GHEA Grapalat" w:hAnsi="GHEA Grapalat" w:cs="Sylfaen"/>
          <w:b/>
          <w:bCs/>
          <w:sz w:val="24"/>
          <w:szCs w:val="24"/>
          <w:lang w:val="hy-AM"/>
        </w:rPr>
        <w:t>Ինստիտուցիոնալ</w:t>
      </w:r>
      <w:r w:rsidRPr="0069131F">
        <w:rPr>
          <w:rFonts w:ascii="GHEA Grapalat" w:hAnsi="GHEA Grapalat"/>
          <w:b/>
          <w:bCs/>
          <w:sz w:val="24"/>
          <w:szCs w:val="24"/>
          <w:lang w:val="hy-AM"/>
        </w:rPr>
        <w:t xml:space="preserve"> </w:t>
      </w:r>
      <w:r w:rsidRPr="0069131F">
        <w:rPr>
          <w:rFonts w:ascii="GHEA Grapalat" w:hAnsi="GHEA Grapalat" w:cs="Sylfaen"/>
          <w:b/>
          <w:bCs/>
          <w:sz w:val="24"/>
          <w:szCs w:val="24"/>
          <w:lang w:val="hy-AM"/>
        </w:rPr>
        <w:t>համակարգում</w:t>
      </w:r>
      <w:r w:rsidRPr="0069131F">
        <w:rPr>
          <w:rFonts w:ascii="GHEA Grapalat" w:hAnsi="GHEA Grapalat"/>
          <w:b/>
          <w:bCs/>
          <w:sz w:val="24"/>
          <w:szCs w:val="24"/>
          <w:lang w:val="hy-AM"/>
        </w:rPr>
        <w:t xml:space="preserve"> </w:t>
      </w:r>
      <w:r w:rsidRPr="0069131F">
        <w:rPr>
          <w:rFonts w:ascii="GHEA Grapalat" w:hAnsi="GHEA Grapalat" w:cs="Sylfaen"/>
          <w:b/>
          <w:bCs/>
          <w:sz w:val="24"/>
          <w:szCs w:val="24"/>
          <w:lang w:val="hy-AM"/>
        </w:rPr>
        <w:t>ոչ</w:t>
      </w:r>
      <w:r w:rsidRPr="0069131F">
        <w:rPr>
          <w:rFonts w:ascii="GHEA Grapalat" w:hAnsi="GHEA Grapalat"/>
          <w:b/>
          <w:bCs/>
          <w:sz w:val="24"/>
          <w:szCs w:val="24"/>
          <w:lang w:val="hy-AM"/>
        </w:rPr>
        <w:t xml:space="preserve"> </w:t>
      </w:r>
      <w:r w:rsidRPr="0069131F">
        <w:rPr>
          <w:rFonts w:ascii="GHEA Grapalat" w:hAnsi="GHEA Grapalat" w:cs="Sylfaen"/>
          <w:b/>
          <w:bCs/>
          <w:sz w:val="24"/>
          <w:szCs w:val="24"/>
          <w:lang w:val="hy-AM"/>
        </w:rPr>
        <w:t>հստակ</w:t>
      </w:r>
      <w:r w:rsidRPr="0069131F">
        <w:rPr>
          <w:rFonts w:ascii="GHEA Grapalat" w:hAnsi="GHEA Grapalat"/>
          <w:b/>
          <w:bCs/>
          <w:sz w:val="24"/>
          <w:szCs w:val="24"/>
          <w:lang w:val="hy-AM"/>
        </w:rPr>
        <w:t xml:space="preserve"> </w:t>
      </w:r>
      <w:r w:rsidRPr="0069131F">
        <w:rPr>
          <w:rFonts w:ascii="GHEA Grapalat" w:hAnsi="GHEA Grapalat" w:cs="Sylfaen"/>
          <w:b/>
          <w:bCs/>
          <w:sz w:val="24"/>
          <w:szCs w:val="24"/>
          <w:lang w:val="hy-AM"/>
        </w:rPr>
        <w:t>դերաբաժանումը</w:t>
      </w:r>
      <w:r w:rsidRPr="0069131F">
        <w:rPr>
          <w:rFonts w:ascii="GHEA Grapalat" w:hAnsi="GHEA Grapalat"/>
          <w:b/>
          <w:bCs/>
          <w:sz w:val="24"/>
          <w:szCs w:val="24"/>
          <w:lang w:val="hy-AM"/>
        </w:rPr>
        <w:t xml:space="preserve"> </w:t>
      </w:r>
      <w:r w:rsidRPr="0069131F">
        <w:rPr>
          <w:rFonts w:ascii="GHEA Grapalat" w:hAnsi="GHEA Grapalat" w:cs="Sylfaen"/>
          <w:b/>
          <w:bCs/>
          <w:sz w:val="24"/>
          <w:szCs w:val="24"/>
          <w:lang w:val="hy-AM"/>
        </w:rPr>
        <w:t>և</w:t>
      </w:r>
      <w:r w:rsidRPr="0069131F">
        <w:rPr>
          <w:rFonts w:ascii="GHEA Grapalat" w:hAnsi="GHEA Grapalat"/>
          <w:b/>
          <w:bCs/>
          <w:sz w:val="24"/>
          <w:szCs w:val="24"/>
          <w:lang w:val="hy-AM"/>
        </w:rPr>
        <w:t xml:space="preserve"> </w:t>
      </w:r>
      <w:r w:rsidRPr="0069131F">
        <w:rPr>
          <w:rFonts w:ascii="GHEA Grapalat" w:hAnsi="GHEA Grapalat" w:cs="Sylfaen"/>
          <w:b/>
          <w:bCs/>
          <w:sz w:val="24"/>
          <w:szCs w:val="24"/>
          <w:lang w:val="hy-AM"/>
        </w:rPr>
        <w:t>գործառույթները</w:t>
      </w:r>
      <w:r w:rsidRPr="0069131F">
        <w:rPr>
          <w:rFonts w:ascii="GHEA Grapalat" w:hAnsi="GHEA Grapalat"/>
          <w:b/>
          <w:bCs/>
          <w:sz w:val="24"/>
          <w:szCs w:val="24"/>
          <w:lang w:val="hy-AM"/>
        </w:rPr>
        <w:t xml:space="preserve">. </w:t>
      </w:r>
      <w:r w:rsidRPr="0069131F">
        <w:rPr>
          <w:rFonts w:ascii="GHEA Grapalat" w:hAnsi="GHEA Grapalat" w:cs="Sylfaen"/>
          <w:sz w:val="24"/>
          <w:szCs w:val="24"/>
          <w:lang w:val="hy-AM"/>
        </w:rPr>
        <w:t>Ներկայումս</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ներդրումային</w:t>
      </w:r>
      <w:r w:rsidRPr="0069131F">
        <w:rPr>
          <w:rFonts w:ascii="GHEA Grapalat" w:hAnsi="GHEA Grapalat"/>
          <w:sz w:val="24"/>
          <w:szCs w:val="24"/>
          <w:lang w:val="hy-AM"/>
        </w:rPr>
        <w:t xml:space="preserve"> </w:t>
      </w:r>
      <w:r w:rsidRPr="0069131F">
        <w:rPr>
          <w:rFonts w:ascii="GHEA Grapalat" w:hAnsi="GHEA Grapalat" w:cs="Sylfaen"/>
          <w:sz w:val="24"/>
          <w:szCs w:val="24"/>
          <w:lang w:val="hy-AM"/>
        </w:rPr>
        <w:t>քաղաքականության</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մշակման</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ներդրումների</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խթանման</w:t>
      </w:r>
      <w:r w:rsidRPr="0069131F">
        <w:rPr>
          <w:rFonts w:ascii="GHEA Grapalat" w:hAnsi="GHEA Grapalat"/>
          <w:sz w:val="24"/>
          <w:szCs w:val="24"/>
          <w:lang w:val="hy-AM"/>
        </w:rPr>
        <w:t xml:space="preserve"> </w:t>
      </w:r>
      <w:r w:rsidRPr="0069131F">
        <w:rPr>
          <w:rFonts w:ascii="GHEA Grapalat" w:hAnsi="GHEA Grapalat" w:cs="Sylfaen"/>
          <w:sz w:val="24"/>
          <w:szCs w:val="24"/>
          <w:lang w:val="hy-AM"/>
        </w:rPr>
        <w:t>և</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դյուրացման</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համակարգում</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ներգրավված</w:t>
      </w:r>
      <w:r w:rsidRPr="0069131F">
        <w:rPr>
          <w:rFonts w:ascii="GHEA Grapalat" w:hAnsi="GHEA Grapalat"/>
          <w:sz w:val="24"/>
          <w:szCs w:val="24"/>
          <w:lang w:val="hy-AM"/>
        </w:rPr>
        <w:t xml:space="preserve"> </w:t>
      </w:r>
      <w:r w:rsidR="009E5294">
        <w:rPr>
          <w:rFonts w:ascii="GHEA Grapalat" w:hAnsi="GHEA Grapalat"/>
          <w:sz w:val="24"/>
          <w:szCs w:val="24"/>
          <w:lang w:val="hy-AM"/>
        </w:rPr>
        <w:t xml:space="preserve">են </w:t>
      </w:r>
      <w:r w:rsidR="000C4140" w:rsidRPr="0069131F">
        <w:rPr>
          <w:rFonts w:ascii="GHEA Grapalat" w:hAnsi="GHEA Grapalat"/>
          <w:sz w:val="24"/>
          <w:szCs w:val="24"/>
          <w:lang w:val="hy-AM"/>
        </w:rPr>
        <w:t xml:space="preserve">մի շարք </w:t>
      </w:r>
      <w:r w:rsidR="000C4140" w:rsidRPr="0069131F">
        <w:rPr>
          <w:rFonts w:ascii="GHEA Grapalat" w:hAnsi="GHEA Grapalat" w:cs="Sylfaen"/>
          <w:sz w:val="24"/>
          <w:szCs w:val="24"/>
          <w:lang w:val="hy-AM"/>
        </w:rPr>
        <w:t>կառույցներ, որոնց</w:t>
      </w:r>
      <w:r w:rsidR="000C4140" w:rsidRPr="0069131F">
        <w:rPr>
          <w:rFonts w:ascii="GHEA Grapalat" w:hAnsi="GHEA Grapalat"/>
          <w:sz w:val="24"/>
          <w:szCs w:val="24"/>
          <w:lang w:val="hy-AM"/>
        </w:rPr>
        <w:t xml:space="preserve"> </w:t>
      </w:r>
      <w:r w:rsidRPr="0069131F">
        <w:rPr>
          <w:rFonts w:ascii="GHEA Grapalat" w:hAnsi="GHEA Grapalat" w:cs="Sylfaen"/>
          <w:sz w:val="24"/>
          <w:szCs w:val="24"/>
          <w:lang w:val="hy-AM"/>
        </w:rPr>
        <w:t>միջև</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բացակայում</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է</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հստակ</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դերաբաժանումը</w:t>
      </w:r>
      <w:r w:rsidRPr="0069131F">
        <w:rPr>
          <w:rFonts w:ascii="GHEA Grapalat" w:hAnsi="GHEA Grapalat"/>
          <w:sz w:val="24"/>
          <w:szCs w:val="24"/>
          <w:lang w:val="hy-AM"/>
        </w:rPr>
        <w:t xml:space="preserve"> </w:t>
      </w:r>
      <w:r w:rsidRPr="0069131F">
        <w:rPr>
          <w:rFonts w:ascii="GHEA Grapalat" w:hAnsi="GHEA Grapalat" w:cs="Sylfaen"/>
          <w:sz w:val="24"/>
          <w:szCs w:val="24"/>
          <w:lang w:val="hy-AM"/>
        </w:rPr>
        <w:t>և</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գործառույթների</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բաշխումը</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նկարագրությունը</w:t>
      </w:r>
      <w:r w:rsidRPr="0069131F">
        <w:rPr>
          <w:rFonts w:ascii="GHEA Grapalat" w:hAnsi="GHEA Grapalat"/>
          <w:sz w:val="24"/>
          <w:szCs w:val="24"/>
          <w:lang w:val="hy-AM"/>
        </w:rPr>
        <w:t>)</w:t>
      </w:r>
      <w:r w:rsidR="007972C1" w:rsidRPr="0069131F">
        <w:rPr>
          <w:rFonts w:ascii="GHEA Grapalat" w:hAnsi="GHEA Grapalat"/>
          <w:sz w:val="24"/>
          <w:szCs w:val="24"/>
          <w:lang w:val="hy-AM"/>
        </w:rPr>
        <w:t>,</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հետևաբար</w:t>
      </w:r>
      <w:r w:rsidR="007972C1" w:rsidRPr="0069131F">
        <w:rPr>
          <w:rFonts w:ascii="GHEA Grapalat" w:hAnsi="GHEA Grapalat"/>
          <w:sz w:val="24"/>
          <w:szCs w:val="24"/>
          <w:lang w:val="hy-AM"/>
        </w:rPr>
        <w:t>՝</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նաև</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պատասխանատվության</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հստակությունը։</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Պետական</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կառավարման</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համակարգում</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բացակայում</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է</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ներդրողների</w:t>
      </w:r>
      <w:r w:rsidRPr="0069131F">
        <w:rPr>
          <w:rFonts w:ascii="GHEA Grapalat" w:hAnsi="GHEA Grapalat"/>
          <w:sz w:val="24"/>
          <w:szCs w:val="24"/>
          <w:lang w:val="hy-AM"/>
        </w:rPr>
        <w:t xml:space="preserve"> </w:t>
      </w:r>
      <w:r w:rsidRPr="0069131F">
        <w:rPr>
          <w:rFonts w:ascii="GHEA Grapalat" w:hAnsi="GHEA Grapalat" w:cs="Sylfaen"/>
          <w:sz w:val="24"/>
          <w:szCs w:val="24"/>
          <w:lang w:val="hy-AM"/>
        </w:rPr>
        <w:t>և</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պետական</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կառույցների</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գործակցության</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համակարգված</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բիզնես</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գործընթացը</w:t>
      </w:r>
      <w:r w:rsidRPr="0069131F">
        <w:rPr>
          <w:rFonts w:ascii="GHEA Grapalat" w:hAnsi="GHEA Grapalat"/>
          <w:sz w:val="24"/>
          <w:szCs w:val="24"/>
          <w:lang w:val="hy-AM"/>
        </w:rPr>
        <w:t xml:space="preserve"> </w:t>
      </w:r>
      <w:r w:rsidRPr="0069131F">
        <w:rPr>
          <w:rFonts w:ascii="GHEA Grapalat" w:hAnsi="GHEA Grapalat" w:cs="Sylfaen"/>
          <w:sz w:val="24"/>
          <w:szCs w:val="24"/>
          <w:lang w:val="hy-AM"/>
        </w:rPr>
        <w:t>և</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այն</w:t>
      </w:r>
      <w:r w:rsidRPr="0069131F">
        <w:rPr>
          <w:rFonts w:ascii="GHEA Grapalat" w:hAnsi="GHEA Grapalat"/>
          <w:sz w:val="24"/>
          <w:szCs w:val="24"/>
          <w:lang w:val="hy-AM"/>
        </w:rPr>
        <w:t xml:space="preserve"> </w:t>
      </w:r>
      <w:r w:rsidR="000C4140" w:rsidRPr="0069131F">
        <w:rPr>
          <w:rFonts w:ascii="GHEA Grapalat" w:hAnsi="GHEA Grapalat" w:cs="Sylfaen"/>
          <w:sz w:val="24"/>
          <w:szCs w:val="24"/>
          <w:lang w:val="hy-AM"/>
        </w:rPr>
        <w:t>որևէ կերպ ձևակերպված</w:t>
      </w:r>
      <w:r w:rsidR="005811DC">
        <w:rPr>
          <w:rFonts w:ascii="GHEA Grapalat" w:hAnsi="GHEA Grapalat" w:cs="Sylfaen"/>
          <w:sz w:val="24"/>
          <w:szCs w:val="24"/>
          <w:lang w:val="hy-AM"/>
        </w:rPr>
        <w:t xml:space="preserve"> չէ</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Բացի</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այդ</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ոլորտը</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համակարգող</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վերգերատեսչական</w:t>
      </w:r>
      <w:r w:rsidRPr="0069131F">
        <w:rPr>
          <w:rFonts w:ascii="GHEA Grapalat" w:hAnsi="GHEA Grapalat"/>
          <w:sz w:val="24"/>
          <w:szCs w:val="24"/>
          <w:lang w:val="hy-AM"/>
        </w:rPr>
        <w:t xml:space="preserve"> </w:t>
      </w:r>
      <w:r w:rsidRPr="0069131F">
        <w:rPr>
          <w:rFonts w:ascii="GHEA Grapalat" w:hAnsi="GHEA Grapalat" w:cs="Sylfaen"/>
          <w:sz w:val="24"/>
          <w:szCs w:val="24"/>
          <w:lang w:val="hy-AM"/>
        </w:rPr>
        <w:t>ֆորմալ</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կառույցներ</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չկան</w:t>
      </w:r>
      <w:r w:rsidRPr="0069131F">
        <w:rPr>
          <w:rFonts w:ascii="GHEA Grapalat" w:hAnsi="GHEA Grapalat"/>
          <w:sz w:val="24"/>
          <w:szCs w:val="24"/>
          <w:lang w:val="hy-AM"/>
        </w:rPr>
        <w:t xml:space="preserve"> </w:t>
      </w:r>
      <w:r w:rsidRPr="0069131F">
        <w:rPr>
          <w:rFonts w:ascii="GHEA Grapalat" w:hAnsi="GHEA Grapalat" w:cs="Sylfaen"/>
          <w:sz w:val="24"/>
          <w:szCs w:val="24"/>
          <w:lang w:val="hy-AM"/>
        </w:rPr>
        <w:t>և</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հաճախ</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առաջանում</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են</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ներդրումային</w:t>
      </w:r>
      <w:r w:rsidRPr="0069131F">
        <w:rPr>
          <w:rFonts w:ascii="GHEA Grapalat" w:hAnsi="GHEA Grapalat"/>
          <w:sz w:val="24"/>
          <w:szCs w:val="24"/>
          <w:lang w:val="hy-AM"/>
        </w:rPr>
        <w:t xml:space="preserve"> </w:t>
      </w:r>
      <w:r w:rsidRPr="0069131F">
        <w:rPr>
          <w:rFonts w:ascii="GHEA Grapalat" w:hAnsi="GHEA Grapalat" w:cs="Sylfaen"/>
          <w:sz w:val="24"/>
          <w:szCs w:val="24"/>
          <w:lang w:val="hy-AM"/>
        </w:rPr>
        <w:t>քաղաքականությանը</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խրախուսմանը</w:t>
      </w:r>
      <w:r w:rsidRPr="0069131F">
        <w:rPr>
          <w:rFonts w:ascii="GHEA Grapalat" w:hAnsi="GHEA Grapalat"/>
          <w:sz w:val="24"/>
          <w:szCs w:val="24"/>
          <w:lang w:val="hy-AM"/>
        </w:rPr>
        <w:t xml:space="preserve"> </w:t>
      </w:r>
      <w:r w:rsidRPr="0069131F">
        <w:rPr>
          <w:rFonts w:ascii="GHEA Grapalat" w:hAnsi="GHEA Grapalat" w:cs="Sylfaen"/>
          <w:sz w:val="24"/>
          <w:szCs w:val="24"/>
          <w:lang w:val="hy-AM"/>
        </w:rPr>
        <w:t>և</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դյուրացմանը</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վերաբերող</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միջգերատեսչական</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հարցեր</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որոնց</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լուծումը</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ձգձգվում</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է</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տարբեր</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գերատեսչությունների</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անհամաձայնությունների</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պատճառով</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արդյունքում</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անհարկի</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բարդացնելով</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ներդրումային</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նախագծերի</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իրագործման</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գործընթացը</w:t>
      </w:r>
      <w:r w:rsidRPr="0069131F">
        <w:rPr>
          <w:rFonts w:ascii="GHEA Grapalat" w:hAnsi="GHEA Grapalat"/>
          <w:sz w:val="24"/>
          <w:szCs w:val="24"/>
          <w:lang w:val="hy-AM"/>
        </w:rPr>
        <w:t>:</w:t>
      </w:r>
    </w:p>
    <w:p w14:paraId="0868ECBE" w14:textId="68FA93C3" w:rsidR="00C9631E" w:rsidRPr="0069131F" w:rsidRDefault="00203B56" w:rsidP="00E12AB9">
      <w:pPr>
        <w:pStyle w:val="ListParagraph"/>
        <w:numPr>
          <w:ilvl w:val="0"/>
          <w:numId w:val="13"/>
        </w:numPr>
        <w:tabs>
          <w:tab w:val="left" w:pos="142"/>
          <w:tab w:val="left" w:pos="284"/>
          <w:tab w:val="left" w:pos="851"/>
        </w:tabs>
        <w:spacing w:after="0" w:line="360" w:lineRule="auto"/>
        <w:ind w:left="0" w:firstLine="567"/>
        <w:jc w:val="both"/>
        <w:rPr>
          <w:rFonts w:ascii="GHEA Grapalat" w:hAnsi="GHEA Grapalat"/>
          <w:sz w:val="24"/>
          <w:szCs w:val="24"/>
          <w:lang w:val="hy-AM"/>
        </w:rPr>
      </w:pPr>
      <w:r w:rsidRPr="0069131F">
        <w:rPr>
          <w:rFonts w:ascii="GHEA Grapalat" w:hAnsi="GHEA Grapalat" w:cs="Sylfaen"/>
          <w:b/>
          <w:bCs/>
          <w:sz w:val="24"/>
          <w:szCs w:val="24"/>
          <w:lang w:val="hy-AM"/>
        </w:rPr>
        <w:lastRenderedPageBreak/>
        <w:t xml:space="preserve"> </w:t>
      </w:r>
      <w:r w:rsidR="006779D1">
        <w:rPr>
          <w:rFonts w:ascii="GHEA Grapalat" w:hAnsi="GHEA Grapalat" w:cs="Sylfaen"/>
          <w:sz w:val="24"/>
          <w:szCs w:val="24"/>
          <w:lang w:val="hy-AM"/>
        </w:rPr>
        <w:t>Ձ</w:t>
      </w:r>
      <w:r w:rsidR="00C9631E" w:rsidRPr="0069131F">
        <w:rPr>
          <w:rFonts w:ascii="GHEA Grapalat" w:hAnsi="GHEA Grapalat" w:cs="Sylfaen"/>
          <w:sz w:val="24"/>
          <w:szCs w:val="24"/>
          <w:lang w:val="hy-AM"/>
        </w:rPr>
        <w:t>ևավորված</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պրակտիկայի</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ուսումնասիրությունը</w:t>
      </w:r>
      <w:r w:rsidR="00C9631E" w:rsidRPr="0069131F">
        <w:rPr>
          <w:rFonts w:ascii="GHEA Grapalat" w:hAnsi="GHEA Grapalat"/>
          <w:sz w:val="24"/>
          <w:szCs w:val="24"/>
          <w:lang w:val="hy-AM"/>
        </w:rPr>
        <w:t xml:space="preserve"> </w:t>
      </w:r>
      <w:r w:rsidR="007972C1" w:rsidRPr="0069131F">
        <w:rPr>
          <w:rFonts w:ascii="GHEA Grapalat" w:hAnsi="GHEA Grapalat" w:cs="Sylfaen"/>
          <w:sz w:val="24"/>
          <w:szCs w:val="24"/>
          <w:lang w:val="hy-AM"/>
        </w:rPr>
        <w:t>վկայում է</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որ</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ներդրում</w:t>
      </w:r>
      <w:r w:rsidR="000C4140" w:rsidRPr="0069131F">
        <w:rPr>
          <w:rFonts w:ascii="GHEA Grapalat" w:hAnsi="GHEA Grapalat" w:cs="Sylfaen"/>
          <w:sz w:val="24"/>
          <w:szCs w:val="24"/>
          <w:lang w:val="hy-AM"/>
        </w:rPr>
        <w:t xml:space="preserve">ներին առնչվող </w:t>
      </w:r>
      <w:r w:rsidR="00C9631E" w:rsidRPr="0069131F">
        <w:rPr>
          <w:rFonts w:ascii="GHEA Grapalat" w:hAnsi="GHEA Grapalat" w:cs="Sylfaen"/>
          <w:sz w:val="24"/>
          <w:szCs w:val="24"/>
          <w:lang w:val="hy-AM"/>
        </w:rPr>
        <w:t>բավարար</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ծավալով</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համակարգված</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աշխատանքներ</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չեն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իրականացվում</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ինչը</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մասամբ</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կարող</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է</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պայմանավորված</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լինել</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այն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հանգամանքով</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որ</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նախարարությունների</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ներսում</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այդ</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գործառույթները</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հիմնականում</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վերապահված</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են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տնտեսության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այս</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կամ</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այն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ոլորտը</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համակարգող</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կառուցվածքային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ստորաբաժանումներին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օրինակ</w:t>
      </w:r>
      <w:r w:rsidR="00C9631E" w:rsidRPr="0069131F">
        <w:rPr>
          <w:rFonts w:ascii="GHEA Grapalat" w:hAnsi="GHEA Grapalat"/>
          <w:sz w:val="24"/>
          <w:szCs w:val="24"/>
          <w:lang w:val="hy-AM"/>
        </w:rPr>
        <w:t xml:space="preserve">, </w:t>
      </w:r>
      <w:r w:rsidR="007972C1" w:rsidRPr="0069131F">
        <w:rPr>
          <w:rFonts w:ascii="GHEA Grapalat" w:hAnsi="GHEA Grapalat" w:cs="Sylfaen"/>
          <w:sz w:val="24"/>
          <w:szCs w:val="24"/>
          <w:lang w:val="hy-AM"/>
        </w:rPr>
        <w:t>է</w:t>
      </w:r>
      <w:r w:rsidR="00C9631E" w:rsidRPr="0069131F">
        <w:rPr>
          <w:rFonts w:ascii="GHEA Grapalat" w:hAnsi="GHEA Grapalat" w:cs="Sylfaen"/>
          <w:sz w:val="24"/>
          <w:szCs w:val="24"/>
          <w:lang w:val="hy-AM"/>
        </w:rPr>
        <w:t>ներգետիկայի</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վարչության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ընդերքի</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վարչության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բացառությամբ</w:t>
      </w:r>
      <w:r w:rsidR="00C9631E" w:rsidRPr="0069131F">
        <w:rPr>
          <w:rFonts w:ascii="GHEA Grapalat" w:hAnsi="GHEA Grapalat"/>
          <w:sz w:val="24"/>
          <w:szCs w:val="24"/>
          <w:lang w:val="hy-AM"/>
        </w:rPr>
        <w:t xml:space="preserve"> </w:t>
      </w:r>
      <w:r w:rsidR="00BA49A5" w:rsidRPr="00042C8B">
        <w:rPr>
          <w:rFonts w:ascii="GHEA Grapalat" w:hAnsi="GHEA Grapalat"/>
          <w:sz w:val="24"/>
          <w:szCs w:val="24"/>
          <w:lang w:val="hy-AM"/>
        </w:rPr>
        <w:t>Հ</w:t>
      </w:r>
      <w:r w:rsidR="00BA49A5">
        <w:rPr>
          <w:rFonts w:ascii="GHEA Grapalat" w:hAnsi="GHEA Grapalat"/>
          <w:sz w:val="24"/>
          <w:szCs w:val="24"/>
          <w:lang w:val="hy-AM"/>
        </w:rPr>
        <w:t xml:space="preserve">այաստանի </w:t>
      </w:r>
      <w:r w:rsidR="00BA49A5" w:rsidRPr="00042C8B">
        <w:rPr>
          <w:rFonts w:ascii="GHEA Grapalat" w:hAnsi="GHEA Grapalat"/>
          <w:sz w:val="24"/>
          <w:szCs w:val="24"/>
          <w:lang w:val="hy-AM"/>
        </w:rPr>
        <w:t>Հ</w:t>
      </w:r>
      <w:r w:rsidR="00BA49A5">
        <w:rPr>
          <w:rFonts w:ascii="GHEA Grapalat" w:hAnsi="GHEA Grapalat"/>
          <w:sz w:val="24"/>
          <w:szCs w:val="24"/>
          <w:lang w:val="hy-AM"/>
        </w:rPr>
        <w:t>անրապետության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առողջապահության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նախարարության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որի</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կառուցվածքում</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գործում</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է</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հատուկ</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ստորաբաժանում՝</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օտարերկրյա</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ներդրումների</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ներգրավման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բաժին։</w:t>
      </w:r>
      <w:r w:rsidR="00C9631E" w:rsidRPr="0069131F">
        <w:rPr>
          <w:rFonts w:ascii="GHEA Grapalat" w:hAnsi="GHEA Grapalat"/>
          <w:sz w:val="24"/>
          <w:szCs w:val="24"/>
          <w:lang w:val="hy-AM"/>
        </w:rPr>
        <w:t xml:space="preserve"> </w:t>
      </w:r>
      <w:r w:rsidR="007972C1" w:rsidRPr="0069131F">
        <w:rPr>
          <w:rFonts w:ascii="GHEA Grapalat" w:hAnsi="GHEA Grapalat"/>
          <w:sz w:val="24"/>
          <w:szCs w:val="24"/>
          <w:lang w:val="hy-AM"/>
        </w:rPr>
        <w:t>Այսպես՝</w:t>
      </w:r>
    </w:p>
    <w:p w14:paraId="3C4EDCA9" w14:textId="2E38B1C0" w:rsidR="00C9631E" w:rsidRPr="0069131F" w:rsidRDefault="00BA49A5" w:rsidP="0069131F">
      <w:pPr>
        <w:pStyle w:val="ListParagraph"/>
        <w:numPr>
          <w:ilvl w:val="0"/>
          <w:numId w:val="22"/>
        </w:numPr>
        <w:tabs>
          <w:tab w:val="left" w:pos="284"/>
          <w:tab w:val="left" w:pos="851"/>
        </w:tabs>
        <w:spacing w:after="0" w:line="360" w:lineRule="auto"/>
        <w:ind w:left="0" w:firstLine="567"/>
        <w:jc w:val="both"/>
        <w:rPr>
          <w:rFonts w:ascii="GHEA Grapalat" w:hAnsi="GHEA Grapalat"/>
          <w:sz w:val="24"/>
          <w:szCs w:val="24"/>
          <w:lang w:val="hy-AM"/>
        </w:rPr>
      </w:pPr>
      <w:r w:rsidRPr="00042C8B">
        <w:rPr>
          <w:rFonts w:ascii="GHEA Grapalat" w:hAnsi="GHEA Grapalat"/>
          <w:sz w:val="24"/>
          <w:szCs w:val="24"/>
          <w:lang w:val="hy-AM"/>
        </w:rPr>
        <w:t>Հ</w:t>
      </w:r>
      <w:r>
        <w:rPr>
          <w:rFonts w:ascii="GHEA Grapalat" w:hAnsi="GHEA Grapalat"/>
          <w:sz w:val="24"/>
          <w:szCs w:val="24"/>
          <w:lang w:val="hy-AM"/>
        </w:rPr>
        <w:t xml:space="preserve">այաստանի </w:t>
      </w:r>
      <w:r w:rsidRPr="00042C8B">
        <w:rPr>
          <w:rFonts w:ascii="GHEA Grapalat" w:hAnsi="GHEA Grapalat"/>
          <w:sz w:val="24"/>
          <w:szCs w:val="24"/>
          <w:lang w:val="hy-AM"/>
        </w:rPr>
        <w:t>Հ</w:t>
      </w:r>
      <w:r>
        <w:rPr>
          <w:rFonts w:ascii="GHEA Grapalat" w:hAnsi="GHEA Grapalat"/>
          <w:sz w:val="24"/>
          <w:szCs w:val="24"/>
          <w:lang w:val="hy-AM"/>
        </w:rPr>
        <w:t>անրապետության</w:t>
      </w:r>
      <w:r w:rsidR="00203B56" w:rsidRPr="0069131F">
        <w:rPr>
          <w:rFonts w:ascii="GHEA Grapalat" w:hAnsi="GHEA Grapalat" w:cs="Sylfaen"/>
          <w:sz w:val="24"/>
          <w:szCs w:val="24"/>
          <w:lang w:val="hy-AM"/>
        </w:rPr>
        <w:t xml:space="preserve"> արտաքին գործերի նախարարությանը</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վերապահված</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են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ներդրումների</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խթանման</w:t>
      </w:r>
      <w:r w:rsidR="00C9631E" w:rsidRPr="0069131F">
        <w:rPr>
          <w:rFonts w:ascii="GHEA Grapalat" w:hAnsi="GHEA Grapalat"/>
          <w:sz w:val="24"/>
          <w:szCs w:val="24"/>
          <w:lang w:val="hy-AM"/>
        </w:rPr>
        <w:t xml:space="preserve"> </w:t>
      </w:r>
      <w:r w:rsidR="0057754C">
        <w:rPr>
          <w:rFonts w:ascii="GHEA Grapalat" w:hAnsi="GHEA Grapalat"/>
          <w:sz w:val="24"/>
          <w:szCs w:val="24"/>
          <w:lang w:val="hy-AM"/>
        </w:rPr>
        <w:t xml:space="preserve">որոշ </w:t>
      </w:r>
      <w:r w:rsidR="00C9631E" w:rsidRPr="0069131F">
        <w:rPr>
          <w:rFonts w:ascii="GHEA Grapalat" w:hAnsi="GHEA Grapalat" w:cs="Sylfaen"/>
          <w:sz w:val="24"/>
          <w:szCs w:val="24"/>
          <w:lang w:val="hy-AM"/>
        </w:rPr>
        <w:t>գործառույթներ</w:t>
      </w:r>
      <w:r w:rsidR="00C9631E" w:rsidRPr="0069131F">
        <w:rPr>
          <w:rFonts w:ascii="GHEA Grapalat" w:hAnsi="GHEA Grapalat"/>
          <w:sz w:val="24"/>
          <w:szCs w:val="24"/>
          <w:lang w:val="hy-AM"/>
        </w:rPr>
        <w:t xml:space="preserve">: </w:t>
      </w:r>
      <w:r w:rsidR="00CE05C1" w:rsidRPr="0069131F">
        <w:rPr>
          <w:rFonts w:ascii="GHEA Grapalat" w:hAnsi="GHEA Grapalat" w:cs="Sylfaen"/>
          <w:sz w:val="24"/>
          <w:szCs w:val="24"/>
          <w:lang w:val="hy-AM"/>
        </w:rPr>
        <w:t>Չնայած</w:t>
      </w:r>
      <w:r w:rsidR="00CE05C1" w:rsidRPr="0069131F">
        <w:rPr>
          <w:rFonts w:ascii="GHEA Grapalat" w:hAnsi="GHEA Grapalat"/>
          <w:sz w:val="24"/>
          <w:szCs w:val="24"/>
          <w:lang w:val="hy-AM"/>
        </w:rPr>
        <w:t xml:space="preserve"> </w:t>
      </w:r>
      <w:r w:rsidR="00C9631E" w:rsidRPr="0069131F">
        <w:rPr>
          <w:rFonts w:ascii="GHEA Grapalat" w:hAnsi="GHEA Grapalat"/>
          <w:sz w:val="24"/>
          <w:szCs w:val="24"/>
          <w:lang w:val="hy-AM"/>
        </w:rPr>
        <w:t>2016-2017</w:t>
      </w:r>
      <w:r w:rsidR="00203B56" w:rsidRPr="0069131F">
        <w:rPr>
          <w:rFonts w:ascii="GHEA Grapalat" w:hAnsi="GHEA Grapalat"/>
          <w:sz w:val="24"/>
          <w:szCs w:val="24"/>
          <w:lang w:val="hy-AM"/>
        </w:rPr>
        <w:t xml:space="preserve"> </w:t>
      </w:r>
      <w:r w:rsidR="008F22CF">
        <w:rPr>
          <w:rFonts w:ascii="GHEA Grapalat" w:hAnsi="GHEA Grapalat"/>
          <w:sz w:val="24"/>
          <w:szCs w:val="24"/>
          <w:lang w:val="hy-AM"/>
        </w:rPr>
        <w:t>թ</w:t>
      </w:r>
      <w:r>
        <w:rPr>
          <w:rFonts w:ascii="GHEA Grapalat" w:hAnsi="GHEA Grapalat"/>
          <w:sz w:val="24"/>
          <w:szCs w:val="24"/>
          <w:lang w:val="hy-AM"/>
        </w:rPr>
        <w:t>վականներին</w:t>
      </w:r>
      <w:r w:rsidR="00C9631E" w:rsidRPr="0069131F">
        <w:rPr>
          <w:rFonts w:ascii="GHEA Grapalat" w:hAnsi="GHEA Grapalat"/>
          <w:sz w:val="24"/>
          <w:szCs w:val="24"/>
          <w:lang w:val="hy-AM"/>
        </w:rPr>
        <w:t xml:space="preserve"> </w:t>
      </w:r>
      <w:r w:rsidRPr="00042C8B">
        <w:rPr>
          <w:rFonts w:ascii="GHEA Grapalat" w:hAnsi="GHEA Grapalat"/>
          <w:sz w:val="24"/>
          <w:szCs w:val="24"/>
          <w:lang w:val="hy-AM"/>
        </w:rPr>
        <w:t>Հ</w:t>
      </w:r>
      <w:r>
        <w:rPr>
          <w:rFonts w:ascii="GHEA Grapalat" w:hAnsi="GHEA Grapalat"/>
          <w:sz w:val="24"/>
          <w:szCs w:val="24"/>
          <w:lang w:val="hy-AM"/>
        </w:rPr>
        <w:t xml:space="preserve">այաստանի </w:t>
      </w:r>
      <w:r w:rsidRPr="00042C8B">
        <w:rPr>
          <w:rFonts w:ascii="GHEA Grapalat" w:hAnsi="GHEA Grapalat"/>
          <w:sz w:val="24"/>
          <w:szCs w:val="24"/>
          <w:lang w:val="hy-AM"/>
        </w:rPr>
        <w:t>Հ</w:t>
      </w:r>
      <w:r>
        <w:rPr>
          <w:rFonts w:ascii="GHEA Grapalat" w:hAnsi="GHEA Grapalat"/>
          <w:sz w:val="24"/>
          <w:szCs w:val="24"/>
          <w:lang w:val="hy-AM"/>
        </w:rPr>
        <w:t>անրապետության</w:t>
      </w:r>
      <w:r w:rsidR="00203B56" w:rsidRPr="0069131F">
        <w:rPr>
          <w:rFonts w:ascii="GHEA Grapalat" w:hAnsi="GHEA Grapalat" w:cs="Sylfaen"/>
          <w:sz w:val="24"/>
          <w:szCs w:val="24"/>
          <w:lang w:val="hy-AM"/>
        </w:rPr>
        <w:t xml:space="preserve"> արտաքին գործերի նախարարության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կառուցվածքում</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ձևավորվել</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է</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ներդրումների</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և</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արտահանման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խթանման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ստորաբաժանում</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դրա</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գործունեությունը</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կարճ</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է</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տևել</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արդյունքում</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դիվանագիտական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ներկայացուցչությունների</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համապատասխան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գործառնությունների</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համակարգումը</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ապակենտրոնացվել</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է</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և</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վերապահվել</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է</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նախարարության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տարածքային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վարչություններին։</w:t>
      </w:r>
      <w:r w:rsidR="00C9631E" w:rsidRPr="0069131F">
        <w:rPr>
          <w:rFonts w:ascii="GHEA Grapalat" w:hAnsi="GHEA Grapalat"/>
          <w:sz w:val="24"/>
          <w:szCs w:val="24"/>
          <w:lang w:val="hy-AM"/>
        </w:rPr>
        <w:t xml:space="preserve"> </w:t>
      </w:r>
      <w:r w:rsidRPr="00042C8B">
        <w:rPr>
          <w:rFonts w:ascii="GHEA Grapalat" w:hAnsi="GHEA Grapalat"/>
          <w:sz w:val="24"/>
          <w:szCs w:val="24"/>
          <w:lang w:val="hy-AM"/>
        </w:rPr>
        <w:t>Հ</w:t>
      </w:r>
      <w:r>
        <w:rPr>
          <w:rFonts w:ascii="GHEA Grapalat" w:hAnsi="GHEA Grapalat"/>
          <w:sz w:val="24"/>
          <w:szCs w:val="24"/>
          <w:lang w:val="hy-AM"/>
        </w:rPr>
        <w:t xml:space="preserve">այաստանի </w:t>
      </w:r>
      <w:r w:rsidRPr="00042C8B">
        <w:rPr>
          <w:rFonts w:ascii="GHEA Grapalat" w:hAnsi="GHEA Grapalat"/>
          <w:sz w:val="24"/>
          <w:szCs w:val="24"/>
          <w:lang w:val="hy-AM"/>
        </w:rPr>
        <w:t>Հ</w:t>
      </w:r>
      <w:r>
        <w:rPr>
          <w:rFonts w:ascii="GHEA Grapalat" w:hAnsi="GHEA Grapalat"/>
          <w:sz w:val="24"/>
          <w:szCs w:val="24"/>
          <w:lang w:val="hy-AM"/>
        </w:rPr>
        <w:t>անրապետության</w:t>
      </w:r>
      <w:r w:rsidR="001F6CBA" w:rsidRPr="0069131F">
        <w:rPr>
          <w:rFonts w:ascii="GHEA Grapalat" w:hAnsi="GHEA Grapalat" w:cs="Sylfaen"/>
          <w:sz w:val="24"/>
          <w:szCs w:val="24"/>
          <w:lang w:val="hy-AM"/>
        </w:rPr>
        <w:t xml:space="preserve"> արտաքին գործերի </w:t>
      </w:r>
      <w:r w:rsidR="00E924BC" w:rsidRPr="0069131F">
        <w:rPr>
          <w:rFonts w:ascii="GHEA Grapalat" w:hAnsi="GHEA Grapalat" w:cs="Sylfaen"/>
          <w:sz w:val="24"/>
          <w:szCs w:val="24"/>
          <w:lang w:val="hy-AM"/>
        </w:rPr>
        <w:t>նախարարությունը</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չունի</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անհրաժեշտ</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ինստիտուցիոնալ</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և</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մարդկային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կարողություններ</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արտերկրում</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արդյունավետորեն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ներդրումների</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խթանում</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իրականացնելու</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համար</w:t>
      </w:r>
      <w:r w:rsidR="007972C1" w:rsidRPr="0069131F">
        <w:rPr>
          <w:rFonts w:ascii="GHEA Grapalat" w:hAnsi="GHEA Grapalat" w:cs="Sylfaen"/>
          <w:sz w:val="24"/>
          <w:szCs w:val="24"/>
          <w:lang w:val="hy-AM"/>
        </w:rPr>
        <w:t>.</w:t>
      </w:r>
    </w:p>
    <w:p w14:paraId="38741C9B" w14:textId="14FFAFDA" w:rsidR="00C9631E" w:rsidRPr="0069131F" w:rsidRDefault="00C9631E" w:rsidP="0069131F">
      <w:pPr>
        <w:pStyle w:val="ListParagraph"/>
        <w:numPr>
          <w:ilvl w:val="0"/>
          <w:numId w:val="22"/>
        </w:numPr>
        <w:tabs>
          <w:tab w:val="left" w:pos="284"/>
          <w:tab w:val="left" w:pos="851"/>
        </w:tabs>
        <w:spacing w:after="0" w:line="360" w:lineRule="auto"/>
        <w:ind w:left="0" w:firstLine="567"/>
        <w:jc w:val="both"/>
        <w:rPr>
          <w:rFonts w:ascii="GHEA Grapalat" w:hAnsi="GHEA Grapalat"/>
          <w:sz w:val="24"/>
          <w:szCs w:val="24"/>
          <w:lang w:val="hy-AM"/>
        </w:rPr>
      </w:pPr>
      <w:r w:rsidRPr="0069131F">
        <w:rPr>
          <w:rFonts w:ascii="GHEA Grapalat" w:hAnsi="GHEA Grapalat"/>
          <w:sz w:val="24"/>
          <w:szCs w:val="24"/>
          <w:lang w:val="hy-AM"/>
        </w:rPr>
        <w:t xml:space="preserve">9 </w:t>
      </w:r>
      <w:r w:rsidR="007972C1" w:rsidRPr="0069131F">
        <w:rPr>
          <w:rFonts w:ascii="GHEA Grapalat" w:hAnsi="GHEA Grapalat" w:cs="Sylfaen"/>
          <w:sz w:val="24"/>
          <w:szCs w:val="24"/>
          <w:lang w:val="hy-AM"/>
        </w:rPr>
        <w:t>պետություններում</w:t>
      </w:r>
      <w:r w:rsidRPr="0069131F">
        <w:rPr>
          <w:rFonts w:ascii="GHEA Grapalat" w:hAnsi="GHEA Grapalat" w:cs="Sylfaen"/>
          <w:sz w:val="24"/>
          <w:szCs w:val="24"/>
          <w:lang w:val="hy-AM"/>
        </w:rPr>
        <w:t>՝</w:t>
      </w:r>
      <w:r w:rsidRPr="0069131F">
        <w:rPr>
          <w:rFonts w:ascii="GHEA Grapalat" w:hAnsi="GHEA Grapalat"/>
          <w:sz w:val="24"/>
          <w:szCs w:val="24"/>
          <w:lang w:val="hy-AM"/>
        </w:rPr>
        <w:t xml:space="preserve"> </w:t>
      </w:r>
      <w:r w:rsidR="00BA49A5" w:rsidRPr="00042C8B">
        <w:rPr>
          <w:rFonts w:ascii="GHEA Grapalat" w:hAnsi="GHEA Grapalat"/>
          <w:sz w:val="24"/>
          <w:szCs w:val="24"/>
          <w:lang w:val="hy-AM"/>
        </w:rPr>
        <w:t>Հ</w:t>
      </w:r>
      <w:r w:rsidR="00BA49A5">
        <w:rPr>
          <w:rFonts w:ascii="GHEA Grapalat" w:hAnsi="GHEA Grapalat"/>
          <w:sz w:val="24"/>
          <w:szCs w:val="24"/>
          <w:lang w:val="hy-AM"/>
        </w:rPr>
        <w:t xml:space="preserve">այաստանի </w:t>
      </w:r>
      <w:r w:rsidR="00BA49A5" w:rsidRPr="00042C8B">
        <w:rPr>
          <w:rFonts w:ascii="GHEA Grapalat" w:hAnsi="GHEA Grapalat"/>
          <w:sz w:val="24"/>
          <w:szCs w:val="24"/>
          <w:lang w:val="hy-AM"/>
        </w:rPr>
        <w:t>Հ</w:t>
      </w:r>
      <w:r w:rsidR="00BA49A5">
        <w:rPr>
          <w:rFonts w:ascii="GHEA Grapalat" w:hAnsi="GHEA Grapalat"/>
          <w:sz w:val="24"/>
          <w:szCs w:val="24"/>
          <w:lang w:val="hy-AM"/>
        </w:rPr>
        <w:t>անրապետության</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դիվանագիտական</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ներկայացուցչություններում</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դիվանագիտական</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ներկայացուցչության</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ղեկավարի</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ընդհանուր</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ղեկավարությամբ</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գործում</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են</w:t>
      </w:r>
      <w:r w:rsidRPr="0069131F">
        <w:rPr>
          <w:rFonts w:ascii="GHEA Grapalat" w:hAnsi="GHEA Grapalat"/>
          <w:sz w:val="24"/>
          <w:szCs w:val="24"/>
          <w:lang w:val="hy-AM"/>
        </w:rPr>
        <w:t xml:space="preserve"> </w:t>
      </w:r>
      <w:r w:rsidR="00ED4A86" w:rsidRPr="00042C8B">
        <w:rPr>
          <w:rFonts w:ascii="GHEA Grapalat" w:hAnsi="GHEA Grapalat"/>
          <w:sz w:val="24"/>
          <w:szCs w:val="24"/>
          <w:lang w:val="hy-AM"/>
        </w:rPr>
        <w:t>Հ</w:t>
      </w:r>
      <w:r w:rsidR="00ED4A86">
        <w:rPr>
          <w:rFonts w:ascii="GHEA Grapalat" w:hAnsi="GHEA Grapalat"/>
          <w:sz w:val="24"/>
          <w:szCs w:val="24"/>
          <w:lang w:val="hy-AM"/>
        </w:rPr>
        <w:t xml:space="preserve">այաստանի </w:t>
      </w:r>
      <w:r w:rsidR="00ED4A86" w:rsidRPr="00042C8B">
        <w:rPr>
          <w:rFonts w:ascii="GHEA Grapalat" w:hAnsi="GHEA Grapalat"/>
          <w:sz w:val="24"/>
          <w:szCs w:val="24"/>
          <w:lang w:val="hy-AM"/>
        </w:rPr>
        <w:t>Հ</w:t>
      </w:r>
      <w:r w:rsidR="00ED4A86">
        <w:rPr>
          <w:rFonts w:ascii="GHEA Grapalat" w:hAnsi="GHEA Grapalat"/>
          <w:sz w:val="24"/>
          <w:szCs w:val="24"/>
          <w:lang w:val="hy-AM"/>
        </w:rPr>
        <w:t>անրապետության</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առևտրային</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ներկայացուցչություններ</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առևտրային</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կցորդներ</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որոնց</w:t>
      </w:r>
      <w:r w:rsidR="000C4140" w:rsidRPr="0069131F">
        <w:rPr>
          <w:rFonts w:ascii="GHEA Grapalat" w:hAnsi="GHEA Grapalat" w:cs="Sylfaen"/>
          <w:sz w:val="24"/>
          <w:szCs w:val="24"/>
          <w:lang w:val="hy-AM"/>
        </w:rPr>
        <w:t xml:space="preserve"> գործառույթների շրջանակը թեև ներառում է ներդրումների ներգրավումը, սակայն</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առկա</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կարողությունները</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ներդրումների</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խթանման</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ոլորտում</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չեն</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արտահայտում</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ժամանակակից</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մարտահրավերները</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չնպաստելով</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ներդրումային</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պոտենցիալի</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իրացմանը</w:t>
      </w:r>
      <w:r w:rsidRPr="0069131F">
        <w:rPr>
          <w:rFonts w:ascii="GHEA Grapalat" w:hAnsi="GHEA Grapalat"/>
          <w:sz w:val="24"/>
          <w:szCs w:val="24"/>
          <w:lang w:val="hy-AM"/>
        </w:rPr>
        <w:t xml:space="preserve">: </w:t>
      </w:r>
    </w:p>
    <w:p w14:paraId="7D09E849" w14:textId="14371373" w:rsidR="00C9631E" w:rsidRPr="0069131F" w:rsidRDefault="007972C1" w:rsidP="0069131F">
      <w:pPr>
        <w:pStyle w:val="ListParagraph"/>
        <w:numPr>
          <w:ilvl w:val="0"/>
          <w:numId w:val="22"/>
        </w:numPr>
        <w:tabs>
          <w:tab w:val="left" w:pos="284"/>
          <w:tab w:val="left" w:pos="851"/>
        </w:tabs>
        <w:spacing w:after="0" w:line="360" w:lineRule="auto"/>
        <w:ind w:left="0" w:firstLine="567"/>
        <w:jc w:val="both"/>
        <w:rPr>
          <w:rFonts w:ascii="GHEA Grapalat" w:hAnsi="GHEA Grapalat"/>
          <w:sz w:val="24"/>
          <w:szCs w:val="24"/>
          <w:lang w:val="hy-AM"/>
        </w:rPr>
      </w:pPr>
      <w:r w:rsidRPr="0069131F">
        <w:rPr>
          <w:rFonts w:ascii="GHEA Grapalat" w:hAnsi="GHEA Grapalat" w:cs="Sylfaen"/>
          <w:sz w:val="24"/>
          <w:szCs w:val="24"/>
          <w:lang w:val="hy-AM"/>
        </w:rPr>
        <w:t>տ</w:t>
      </w:r>
      <w:r w:rsidR="00C9631E" w:rsidRPr="0069131F">
        <w:rPr>
          <w:rFonts w:ascii="GHEA Grapalat" w:hAnsi="GHEA Grapalat" w:cs="Sylfaen"/>
          <w:sz w:val="24"/>
          <w:szCs w:val="24"/>
          <w:lang w:val="hy-AM"/>
        </w:rPr>
        <w:t>արածքային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կառավարման</w:t>
      </w:r>
      <w:r w:rsidR="001F6CBA" w:rsidRPr="0069131F">
        <w:rPr>
          <w:rFonts w:ascii="GHEA Grapalat" w:hAnsi="GHEA Grapalat" w:cs="Sylfaen"/>
          <w:sz w:val="24"/>
          <w:szCs w:val="24"/>
          <w:lang w:val="hy-AM"/>
        </w:rPr>
        <w:t xml:space="preserve"> և տեղական ինքնակառավարման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մարմինները</w:t>
      </w:r>
      <w:r w:rsidR="00C9631E" w:rsidRPr="0069131F">
        <w:rPr>
          <w:rFonts w:ascii="GHEA Grapalat" w:hAnsi="GHEA Grapalat"/>
          <w:sz w:val="24"/>
          <w:szCs w:val="24"/>
          <w:lang w:val="hy-AM"/>
        </w:rPr>
        <w:t xml:space="preserve"> </w:t>
      </w:r>
      <w:r w:rsidR="00545CB2" w:rsidRPr="0069131F">
        <w:rPr>
          <w:rFonts w:ascii="GHEA Grapalat" w:hAnsi="GHEA Grapalat" w:cs="Sylfaen"/>
          <w:sz w:val="24"/>
          <w:szCs w:val="24"/>
          <w:lang w:val="hy-AM"/>
        </w:rPr>
        <w:t>պասիվ</w:t>
      </w:r>
      <w:r w:rsidRPr="0069131F">
        <w:rPr>
          <w:rFonts w:ascii="GHEA Grapalat" w:hAnsi="GHEA Grapalat" w:cs="Sylfaen"/>
          <w:sz w:val="24"/>
          <w:szCs w:val="24"/>
          <w:lang w:val="hy-AM"/>
        </w:rPr>
        <w:t xml:space="preserve"> կերպով</w:t>
      </w:r>
      <w:r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են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ներգրավված</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ներդրումների</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խթանման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և</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դյուրացման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գործընթացներում</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ինչ</w:t>
      </w:r>
      <w:r w:rsidRPr="0069131F">
        <w:rPr>
          <w:rFonts w:ascii="GHEA Grapalat" w:hAnsi="GHEA Grapalat" w:cs="Sylfaen"/>
          <w:sz w:val="24"/>
          <w:szCs w:val="24"/>
          <w:lang w:val="hy-AM"/>
        </w:rPr>
        <w:t>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առանձին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դեպքերում</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բարդացնում</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է</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ներդրումային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lastRenderedPageBreak/>
        <w:t>նախագծերի</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իրագործումը։</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Մասնավորապես</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մարզպետարաններում</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չկան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մասնագիտացված</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ստորաբաժանումներ</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պատասխանատու</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անձինք</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իսկ</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սոցիալ</w:t>
      </w:r>
      <w:r w:rsidR="00C9631E" w:rsidRPr="0069131F">
        <w:rPr>
          <w:rFonts w:ascii="GHEA Grapalat" w:hAnsi="GHEA Grapalat"/>
          <w:sz w:val="24"/>
          <w:szCs w:val="24"/>
          <w:lang w:val="hy-AM"/>
        </w:rPr>
        <w:t>-</w:t>
      </w:r>
      <w:r w:rsidR="00C9631E" w:rsidRPr="0069131F">
        <w:rPr>
          <w:rFonts w:ascii="GHEA Grapalat" w:hAnsi="GHEA Grapalat" w:cs="Sylfaen"/>
          <w:sz w:val="24"/>
          <w:szCs w:val="24"/>
          <w:lang w:val="hy-AM"/>
        </w:rPr>
        <w:t>տնտեսական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զարգացման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վարչության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տիպային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գործառույթներում</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նշված</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է</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միայն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ընդհանրական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ձևակերպում</w:t>
      </w:r>
      <w:r w:rsidR="00CC0A97" w:rsidRPr="0069131F">
        <w:rPr>
          <w:rFonts w:ascii="GHEA Grapalat" w:hAnsi="GHEA Grapalat" w:cs="Sylfaen"/>
          <w:sz w:val="24"/>
          <w:szCs w:val="24"/>
          <w:lang w:val="hy-AM"/>
        </w:rPr>
        <w:t>, այն է՝</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մասնակցել</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մարզի</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զարգացման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ծրագրի</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մշակմանը</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կազմմանը</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և</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իրականացմանը։</w:t>
      </w:r>
      <w:r w:rsidR="00C9631E" w:rsidRPr="0069131F">
        <w:rPr>
          <w:rFonts w:ascii="GHEA Grapalat" w:hAnsi="GHEA Grapalat"/>
          <w:sz w:val="24"/>
          <w:szCs w:val="24"/>
          <w:lang w:val="hy-AM"/>
        </w:rPr>
        <w:t xml:space="preserve"> </w:t>
      </w:r>
      <w:r w:rsidR="001F6CBA" w:rsidRPr="0069131F">
        <w:rPr>
          <w:rFonts w:ascii="GHEA Grapalat" w:hAnsi="GHEA Grapalat" w:cs="Sylfaen"/>
          <w:sz w:val="24"/>
          <w:szCs w:val="24"/>
          <w:lang w:val="hy-AM"/>
        </w:rPr>
        <w:t>Հ</w:t>
      </w:r>
      <w:r w:rsidR="00C9631E" w:rsidRPr="0069131F">
        <w:rPr>
          <w:rFonts w:ascii="GHEA Grapalat" w:hAnsi="GHEA Grapalat" w:cs="Sylfaen"/>
          <w:sz w:val="24"/>
          <w:szCs w:val="24"/>
          <w:lang w:val="hy-AM"/>
        </w:rPr>
        <w:t>ինգ</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խոշորագույն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համայնքների</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Երևան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Գյումրի</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Վանաձոր</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Էջմիածին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Աբովյան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աշխատակազմերի</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կառուցվածքի</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և</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գործառույթների</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ուսումնասիրությունը</w:t>
      </w:r>
      <w:r w:rsidR="00C9631E" w:rsidRPr="0069131F">
        <w:rPr>
          <w:rFonts w:ascii="GHEA Grapalat" w:hAnsi="GHEA Grapalat"/>
          <w:sz w:val="24"/>
          <w:szCs w:val="24"/>
          <w:lang w:val="hy-AM"/>
        </w:rPr>
        <w:t xml:space="preserve"> </w:t>
      </w:r>
      <w:r w:rsidR="00CC0A97" w:rsidRPr="0069131F">
        <w:rPr>
          <w:rFonts w:ascii="GHEA Grapalat" w:hAnsi="GHEA Grapalat" w:cs="Sylfaen"/>
          <w:sz w:val="24"/>
          <w:szCs w:val="24"/>
          <w:lang w:val="hy-AM"/>
        </w:rPr>
        <w:t>վկայում է</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որ</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տեղական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ինքնակառավարման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մարմիններում</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ևս</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իրավիճակը</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նման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է</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տարածքային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կառավարման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մարմիններում</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առկա</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իրավիճակին</w:t>
      </w:r>
      <w:r w:rsidR="00C9631E" w:rsidRPr="0069131F">
        <w:rPr>
          <w:rFonts w:ascii="GHEA Grapalat" w:hAnsi="GHEA Grapalat"/>
          <w:sz w:val="24"/>
          <w:szCs w:val="24"/>
          <w:lang w:val="hy-AM"/>
        </w:rPr>
        <w:t>,</w:t>
      </w:r>
      <w:r w:rsidR="001F6CBA"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մասնավորապես</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համայնքներում</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բացառությամբ</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Երևանի</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առկա</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չեն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ներդրումների</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խթանման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դյուրացման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գործառույթներով</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օժտված</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ստորաբաժանումներ։</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Ի</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տարբերություն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այլ</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համայնքների</w:t>
      </w:r>
      <w:r w:rsidR="00CE05C1" w:rsidRPr="0069131F">
        <w:rPr>
          <w:rFonts w:ascii="GHEA Grapalat" w:hAnsi="GHEA Grapalat"/>
          <w:sz w:val="24"/>
          <w:szCs w:val="24"/>
          <w:lang w:val="hy-AM"/>
        </w:rPr>
        <w:t>՝</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Երևանի</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քաղաքապետարանի</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աշխատակազմի</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կառուցվածքում</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գործում</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է</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Զարգացման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և</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ներդրումային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ծրագրերի</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վարչություն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որն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ունի</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նաև</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ներդրումների</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խթանման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որոշ</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գործառույթներ։</w:t>
      </w:r>
      <w:r w:rsidR="001F6CBA" w:rsidRPr="0069131F">
        <w:rPr>
          <w:rFonts w:ascii="GHEA Grapalat" w:hAnsi="GHEA Grapalat" w:cs="Sylfaen"/>
          <w:sz w:val="24"/>
          <w:szCs w:val="24"/>
          <w:lang w:val="hy-AM"/>
        </w:rPr>
        <w:t xml:space="preserve"> </w:t>
      </w:r>
      <w:r w:rsidR="00C9631E" w:rsidRPr="0069131F">
        <w:rPr>
          <w:rFonts w:ascii="GHEA Grapalat" w:hAnsi="GHEA Grapalat" w:cs="Sylfaen"/>
          <w:sz w:val="24"/>
          <w:szCs w:val="24"/>
          <w:lang w:val="hy-AM"/>
        </w:rPr>
        <w:t>Չունենալով</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ներդրումների</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խթանման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և</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դյուրացման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լիազորություններ՝</w:t>
      </w:r>
      <w:r w:rsidR="00C9631E" w:rsidRPr="0069131F">
        <w:rPr>
          <w:rFonts w:ascii="GHEA Grapalat" w:hAnsi="GHEA Grapalat"/>
          <w:sz w:val="24"/>
          <w:szCs w:val="24"/>
          <w:lang w:val="hy-AM"/>
        </w:rPr>
        <w:t xml:space="preserve"> </w:t>
      </w:r>
      <w:r w:rsidR="00545CB2" w:rsidRPr="0069131F">
        <w:rPr>
          <w:rFonts w:ascii="GHEA Grapalat" w:hAnsi="GHEA Grapalat" w:cs="Sylfaen"/>
          <w:sz w:val="24"/>
          <w:szCs w:val="24"/>
          <w:lang w:val="hy-AM"/>
        </w:rPr>
        <w:t>մարզպետարանների և համայնքապետարանների</w:t>
      </w:r>
      <w:r w:rsidR="00422696" w:rsidRPr="0069131F">
        <w:rPr>
          <w:rFonts w:ascii="GHEA Grapalat" w:hAnsi="GHEA Grapalat" w:cs="Sylfaen"/>
          <w:sz w:val="24"/>
          <w:szCs w:val="24"/>
          <w:lang w:val="hy-AM"/>
        </w:rPr>
        <w:t xml:space="preserve"> ծառայողները</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չունեն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ներդրողների</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հետ</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արդյունավետ</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շփման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կարողություններ</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բացի</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այդ</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ներդրումների</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խթանման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դյուրացման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գործընթացում</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ներգրավված</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տարբեր</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մարմինների</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միջև</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փոխհամագործակցությունը</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թույլ</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է</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և</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կանոնակարգված</w:t>
      </w:r>
      <w:r w:rsidR="00CC0A97" w:rsidRPr="0069131F">
        <w:rPr>
          <w:rFonts w:ascii="GHEA Grapalat" w:hAnsi="GHEA Grapalat" w:cs="Sylfaen"/>
          <w:sz w:val="24"/>
          <w:szCs w:val="24"/>
          <w:lang w:val="hy-AM"/>
        </w:rPr>
        <w:t xml:space="preserve"> չէ</w:t>
      </w:r>
      <w:r w:rsidR="00C9631E" w:rsidRPr="0069131F">
        <w:rPr>
          <w:rFonts w:ascii="GHEA Grapalat" w:hAnsi="GHEA Grapalat" w:cs="Sylfaen"/>
          <w:sz w:val="24"/>
          <w:szCs w:val="24"/>
          <w:lang w:val="hy-AM"/>
        </w:rPr>
        <w:t>։</w:t>
      </w:r>
      <w:r w:rsidR="00C9631E" w:rsidRPr="0069131F">
        <w:rPr>
          <w:rFonts w:ascii="GHEA Grapalat" w:hAnsi="GHEA Grapalat"/>
          <w:sz w:val="24"/>
          <w:szCs w:val="24"/>
          <w:lang w:val="hy-AM"/>
        </w:rPr>
        <w:t xml:space="preserve"> </w:t>
      </w:r>
    </w:p>
    <w:p w14:paraId="538C1B01" w14:textId="48FE46E9" w:rsidR="00530350" w:rsidRPr="003919F3" w:rsidRDefault="003919F3" w:rsidP="003919F3">
      <w:pPr>
        <w:tabs>
          <w:tab w:val="left" w:pos="284"/>
          <w:tab w:val="left" w:pos="851"/>
        </w:tabs>
        <w:spacing w:after="0" w:line="360" w:lineRule="auto"/>
        <w:jc w:val="both"/>
        <w:rPr>
          <w:rFonts w:ascii="GHEA Grapalat" w:hAnsi="GHEA Grapalat"/>
          <w:sz w:val="24"/>
          <w:szCs w:val="24"/>
          <w:lang w:val="hy-AM"/>
        </w:rPr>
      </w:pPr>
      <w:r w:rsidRPr="003919F3">
        <w:rPr>
          <w:rFonts w:ascii="GHEA Grapalat" w:hAnsi="GHEA Grapalat"/>
          <w:sz w:val="24"/>
          <w:szCs w:val="24"/>
          <w:lang w:val="hy-AM"/>
        </w:rPr>
        <w:t xml:space="preserve">       </w:t>
      </w:r>
      <w:r w:rsidR="004E1668" w:rsidRPr="004E1668">
        <w:rPr>
          <w:rFonts w:ascii="GHEA Grapalat" w:hAnsi="GHEA Grapalat"/>
          <w:sz w:val="24"/>
          <w:szCs w:val="24"/>
          <w:lang w:val="hy-AM"/>
        </w:rPr>
        <w:t>4</w:t>
      </w:r>
      <w:r w:rsidRPr="003919F3">
        <w:rPr>
          <w:rFonts w:ascii="GHEA Grapalat" w:hAnsi="GHEA Grapalat"/>
          <w:sz w:val="24"/>
          <w:szCs w:val="24"/>
          <w:lang w:val="hy-AM"/>
        </w:rPr>
        <w:t>)</w:t>
      </w:r>
      <w:r w:rsidR="00E53D37" w:rsidRPr="005B72C6">
        <w:rPr>
          <w:rFonts w:ascii="GHEA Grapalat" w:hAnsi="GHEA Grapalat"/>
          <w:sz w:val="24"/>
          <w:szCs w:val="24"/>
          <w:lang w:val="hy-AM"/>
        </w:rPr>
        <w:t xml:space="preserve"> </w:t>
      </w:r>
      <w:r w:rsidR="00530350" w:rsidRPr="003919F3">
        <w:rPr>
          <w:rFonts w:ascii="GHEA Grapalat" w:hAnsi="GHEA Grapalat"/>
          <w:sz w:val="24"/>
          <w:szCs w:val="24"/>
          <w:lang w:val="hy-AM"/>
        </w:rPr>
        <w:t>Սփյուռքի գործերի գլխավոր հանձնակատարի գրասենյակի ռազմավարական ուղղություններից մեկն է «աջակցել սփյուռքի ներդրողներին և բարեգործներին Հայաստան</w:t>
      </w:r>
      <w:r w:rsidR="00ED4A86">
        <w:rPr>
          <w:rFonts w:ascii="GHEA Grapalat" w:hAnsi="GHEA Grapalat"/>
          <w:sz w:val="24"/>
          <w:szCs w:val="24"/>
          <w:lang w:val="hy-AM"/>
        </w:rPr>
        <w:t>ի Հանրապետություն</w:t>
      </w:r>
      <w:r w:rsidR="00530350" w:rsidRPr="003919F3">
        <w:rPr>
          <w:rFonts w:ascii="GHEA Grapalat" w:hAnsi="GHEA Grapalat"/>
          <w:sz w:val="24"/>
          <w:szCs w:val="24"/>
          <w:lang w:val="hy-AM"/>
        </w:rPr>
        <w:t>ում իրենց ծրագրերն իրականացնելիս»:</w:t>
      </w:r>
    </w:p>
    <w:p w14:paraId="3B0408BD" w14:textId="5DF34032" w:rsidR="00C9631E" w:rsidRPr="0069131F" w:rsidRDefault="00634A5C" w:rsidP="0069131F">
      <w:pPr>
        <w:pStyle w:val="ListParagraph"/>
        <w:numPr>
          <w:ilvl w:val="0"/>
          <w:numId w:val="23"/>
        </w:numPr>
        <w:tabs>
          <w:tab w:val="left" w:pos="284"/>
          <w:tab w:val="left" w:pos="851"/>
        </w:tabs>
        <w:spacing w:after="0" w:line="360" w:lineRule="auto"/>
        <w:ind w:left="0" w:firstLine="567"/>
        <w:jc w:val="both"/>
        <w:rPr>
          <w:rFonts w:ascii="GHEA Grapalat" w:hAnsi="GHEA Grapalat"/>
          <w:sz w:val="24"/>
          <w:szCs w:val="24"/>
          <w:lang w:val="hy-AM"/>
        </w:rPr>
      </w:pPr>
      <w:r w:rsidRPr="0069131F">
        <w:rPr>
          <w:rFonts w:ascii="GHEA Grapalat" w:hAnsi="GHEA Grapalat"/>
          <w:b/>
          <w:bCs/>
          <w:sz w:val="24"/>
          <w:szCs w:val="24"/>
          <w:lang w:val="hy-AM"/>
        </w:rPr>
        <w:t>Բարեփոխման ուղղություն 1</w:t>
      </w:r>
      <w:r w:rsidR="00ED4A86">
        <w:rPr>
          <w:rFonts w:ascii="GHEA Grapalat" w:hAnsi="GHEA Grapalat"/>
          <w:b/>
          <w:bCs/>
          <w:sz w:val="24"/>
          <w:szCs w:val="24"/>
          <w:lang w:val="hy-AM"/>
        </w:rPr>
        <w:t xml:space="preserve"> </w:t>
      </w:r>
      <w:r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պետական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և</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քվազիպետական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կառույցների</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դերի</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և</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լիազորությունների</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հստակ</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սահմանում</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ներդրումների</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խթանման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և</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դյուրացման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համակարգում՝</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անցում</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կատարելով</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կենտրոնացված</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մոդելի</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որտեղ</w:t>
      </w:r>
      <w:r w:rsidR="00AE6A83" w:rsidRPr="0069131F">
        <w:rPr>
          <w:rFonts w:ascii="GHEA Grapalat" w:hAnsi="GHEA Grapalat" w:cs="Sylfaen"/>
          <w:sz w:val="24"/>
          <w:szCs w:val="24"/>
          <w:lang w:val="hy-AM"/>
        </w:rPr>
        <w:t>՝</w:t>
      </w:r>
      <w:r w:rsidR="00C9631E" w:rsidRPr="0069131F">
        <w:rPr>
          <w:rFonts w:ascii="GHEA Grapalat" w:hAnsi="GHEA Grapalat"/>
          <w:sz w:val="24"/>
          <w:szCs w:val="24"/>
          <w:lang w:val="hy-AM"/>
        </w:rPr>
        <w:t xml:space="preserve"> </w:t>
      </w:r>
    </w:p>
    <w:p w14:paraId="24D02052" w14:textId="10E66E3A" w:rsidR="00C9631E" w:rsidRPr="0069131F" w:rsidRDefault="0048175D" w:rsidP="0069131F">
      <w:pPr>
        <w:tabs>
          <w:tab w:val="left" w:pos="851"/>
          <w:tab w:val="left" w:pos="993"/>
        </w:tabs>
        <w:spacing w:after="0" w:line="360" w:lineRule="auto"/>
        <w:ind w:firstLine="567"/>
        <w:jc w:val="both"/>
        <w:rPr>
          <w:rFonts w:ascii="GHEA Grapalat" w:hAnsi="GHEA Grapalat"/>
          <w:sz w:val="24"/>
          <w:szCs w:val="24"/>
          <w:lang w:val="hy-AM"/>
        </w:rPr>
      </w:pPr>
      <w:r w:rsidRPr="0069131F">
        <w:rPr>
          <w:rFonts w:ascii="GHEA Grapalat" w:hAnsi="GHEA Grapalat"/>
          <w:sz w:val="24"/>
          <w:szCs w:val="24"/>
          <w:lang w:val="hy-AM"/>
        </w:rPr>
        <w:t xml:space="preserve">ա. </w:t>
      </w:r>
      <w:r w:rsidR="00ED4A86" w:rsidRPr="00042C8B">
        <w:rPr>
          <w:rFonts w:ascii="GHEA Grapalat" w:hAnsi="GHEA Grapalat"/>
          <w:sz w:val="24"/>
          <w:szCs w:val="24"/>
          <w:lang w:val="hy-AM"/>
        </w:rPr>
        <w:t>Հ</w:t>
      </w:r>
      <w:r w:rsidR="00ED4A86">
        <w:rPr>
          <w:rFonts w:ascii="GHEA Grapalat" w:hAnsi="GHEA Grapalat"/>
          <w:sz w:val="24"/>
          <w:szCs w:val="24"/>
          <w:lang w:val="hy-AM"/>
        </w:rPr>
        <w:t xml:space="preserve">այաստանի </w:t>
      </w:r>
      <w:r w:rsidR="00ED4A86" w:rsidRPr="00042C8B">
        <w:rPr>
          <w:rFonts w:ascii="GHEA Grapalat" w:hAnsi="GHEA Grapalat"/>
          <w:sz w:val="24"/>
          <w:szCs w:val="24"/>
          <w:lang w:val="hy-AM"/>
        </w:rPr>
        <w:t>Հ</w:t>
      </w:r>
      <w:r w:rsidR="00ED4A86">
        <w:rPr>
          <w:rFonts w:ascii="GHEA Grapalat" w:hAnsi="GHEA Grapalat"/>
          <w:sz w:val="24"/>
          <w:szCs w:val="24"/>
          <w:lang w:val="hy-AM"/>
        </w:rPr>
        <w:t>անրապետության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էկոնոմիկայի</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նախարարությունը</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պատասխանատու</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կլինի</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ընդհանուր</w:t>
      </w:r>
      <w:r w:rsidR="00C9631E" w:rsidRPr="0069131F">
        <w:rPr>
          <w:rFonts w:ascii="GHEA Grapalat" w:hAnsi="GHEA Grapalat"/>
          <w:sz w:val="24"/>
          <w:szCs w:val="24"/>
          <w:lang w:val="hy-AM"/>
        </w:rPr>
        <w:t xml:space="preserve"> </w:t>
      </w:r>
      <w:r w:rsidR="00CC4253">
        <w:rPr>
          <w:rFonts w:ascii="GHEA Grapalat" w:hAnsi="GHEA Grapalat"/>
          <w:sz w:val="24"/>
          <w:szCs w:val="24"/>
          <w:lang w:val="hy-AM"/>
        </w:rPr>
        <w:t xml:space="preserve">ներդրումային </w:t>
      </w:r>
      <w:r w:rsidR="00C9631E" w:rsidRPr="0069131F">
        <w:rPr>
          <w:rFonts w:ascii="GHEA Grapalat" w:hAnsi="GHEA Grapalat" w:cs="Sylfaen"/>
          <w:sz w:val="24"/>
          <w:szCs w:val="24"/>
          <w:lang w:val="hy-AM"/>
        </w:rPr>
        <w:t>քաղաքականության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մշակման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և</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մշտադիտարկման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համար</w:t>
      </w:r>
      <w:r w:rsidR="00C9631E" w:rsidRPr="0069131F">
        <w:rPr>
          <w:rFonts w:ascii="GHEA Grapalat" w:hAnsi="GHEA Grapalat"/>
          <w:sz w:val="24"/>
          <w:szCs w:val="24"/>
          <w:lang w:val="hy-AM"/>
        </w:rPr>
        <w:t>.</w:t>
      </w:r>
    </w:p>
    <w:p w14:paraId="5F74B7CA" w14:textId="5AF89837" w:rsidR="00C9631E" w:rsidRPr="0069131F" w:rsidRDefault="0048175D" w:rsidP="0069131F">
      <w:pPr>
        <w:tabs>
          <w:tab w:val="left" w:pos="851"/>
        </w:tabs>
        <w:spacing w:after="0" w:line="360" w:lineRule="auto"/>
        <w:ind w:firstLine="567"/>
        <w:jc w:val="both"/>
        <w:rPr>
          <w:rFonts w:ascii="GHEA Grapalat" w:hAnsi="GHEA Grapalat"/>
          <w:sz w:val="24"/>
          <w:szCs w:val="24"/>
          <w:lang w:val="hy-AM"/>
        </w:rPr>
      </w:pPr>
      <w:r w:rsidRPr="0069131F">
        <w:rPr>
          <w:rFonts w:ascii="GHEA Grapalat" w:hAnsi="GHEA Grapalat"/>
          <w:sz w:val="24"/>
          <w:szCs w:val="24"/>
          <w:lang w:val="hy-AM"/>
        </w:rPr>
        <w:t>բ.</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Էնթերփրայզ</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Արմենիան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պատասխանատու</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կլինի</w:t>
      </w:r>
      <w:r w:rsidR="00C9631E" w:rsidRPr="0069131F">
        <w:rPr>
          <w:rFonts w:ascii="GHEA Grapalat" w:hAnsi="GHEA Grapalat"/>
          <w:sz w:val="24"/>
          <w:szCs w:val="24"/>
          <w:lang w:val="hy-AM"/>
        </w:rPr>
        <w:t xml:space="preserve"> </w:t>
      </w:r>
      <w:r w:rsidR="00393E09">
        <w:rPr>
          <w:rFonts w:ascii="GHEA Grapalat" w:hAnsi="GHEA Grapalat"/>
          <w:sz w:val="24"/>
          <w:szCs w:val="24"/>
          <w:lang w:val="hy-AM"/>
        </w:rPr>
        <w:t xml:space="preserve">ներդրումների </w:t>
      </w:r>
      <w:r w:rsidR="00C9631E" w:rsidRPr="0069131F">
        <w:rPr>
          <w:rFonts w:ascii="GHEA Grapalat" w:hAnsi="GHEA Grapalat" w:cs="Sylfaen"/>
          <w:sz w:val="24"/>
          <w:szCs w:val="24"/>
          <w:lang w:val="hy-AM"/>
        </w:rPr>
        <w:t>խթանման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և</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դյուրացման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համար</w:t>
      </w:r>
      <w:r w:rsidR="00C9631E" w:rsidRPr="0069131F">
        <w:rPr>
          <w:rFonts w:ascii="GHEA Grapalat" w:hAnsi="GHEA Grapalat"/>
          <w:sz w:val="24"/>
          <w:szCs w:val="24"/>
          <w:lang w:val="hy-AM"/>
        </w:rPr>
        <w:t>.</w:t>
      </w:r>
    </w:p>
    <w:p w14:paraId="0799A890" w14:textId="21970D19" w:rsidR="00C9631E" w:rsidRPr="0069131F" w:rsidRDefault="0048175D" w:rsidP="00A74BDE">
      <w:pPr>
        <w:tabs>
          <w:tab w:val="left" w:pos="851"/>
        </w:tabs>
        <w:spacing w:after="0" w:line="360" w:lineRule="auto"/>
        <w:ind w:firstLine="567"/>
        <w:jc w:val="both"/>
        <w:rPr>
          <w:rFonts w:ascii="GHEA Grapalat" w:hAnsi="GHEA Grapalat"/>
          <w:sz w:val="24"/>
          <w:szCs w:val="24"/>
          <w:lang w:val="hy-AM"/>
        </w:rPr>
      </w:pPr>
      <w:r w:rsidRPr="0069131F">
        <w:rPr>
          <w:rFonts w:ascii="GHEA Grapalat" w:hAnsi="GHEA Grapalat"/>
          <w:sz w:val="24"/>
          <w:szCs w:val="24"/>
          <w:lang w:val="hy-AM"/>
        </w:rPr>
        <w:lastRenderedPageBreak/>
        <w:t>գ.</w:t>
      </w:r>
      <w:r w:rsidR="00C9631E" w:rsidRPr="0069131F">
        <w:rPr>
          <w:rFonts w:ascii="GHEA Grapalat" w:hAnsi="GHEA Grapalat"/>
          <w:sz w:val="24"/>
          <w:szCs w:val="24"/>
          <w:lang w:val="hy-AM"/>
        </w:rPr>
        <w:t xml:space="preserve"> </w:t>
      </w:r>
      <w:r w:rsidR="006779D1">
        <w:rPr>
          <w:rFonts w:ascii="GHEA Grapalat" w:hAnsi="GHEA Grapalat" w:cs="Sylfaen"/>
          <w:sz w:val="24"/>
          <w:szCs w:val="24"/>
          <w:lang w:val="hy-AM"/>
        </w:rPr>
        <w:t>պետական</w:t>
      </w:r>
      <w:r w:rsidR="00A74BDE" w:rsidRPr="0069131F">
        <w:rPr>
          <w:rFonts w:ascii="GHEA Grapalat" w:hAnsi="GHEA Grapalat"/>
          <w:sz w:val="24"/>
          <w:szCs w:val="24"/>
          <w:lang w:val="hy-AM"/>
        </w:rPr>
        <w:t xml:space="preserve"> </w:t>
      </w:r>
      <w:r w:rsidR="00DD2C25">
        <w:rPr>
          <w:rFonts w:ascii="GHEA Grapalat" w:hAnsi="GHEA Grapalat"/>
          <w:sz w:val="24"/>
          <w:szCs w:val="24"/>
          <w:lang w:val="hy-AM"/>
        </w:rPr>
        <w:t>և</w:t>
      </w:r>
      <w:r w:rsidR="00DD2C25" w:rsidRPr="0069131F">
        <w:rPr>
          <w:rFonts w:ascii="GHEA Grapalat" w:hAnsi="GHEA Grapalat" w:cs="Sylfaen"/>
          <w:sz w:val="24"/>
          <w:szCs w:val="24"/>
          <w:lang w:val="hy-AM"/>
        </w:rPr>
        <w:t xml:space="preserve"> </w:t>
      </w:r>
      <w:r w:rsidR="00DD2C25">
        <w:rPr>
          <w:rFonts w:ascii="GHEA Grapalat" w:hAnsi="GHEA Grapalat" w:cs="Sylfaen"/>
          <w:sz w:val="24"/>
          <w:szCs w:val="24"/>
          <w:lang w:val="hy-AM"/>
        </w:rPr>
        <w:t xml:space="preserve">տեղական ինքնակառավարման </w:t>
      </w:r>
      <w:r w:rsidR="00A74BDE" w:rsidRPr="0069131F">
        <w:rPr>
          <w:rFonts w:ascii="GHEA Grapalat" w:hAnsi="GHEA Grapalat" w:cs="Sylfaen"/>
          <w:sz w:val="24"/>
          <w:szCs w:val="24"/>
          <w:lang w:val="hy-AM"/>
        </w:rPr>
        <w:t>մարմինները</w:t>
      </w:r>
      <w:r w:rsidR="00A74BDE" w:rsidRPr="0069131F">
        <w:rPr>
          <w:rFonts w:ascii="GHEA Grapalat" w:hAnsi="GHEA Grapalat"/>
          <w:sz w:val="24"/>
          <w:szCs w:val="24"/>
          <w:lang w:val="hy-AM"/>
        </w:rPr>
        <w:t xml:space="preserve"> </w:t>
      </w:r>
      <w:r w:rsidR="00A74BDE" w:rsidRPr="0069131F">
        <w:rPr>
          <w:rFonts w:ascii="GHEA Grapalat" w:hAnsi="GHEA Grapalat" w:cs="Sylfaen"/>
          <w:sz w:val="24"/>
          <w:szCs w:val="24"/>
          <w:lang w:val="hy-AM"/>
        </w:rPr>
        <w:t>պատասխանատու</w:t>
      </w:r>
      <w:r w:rsidR="00A74BDE" w:rsidRPr="0069131F">
        <w:rPr>
          <w:rFonts w:ascii="GHEA Grapalat" w:hAnsi="GHEA Grapalat"/>
          <w:sz w:val="24"/>
          <w:szCs w:val="24"/>
          <w:lang w:val="hy-AM"/>
        </w:rPr>
        <w:t xml:space="preserve"> </w:t>
      </w:r>
      <w:r w:rsidR="00A74BDE" w:rsidRPr="0069131F">
        <w:rPr>
          <w:rFonts w:ascii="GHEA Grapalat" w:hAnsi="GHEA Grapalat" w:cs="Sylfaen"/>
          <w:sz w:val="24"/>
          <w:szCs w:val="24"/>
          <w:lang w:val="hy-AM"/>
        </w:rPr>
        <w:t>կլինեն</w:t>
      </w:r>
      <w:r w:rsidR="00A74BDE" w:rsidRPr="0069131F">
        <w:rPr>
          <w:rFonts w:ascii="GHEA Grapalat" w:hAnsi="GHEA Grapalat"/>
          <w:sz w:val="24"/>
          <w:szCs w:val="24"/>
          <w:lang w:val="hy-AM"/>
        </w:rPr>
        <w:t xml:space="preserve"> </w:t>
      </w:r>
      <w:r w:rsidR="00A74BDE" w:rsidRPr="0069131F">
        <w:rPr>
          <w:rFonts w:ascii="GHEA Grapalat" w:hAnsi="GHEA Grapalat" w:cs="Sylfaen"/>
          <w:sz w:val="24"/>
          <w:szCs w:val="24"/>
          <w:lang w:val="hy-AM"/>
        </w:rPr>
        <w:t>ներդրումների</w:t>
      </w:r>
      <w:r w:rsidR="00A74BDE" w:rsidRPr="0069131F">
        <w:rPr>
          <w:rFonts w:ascii="GHEA Grapalat" w:hAnsi="GHEA Grapalat"/>
          <w:sz w:val="24"/>
          <w:szCs w:val="24"/>
          <w:lang w:val="hy-AM"/>
        </w:rPr>
        <w:t xml:space="preserve"> </w:t>
      </w:r>
      <w:r w:rsidR="00A74BDE" w:rsidRPr="0069131F">
        <w:rPr>
          <w:rFonts w:ascii="GHEA Grapalat" w:hAnsi="GHEA Grapalat" w:cs="Sylfaen"/>
          <w:sz w:val="24"/>
          <w:szCs w:val="24"/>
          <w:lang w:val="hy-AM"/>
        </w:rPr>
        <w:t>խթանման</w:t>
      </w:r>
      <w:r w:rsidR="00A74BDE" w:rsidRPr="0069131F">
        <w:rPr>
          <w:rFonts w:ascii="GHEA Grapalat" w:hAnsi="GHEA Grapalat"/>
          <w:sz w:val="24"/>
          <w:szCs w:val="24"/>
          <w:lang w:val="hy-AM"/>
        </w:rPr>
        <w:t xml:space="preserve"> </w:t>
      </w:r>
      <w:r w:rsidR="00A74BDE" w:rsidRPr="0069131F">
        <w:rPr>
          <w:rFonts w:ascii="GHEA Grapalat" w:hAnsi="GHEA Grapalat" w:cs="Sylfaen"/>
          <w:sz w:val="24"/>
          <w:szCs w:val="24"/>
          <w:lang w:val="hy-AM"/>
        </w:rPr>
        <w:t>աշխատանքներում</w:t>
      </w:r>
      <w:r w:rsidR="00A74BDE" w:rsidRPr="0069131F">
        <w:rPr>
          <w:rFonts w:ascii="GHEA Grapalat" w:hAnsi="GHEA Grapalat"/>
          <w:sz w:val="24"/>
          <w:szCs w:val="24"/>
          <w:lang w:val="hy-AM"/>
        </w:rPr>
        <w:t xml:space="preserve"> </w:t>
      </w:r>
      <w:r w:rsidR="00A74BDE" w:rsidRPr="0069131F">
        <w:rPr>
          <w:rFonts w:ascii="GHEA Grapalat" w:hAnsi="GHEA Grapalat" w:cs="Sylfaen"/>
          <w:sz w:val="24"/>
          <w:szCs w:val="24"/>
          <w:lang w:val="hy-AM"/>
        </w:rPr>
        <w:t>Էնթերփրայզ</w:t>
      </w:r>
      <w:r w:rsidR="00A74BDE" w:rsidRPr="0069131F">
        <w:rPr>
          <w:rFonts w:ascii="GHEA Grapalat" w:hAnsi="GHEA Grapalat"/>
          <w:sz w:val="24"/>
          <w:szCs w:val="24"/>
          <w:lang w:val="hy-AM"/>
        </w:rPr>
        <w:t xml:space="preserve"> </w:t>
      </w:r>
      <w:r w:rsidR="00A74BDE" w:rsidRPr="0069131F">
        <w:rPr>
          <w:rFonts w:ascii="GHEA Grapalat" w:hAnsi="GHEA Grapalat" w:cs="Sylfaen"/>
          <w:sz w:val="24"/>
          <w:szCs w:val="24"/>
          <w:lang w:val="hy-AM"/>
        </w:rPr>
        <w:t>Արմենիային</w:t>
      </w:r>
      <w:r w:rsidR="00A74BDE" w:rsidRPr="0069131F">
        <w:rPr>
          <w:rFonts w:ascii="GHEA Grapalat" w:hAnsi="GHEA Grapalat"/>
          <w:sz w:val="24"/>
          <w:szCs w:val="24"/>
          <w:lang w:val="hy-AM"/>
        </w:rPr>
        <w:t xml:space="preserve"> </w:t>
      </w:r>
      <w:r w:rsidR="00A74BDE" w:rsidRPr="0069131F">
        <w:rPr>
          <w:rFonts w:ascii="GHEA Grapalat" w:hAnsi="GHEA Grapalat" w:cs="Sylfaen"/>
          <w:sz w:val="24"/>
          <w:szCs w:val="24"/>
          <w:lang w:val="hy-AM"/>
        </w:rPr>
        <w:t>աջակցելու</w:t>
      </w:r>
      <w:r w:rsidR="00A74BDE" w:rsidRPr="0069131F">
        <w:rPr>
          <w:rFonts w:ascii="GHEA Grapalat" w:hAnsi="GHEA Grapalat"/>
          <w:sz w:val="24"/>
          <w:szCs w:val="24"/>
          <w:lang w:val="hy-AM"/>
        </w:rPr>
        <w:t xml:space="preserve"> </w:t>
      </w:r>
      <w:r w:rsidR="00A74BDE" w:rsidRPr="0069131F">
        <w:rPr>
          <w:rFonts w:ascii="GHEA Grapalat" w:hAnsi="GHEA Grapalat" w:cs="Sylfaen"/>
          <w:sz w:val="24"/>
          <w:szCs w:val="24"/>
          <w:lang w:val="hy-AM"/>
        </w:rPr>
        <w:t>համար</w:t>
      </w:r>
      <w:r w:rsidR="00A74BDE">
        <w:rPr>
          <w:rFonts w:ascii="Cambria Math" w:hAnsi="Cambria Math" w:cs="Sylfaen"/>
          <w:sz w:val="24"/>
          <w:szCs w:val="24"/>
          <w:lang w:val="hy-AM"/>
        </w:rPr>
        <w:t>․</w:t>
      </w:r>
      <w:r w:rsidR="00A74BDE" w:rsidRPr="0069131F">
        <w:rPr>
          <w:rFonts w:ascii="GHEA Grapalat" w:hAnsi="GHEA Grapalat" w:cs="Sylfaen"/>
          <w:sz w:val="24"/>
          <w:szCs w:val="24"/>
          <w:lang w:val="hy-AM"/>
        </w:rPr>
        <w:t xml:space="preserve"> </w:t>
      </w:r>
    </w:p>
    <w:p w14:paraId="257001D7" w14:textId="25F0C4EF" w:rsidR="00C9631E" w:rsidRPr="0069131F" w:rsidRDefault="00634A5C" w:rsidP="0069131F">
      <w:pPr>
        <w:pStyle w:val="ListParagraph"/>
        <w:numPr>
          <w:ilvl w:val="0"/>
          <w:numId w:val="23"/>
        </w:numPr>
        <w:tabs>
          <w:tab w:val="left" w:pos="284"/>
          <w:tab w:val="left" w:pos="851"/>
        </w:tabs>
        <w:spacing w:after="0" w:line="360" w:lineRule="auto"/>
        <w:ind w:left="0" w:firstLine="567"/>
        <w:jc w:val="both"/>
        <w:rPr>
          <w:rFonts w:ascii="GHEA Grapalat" w:hAnsi="GHEA Grapalat"/>
          <w:sz w:val="24"/>
          <w:szCs w:val="24"/>
          <w:lang w:val="hy-AM"/>
        </w:rPr>
      </w:pPr>
      <w:r w:rsidRPr="0069131F">
        <w:rPr>
          <w:rFonts w:ascii="GHEA Grapalat" w:hAnsi="GHEA Grapalat"/>
          <w:b/>
          <w:bCs/>
          <w:sz w:val="24"/>
          <w:szCs w:val="24"/>
          <w:lang w:val="hy-AM"/>
        </w:rPr>
        <w:t xml:space="preserve">Բարեփոխման ուղղություն </w:t>
      </w:r>
      <w:r w:rsidR="004E1668" w:rsidRPr="004E1668">
        <w:rPr>
          <w:rFonts w:ascii="GHEA Grapalat" w:hAnsi="GHEA Grapalat"/>
          <w:b/>
          <w:bCs/>
          <w:sz w:val="24"/>
          <w:szCs w:val="24"/>
          <w:lang w:val="hy-AM"/>
        </w:rPr>
        <w:t>2</w:t>
      </w:r>
      <w:r w:rsidR="003E2345" w:rsidRPr="003E2345">
        <w:rPr>
          <w:rFonts w:ascii="GHEA Grapalat" w:hAnsi="GHEA Grapalat"/>
          <w:b/>
          <w:bCs/>
          <w:sz w:val="24"/>
          <w:szCs w:val="24"/>
          <w:lang w:val="hy-AM"/>
        </w:rPr>
        <w:t xml:space="preserve"> </w:t>
      </w:r>
      <w:r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Ներդրումների</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խթանման</w:t>
      </w:r>
      <w:r w:rsidR="00C9631E" w:rsidRPr="0069131F">
        <w:rPr>
          <w:rFonts w:ascii="GHEA Grapalat" w:hAnsi="GHEA Grapalat"/>
          <w:sz w:val="24"/>
          <w:szCs w:val="24"/>
          <w:lang w:val="hy-AM"/>
        </w:rPr>
        <w:t xml:space="preserve"> </w:t>
      </w:r>
      <w:r w:rsidR="00632FD7">
        <w:rPr>
          <w:rFonts w:ascii="GHEA Grapalat" w:hAnsi="GHEA Grapalat"/>
          <w:sz w:val="24"/>
          <w:szCs w:val="24"/>
          <w:lang w:val="hy-AM"/>
        </w:rPr>
        <w:t>ոլորտում</w:t>
      </w:r>
      <w:r w:rsidR="003E2345" w:rsidRPr="003E2345">
        <w:rPr>
          <w:rFonts w:ascii="GHEA Grapalat" w:hAnsi="GHEA Grapalat"/>
          <w:sz w:val="24"/>
          <w:szCs w:val="24"/>
          <w:lang w:val="hy-AM"/>
        </w:rPr>
        <w:t xml:space="preserve"> </w:t>
      </w:r>
      <w:r w:rsidR="00CA234F" w:rsidRPr="0069131F">
        <w:rPr>
          <w:rFonts w:ascii="GHEA Grapalat" w:hAnsi="GHEA Grapalat"/>
          <w:sz w:val="24"/>
          <w:szCs w:val="24"/>
          <w:lang w:val="hy-AM"/>
        </w:rPr>
        <w:t>դիվանագիտական կորպուսի</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ինստիտուցիոնալ</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և</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մարդկային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կարողությունների</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հզորացում</w:t>
      </w:r>
      <w:r w:rsidR="00C9631E" w:rsidRPr="0069131F">
        <w:rPr>
          <w:rFonts w:ascii="GHEA Grapalat" w:hAnsi="GHEA Grapalat"/>
          <w:sz w:val="24"/>
          <w:szCs w:val="24"/>
          <w:lang w:val="hy-AM"/>
        </w:rPr>
        <w:t xml:space="preserve">` </w:t>
      </w:r>
    </w:p>
    <w:p w14:paraId="1FD487C1" w14:textId="210019BF" w:rsidR="00EB2692" w:rsidRDefault="00632FD7" w:rsidP="0069131F">
      <w:pPr>
        <w:tabs>
          <w:tab w:val="left" w:pos="851"/>
        </w:tabs>
        <w:spacing w:after="0" w:line="360" w:lineRule="auto"/>
        <w:ind w:firstLine="567"/>
        <w:jc w:val="both"/>
        <w:rPr>
          <w:rFonts w:ascii="GHEA Grapalat" w:hAnsi="GHEA Grapalat"/>
          <w:sz w:val="24"/>
          <w:szCs w:val="24"/>
          <w:lang w:val="hy-AM"/>
        </w:rPr>
      </w:pPr>
      <w:r>
        <w:rPr>
          <w:rFonts w:ascii="GHEA Grapalat" w:hAnsi="GHEA Grapalat"/>
          <w:sz w:val="24"/>
          <w:szCs w:val="24"/>
          <w:lang w:val="hy-AM"/>
        </w:rPr>
        <w:t>ա․</w:t>
      </w:r>
      <w:r w:rsidR="003E2345" w:rsidRPr="003E2345">
        <w:rPr>
          <w:rFonts w:ascii="GHEA Grapalat" w:hAnsi="GHEA Grapalat"/>
          <w:sz w:val="24"/>
          <w:szCs w:val="24"/>
          <w:lang w:val="hy-AM"/>
        </w:rPr>
        <w:t xml:space="preserve"> </w:t>
      </w:r>
      <w:r>
        <w:rPr>
          <w:rFonts w:ascii="GHEA Grapalat" w:hAnsi="GHEA Grapalat"/>
          <w:sz w:val="24"/>
          <w:szCs w:val="24"/>
          <w:lang w:val="hy-AM"/>
        </w:rPr>
        <w:t>տնտեսական դիվանագիտության համակարգման գործառույթի զարգացում,</w:t>
      </w:r>
    </w:p>
    <w:p w14:paraId="7CB62EC2" w14:textId="4078ECCC" w:rsidR="00C9631E" w:rsidRPr="0069131F" w:rsidRDefault="00632FD7" w:rsidP="0069131F">
      <w:pPr>
        <w:tabs>
          <w:tab w:val="left" w:pos="851"/>
        </w:tabs>
        <w:spacing w:after="0" w:line="360" w:lineRule="auto"/>
        <w:ind w:firstLine="567"/>
        <w:jc w:val="both"/>
        <w:rPr>
          <w:rFonts w:ascii="GHEA Grapalat" w:hAnsi="GHEA Grapalat" w:cs="Sylfaen"/>
          <w:sz w:val="24"/>
          <w:szCs w:val="24"/>
          <w:lang w:val="hy-AM"/>
        </w:rPr>
      </w:pPr>
      <w:r>
        <w:rPr>
          <w:rFonts w:ascii="GHEA Grapalat" w:hAnsi="GHEA Grapalat"/>
          <w:sz w:val="24"/>
          <w:szCs w:val="24"/>
          <w:lang w:val="hy-AM"/>
        </w:rPr>
        <w:t>բ․</w:t>
      </w:r>
      <w:r w:rsidR="00C9631E" w:rsidRPr="0069131F">
        <w:rPr>
          <w:rFonts w:ascii="GHEA Grapalat" w:hAnsi="GHEA Grapalat"/>
          <w:sz w:val="24"/>
          <w:szCs w:val="24"/>
          <w:lang w:val="hy-AM"/>
        </w:rPr>
        <w:t xml:space="preserve"> </w:t>
      </w:r>
      <w:r w:rsidR="00F54618" w:rsidRPr="0069131F">
        <w:rPr>
          <w:rFonts w:ascii="GHEA Grapalat" w:hAnsi="GHEA Grapalat"/>
          <w:sz w:val="24"/>
          <w:szCs w:val="24"/>
          <w:lang w:val="hy-AM"/>
        </w:rPr>
        <w:t>դիվանագիտական կորպուսի ներկայացուցիչների համար պարբերական վերապատրաստումների իրականացում՝ բխող ներդրումային քաղաքականության և ներդրումների խթանման քաղաքականության</w:t>
      </w:r>
      <w:r w:rsidR="00911A8C">
        <w:rPr>
          <w:rFonts w:ascii="GHEA Grapalat" w:hAnsi="GHEA Grapalat"/>
          <w:sz w:val="24"/>
          <w:szCs w:val="24"/>
          <w:lang w:val="hy-AM"/>
        </w:rPr>
        <w:t xml:space="preserve"> </w:t>
      </w:r>
      <w:r w:rsidR="00F54618" w:rsidRPr="0069131F">
        <w:rPr>
          <w:rFonts w:ascii="GHEA Grapalat" w:hAnsi="GHEA Grapalat"/>
          <w:sz w:val="24"/>
          <w:szCs w:val="24"/>
          <w:lang w:val="hy-AM"/>
        </w:rPr>
        <w:t>հիմնական ուղղություններից և գերակայություններից</w:t>
      </w:r>
      <w:r w:rsidR="00D659A6" w:rsidRPr="0069131F">
        <w:rPr>
          <w:rFonts w:ascii="GHEA Grapalat" w:hAnsi="GHEA Grapalat" w:cs="Sylfaen"/>
          <w:sz w:val="24"/>
          <w:szCs w:val="24"/>
          <w:lang w:val="hy-AM"/>
        </w:rPr>
        <w:t>.</w:t>
      </w:r>
    </w:p>
    <w:p w14:paraId="0D6D5625" w14:textId="769777F5" w:rsidR="00F54618" w:rsidRPr="0069131F" w:rsidRDefault="00632FD7" w:rsidP="0069131F">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գ․</w:t>
      </w:r>
      <w:r w:rsidR="00F54618" w:rsidRPr="0069131F">
        <w:rPr>
          <w:rFonts w:ascii="GHEA Grapalat" w:hAnsi="GHEA Grapalat"/>
          <w:sz w:val="24"/>
          <w:szCs w:val="24"/>
          <w:lang w:val="hy-AM"/>
        </w:rPr>
        <w:t xml:space="preserve"> դիվանագիտական կորպուսի ներկայացուցիչների համար հստակ ուղեցույցների մշակում ներդրողների հետ աշխատանքի համար:</w:t>
      </w:r>
    </w:p>
    <w:p w14:paraId="180E02DE" w14:textId="17AA5E76" w:rsidR="00F54618" w:rsidRPr="0069131F" w:rsidRDefault="00F54618" w:rsidP="00F862C1">
      <w:pPr>
        <w:pStyle w:val="ListParagraph"/>
        <w:numPr>
          <w:ilvl w:val="0"/>
          <w:numId w:val="23"/>
        </w:numPr>
        <w:shd w:val="clear" w:color="auto" w:fill="FFFFFF" w:themeFill="background1"/>
        <w:tabs>
          <w:tab w:val="left" w:pos="284"/>
          <w:tab w:val="left" w:pos="851"/>
        </w:tabs>
        <w:spacing w:after="0" w:line="360" w:lineRule="auto"/>
        <w:ind w:left="0" w:firstLine="567"/>
        <w:jc w:val="both"/>
        <w:rPr>
          <w:rFonts w:ascii="GHEA Grapalat" w:hAnsi="GHEA Grapalat"/>
          <w:sz w:val="24"/>
          <w:szCs w:val="24"/>
          <w:lang w:val="hy-AM"/>
        </w:rPr>
      </w:pPr>
      <w:r w:rsidRPr="0069131F">
        <w:rPr>
          <w:rFonts w:ascii="GHEA Grapalat" w:hAnsi="GHEA Grapalat"/>
          <w:b/>
          <w:bCs/>
          <w:sz w:val="24"/>
          <w:szCs w:val="24"/>
          <w:lang w:val="hy-AM"/>
        </w:rPr>
        <w:t xml:space="preserve">Բարեփոխման ուղղություն </w:t>
      </w:r>
      <w:r w:rsidR="004E1668" w:rsidRPr="004E1668">
        <w:rPr>
          <w:rFonts w:ascii="GHEA Grapalat" w:hAnsi="GHEA Grapalat"/>
          <w:b/>
          <w:bCs/>
          <w:sz w:val="24"/>
          <w:szCs w:val="24"/>
          <w:lang w:val="hy-AM"/>
        </w:rPr>
        <w:t>3</w:t>
      </w:r>
      <w:r w:rsidR="00D97E72">
        <w:rPr>
          <w:rFonts w:ascii="GHEA Grapalat" w:hAnsi="GHEA Grapalat"/>
          <w:b/>
          <w:bCs/>
          <w:sz w:val="24"/>
          <w:szCs w:val="24"/>
          <w:lang w:val="hy-AM"/>
        </w:rPr>
        <w:t xml:space="preserve"> </w:t>
      </w:r>
      <w:r w:rsidRPr="0069131F">
        <w:rPr>
          <w:rFonts w:ascii="GHEA Grapalat" w:hAnsi="GHEA Grapalat"/>
          <w:sz w:val="24"/>
          <w:szCs w:val="24"/>
          <w:lang w:val="hy-AM"/>
        </w:rPr>
        <w:t>-</w:t>
      </w:r>
      <w:r w:rsidR="00333DC6" w:rsidRPr="0069131F">
        <w:rPr>
          <w:rFonts w:ascii="GHEA Grapalat" w:hAnsi="GHEA Grapalat"/>
          <w:sz w:val="24"/>
          <w:szCs w:val="24"/>
          <w:lang w:val="hy-AM"/>
        </w:rPr>
        <w:t xml:space="preserve"> </w:t>
      </w:r>
      <w:r w:rsidRPr="0069131F">
        <w:rPr>
          <w:rFonts w:ascii="GHEA Grapalat" w:hAnsi="GHEA Grapalat"/>
          <w:sz w:val="24"/>
          <w:szCs w:val="24"/>
          <w:lang w:val="hy-AM"/>
        </w:rPr>
        <w:t>Առևտրային ներկայացուցչությունների դերի վերաիմաստավորում` հզորացնելով այս կառույցի կարողությունները, այդ թվում՝ վերապատրաստումների, առցանց գործիքների, միասնական տեսք ունեցող կայքերի գործարկման միջոցով</w:t>
      </w:r>
      <w:r w:rsidR="00D4670D">
        <w:rPr>
          <w:rFonts w:ascii="GHEA Grapalat" w:hAnsi="GHEA Grapalat"/>
          <w:sz w:val="24"/>
          <w:szCs w:val="24"/>
          <w:lang w:val="hy-AM"/>
        </w:rPr>
        <w:t xml:space="preserve">` </w:t>
      </w:r>
      <w:r w:rsidR="00ED4A86" w:rsidRPr="00042C8B">
        <w:rPr>
          <w:rFonts w:ascii="GHEA Grapalat" w:hAnsi="GHEA Grapalat"/>
          <w:sz w:val="24"/>
          <w:szCs w:val="24"/>
          <w:lang w:val="hy-AM"/>
        </w:rPr>
        <w:t>Հ</w:t>
      </w:r>
      <w:r w:rsidR="00ED4A86">
        <w:rPr>
          <w:rFonts w:ascii="GHEA Grapalat" w:hAnsi="GHEA Grapalat"/>
          <w:sz w:val="24"/>
          <w:szCs w:val="24"/>
          <w:lang w:val="hy-AM"/>
        </w:rPr>
        <w:t xml:space="preserve">այաստանի </w:t>
      </w:r>
      <w:r w:rsidR="00ED4A86" w:rsidRPr="00042C8B">
        <w:rPr>
          <w:rFonts w:ascii="GHEA Grapalat" w:hAnsi="GHEA Grapalat"/>
          <w:sz w:val="24"/>
          <w:szCs w:val="24"/>
          <w:lang w:val="hy-AM"/>
        </w:rPr>
        <w:t>Հ</w:t>
      </w:r>
      <w:r w:rsidR="00ED4A86">
        <w:rPr>
          <w:rFonts w:ascii="GHEA Grapalat" w:hAnsi="GHEA Grapalat"/>
          <w:sz w:val="24"/>
          <w:szCs w:val="24"/>
          <w:lang w:val="hy-AM"/>
        </w:rPr>
        <w:t>անրապետության</w:t>
      </w:r>
      <w:r w:rsidR="00F862C1">
        <w:rPr>
          <w:rFonts w:ascii="GHEA Grapalat" w:hAnsi="GHEA Grapalat"/>
          <w:sz w:val="24"/>
          <w:szCs w:val="24"/>
          <w:lang w:val="hy-AM"/>
        </w:rPr>
        <w:t xml:space="preserve"> է</w:t>
      </w:r>
      <w:r w:rsidR="00D4670D">
        <w:rPr>
          <w:rFonts w:ascii="GHEA Grapalat" w:hAnsi="GHEA Grapalat"/>
          <w:sz w:val="24"/>
          <w:szCs w:val="24"/>
          <w:lang w:val="hy-AM"/>
        </w:rPr>
        <w:t>կոնոմիկայի նախարարության կողմից միասնական կենտրոնական համակարգման միջոցով</w:t>
      </w:r>
      <w:r w:rsidRPr="0069131F">
        <w:rPr>
          <w:rFonts w:ascii="GHEA Grapalat" w:hAnsi="GHEA Grapalat"/>
          <w:sz w:val="24"/>
          <w:szCs w:val="24"/>
          <w:lang w:val="hy-AM"/>
        </w:rPr>
        <w:t>.</w:t>
      </w:r>
    </w:p>
    <w:p w14:paraId="742CD09E" w14:textId="15DD389F" w:rsidR="00C9631E" w:rsidRPr="0069131F" w:rsidRDefault="00F54618" w:rsidP="0069131F">
      <w:pPr>
        <w:pStyle w:val="ListParagraph"/>
        <w:numPr>
          <w:ilvl w:val="0"/>
          <w:numId w:val="23"/>
        </w:numPr>
        <w:tabs>
          <w:tab w:val="left" w:pos="284"/>
          <w:tab w:val="left" w:pos="851"/>
        </w:tabs>
        <w:spacing w:after="0" w:line="360" w:lineRule="auto"/>
        <w:ind w:left="0" w:firstLine="567"/>
        <w:jc w:val="both"/>
        <w:rPr>
          <w:rFonts w:ascii="GHEA Grapalat" w:hAnsi="GHEA Grapalat"/>
          <w:sz w:val="24"/>
          <w:szCs w:val="24"/>
          <w:lang w:val="hy-AM"/>
        </w:rPr>
      </w:pPr>
      <w:r w:rsidRPr="0069131F">
        <w:rPr>
          <w:rFonts w:ascii="GHEA Grapalat" w:hAnsi="GHEA Grapalat"/>
          <w:b/>
          <w:bCs/>
          <w:sz w:val="24"/>
          <w:szCs w:val="24"/>
          <w:lang w:val="hy-AM"/>
        </w:rPr>
        <w:t xml:space="preserve">Բարեփոխման ուղղություն </w:t>
      </w:r>
      <w:r w:rsidR="004E1668" w:rsidRPr="004E1668">
        <w:rPr>
          <w:rFonts w:ascii="GHEA Grapalat" w:hAnsi="GHEA Grapalat"/>
          <w:b/>
          <w:bCs/>
          <w:sz w:val="24"/>
          <w:szCs w:val="24"/>
          <w:lang w:val="hy-AM"/>
        </w:rPr>
        <w:t>4</w:t>
      </w:r>
      <w:r w:rsidR="002E1FF0">
        <w:rPr>
          <w:rFonts w:ascii="GHEA Grapalat" w:hAnsi="GHEA Grapalat"/>
          <w:b/>
          <w:bCs/>
          <w:sz w:val="24"/>
          <w:szCs w:val="24"/>
          <w:lang w:val="hy-AM"/>
        </w:rPr>
        <w:t xml:space="preserve"> </w:t>
      </w:r>
      <w:r w:rsidRPr="0069131F">
        <w:rPr>
          <w:rFonts w:ascii="GHEA Grapalat" w:hAnsi="GHEA Grapalat"/>
          <w:sz w:val="24"/>
          <w:szCs w:val="24"/>
          <w:lang w:val="hy-AM"/>
        </w:rPr>
        <w:t xml:space="preserve">- </w:t>
      </w:r>
      <w:r w:rsidRPr="0069131F">
        <w:rPr>
          <w:rFonts w:ascii="GHEA Grapalat" w:hAnsi="GHEA Grapalat" w:cs="Sylfaen"/>
          <w:sz w:val="24"/>
          <w:szCs w:val="24"/>
          <w:lang w:val="hy-AM"/>
        </w:rPr>
        <w:t>ն</w:t>
      </w:r>
      <w:r w:rsidR="00C9631E" w:rsidRPr="0069131F">
        <w:rPr>
          <w:rFonts w:ascii="GHEA Grapalat" w:hAnsi="GHEA Grapalat" w:cs="Sylfaen"/>
          <w:sz w:val="24"/>
          <w:szCs w:val="24"/>
          <w:lang w:val="hy-AM"/>
        </w:rPr>
        <w:t>երդրումների</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խթանման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ոլորտում</w:t>
      </w:r>
      <w:r w:rsidR="00C9631E" w:rsidRPr="0069131F">
        <w:rPr>
          <w:rFonts w:ascii="GHEA Grapalat" w:hAnsi="GHEA Grapalat"/>
          <w:sz w:val="24"/>
          <w:szCs w:val="24"/>
          <w:lang w:val="hy-AM"/>
        </w:rPr>
        <w:t xml:space="preserve"> </w:t>
      </w:r>
      <w:r w:rsidR="00B1337D">
        <w:rPr>
          <w:rFonts w:ascii="GHEA Grapalat" w:hAnsi="GHEA Grapalat"/>
          <w:sz w:val="24"/>
          <w:szCs w:val="24"/>
          <w:lang w:val="hy-AM"/>
        </w:rPr>
        <w:t>պետական</w:t>
      </w:r>
      <w:r w:rsidR="00A345ED">
        <w:rPr>
          <w:rFonts w:ascii="GHEA Grapalat" w:hAnsi="GHEA Grapalat"/>
          <w:sz w:val="24"/>
          <w:szCs w:val="24"/>
          <w:lang w:val="hy-AM"/>
        </w:rPr>
        <w:t>,</w:t>
      </w:r>
      <w:r w:rsidR="00B1337D">
        <w:rPr>
          <w:rFonts w:ascii="GHEA Grapalat" w:hAnsi="GHEA Grapalat"/>
          <w:sz w:val="24"/>
          <w:szCs w:val="24"/>
          <w:lang w:val="hy-AM"/>
        </w:rPr>
        <w:t xml:space="preserve"> </w:t>
      </w:r>
      <w:r w:rsidR="00C9631E" w:rsidRPr="0069131F">
        <w:rPr>
          <w:rFonts w:ascii="GHEA Grapalat" w:hAnsi="GHEA Grapalat" w:cs="Sylfaen"/>
          <w:sz w:val="24"/>
          <w:szCs w:val="24"/>
          <w:lang w:val="hy-AM"/>
        </w:rPr>
        <w:t>տարածքային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կառավարման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և</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տեղական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ինքնակառավարման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մարմինների</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անհրաժեշտ</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ինստիտուցիոնալ</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և</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մարդկային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կարողությունների</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ձևավորում</w:t>
      </w:r>
      <w:r w:rsidR="00C9631E" w:rsidRPr="0069131F">
        <w:rPr>
          <w:rFonts w:ascii="GHEA Grapalat" w:hAnsi="GHEA Grapalat"/>
          <w:sz w:val="24"/>
          <w:szCs w:val="24"/>
          <w:lang w:val="hy-AM"/>
        </w:rPr>
        <w:t>`</w:t>
      </w:r>
    </w:p>
    <w:p w14:paraId="764C3F3F" w14:textId="05EF269B" w:rsidR="00C9631E" w:rsidRPr="0069131F" w:rsidRDefault="0048175D" w:rsidP="0069131F">
      <w:pPr>
        <w:tabs>
          <w:tab w:val="left" w:pos="851"/>
        </w:tabs>
        <w:spacing w:after="0" w:line="360" w:lineRule="auto"/>
        <w:ind w:firstLine="567"/>
        <w:jc w:val="both"/>
        <w:rPr>
          <w:rFonts w:ascii="GHEA Grapalat" w:hAnsi="GHEA Grapalat"/>
          <w:sz w:val="24"/>
          <w:szCs w:val="24"/>
          <w:lang w:val="hy-AM"/>
        </w:rPr>
      </w:pPr>
      <w:r w:rsidRPr="0069131F">
        <w:rPr>
          <w:rFonts w:ascii="GHEA Grapalat" w:hAnsi="GHEA Grapalat"/>
          <w:sz w:val="24"/>
          <w:szCs w:val="24"/>
          <w:lang w:val="hy-AM"/>
        </w:rPr>
        <w:t>ա.</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մարզպետարանների</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համապատասխան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ստորաբաժանումներին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օժտելով</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մարզերում</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ներդրումների</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խթանման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և</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դյուրացման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աշխատանքների</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համակարգման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գործառույթով</w:t>
      </w:r>
      <w:r w:rsidR="00D659A6" w:rsidRPr="0069131F">
        <w:rPr>
          <w:rFonts w:ascii="GHEA Grapalat" w:hAnsi="GHEA Grapalat"/>
          <w:sz w:val="24"/>
          <w:szCs w:val="24"/>
          <w:lang w:val="hy-AM"/>
        </w:rPr>
        <w:t>.</w:t>
      </w:r>
      <w:r w:rsidR="00C9631E" w:rsidRPr="0069131F">
        <w:rPr>
          <w:rFonts w:ascii="GHEA Grapalat" w:hAnsi="GHEA Grapalat"/>
          <w:sz w:val="24"/>
          <w:szCs w:val="24"/>
          <w:lang w:val="hy-AM"/>
        </w:rPr>
        <w:t xml:space="preserve"> </w:t>
      </w:r>
    </w:p>
    <w:p w14:paraId="66234BD8" w14:textId="58A3F8CC" w:rsidR="00C9631E" w:rsidRPr="0069131F" w:rsidRDefault="0048175D" w:rsidP="0069131F">
      <w:pPr>
        <w:tabs>
          <w:tab w:val="left" w:pos="851"/>
        </w:tabs>
        <w:spacing w:after="0" w:line="360" w:lineRule="auto"/>
        <w:ind w:firstLine="567"/>
        <w:jc w:val="both"/>
        <w:rPr>
          <w:rFonts w:ascii="GHEA Grapalat" w:hAnsi="GHEA Grapalat"/>
          <w:sz w:val="24"/>
          <w:szCs w:val="24"/>
          <w:lang w:val="hy-AM"/>
        </w:rPr>
      </w:pPr>
      <w:r w:rsidRPr="0069131F">
        <w:rPr>
          <w:rFonts w:ascii="GHEA Grapalat" w:hAnsi="GHEA Grapalat"/>
          <w:sz w:val="24"/>
          <w:szCs w:val="24"/>
          <w:lang w:val="hy-AM"/>
        </w:rPr>
        <w:t>բ.</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համայնքների</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համապատասխան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ստորաբաժանումներին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օժտելով</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համայնքներում</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ներդրումների</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խթանման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և</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դյուրացման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աշխատանքների</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համակարգման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գործառույթով</w:t>
      </w:r>
      <w:r w:rsidR="00D659A6" w:rsidRPr="0069131F">
        <w:rPr>
          <w:rFonts w:ascii="GHEA Grapalat" w:hAnsi="GHEA Grapalat"/>
          <w:sz w:val="24"/>
          <w:szCs w:val="24"/>
          <w:lang w:val="hy-AM"/>
        </w:rPr>
        <w:t>.</w:t>
      </w:r>
      <w:r w:rsidR="00C9631E" w:rsidRPr="0069131F">
        <w:rPr>
          <w:rFonts w:ascii="GHEA Grapalat" w:hAnsi="GHEA Grapalat"/>
          <w:sz w:val="24"/>
          <w:szCs w:val="24"/>
          <w:lang w:val="hy-AM"/>
        </w:rPr>
        <w:t xml:space="preserve"> </w:t>
      </w:r>
    </w:p>
    <w:p w14:paraId="73219653" w14:textId="0738EEB9" w:rsidR="00C9631E" w:rsidRPr="0069131F" w:rsidRDefault="00246EBA" w:rsidP="0069131F">
      <w:pPr>
        <w:tabs>
          <w:tab w:val="left" w:pos="851"/>
        </w:tabs>
        <w:spacing w:after="0" w:line="360" w:lineRule="auto"/>
        <w:ind w:firstLine="567"/>
        <w:jc w:val="both"/>
        <w:rPr>
          <w:rFonts w:ascii="GHEA Grapalat" w:hAnsi="GHEA Grapalat"/>
          <w:sz w:val="24"/>
          <w:szCs w:val="24"/>
          <w:lang w:val="hy-AM"/>
        </w:rPr>
      </w:pPr>
      <w:r w:rsidRPr="0069131F">
        <w:rPr>
          <w:rFonts w:ascii="GHEA Grapalat" w:hAnsi="GHEA Grapalat"/>
          <w:sz w:val="24"/>
          <w:szCs w:val="24"/>
          <w:lang w:val="hy-AM"/>
        </w:rPr>
        <w:lastRenderedPageBreak/>
        <w:t>գ.</w:t>
      </w:r>
      <w:r w:rsidR="00C9631E" w:rsidRPr="0069131F">
        <w:rPr>
          <w:rFonts w:ascii="GHEA Grapalat" w:hAnsi="GHEA Grapalat"/>
          <w:sz w:val="24"/>
          <w:szCs w:val="24"/>
          <w:lang w:val="hy-AM"/>
        </w:rPr>
        <w:t xml:space="preserve"> </w:t>
      </w:r>
      <w:r w:rsidR="00D659A6" w:rsidRPr="0069131F">
        <w:rPr>
          <w:rFonts w:ascii="GHEA Grapalat" w:hAnsi="GHEA Grapalat" w:cs="Sylfaen"/>
          <w:sz w:val="24"/>
          <w:szCs w:val="24"/>
          <w:lang w:val="hy-AM"/>
        </w:rPr>
        <w:t>վ</w:t>
      </w:r>
      <w:r w:rsidR="00C9631E" w:rsidRPr="0069131F">
        <w:rPr>
          <w:rFonts w:ascii="GHEA Grapalat" w:hAnsi="GHEA Grapalat" w:cs="Sylfaen"/>
          <w:sz w:val="24"/>
          <w:szCs w:val="24"/>
          <w:lang w:val="hy-AM"/>
        </w:rPr>
        <w:t>երապատրաստումների</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իրականացման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միջոցով</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մարզպետարանների</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և</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համայնքապետարանների</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ներդրումների</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խթանման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և</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դյուրացման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մեջ</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ներգրավված</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աշխատակիցների</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համար</w:t>
      </w:r>
      <w:r w:rsidR="00C64D9E" w:rsidRPr="0069131F">
        <w:rPr>
          <w:rFonts w:ascii="GHEA Grapalat" w:hAnsi="GHEA Grapalat" w:cs="Sylfaen"/>
          <w:sz w:val="24"/>
          <w:szCs w:val="24"/>
          <w:lang w:val="hy-AM"/>
        </w:rPr>
        <w:t>.</w:t>
      </w:r>
    </w:p>
    <w:p w14:paraId="6A90EDD4" w14:textId="452F51BB" w:rsidR="00C9631E" w:rsidRPr="0069131F" w:rsidRDefault="00552DDF" w:rsidP="0069131F">
      <w:pPr>
        <w:pStyle w:val="ListParagraph"/>
        <w:numPr>
          <w:ilvl w:val="0"/>
          <w:numId w:val="23"/>
        </w:numPr>
        <w:tabs>
          <w:tab w:val="left" w:pos="284"/>
          <w:tab w:val="left" w:pos="851"/>
        </w:tabs>
        <w:spacing w:after="0" w:line="360" w:lineRule="auto"/>
        <w:ind w:left="0" w:firstLine="567"/>
        <w:jc w:val="both"/>
        <w:rPr>
          <w:rFonts w:ascii="GHEA Grapalat" w:hAnsi="GHEA Grapalat"/>
          <w:sz w:val="24"/>
          <w:szCs w:val="24"/>
          <w:lang w:val="hy-AM"/>
        </w:rPr>
      </w:pPr>
      <w:r w:rsidRPr="0069131F">
        <w:rPr>
          <w:rFonts w:ascii="GHEA Grapalat" w:hAnsi="GHEA Grapalat"/>
          <w:b/>
          <w:bCs/>
          <w:sz w:val="24"/>
          <w:szCs w:val="24"/>
          <w:lang w:val="hy-AM"/>
        </w:rPr>
        <w:t xml:space="preserve">Բարեփոխման ուղղություն </w:t>
      </w:r>
      <w:r w:rsidR="004E1668" w:rsidRPr="004E1668">
        <w:rPr>
          <w:rFonts w:ascii="GHEA Grapalat" w:hAnsi="GHEA Grapalat"/>
          <w:b/>
          <w:bCs/>
          <w:sz w:val="24"/>
          <w:szCs w:val="24"/>
          <w:lang w:val="hy-AM"/>
        </w:rPr>
        <w:t xml:space="preserve">5 </w:t>
      </w:r>
      <w:r w:rsidRPr="0069131F">
        <w:rPr>
          <w:rFonts w:ascii="GHEA Grapalat" w:hAnsi="GHEA Grapalat"/>
          <w:sz w:val="24"/>
          <w:szCs w:val="24"/>
          <w:lang w:val="hy-AM"/>
        </w:rPr>
        <w:t xml:space="preserve">- </w:t>
      </w:r>
      <w:r w:rsidR="008F7CF7" w:rsidRPr="008F7CF7">
        <w:rPr>
          <w:rFonts w:ascii="GHEA Grapalat" w:hAnsi="GHEA Grapalat"/>
          <w:sz w:val="24"/>
          <w:szCs w:val="24"/>
          <w:lang w:val="hy-AM"/>
        </w:rPr>
        <w:t>ներդրողների և պետական կառույցների գործակցության միասնական ճանապարհային քարտեզի մշակում</w:t>
      </w:r>
      <w:r w:rsidR="00C64D9E" w:rsidRPr="0069131F">
        <w:rPr>
          <w:rFonts w:ascii="GHEA Grapalat" w:hAnsi="GHEA Grapalat"/>
          <w:sz w:val="24"/>
          <w:szCs w:val="24"/>
          <w:lang w:val="hy-AM"/>
        </w:rPr>
        <w:t>.</w:t>
      </w:r>
      <w:r w:rsidR="00C9631E" w:rsidRPr="0069131F">
        <w:rPr>
          <w:rFonts w:ascii="GHEA Grapalat" w:hAnsi="GHEA Grapalat"/>
          <w:sz w:val="24"/>
          <w:szCs w:val="24"/>
          <w:lang w:val="hy-AM"/>
        </w:rPr>
        <w:t xml:space="preserve"> </w:t>
      </w:r>
    </w:p>
    <w:p w14:paraId="3A231917" w14:textId="20156AF9" w:rsidR="003334DA" w:rsidRPr="003334DA" w:rsidRDefault="00552DDF" w:rsidP="003334DA">
      <w:pPr>
        <w:pStyle w:val="ListParagraph"/>
        <w:numPr>
          <w:ilvl w:val="0"/>
          <w:numId w:val="23"/>
        </w:numPr>
        <w:tabs>
          <w:tab w:val="left" w:pos="284"/>
          <w:tab w:val="left" w:pos="851"/>
        </w:tabs>
        <w:spacing w:after="0" w:line="360" w:lineRule="auto"/>
        <w:ind w:left="0" w:firstLine="567"/>
        <w:jc w:val="both"/>
        <w:rPr>
          <w:rFonts w:ascii="GHEA Grapalat" w:hAnsi="GHEA Grapalat"/>
          <w:sz w:val="24"/>
          <w:szCs w:val="24"/>
          <w:lang w:val="hy-AM"/>
        </w:rPr>
      </w:pPr>
      <w:r w:rsidRPr="0069131F">
        <w:rPr>
          <w:rFonts w:ascii="GHEA Grapalat" w:hAnsi="GHEA Grapalat"/>
          <w:b/>
          <w:bCs/>
          <w:sz w:val="24"/>
          <w:szCs w:val="24"/>
          <w:lang w:val="hy-AM"/>
        </w:rPr>
        <w:t xml:space="preserve">Բարեփոխման ուղղություն </w:t>
      </w:r>
      <w:r w:rsidR="004E1668" w:rsidRPr="004E1668">
        <w:rPr>
          <w:rFonts w:ascii="GHEA Grapalat" w:hAnsi="GHEA Grapalat"/>
          <w:b/>
          <w:bCs/>
          <w:sz w:val="24"/>
          <w:szCs w:val="24"/>
          <w:lang w:val="hy-AM"/>
        </w:rPr>
        <w:t>6</w:t>
      </w:r>
      <w:r w:rsidR="00CD1332">
        <w:rPr>
          <w:rFonts w:ascii="GHEA Grapalat" w:hAnsi="GHEA Grapalat"/>
          <w:b/>
          <w:bCs/>
          <w:sz w:val="24"/>
          <w:szCs w:val="24"/>
          <w:lang w:val="hy-AM"/>
        </w:rPr>
        <w:t xml:space="preserve"> </w:t>
      </w:r>
      <w:r w:rsidRPr="0069131F">
        <w:rPr>
          <w:rFonts w:ascii="GHEA Grapalat" w:hAnsi="GHEA Grapalat"/>
          <w:sz w:val="24"/>
          <w:szCs w:val="24"/>
          <w:lang w:val="hy-AM"/>
        </w:rPr>
        <w:t xml:space="preserve">- </w:t>
      </w:r>
      <w:r w:rsidR="001B674E" w:rsidRPr="00042C8B">
        <w:rPr>
          <w:rFonts w:ascii="GHEA Grapalat" w:hAnsi="GHEA Grapalat"/>
          <w:sz w:val="24"/>
          <w:szCs w:val="24"/>
          <w:lang w:val="hy-AM"/>
        </w:rPr>
        <w:t>Հ</w:t>
      </w:r>
      <w:r w:rsidR="001B674E">
        <w:rPr>
          <w:rFonts w:ascii="GHEA Grapalat" w:hAnsi="GHEA Grapalat"/>
          <w:sz w:val="24"/>
          <w:szCs w:val="24"/>
          <w:lang w:val="hy-AM"/>
        </w:rPr>
        <w:t xml:space="preserve">այաստանի </w:t>
      </w:r>
      <w:r w:rsidR="001B674E" w:rsidRPr="00042C8B">
        <w:rPr>
          <w:rFonts w:ascii="GHEA Grapalat" w:hAnsi="GHEA Grapalat"/>
          <w:sz w:val="24"/>
          <w:szCs w:val="24"/>
          <w:lang w:val="hy-AM"/>
        </w:rPr>
        <w:t>Հ</w:t>
      </w:r>
      <w:r w:rsidR="001B674E">
        <w:rPr>
          <w:rFonts w:ascii="GHEA Grapalat" w:hAnsi="GHEA Grapalat"/>
          <w:sz w:val="24"/>
          <w:szCs w:val="24"/>
          <w:lang w:val="hy-AM"/>
        </w:rPr>
        <w:t>անրապետության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վարչապետի</w:t>
      </w:r>
      <w:r w:rsidR="00C9631E" w:rsidRPr="0069131F">
        <w:rPr>
          <w:rFonts w:ascii="GHEA Grapalat" w:hAnsi="GHEA Grapalat"/>
          <w:sz w:val="24"/>
          <w:szCs w:val="24"/>
          <w:lang w:val="hy-AM"/>
        </w:rPr>
        <w:t xml:space="preserve"> </w:t>
      </w:r>
      <w:r w:rsidR="004A6D94">
        <w:rPr>
          <w:rFonts w:ascii="GHEA Grapalat" w:hAnsi="GHEA Grapalat" w:cs="Sylfaen"/>
          <w:sz w:val="24"/>
          <w:szCs w:val="24"/>
          <w:lang w:val="hy-AM"/>
        </w:rPr>
        <w:t xml:space="preserve">որոշմամբ </w:t>
      </w:r>
      <w:r w:rsidR="00100F71">
        <w:rPr>
          <w:rFonts w:ascii="GHEA Grapalat" w:hAnsi="GHEA Grapalat" w:cs="Sylfaen"/>
          <w:sz w:val="24"/>
          <w:szCs w:val="24"/>
          <w:lang w:val="hy-AM"/>
        </w:rPr>
        <w:t>Ն</w:t>
      </w:r>
      <w:r w:rsidR="00C9631E" w:rsidRPr="0069131F">
        <w:rPr>
          <w:rFonts w:ascii="GHEA Grapalat" w:hAnsi="GHEA Grapalat" w:cs="Sylfaen"/>
          <w:sz w:val="24"/>
          <w:szCs w:val="24"/>
          <w:lang w:val="hy-AM"/>
        </w:rPr>
        <w:t>երդրումային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խորհրդի</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ստեղծում</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որի</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կազմում</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ընդգրկված</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կլինեն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ներդրումային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քաղաքականության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խթանման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և</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դյուրացման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ոլորտներում</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իրավասու</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մարմինների</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ղեկավարներ</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որոնք</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պարբերաբար</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կքննարկեն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ներդրումներին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վերաբերող</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միջգերատեսչական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լուծում</w:t>
      </w:r>
      <w:r w:rsidR="00C9631E" w:rsidRPr="0069131F">
        <w:rPr>
          <w:rFonts w:ascii="GHEA Grapalat" w:eastAsiaTheme="minorEastAsia" w:hAnsi="GHEA Grapalat" w:cs="Arial"/>
          <w:color w:val="6C6463"/>
          <w:sz w:val="24"/>
          <w:szCs w:val="24"/>
          <w:lang w:val="hy-AM"/>
        </w:rPr>
        <w:t xml:space="preserve"> </w:t>
      </w:r>
      <w:r w:rsidR="00C9631E" w:rsidRPr="0069131F">
        <w:rPr>
          <w:rFonts w:ascii="GHEA Grapalat" w:hAnsi="GHEA Grapalat" w:cs="Sylfaen"/>
          <w:sz w:val="24"/>
          <w:szCs w:val="24"/>
          <w:lang w:val="hy-AM"/>
        </w:rPr>
        <w:t>պահանջող</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իրավիճակային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և</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համակարգային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հարցեր</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և</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որպես</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խորհրդակցական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մարմին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լուծումներ</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կառաջարկեն</w:t>
      </w:r>
      <w:r w:rsidR="00C9631E" w:rsidRPr="0069131F">
        <w:rPr>
          <w:rFonts w:ascii="GHEA Grapalat" w:hAnsi="GHEA Grapalat"/>
          <w:sz w:val="24"/>
          <w:szCs w:val="24"/>
          <w:lang w:val="hy-AM"/>
        </w:rPr>
        <w:t xml:space="preserve"> </w:t>
      </w:r>
      <w:r w:rsidR="001B674E" w:rsidRPr="00042C8B">
        <w:rPr>
          <w:rFonts w:ascii="GHEA Grapalat" w:hAnsi="GHEA Grapalat"/>
          <w:sz w:val="24"/>
          <w:szCs w:val="24"/>
          <w:lang w:val="hy-AM"/>
        </w:rPr>
        <w:t>Հ</w:t>
      </w:r>
      <w:r w:rsidR="001B674E">
        <w:rPr>
          <w:rFonts w:ascii="GHEA Grapalat" w:hAnsi="GHEA Grapalat"/>
          <w:sz w:val="24"/>
          <w:szCs w:val="24"/>
          <w:lang w:val="hy-AM"/>
        </w:rPr>
        <w:t xml:space="preserve">այաստանի </w:t>
      </w:r>
      <w:r w:rsidR="001B674E" w:rsidRPr="00042C8B">
        <w:rPr>
          <w:rFonts w:ascii="GHEA Grapalat" w:hAnsi="GHEA Grapalat"/>
          <w:sz w:val="24"/>
          <w:szCs w:val="24"/>
          <w:lang w:val="hy-AM"/>
        </w:rPr>
        <w:t>Հ</w:t>
      </w:r>
      <w:r w:rsidR="001B674E">
        <w:rPr>
          <w:rFonts w:ascii="GHEA Grapalat" w:hAnsi="GHEA Grapalat"/>
          <w:sz w:val="24"/>
          <w:szCs w:val="24"/>
          <w:lang w:val="hy-AM"/>
        </w:rPr>
        <w:t>անրապետության</w:t>
      </w:r>
      <w:r w:rsidR="00C9631E" w:rsidRPr="0069131F">
        <w:rPr>
          <w:rFonts w:ascii="GHEA Grapalat" w:hAnsi="GHEA Grapalat"/>
          <w:sz w:val="24"/>
          <w:szCs w:val="24"/>
          <w:lang w:val="hy-AM"/>
        </w:rPr>
        <w:t xml:space="preserve"> </w:t>
      </w:r>
      <w:r w:rsidR="00C9631E" w:rsidRPr="0069131F">
        <w:rPr>
          <w:rFonts w:ascii="GHEA Grapalat" w:hAnsi="GHEA Grapalat" w:cs="Sylfaen"/>
          <w:sz w:val="24"/>
          <w:szCs w:val="24"/>
          <w:lang w:val="hy-AM"/>
        </w:rPr>
        <w:t>վարչապետին</w:t>
      </w:r>
      <w:r w:rsidR="002E0E98" w:rsidRPr="0069131F">
        <w:rPr>
          <w:rFonts w:ascii="GHEA Grapalat" w:hAnsi="GHEA Grapalat"/>
          <w:sz w:val="24"/>
          <w:szCs w:val="24"/>
          <w:lang w:val="hy-AM"/>
        </w:rPr>
        <w:t>.</w:t>
      </w:r>
    </w:p>
    <w:p w14:paraId="4F85F835" w14:textId="0DBED1C9" w:rsidR="00917C9D" w:rsidRPr="003334DA" w:rsidRDefault="003334DA" w:rsidP="003334DA">
      <w:pPr>
        <w:tabs>
          <w:tab w:val="left" w:pos="284"/>
          <w:tab w:val="left" w:pos="851"/>
        </w:tabs>
        <w:spacing w:after="0" w:line="360" w:lineRule="auto"/>
        <w:jc w:val="both"/>
        <w:rPr>
          <w:rFonts w:ascii="GHEA Grapalat" w:hAnsi="GHEA Grapalat"/>
          <w:sz w:val="24"/>
          <w:szCs w:val="24"/>
          <w:lang w:val="hy-AM"/>
        </w:rPr>
      </w:pPr>
      <w:r>
        <w:rPr>
          <w:rFonts w:ascii="GHEA Grapalat" w:hAnsi="GHEA Grapalat" w:cs="Sylfaen"/>
          <w:b/>
          <w:bCs/>
          <w:sz w:val="24"/>
          <w:szCs w:val="24"/>
          <w:lang w:val="hy-AM"/>
        </w:rPr>
        <w:t xml:space="preserve">     22</w:t>
      </w:r>
      <w:r>
        <w:rPr>
          <w:rFonts w:ascii="Cambria Math" w:hAnsi="Cambria Math" w:cs="Sylfaen"/>
          <w:b/>
          <w:bCs/>
          <w:sz w:val="24"/>
          <w:szCs w:val="24"/>
          <w:lang w:val="hy-AM"/>
        </w:rPr>
        <w:t xml:space="preserve">․ </w:t>
      </w:r>
      <w:r w:rsidR="00917C9D" w:rsidRPr="003334DA">
        <w:rPr>
          <w:rFonts w:ascii="GHEA Grapalat" w:hAnsi="GHEA Grapalat" w:cs="Sylfaen"/>
          <w:b/>
          <w:bCs/>
          <w:sz w:val="24"/>
          <w:szCs w:val="24"/>
          <w:lang w:val="hy-AM"/>
        </w:rPr>
        <w:t>Ներդրումային</w:t>
      </w:r>
      <w:r w:rsidR="00917C9D" w:rsidRPr="003334DA">
        <w:rPr>
          <w:rFonts w:ascii="GHEA Grapalat" w:hAnsi="GHEA Grapalat"/>
          <w:b/>
          <w:bCs/>
          <w:sz w:val="24"/>
          <w:szCs w:val="24"/>
          <w:lang w:val="hy-AM"/>
        </w:rPr>
        <w:t xml:space="preserve"> </w:t>
      </w:r>
      <w:r w:rsidR="00917C9D" w:rsidRPr="003334DA">
        <w:rPr>
          <w:rFonts w:ascii="GHEA Grapalat" w:hAnsi="GHEA Grapalat" w:cs="Sylfaen"/>
          <w:b/>
          <w:bCs/>
          <w:sz w:val="24"/>
          <w:szCs w:val="24"/>
          <w:lang w:val="hy-AM"/>
        </w:rPr>
        <w:t>քաղաքականության</w:t>
      </w:r>
      <w:r w:rsidR="00917C9D" w:rsidRPr="003334DA">
        <w:rPr>
          <w:rFonts w:ascii="GHEA Grapalat" w:hAnsi="GHEA Grapalat"/>
          <w:b/>
          <w:bCs/>
          <w:sz w:val="24"/>
          <w:szCs w:val="24"/>
          <w:lang w:val="hy-AM"/>
        </w:rPr>
        <w:t xml:space="preserve"> </w:t>
      </w:r>
      <w:r w:rsidR="00917C9D" w:rsidRPr="003334DA">
        <w:rPr>
          <w:rFonts w:ascii="GHEA Grapalat" w:hAnsi="GHEA Grapalat" w:cs="Sylfaen"/>
          <w:b/>
          <w:bCs/>
          <w:sz w:val="24"/>
          <w:szCs w:val="24"/>
          <w:lang w:val="hy-AM"/>
        </w:rPr>
        <w:t>մշակման</w:t>
      </w:r>
      <w:r w:rsidR="00917C9D" w:rsidRPr="003334DA">
        <w:rPr>
          <w:rFonts w:ascii="GHEA Grapalat" w:hAnsi="GHEA Grapalat"/>
          <w:b/>
          <w:bCs/>
          <w:sz w:val="24"/>
          <w:szCs w:val="24"/>
          <w:lang w:val="hy-AM"/>
        </w:rPr>
        <w:t xml:space="preserve">, </w:t>
      </w:r>
      <w:r w:rsidR="00917C9D" w:rsidRPr="003334DA">
        <w:rPr>
          <w:rFonts w:ascii="GHEA Grapalat" w:hAnsi="GHEA Grapalat" w:cs="Sylfaen"/>
          <w:b/>
          <w:bCs/>
          <w:sz w:val="24"/>
          <w:szCs w:val="24"/>
          <w:lang w:val="hy-AM"/>
        </w:rPr>
        <w:t>ներդրումների</w:t>
      </w:r>
      <w:r w:rsidR="00917C9D" w:rsidRPr="003334DA">
        <w:rPr>
          <w:rFonts w:ascii="GHEA Grapalat" w:hAnsi="GHEA Grapalat"/>
          <w:b/>
          <w:bCs/>
          <w:sz w:val="24"/>
          <w:szCs w:val="24"/>
          <w:lang w:val="hy-AM"/>
        </w:rPr>
        <w:t xml:space="preserve"> </w:t>
      </w:r>
      <w:r w:rsidR="00917C9D" w:rsidRPr="003334DA">
        <w:rPr>
          <w:rFonts w:ascii="GHEA Grapalat" w:hAnsi="GHEA Grapalat" w:cs="Sylfaen"/>
          <w:b/>
          <w:bCs/>
          <w:sz w:val="24"/>
          <w:szCs w:val="24"/>
          <w:lang w:val="hy-AM"/>
        </w:rPr>
        <w:t>խթանման</w:t>
      </w:r>
      <w:r w:rsidR="00917C9D" w:rsidRPr="003334DA">
        <w:rPr>
          <w:rFonts w:ascii="GHEA Grapalat" w:hAnsi="GHEA Grapalat"/>
          <w:b/>
          <w:bCs/>
          <w:sz w:val="24"/>
          <w:szCs w:val="24"/>
          <w:lang w:val="hy-AM"/>
        </w:rPr>
        <w:t xml:space="preserve"> </w:t>
      </w:r>
      <w:r w:rsidR="00917C9D" w:rsidRPr="003334DA">
        <w:rPr>
          <w:rFonts w:ascii="GHEA Grapalat" w:hAnsi="GHEA Grapalat" w:cs="Sylfaen"/>
          <w:b/>
          <w:bCs/>
          <w:sz w:val="24"/>
          <w:szCs w:val="24"/>
          <w:lang w:val="hy-AM"/>
        </w:rPr>
        <w:t>և</w:t>
      </w:r>
      <w:r w:rsidR="00D92FE8" w:rsidRPr="003334DA">
        <w:rPr>
          <w:rFonts w:ascii="GHEA Grapalat" w:hAnsi="GHEA Grapalat"/>
          <w:b/>
          <w:bCs/>
          <w:sz w:val="24"/>
          <w:szCs w:val="24"/>
          <w:lang w:val="hy-AM"/>
        </w:rPr>
        <w:t xml:space="preserve"> </w:t>
      </w:r>
      <w:r w:rsidR="00917C9D" w:rsidRPr="003334DA">
        <w:rPr>
          <w:rFonts w:ascii="GHEA Grapalat" w:hAnsi="GHEA Grapalat" w:cs="Sylfaen"/>
          <w:b/>
          <w:bCs/>
          <w:sz w:val="24"/>
          <w:szCs w:val="24"/>
          <w:lang w:val="hy-AM"/>
        </w:rPr>
        <w:t>դյուրացման</w:t>
      </w:r>
      <w:r w:rsidR="00917C9D" w:rsidRPr="003334DA">
        <w:rPr>
          <w:rFonts w:ascii="GHEA Grapalat" w:hAnsi="GHEA Grapalat"/>
          <w:b/>
          <w:bCs/>
          <w:sz w:val="24"/>
          <w:szCs w:val="24"/>
          <w:lang w:val="hy-AM"/>
        </w:rPr>
        <w:t xml:space="preserve"> </w:t>
      </w:r>
      <w:r w:rsidR="00917C9D" w:rsidRPr="003334DA">
        <w:rPr>
          <w:rFonts w:ascii="GHEA Grapalat" w:hAnsi="GHEA Grapalat" w:cs="Sylfaen"/>
          <w:b/>
          <w:bCs/>
          <w:sz w:val="24"/>
          <w:szCs w:val="24"/>
          <w:lang w:val="hy-AM"/>
        </w:rPr>
        <w:t>գործընթացներում մասնավոր</w:t>
      </w:r>
      <w:r w:rsidR="00917C9D" w:rsidRPr="003334DA">
        <w:rPr>
          <w:rFonts w:ascii="GHEA Grapalat" w:hAnsi="GHEA Grapalat"/>
          <w:b/>
          <w:bCs/>
          <w:sz w:val="24"/>
          <w:szCs w:val="24"/>
          <w:lang w:val="hy-AM"/>
        </w:rPr>
        <w:t xml:space="preserve"> </w:t>
      </w:r>
      <w:r w:rsidR="00917C9D" w:rsidRPr="003334DA">
        <w:rPr>
          <w:rFonts w:ascii="GHEA Grapalat" w:hAnsi="GHEA Grapalat" w:cs="Sylfaen"/>
          <w:b/>
          <w:bCs/>
          <w:sz w:val="24"/>
          <w:szCs w:val="24"/>
          <w:lang w:val="hy-AM"/>
        </w:rPr>
        <w:t>հատվածի</w:t>
      </w:r>
      <w:r w:rsidR="00917C9D" w:rsidRPr="003334DA">
        <w:rPr>
          <w:rFonts w:ascii="GHEA Grapalat" w:hAnsi="GHEA Grapalat"/>
          <w:b/>
          <w:bCs/>
          <w:sz w:val="24"/>
          <w:szCs w:val="24"/>
          <w:lang w:val="hy-AM"/>
        </w:rPr>
        <w:t xml:space="preserve"> </w:t>
      </w:r>
      <w:r w:rsidR="00917C9D" w:rsidRPr="003334DA">
        <w:rPr>
          <w:rFonts w:ascii="GHEA Grapalat" w:hAnsi="GHEA Grapalat" w:cs="Sylfaen"/>
          <w:b/>
          <w:bCs/>
          <w:sz w:val="24"/>
          <w:szCs w:val="24"/>
          <w:lang w:val="hy-AM"/>
        </w:rPr>
        <w:t>ոչ</w:t>
      </w:r>
      <w:r w:rsidR="00917C9D" w:rsidRPr="003334DA">
        <w:rPr>
          <w:rFonts w:ascii="GHEA Grapalat" w:hAnsi="GHEA Grapalat"/>
          <w:b/>
          <w:bCs/>
          <w:sz w:val="24"/>
          <w:szCs w:val="24"/>
          <w:lang w:val="hy-AM"/>
        </w:rPr>
        <w:t xml:space="preserve"> </w:t>
      </w:r>
      <w:r w:rsidR="00917C9D" w:rsidRPr="003334DA">
        <w:rPr>
          <w:rFonts w:ascii="GHEA Grapalat" w:hAnsi="GHEA Grapalat" w:cs="Sylfaen"/>
          <w:b/>
          <w:bCs/>
          <w:sz w:val="24"/>
          <w:szCs w:val="24"/>
          <w:lang w:val="hy-AM"/>
        </w:rPr>
        <w:t>բավարար</w:t>
      </w:r>
      <w:r w:rsidR="00917C9D" w:rsidRPr="003334DA">
        <w:rPr>
          <w:rFonts w:ascii="GHEA Grapalat" w:hAnsi="GHEA Grapalat"/>
          <w:b/>
          <w:bCs/>
          <w:sz w:val="24"/>
          <w:szCs w:val="24"/>
          <w:lang w:val="hy-AM"/>
        </w:rPr>
        <w:t xml:space="preserve"> </w:t>
      </w:r>
      <w:r w:rsidR="00917C9D" w:rsidRPr="003334DA">
        <w:rPr>
          <w:rFonts w:ascii="GHEA Grapalat" w:hAnsi="GHEA Grapalat" w:cs="Sylfaen"/>
          <w:b/>
          <w:bCs/>
          <w:sz w:val="24"/>
          <w:szCs w:val="24"/>
          <w:lang w:val="hy-AM"/>
        </w:rPr>
        <w:t>ներգրավվածությունը</w:t>
      </w:r>
      <w:r w:rsidR="00917C9D" w:rsidRPr="003334DA">
        <w:rPr>
          <w:rFonts w:ascii="GHEA Grapalat" w:hAnsi="GHEA Grapalat"/>
          <w:b/>
          <w:bCs/>
          <w:sz w:val="24"/>
          <w:szCs w:val="24"/>
          <w:lang w:val="hy-AM"/>
        </w:rPr>
        <w:t xml:space="preserve"> </w:t>
      </w:r>
      <w:r w:rsidR="00917C9D" w:rsidRPr="003334DA">
        <w:rPr>
          <w:rFonts w:ascii="GHEA Grapalat" w:hAnsi="GHEA Grapalat" w:cs="Sylfaen"/>
          <w:b/>
          <w:bCs/>
          <w:sz w:val="24"/>
          <w:szCs w:val="24"/>
          <w:lang w:val="hy-AM"/>
        </w:rPr>
        <w:t>և</w:t>
      </w:r>
      <w:r w:rsidR="00917C9D" w:rsidRPr="003334DA">
        <w:rPr>
          <w:rFonts w:ascii="GHEA Grapalat" w:hAnsi="GHEA Grapalat"/>
          <w:b/>
          <w:bCs/>
          <w:sz w:val="24"/>
          <w:szCs w:val="24"/>
          <w:lang w:val="hy-AM"/>
        </w:rPr>
        <w:t xml:space="preserve"> </w:t>
      </w:r>
      <w:r w:rsidR="00917C9D" w:rsidRPr="003334DA">
        <w:rPr>
          <w:rFonts w:ascii="GHEA Grapalat" w:hAnsi="GHEA Grapalat" w:cs="Sylfaen"/>
          <w:b/>
          <w:bCs/>
          <w:sz w:val="24"/>
          <w:szCs w:val="24"/>
          <w:lang w:val="hy-AM"/>
        </w:rPr>
        <w:t>երկխոսությունը</w:t>
      </w:r>
      <w:r w:rsidR="00917C9D" w:rsidRPr="003334DA">
        <w:rPr>
          <w:rFonts w:ascii="GHEA Grapalat" w:hAnsi="GHEA Grapalat"/>
          <w:b/>
          <w:bCs/>
          <w:sz w:val="24"/>
          <w:szCs w:val="24"/>
          <w:lang w:val="hy-AM"/>
        </w:rPr>
        <w:t>.</w:t>
      </w:r>
      <w:r w:rsidR="00917C9D" w:rsidRPr="003334DA">
        <w:rPr>
          <w:rFonts w:ascii="GHEA Grapalat" w:eastAsiaTheme="minorEastAsia" w:hAnsi="GHEA Grapalat" w:cs="GillSansMTStd-Book"/>
          <w:b/>
          <w:bCs/>
          <w:color w:val="6C6463"/>
          <w:sz w:val="24"/>
          <w:szCs w:val="24"/>
          <w:lang w:val="hy-AM"/>
        </w:rPr>
        <w:t xml:space="preserve"> </w:t>
      </w:r>
      <w:r w:rsidR="00917C9D" w:rsidRPr="003334DA">
        <w:rPr>
          <w:rFonts w:ascii="GHEA Grapalat" w:hAnsi="GHEA Grapalat" w:cs="Sylfaen"/>
          <w:sz w:val="24"/>
          <w:szCs w:val="24"/>
          <w:lang w:val="hy-AM"/>
        </w:rPr>
        <w:t>Նոր</w:t>
      </w:r>
      <w:r w:rsidR="00917C9D" w:rsidRPr="003334DA">
        <w:rPr>
          <w:rFonts w:ascii="GHEA Grapalat" w:hAnsi="GHEA Grapalat"/>
          <w:sz w:val="24"/>
          <w:szCs w:val="24"/>
          <w:lang w:val="hy-AM"/>
        </w:rPr>
        <w:t xml:space="preserve"> </w:t>
      </w:r>
      <w:r w:rsidR="00917C9D" w:rsidRPr="003334DA">
        <w:rPr>
          <w:rFonts w:ascii="GHEA Grapalat" w:hAnsi="GHEA Grapalat" w:cs="Sylfaen"/>
          <w:sz w:val="24"/>
          <w:szCs w:val="24"/>
          <w:lang w:val="hy-AM"/>
        </w:rPr>
        <w:t>ներդրումները</w:t>
      </w:r>
      <w:r w:rsidR="00917C9D" w:rsidRPr="003334DA">
        <w:rPr>
          <w:rFonts w:ascii="GHEA Grapalat" w:hAnsi="GHEA Grapalat"/>
          <w:sz w:val="24"/>
          <w:szCs w:val="24"/>
          <w:lang w:val="hy-AM"/>
        </w:rPr>
        <w:t xml:space="preserve"> </w:t>
      </w:r>
      <w:r w:rsidR="00917C9D" w:rsidRPr="003334DA">
        <w:rPr>
          <w:rFonts w:ascii="GHEA Grapalat" w:hAnsi="GHEA Grapalat" w:cs="Sylfaen"/>
          <w:sz w:val="24"/>
          <w:szCs w:val="24"/>
          <w:lang w:val="hy-AM"/>
        </w:rPr>
        <w:t>սահմանափակող</w:t>
      </w:r>
      <w:r w:rsidR="00917C9D" w:rsidRPr="003334DA">
        <w:rPr>
          <w:rFonts w:ascii="GHEA Grapalat" w:hAnsi="GHEA Grapalat"/>
          <w:sz w:val="24"/>
          <w:szCs w:val="24"/>
          <w:lang w:val="hy-AM"/>
        </w:rPr>
        <w:t xml:space="preserve"> </w:t>
      </w:r>
      <w:r w:rsidR="00917C9D" w:rsidRPr="003334DA">
        <w:rPr>
          <w:rFonts w:ascii="GHEA Grapalat" w:hAnsi="GHEA Grapalat" w:cs="Sylfaen"/>
          <w:sz w:val="24"/>
          <w:szCs w:val="24"/>
          <w:lang w:val="hy-AM"/>
        </w:rPr>
        <w:t>խնդիրների</w:t>
      </w:r>
      <w:r w:rsidR="00917C9D" w:rsidRPr="003334DA">
        <w:rPr>
          <w:rFonts w:ascii="GHEA Grapalat" w:hAnsi="GHEA Grapalat"/>
          <w:sz w:val="24"/>
          <w:szCs w:val="24"/>
          <w:lang w:val="hy-AM"/>
        </w:rPr>
        <w:t xml:space="preserve">, </w:t>
      </w:r>
      <w:r w:rsidR="00917C9D" w:rsidRPr="003334DA">
        <w:rPr>
          <w:rFonts w:ascii="GHEA Grapalat" w:hAnsi="GHEA Grapalat" w:cs="Sylfaen"/>
          <w:sz w:val="24"/>
          <w:szCs w:val="24"/>
          <w:lang w:val="hy-AM"/>
        </w:rPr>
        <w:t>ոլորտներում</w:t>
      </w:r>
      <w:r w:rsidR="00917C9D" w:rsidRPr="003334DA">
        <w:rPr>
          <w:rFonts w:ascii="GHEA Grapalat" w:hAnsi="GHEA Grapalat"/>
          <w:sz w:val="24"/>
          <w:szCs w:val="24"/>
          <w:lang w:val="hy-AM"/>
        </w:rPr>
        <w:t xml:space="preserve"> </w:t>
      </w:r>
      <w:r w:rsidR="00917C9D" w:rsidRPr="003334DA">
        <w:rPr>
          <w:rFonts w:ascii="GHEA Grapalat" w:hAnsi="GHEA Grapalat" w:cs="Sylfaen"/>
          <w:sz w:val="24"/>
          <w:szCs w:val="24"/>
          <w:lang w:val="hy-AM"/>
        </w:rPr>
        <w:t>մրցակցային</w:t>
      </w:r>
      <w:r w:rsidR="00917C9D" w:rsidRPr="003334DA">
        <w:rPr>
          <w:rFonts w:ascii="GHEA Grapalat" w:hAnsi="GHEA Grapalat"/>
          <w:sz w:val="24"/>
          <w:szCs w:val="24"/>
          <w:lang w:val="hy-AM"/>
        </w:rPr>
        <w:t xml:space="preserve"> </w:t>
      </w:r>
      <w:r w:rsidR="00917C9D" w:rsidRPr="003334DA">
        <w:rPr>
          <w:rFonts w:ascii="GHEA Grapalat" w:hAnsi="GHEA Grapalat" w:cs="Sylfaen"/>
          <w:sz w:val="24"/>
          <w:szCs w:val="24"/>
          <w:lang w:val="hy-AM"/>
        </w:rPr>
        <w:t>ճնշումների</w:t>
      </w:r>
      <w:r w:rsidR="00917C9D" w:rsidRPr="003334DA">
        <w:rPr>
          <w:rFonts w:ascii="GHEA Grapalat" w:hAnsi="GHEA Grapalat"/>
          <w:sz w:val="24"/>
          <w:szCs w:val="24"/>
          <w:lang w:val="hy-AM"/>
        </w:rPr>
        <w:t xml:space="preserve">, </w:t>
      </w:r>
      <w:r w:rsidR="00917C9D" w:rsidRPr="003334DA">
        <w:rPr>
          <w:rFonts w:ascii="GHEA Grapalat" w:hAnsi="GHEA Grapalat" w:cs="Sylfaen"/>
          <w:sz w:val="24"/>
          <w:szCs w:val="24"/>
          <w:lang w:val="hy-AM"/>
        </w:rPr>
        <w:t>մատակարարումների</w:t>
      </w:r>
      <w:r w:rsidR="00917C9D" w:rsidRPr="003334DA">
        <w:rPr>
          <w:rFonts w:ascii="GHEA Grapalat" w:hAnsi="GHEA Grapalat"/>
          <w:sz w:val="24"/>
          <w:szCs w:val="24"/>
          <w:lang w:val="hy-AM"/>
        </w:rPr>
        <w:t xml:space="preserve"> </w:t>
      </w:r>
      <w:r w:rsidR="00917C9D" w:rsidRPr="003334DA">
        <w:rPr>
          <w:rFonts w:ascii="GHEA Grapalat" w:hAnsi="GHEA Grapalat" w:cs="Sylfaen"/>
          <w:sz w:val="24"/>
          <w:szCs w:val="24"/>
          <w:lang w:val="hy-AM"/>
        </w:rPr>
        <w:t>զարգացման</w:t>
      </w:r>
      <w:r w:rsidR="00917C9D" w:rsidRPr="003334DA">
        <w:rPr>
          <w:rFonts w:ascii="GHEA Grapalat" w:hAnsi="GHEA Grapalat"/>
          <w:sz w:val="24"/>
          <w:szCs w:val="24"/>
          <w:lang w:val="hy-AM"/>
        </w:rPr>
        <w:t xml:space="preserve">, </w:t>
      </w:r>
      <w:r w:rsidR="00917C9D" w:rsidRPr="003334DA">
        <w:rPr>
          <w:rFonts w:ascii="GHEA Grapalat" w:hAnsi="GHEA Grapalat" w:cs="Sylfaen"/>
          <w:sz w:val="24"/>
          <w:szCs w:val="24"/>
          <w:lang w:val="hy-AM"/>
        </w:rPr>
        <w:t>նոր</w:t>
      </w:r>
      <w:r w:rsidR="00917C9D" w:rsidRPr="003334DA">
        <w:rPr>
          <w:rFonts w:ascii="GHEA Grapalat" w:hAnsi="GHEA Grapalat"/>
          <w:sz w:val="24"/>
          <w:szCs w:val="24"/>
          <w:lang w:val="hy-AM"/>
        </w:rPr>
        <w:t xml:space="preserve"> </w:t>
      </w:r>
      <w:r w:rsidR="00917C9D" w:rsidRPr="003334DA">
        <w:rPr>
          <w:rFonts w:ascii="GHEA Grapalat" w:hAnsi="GHEA Grapalat" w:cs="Sylfaen"/>
          <w:sz w:val="24"/>
          <w:szCs w:val="24"/>
          <w:lang w:val="hy-AM"/>
        </w:rPr>
        <w:t>տեխնոլոգիաների</w:t>
      </w:r>
      <w:r w:rsidR="00917C9D" w:rsidRPr="003334DA">
        <w:rPr>
          <w:rFonts w:ascii="GHEA Grapalat" w:hAnsi="GHEA Grapalat"/>
          <w:sz w:val="24"/>
          <w:szCs w:val="24"/>
          <w:lang w:val="hy-AM"/>
        </w:rPr>
        <w:t xml:space="preserve"> </w:t>
      </w:r>
      <w:r w:rsidR="00917C9D" w:rsidRPr="003334DA">
        <w:rPr>
          <w:rFonts w:ascii="GHEA Grapalat" w:hAnsi="GHEA Grapalat" w:cs="Sylfaen"/>
          <w:sz w:val="24"/>
          <w:szCs w:val="24"/>
          <w:lang w:val="hy-AM"/>
        </w:rPr>
        <w:t>և</w:t>
      </w:r>
      <w:r w:rsidR="00917C9D" w:rsidRPr="003334DA">
        <w:rPr>
          <w:rFonts w:ascii="GHEA Grapalat" w:hAnsi="GHEA Grapalat"/>
          <w:sz w:val="24"/>
          <w:szCs w:val="24"/>
          <w:lang w:val="hy-AM"/>
        </w:rPr>
        <w:t xml:space="preserve">  </w:t>
      </w:r>
      <w:r w:rsidR="00917C9D" w:rsidRPr="003334DA">
        <w:rPr>
          <w:rFonts w:ascii="GHEA Grapalat" w:hAnsi="GHEA Grapalat" w:cs="Sylfaen"/>
          <w:sz w:val="24"/>
          <w:szCs w:val="24"/>
          <w:lang w:val="hy-AM"/>
        </w:rPr>
        <w:t>ոլորտի</w:t>
      </w:r>
      <w:r w:rsidR="00917C9D" w:rsidRPr="003334DA">
        <w:rPr>
          <w:rFonts w:ascii="GHEA Grapalat" w:hAnsi="GHEA Grapalat"/>
          <w:sz w:val="24"/>
          <w:szCs w:val="24"/>
          <w:lang w:val="hy-AM"/>
        </w:rPr>
        <w:t xml:space="preserve"> </w:t>
      </w:r>
      <w:r w:rsidR="00917C9D" w:rsidRPr="003334DA">
        <w:rPr>
          <w:rFonts w:ascii="GHEA Grapalat" w:hAnsi="GHEA Grapalat" w:cs="Sylfaen"/>
          <w:sz w:val="24"/>
          <w:szCs w:val="24"/>
          <w:lang w:val="hy-AM"/>
        </w:rPr>
        <w:t>զարգացման</w:t>
      </w:r>
      <w:r w:rsidR="00917C9D" w:rsidRPr="003334DA">
        <w:rPr>
          <w:rFonts w:ascii="GHEA Grapalat" w:hAnsi="GHEA Grapalat"/>
          <w:sz w:val="24"/>
          <w:szCs w:val="24"/>
          <w:lang w:val="hy-AM"/>
        </w:rPr>
        <w:t xml:space="preserve"> </w:t>
      </w:r>
      <w:r w:rsidR="00917C9D" w:rsidRPr="003334DA">
        <w:rPr>
          <w:rFonts w:ascii="GHEA Grapalat" w:hAnsi="GHEA Grapalat" w:cs="Sylfaen"/>
          <w:sz w:val="24"/>
          <w:szCs w:val="24"/>
          <w:lang w:val="hy-AM"/>
        </w:rPr>
        <w:t>հնարավորությունների</w:t>
      </w:r>
      <w:r w:rsidR="00917C9D" w:rsidRPr="003334DA">
        <w:rPr>
          <w:rFonts w:ascii="GHEA Grapalat" w:hAnsi="GHEA Grapalat"/>
          <w:sz w:val="24"/>
          <w:szCs w:val="24"/>
          <w:lang w:val="hy-AM"/>
        </w:rPr>
        <w:t xml:space="preserve"> </w:t>
      </w:r>
      <w:r w:rsidR="00917C9D" w:rsidRPr="003334DA">
        <w:rPr>
          <w:rFonts w:ascii="GHEA Grapalat" w:hAnsi="GHEA Grapalat" w:cs="Sylfaen"/>
          <w:sz w:val="24"/>
          <w:szCs w:val="24"/>
          <w:lang w:val="hy-AM"/>
        </w:rPr>
        <w:t>վերաբերյալ</w:t>
      </w:r>
      <w:r w:rsidR="00917C9D" w:rsidRPr="003334DA">
        <w:rPr>
          <w:rFonts w:ascii="GHEA Grapalat" w:hAnsi="GHEA Grapalat"/>
          <w:sz w:val="24"/>
          <w:szCs w:val="24"/>
          <w:lang w:val="hy-AM"/>
        </w:rPr>
        <w:t xml:space="preserve"> </w:t>
      </w:r>
      <w:r w:rsidR="00917C9D" w:rsidRPr="003334DA">
        <w:rPr>
          <w:rFonts w:ascii="GHEA Grapalat" w:hAnsi="GHEA Grapalat" w:cs="Sylfaen"/>
          <w:sz w:val="24"/>
          <w:szCs w:val="24"/>
          <w:lang w:val="hy-AM"/>
        </w:rPr>
        <w:t>մասնավոր</w:t>
      </w:r>
      <w:r w:rsidR="00917C9D" w:rsidRPr="003334DA">
        <w:rPr>
          <w:rFonts w:ascii="GHEA Grapalat" w:hAnsi="GHEA Grapalat"/>
          <w:sz w:val="24"/>
          <w:szCs w:val="24"/>
          <w:lang w:val="hy-AM"/>
        </w:rPr>
        <w:t xml:space="preserve"> </w:t>
      </w:r>
      <w:r w:rsidR="00917C9D" w:rsidRPr="003334DA">
        <w:rPr>
          <w:rFonts w:ascii="GHEA Grapalat" w:hAnsi="GHEA Grapalat" w:cs="Sylfaen"/>
          <w:sz w:val="24"/>
          <w:szCs w:val="24"/>
          <w:lang w:val="hy-AM"/>
        </w:rPr>
        <w:t>հատվածի</w:t>
      </w:r>
      <w:r w:rsidR="00917C9D" w:rsidRPr="003334DA">
        <w:rPr>
          <w:rFonts w:ascii="GHEA Grapalat" w:hAnsi="GHEA Grapalat"/>
          <w:sz w:val="24"/>
          <w:szCs w:val="24"/>
          <w:lang w:val="hy-AM"/>
        </w:rPr>
        <w:t xml:space="preserve"> </w:t>
      </w:r>
      <w:r w:rsidR="00917C9D" w:rsidRPr="003334DA">
        <w:rPr>
          <w:rFonts w:ascii="GHEA Grapalat" w:hAnsi="GHEA Grapalat" w:cs="Sylfaen"/>
          <w:sz w:val="24"/>
          <w:szCs w:val="24"/>
          <w:lang w:val="hy-AM"/>
        </w:rPr>
        <w:t>փորձագետների</w:t>
      </w:r>
      <w:r w:rsidR="00917C9D" w:rsidRPr="003334DA">
        <w:rPr>
          <w:rFonts w:ascii="GHEA Grapalat" w:hAnsi="GHEA Grapalat"/>
          <w:sz w:val="24"/>
          <w:szCs w:val="24"/>
          <w:lang w:val="hy-AM"/>
        </w:rPr>
        <w:t xml:space="preserve"> </w:t>
      </w:r>
      <w:r w:rsidR="00917C9D" w:rsidRPr="003334DA">
        <w:rPr>
          <w:rFonts w:ascii="GHEA Grapalat" w:hAnsi="GHEA Grapalat" w:cs="Sylfaen"/>
          <w:sz w:val="24"/>
          <w:szCs w:val="24"/>
          <w:lang w:val="hy-AM"/>
        </w:rPr>
        <w:t>գիտելիքները</w:t>
      </w:r>
      <w:r w:rsidR="00917C9D" w:rsidRPr="003334DA">
        <w:rPr>
          <w:rFonts w:ascii="GHEA Grapalat" w:hAnsi="GHEA Grapalat"/>
          <w:sz w:val="24"/>
          <w:szCs w:val="24"/>
          <w:lang w:val="hy-AM"/>
        </w:rPr>
        <w:t xml:space="preserve"> </w:t>
      </w:r>
      <w:r w:rsidR="00917C9D" w:rsidRPr="003334DA">
        <w:rPr>
          <w:rFonts w:ascii="GHEA Grapalat" w:hAnsi="GHEA Grapalat" w:cs="Sylfaen"/>
          <w:sz w:val="24"/>
          <w:szCs w:val="24"/>
          <w:lang w:val="hy-AM"/>
        </w:rPr>
        <w:t>և</w:t>
      </w:r>
      <w:r w:rsidR="00917C9D" w:rsidRPr="003334DA">
        <w:rPr>
          <w:rFonts w:ascii="GHEA Grapalat" w:hAnsi="GHEA Grapalat"/>
          <w:sz w:val="24"/>
          <w:szCs w:val="24"/>
          <w:lang w:val="hy-AM"/>
        </w:rPr>
        <w:t xml:space="preserve"> </w:t>
      </w:r>
      <w:r w:rsidR="00917C9D" w:rsidRPr="003334DA">
        <w:rPr>
          <w:rFonts w:ascii="GHEA Grapalat" w:hAnsi="GHEA Grapalat" w:cs="Sylfaen"/>
          <w:sz w:val="24"/>
          <w:szCs w:val="24"/>
          <w:lang w:val="hy-AM"/>
        </w:rPr>
        <w:t>տեղեկությունները</w:t>
      </w:r>
      <w:r w:rsidR="00917C9D" w:rsidRPr="003334DA">
        <w:rPr>
          <w:rFonts w:ascii="GHEA Grapalat" w:hAnsi="GHEA Grapalat"/>
          <w:sz w:val="24"/>
          <w:szCs w:val="24"/>
          <w:lang w:val="hy-AM"/>
        </w:rPr>
        <w:t xml:space="preserve"> </w:t>
      </w:r>
      <w:r w:rsidR="00917C9D" w:rsidRPr="003334DA">
        <w:rPr>
          <w:rFonts w:ascii="GHEA Grapalat" w:hAnsi="GHEA Grapalat" w:cs="Sylfaen"/>
          <w:sz w:val="24"/>
          <w:szCs w:val="24"/>
          <w:lang w:val="hy-AM"/>
        </w:rPr>
        <w:t>կարող</w:t>
      </w:r>
      <w:r w:rsidR="00917C9D" w:rsidRPr="003334DA">
        <w:rPr>
          <w:rFonts w:ascii="GHEA Grapalat" w:hAnsi="GHEA Grapalat"/>
          <w:sz w:val="24"/>
          <w:szCs w:val="24"/>
          <w:lang w:val="hy-AM"/>
        </w:rPr>
        <w:t xml:space="preserve"> </w:t>
      </w:r>
      <w:r w:rsidR="00917C9D" w:rsidRPr="003334DA">
        <w:rPr>
          <w:rFonts w:ascii="GHEA Grapalat" w:hAnsi="GHEA Grapalat" w:cs="Sylfaen"/>
          <w:sz w:val="24"/>
          <w:szCs w:val="24"/>
          <w:lang w:val="hy-AM"/>
        </w:rPr>
        <w:t>են</w:t>
      </w:r>
      <w:r w:rsidR="00917C9D" w:rsidRPr="003334DA">
        <w:rPr>
          <w:rFonts w:ascii="GHEA Grapalat" w:hAnsi="GHEA Grapalat"/>
          <w:sz w:val="24"/>
          <w:szCs w:val="24"/>
          <w:lang w:val="hy-AM"/>
        </w:rPr>
        <w:t xml:space="preserve"> </w:t>
      </w:r>
      <w:r w:rsidR="00917C9D" w:rsidRPr="003334DA">
        <w:rPr>
          <w:rFonts w:ascii="GHEA Grapalat" w:hAnsi="GHEA Grapalat" w:cs="Sylfaen"/>
          <w:sz w:val="24"/>
          <w:szCs w:val="24"/>
          <w:lang w:val="hy-AM"/>
        </w:rPr>
        <w:t>բարելավել</w:t>
      </w:r>
      <w:r w:rsidR="00917C9D" w:rsidRPr="003334DA">
        <w:rPr>
          <w:rFonts w:ascii="GHEA Grapalat" w:hAnsi="GHEA Grapalat"/>
          <w:sz w:val="24"/>
          <w:szCs w:val="24"/>
          <w:lang w:val="hy-AM"/>
        </w:rPr>
        <w:t xml:space="preserve"> </w:t>
      </w:r>
      <w:r w:rsidR="00917C9D" w:rsidRPr="003334DA">
        <w:rPr>
          <w:rFonts w:ascii="GHEA Grapalat" w:hAnsi="GHEA Grapalat" w:cs="Sylfaen"/>
          <w:sz w:val="24"/>
          <w:szCs w:val="24"/>
          <w:lang w:val="hy-AM"/>
        </w:rPr>
        <w:t>Հայաստանի</w:t>
      </w:r>
      <w:r w:rsidR="00917C9D" w:rsidRPr="003334DA">
        <w:rPr>
          <w:rFonts w:ascii="GHEA Grapalat" w:hAnsi="GHEA Grapalat"/>
          <w:sz w:val="24"/>
          <w:szCs w:val="24"/>
          <w:lang w:val="hy-AM"/>
        </w:rPr>
        <w:t xml:space="preserve"> </w:t>
      </w:r>
      <w:r w:rsidR="001B674E">
        <w:rPr>
          <w:rFonts w:ascii="GHEA Grapalat" w:hAnsi="GHEA Grapalat"/>
          <w:sz w:val="24"/>
          <w:szCs w:val="24"/>
          <w:lang w:val="hy-AM"/>
        </w:rPr>
        <w:t xml:space="preserve">Հանրապետության </w:t>
      </w:r>
      <w:r w:rsidR="00917C9D" w:rsidRPr="003334DA">
        <w:rPr>
          <w:rFonts w:ascii="GHEA Grapalat" w:hAnsi="GHEA Grapalat" w:cs="Sylfaen"/>
          <w:sz w:val="24"/>
          <w:szCs w:val="24"/>
          <w:lang w:val="hy-AM"/>
        </w:rPr>
        <w:t>ներդրումային</w:t>
      </w:r>
      <w:r w:rsidR="00917C9D" w:rsidRPr="003334DA">
        <w:rPr>
          <w:rFonts w:ascii="GHEA Grapalat" w:hAnsi="GHEA Grapalat"/>
          <w:sz w:val="24"/>
          <w:szCs w:val="24"/>
          <w:lang w:val="hy-AM"/>
        </w:rPr>
        <w:t xml:space="preserve"> </w:t>
      </w:r>
      <w:r w:rsidR="00917C9D" w:rsidRPr="003334DA">
        <w:rPr>
          <w:rFonts w:ascii="GHEA Grapalat" w:hAnsi="GHEA Grapalat" w:cs="Sylfaen"/>
          <w:sz w:val="24"/>
          <w:szCs w:val="24"/>
          <w:lang w:val="hy-AM"/>
        </w:rPr>
        <w:t>քաղաքականությունը</w:t>
      </w:r>
      <w:r w:rsidR="00917C9D" w:rsidRPr="003334DA">
        <w:rPr>
          <w:rFonts w:ascii="GHEA Grapalat" w:hAnsi="GHEA Grapalat"/>
          <w:sz w:val="24"/>
          <w:szCs w:val="24"/>
          <w:lang w:val="hy-AM"/>
        </w:rPr>
        <w:t xml:space="preserve">, </w:t>
      </w:r>
      <w:r w:rsidR="00917C9D" w:rsidRPr="003334DA">
        <w:rPr>
          <w:rFonts w:ascii="GHEA Grapalat" w:hAnsi="GHEA Grapalat" w:cs="Sylfaen"/>
          <w:sz w:val="24"/>
          <w:szCs w:val="24"/>
          <w:lang w:val="hy-AM"/>
        </w:rPr>
        <w:t>ներդրողներին</w:t>
      </w:r>
      <w:r w:rsidR="00917C9D" w:rsidRPr="003334DA">
        <w:rPr>
          <w:rFonts w:ascii="GHEA Grapalat" w:hAnsi="GHEA Grapalat"/>
          <w:sz w:val="24"/>
          <w:szCs w:val="24"/>
          <w:lang w:val="hy-AM"/>
        </w:rPr>
        <w:t xml:space="preserve"> </w:t>
      </w:r>
      <w:r w:rsidR="00917C9D" w:rsidRPr="003334DA">
        <w:rPr>
          <w:rFonts w:ascii="GHEA Grapalat" w:hAnsi="GHEA Grapalat" w:cs="Sylfaen"/>
          <w:sz w:val="24"/>
          <w:szCs w:val="24"/>
          <w:lang w:val="hy-AM"/>
        </w:rPr>
        <w:t>ուղղված</w:t>
      </w:r>
      <w:r w:rsidR="00917C9D" w:rsidRPr="003334DA">
        <w:rPr>
          <w:rFonts w:ascii="GHEA Grapalat" w:hAnsi="GHEA Grapalat"/>
          <w:sz w:val="24"/>
          <w:szCs w:val="24"/>
          <w:lang w:val="hy-AM"/>
        </w:rPr>
        <w:t xml:space="preserve"> </w:t>
      </w:r>
      <w:r w:rsidR="00917C9D" w:rsidRPr="003334DA">
        <w:rPr>
          <w:rFonts w:ascii="GHEA Grapalat" w:hAnsi="GHEA Grapalat" w:cs="Sylfaen"/>
          <w:sz w:val="24"/>
          <w:szCs w:val="24"/>
          <w:lang w:val="hy-AM"/>
        </w:rPr>
        <w:t>հաղորդագրությունները։</w:t>
      </w:r>
      <w:r w:rsidR="00917C9D" w:rsidRPr="003334DA">
        <w:rPr>
          <w:rFonts w:ascii="GHEA Grapalat" w:hAnsi="GHEA Grapalat"/>
          <w:sz w:val="24"/>
          <w:szCs w:val="24"/>
          <w:lang w:val="hy-AM"/>
        </w:rPr>
        <w:t xml:space="preserve"> </w:t>
      </w:r>
      <w:r w:rsidR="00917C9D" w:rsidRPr="003334DA">
        <w:rPr>
          <w:rFonts w:ascii="GHEA Grapalat" w:hAnsi="GHEA Grapalat" w:cs="Sylfaen"/>
          <w:sz w:val="24"/>
          <w:szCs w:val="24"/>
          <w:lang w:val="hy-AM"/>
        </w:rPr>
        <w:t>Մասնավոր</w:t>
      </w:r>
      <w:r w:rsidR="00917C9D" w:rsidRPr="003334DA">
        <w:rPr>
          <w:rFonts w:ascii="GHEA Grapalat" w:hAnsi="GHEA Grapalat"/>
          <w:sz w:val="24"/>
          <w:szCs w:val="24"/>
          <w:lang w:val="hy-AM"/>
        </w:rPr>
        <w:t xml:space="preserve"> </w:t>
      </w:r>
      <w:r w:rsidR="00917C9D" w:rsidRPr="003334DA">
        <w:rPr>
          <w:rFonts w:ascii="GHEA Grapalat" w:hAnsi="GHEA Grapalat" w:cs="Sylfaen"/>
          <w:sz w:val="24"/>
          <w:szCs w:val="24"/>
          <w:lang w:val="hy-AM"/>
        </w:rPr>
        <w:t>հատված</w:t>
      </w:r>
      <w:r w:rsidR="00917C9D" w:rsidRPr="003334DA">
        <w:rPr>
          <w:rFonts w:ascii="GHEA Grapalat" w:hAnsi="GHEA Grapalat"/>
          <w:sz w:val="24"/>
          <w:szCs w:val="24"/>
          <w:lang w:val="hy-AM"/>
        </w:rPr>
        <w:t>-</w:t>
      </w:r>
      <w:r w:rsidR="00917C9D" w:rsidRPr="003334DA">
        <w:rPr>
          <w:rFonts w:ascii="GHEA Grapalat" w:hAnsi="GHEA Grapalat" w:cs="Sylfaen"/>
          <w:sz w:val="24"/>
          <w:szCs w:val="24"/>
          <w:lang w:val="hy-AM"/>
        </w:rPr>
        <w:t>կառավարություն</w:t>
      </w:r>
      <w:r w:rsidR="00917C9D" w:rsidRPr="003334DA">
        <w:rPr>
          <w:rFonts w:ascii="GHEA Grapalat" w:hAnsi="GHEA Grapalat"/>
          <w:sz w:val="24"/>
          <w:szCs w:val="24"/>
          <w:lang w:val="hy-AM"/>
        </w:rPr>
        <w:t xml:space="preserve"> </w:t>
      </w:r>
      <w:r w:rsidR="00917C9D" w:rsidRPr="003334DA">
        <w:rPr>
          <w:rFonts w:ascii="GHEA Grapalat" w:hAnsi="GHEA Grapalat" w:cs="Sylfaen"/>
          <w:sz w:val="24"/>
          <w:szCs w:val="24"/>
          <w:lang w:val="hy-AM"/>
        </w:rPr>
        <w:t>երկխոսության</w:t>
      </w:r>
      <w:r w:rsidR="00917C9D" w:rsidRPr="003334DA">
        <w:rPr>
          <w:rFonts w:ascii="GHEA Grapalat" w:hAnsi="GHEA Grapalat"/>
          <w:sz w:val="24"/>
          <w:szCs w:val="24"/>
          <w:lang w:val="hy-AM"/>
        </w:rPr>
        <w:t xml:space="preserve"> </w:t>
      </w:r>
      <w:r w:rsidR="00917C9D" w:rsidRPr="003334DA">
        <w:rPr>
          <w:rFonts w:ascii="GHEA Grapalat" w:hAnsi="GHEA Grapalat" w:cs="Sylfaen"/>
          <w:sz w:val="24"/>
          <w:szCs w:val="24"/>
          <w:lang w:val="hy-AM"/>
        </w:rPr>
        <w:t>և</w:t>
      </w:r>
      <w:r w:rsidR="00917C9D" w:rsidRPr="003334DA">
        <w:rPr>
          <w:rFonts w:ascii="GHEA Grapalat" w:hAnsi="GHEA Grapalat"/>
          <w:sz w:val="24"/>
          <w:szCs w:val="24"/>
          <w:lang w:val="hy-AM"/>
        </w:rPr>
        <w:t xml:space="preserve"> </w:t>
      </w:r>
      <w:r w:rsidR="00917C9D" w:rsidRPr="003334DA">
        <w:rPr>
          <w:rFonts w:ascii="GHEA Grapalat" w:hAnsi="GHEA Grapalat" w:cs="Sylfaen"/>
          <w:sz w:val="24"/>
          <w:szCs w:val="24"/>
          <w:lang w:val="hy-AM"/>
        </w:rPr>
        <w:t>հաղորդակցության</w:t>
      </w:r>
      <w:r w:rsidR="00917C9D" w:rsidRPr="003334DA">
        <w:rPr>
          <w:rFonts w:ascii="GHEA Grapalat" w:hAnsi="GHEA Grapalat"/>
          <w:sz w:val="24"/>
          <w:szCs w:val="24"/>
          <w:lang w:val="hy-AM"/>
        </w:rPr>
        <w:t xml:space="preserve"> </w:t>
      </w:r>
      <w:r w:rsidR="00917C9D" w:rsidRPr="003334DA">
        <w:rPr>
          <w:rFonts w:ascii="GHEA Grapalat" w:hAnsi="GHEA Grapalat" w:cs="Sylfaen"/>
          <w:sz w:val="24"/>
          <w:szCs w:val="24"/>
          <w:lang w:val="hy-AM"/>
        </w:rPr>
        <w:t>ավելի</w:t>
      </w:r>
      <w:r w:rsidR="00917C9D" w:rsidRPr="003334DA">
        <w:rPr>
          <w:rFonts w:ascii="GHEA Grapalat" w:hAnsi="GHEA Grapalat"/>
          <w:sz w:val="24"/>
          <w:szCs w:val="24"/>
          <w:lang w:val="hy-AM"/>
        </w:rPr>
        <w:t xml:space="preserve"> </w:t>
      </w:r>
      <w:r w:rsidR="00917C9D" w:rsidRPr="003334DA">
        <w:rPr>
          <w:rFonts w:ascii="GHEA Grapalat" w:hAnsi="GHEA Grapalat" w:cs="Sylfaen"/>
          <w:sz w:val="24"/>
          <w:szCs w:val="24"/>
          <w:lang w:val="hy-AM"/>
        </w:rPr>
        <w:t>կառուցվածքային</w:t>
      </w:r>
      <w:r w:rsidR="00917C9D" w:rsidRPr="003334DA">
        <w:rPr>
          <w:rFonts w:ascii="GHEA Grapalat" w:hAnsi="GHEA Grapalat"/>
          <w:sz w:val="24"/>
          <w:szCs w:val="24"/>
          <w:lang w:val="hy-AM"/>
        </w:rPr>
        <w:t xml:space="preserve"> </w:t>
      </w:r>
      <w:r w:rsidR="00917C9D" w:rsidRPr="003334DA">
        <w:rPr>
          <w:rFonts w:ascii="GHEA Grapalat" w:hAnsi="GHEA Grapalat" w:cs="Sylfaen"/>
          <w:sz w:val="24"/>
          <w:szCs w:val="24"/>
          <w:lang w:val="hy-AM"/>
        </w:rPr>
        <w:t>և</w:t>
      </w:r>
      <w:r w:rsidR="00917C9D" w:rsidRPr="003334DA">
        <w:rPr>
          <w:rFonts w:ascii="GHEA Grapalat" w:hAnsi="GHEA Grapalat"/>
          <w:sz w:val="24"/>
          <w:szCs w:val="24"/>
          <w:lang w:val="hy-AM"/>
        </w:rPr>
        <w:t xml:space="preserve"> </w:t>
      </w:r>
      <w:r w:rsidR="00917C9D" w:rsidRPr="003334DA">
        <w:rPr>
          <w:rFonts w:ascii="GHEA Grapalat" w:hAnsi="GHEA Grapalat" w:cs="Sylfaen"/>
          <w:sz w:val="24"/>
          <w:szCs w:val="24"/>
          <w:lang w:val="hy-AM"/>
        </w:rPr>
        <w:t>կանոնավոր</w:t>
      </w:r>
      <w:r w:rsidR="00917C9D" w:rsidRPr="003334DA">
        <w:rPr>
          <w:rFonts w:ascii="GHEA Grapalat" w:hAnsi="GHEA Grapalat"/>
          <w:sz w:val="24"/>
          <w:szCs w:val="24"/>
          <w:lang w:val="hy-AM"/>
        </w:rPr>
        <w:t xml:space="preserve"> </w:t>
      </w:r>
      <w:r w:rsidR="00917C9D" w:rsidRPr="003334DA">
        <w:rPr>
          <w:rFonts w:ascii="GHEA Grapalat" w:hAnsi="GHEA Grapalat" w:cs="Sylfaen"/>
          <w:sz w:val="24"/>
          <w:szCs w:val="24"/>
          <w:lang w:val="hy-AM"/>
        </w:rPr>
        <w:t>գործընթացը</w:t>
      </w:r>
      <w:r w:rsidR="00917C9D" w:rsidRPr="003334DA">
        <w:rPr>
          <w:rFonts w:ascii="GHEA Grapalat" w:hAnsi="GHEA Grapalat"/>
          <w:sz w:val="24"/>
          <w:szCs w:val="24"/>
          <w:lang w:val="hy-AM"/>
        </w:rPr>
        <w:t xml:space="preserve"> </w:t>
      </w:r>
      <w:r w:rsidR="00917C9D" w:rsidRPr="003334DA">
        <w:rPr>
          <w:rFonts w:ascii="GHEA Grapalat" w:hAnsi="GHEA Grapalat" w:cs="Sylfaen"/>
          <w:sz w:val="24"/>
          <w:szCs w:val="24"/>
          <w:lang w:val="hy-AM"/>
        </w:rPr>
        <w:t>ցանկալի</w:t>
      </w:r>
      <w:r w:rsidR="00917C9D" w:rsidRPr="003334DA">
        <w:rPr>
          <w:rFonts w:ascii="GHEA Grapalat" w:hAnsi="GHEA Grapalat"/>
          <w:sz w:val="24"/>
          <w:szCs w:val="24"/>
          <w:lang w:val="hy-AM"/>
        </w:rPr>
        <w:t xml:space="preserve"> </w:t>
      </w:r>
      <w:r w:rsidR="00917C9D" w:rsidRPr="003334DA">
        <w:rPr>
          <w:rFonts w:ascii="GHEA Grapalat" w:hAnsi="GHEA Grapalat" w:cs="Sylfaen"/>
          <w:sz w:val="24"/>
          <w:szCs w:val="24"/>
          <w:lang w:val="hy-AM"/>
        </w:rPr>
        <w:t>և</w:t>
      </w:r>
      <w:r w:rsidR="00917C9D" w:rsidRPr="003334DA">
        <w:rPr>
          <w:rFonts w:ascii="GHEA Grapalat" w:hAnsi="GHEA Grapalat"/>
          <w:sz w:val="24"/>
          <w:szCs w:val="24"/>
          <w:lang w:val="hy-AM"/>
        </w:rPr>
        <w:t xml:space="preserve"> </w:t>
      </w:r>
      <w:r w:rsidR="00917C9D" w:rsidRPr="003334DA">
        <w:rPr>
          <w:rFonts w:ascii="GHEA Grapalat" w:hAnsi="GHEA Grapalat" w:cs="Sylfaen"/>
          <w:sz w:val="24"/>
          <w:szCs w:val="24"/>
          <w:lang w:val="hy-AM"/>
        </w:rPr>
        <w:t>էական</w:t>
      </w:r>
      <w:r w:rsidR="00917C9D" w:rsidRPr="003334DA">
        <w:rPr>
          <w:rFonts w:ascii="GHEA Grapalat" w:hAnsi="GHEA Grapalat"/>
          <w:sz w:val="24"/>
          <w:szCs w:val="24"/>
          <w:lang w:val="hy-AM"/>
        </w:rPr>
        <w:t xml:space="preserve"> </w:t>
      </w:r>
      <w:r w:rsidR="00917C9D" w:rsidRPr="003334DA">
        <w:rPr>
          <w:rFonts w:ascii="GHEA Grapalat" w:hAnsi="GHEA Grapalat" w:cs="Sylfaen"/>
          <w:sz w:val="24"/>
          <w:szCs w:val="24"/>
          <w:lang w:val="hy-AM"/>
        </w:rPr>
        <w:t>է</w:t>
      </w:r>
      <w:r w:rsidR="00917C9D" w:rsidRPr="003334DA">
        <w:rPr>
          <w:rFonts w:ascii="GHEA Grapalat" w:hAnsi="GHEA Grapalat"/>
          <w:sz w:val="24"/>
          <w:szCs w:val="24"/>
          <w:lang w:val="hy-AM"/>
        </w:rPr>
        <w:t xml:space="preserve"> </w:t>
      </w:r>
      <w:r w:rsidR="00917C9D" w:rsidRPr="003334DA">
        <w:rPr>
          <w:rFonts w:ascii="GHEA Grapalat" w:hAnsi="GHEA Grapalat" w:cs="Sylfaen"/>
          <w:sz w:val="24"/>
          <w:szCs w:val="24"/>
          <w:lang w:val="hy-AM"/>
        </w:rPr>
        <w:t>մասնավոր</w:t>
      </w:r>
      <w:r w:rsidR="00917C9D" w:rsidRPr="003334DA">
        <w:rPr>
          <w:rFonts w:ascii="GHEA Grapalat" w:hAnsi="GHEA Grapalat"/>
          <w:sz w:val="24"/>
          <w:szCs w:val="24"/>
          <w:lang w:val="hy-AM"/>
        </w:rPr>
        <w:t>-</w:t>
      </w:r>
      <w:r w:rsidR="00917C9D" w:rsidRPr="003334DA">
        <w:rPr>
          <w:rFonts w:ascii="GHEA Grapalat" w:hAnsi="GHEA Grapalat" w:cs="Sylfaen"/>
          <w:sz w:val="24"/>
          <w:szCs w:val="24"/>
          <w:lang w:val="hy-AM"/>
        </w:rPr>
        <w:t>հասարակական</w:t>
      </w:r>
      <w:r w:rsidR="00917C9D" w:rsidRPr="003334DA">
        <w:rPr>
          <w:rFonts w:ascii="GHEA Grapalat" w:hAnsi="GHEA Grapalat"/>
          <w:sz w:val="24"/>
          <w:szCs w:val="24"/>
          <w:lang w:val="hy-AM"/>
        </w:rPr>
        <w:t xml:space="preserve"> </w:t>
      </w:r>
      <w:r w:rsidR="00917C9D" w:rsidRPr="003334DA">
        <w:rPr>
          <w:rFonts w:ascii="GHEA Grapalat" w:hAnsi="GHEA Grapalat" w:cs="Sylfaen"/>
          <w:sz w:val="24"/>
          <w:szCs w:val="24"/>
          <w:lang w:val="hy-AM"/>
        </w:rPr>
        <w:t>ավելի</w:t>
      </w:r>
      <w:r w:rsidR="00917C9D" w:rsidRPr="003334DA">
        <w:rPr>
          <w:rFonts w:ascii="GHEA Grapalat" w:hAnsi="GHEA Grapalat"/>
          <w:sz w:val="24"/>
          <w:szCs w:val="24"/>
          <w:lang w:val="hy-AM"/>
        </w:rPr>
        <w:t xml:space="preserve"> </w:t>
      </w:r>
      <w:r w:rsidR="00917C9D" w:rsidRPr="003334DA">
        <w:rPr>
          <w:rFonts w:ascii="GHEA Grapalat" w:hAnsi="GHEA Grapalat" w:cs="Sylfaen"/>
          <w:sz w:val="24"/>
          <w:szCs w:val="24"/>
          <w:lang w:val="hy-AM"/>
        </w:rPr>
        <w:t>լավ</w:t>
      </w:r>
      <w:r w:rsidR="00917C9D" w:rsidRPr="003334DA">
        <w:rPr>
          <w:rFonts w:ascii="GHEA Grapalat" w:hAnsi="GHEA Grapalat"/>
          <w:sz w:val="24"/>
          <w:szCs w:val="24"/>
          <w:lang w:val="hy-AM"/>
        </w:rPr>
        <w:t xml:space="preserve"> </w:t>
      </w:r>
      <w:r w:rsidR="00917C9D" w:rsidRPr="003334DA">
        <w:rPr>
          <w:rFonts w:ascii="GHEA Grapalat" w:hAnsi="GHEA Grapalat" w:cs="Sylfaen"/>
          <w:sz w:val="24"/>
          <w:szCs w:val="24"/>
          <w:lang w:val="hy-AM"/>
        </w:rPr>
        <w:t>երկխոսության</w:t>
      </w:r>
      <w:r w:rsidR="00917C9D" w:rsidRPr="003334DA">
        <w:rPr>
          <w:rFonts w:ascii="GHEA Grapalat" w:hAnsi="GHEA Grapalat"/>
          <w:sz w:val="24"/>
          <w:szCs w:val="24"/>
          <w:lang w:val="hy-AM"/>
        </w:rPr>
        <w:t xml:space="preserve"> </w:t>
      </w:r>
      <w:r w:rsidR="00917C9D" w:rsidRPr="003334DA">
        <w:rPr>
          <w:rFonts w:ascii="GHEA Grapalat" w:hAnsi="GHEA Grapalat" w:cs="Sylfaen"/>
          <w:sz w:val="24"/>
          <w:szCs w:val="24"/>
          <w:lang w:val="hy-AM"/>
        </w:rPr>
        <w:t>համար՝</w:t>
      </w:r>
      <w:r w:rsidR="00917C9D" w:rsidRPr="003334DA">
        <w:rPr>
          <w:rFonts w:ascii="GHEA Grapalat" w:hAnsi="GHEA Grapalat"/>
          <w:sz w:val="24"/>
          <w:szCs w:val="24"/>
          <w:lang w:val="hy-AM"/>
        </w:rPr>
        <w:t xml:space="preserve"> </w:t>
      </w:r>
      <w:r w:rsidR="00917C9D" w:rsidRPr="003334DA">
        <w:rPr>
          <w:rFonts w:ascii="GHEA Grapalat" w:hAnsi="GHEA Grapalat" w:cs="Sylfaen"/>
          <w:sz w:val="24"/>
          <w:szCs w:val="24"/>
          <w:lang w:val="hy-AM"/>
        </w:rPr>
        <w:t>առավելագույնի</w:t>
      </w:r>
      <w:r w:rsidR="00917C9D" w:rsidRPr="003334DA">
        <w:rPr>
          <w:rFonts w:ascii="GHEA Grapalat" w:hAnsi="GHEA Grapalat"/>
          <w:sz w:val="24"/>
          <w:szCs w:val="24"/>
          <w:lang w:val="hy-AM"/>
        </w:rPr>
        <w:t xml:space="preserve"> </w:t>
      </w:r>
      <w:r w:rsidR="00917C9D" w:rsidRPr="003334DA">
        <w:rPr>
          <w:rFonts w:ascii="GHEA Grapalat" w:hAnsi="GHEA Grapalat" w:cs="Sylfaen"/>
          <w:sz w:val="24"/>
          <w:szCs w:val="24"/>
          <w:lang w:val="hy-AM"/>
        </w:rPr>
        <w:t>հասցնելու</w:t>
      </w:r>
      <w:r w:rsidR="00917C9D" w:rsidRPr="003334DA">
        <w:rPr>
          <w:rFonts w:ascii="GHEA Grapalat" w:hAnsi="GHEA Grapalat"/>
          <w:sz w:val="24"/>
          <w:szCs w:val="24"/>
          <w:lang w:val="hy-AM"/>
        </w:rPr>
        <w:t xml:space="preserve"> </w:t>
      </w:r>
      <w:r w:rsidR="00917C9D" w:rsidRPr="003334DA">
        <w:rPr>
          <w:rFonts w:ascii="GHEA Grapalat" w:hAnsi="GHEA Grapalat" w:cs="Sylfaen"/>
          <w:sz w:val="24"/>
          <w:szCs w:val="24"/>
          <w:lang w:val="hy-AM"/>
        </w:rPr>
        <w:t>բիզնես</w:t>
      </w:r>
      <w:r w:rsidR="00917C9D" w:rsidRPr="003334DA">
        <w:rPr>
          <w:rFonts w:ascii="GHEA Grapalat" w:hAnsi="GHEA Grapalat"/>
          <w:sz w:val="24"/>
          <w:szCs w:val="24"/>
          <w:lang w:val="hy-AM"/>
        </w:rPr>
        <w:t xml:space="preserve"> </w:t>
      </w:r>
      <w:r w:rsidR="00917C9D" w:rsidRPr="003334DA">
        <w:rPr>
          <w:rFonts w:ascii="GHEA Grapalat" w:hAnsi="GHEA Grapalat" w:cs="Sylfaen"/>
          <w:sz w:val="24"/>
          <w:szCs w:val="24"/>
          <w:lang w:val="hy-AM"/>
        </w:rPr>
        <w:t>և</w:t>
      </w:r>
      <w:r w:rsidR="00917C9D" w:rsidRPr="003334DA">
        <w:rPr>
          <w:rFonts w:ascii="GHEA Grapalat" w:hAnsi="GHEA Grapalat"/>
          <w:sz w:val="24"/>
          <w:szCs w:val="24"/>
          <w:lang w:val="hy-AM"/>
        </w:rPr>
        <w:t xml:space="preserve"> </w:t>
      </w:r>
      <w:r w:rsidR="00917C9D" w:rsidRPr="003334DA">
        <w:rPr>
          <w:rFonts w:ascii="GHEA Grapalat" w:hAnsi="GHEA Grapalat" w:cs="Sylfaen"/>
          <w:sz w:val="24"/>
          <w:szCs w:val="24"/>
          <w:lang w:val="hy-AM"/>
        </w:rPr>
        <w:t>ներդրումային</w:t>
      </w:r>
      <w:r w:rsidR="00917C9D" w:rsidRPr="003334DA">
        <w:rPr>
          <w:rFonts w:ascii="GHEA Grapalat" w:hAnsi="GHEA Grapalat"/>
          <w:sz w:val="24"/>
          <w:szCs w:val="24"/>
          <w:lang w:val="hy-AM"/>
        </w:rPr>
        <w:t xml:space="preserve"> </w:t>
      </w:r>
      <w:r w:rsidR="00917C9D" w:rsidRPr="003334DA">
        <w:rPr>
          <w:rFonts w:ascii="GHEA Grapalat" w:hAnsi="GHEA Grapalat" w:cs="Sylfaen"/>
          <w:sz w:val="24"/>
          <w:szCs w:val="24"/>
          <w:lang w:val="hy-AM"/>
        </w:rPr>
        <w:t>հնարավորությունները</w:t>
      </w:r>
      <w:r w:rsidR="00917C9D" w:rsidRPr="003334DA">
        <w:rPr>
          <w:rFonts w:ascii="GHEA Grapalat" w:hAnsi="GHEA Grapalat"/>
          <w:sz w:val="24"/>
          <w:szCs w:val="24"/>
          <w:lang w:val="hy-AM"/>
        </w:rPr>
        <w:t xml:space="preserve">: </w:t>
      </w:r>
      <w:r w:rsidR="00917C9D" w:rsidRPr="003334DA">
        <w:rPr>
          <w:rFonts w:ascii="GHEA Grapalat" w:hAnsi="GHEA Grapalat" w:cs="Sylfaen"/>
          <w:sz w:val="24"/>
          <w:szCs w:val="24"/>
          <w:lang w:val="hy-AM"/>
        </w:rPr>
        <w:t>Բացի</w:t>
      </w:r>
      <w:r w:rsidR="00917C9D" w:rsidRPr="003334DA">
        <w:rPr>
          <w:rFonts w:ascii="GHEA Grapalat" w:hAnsi="GHEA Grapalat"/>
          <w:sz w:val="24"/>
          <w:szCs w:val="24"/>
          <w:lang w:val="hy-AM"/>
        </w:rPr>
        <w:t xml:space="preserve"> </w:t>
      </w:r>
      <w:r w:rsidR="00917C9D" w:rsidRPr="003334DA">
        <w:rPr>
          <w:rFonts w:ascii="GHEA Grapalat" w:hAnsi="GHEA Grapalat" w:cs="Sylfaen"/>
          <w:sz w:val="24"/>
          <w:szCs w:val="24"/>
          <w:lang w:val="hy-AM"/>
        </w:rPr>
        <w:t>այդ</w:t>
      </w:r>
      <w:r w:rsidR="00917C9D" w:rsidRPr="003334DA">
        <w:rPr>
          <w:rFonts w:ascii="GHEA Grapalat" w:hAnsi="GHEA Grapalat"/>
          <w:sz w:val="24"/>
          <w:szCs w:val="24"/>
          <w:lang w:val="hy-AM"/>
        </w:rPr>
        <w:t xml:space="preserve">, </w:t>
      </w:r>
      <w:r w:rsidR="00917C9D" w:rsidRPr="003334DA">
        <w:rPr>
          <w:rFonts w:ascii="GHEA Grapalat" w:hAnsi="GHEA Grapalat" w:cs="Sylfaen"/>
          <w:sz w:val="24"/>
          <w:szCs w:val="24"/>
          <w:lang w:val="hy-AM"/>
        </w:rPr>
        <w:t>մասնավոր</w:t>
      </w:r>
      <w:r w:rsidR="00917C9D" w:rsidRPr="003334DA">
        <w:rPr>
          <w:rFonts w:ascii="GHEA Grapalat" w:hAnsi="GHEA Grapalat"/>
          <w:sz w:val="24"/>
          <w:szCs w:val="24"/>
          <w:lang w:val="hy-AM"/>
        </w:rPr>
        <w:t xml:space="preserve"> </w:t>
      </w:r>
      <w:r w:rsidR="00917C9D" w:rsidRPr="003334DA">
        <w:rPr>
          <w:rFonts w:ascii="GHEA Grapalat" w:hAnsi="GHEA Grapalat" w:cs="Sylfaen"/>
          <w:sz w:val="24"/>
          <w:szCs w:val="24"/>
          <w:lang w:val="hy-AM"/>
        </w:rPr>
        <w:t>հատվածը</w:t>
      </w:r>
      <w:r w:rsidR="00917C9D" w:rsidRPr="003334DA">
        <w:rPr>
          <w:rFonts w:ascii="GHEA Grapalat" w:hAnsi="GHEA Grapalat"/>
          <w:sz w:val="24"/>
          <w:szCs w:val="24"/>
          <w:lang w:val="hy-AM"/>
        </w:rPr>
        <w:t xml:space="preserve"> </w:t>
      </w:r>
      <w:r w:rsidR="00917C9D" w:rsidRPr="003334DA">
        <w:rPr>
          <w:rFonts w:ascii="GHEA Grapalat" w:hAnsi="GHEA Grapalat" w:cs="Sylfaen"/>
          <w:sz w:val="24"/>
          <w:szCs w:val="24"/>
          <w:lang w:val="hy-AM"/>
        </w:rPr>
        <w:t>ներգրավված</w:t>
      </w:r>
      <w:r w:rsidR="00917C9D" w:rsidRPr="003334DA">
        <w:rPr>
          <w:rFonts w:ascii="GHEA Grapalat" w:hAnsi="GHEA Grapalat"/>
          <w:sz w:val="24"/>
          <w:szCs w:val="24"/>
          <w:lang w:val="hy-AM"/>
        </w:rPr>
        <w:t xml:space="preserve"> </w:t>
      </w:r>
      <w:r w:rsidR="00917C9D" w:rsidRPr="003334DA">
        <w:rPr>
          <w:rFonts w:ascii="GHEA Grapalat" w:hAnsi="GHEA Grapalat" w:cs="Sylfaen"/>
          <w:sz w:val="24"/>
          <w:szCs w:val="24"/>
          <w:lang w:val="hy-AM"/>
        </w:rPr>
        <w:t>չէ</w:t>
      </w:r>
      <w:r w:rsidR="00917C9D" w:rsidRPr="003334DA">
        <w:rPr>
          <w:rFonts w:ascii="GHEA Grapalat" w:hAnsi="GHEA Grapalat"/>
          <w:sz w:val="24"/>
          <w:szCs w:val="24"/>
          <w:lang w:val="hy-AM"/>
        </w:rPr>
        <w:t xml:space="preserve"> </w:t>
      </w:r>
      <w:r w:rsidR="00917C9D" w:rsidRPr="003334DA">
        <w:rPr>
          <w:rFonts w:ascii="GHEA Grapalat" w:hAnsi="GHEA Grapalat" w:cs="Sylfaen"/>
          <w:sz w:val="24"/>
          <w:szCs w:val="24"/>
          <w:lang w:val="hy-AM"/>
        </w:rPr>
        <w:t>Էնթերփրայզ</w:t>
      </w:r>
      <w:r w:rsidR="00917C9D" w:rsidRPr="003334DA">
        <w:rPr>
          <w:rFonts w:ascii="GHEA Grapalat" w:hAnsi="GHEA Grapalat"/>
          <w:sz w:val="24"/>
          <w:szCs w:val="24"/>
          <w:lang w:val="hy-AM"/>
        </w:rPr>
        <w:t xml:space="preserve"> </w:t>
      </w:r>
      <w:r w:rsidR="00917C9D" w:rsidRPr="003334DA">
        <w:rPr>
          <w:rFonts w:ascii="GHEA Grapalat" w:hAnsi="GHEA Grapalat" w:cs="Sylfaen"/>
          <w:sz w:val="24"/>
          <w:szCs w:val="24"/>
          <w:lang w:val="hy-AM"/>
        </w:rPr>
        <w:t>Արմենիայի</w:t>
      </w:r>
      <w:r w:rsidR="00917C9D" w:rsidRPr="003334DA">
        <w:rPr>
          <w:rFonts w:ascii="GHEA Grapalat" w:hAnsi="GHEA Grapalat"/>
          <w:sz w:val="24"/>
          <w:szCs w:val="24"/>
          <w:lang w:val="hy-AM"/>
        </w:rPr>
        <w:t xml:space="preserve"> </w:t>
      </w:r>
      <w:r w:rsidR="00917C9D" w:rsidRPr="003334DA">
        <w:rPr>
          <w:rFonts w:ascii="GHEA Grapalat" w:hAnsi="GHEA Grapalat" w:cs="Sylfaen"/>
          <w:sz w:val="24"/>
          <w:szCs w:val="24"/>
          <w:lang w:val="hy-AM"/>
        </w:rPr>
        <w:t>կառավարման</w:t>
      </w:r>
      <w:r w:rsidR="00917C9D" w:rsidRPr="003334DA">
        <w:rPr>
          <w:rFonts w:ascii="GHEA Grapalat" w:hAnsi="GHEA Grapalat"/>
          <w:sz w:val="24"/>
          <w:szCs w:val="24"/>
          <w:lang w:val="hy-AM"/>
        </w:rPr>
        <w:t xml:space="preserve"> </w:t>
      </w:r>
      <w:r w:rsidR="00917C9D" w:rsidRPr="003334DA">
        <w:rPr>
          <w:rFonts w:ascii="GHEA Grapalat" w:hAnsi="GHEA Grapalat" w:cs="Sylfaen"/>
          <w:sz w:val="24"/>
          <w:szCs w:val="24"/>
          <w:lang w:val="hy-AM"/>
        </w:rPr>
        <w:t>մարմիններում</w:t>
      </w:r>
      <w:r w:rsidR="00917C9D" w:rsidRPr="003334DA">
        <w:rPr>
          <w:rFonts w:ascii="GHEA Grapalat" w:hAnsi="GHEA Grapalat"/>
          <w:sz w:val="24"/>
          <w:szCs w:val="24"/>
          <w:lang w:val="hy-AM"/>
        </w:rPr>
        <w:t>: Այդ առումով անհրաժեշտ է նախաձեռնել բարեփոխումներ հետևյալ ուղղություններով՝</w:t>
      </w:r>
    </w:p>
    <w:p w14:paraId="141C5946" w14:textId="5D299DDE" w:rsidR="00292538" w:rsidRPr="00116E1E" w:rsidRDefault="00116E1E" w:rsidP="00116E1E">
      <w:pPr>
        <w:tabs>
          <w:tab w:val="left" w:pos="284"/>
          <w:tab w:val="left" w:pos="426"/>
          <w:tab w:val="left" w:pos="851"/>
        </w:tabs>
        <w:spacing w:after="0" w:line="360" w:lineRule="auto"/>
        <w:jc w:val="both"/>
        <w:rPr>
          <w:rFonts w:ascii="GHEA Grapalat" w:hAnsi="GHEA Grapalat"/>
          <w:sz w:val="24"/>
          <w:szCs w:val="24"/>
          <w:lang w:val="hy-AM"/>
        </w:rPr>
      </w:pPr>
      <w:r w:rsidRPr="00116E1E">
        <w:rPr>
          <w:rFonts w:ascii="GHEA Grapalat" w:hAnsi="GHEA Grapalat"/>
          <w:b/>
          <w:bCs/>
          <w:sz w:val="24"/>
          <w:szCs w:val="24"/>
          <w:lang w:val="hy-AM"/>
        </w:rPr>
        <w:t xml:space="preserve">       1)</w:t>
      </w:r>
      <w:r w:rsidR="00A013FD">
        <w:rPr>
          <w:rFonts w:ascii="GHEA Grapalat" w:hAnsi="GHEA Grapalat"/>
          <w:b/>
          <w:bCs/>
          <w:sz w:val="24"/>
          <w:szCs w:val="24"/>
          <w:lang w:val="hy-AM"/>
        </w:rPr>
        <w:t xml:space="preserve"> </w:t>
      </w:r>
      <w:r w:rsidR="00292538" w:rsidRPr="00116E1E">
        <w:rPr>
          <w:rFonts w:ascii="GHEA Grapalat" w:hAnsi="GHEA Grapalat"/>
          <w:b/>
          <w:bCs/>
          <w:sz w:val="24"/>
          <w:szCs w:val="24"/>
          <w:lang w:val="hy-AM"/>
        </w:rPr>
        <w:t>Բարեփոխման ուղղություն 1-</w:t>
      </w:r>
      <w:r w:rsidR="00292538" w:rsidRPr="00116E1E">
        <w:rPr>
          <w:rFonts w:ascii="GHEA Grapalat" w:eastAsiaTheme="minorEastAsia" w:hAnsi="GHEA Grapalat" w:cs="Arial"/>
          <w:color w:val="6C6463"/>
          <w:sz w:val="24"/>
          <w:szCs w:val="24"/>
          <w:lang w:val="hy-AM"/>
        </w:rPr>
        <w:t xml:space="preserve"> </w:t>
      </w:r>
      <w:r w:rsidR="00292538" w:rsidRPr="00116E1E">
        <w:rPr>
          <w:rFonts w:ascii="GHEA Grapalat" w:hAnsi="GHEA Grapalat" w:cs="Sylfaen"/>
          <w:sz w:val="24"/>
          <w:szCs w:val="24"/>
          <w:lang w:val="hy-AM"/>
        </w:rPr>
        <w:t>Էնթերփրայզ</w:t>
      </w:r>
      <w:r w:rsidR="00292538" w:rsidRPr="00116E1E">
        <w:rPr>
          <w:rFonts w:ascii="GHEA Grapalat" w:hAnsi="GHEA Grapalat"/>
          <w:sz w:val="24"/>
          <w:szCs w:val="24"/>
          <w:lang w:val="hy-AM"/>
        </w:rPr>
        <w:t xml:space="preserve"> </w:t>
      </w:r>
      <w:r w:rsidR="00292538" w:rsidRPr="00116E1E">
        <w:rPr>
          <w:rFonts w:ascii="GHEA Grapalat" w:hAnsi="GHEA Grapalat" w:cs="Sylfaen"/>
          <w:sz w:val="24"/>
          <w:szCs w:val="24"/>
          <w:lang w:val="hy-AM"/>
        </w:rPr>
        <w:t>Արմենիայում</w:t>
      </w:r>
      <w:r w:rsidR="00292538" w:rsidRPr="00116E1E">
        <w:rPr>
          <w:rFonts w:ascii="GHEA Grapalat" w:hAnsi="GHEA Grapalat"/>
          <w:sz w:val="24"/>
          <w:szCs w:val="24"/>
          <w:lang w:val="hy-AM"/>
        </w:rPr>
        <w:t xml:space="preserve"> </w:t>
      </w:r>
      <w:r w:rsidR="00292538" w:rsidRPr="00116E1E">
        <w:rPr>
          <w:rFonts w:ascii="GHEA Grapalat" w:hAnsi="GHEA Grapalat" w:cs="Sylfaen"/>
          <w:sz w:val="24"/>
          <w:szCs w:val="24"/>
          <w:lang w:val="hy-AM"/>
        </w:rPr>
        <w:t>հասարակական ոչ վճարովի</w:t>
      </w:r>
      <w:r w:rsidR="00292538" w:rsidRPr="00116E1E">
        <w:rPr>
          <w:rFonts w:ascii="GHEA Grapalat" w:hAnsi="GHEA Grapalat"/>
          <w:sz w:val="24"/>
          <w:szCs w:val="24"/>
          <w:lang w:val="hy-AM"/>
        </w:rPr>
        <w:t xml:space="preserve"> </w:t>
      </w:r>
      <w:r w:rsidR="00292538" w:rsidRPr="00116E1E">
        <w:rPr>
          <w:rFonts w:ascii="GHEA Grapalat" w:hAnsi="GHEA Grapalat" w:cs="Sylfaen"/>
          <w:sz w:val="24"/>
          <w:szCs w:val="24"/>
          <w:lang w:val="hy-AM"/>
        </w:rPr>
        <w:t>հիմունքներով</w:t>
      </w:r>
      <w:r w:rsidR="00292538" w:rsidRPr="00116E1E">
        <w:rPr>
          <w:rFonts w:ascii="GHEA Grapalat" w:hAnsi="GHEA Grapalat"/>
          <w:sz w:val="24"/>
          <w:szCs w:val="24"/>
          <w:lang w:val="hy-AM"/>
        </w:rPr>
        <w:t xml:space="preserve"> (pro-bono) </w:t>
      </w:r>
      <w:r w:rsidR="00292538" w:rsidRPr="00116E1E">
        <w:rPr>
          <w:rFonts w:ascii="GHEA Grapalat" w:hAnsi="GHEA Grapalat" w:cs="Sylfaen"/>
          <w:sz w:val="24"/>
          <w:szCs w:val="24"/>
          <w:lang w:val="hy-AM"/>
        </w:rPr>
        <w:t>խորհրդակցական</w:t>
      </w:r>
      <w:r w:rsidR="00292538" w:rsidRPr="00116E1E">
        <w:rPr>
          <w:rFonts w:ascii="GHEA Grapalat" w:hAnsi="GHEA Grapalat"/>
          <w:sz w:val="24"/>
          <w:szCs w:val="24"/>
          <w:lang w:val="hy-AM"/>
        </w:rPr>
        <w:t xml:space="preserve"> </w:t>
      </w:r>
      <w:r w:rsidR="00292538" w:rsidRPr="00116E1E">
        <w:rPr>
          <w:rFonts w:ascii="GHEA Grapalat" w:hAnsi="GHEA Grapalat" w:cs="Sylfaen"/>
          <w:sz w:val="24"/>
          <w:szCs w:val="24"/>
          <w:lang w:val="hy-AM"/>
        </w:rPr>
        <w:t>մարմնի</w:t>
      </w:r>
      <w:r w:rsidR="00292538" w:rsidRPr="00116E1E">
        <w:rPr>
          <w:rFonts w:ascii="GHEA Grapalat" w:hAnsi="GHEA Grapalat"/>
          <w:sz w:val="24"/>
          <w:szCs w:val="24"/>
          <w:lang w:val="hy-AM"/>
        </w:rPr>
        <w:t xml:space="preserve"> (Advisory Board) </w:t>
      </w:r>
      <w:r w:rsidR="00292538" w:rsidRPr="00116E1E">
        <w:rPr>
          <w:rFonts w:ascii="GHEA Grapalat" w:hAnsi="GHEA Grapalat" w:cs="Sylfaen"/>
          <w:sz w:val="24"/>
          <w:szCs w:val="24"/>
          <w:lang w:val="hy-AM"/>
        </w:rPr>
        <w:t>ստեղծում</w:t>
      </w:r>
      <w:r w:rsidR="00292538" w:rsidRPr="00116E1E">
        <w:rPr>
          <w:rFonts w:ascii="GHEA Grapalat" w:hAnsi="GHEA Grapalat"/>
          <w:sz w:val="24"/>
          <w:szCs w:val="24"/>
          <w:lang w:val="hy-AM"/>
        </w:rPr>
        <w:t xml:space="preserve">` </w:t>
      </w:r>
      <w:r w:rsidR="00292538" w:rsidRPr="00116E1E">
        <w:rPr>
          <w:rFonts w:ascii="GHEA Grapalat" w:hAnsi="GHEA Grapalat" w:cs="Sylfaen"/>
          <w:sz w:val="24"/>
          <w:szCs w:val="24"/>
          <w:lang w:val="hy-AM"/>
        </w:rPr>
        <w:t>ներգրավելով</w:t>
      </w:r>
      <w:r w:rsidR="00292538" w:rsidRPr="00116E1E">
        <w:rPr>
          <w:rFonts w:ascii="GHEA Grapalat" w:hAnsi="GHEA Grapalat"/>
          <w:sz w:val="24"/>
          <w:szCs w:val="24"/>
          <w:lang w:val="hy-AM"/>
        </w:rPr>
        <w:t xml:space="preserve"> </w:t>
      </w:r>
      <w:r w:rsidR="00292538" w:rsidRPr="00116E1E">
        <w:rPr>
          <w:rFonts w:ascii="GHEA Grapalat" w:hAnsi="GHEA Grapalat" w:cs="Sylfaen"/>
          <w:sz w:val="24"/>
          <w:szCs w:val="24"/>
          <w:lang w:val="hy-AM"/>
        </w:rPr>
        <w:t>հաջողված</w:t>
      </w:r>
      <w:r w:rsidR="00292538" w:rsidRPr="00116E1E">
        <w:rPr>
          <w:rFonts w:ascii="GHEA Grapalat" w:hAnsi="GHEA Grapalat"/>
          <w:sz w:val="24"/>
          <w:szCs w:val="24"/>
          <w:lang w:val="hy-AM"/>
        </w:rPr>
        <w:t xml:space="preserve"> </w:t>
      </w:r>
      <w:r w:rsidR="00292538" w:rsidRPr="00116E1E">
        <w:rPr>
          <w:rFonts w:ascii="GHEA Grapalat" w:hAnsi="GHEA Grapalat" w:cs="Sylfaen"/>
          <w:sz w:val="24"/>
          <w:szCs w:val="24"/>
          <w:lang w:val="hy-AM"/>
        </w:rPr>
        <w:t>ՕՈՒՆ</w:t>
      </w:r>
      <w:r w:rsidR="00292538" w:rsidRPr="00116E1E">
        <w:rPr>
          <w:rFonts w:ascii="GHEA Grapalat" w:hAnsi="GHEA Grapalat"/>
          <w:sz w:val="24"/>
          <w:szCs w:val="24"/>
          <w:lang w:val="hy-AM"/>
        </w:rPr>
        <w:t xml:space="preserve"> </w:t>
      </w:r>
      <w:r w:rsidR="00292538" w:rsidRPr="00116E1E">
        <w:rPr>
          <w:rFonts w:ascii="GHEA Grapalat" w:hAnsi="GHEA Grapalat" w:cs="Sylfaen"/>
          <w:sz w:val="24"/>
          <w:szCs w:val="24"/>
          <w:lang w:val="hy-AM"/>
        </w:rPr>
        <w:t>ներկայացնող</w:t>
      </w:r>
      <w:r w:rsidR="00292538" w:rsidRPr="00116E1E">
        <w:rPr>
          <w:rFonts w:ascii="GHEA Grapalat" w:hAnsi="GHEA Grapalat"/>
          <w:sz w:val="24"/>
          <w:szCs w:val="24"/>
          <w:lang w:val="hy-AM"/>
        </w:rPr>
        <w:t xml:space="preserve"> </w:t>
      </w:r>
      <w:r w:rsidR="00292538" w:rsidRPr="00116E1E">
        <w:rPr>
          <w:rFonts w:ascii="GHEA Grapalat" w:hAnsi="GHEA Grapalat" w:cs="Sylfaen"/>
          <w:sz w:val="24"/>
          <w:szCs w:val="24"/>
          <w:lang w:val="hy-AM"/>
        </w:rPr>
        <w:t>ներդրողների</w:t>
      </w:r>
      <w:r w:rsidR="00292538" w:rsidRPr="00116E1E">
        <w:rPr>
          <w:rFonts w:ascii="GHEA Grapalat" w:hAnsi="GHEA Grapalat"/>
          <w:sz w:val="24"/>
          <w:szCs w:val="24"/>
          <w:lang w:val="hy-AM"/>
        </w:rPr>
        <w:t xml:space="preserve">` </w:t>
      </w:r>
      <w:r w:rsidR="00292538" w:rsidRPr="00116E1E">
        <w:rPr>
          <w:rFonts w:ascii="GHEA Grapalat" w:hAnsi="GHEA Grapalat" w:cs="Sylfaen"/>
          <w:sz w:val="24"/>
          <w:szCs w:val="24"/>
          <w:lang w:val="hy-AM"/>
        </w:rPr>
        <w:t>շահերի</w:t>
      </w:r>
      <w:r w:rsidR="00292538" w:rsidRPr="00116E1E">
        <w:rPr>
          <w:rFonts w:ascii="GHEA Grapalat" w:hAnsi="GHEA Grapalat"/>
          <w:sz w:val="24"/>
          <w:szCs w:val="24"/>
          <w:lang w:val="hy-AM"/>
        </w:rPr>
        <w:t xml:space="preserve"> </w:t>
      </w:r>
      <w:r w:rsidR="00292538" w:rsidRPr="00116E1E">
        <w:rPr>
          <w:rFonts w:ascii="GHEA Grapalat" w:hAnsi="GHEA Grapalat" w:cs="Sylfaen"/>
          <w:sz w:val="24"/>
          <w:szCs w:val="24"/>
          <w:lang w:val="hy-AM"/>
        </w:rPr>
        <w:lastRenderedPageBreak/>
        <w:t>բախման</w:t>
      </w:r>
      <w:r w:rsidR="00292538" w:rsidRPr="00116E1E">
        <w:rPr>
          <w:rFonts w:ascii="GHEA Grapalat" w:hAnsi="GHEA Grapalat"/>
          <w:sz w:val="24"/>
          <w:szCs w:val="24"/>
          <w:lang w:val="hy-AM"/>
        </w:rPr>
        <w:t xml:space="preserve"> </w:t>
      </w:r>
      <w:r w:rsidR="00292538" w:rsidRPr="00116E1E">
        <w:rPr>
          <w:rFonts w:ascii="GHEA Grapalat" w:hAnsi="GHEA Grapalat" w:cs="Sylfaen"/>
          <w:sz w:val="24"/>
          <w:szCs w:val="24"/>
          <w:lang w:val="hy-AM"/>
        </w:rPr>
        <w:t>կանոնների</w:t>
      </w:r>
      <w:r w:rsidR="00292538" w:rsidRPr="00116E1E">
        <w:rPr>
          <w:rFonts w:ascii="GHEA Grapalat" w:hAnsi="GHEA Grapalat"/>
          <w:sz w:val="24"/>
          <w:szCs w:val="24"/>
          <w:lang w:val="hy-AM"/>
        </w:rPr>
        <w:t xml:space="preserve"> </w:t>
      </w:r>
      <w:r w:rsidR="00292538" w:rsidRPr="00116E1E">
        <w:rPr>
          <w:rFonts w:ascii="GHEA Grapalat" w:hAnsi="GHEA Grapalat" w:cs="Sylfaen"/>
          <w:sz w:val="24"/>
          <w:szCs w:val="24"/>
          <w:lang w:val="hy-AM"/>
        </w:rPr>
        <w:t>և</w:t>
      </w:r>
      <w:r w:rsidR="00292538" w:rsidRPr="00116E1E">
        <w:rPr>
          <w:rFonts w:ascii="GHEA Grapalat" w:hAnsi="GHEA Grapalat"/>
          <w:sz w:val="24"/>
          <w:szCs w:val="24"/>
          <w:lang w:val="hy-AM"/>
        </w:rPr>
        <w:t xml:space="preserve"> </w:t>
      </w:r>
      <w:r w:rsidR="00292538" w:rsidRPr="00116E1E">
        <w:rPr>
          <w:rFonts w:ascii="GHEA Grapalat" w:hAnsi="GHEA Grapalat" w:cs="Sylfaen"/>
          <w:sz w:val="24"/>
          <w:szCs w:val="24"/>
          <w:lang w:val="hy-AM"/>
        </w:rPr>
        <w:t>ընթացակարգերի</w:t>
      </w:r>
      <w:r w:rsidR="00292538" w:rsidRPr="00116E1E">
        <w:rPr>
          <w:rFonts w:ascii="GHEA Grapalat" w:hAnsi="GHEA Grapalat"/>
          <w:sz w:val="24"/>
          <w:szCs w:val="24"/>
          <w:lang w:val="hy-AM"/>
        </w:rPr>
        <w:t xml:space="preserve"> </w:t>
      </w:r>
      <w:r w:rsidR="00292538" w:rsidRPr="00116E1E">
        <w:rPr>
          <w:rFonts w:ascii="GHEA Grapalat" w:hAnsi="GHEA Grapalat" w:cs="Sylfaen"/>
          <w:sz w:val="24"/>
          <w:szCs w:val="24"/>
          <w:lang w:val="hy-AM"/>
        </w:rPr>
        <w:t>պահպանմամբ</w:t>
      </w:r>
      <w:r w:rsidR="00292538" w:rsidRPr="00116E1E">
        <w:rPr>
          <w:rFonts w:ascii="GHEA Grapalat" w:hAnsi="GHEA Grapalat"/>
          <w:sz w:val="24"/>
          <w:szCs w:val="24"/>
          <w:lang w:val="hy-AM"/>
        </w:rPr>
        <w:t xml:space="preserve">, </w:t>
      </w:r>
      <w:r w:rsidR="00292538" w:rsidRPr="00116E1E">
        <w:rPr>
          <w:rFonts w:ascii="GHEA Grapalat" w:hAnsi="GHEA Grapalat" w:cs="Sylfaen"/>
          <w:sz w:val="24"/>
          <w:szCs w:val="24"/>
          <w:lang w:val="hy-AM"/>
        </w:rPr>
        <w:t>ինչը</w:t>
      </w:r>
      <w:r w:rsidR="00292538" w:rsidRPr="00116E1E">
        <w:rPr>
          <w:rFonts w:ascii="GHEA Grapalat" w:hAnsi="GHEA Grapalat"/>
          <w:sz w:val="24"/>
          <w:szCs w:val="24"/>
          <w:lang w:val="hy-AM"/>
        </w:rPr>
        <w:t xml:space="preserve"> </w:t>
      </w:r>
      <w:r w:rsidR="00292538" w:rsidRPr="00116E1E">
        <w:rPr>
          <w:rFonts w:ascii="GHEA Grapalat" w:hAnsi="GHEA Grapalat" w:cs="Sylfaen"/>
          <w:sz w:val="24"/>
          <w:szCs w:val="24"/>
          <w:lang w:val="hy-AM"/>
        </w:rPr>
        <w:t>հնարավորություն</w:t>
      </w:r>
      <w:r w:rsidR="00292538" w:rsidRPr="00116E1E">
        <w:rPr>
          <w:rFonts w:ascii="GHEA Grapalat" w:hAnsi="GHEA Grapalat"/>
          <w:sz w:val="24"/>
          <w:szCs w:val="24"/>
          <w:lang w:val="hy-AM"/>
        </w:rPr>
        <w:t xml:space="preserve"> </w:t>
      </w:r>
      <w:r w:rsidR="00292538" w:rsidRPr="00116E1E">
        <w:rPr>
          <w:rFonts w:ascii="GHEA Grapalat" w:hAnsi="GHEA Grapalat" w:cs="Sylfaen"/>
          <w:sz w:val="24"/>
          <w:szCs w:val="24"/>
          <w:lang w:val="hy-AM"/>
        </w:rPr>
        <w:t>կընձեռի</w:t>
      </w:r>
      <w:r w:rsidR="00292538" w:rsidRPr="00116E1E">
        <w:rPr>
          <w:rFonts w:ascii="GHEA Grapalat" w:hAnsi="GHEA Grapalat"/>
          <w:sz w:val="24"/>
          <w:szCs w:val="24"/>
          <w:lang w:val="hy-AM"/>
        </w:rPr>
        <w:t xml:space="preserve"> </w:t>
      </w:r>
      <w:r w:rsidR="00292538" w:rsidRPr="00116E1E">
        <w:rPr>
          <w:rFonts w:ascii="GHEA Grapalat" w:hAnsi="GHEA Grapalat" w:cs="Sylfaen"/>
          <w:sz w:val="24"/>
          <w:szCs w:val="24"/>
          <w:lang w:val="hy-AM"/>
        </w:rPr>
        <w:t>փորձագիտական</w:t>
      </w:r>
      <w:r w:rsidR="00292538" w:rsidRPr="00116E1E">
        <w:rPr>
          <w:rFonts w:ascii="GHEA Grapalat" w:hAnsi="GHEA Grapalat"/>
          <w:sz w:val="24"/>
          <w:szCs w:val="24"/>
          <w:lang w:val="hy-AM"/>
        </w:rPr>
        <w:t xml:space="preserve"> </w:t>
      </w:r>
      <w:r w:rsidR="00292538" w:rsidRPr="00116E1E">
        <w:rPr>
          <w:rFonts w:ascii="GHEA Grapalat" w:hAnsi="GHEA Grapalat" w:cs="Sylfaen"/>
          <w:sz w:val="24"/>
          <w:szCs w:val="24"/>
          <w:lang w:val="hy-AM"/>
        </w:rPr>
        <w:t>խորհրդատվություն</w:t>
      </w:r>
      <w:r w:rsidR="00292538" w:rsidRPr="00116E1E">
        <w:rPr>
          <w:rFonts w:ascii="GHEA Grapalat" w:hAnsi="GHEA Grapalat"/>
          <w:sz w:val="24"/>
          <w:szCs w:val="24"/>
          <w:lang w:val="hy-AM"/>
        </w:rPr>
        <w:t xml:space="preserve"> </w:t>
      </w:r>
      <w:r w:rsidR="00292538" w:rsidRPr="00116E1E">
        <w:rPr>
          <w:rFonts w:ascii="GHEA Grapalat" w:hAnsi="GHEA Grapalat" w:cs="Sylfaen"/>
          <w:sz w:val="24"/>
          <w:szCs w:val="24"/>
          <w:lang w:val="hy-AM"/>
        </w:rPr>
        <w:t>ստանալ</w:t>
      </w:r>
      <w:r w:rsidR="00292538" w:rsidRPr="00116E1E">
        <w:rPr>
          <w:rFonts w:ascii="GHEA Grapalat" w:hAnsi="GHEA Grapalat"/>
          <w:sz w:val="24"/>
          <w:szCs w:val="24"/>
          <w:lang w:val="hy-AM"/>
        </w:rPr>
        <w:t xml:space="preserve">, </w:t>
      </w:r>
      <w:r w:rsidR="00292538" w:rsidRPr="00116E1E">
        <w:rPr>
          <w:rFonts w:ascii="GHEA Grapalat" w:hAnsi="GHEA Grapalat" w:cs="Sylfaen"/>
          <w:sz w:val="24"/>
          <w:szCs w:val="24"/>
          <w:lang w:val="hy-AM"/>
        </w:rPr>
        <w:t>ինչպես</w:t>
      </w:r>
      <w:r w:rsidR="00292538" w:rsidRPr="00116E1E">
        <w:rPr>
          <w:rFonts w:ascii="GHEA Grapalat" w:hAnsi="GHEA Grapalat"/>
          <w:sz w:val="24"/>
          <w:szCs w:val="24"/>
          <w:lang w:val="hy-AM"/>
        </w:rPr>
        <w:t xml:space="preserve"> </w:t>
      </w:r>
      <w:r w:rsidR="00292538" w:rsidRPr="00116E1E">
        <w:rPr>
          <w:rFonts w:ascii="GHEA Grapalat" w:hAnsi="GHEA Grapalat" w:cs="Sylfaen"/>
          <w:sz w:val="24"/>
          <w:szCs w:val="24"/>
          <w:lang w:val="hy-AM"/>
        </w:rPr>
        <w:t>նաև</w:t>
      </w:r>
      <w:r w:rsidR="00292538" w:rsidRPr="00116E1E">
        <w:rPr>
          <w:rFonts w:ascii="GHEA Grapalat" w:hAnsi="GHEA Grapalat"/>
          <w:sz w:val="24"/>
          <w:szCs w:val="24"/>
          <w:lang w:val="hy-AM"/>
        </w:rPr>
        <w:t xml:space="preserve"> </w:t>
      </w:r>
      <w:r w:rsidR="00292538" w:rsidRPr="00116E1E">
        <w:rPr>
          <w:rFonts w:ascii="GHEA Grapalat" w:hAnsi="GHEA Grapalat" w:cs="Sylfaen"/>
          <w:sz w:val="24"/>
          <w:szCs w:val="24"/>
          <w:lang w:val="hy-AM"/>
        </w:rPr>
        <w:t>կարծիքներ</w:t>
      </w:r>
      <w:r w:rsidR="00292538" w:rsidRPr="00116E1E">
        <w:rPr>
          <w:rFonts w:ascii="GHEA Grapalat" w:hAnsi="GHEA Grapalat"/>
          <w:sz w:val="24"/>
          <w:szCs w:val="24"/>
          <w:lang w:val="hy-AM"/>
        </w:rPr>
        <w:t xml:space="preserve"> </w:t>
      </w:r>
      <w:r w:rsidR="00292538" w:rsidRPr="00116E1E">
        <w:rPr>
          <w:rFonts w:ascii="GHEA Grapalat" w:hAnsi="GHEA Grapalat" w:cs="Sylfaen"/>
          <w:sz w:val="24"/>
          <w:szCs w:val="24"/>
          <w:lang w:val="hy-AM"/>
        </w:rPr>
        <w:t>լսել</w:t>
      </w:r>
      <w:r w:rsidR="00292538" w:rsidRPr="00116E1E">
        <w:rPr>
          <w:rFonts w:ascii="GHEA Grapalat" w:hAnsi="GHEA Grapalat"/>
          <w:sz w:val="24"/>
          <w:szCs w:val="24"/>
          <w:lang w:val="hy-AM"/>
        </w:rPr>
        <w:t xml:space="preserve"> </w:t>
      </w:r>
      <w:r w:rsidR="00292538" w:rsidRPr="00116E1E">
        <w:rPr>
          <w:rFonts w:ascii="GHEA Grapalat" w:hAnsi="GHEA Grapalat" w:cs="Sylfaen"/>
          <w:sz w:val="24"/>
          <w:szCs w:val="24"/>
          <w:lang w:val="hy-AM"/>
        </w:rPr>
        <w:t>ոլորտների</w:t>
      </w:r>
      <w:r w:rsidR="00292538" w:rsidRPr="00116E1E">
        <w:rPr>
          <w:rFonts w:ascii="GHEA Grapalat" w:hAnsi="GHEA Grapalat"/>
          <w:sz w:val="24"/>
          <w:szCs w:val="24"/>
          <w:lang w:val="hy-AM"/>
        </w:rPr>
        <w:t xml:space="preserve">, </w:t>
      </w:r>
      <w:r w:rsidR="00292538" w:rsidRPr="00116E1E">
        <w:rPr>
          <w:rFonts w:ascii="GHEA Grapalat" w:hAnsi="GHEA Grapalat" w:cs="Sylfaen"/>
          <w:sz w:val="24"/>
          <w:szCs w:val="24"/>
          <w:lang w:val="hy-AM"/>
        </w:rPr>
        <w:t>հիմնական</w:t>
      </w:r>
      <w:r w:rsidR="00292538" w:rsidRPr="00116E1E">
        <w:rPr>
          <w:rFonts w:ascii="GHEA Grapalat" w:hAnsi="GHEA Grapalat"/>
          <w:sz w:val="24"/>
          <w:szCs w:val="24"/>
          <w:lang w:val="hy-AM"/>
        </w:rPr>
        <w:t xml:space="preserve"> </w:t>
      </w:r>
      <w:r w:rsidR="00292538" w:rsidRPr="00116E1E">
        <w:rPr>
          <w:rFonts w:ascii="GHEA Grapalat" w:hAnsi="GHEA Grapalat" w:cs="Sylfaen"/>
          <w:sz w:val="24"/>
          <w:szCs w:val="24"/>
          <w:lang w:val="hy-AM"/>
        </w:rPr>
        <w:t>միտումների</w:t>
      </w:r>
      <w:r w:rsidR="00292538" w:rsidRPr="00116E1E">
        <w:rPr>
          <w:rFonts w:ascii="GHEA Grapalat" w:hAnsi="GHEA Grapalat"/>
          <w:sz w:val="24"/>
          <w:szCs w:val="24"/>
          <w:lang w:val="hy-AM"/>
        </w:rPr>
        <w:t xml:space="preserve"> </w:t>
      </w:r>
      <w:r w:rsidR="00292538" w:rsidRPr="00116E1E">
        <w:rPr>
          <w:rFonts w:ascii="GHEA Grapalat" w:hAnsi="GHEA Grapalat" w:cs="Sylfaen"/>
          <w:sz w:val="24"/>
          <w:szCs w:val="24"/>
          <w:lang w:val="hy-AM"/>
        </w:rPr>
        <w:t>և</w:t>
      </w:r>
      <w:r w:rsidR="00292538" w:rsidRPr="00116E1E">
        <w:rPr>
          <w:rFonts w:ascii="GHEA Grapalat" w:hAnsi="GHEA Grapalat"/>
          <w:sz w:val="24"/>
          <w:szCs w:val="24"/>
          <w:lang w:val="hy-AM"/>
        </w:rPr>
        <w:t xml:space="preserve"> </w:t>
      </w:r>
      <w:r w:rsidR="00292538" w:rsidRPr="00116E1E">
        <w:rPr>
          <w:rFonts w:ascii="GHEA Grapalat" w:hAnsi="GHEA Grapalat" w:cs="Sylfaen"/>
          <w:sz w:val="24"/>
          <w:szCs w:val="24"/>
          <w:lang w:val="hy-AM"/>
        </w:rPr>
        <w:t>հնարավորությունների</w:t>
      </w:r>
      <w:r w:rsidR="00292538" w:rsidRPr="00116E1E">
        <w:rPr>
          <w:rFonts w:ascii="GHEA Grapalat" w:hAnsi="GHEA Grapalat"/>
          <w:sz w:val="24"/>
          <w:szCs w:val="24"/>
          <w:lang w:val="hy-AM"/>
        </w:rPr>
        <w:t xml:space="preserve"> </w:t>
      </w:r>
      <w:r w:rsidR="00292538" w:rsidRPr="00116E1E">
        <w:rPr>
          <w:rFonts w:ascii="GHEA Grapalat" w:hAnsi="GHEA Grapalat" w:cs="Sylfaen"/>
          <w:sz w:val="24"/>
          <w:szCs w:val="24"/>
          <w:lang w:val="hy-AM"/>
        </w:rPr>
        <w:t>վերաբերյալ</w:t>
      </w:r>
      <w:r w:rsidR="00292538" w:rsidRPr="00116E1E">
        <w:rPr>
          <w:rFonts w:ascii="GHEA Grapalat" w:hAnsi="GHEA Grapalat"/>
          <w:sz w:val="24"/>
          <w:szCs w:val="24"/>
          <w:lang w:val="hy-AM"/>
        </w:rPr>
        <w:t>.</w:t>
      </w:r>
    </w:p>
    <w:p w14:paraId="2E06C278" w14:textId="3CB8A1D8" w:rsidR="0043306A" w:rsidRPr="00CC2978" w:rsidRDefault="00116E1E" w:rsidP="001C56F7">
      <w:pPr>
        <w:tabs>
          <w:tab w:val="left" w:pos="284"/>
          <w:tab w:val="left" w:pos="426"/>
          <w:tab w:val="left" w:pos="851"/>
        </w:tabs>
        <w:spacing w:after="0" w:line="360" w:lineRule="auto"/>
        <w:jc w:val="both"/>
        <w:rPr>
          <w:rFonts w:ascii="GHEA Grapalat" w:hAnsi="GHEA Grapalat"/>
          <w:sz w:val="24"/>
          <w:szCs w:val="24"/>
          <w:lang w:val="hy-AM"/>
        </w:rPr>
      </w:pPr>
      <w:r w:rsidRPr="00116E1E">
        <w:rPr>
          <w:rFonts w:ascii="GHEA Grapalat" w:hAnsi="GHEA Grapalat"/>
          <w:b/>
          <w:bCs/>
          <w:sz w:val="24"/>
          <w:szCs w:val="24"/>
          <w:lang w:val="hy-AM"/>
        </w:rPr>
        <w:t xml:space="preserve">      2)</w:t>
      </w:r>
      <w:r w:rsidRPr="0043306A">
        <w:rPr>
          <w:rFonts w:ascii="GHEA Grapalat" w:hAnsi="GHEA Grapalat"/>
          <w:b/>
          <w:bCs/>
          <w:sz w:val="24"/>
          <w:szCs w:val="24"/>
          <w:lang w:val="hy-AM"/>
        </w:rPr>
        <w:t xml:space="preserve"> </w:t>
      </w:r>
      <w:r w:rsidR="00292538" w:rsidRPr="00116E1E">
        <w:rPr>
          <w:rFonts w:ascii="GHEA Grapalat" w:hAnsi="GHEA Grapalat"/>
          <w:b/>
          <w:bCs/>
          <w:sz w:val="24"/>
          <w:szCs w:val="24"/>
          <w:lang w:val="hy-AM"/>
        </w:rPr>
        <w:t>Բարեփոխման ուղղություն 2</w:t>
      </w:r>
      <w:r w:rsidR="00A013FD">
        <w:rPr>
          <w:rFonts w:ascii="GHEA Grapalat" w:hAnsi="GHEA Grapalat"/>
          <w:b/>
          <w:bCs/>
          <w:sz w:val="24"/>
          <w:szCs w:val="24"/>
          <w:lang w:val="hy-AM"/>
        </w:rPr>
        <w:t xml:space="preserve"> </w:t>
      </w:r>
      <w:r w:rsidR="00292538" w:rsidRPr="00116E1E">
        <w:rPr>
          <w:rFonts w:ascii="GHEA Grapalat" w:hAnsi="GHEA Grapalat"/>
          <w:b/>
          <w:bCs/>
          <w:sz w:val="24"/>
          <w:szCs w:val="24"/>
          <w:lang w:val="hy-AM"/>
        </w:rPr>
        <w:t xml:space="preserve">- </w:t>
      </w:r>
      <w:r w:rsidR="00292538" w:rsidRPr="00116E1E">
        <w:rPr>
          <w:rFonts w:ascii="GHEA Grapalat" w:hAnsi="GHEA Grapalat" w:cs="Sylfaen"/>
          <w:sz w:val="24"/>
          <w:szCs w:val="24"/>
          <w:lang w:val="hy-AM"/>
        </w:rPr>
        <w:t>ՕՈՒՆ</w:t>
      </w:r>
      <w:r w:rsidR="00292538" w:rsidRPr="00116E1E">
        <w:rPr>
          <w:rFonts w:ascii="GHEA Grapalat" w:hAnsi="GHEA Grapalat"/>
          <w:sz w:val="24"/>
          <w:szCs w:val="24"/>
          <w:lang w:val="hy-AM"/>
        </w:rPr>
        <w:t xml:space="preserve"> </w:t>
      </w:r>
      <w:r w:rsidR="00292538" w:rsidRPr="00116E1E">
        <w:rPr>
          <w:rFonts w:ascii="GHEA Grapalat" w:hAnsi="GHEA Grapalat" w:cs="Sylfaen"/>
          <w:sz w:val="24"/>
          <w:szCs w:val="24"/>
          <w:lang w:val="hy-AM"/>
        </w:rPr>
        <w:t>ներդրողների</w:t>
      </w:r>
      <w:r w:rsidR="00292538" w:rsidRPr="00116E1E">
        <w:rPr>
          <w:rFonts w:ascii="GHEA Grapalat" w:hAnsi="GHEA Grapalat"/>
          <w:sz w:val="24"/>
          <w:szCs w:val="24"/>
          <w:lang w:val="hy-AM"/>
        </w:rPr>
        <w:t xml:space="preserve"> </w:t>
      </w:r>
      <w:r w:rsidR="00292538" w:rsidRPr="00116E1E">
        <w:rPr>
          <w:rFonts w:ascii="GHEA Grapalat" w:hAnsi="GHEA Grapalat" w:cs="Sylfaen"/>
          <w:sz w:val="24"/>
          <w:szCs w:val="24"/>
          <w:lang w:val="hy-AM"/>
        </w:rPr>
        <w:t>ներգրավում</w:t>
      </w:r>
      <w:r w:rsidR="00292538" w:rsidRPr="00116E1E">
        <w:rPr>
          <w:rFonts w:ascii="GHEA Grapalat" w:hAnsi="GHEA Grapalat"/>
          <w:sz w:val="24"/>
          <w:szCs w:val="24"/>
          <w:lang w:val="hy-AM"/>
        </w:rPr>
        <w:t xml:space="preserve"> </w:t>
      </w:r>
      <w:r w:rsidR="004A6D94">
        <w:rPr>
          <w:rFonts w:ascii="GHEA Grapalat" w:hAnsi="GHEA Grapalat"/>
          <w:sz w:val="24"/>
          <w:szCs w:val="24"/>
          <w:lang w:val="hy-AM"/>
        </w:rPr>
        <w:t xml:space="preserve">Վարչապետի գլխավորությամբ գործող </w:t>
      </w:r>
      <w:r w:rsidR="004A6D94">
        <w:rPr>
          <w:rFonts w:ascii="GHEA Grapalat" w:hAnsi="GHEA Grapalat" w:cs="Sylfaen"/>
          <w:sz w:val="24"/>
          <w:szCs w:val="24"/>
          <w:lang w:val="hy-AM"/>
        </w:rPr>
        <w:t>ն</w:t>
      </w:r>
      <w:r w:rsidR="00292538" w:rsidRPr="00116E1E">
        <w:rPr>
          <w:rFonts w:ascii="GHEA Grapalat" w:hAnsi="GHEA Grapalat" w:cs="Sylfaen"/>
          <w:sz w:val="24"/>
          <w:szCs w:val="24"/>
          <w:lang w:val="hy-AM"/>
        </w:rPr>
        <w:t>երդրումային</w:t>
      </w:r>
      <w:r w:rsidR="00292538" w:rsidRPr="00116E1E">
        <w:rPr>
          <w:rFonts w:ascii="GHEA Grapalat" w:hAnsi="GHEA Grapalat"/>
          <w:sz w:val="24"/>
          <w:szCs w:val="24"/>
          <w:lang w:val="hy-AM"/>
        </w:rPr>
        <w:t xml:space="preserve"> </w:t>
      </w:r>
      <w:r w:rsidR="00292538" w:rsidRPr="00116E1E">
        <w:rPr>
          <w:rFonts w:ascii="GHEA Grapalat" w:hAnsi="GHEA Grapalat" w:cs="Sylfaen"/>
          <w:sz w:val="24"/>
          <w:szCs w:val="24"/>
          <w:lang w:val="hy-AM"/>
        </w:rPr>
        <w:t>խորհրդի</w:t>
      </w:r>
      <w:r w:rsidR="00292538" w:rsidRPr="00116E1E">
        <w:rPr>
          <w:rFonts w:ascii="GHEA Grapalat" w:hAnsi="GHEA Grapalat"/>
          <w:sz w:val="24"/>
          <w:szCs w:val="24"/>
          <w:lang w:val="hy-AM"/>
        </w:rPr>
        <w:t xml:space="preserve"> </w:t>
      </w:r>
      <w:r w:rsidR="004A6D94">
        <w:rPr>
          <w:rFonts w:ascii="GHEA Grapalat" w:hAnsi="GHEA Grapalat"/>
          <w:sz w:val="24"/>
          <w:szCs w:val="24"/>
          <w:lang w:val="hy-AM"/>
        </w:rPr>
        <w:t xml:space="preserve">կազմում ընդգրկված </w:t>
      </w:r>
      <w:r w:rsidR="00292538" w:rsidRPr="00116E1E">
        <w:rPr>
          <w:rFonts w:ascii="GHEA Grapalat" w:hAnsi="GHEA Grapalat" w:cs="Sylfaen"/>
          <w:sz w:val="24"/>
          <w:szCs w:val="24"/>
          <w:lang w:val="hy-AM"/>
        </w:rPr>
        <w:t>կլաստերային</w:t>
      </w:r>
      <w:r w:rsidR="00292538" w:rsidRPr="00116E1E">
        <w:rPr>
          <w:rFonts w:ascii="GHEA Grapalat" w:hAnsi="GHEA Grapalat"/>
          <w:sz w:val="24"/>
          <w:szCs w:val="24"/>
          <w:lang w:val="hy-AM"/>
        </w:rPr>
        <w:t xml:space="preserve"> </w:t>
      </w:r>
      <w:r w:rsidR="00292538" w:rsidRPr="00116E1E">
        <w:rPr>
          <w:rFonts w:ascii="GHEA Grapalat" w:hAnsi="GHEA Grapalat" w:cs="Sylfaen"/>
          <w:sz w:val="24"/>
          <w:szCs w:val="24"/>
          <w:lang w:val="hy-AM"/>
        </w:rPr>
        <w:t>կամ</w:t>
      </w:r>
      <w:r w:rsidR="00292538" w:rsidRPr="00116E1E">
        <w:rPr>
          <w:rFonts w:ascii="GHEA Grapalat" w:hAnsi="GHEA Grapalat"/>
          <w:sz w:val="24"/>
          <w:szCs w:val="24"/>
          <w:lang w:val="hy-AM"/>
        </w:rPr>
        <w:t xml:space="preserve"> </w:t>
      </w:r>
      <w:r w:rsidR="00292538" w:rsidRPr="00116E1E">
        <w:rPr>
          <w:rFonts w:ascii="GHEA Grapalat" w:hAnsi="GHEA Grapalat" w:cs="Sylfaen"/>
          <w:sz w:val="24"/>
          <w:szCs w:val="24"/>
          <w:lang w:val="hy-AM"/>
        </w:rPr>
        <w:t>այլ</w:t>
      </w:r>
      <w:r w:rsidR="00292538" w:rsidRPr="00116E1E">
        <w:rPr>
          <w:rFonts w:ascii="GHEA Grapalat" w:hAnsi="GHEA Grapalat"/>
          <w:sz w:val="24"/>
          <w:szCs w:val="24"/>
          <w:lang w:val="hy-AM"/>
        </w:rPr>
        <w:t xml:space="preserve"> </w:t>
      </w:r>
      <w:r w:rsidR="00292538" w:rsidRPr="00116E1E">
        <w:rPr>
          <w:rFonts w:ascii="GHEA Grapalat" w:hAnsi="GHEA Grapalat" w:cs="Sylfaen"/>
          <w:sz w:val="24"/>
          <w:szCs w:val="24"/>
          <w:lang w:val="hy-AM"/>
        </w:rPr>
        <w:t>աշխատանքային</w:t>
      </w:r>
      <w:r w:rsidR="00292538" w:rsidRPr="00116E1E">
        <w:rPr>
          <w:rFonts w:ascii="GHEA Grapalat" w:hAnsi="GHEA Grapalat"/>
          <w:sz w:val="24"/>
          <w:szCs w:val="24"/>
          <w:lang w:val="hy-AM"/>
        </w:rPr>
        <w:t xml:space="preserve"> </w:t>
      </w:r>
      <w:r w:rsidR="00292538" w:rsidRPr="00116E1E">
        <w:rPr>
          <w:rFonts w:ascii="GHEA Grapalat" w:hAnsi="GHEA Grapalat" w:cs="Sylfaen"/>
          <w:sz w:val="24"/>
          <w:szCs w:val="24"/>
          <w:lang w:val="hy-AM"/>
        </w:rPr>
        <w:t>խմբերում</w:t>
      </w:r>
      <w:r w:rsidR="00292538" w:rsidRPr="00116E1E">
        <w:rPr>
          <w:rFonts w:ascii="GHEA Grapalat" w:hAnsi="GHEA Grapalat"/>
          <w:sz w:val="24"/>
          <w:szCs w:val="24"/>
          <w:lang w:val="hy-AM"/>
        </w:rPr>
        <w:t xml:space="preserve">, </w:t>
      </w:r>
      <w:r w:rsidR="00292538" w:rsidRPr="00116E1E">
        <w:rPr>
          <w:rFonts w:ascii="GHEA Grapalat" w:hAnsi="GHEA Grapalat" w:cs="Sylfaen"/>
          <w:sz w:val="24"/>
          <w:szCs w:val="24"/>
          <w:lang w:val="hy-AM"/>
        </w:rPr>
        <w:t>ինչը</w:t>
      </w:r>
      <w:r w:rsidR="00292538" w:rsidRPr="00116E1E">
        <w:rPr>
          <w:rFonts w:ascii="GHEA Grapalat" w:hAnsi="GHEA Grapalat"/>
          <w:sz w:val="24"/>
          <w:szCs w:val="24"/>
          <w:lang w:val="hy-AM"/>
        </w:rPr>
        <w:t xml:space="preserve"> </w:t>
      </w:r>
      <w:r w:rsidR="00292538" w:rsidRPr="00116E1E">
        <w:rPr>
          <w:rFonts w:ascii="GHEA Grapalat" w:hAnsi="GHEA Grapalat" w:cs="Sylfaen"/>
          <w:sz w:val="24"/>
          <w:szCs w:val="24"/>
          <w:lang w:val="hy-AM"/>
        </w:rPr>
        <w:t>հնարավորություն</w:t>
      </w:r>
      <w:r w:rsidR="00292538" w:rsidRPr="00116E1E">
        <w:rPr>
          <w:rFonts w:ascii="GHEA Grapalat" w:hAnsi="GHEA Grapalat"/>
          <w:sz w:val="24"/>
          <w:szCs w:val="24"/>
          <w:lang w:val="hy-AM"/>
        </w:rPr>
        <w:t xml:space="preserve"> </w:t>
      </w:r>
      <w:r w:rsidR="00292538" w:rsidRPr="00116E1E">
        <w:rPr>
          <w:rFonts w:ascii="GHEA Grapalat" w:hAnsi="GHEA Grapalat" w:cs="Sylfaen"/>
          <w:sz w:val="24"/>
          <w:szCs w:val="24"/>
          <w:lang w:val="hy-AM"/>
        </w:rPr>
        <w:t>կտա</w:t>
      </w:r>
      <w:r w:rsidR="00292538" w:rsidRPr="00116E1E">
        <w:rPr>
          <w:rFonts w:ascii="GHEA Grapalat" w:hAnsi="GHEA Grapalat"/>
          <w:sz w:val="24"/>
          <w:szCs w:val="24"/>
          <w:lang w:val="hy-AM"/>
        </w:rPr>
        <w:t xml:space="preserve"> </w:t>
      </w:r>
      <w:r w:rsidR="00292538" w:rsidRPr="00116E1E">
        <w:rPr>
          <w:rFonts w:ascii="GHEA Grapalat" w:hAnsi="GHEA Grapalat" w:cs="Sylfaen"/>
          <w:sz w:val="24"/>
          <w:szCs w:val="24"/>
          <w:lang w:val="hy-AM"/>
        </w:rPr>
        <w:t>քաղաքականության</w:t>
      </w:r>
      <w:r w:rsidR="00292538" w:rsidRPr="00116E1E">
        <w:rPr>
          <w:rFonts w:ascii="GHEA Grapalat" w:hAnsi="GHEA Grapalat"/>
          <w:sz w:val="24"/>
          <w:szCs w:val="24"/>
          <w:lang w:val="hy-AM"/>
        </w:rPr>
        <w:t xml:space="preserve"> </w:t>
      </w:r>
      <w:r w:rsidR="00292538" w:rsidRPr="00116E1E">
        <w:rPr>
          <w:rFonts w:ascii="GHEA Grapalat" w:hAnsi="GHEA Grapalat" w:cs="Sylfaen"/>
          <w:sz w:val="24"/>
          <w:szCs w:val="24"/>
          <w:lang w:val="hy-AM"/>
        </w:rPr>
        <w:t>մշակման</w:t>
      </w:r>
      <w:r w:rsidR="00292538" w:rsidRPr="00116E1E">
        <w:rPr>
          <w:rFonts w:ascii="GHEA Grapalat" w:hAnsi="GHEA Grapalat"/>
          <w:sz w:val="24"/>
          <w:szCs w:val="24"/>
          <w:lang w:val="hy-AM"/>
        </w:rPr>
        <w:t xml:space="preserve"> </w:t>
      </w:r>
      <w:r w:rsidR="00292538" w:rsidRPr="00116E1E">
        <w:rPr>
          <w:rFonts w:ascii="GHEA Grapalat" w:hAnsi="GHEA Grapalat" w:cs="Sylfaen"/>
          <w:sz w:val="24"/>
          <w:szCs w:val="24"/>
          <w:lang w:val="hy-AM"/>
        </w:rPr>
        <w:t>փուլում</w:t>
      </w:r>
      <w:r w:rsidR="00292538" w:rsidRPr="00116E1E">
        <w:rPr>
          <w:rFonts w:ascii="GHEA Grapalat" w:hAnsi="GHEA Grapalat"/>
          <w:sz w:val="24"/>
          <w:szCs w:val="24"/>
          <w:lang w:val="hy-AM"/>
        </w:rPr>
        <w:t xml:space="preserve"> </w:t>
      </w:r>
      <w:r w:rsidR="00292538" w:rsidRPr="00116E1E">
        <w:rPr>
          <w:rFonts w:ascii="GHEA Grapalat" w:hAnsi="GHEA Grapalat" w:cs="Sylfaen"/>
          <w:sz w:val="24"/>
          <w:szCs w:val="24"/>
          <w:lang w:val="hy-AM"/>
        </w:rPr>
        <w:t>օգտագործել</w:t>
      </w:r>
      <w:r w:rsidR="00292538" w:rsidRPr="00116E1E">
        <w:rPr>
          <w:rFonts w:ascii="GHEA Grapalat" w:hAnsi="GHEA Grapalat"/>
          <w:sz w:val="24"/>
          <w:szCs w:val="24"/>
          <w:lang w:val="hy-AM"/>
        </w:rPr>
        <w:t xml:space="preserve"> </w:t>
      </w:r>
      <w:r w:rsidR="00292538" w:rsidRPr="00116E1E">
        <w:rPr>
          <w:rFonts w:ascii="GHEA Grapalat" w:hAnsi="GHEA Grapalat" w:cs="Sylfaen"/>
          <w:sz w:val="24"/>
          <w:szCs w:val="24"/>
          <w:lang w:val="hy-AM"/>
        </w:rPr>
        <w:t>մասնավոր</w:t>
      </w:r>
      <w:r w:rsidR="00292538" w:rsidRPr="00116E1E">
        <w:rPr>
          <w:rFonts w:ascii="GHEA Grapalat" w:hAnsi="GHEA Grapalat"/>
          <w:sz w:val="24"/>
          <w:szCs w:val="24"/>
          <w:lang w:val="hy-AM"/>
        </w:rPr>
        <w:t xml:space="preserve"> </w:t>
      </w:r>
      <w:r w:rsidR="00292538" w:rsidRPr="00116E1E">
        <w:rPr>
          <w:rFonts w:ascii="GHEA Grapalat" w:hAnsi="GHEA Grapalat" w:cs="Sylfaen"/>
          <w:sz w:val="24"/>
          <w:szCs w:val="24"/>
          <w:lang w:val="hy-AM"/>
        </w:rPr>
        <w:t>հատվածի</w:t>
      </w:r>
      <w:r w:rsidR="00292538" w:rsidRPr="00116E1E">
        <w:rPr>
          <w:rFonts w:ascii="GHEA Grapalat" w:hAnsi="GHEA Grapalat"/>
          <w:sz w:val="24"/>
          <w:szCs w:val="24"/>
          <w:lang w:val="hy-AM"/>
        </w:rPr>
        <w:t xml:space="preserve"> </w:t>
      </w:r>
      <w:r w:rsidR="00292538" w:rsidRPr="00116E1E">
        <w:rPr>
          <w:rFonts w:ascii="GHEA Grapalat" w:hAnsi="GHEA Grapalat" w:cs="Sylfaen"/>
          <w:sz w:val="24"/>
          <w:szCs w:val="24"/>
          <w:lang w:val="hy-AM"/>
        </w:rPr>
        <w:t>փորձագետների</w:t>
      </w:r>
      <w:r w:rsidR="00292538" w:rsidRPr="00116E1E">
        <w:rPr>
          <w:rFonts w:ascii="GHEA Grapalat" w:hAnsi="GHEA Grapalat"/>
          <w:sz w:val="24"/>
          <w:szCs w:val="24"/>
          <w:lang w:val="hy-AM"/>
        </w:rPr>
        <w:t xml:space="preserve"> </w:t>
      </w:r>
      <w:r w:rsidR="00292538" w:rsidRPr="00116E1E">
        <w:rPr>
          <w:rFonts w:ascii="GHEA Grapalat" w:hAnsi="GHEA Grapalat" w:cs="Sylfaen"/>
          <w:sz w:val="24"/>
          <w:szCs w:val="24"/>
          <w:lang w:val="hy-AM"/>
        </w:rPr>
        <w:t>գիտելիքները</w:t>
      </w:r>
      <w:r w:rsidR="00292538" w:rsidRPr="00116E1E">
        <w:rPr>
          <w:rFonts w:ascii="GHEA Grapalat" w:hAnsi="GHEA Grapalat"/>
          <w:sz w:val="24"/>
          <w:szCs w:val="24"/>
          <w:lang w:val="hy-AM"/>
        </w:rPr>
        <w:t xml:space="preserve">, </w:t>
      </w:r>
      <w:r w:rsidR="00292538" w:rsidRPr="00116E1E">
        <w:rPr>
          <w:rFonts w:ascii="GHEA Grapalat" w:hAnsi="GHEA Grapalat" w:cs="Sylfaen"/>
          <w:sz w:val="24"/>
          <w:szCs w:val="24"/>
          <w:lang w:val="hy-AM"/>
        </w:rPr>
        <w:t>ինչպես</w:t>
      </w:r>
      <w:r w:rsidR="00292538" w:rsidRPr="00116E1E">
        <w:rPr>
          <w:rFonts w:ascii="GHEA Grapalat" w:hAnsi="GHEA Grapalat"/>
          <w:sz w:val="24"/>
          <w:szCs w:val="24"/>
          <w:lang w:val="hy-AM"/>
        </w:rPr>
        <w:t xml:space="preserve"> </w:t>
      </w:r>
      <w:r w:rsidR="00292538" w:rsidRPr="00116E1E">
        <w:rPr>
          <w:rFonts w:ascii="GHEA Grapalat" w:hAnsi="GHEA Grapalat" w:cs="Sylfaen"/>
          <w:sz w:val="24"/>
          <w:szCs w:val="24"/>
          <w:lang w:val="hy-AM"/>
        </w:rPr>
        <w:t>նաև</w:t>
      </w:r>
      <w:r w:rsidR="00292538" w:rsidRPr="00116E1E">
        <w:rPr>
          <w:rFonts w:ascii="GHEA Grapalat" w:hAnsi="GHEA Grapalat"/>
          <w:sz w:val="24"/>
          <w:szCs w:val="24"/>
          <w:lang w:val="hy-AM"/>
        </w:rPr>
        <w:t xml:space="preserve"> </w:t>
      </w:r>
      <w:r w:rsidR="00292538" w:rsidRPr="00116E1E">
        <w:rPr>
          <w:rFonts w:ascii="GHEA Grapalat" w:hAnsi="GHEA Grapalat" w:cs="Sylfaen"/>
          <w:sz w:val="24"/>
          <w:szCs w:val="24"/>
          <w:lang w:val="hy-AM"/>
        </w:rPr>
        <w:t>լսել</w:t>
      </w:r>
      <w:r w:rsidR="00292538" w:rsidRPr="00116E1E">
        <w:rPr>
          <w:rFonts w:ascii="GHEA Grapalat" w:hAnsi="GHEA Grapalat"/>
          <w:sz w:val="24"/>
          <w:szCs w:val="24"/>
          <w:lang w:val="hy-AM"/>
        </w:rPr>
        <w:t xml:space="preserve"> </w:t>
      </w:r>
      <w:r w:rsidR="00292538" w:rsidRPr="00116E1E">
        <w:rPr>
          <w:rFonts w:ascii="GHEA Grapalat" w:hAnsi="GHEA Grapalat" w:cs="Sylfaen"/>
          <w:sz w:val="24"/>
          <w:szCs w:val="24"/>
          <w:lang w:val="hy-AM"/>
        </w:rPr>
        <w:t>ՕՈՒՆ</w:t>
      </w:r>
      <w:r w:rsidR="00292538" w:rsidRPr="00116E1E">
        <w:rPr>
          <w:rFonts w:ascii="GHEA Grapalat" w:hAnsi="GHEA Grapalat"/>
          <w:sz w:val="24"/>
          <w:szCs w:val="24"/>
          <w:lang w:val="hy-AM"/>
        </w:rPr>
        <w:t xml:space="preserve"> </w:t>
      </w:r>
      <w:r w:rsidR="00292538" w:rsidRPr="00116E1E">
        <w:rPr>
          <w:rFonts w:ascii="GHEA Grapalat" w:hAnsi="GHEA Grapalat" w:cs="Sylfaen"/>
          <w:sz w:val="24"/>
          <w:szCs w:val="24"/>
          <w:lang w:val="hy-AM"/>
        </w:rPr>
        <w:t>ներդրողների</w:t>
      </w:r>
      <w:r w:rsidR="00292538" w:rsidRPr="00116E1E">
        <w:rPr>
          <w:rFonts w:ascii="GHEA Grapalat" w:hAnsi="GHEA Grapalat"/>
          <w:sz w:val="24"/>
          <w:szCs w:val="24"/>
          <w:lang w:val="hy-AM"/>
        </w:rPr>
        <w:t xml:space="preserve"> </w:t>
      </w:r>
      <w:r w:rsidR="00292538" w:rsidRPr="00116E1E">
        <w:rPr>
          <w:rFonts w:ascii="GHEA Grapalat" w:hAnsi="GHEA Grapalat" w:cs="Sylfaen"/>
          <w:sz w:val="24"/>
          <w:szCs w:val="24"/>
          <w:lang w:val="hy-AM"/>
        </w:rPr>
        <w:t>նկատառումները</w:t>
      </w:r>
      <w:r w:rsidR="0043306A" w:rsidRPr="0043306A">
        <w:rPr>
          <w:rFonts w:ascii="GHEA Grapalat" w:hAnsi="GHEA Grapalat"/>
          <w:sz w:val="24"/>
          <w:szCs w:val="24"/>
          <w:lang w:val="hy-AM"/>
        </w:rPr>
        <w:t>:</w:t>
      </w:r>
    </w:p>
    <w:p w14:paraId="176EAE62" w14:textId="7E54399E" w:rsidR="00C9631E" w:rsidRPr="009D22EC" w:rsidRDefault="009D22EC" w:rsidP="009D22EC">
      <w:pPr>
        <w:tabs>
          <w:tab w:val="left" w:pos="142"/>
          <w:tab w:val="left" w:pos="284"/>
          <w:tab w:val="left" w:pos="993"/>
        </w:tabs>
        <w:spacing w:after="0" w:line="360" w:lineRule="auto"/>
        <w:jc w:val="both"/>
        <w:rPr>
          <w:rFonts w:ascii="GHEA Grapalat" w:hAnsi="GHEA Grapalat"/>
          <w:sz w:val="24"/>
          <w:szCs w:val="24"/>
          <w:lang w:val="hy-AM"/>
        </w:rPr>
      </w:pPr>
      <w:r w:rsidRPr="009D22EC">
        <w:rPr>
          <w:rFonts w:ascii="GHEA Grapalat" w:hAnsi="GHEA Grapalat" w:cs="Sylfaen"/>
          <w:b/>
          <w:bCs/>
          <w:sz w:val="24"/>
          <w:szCs w:val="24"/>
          <w:lang w:val="hy-AM"/>
        </w:rPr>
        <w:t xml:space="preserve">     23.</w:t>
      </w:r>
      <w:r w:rsidR="00D03277">
        <w:rPr>
          <w:rFonts w:ascii="GHEA Grapalat" w:hAnsi="GHEA Grapalat" w:cs="Sylfaen"/>
          <w:b/>
          <w:bCs/>
          <w:sz w:val="24"/>
          <w:szCs w:val="24"/>
          <w:lang w:val="hy-AM"/>
        </w:rPr>
        <w:t xml:space="preserve"> </w:t>
      </w:r>
      <w:r w:rsidR="00C9631E" w:rsidRPr="009D22EC">
        <w:rPr>
          <w:rFonts w:ascii="GHEA Grapalat" w:hAnsi="GHEA Grapalat" w:cs="Sylfaen"/>
          <w:b/>
          <w:bCs/>
          <w:sz w:val="24"/>
          <w:szCs w:val="24"/>
          <w:lang w:val="hy-AM"/>
        </w:rPr>
        <w:t>Ներդրումների</w:t>
      </w:r>
      <w:r w:rsidR="00C9631E" w:rsidRPr="009D22EC">
        <w:rPr>
          <w:rFonts w:ascii="GHEA Grapalat" w:hAnsi="GHEA Grapalat"/>
          <w:b/>
          <w:bCs/>
          <w:sz w:val="24"/>
          <w:szCs w:val="24"/>
          <w:lang w:val="hy-AM"/>
        </w:rPr>
        <w:t xml:space="preserve"> </w:t>
      </w:r>
      <w:r w:rsidR="00C9631E" w:rsidRPr="009D22EC">
        <w:rPr>
          <w:rFonts w:ascii="GHEA Grapalat" w:hAnsi="GHEA Grapalat" w:cs="Sylfaen"/>
          <w:b/>
          <w:bCs/>
          <w:sz w:val="24"/>
          <w:szCs w:val="24"/>
          <w:lang w:val="hy-AM"/>
        </w:rPr>
        <w:t>խթանման</w:t>
      </w:r>
      <w:r w:rsidR="00C9631E" w:rsidRPr="009D22EC">
        <w:rPr>
          <w:rFonts w:ascii="GHEA Grapalat" w:hAnsi="GHEA Grapalat"/>
          <w:b/>
          <w:bCs/>
          <w:sz w:val="24"/>
          <w:szCs w:val="24"/>
          <w:lang w:val="hy-AM"/>
        </w:rPr>
        <w:t xml:space="preserve"> </w:t>
      </w:r>
      <w:r w:rsidR="00104856" w:rsidRPr="009D22EC">
        <w:rPr>
          <w:rFonts w:ascii="GHEA Grapalat" w:hAnsi="GHEA Grapalat" w:cs="Sylfaen"/>
          <w:b/>
          <w:bCs/>
          <w:sz w:val="24"/>
          <w:szCs w:val="24"/>
          <w:lang w:val="hy-AM"/>
        </w:rPr>
        <w:t>և ներդրումային քաղաքականության կապի</w:t>
      </w:r>
      <w:r w:rsidRPr="009D22EC">
        <w:rPr>
          <w:rFonts w:ascii="GHEA Grapalat" w:hAnsi="GHEA Grapalat" w:cs="Sylfaen"/>
          <w:b/>
          <w:bCs/>
          <w:sz w:val="24"/>
          <w:szCs w:val="24"/>
          <w:lang w:val="hy-AM"/>
        </w:rPr>
        <w:t xml:space="preserve"> </w:t>
      </w:r>
      <w:r w:rsidR="00104856" w:rsidRPr="009D22EC">
        <w:rPr>
          <w:rFonts w:ascii="GHEA Grapalat" w:hAnsi="GHEA Grapalat" w:cs="Sylfaen"/>
          <w:b/>
          <w:bCs/>
          <w:sz w:val="24"/>
          <w:szCs w:val="24"/>
          <w:lang w:val="hy-AM"/>
        </w:rPr>
        <w:t>անհստակություն</w:t>
      </w:r>
      <w:r w:rsidR="00C9631E" w:rsidRPr="009D22EC">
        <w:rPr>
          <w:rFonts w:ascii="GHEA Grapalat" w:hAnsi="GHEA Grapalat" w:cs="Sylfaen"/>
          <w:b/>
          <w:bCs/>
          <w:sz w:val="24"/>
          <w:szCs w:val="24"/>
          <w:lang w:val="hy-AM"/>
        </w:rPr>
        <w:t>ը</w:t>
      </w:r>
      <w:r w:rsidR="00C9631E" w:rsidRPr="009D22EC">
        <w:rPr>
          <w:rFonts w:ascii="GHEA Grapalat" w:hAnsi="GHEA Grapalat"/>
          <w:b/>
          <w:bCs/>
          <w:sz w:val="24"/>
          <w:szCs w:val="24"/>
          <w:lang w:val="hy-AM"/>
        </w:rPr>
        <w:t>.</w:t>
      </w:r>
      <w:r w:rsidR="00C9631E" w:rsidRPr="009D22EC">
        <w:rPr>
          <w:rFonts w:ascii="GHEA Grapalat" w:hAnsi="GHEA Grapalat"/>
          <w:sz w:val="24"/>
          <w:szCs w:val="24"/>
          <w:lang w:val="hy-AM"/>
        </w:rPr>
        <w:t xml:space="preserve"> </w:t>
      </w:r>
      <w:r w:rsidR="00104856" w:rsidRPr="009D22EC">
        <w:rPr>
          <w:rFonts w:ascii="GHEA Grapalat" w:hAnsi="GHEA Grapalat"/>
          <w:sz w:val="24"/>
          <w:szCs w:val="24"/>
          <w:lang w:val="hy-AM"/>
        </w:rPr>
        <w:t>Ներդրումների խթանմանն ուղղված քայլերը պետք է համապատասխանեն և բխեն որոշակի ժամանակահատվածի համար ներդրումային քաղաքականությամբ սահմանված շրջանակի</w:t>
      </w:r>
      <w:r w:rsidR="00620E87">
        <w:rPr>
          <w:rFonts w:ascii="GHEA Grapalat" w:hAnsi="GHEA Grapalat"/>
          <w:sz w:val="24"/>
          <w:szCs w:val="24"/>
          <w:lang w:val="hy-AM"/>
        </w:rPr>
        <w:t>ց</w:t>
      </w:r>
      <w:r w:rsidR="00C9631E" w:rsidRPr="009D22EC">
        <w:rPr>
          <w:rFonts w:ascii="GHEA Grapalat" w:hAnsi="GHEA Grapalat" w:cs="Sylfaen"/>
          <w:sz w:val="24"/>
          <w:szCs w:val="24"/>
          <w:lang w:val="hy-AM"/>
        </w:rPr>
        <w:t>՝</w:t>
      </w:r>
      <w:r w:rsidR="00C9631E" w:rsidRPr="009D22EC">
        <w:rPr>
          <w:rFonts w:ascii="GHEA Grapalat" w:hAnsi="GHEA Grapalat"/>
          <w:sz w:val="24"/>
          <w:szCs w:val="24"/>
          <w:lang w:val="hy-AM"/>
        </w:rPr>
        <w:t xml:space="preserve"> </w:t>
      </w:r>
      <w:r w:rsidR="00C9631E" w:rsidRPr="009D22EC">
        <w:rPr>
          <w:rFonts w:ascii="GHEA Grapalat" w:hAnsi="GHEA Grapalat" w:cs="Sylfaen"/>
          <w:sz w:val="24"/>
          <w:szCs w:val="24"/>
          <w:lang w:val="hy-AM"/>
        </w:rPr>
        <w:t>հիմք</w:t>
      </w:r>
      <w:r w:rsidR="00C9631E" w:rsidRPr="009D22EC">
        <w:rPr>
          <w:rFonts w:ascii="GHEA Grapalat" w:hAnsi="GHEA Grapalat"/>
          <w:sz w:val="24"/>
          <w:szCs w:val="24"/>
          <w:lang w:val="hy-AM"/>
        </w:rPr>
        <w:t xml:space="preserve"> </w:t>
      </w:r>
      <w:r w:rsidR="00C9631E" w:rsidRPr="009D22EC">
        <w:rPr>
          <w:rFonts w:ascii="GHEA Grapalat" w:hAnsi="GHEA Grapalat" w:cs="Sylfaen"/>
          <w:sz w:val="24"/>
          <w:szCs w:val="24"/>
          <w:lang w:val="hy-AM"/>
        </w:rPr>
        <w:t>հանդիսանալով</w:t>
      </w:r>
      <w:r w:rsidR="00C9631E" w:rsidRPr="009D22EC">
        <w:rPr>
          <w:rFonts w:ascii="GHEA Grapalat" w:hAnsi="GHEA Grapalat"/>
          <w:sz w:val="24"/>
          <w:szCs w:val="24"/>
          <w:lang w:val="hy-AM"/>
        </w:rPr>
        <w:t xml:space="preserve"> </w:t>
      </w:r>
      <w:r w:rsidR="00C9631E" w:rsidRPr="009D22EC">
        <w:rPr>
          <w:rFonts w:ascii="GHEA Grapalat" w:hAnsi="GHEA Grapalat" w:cs="Sylfaen"/>
          <w:sz w:val="24"/>
          <w:szCs w:val="24"/>
          <w:lang w:val="hy-AM"/>
        </w:rPr>
        <w:t>ներդրումների</w:t>
      </w:r>
      <w:r w:rsidR="00C9631E" w:rsidRPr="009D22EC">
        <w:rPr>
          <w:rFonts w:ascii="GHEA Grapalat" w:hAnsi="GHEA Grapalat"/>
          <w:sz w:val="24"/>
          <w:szCs w:val="24"/>
          <w:lang w:val="hy-AM"/>
        </w:rPr>
        <w:t xml:space="preserve"> </w:t>
      </w:r>
      <w:r w:rsidR="00C9631E" w:rsidRPr="009D22EC">
        <w:rPr>
          <w:rFonts w:ascii="GHEA Grapalat" w:hAnsi="GHEA Grapalat" w:cs="Sylfaen"/>
          <w:sz w:val="24"/>
          <w:szCs w:val="24"/>
          <w:lang w:val="hy-AM"/>
        </w:rPr>
        <w:t>խթանման</w:t>
      </w:r>
      <w:r w:rsidR="00C9631E" w:rsidRPr="009D22EC">
        <w:rPr>
          <w:rFonts w:ascii="GHEA Grapalat" w:hAnsi="GHEA Grapalat"/>
          <w:sz w:val="24"/>
          <w:szCs w:val="24"/>
          <w:lang w:val="hy-AM"/>
        </w:rPr>
        <w:t xml:space="preserve"> </w:t>
      </w:r>
      <w:r w:rsidR="00C9631E" w:rsidRPr="009D22EC">
        <w:rPr>
          <w:rFonts w:ascii="GHEA Grapalat" w:hAnsi="GHEA Grapalat" w:cs="Sylfaen"/>
          <w:sz w:val="24"/>
          <w:szCs w:val="24"/>
          <w:lang w:val="hy-AM"/>
        </w:rPr>
        <w:t>մարմնի</w:t>
      </w:r>
      <w:r w:rsidR="00C9631E" w:rsidRPr="009D22EC">
        <w:rPr>
          <w:rFonts w:ascii="GHEA Grapalat" w:hAnsi="GHEA Grapalat"/>
          <w:sz w:val="24"/>
          <w:szCs w:val="24"/>
          <w:lang w:val="hy-AM"/>
        </w:rPr>
        <w:t xml:space="preserve"> </w:t>
      </w:r>
      <w:r w:rsidR="00C9631E" w:rsidRPr="009D22EC">
        <w:rPr>
          <w:rFonts w:ascii="GHEA Grapalat" w:hAnsi="GHEA Grapalat" w:cs="Sylfaen"/>
          <w:sz w:val="24"/>
          <w:szCs w:val="24"/>
          <w:lang w:val="hy-AM"/>
        </w:rPr>
        <w:t>տեսլականի</w:t>
      </w:r>
      <w:r w:rsidR="00C9631E" w:rsidRPr="009D22EC">
        <w:rPr>
          <w:rFonts w:ascii="GHEA Grapalat" w:hAnsi="GHEA Grapalat"/>
          <w:sz w:val="24"/>
          <w:szCs w:val="24"/>
          <w:lang w:val="hy-AM"/>
        </w:rPr>
        <w:t xml:space="preserve"> </w:t>
      </w:r>
      <w:r w:rsidR="00C9631E" w:rsidRPr="009D22EC">
        <w:rPr>
          <w:rFonts w:ascii="GHEA Grapalat" w:hAnsi="GHEA Grapalat" w:cs="Sylfaen"/>
          <w:sz w:val="24"/>
          <w:szCs w:val="24"/>
          <w:lang w:val="hy-AM"/>
        </w:rPr>
        <w:t>և</w:t>
      </w:r>
      <w:r w:rsidR="00C9631E" w:rsidRPr="009D22EC">
        <w:rPr>
          <w:rFonts w:ascii="GHEA Grapalat" w:hAnsi="GHEA Grapalat"/>
          <w:sz w:val="24"/>
          <w:szCs w:val="24"/>
          <w:lang w:val="hy-AM"/>
        </w:rPr>
        <w:t xml:space="preserve"> </w:t>
      </w:r>
      <w:r w:rsidR="00C9631E" w:rsidRPr="009D22EC">
        <w:rPr>
          <w:rFonts w:ascii="GHEA Grapalat" w:hAnsi="GHEA Grapalat" w:cs="Sylfaen"/>
          <w:sz w:val="24"/>
          <w:szCs w:val="24"/>
          <w:lang w:val="hy-AM"/>
        </w:rPr>
        <w:t>կորպորատիվ</w:t>
      </w:r>
      <w:r w:rsidR="00C9631E" w:rsidRPr="009D22EC">
        <w:rPr>
          <w:rFonts w:ascii="GHEA Grapalat" w:hAnsi="GHEA Grapalat"/>
          <w:sz w:val="24"/>
          <w:szCs w:val="24"/>
          <w:lang w:val="hy-AM"/>
        </w:rPr>
        <w:t xml:space="preserve"> </w:t>
      </w:r>
      <w:r w:rsidR="00C9631E" w:rsidRPr="009D22EC">
        <w:rPr>
          <w:rFonts w:ascii="GHEA Grapalat" w:hAnsi="GHEA Grapalat" w:cs="Sylfaen"/>
          <w:sz w:val="24"/>
          <w:szCs w:val="24"/>
          <w:lang w:val="hy-AM"/>
        </w:rPr>
        <w:t>ռազմավարության</w:t>
      </w:r>
      <w:r w:rsidR="00C9631E" w:rsidRPr="009D22EC">
        <w:rPr>
          <w:rFonts w:ascii="GHEA Grapalat" w:hAnsi="GHEA Grapalat"/>
          <w:sz w:val="24"/>
          <w:szCs w:val="24"/>
          <w:lang w:val="hy-AM"/>
        </w:rPr>
        <w:t xml:space="preserve"> </w:t>
      </w:r>
      <w:r w:rsidR="00C9631E" w:rsidRPr="009D22EC">
        <w:rPr>
          <w:rFonts w:ascii="GHEA Grapalat" w:hAnsi="GHEA Grapalat" w:cs="Sylfaen"/>
          <w:sz w:val="24"/>
          <w:szCs w:val="24"/>
          <w:lang w:val="hy-AM"/>
        </w:rPr>
        <w:t>մշակման</w:t>
      </w:r>
      <w:r w:rsidR="00C9631E" w:rsidRPr="009D22EC">
        <w:rPr>
          <w:rFonts w:ascii="GHEA Grapalat" w:hAnsi="GHEA Grapalat"/>
          <w:sz w:val="24"/>
          <w:szCs w:val="24"/>
          <w:lang w:val="hy-AM"/>
        </w:rPr>
        <w:t xml:space="preserve"> </w:t>
      </w:r>
      <w:r w:rsidR="00C9631E" w:rsidRPr="009D22EC">
        <w:rPr>
          <w:rFonts w:ascii="GHEA Grapalat" w:hAnsi="GHEA Grapalat" w:cs="Sylfaen"/>
          <w:sz w:val="24"/>
          <w:szCs w:val="24"/>
          <w:lang w:val="hy-AM"/>
        </w:rPr>
        <w:t>համար</w:t>
      </w:r>
      <w:r w:rsidR="00C9631E" w:rsidRPr="009D22EC">
        <w:rPr>
          <w:rFonts w:ascii="GHEA Grapalat" w:hAnsi="GHEA Grapalat"/>
          <w:sz w:val="24"/>
          <w:szCs w:val="24"/>
          <w:lang w:val="hy-AM"/>
        </w:rPr>
        <w:t>:</w:t>
      </w:r>
      <w:r w:rsidR="006C14DD" w:rsidRPr="009D22EC">
        <w:rPr>
          <w:rFonts w:ascii="GHEA Grapalat" w:hAnsi="GHEA Grapalat"/>
          <w:sz w:val="24"/>
          <w:szCs w:val="24"/>
          <w:lang w:val="hy-AM"/>
        </w:rPr>
        <w:t xml:space="preserve"> Այդ առումով անհրաժեշտ է նախաձեռնել բարեփոխումներ հետևյալ ուղղությամբ՝</w:t>
      </w:r>
    </w:p>
    <w:p w14:paraId="74F45035" w14:textId="727DDE07" w:rsidR="00C9631E" w:rsidRPr="00B517C8" w:rsidRDefault="00B517C8" w:rsidP="00B517C8">
      <w:pPr>
        <w:tabs>
          <w:tab w:val="left" w:pos="284"/>
          <w:tab w:val="left" w:pos="993"/>
        </w:tabs>
        <w:spacing w:after="0" w:line="360" w:lineRule="auto"/>
        <w:jc w:val="both"/>
        <w:rPr>
          <w:rFonts w:ascii="GHEA Grapalat" w:eastAsia="Times New Roman" w:hAnsi="GHEA Grapalat" w:cs="Calibri"/>
          <w:b/>
          <w:bCs/>
          <w:color w:val="222222"/>
          <w:sz w:val="24"/>
          <w:szCs w:val="24"/>
          <w:lang w:val="hy-AM"/>
        </w:rPr>
      </w:pPr>
      <w:r w:rsidRPr="00B517C8">
        <w:rPr>
          <w:rFonts w:ascii="GHEA Grapalat" w:hAnsi="GHEA Grapalat"/>
          <w:b/>
          <w:bCs/>
          <w:sz w:val="24"/>
          <w:szCs w:val="24"/>
          <w:lang w:val="hy-AM"/>
        </w:rPr>
        <w:t xml:space="preserve">     </w:t>
      </w:r>
      <w:r w:rsidR="00552DDF" w:rsidRPr="00B517C8">
        <w:rPr>
          <w:rFonts w:ascii="GHEA Grapalat" w:hAnsi="GHEA Grapalat"/>
          <w:b/>
          <w:bCs/>
          <w:sz w:val="24"/>
          <w:szCs w:val="24"/>
          <w:lang w:val="hy-AM"/>
        </w:rPr>
        <w:t xml:space="preserve">Բարելավման ուղղություն </w:t>
      </w:r>
      <w:r w:rsidR="00552DDF" w:rsidRPr="00B517C8">
        <w:rPr>
          <w:rFonts w:ascii="GHEA Grapalat" w:hAnsi="GHEA Grapalat"/>
          <w:sz w:val="24"/>
          <w:szCs w:val="24"/>
          <w:lang w:val="hy-AM"/>
        </w:rPr>
        <w:t xml:space="preserve">- </w:t>
      </w:r>
      <w:r w:rsidR="006C34CA" w:rsidRPr="00B517C8">
        <w:rPr>
          <w:rFonts w:ascii="GHEA Grapalat" w:hAnsi="GHEA Grapalat" w:cs="Sylfaen"/>
          <w:sz w:val="24"/>
          <w:szCs w:val="24"/>
          <w:lang w:val="hy-AM"/>
        </w:rPr>
        <w:t>ն</w:t>
      </w:r>
      <w:r w:rsidR="00C9631E" w:rsidRPr="00B517C8">
        <w:rPr>
          <w:rFonts w:ascii="GHEA Grapalat" w:hAnsi="GHEA Grapalat" w:cs="Sylfaen"/>
          <w:sz w:val="24"/>
          <w:szCs w:val="24"/>
          <w:lang w:val="hy-AM"/>
        </w:rPr>
        <w:t>երդրումների</w:t>
      </w:r>
      <w:r w:rsidR="00C9631E" w:rsidRPr="00B517C8">
        <w:rPr>
          <w:rFonts w:ascii="GHEA Grapalat" w:hAnsi="GHEA Grapalat"/>
          <w:sz w:val="24"/>
          <w:szCs w:val="24"/>
          <w:lang w:val="hy-AM"/>
        </w:rPr>
        <w:t xml:space="preserve"> </w:t>
      </w:r>
      <w:r w:rsidR="00C9631E" w:rsidRPr="00B517C8">
        <w:rPr>
          <w:rFonts w:ascii="GHEA Grapalat" w:hAnsi="GHEA Grapalat" w:cs="Sylfaen"/>
          <w:sz w:val="24"/>
          <w:szCs w:val="24"/>
          <w:lang w:val="hy-AM"/>
        </w:rPr>
        <w:t>խթանման</w:t>
      </w:r>
      <w:r w:rsidR="00C9631E" w:rsidRPr="00B517C8">
        <w:rPr>
          <w:rFonts w:ascii="GHEA Grapalat" w:hAnsi="GHEA Grapalat"/>
          <w:sz w:val="24"/>
          <w:szCs w:val="24"/>
          <w:lang w:val="hy-AM"/>
        </w:rPr>
        <w:t xml:space="preserve"> </w:t>
      </w:r>
      <w:r w:rsidR="00104856" w:rsidRPr="00B517C8">
        <w:rPr>
          <w:rFonts w:ascii="GHEA Grapalat" w:hAnsi="GHEA Grapalat" w:cs="Sylfaen"/>
          <w:sz w:val="24"/>
          <w:szCs w:val="24"/>
          <w:lang w:val="hy-AM"/>
        </w:rPr>
        <w:t>գործողությունների՝ ներդրումային քաղաքականության հետ համաձայնեցման մեխանիզմի մշակում</w:t>
      </w:r>
      <w:r w:rsidR="00C9631E" w:rsidRPr="00B517C8">
        <w:rPr>
          <w:rFonts w:ascii="GHEA Grapalat" w:hAnsi="GHEA Grapalat"/>
          <w:sz w:val="24"/>
          <w:szCs w:val="24"/>
          <w:lang w:val="hy-AM"/>
        </w:rPr>
        <w:t>:</w:t>
      </w:r>
    </w:p>
    <w:p w14:paraId="700C7B21" w14:textId="171CEA03" w:rsidR="00C9631E" w:rsidRPr="00B517C8" w:rsidRDefault="00B517C8" w:rsidP="00B517C8">
      <w:pPr>
        <w:tabs>
          <w:tab w:val="left" w:pos="142"/>
          <w:tab w:val="left" w:pos="284"/>
          <w:tab w:val="left" w:pos="993"/>
        </w:tabs>
        <w:spacing w:after="0" w:line="360" w:lineRule="auto"/>
        <w:jc w:val="both"/>
        <w:rPr>
          <w:rFonts w:ascii="GHEA Grapalat" w:hAnsi="GHEA Grapalat"/>
          <w:sz w:val="24"/>
          <w:szCs w:val="24"/>
          <w:lang w:val="hy-AM"/>
        </w:rPr>
      </w:pPr>
      <w:r w:rsidRPr="00B517C8">
        <w:rPr>
          <w:rFonts w:ascii="GHEA Grapalat" w:hAnsi="GHEA Grapalat" w:cs="Sylfaen"/>
          <w:b/>
          <w:bCs/>
          <w:sz w:val="24"/>
          <w:szCs w:val="24"/>
          <w:lang w:val="hy-AM"/>
        </w:rPr>
        <w:t xml:space="preserve">     24.</w:t>
      </w:r>
      <w:r w:rsidR="00620E87">
        <w:rPr>
          <w:rFonts w:ascii="GHEA Grapalat" w:hAnsi="GHEA Grapalat" w:cs="Sylfaen"/>
          <w:b/>
          <w:bCs/>
          <w:sz w:val="24"/>
          <w:szCs w:val="24"/>
          <w:lang w:val="hy-AM"/>
        </w:rPr>
        <w:t xml:space="preserve"> </w:t>
      </w:r>
      <w:r w:rsidR="00C9631E" w:rsidRPr="00B517C8">
        <w:rPr>
          <w:rFonts w:ascii="GHEA Grapalat" w:hAnsi="GHEA Grapalat" w:cs="Sylfaen"/>
          <w:b/>
          <w:bCs/>
          <w:sz w:val="24"/>
          <w:szCs w:val="24"/>
          <w:lang w:val="hy-AM"/>
        </w:rPr>
        <w:t>Ներդրումների</w:t>
      </w:r>
      <w:r w:rsidR="00C9631E" w:rsidRPr="00B517C8">
        <w:rPr>
          <w:rFonts w:ascii="GHEA Grapalat" w:hAnsi="GHEA Grapalat"/>
          <w:b/>
          <w:bCs/>
          <w:sz w:val="24"/>
          <w:szCs w:val="24"/>
          <w:lang w:val="hy-AM"/>
        </w:rPr>
        <w:t xml:space="preserve"> </w:t>
      </w:r>
      <w:r w:rsidR="00C9631E" w:rsidRPr="00B517C8">
        <w:rPr>
          <w:rFonts w:ascii="GHEA Grapalat" w:hAnsi="GHEA Grapalat" w:cs="Sylfaen"/>
          <w:b/>
          <w:bCs/>
          <w:sz w:val="24"/>
          <w:szCs w:val="24"/>
          <w:lang w:val="hy-AM"/>
        </w:rPr>
        <w:t>խթանման</w:t>
      </w:r>
      <w:r w:rsidR="00C9631E" w:rsidRPr="00B517C8">
        <w:rPr>
          <w:rFonts w:ascii="GHEA Grapalat" w:hAnsi="GHEA Grapalat"/>
          <w:b/>
          <w:bCs/>
          <w:sz w:val="24"/>
          <w:szCs w:val="24"/>
          <w:lang w:val="hy-AM"/>
        </w:rPr>
        <w:t xml:space="preserve"> </w:t>
      </w:r>
      <w:r w:rsidR="00C9631E" w:rsidRPr="00B517C8">
        <w:rPr>
          <w:rFonts w:ascii="GHEA Grapalat" w:hAnsi="GHEA Grapalat" w:cs="Sylfaen"/>
          <w:b/>
          <w:bCs/>
          <w:sz w:val="24"/>
          <w:szCs w:val="24"/>
          <w:lang w:val="hy-AM"/>
        </w:rPr>
        <w:t>համար</w:t>
      </w:r>
      <w:r w:rsidR="00C9631E" w:rsidRPr="00B517C8">
        <w:rPr>
          <w:rFonts w:ascii="GHEA Grapalat" w:hAnsi="GHEA Grapalat"/>
          <w:b/>
          <w:bCs/>
          <w:sz w:val="24"/>
          <w:szCs w:val="24"/>
          <w:lang w:val="hy-AM"/>
        </w:rPr>
        <w:t xml:space="preserve"> </w:t>
      </w:r>
      <w:r w:rsidR="00C9631E" w:rsidRPr="00B517C8">
        <w:rPr>
          <w:rFonts w:ascii="GHEA Grapalat" w:hAnsi="GHEA Grapalat" w:cs="Sylfaen"/>
          <w:b/>
          <w:bCs/>
          <w:sz w:val="24"/>
          <w:szCs w:val="24"/>
          <w:lang w:val="hy-AM"/>
        </w:rPr>
        <w:t>պատասխանատու</w:t>
      </w:r>
      <w:r w:rsidR="00C9631E" w:rsidRPr="00B517C8">
        <w:rPr>
          <w:rFonts w:ascii="GHEA Grapalat" w:hAnsi="GHEA Grapalat"/>
          <w:b/>
          <w:bCs/>
          <w:sz w:val="24"/>
          <w:szCs w:val="24"/>
          <w:lang w:val="hy-AM"/>
        </w:rPr>
        <w:t xml:space="preserve"> </w:t>
      </w:r>
      <w:r w:rsidR="00C9631E" w:rsidRPr="00B517C8">
        <w:rPr>
          <w:rFonts w:ascii="GHEA Grapalat" w:hAnsi="GHEA Grapalat" w:cs="Sylfaen"/>
          <w:b/>
          <w:bCs/>
          <w:sz w:val="24"/>
          <w:szCs w:val="24"/>
          <w:lang w:val="hy-AM"/>
        </w:rPr>
        <w:t>մարմնի</w:t>
      </w:r>
      <w:r w:rsidR="00C9631E" w:rsidRPr="00B517C8">
        <w:rPr>
          <w:rFonts w:ascii="GHEA Grapalat" w:hAnsi="GHEA Grapalat"/>
          <w:b/>
          <w:bCs/>
          <w:sz w:val="24"/>
          <w:szCs w:val="24"/>
          <w:lang w:val="hy-AM"/>
        </w:rPr>
        <w:t xml:space="preserve"> </w:t>
      </w:r>
      <w:r w:rsidR="00C9631E" w:rsidRPr="00B517C8">
        <w:rPr>
          <w:rFonts w:ascii="GHEA Grapalat" w:hAnsi="GHEA Grapalat" w:cs="Sylfaen"/>
          <w:b/>
          <w:bCs/>
          <w:sz w:val="24"/>
          <w:szCs w:val="24"/>
          <w:lang w:val="hy-AM"/>
        </w:rPr>
        <w:t>ինստիտուցիոնալ</w:t>
      </w:r>
      <w:r w:rsidR="00C9631E" w:rsidRPr="00B517C8">
        <w:rPr>
          <w:rFonts w:ascii="GHEA Grapalat" w:hAnsi="GHEA Grapalat"/>
          <w:b/>
          <w:bCs/>
          <w:sz w:val="24"/>
          <w:szCs w:val="24"/>
          <w:lang w:val="hy-AM"/>
        </w:rPr>
        <w:t xml:space="preserve"> </w:t>
      </w:r>
      <w:r w:rsidR="00C9631E" w:rsidRPr="00B517C8">
        <w:rPr>
          <w:rFonts w:ascii="GHEA Grapalat" w:hAnsi="GHEA Grapalat" w:cs="Sylfaen"/>
          <w:b/>
          <w:bCs/>
          <w:sz w:val="24"/>
          <w:szCs w:val="24"/>
          <w:lang w:val="hy-AM"/>
        </w:rPr>
        <w:t>անկայունությունը</w:t>
      </w:r>
      <w:r w:rsidR="00C9631E" w:rsidRPr="00B517C8">
        <w:rPr>
          <w:rFonts w:ascii="GHEA Grapalat" w:hAnsi="GHEA Grapalat"/>
          <w:sz w:val="24"/>
          <w:szCs w:val="24"/>
          <w:lang w:val="hy-AM"/>
        </w:rPr>
        <w:t xml:space="preserve">. </w:t>
      </w:r>
      <w:r w:rsidR="00C9631E" w:rsidRPr="00B517C8">
        <w:rPr>
          <w:rFonts w:ascii="GHEA Grapalat" w:hAnsi="GHEA Grapalat" w:cs="Sylfaen"/>
          <w:sz w:val="24"/>
          <w:szCs w:val="24"/>
          <w:lang w:val="hy-AM"/>
        </w:rPr>
        <w:t>Վերջին</w:t>
      </w:r>
      <w:r w:rsidR="00C9631E" w:rsidRPr="00B517C8">
        <w:rPr>
          <w:rFonts w:ascii="GHEA Grapalat" w:hAnsi="GHEA Grapalat"/>
          <w:sz w:val="24"/>
          <w:szCs w:val="24"/>
          <w:lang w:val="hy-AM"/>
        </w:rPr>
        <w:t xml:space="preserve"> 20 </w:t>
      </w:r>
      <w:r w:rsidR="00C9631E" w:rsidRPr="00B517C8">
        <w:rPr>
          <w:rFonts w:ascii="GHEA Grapalat" w:hAnsi="GHEA Grapalat" w:cs="Sylfaen"/>
          <w:sz w:val="24"/>
          <w:szCs w:val="24"/>
          <w:lang w:val="hy-AM"/>
        </w:rPr>
        <w:t>տարիների</w:t>
      </w:r>
      <w:r w:rsidR="00C9631E" w:rsidRPr="00B517C8">
        <w:rPr>
          <w:rFonts w:ascii="GHEA Grapalat" w:hAnsi="GHEA Grapalat"/>
          <w:sz w:val="24"/>
          <w:szCs w:val="24"/>
          <w:lang w:val="hy-AM"/>
        </w:rPr>
        <w:t xml:space="preserve"> </w:t>
      </w:r>
      <w:r w:rsidR="00C9631E" w:rsidRPr="00B517C8">
        <w:rPr>
          <w:rFonts w:ascii="GHEA Grapalat" w:hAnsi="GHEA Grapalat" w:cs="Sylfaen"/>
          <w:sz w:val="24"/>
          <w:szCs w:val="24"/>
          <w:lang w:val="hy-AM"/>
        </w:rPr>
        <w:t>ընթացքում</w:t>
      </w:r>
      <w:r w:rsidR="00C9631E" w:rsidRPr="00B517C8">
        <w:rPr>
          <w:rFonts w:ascii="GHEA Grapalat" w:hAnsi="GHEA Grapalat"/>
          <w:sz w:val="24"/>
          <w:szCs w:val="24"/>
          <w:lang w:val="hy-AM"/>
        </w:rPr>
        <w:t xml:space="preserve"> </w:t>
      </w:r>
      <w:r w:rsidR="00C9631E" w:rsidRPr="00B517C8">
        <w:rPr>
          <w:rFonts w:ascii="GHEA Grapalat" w:hAnsi="GHEA Grapalat" w:cs="Sylfaen"/>
          <w:sz w:val="24"/>
          <w:szCs w:val="24"/>
          <w:lang w:val="hy-AM"/>
        </w:rPr>
        <w:t>Հայաստան</w:t>
      </w:r>
      <w:r w:rsidR="00DD33B2">
        <w:rPr>
          <w:rFonts w:ascii="GHEA Grapalat" w:hAnsi="GHEA Grapalat" w:cs="Sylfaen"/>
          <w:sz w:val="24"/>
          <w:szCs w:val="24"/>
          <w:lang w:val="hy-AM"/>
        </w:rPr>
        <w:t>ի Հանրապետություն</w:t>
      </w:r>
      <w:r w:rsidR="00C9631E" w:rsidRPr="00B517C8">
        <w:rPr>
          <w:rFonts w:ascii="GHEA Grapalat" w:hAnsi="GHEA Grapalat" w:cs="Sylfaen"/>
          <w:sz w:val="24"/>
          <w:szCs w:val="24"/>
          <w:lang w:val="hy-AM"/>
        </w:rPr>
        <w:t>ում</w:t>
      </w:r>
      <w:r w:rsidR="00C9631E" w:rsidRPr="00B517C8">
        <w:rPr>
          <w:rFonts w:ascii="GHEA Grapalat" w:hAnsi="GHEA Grapalat"/>
          <w:sz w:val="24"/>
          <w:szCs w:val="24"/>
          <w:lang w:val="hy-AM"/>
        </w:rPr>
        <w:t xml:space="preserve"> </w:t>
      </w:r>
      <w:r w:rsidR="00C9631E" w:rsidRPr="00B517C8">
        <w:rPr>
          <w:rFonts w:ascii="GHEA Grapalat" w:hAnsi="GHEA Grapalat" w:cs="Sylfaen"/>
          <w:sz w:val="24"/>
          <w:szCs w:val="24"/>
          <w:lang w:val="hy-AM"/>
        </w:rPr>
        <w:t>ներդրումների</w:t>
      </w:r>
      <w:r w:rsidR="00C9631E" w:rsidRPr="00B517C8">
        <w:rPr>
          <w:rFonts w:ascii="GHEA Grapalat" w:hAnsi="GHEA Grapalat"/>
          <w:sz w:val="24"/>
          <w:szCs w:val="24"/>
          <w:lang w:val="hy-AM"/>
        </w:rPr>
        <w:t xml:space="preserve"> </w:t>
      </w:r>
      <w:r w:rsidR="00C9631E" w:rsidRPr="00B517C8">
        <w:rPr>
          <w:rFonts w:ascii="GHEA Grapalat" w:hAnsi="GHEA Grapalat" w:cs="Sylfaen"/>
          <w:sz w:val="24"/>
          <w:szCs w:val="24"/>
          <w:lang w:val="hy-AM"/>
        </w:rPr>
        <w:t>խթանման</w:t>
      </w:r>
      <w:r w:rsidR="00C9631E" w:rsidRPr="00B517C8">
        <w:rPr>
          <w:rFonts w:ascii="GHEA Grapalat" w:hAnsi="GHEA Grapalat"/>
          <w:sz w:val="24"/>
          <w:szCs w:val="24"/>
          <w:lang w:val="hy-AM"/>
        </w:rPr>
        <w:t xml:space="preserve"> </w:t>
      </w:r>
      <w:r w:rsidR="00C9631E" w:rsidRPr="00B517C8">
        <w:rPr>
          <w:rFonts w:ascii="GHEA Grapalat" w:hAnsi="GHEA Grapalat" w:cs="Sylfaen"/>
          <w:sz w:val="24"/>
          <w:szCs w:val="24"/>
          <w:lang w:val="hy-AM"/>
        </w:rPr>
        <w:t>մարմնի</w:t>
      </w:r>
      <w:r w:rsidR="00C9631E" w:rsidRPr="00B517C8">
        <w:rPr>
          <w:rFonts w:ascii="GHEA Grapalat" w:hAnsi="GHEA Grapalat"/>
          <w:sz w:val="24"/>
          <w:szCs w:val="24"/>
          <w:lang w:val="hy-AM"/>
        </w:rPr>
        <w:t xml:space="preserve"> </w:t>
      </w:r>
      <w:r w:rsidR="00C9631E" w:rsidRPr="00B517C8">
        <w:rPr>
          <w:rFonts w:ascii="GHEA Grapalat" w:hAnsi="GHEA Grapalat" w:cs="Sylfaen"/>
          <w:sz w:val="24"/>
          <w:szCs w:val="24"/>
          <w:lang w:val="hy-AM"/>
        </w:rPr>
        <w:t>հետ</w:t>
      </w:r>
      <w:r w:rsidR="00C9631E" w:rsidRPr="00B517C8">
        <w:rPr>
          <w:rFonts w:ascii="GHEA Grapalat" w:hAnsi="GHEA Grapalat"/>
          <w:sz w:val="24"/>
          <w:szCs w:val="24"/>
          <w:lang w:val="hy-AM"/>
        </w:rPr>
        <w:t xml:space="preserve"> </w:t>
      </w:r>
      <w:r w:rsidR="00C9631E" w:rsidRPr="00B517C8">
        <w:rPr>
          <w:rFonts w:ascii="GHEA Grapalat" w:hAnsi="GHEA Grapalat" w:cs="Sylfaen"/>
          <w:sz w:val="24"/>
          <w:szCs w:val="24"/>
          <w:lang w:val="hy-AM"/>
        </w:rPr>
        <w:t>կապված</w:t>
      </w:r>
      <w:r w:rsidR="00C9631E" w:rsidRPr="00B517C8">
        <w:rPr>
          <w:rFonts w:ascii="GHEA Grapalat" w:hAnsi="GHEA Grapalat"/>
          <w:sz w:val="24"/>
          <w:szCs w:val="24"/>
          <w:lang w:val="hy-AM"/>
        </w:rPr>
        <w:t xml:space="preserve"> </w:t>
      </w:r>
      <w:r w:rsidR="00C9631E" w:rsidRPr="00B517C8">
        <w:rPr>
          <w:rFonts w:ascii="GHEA Grapalat" w:hAnsi="GHEA Grapalat" w:cs="Sylfaen"/>
          <w:sz w:val="24"/>
          <w:szCs w:val="24"/>
          <w:lang w:val="hy-AM"/>
        </w:rPr>
        <w:t>ինստիտուցիոնալ</w:t>
      </w:r>
      <w:r w:rsidR="00C9631E" w:rsidRPr="00B517C8">
        <w:rPr>
          <w:rFonts w:ascii="GHEA Grapalat" w:hAnsi="GHEA Grapalat"/>
          <w:sz w:val="24"/>
          <w:szCs w:val="24"/>
          <w:lang w:val="hy-AM"/>
        </w:rPr>
        <w:t xml:space="preserve"> </w:t>
      </w:r>
      <w:r w:rsidR="00C9631E" w:rsidRPr="00B517C8">
        <w:rPr>
          <w:rFonts w:ascii="GHEA Grapalat" w:hAnsi="GHEA Grapalat" w:cs="Sylfaen"/>
          <w:sz w:val="24"/>
          <w:szCs w:val="24"/>
          <w:lang w:val="hy-AM"/>
        </w:rPr>
        <w:t>բարեփոխումները</w:t>
      </w:r>
      <w:r w:rsidR="00C9631E" w:rsidRPr="00B517C8">
        <w:rPr>
          <w:rFonts w:ascii="GHEA Grapalat" w:hAnsi="GHEA Grapalat"/>
          <w:sz w:val="24"/>
          <w:szCs w:val="24"/>
          <w:lang w:val="hy-AM"/>
        </w:rPr>
        <w:t xml:space="preserve"> </w:t>
      </w:r>
      <w:r w:rsidR="00C9631E" w:rsidRPr="00B517C8">
        <w:rPr>
          <w:rFonts w:ascii="GHEA Grapalat" w:hAnsi="GHEA Grapalat" w:cs="Sylfaen"/>
          <w:sz w:val="24"/>
          <w:szCs w:val="24"/>
          <w:lang w:val="hy-AM"/>
        </w:rPr>
        <w:t>աչքի</w:t>
      </w:r>
      <w:r w:rsidR="00C9631E" w:rsidRPr="00B517C8">
        <w:rPr>
          <w:rFonts w:ascii="GHEA Grapalat" w:hAnsi="GHEA Grapalat"/>
          <w:sz w:val="24"/>
          <w:szCs w:val="24"/>
          <w:lang w:val="hy-AM"/>
        </w:rPr>
        <w:t xml:space="preserve"> </w:t>
      </w:r>
      <w:r w:rsidR="00C9631E" w:rsidRPr="00B517C8">
        <w:rPr>
          <w:rFonts w:ascii="GHEA Grapalat" w:hAnsi="GHEA Grapalat" w:cs="Sylfaen"/>
          <w:sz w:val="24"/>
          <w:szCs w:val="24"/>
          <w:lang w:val="hy-AM"/>
        </w:rPr>
        <w:t>չեն</w:t>
      </w:r>
      <w:r w:rsidR="00C9631E" w:rsidRPr="00B517C8">
        <w:rPr>
          <w:rFonts w:ascii="GHEA Grapalat" w:hAnsi="GHEA Grapalat"/>
          <w:sz w:val="24"/>
          <w:szCs w:val="24"/>
          <w:lang w:val="hy-AM"/>
        </w:rPr>
        <w:t xml:space="preserve"> </w:t>
      </w:r>
      <w:r w:rsidR="00C9631E" w:rsidRPr="00B517C8">
        <w:rPr>
          <w:rFonts w:ascii="GHEA Grapalat" w:hAnsi="GHEA Grapalat" w:cs="Sylfaen"/>
          <w:sz w:val="24"/>
          <w:szCs w:val="24"/>
          <w:lang w:val="hy-AM"/>
        </w:rPr>
        <w:t>ընկել</w:t>
      </w:r>
      <w:r w:rsidR="00C9631E" w:rsidRPr="00B517C8">
        <w:rPr>
          <w:rFonts w:ascii="GHEA Grapalat" w:hAnsi="GHEA Grapalat"/>
          <w:sz w:val="24"/>
          <w:szCs w:val="24"/>
          <w:lang w:val="hy-AM"/>
        </w:rPr>
        <w:t xml:space="preserve"> </w:t>
      </w:r>
      <w:r w:rsidR="00C9631E" w:rsidRPr="00B517C8">
        <w:rPr>
          <w:rFonts w:ascii="GHEA Grapalat" w:hAnsi="GHEA Grapalat" w:cs="Sylfaen"/>
          <w:sz w:val="24"/>
          <w:szCs w:val="24"/>
          <w:lang w:val="hy-AM"/>
        </w:rPr>
        <w:t>կայունությամբ</w:t>
      </w:r>
      <w:r w:rsidR="00C9631E" w:rsidRPr="00B517C8">
        <w:rPr>
          <w:rFonts w:ascii="GHEA Grapalat" w:hAnsi="GHEA Grapalat"/>
          <w:sz w:val="24"/>
          <w:szCs w:val="24"/>
          <w:lang w:val="hy-AM"/>
        </w:rPr>
        <w:t xml:space="preserve"> </w:t>
      </w:r>
      <w:r w:rsidR="00C9631E" w:rsidRPr="00B517C8">
        <w:rPr>
          <w:rFonts w:ascii="GHEA Grapalat" w:hAnsi="GHEA Grapalat" w:cs="Sylfaen"/>
          <w:sz w:val="24"/>
          <w:szCs w:val="24"/>
          <w:lang w:val="hy-AM"/>
        </w:rPr>
        <w:t>և</w:t>
      </w:r>
      <w:r w:rsidR="00C9631E" w:rsidRPr="00B517C8">
        <w:rPr>
          <w:rFonts w:ascii="GHEA Grapalat" w:hAnsi="GHEA Grapalat"/>
          <w:sz w:val="24"/>
          <w:szCs w:val="24"/>
          <w:lang w:val="hy-AM"/>
        </w:rPr>
        <w:t xml:space="preserve"> </w:t>
      </w:r>
      <w:r w:rsidR="00C9631E" w:rsidRPr="00B517C8">
        <w:rPr>
          <w:rFonts w:ascii="GHEA Grapalat" w:hAnsi="GHEA Grapalat" w:cs="Sylfaen"/>
          <w:sz w:val="24"/>
          <w:szCs w:val="24"/>
          <w:lang w:val="hy-AM"/>
        </w:rPr>
        <w:t>հետևողականությամբ</w:t>
      </w:r>
      <w:r w:rsidR="00C9631E" w:rsidRPr="00B517C8">
        <w:rPr>
          <w:rFonts w:ascii="GHEA Grapalat" w:hAnsi="GHEA Grapalat"/>
          <w:sz w:val="24"/>
          <w:szCs w:val="24"/>
          <w:lang w:val="hy-AM"/>
        </w:rPr>
        <w:t xml:space="preserve">: </w:t>
      </w:r>
      <w:r w:rsidR="00C9631E" w:rsidRPr="00B517C8">
        <w:rPr>
          <w:rFonts w:ascii="GHEA Grapalat" w:hAnsi="GHEA Grapalat" w:cs="Sylfaen"/>
          <w:sz w:val="24"/>
          <w:szCs w:val="24"/>
          <w:lang w:val="hy-AM"/>
        </w:rPr>
        <w:t>Յուրաքանչյուր</w:t>
      </w:r>
      <w:r w:rsidR="00C9631E" w:rsidRPr="00B517C8">
        <w:rPr>
          <w:rFonts w:ascii="GHEA Grapalat" w:hAnsi="GHEA Grapalat"/>
          <w:sz w:val="24"/>
          <w:szCs w:val="24"/>
          <w:lang w:val="hy-AM"/>
        </w:rPr>
        <w:t xml:space="preserve"> </w:t>
      </w:r>
      <w:r w:rsidR="00C9631E" w:rsidRPr="00B517C8">
        <w:rPr>
          <w:rFonts w:ascii="GHEA Grapalat" w:hAnsi="GHEA Grapalat" w:cs="Sylfaen"/>
          <w:sz w:val="24"/>
          <w:szCs w:val="24"/>
          <w:lang w:val="hy-AM"/>
        </w:rPr>
        <w:t>նոր</w:t>
      </w:r>
      <w:r w:rsidR="00C9631E" w:rsidRPr="00B517C8">
        <w:rPr>
          <w:rFonts w:ascii="GHEA Grapalat" w:hAnsi="GHEA Grapalat"/>
          <w:sz w:val="24"/>
          <w:szCs w:val="24"/>
          <w:lang w:val="hy-AM"/>
        </w:rPr>
        <w:t xml:space="preserve"> </w:t>
      </w:r>
      <w:r w:rsidR="00C9631E" w:rsidRPr="00B517C8">
        <w:rPr>
          <w:rFonts w:ascii="GHEA Grapalat" w:hAnsi="GHEA Grapalat" w:cs="Sylfaen"/>
          <w:sz w:val="24"/>
          <w:szCs w:val="24"/>
          <w:lang w:val="hy-AM"/>
        </w:rPr>
        <w:t>կառավարություն</w:t>
      </w:r>
      <w:r w:rsidR="00C9631E" w:rsidRPr="00B517C8">
        <w:rPr>
          <w:rFonts w:ascii="GHEA Grapalat" w:hAnsi="GHEA Grapalat"/>
          <w:sz w:val="24"/>
          <w:szCs w:val="24"/>
          <w:lang w:val="hy-AM"/>
        </w:rPr>
        <w:t xml:space="preserve"> </w:t>
      </w:r>
      <w:r w:rsidR="00C9631E" w:rsidRPr="00B517C8">
        <w:rPr>
          <w:rFonts w:ascii="GHEA Grapalat" w:hAnsi="GHEA Grapalat" w:cs="Sylfaen"/>
          <w:sz w:val="24"/>
          <w:szCs w:val="24"/>
          <w:lang w:val="hy-AM"/>
        </w:rPr>
        <w:t>ստեղծել</w:t>
      </w:r>
      <w:r w:rsidR="00C9631E" w:rsidRPr="00B517C8">
        <w:rPr>
          <w:rFonts w:ascii="GHEA Grapalat" w:hAnsi="GHEA Grapalat"/>
          <w:sz w:val="24"/>
          <w:szCs w:val="24"/>
          <w:lang w:val="hy-AM"/>
        </w:rPr>
        <w:t xml:space="preserve"> </w:t>
      </w:r>
      <w:r w:rsidR="00C9631E" w:rsidRPr="00B517C8">
        <w:rPr>
          <w:rFonts w:ascii="GHEA Grapalat" w:hAnsi="GHEA Grapalat" w:cs="Sylfaen"/>
          <w:sz w:val="24"/>
          <w:szCs w:val="24"/>
          <w:lang w:val="hy-AM"/>
        </w:rPr>
        <w:t>է</w:t>
      </w:r>
      <w:r w:rsidR="00C9631E" w:rsidRPr="00B517C8">
        <w:rPr>
          <w:rFonts w:ascii="GHEA Grapalat" w:hAnsi="GHEA Grapalat"/>
          <w:sz w:val="24"/>
          <w:szCs w:val="24"/>
          <w:lang w:val="hy-AM"/>
        </w:rPr>
        <w:t xml:space="preserve"> </w:t>
      </w:r>
      <w:r w:rsidR="00C9631E" w:rsidRPr="00B517C8">
        <w:rPr>
          <w:rFonts w:ascii="GHEA Grapalat" w:hAnsi="GHEA Grapalat" w:cs="Sylfaen"/>
          <w:sz w:val="24"/>
          <w:szCs w:val="24"/>
          <w:lang w:val="hy-AM"/>
        </w:rPr>
        <w:t>ներդրումների</w:t>
      </w:r>
      <w:r w:rsidR="00C9631E" w:rsidRPr="00B517C8">
        <w:rPr>
          <w:rFonts w:ascii="GHEA Grapalat" w:hAnsi="GHEA Grapalat"/>
          <w:sz w:val="24"/>
          <w:szCs w:val="24"/>
          <w:lang w:val="hy-AM"/>
        </w:rPr>
        <w:t xml:space="preserve"> </w:t>
      </w:r>
      <w:r w:rsidR="00C9631E" w:rsidRPr="00B517C8">
        <w:rPr>
          <w:rFonts w:ascii="GHEA Grapalat" w:hAnsi="GHEA Grapalat" w:cs="Sylfaen"/>
          <w:sz w:val="24"/>
          <w:szCs w:val="24"/>
          <w:lang w:val="hy-AM"/>
        </w:rPr>
        <w:t>խթանման</w:t>
      </w:r>
      <w:r w:rsidR="00C9631E" w:rsidRPr="00B517C8">
        <w:rPr>
          <w:rFonts w:ascii="GHEA Grapalat" w:hAnsi="GHEA Grapalat"/>
          <w:sz w:val="24"/>
          <w:szCs w:val="24"/>
          <w:lang w:val="hy-AM"/>
        </w:rPr>
        <w:t xml:space="preserve"> </w:t>
      </w:r>
      <w:r w:rsidR="00C9631E" w:rsidRPr="00B517C8">
        <w:rPr>
          <w:rFonts w:ascii="GHEA Grapalat" w:hAnsi="GHEA Grapalat" w:cs="Sylfaen"/>
          <w:sz w:val="24"/>
          <w:szCs w:val="24"/>
          <w:lang w:val="hy-AM"/>
        </w:rPr>
        <w:t>համար</w:t>
      </w:r>
      <w:r w:rsidR="00C9631E" w:rsidRPr="00B517C8">
        <w:rPr>
          <w:rFonts w:ascii="GHEA Grapalat" w:hAnsi="GHEA Grapalat"/>
          <w:sz w:val="24"/>
          <w:szCs w:val="24"/>
          <w:lang w:val="hy-AM"/>
        </w:rPr>
        <w:t xml:space="preserve"> </w:t>
      </w:r>
      <w:r w:rsidR="00C9631E" w:rsidRPr="00B517C8">
        <w:rPr>
          <w:rFonts w:ascii="GHEA Grapalat" w:hAnsi="GHEA Grapalat" w:cs="Sylfaen"/>
          <w:sz w:val="24"/>
          <w:szCs w:val="24"/>
          <w:lang w:val="hy-AM"/>
        </w:rPr>
        <w:t>պատասխանատու</w:t>
      </w:r>
      <w:r w:rsidR="00C9631E" w:rsidRPr="00B517C8">
        <w:rPr>
          <w:rFonts w:ascii="GHEA Grapalat" w:hAnsi="GHEA Grapalat"/>
          <w:sz w:val="24"/>
          <w:szCs w:val="24"/>
          <w:lang w:val="hy-AM"/>
        </w:rPr>
        <w:t xml:space="preserve"> </w:t>
      </w:r>
      <w:r w:rsidR="00C9631E" w:rsidRPr="00B517C8">
        <w:rPr>
          <w:rFonts w:ascii="GHEA Grapalat" w:hAnsi="GHEA Grapalat" w:cs="Sylfaen"/>
          <w:sz w:val="24"/>
          <w:szCs w:val="24"/>
          <w:lang w:val="hy-AM"/>
        </w:rPr>
        <w:t>նոր</w:t>
      </w:r>
      <w:r w:rsidR="00C9631E" w:rsidRPr="00B517C8">
        <w:rPr>
          <w:rFonts w:ascii="GHEA Grapalat" w:hAnsi="GHEA Grapalat"/>
          <w:sz w:val="24"/>
          <w:szCs w:val="24"/>
          <w:lang w:val="hy-AM"/>
        </w:rPr>
        <w:t xml:space="preserve"> </w:t>
      </w:r>
      <w:r w:rsidR="00C9631E" w:rsidRPr="00B517C8">
        <w:rPr>
          <w:rFonts w:ascii="GHEA Grapalat" w:hAnsi="GHEA Grapalat" w:cs="Sylfaen"/>
          <w:sz w:val="24"/>
          <w:szCs w:val="24"/>
          <w:lang w:val="hy-AM"/>
        </w:rPr>
        <w:t>կառույց՝</w:t>
      </w:r>
      <w:r w:rsidR="00C9631E" w:rsidRPr="00B517C8">
        <w:rPr>
          <w:rFonts w:ascii="GHEA Grapalat" w:hAnsi="GHEA Grapalat"/>
          <w:sz w:val="24"/>
          <w:szCs w:val="24"/>
          <w:lang w:val="hy-AM"/>
        </w:rPr>
        <w:t xml:space="preserve"> </w:t>
      </w:r>
      <w:r w:rsidR="00C9631E" w:rsidRPr="00B517C8">
        <w:rPr>
          <w:rFonts w:ascii="GHEA Grapalat" w:hAnsi="GHEA Grapalat" w:cs="Sylfaen"/>
          <w:sz w:val="24"/>
          <w:szCs w:val="24"/>
          <w:lang w:val="hy-AM"/>
        </w:rPr>
        <w:t>գրեթե</w:t>
      </w:r>
      <w:r w:rsidR="00C9631E" w:rsidRPr="00B517C8">
        <w:rPr>
          <w:rFonts w:ascii="GHEA Grapalat" w:hAnsi="GHEA Grapalat"/>
          <w:sz w:val="24"/>
          <w:szCs w:val="24"/>
          <w:lang w:val="hy-AM"/>
        </w:rPr>
        <w:t xml:space="preserve"> </w:t>
      </w:r>
      <w:r w:rsidR="00C9631E" w:rsidRPr="00B517C8">
        <w:rPr>
          <w:rFonts w:ascii="GHEA Grapalat" w:hAnsi="GHEA Grapalat" w:cs="Sylfaen"/>
          <w:sz w:val="24"/>
          <w:szCs w:val="24"/>
          <w:lang w:val="hy-AM"/>
        </w:rPr>
        <w:t>լիովին</w:t>
      </w:r>
      <w:r w:rsidR="00C9631E" w:rsidRPr="00B517C8">
        <w:rPr>
          <w:rFonts w:ascii="GHEA Grapalat" w:hAnsi="GHEA Grapalat"/>
          <w:sz w:val="24"/>
          <w:szCs w:val="24"/>
          <w:lang w:val="hy-AM"/>
        </w:rPr>
        <w:t xml:space="preserve"> </w:t>
      </w:r>
      <w:r w:rsidR="00C9631E" w:rsidRPr="00B517C8">
        <w:rPr>
          <w:rFonts w:ascii="GHEA Grapalat" w:hAnsi="GHEA Grapalat" w:cs="Sylfaen"/>
          <w:sz w:val="24"/>
          <w:szCs w:val="24"/>
          <w:lang w:val="hy-AM"/>
        </w:rPr>
        <w:t>նոր</w:t>
      </w:r>
      <w:r w:rsidR="00C9631E" w:rsidRPr="00B517C8">
        <w:rPr>
          <w:rFonts w:ascii="GHEA Grapalat" w:hAnsi="GHEA Grapalat"/>
          <w:sz w:val="24"/>
          <w:szCs w:val="24"/>
          <w:lang w:val="hy-AM"/>
        </w:rPr>
        <w:t xml:space="preserve"> </w:t>
      </w:r>
      <w:r w:rsidR="00C9631E" w:rsidRPr="00B517C8">
        <w:rPr>
          <w:rFonts w:ascii="GHEA Grapalat" w:hAnsi="GHEA Grapalat" w:cs="Sylfaen"/>
          <w:sz w:val="24"/>
          <w:szCs w:val="24"/>
          <w:lang w:val="hy-AM"/>
        </w:rPr>
        <w:t>կազմով</w:t>
      </w:r>
      <w:r w:rsidR="00C9631E" w:rsidRPr="00B517C8">
        <w:rPr>
          <w:rFonts w:ascii="GHEA Grapalat" w:hAnsi="GHEA Grapalat"/>
          <w:sz w:val="24"/>
          <w:szCs w:val="24"/>
          <w:lang w:val="hy-AM"/>
        </w:rPr>
        <w:t xml:space="preserve"> </w:t>
      </w:r>
      <w:r w:rsidR="00C9631E" w:rsidRPr="00B517C8">
        <w:rPr>
          <w:rFonts w:ascii="GHEA Grapalat" w:hAnsi="GHEA Grapalat" w:cs="Sylfaen"/>
          <w:sz w:val="24"/>
          <w:szCs w:val="24"/>
          <w:lang w:val="hy-AM"/>
        </w:rPr>
        <w:t>և</w:t>
      </w:r>
      <w:r w:rsidR="00C9631E" w:rsidRPr="00B517C8">
        <w:rPr>
          <w:rFonts w:ascii="GHEA Grapalat" w:hAnsi="GHEA Grapalat"/>
          <w:sz w:val="24"/>
          <w:szCs w:val="24"/>
          <w:lang w:val="hy-AM"/>
        </w:rPr>
        <w:t xml:space="preserve"> </w:t>
      </w:r>
      <w:r w:rsidR="00C9631E" w:rsidRPr="00B517C8">
        <w:rPr>
          <w:rFonts w:ascii="GHEA Grapalat" w:hAnsi="GHEA Grapalat" w:cs="Sylfaen"/>
          <w:sz w:val="24"/>
          <w:szCs w:val="24"/>
          <w:lang w:val="hy-AM"/>
        </w:rPr>
        <w:t>նախաձեռնություններով</w:t>
      </w:r>
      <w:r w:rsidR="00C9631E" w:rsidRPr="00B517C8">
        <w:rPr>
          <w:rFonts w:ascii="GHEA Grapalat" w:hAnsi="GHEA Grapalat"/>
          <w:sz w:val="24"/>
          <w:szCs w:val="24"/>
          <w:lang w:val="hy-AM"/>
        </w:rPr>
        <w:t xml:space="preserve">, </w:t>
      </w:r>
      <w:r w:rsidR="00C9631E" w:rsidRPr="00B517C8">
        <w:rPr>
          <w:rFonts w:ascii="GHEA Grapalat" w:hAnsi="GHEA Grapalat" w:cs="Sylfaen"/>
          <w:sz w:val="24"/>
          <w:szCs w:val="24"/>
          <w:lang w:val="hy-AM"/>
        </w:rPr>
        <w:t>ինչը</w:t>
      </w:r>
      <w:r w:rsidR="00C9631E" w:rsidRPr="00B517C8">
        <w:rPr>
          <w:rFonts w:ascii="GHEA Grapalat" w:hAnsi="GHEA Grapalat"/>
          <w:sz w:val="24"/>
          <w:szCs w:val="24"/>
          <w:lang w:val="hy-AM"/>
        </w:rPr>
        <w:t xml:space="preserve"> </w:t>
      </w:r>
      <w:r w:rsidR="00C9631E" w:rsidRPr="00B517C8">
        <w:rPr>
          <w:rFonts w:ascii="GHEA Grapalat" w:hAnsi="GHEA Grapalat" w:cs="Sylfaen"/>
          <w:sz w:val="24"/>
          <w:szCs w:val="24"/>
          <w:lang w:val="hy-AM"/>
        </w:rPr>
        <w:t>շատ</w:t>
      </w:r>
      <w:r w:rsidR="00C9631E" w:rsidRPr="00B517C8">
        <w:rPr>
          <w:rFonts w:ascii="GHEA Grapalat" w:hAnsi="GHEA Grapalat"/>
          <w:sz w:val="24"/>
          <w:szCs w:val="24"/>
          <w:lang w:val="hy-AM"/>
        </w:rPr>
        <w:t xml:space="preserve"> </w:t>
      </w:r>
      <w:r w:rsidR="00C9631E" w:rsidRPr="00B517C8">
        <w:rPr>
          <w:rFonts w:ascii="GHEA Grapalat" w:hAnsi="GHEA Grapalat" w:cs="Sylfaen"/>
          <w:sz w:val="24"/>
          <w:szCs w:val="24"/>
          <w:lang w:val="hy-AM"/>
        </w:rPr>
        <w:t>դեպքերում</w:t>
      </w:r>
      <w:r w:rsidR="00C9631E" w:rsidRPr="00B517C8">
        <w:rPr>
          <w:rFonts w:ascii="GHEA Grapalat" w:hAnsi="GHEA Grapalat"/>
          <w:sz w:val="24"/>
          <w:szCs w:val="24"/>
          <w:lang w:val="hy-AM"/>
        </w:rPr>
        <w:t xml:space="preserve"> </w:t>
      </w:r>
      <w:r w:rsidR="00C9631E" w:rsidRPr="00B517C8">
        <w:rPr>
          <w:rFonts w:ascii="GHEA Grapalat" w:hAnsi="GHEA Grapalat" w:cs="Sylfaen"/>
          <w:sz w:val="24"/>
          <w:szCs w:val="24"/>
          <w:lang w:val="hy-AM"/>
        </w:rPr>
        <w:t>անհարկի</w:t>
      </w:r>
      <w:r w:rsidR="00C9631E" w:rsidRPr="00B517C8">
        <w:rPr>
          <w:rFonts w:ascii="GHEA Grapalat" w:hAnsi="GHEA Grapalat"/>
          <w:sz w:val="24"/>
          <w:szCs w:val="24"/>
          <w:lang w:val="hy-AM"/>
        </w:rPr>
        <w:t xml:space="preserve"> </w:t>
      </w:r>
      <w:r w:rsidR="00C9631E" w:rsidRPr="00B517C8">
        <w:rPr>
          <w:rFonts w:ascii="GHEA Grapalat" w:hAnsi="GHEA Grapalat" w:cs="Sylfaen"/>
          <w:sz w:val="24"/>
          <w:szCs w:val="24"/>
          <w:lang w:val="hy-AM"/>
        </w:rPr>
        <w:t>շփոթությունների</w:t>
      </w:r>
      <w:r w:rsidR="00C9631E" w:rsidRPr="00B517C8">
        <w:rPr>
          <w:rFonts w:ascii="GHEA Grapalat" w:hAnsi="GHEA Grapalat"/>
          <w:sz w:val="24"/>
          <w:szCs w:val="24"/>
          <w:lang w:val="hy-AM"/>
        </w:rPr>
        <w:t xml:space="preserve"> </w:t>
      </w:r>
      <w:r w:rsidR="00C9631E" w:rsidRPr="00B517C8">
        <w:rPr>
          <w:rFonts w:ascii="GHEA Grapalat" w:hAnsi="GHEA Grapalat" w:cs="Sylfaen"/>
          <w:sz w:val="24"/>
          <w:szCs w:val="24"/>
          <w:lang w:val="hy-AM"/>
        </w:rPr>
        <w:t>տեղիք</w:t>
      </w:r>
      <w:r w:rsidR="00C9631E" w:rsidRPr="00B517C8">
        <w:rPr>
          <w:rFonts w:ascii="GHEA Grapalat" w:hAnsi="GHEA Grapalat"/>
          <w:sz w:val="24"/>
          <w:szCs w:val="24"/>
          <w:lang w:val="hy-AM"/>
        </w:rPr>
        <w:t xml:space="preserve"> </w:t>
      </w:r>
      <w:r w:rsidR="00C9631E" w:rsidRPr="00B517C8">
        <w:rPr>
          <w:rFonts w:ascii="GHEA Grapalat" w:hAnsi="GHEA Grapalat" w:cs="Sylfaen"/>
          <w:sz w:val="24"/>
          <w:szCs w:val="24"/>
          <w:lang w:val="hy-AM"/>
        </w:rPr>
        <w:t>է</w:t>
      </w:r>
      <w:r w:rsidR="00C9631E" w:rsidRPr="00B517C8">
        <w:rPr>
          <w:rFonts w:ascii="GHEA Grapalat" w:hAnsi="GHEA Grapalat"/>
          <w:sz w:val="24"/>
          <w:szCs w:val="24"/>
          <w:lang w:val="hy-AM"/>
        </w:rPr>
        <w:t xml:space="preserve"> </w:t>
      </w:r>
      <w:r w:rsidR="00C9631E" w:rsidRPr="00B517C8">
        <w:rPr>
          <w:rFonts w:ascii="GHEA Grapalat" w:hAnsi="GHEA Grapalat" w:cs="Sylfaen"/>
          <w:sz w:val="24"/>
          <w:szCs w:val="24"/>
          <w:lang w:val="hy-AM"/>
        </w:rPr>
        <w:t>տվել</w:t>
      </w:r>
      <w:r w:rsidR="00C9631E" w:rsidRPr="00B517C8">
        <w:rPr>
          <w:rFonts w:ascii="GHEA Grapalat" w:hAnsi="GHEA Grapalat"/>
          <w:sz w:val="24"/>
          <w:szCs w:val="24"/>
          <w:lang w:val="hy-AM"/>
        </w:rPr>
        <w:t xml:space="preserve"> </w:t>
      </w:r>
      <w:r w:rsidR="00C9631E" w:rsidRPr="00B517C8">
        <w:rPr>
          <w:rFonts w:ascii="GHEA Grapalat" w:hAnsi="GHEA Grapalat" w:cs="Sylfaen"/>
          <w:sz w:val="24"/>
          <w:szCs w:val="24"/>
          <w:lang w:val="hy-AM"/>
        </w:rPr>
        <w:t>միջազգային</w:t>
      </w:r>
      <w:r w:rsidR="00C9631E" w:rsidRPr="00B517C8">
        <w:rPr>
          <w:rFonts w:ascii="GHEA Grapalat" w:hAnsi="GHEA Grapalat"/>
          <w:sz w:val="24"/>
          <w:szCs w:val="24"/>
          <w:lang w:val="hy-AM"/>
        </w:rPr>
        <w:t xml:space="preserve"> </w:t>
      </w:r>
      <w:r w:rsidR="00C9631E" w:rsidRPr="00B517C8">
        <w:rPr>
          <w:rFonts w:ascii="GHEA Grapalat" w:hAnsi="GHEA Grapalat" w:cs="Sylfaen"/>
          <w:sz w:val="24"/>
          <w:szCs w:val="24"/>
          <w:lang w:val="hy-AM"/>
        </w:rPr>
        <w:t>ներդրողների</w:t>
      </w:r>
      <w:r w:rsidR="00C9631E" w:rsidRPr="00B517C8">
        <w:rPr>
          <w:rFonts w:ascii="GHEA Grapalat" w:hAnsi="GHEA Grapalat"/>
          <w:sz w:val="24"/>
          <w:szCs w:val="24"/>
          <w:lang w:val="hy-AM"/>
        </w:rPr>
        <w:t xml:space="preserve"> </w:t>
      </w:r>
      <w:r w:rsidR="00C9631E" w:rsidRPr="00B517C8">
        <w:rPr>
          <w:rFonts w:ascii="GHEA Grapalat" w:hAnsi="GHEA Grapalat" w:cs="Sylfaen"/>
          <w:sz w:val="24"/>
          <w:szCs w:val="24"/>
          <w:lang w:val="hy-AM"/>
        </w:rPr>
        <w:t>շրջանում</w:t>
      </w:r>
      <w:r w:rsidR="00C9631E" w:rsidRPr="00B517C8">
        <w:rPr>
          <w:rFonts w:ascii="GHEA Grapalat" w:hAnsi="GHEA Grapalat"/>
          <w:sz w:val="24"/>
          <w:szCs w:val="24"/>
          <w:lang w:val="hy-AM"/>
        </w:rPr>
        <w:t xml:space="preserve"> </w:t>
      </w:r>
      <w:r w:rsidR="00C9631E" w:rsidRPr="00B517C8">
        <w:rPr>
          <w:rFonts w:ascii="GHEA Grapalat" w:hAnsi="GHEA Grapalat" w:cs="Sylfaen"/>
          <w:sz w:val="24"/>
          <w:szCs w:val="24"/>
          <w:lang w:val="hy-AM"/>
        </w:rPr>
        <w:t>ներդրումների</w:t>
      </w:r>
      <w:r w:rsidR="00C9631E" w:rsidRPr="00B517C8">
        <w:rPr>
          <w:rFonts w:ascii="GHEA Grapalat" w:hAnsi="GHEA Grapalat"/>
          <w:sz w:val="24"/>
          <w:szCs w:val="24"/>
          <w:lang w:val="hy-AM"/>
        </w:rPr>
        <w:t xml:space="preserve"> </w:t>
      </w:r>
      <w:r w:rsidR="00C9631E" w:rsidRPr="00B517C8">
        <w:rPr>
          <w:rFonts w:ascii="GHEA Grapalat" w:hAnsi="GHEA Grapalat" w:cs="Sylfaen"/>
          <w:sz w:val="24"/>
          <w:szCs w:val="24"/>
          <w:lang w:val="hy-AM"/>
        </w:rPr>
        <w:t>խթանման</w:t>
      </w:r>
      <w:r w:rsidR="00C9631E" w:rsidRPr="00B517C8">
        <w:rPr>
          <w:rFonts w:ascii="GHEA Grapalat" w:hAnsi="GHEA Grapalat"/>
          <w:sz w:val="24"/>
          <w:szCs w:val="24"/>
          <w:lang w:val="hy-AM"/>
        </w:rPr>
        <w:t xml:space="preserve"> </w:t>
      </w:r>
      <w:r w:rsidR="00C9631E" w:rsidRPr="00B517C8">
        <w:rPr>
          <w:rFonts w:ascii="GHEA Grapalat" w:hAnsi="GHEA Grapalat" w:cs="Sylfaen"/>
          <w:sz w:val="24"/>
          <w:szCs w:val="24"/>
          <w:lang w:val="hy-AM"/>
        </w:rPr>
        <w:t>մարմնի</w:t>
      </w:r>
      <w:r w:rsidR="00C9631E" w:rsidRPr="00B517C8">
        <w:rPr>
          <w:rFonts w:ascii="GHEA Grapalat" w:hAnsi="GHEA Grapalat"/>
          <w:sz w:val="24"/>
          <w:szCs w:val="24"/>
          <w:lang w:val="hy-AM"/>
        </w:rPr>
        <w:t xml:space="preserve"> </w:t>
      </w:r>
      <w:r w:rsidR="00C9631E" w:rsidRPr="00B517C8">
        <w:rPr>
          <w:rFonts w:ascii="GHEA Grapalat" w:hAnsi="GHEA Grapalat" w:cs="Sylfaen"/>
          <w:sz w:val="24"/>
          <w:szCs w:val="24"/>
          <w:lang w:val="hy-AM"/>
        </w:rPr>
        <w:t>ինքնության</w:t>
      </w:r>
      <w:r w:rsidR="00C9631E" w:rsidRPr="00B517C8">
        <w:rPr>
          <w:rFonts w:ascii="GHEA Grapalat" w:hAnsi="GHEA Grapalat"/>
          <w:sz w:val="24"/>
          <w:szCs w:val="24"/>
          <w:lang w:val="hy-AM"/>
        </w:rPr>
        <w:t xml:space="preserve"> </w:t>
      </w:r>
      <w:r w:rsidR="00C9631E" w:rsidRPr="00B517C8">
        <w:rPr>
          <w:rFonts w:ascii="GHEA Grapalat" w:hAnsi="GHEA Grapalat" w:cs="Sylfaen"/>
          <w:sz w:val="24"/>
          <w:szCs w:val="24"/>
          <w:lang w:val="hy-AM"/>
        </w:rPr>
        <w:t>վերաբերյալ</w:t>
      </w:r>
      <w:r w:rsidR="00C9631E" w:rsidRPr="00B517C8">
        <w:rPr>
          <w:rFonts w:ascii="GHEA Grapalat" w:hAnsi="GHEA Grapalat"/>
          <w:sz w:val="24"/>
          <w:szCs w:val="24"/>
          <w:lang w:val="hy-AM"/>
        </w:rPr>
        <w:t xml:space="preserve">, </w:t>
      </w:r>
      <w:r w:rsidR="00C9631E" w:rsidRPr="00B517C8">
        <w:rPr>
          <w:rFonts w:ascii="GHEA Grapalat" w:hAnsi="GHEA Grapalat" w:cs="Sylfaen"/>
          <w:sz w:val="24"/>
          <w:szCs w:val="24"/>
          <w:lang w:val="hy-AM"/>
        </w:rPr>
        <w:t>ինչպես</w:t>
      </w:r>
      <w:r w:rsidR="00C9631E" w:rsidRPr="00B517C8">
        <w:rPr>
          <w:rFonts w:ascii="GHEA Grapalat" w:hAnsi="GHEA Grapalat"/>
          <w:sz w:val="24"/>
          <w:szCs w:val="24"/>
          <w:lang w:val="hy-AM"/>
        </w:rPr>
        <w:t xml:space="preserve"> </w:t>
      </w:r>
      <w:r w:rsidR="00C9631E" w:rsidRPr="00B517C8">
        <w:rPr>
          <w:rFonts w:ascii="GHEA Grapalat" w:hAnsi="GHEA Grapalat" w:cs="Sylfaen"/>
          <w:sz w:val="24"/>
          <w:szCs w:val="24"/>
          <w:lang w:val="hy-AM"/>
        </w:rPr>
        <w:t>նաև</w:t>
      </w:r>
      <w:r w:rsidR="00C9631E" w:rsidRPr="00B517C8">
        <w:rPr>
          <w:rFonts w:ascii="GHEA Grapalat" w:hAnsi="GHEA Grapalat"/>
          <w:sz w:val="24"/>
          <w:szCs w:val="24"/>
          <w:lang w:val="hy-AM"/>
        </w:rPr>
        <w:t xml:space="preserve"> </w:t>
      </w:r>
      <w:r w:rsidR="00C9631E" w:rsidRPr="00B517C8">
        <w:rPr>
          <w:rFonts w:ascii="GHEA Grapalat" w:hAnsi="GHEA Grapalat" w:cs="Sylfaen"/>
          <w:sz w:val="24"/>
          <w:szCs w:val="24"/>
          <w:lang w:val="hy-AM"/>
        </w:rPr>
        <w:t>դժվարություններ</w:t>
      </w:r>
      <w:r w:rsidR="00C9631E" w:rsidRPr="00B517C8">
        <w:rPr>
          <w:rFonts w:ascii="GHEA Grapalat" w:hAnsi="GHEA Grapalat"/>
          <w:sz w:val="24"/>
          <w:szCs w:val="24"/>
          <w:lang w:val="hy-AM"/>
        </w:rPr>
        <w:t xml:space="preserve"> </w:t>
      </w:r>
      <w:r w:rsidR="00C9631E" w:rsidRPr="00B517C8">
        <w:rPr>
          <w:rFonts w:ascii="GHEA Grapalat" w:hAnsi="GHEA Grapalat" w:cs="Sylfaen"/>
          <w:sz w:val="24"/>
          <w:szCs w:val="24"/>
          <w:lang w:val="hy-AM"/>
        </w:rPr>
        <w:t>առաջացրել</w:t>
      </w:r>
      <w:r w:rsidR="00C9631E" w:rsidRPr="00B517C8">
        <w:rPr>
          <w:rFonts w:ascii="GHEA Grapalat" w:hAnsi="GHEA Grapalat"/>
          <w:sz w:val="24"/>
          <w:szCs w:val="24"/>
          <w:lang w:val="hy-AM"/>
        </w:rPr>
        <w:t xml:space="preserve"> </w:t>
      </w:r>
      <w:r w:rsidR="00C9631E" w:rsidRPr="00B517C8">
        <w:rPr>
          <w:rFonts w:ascii="GHEA Grapalat" w:hAnsi="GHEA Grapalat" w:cs="Sylfaen"/>
          <w:sz w:val="24"/>
          <w:szCs w:val="24"/>
          <w:lang w:val="hy-AM"/>
        </w:rPr>
        <w:t>ՕՈՒՆ</w:t>
      </w:r>
      <w:r w:rsidR="00C9631E" w:rsidRPr="00B517C8">
        <w:rPr>
          <w:rFonts w:ascii="GHEA Grapalat" w:hAnsi="GHEA Grapalat"/>
          <w:sz w:val="24"/>
          <w:szCs w:val="24"/>
          <w:lang w:val="hy-AM"/>
        </w:rPr>
        <w:t xml:space="preserve"> </w:t>
      </w:r>
      <w:r w:rsidR="00C9631E" w:rsidRPr="00B517C8">
        <w:rPr>
          <w:rFonts w:ascii="GHEA Grapalat" w:hAnsi="GHEA Grapalat" w:cs="Sylfaen"/>
          <w:sz w:val="24"/>
          <w:szCs w:val="24"/>
          <w:lang w:val="hy-AM"/>
        </w:rPr>
        <w:t>ներդրողների</w:t>
      </w:r>
      <w:r w:rsidR="00C9631E" w:rsidRPr="00B517C8">
        <w:rPr>
          <w:rFonts w:ascii="GHEA Grapalat" w:hAnsi="GHEA Grapalat"/>
          <w:sz w:val="24"/>
          <w:szCs w:val="24"/>
          <w:lang w:val="hy-AM"/>
        </w:rPr>
        <w:t xml:space="preserve"> </w:t>
      </w:r>
      <w:r w:rsidR="00C9631E" w:rsidRPr="00B517C8">
        <w:rPr>
          <w:rFonts w:ascii="GHEA Grapalat" w:hAnsi="GHEA Grapalat" w:cs="Sylfaen"/>
          <w:sz w:val="24"/>
          <w:szCs w:val="24"/>
          <w:lang w:val="hy-AM"/>
        </w:rPr>
        <w:t>հետ</w:t>
      </w:r>
      <w:r w:rsidR="00C9631E" w:rsidRPr="00B517C8">
        <w:rPr>
          <w:rFonts w:ascii="GHEA Grapalat" w:hAnsi="GHEA Grapalat"/>
          <w:sz w:val="24"/>
          <w:szCs w:val="24"/>
          <w:lang w:val="hy-AM"/>
        </w:rPr>
        <w:t xml:space="preserve"> </w:t>
      </w:r>
      <w:r w:rsidR="00C9631E" w:rsidRPr="00B517C8">
        <w:rPr>
          <w:rFonts w:ascii="GHEA Grapalat" w:hAnsi="GHEA Grapalat" w:cs="Sylfaen"/>
          <w:sz w:val="24"/>
          <w:szCs w:val="24"/>
          <w:lang w:val="hy-AM"/>
        </w:rPr>
        <w:t>երկարաժամկետ</w:t>
      </w:r>
      <w:r w:rsidR="00C9631E" w:rsidRPr="00B517C8">
        <w:rPr>
          <w:rFonts w:ascii="GHEA Grapalat" w:hAnsi="GHEA Grapalat"/>
          <w:sz w:val="24"/>
          <w:szCs w:val="24"/>
          <w:lang w:val="hy-AM"/>
        </w:rPr>
        <w:t xml:space="preserve"> </w:t>
      </w:r>
      <w:r w:rsidR="00C9631E" w:rsidRPr="00B517C8">
        <w:rPr>
          <w:rFonts w:ascii="GHEA Grapalat" w:hAnsi="GHEA Grapalat" w:cs="Sylfaen"/>
          <w:sz w:val="24"/>
          <w:szCs w:val="24"/>
          <w:lang w:val="hy-AM"/>
        </w:rPr>
        <w:t>հարաբերությունների</w:t>
      </w:r>
      <w:r w:rsidR="00C9631E" w:rsidRPr="00B517C8">
        <w:rPr>
          <w:rFonts w:ascii="GHEA Grapalat" w:hAnsi="GHEA Grapalat"/>
          <w:sz w:val="24"/>
          <w:szCs w:val="24"/>
          <w:lang w:val="hy-AM"/>
        </w:rPr>
        <w:t xml:space="preserve"> </w:t>
      </w:r>
      <w:r w:rsidR="00C9631E" w:rsidRPr="00B517C8">
        <w:rPr>
          <w:rFonts w:ascii="GHEA Grapalat" w:hAnsi="GHEA Grapalat" w:cs="Sylfaen"/>
          <w:sz w:val="24"/>
          <w:szCs w:val="24"/>
          <w:lang w:val="hy-AM"/>
        </w:rPr>
        <w:t>հաստատման</w:t>
      </w:r>
      <w:r w:rsidR="00C9631E" w:rsidRPr="00B517C8">
        <w:rPr>
          <w:rFonts w:ascii="GHEA Grapalat" w:hAnsi="GHEA Grapalat"/>
          <w:sz w:val="24"/>
          <w:szCs w:val="24"/>
          <w:lang w:val="hy-AM"/>
        </w:rPr>
        <w:t xml:space="preserve"> </w:t>
      </w:r>
      <w:r w:rsidR="00C9631E" w:rsidRPr="00B517C8">
        <w:rPr>
          <w:rFonts w:ascii="GHEA Grapalat" w:hAnsi="GHEA Grapalat" w:cs="Sylfaen"/>
          <w:sz w:val="24"/>
          <w:szCs w:val="24"/>
          <w:lang w:val="hy-AM"/>
        </w:rPr>
        <w:t>գործընթացում</w:t>
      </w:r>
      <w:r w:rsidR="00C9631E" w:rsidRPr="00B517C8">
        <w:rPr>
          <w:rFonts w:ascii="GHEA Grapalat" w:hAnsi="GHEA Grapalat"/>
          <w:sz w:val="24"/>
          <w:szCs w:val="24"/>
          <w:lang w:val="hy-AM"/>
        </w:rPr>
        <w:t xml:space="preserve">: </w:t>
      </w:r>
      <w:r w:rsidR="00C9631E" w:rsidRPr="00B517C8">
        <w:rPr>
          <w:rFonts w:ascii="GHEA Grapalat" w:hAnsi="GHEA Grapalat" w:cs="Sylfaen"/>
          <w:sz w:val="24"/>
          <w:szCs w:val="24"/>
          <w:lang w:val="hy-AM"/>
        </w:rPr>
        <w:t>Բացի</w:t>
      </w:r>
      <w:r w:rsidR="00C9631E" w:rsidRPr="00B517C8">
        <w:rPr>
          <w:rFonts w:ascii="GHEA Grapalat" w:hAnsi="GHEA Grapalat"/>
          <w:sz w:val="24"/>
          <w:szCs w:val="24"/>
          <w:lang w:val="hy-AM"/>
        </w:rPr>
        <w:t xml:space="preserve"> </w:t>
      </w:r>
      <w:r w:rsidR="00C9631E" w:rsidRPr="00B517C8">
        <w:rPr>
          <w:rFonts w:ascii="GHEA Grapalat" w:hAnsi="GHEA Grapalat" w:cs="Sylfaen"/>
          <w:sz w:val="24"/>
          <w:szCs w:val="24"/>
          <w:lang w:val="hy-AM"/>
        </w:rPr>
        <w:t>այդ</w:t>
      </w:r>
      <w:r w:rsidR="00C9631E" w:rsidRPr="00B517C8">
        <w:rPr>
          <w:rFonts w:ascii="GHEA Grapalat" w:hAnsi="GHEA Grapalat"/>
          <w:sz w:val="24"/>
          <w:szCs w:val="24"/>
          <w:lang w:val="hy-AM"/>
        </w:rPr>
        <w:t xml:space="preserve">, </w:t>
      </w:r>
      <w:r w:rsidR="003754FE" w:rsidRPr="00B517C8">
        <w:rPr>
          <w:rFonts w:ascii="GHEA Grapalat" w:hAnsi="GHEA Grapalat" w:cs="Sylfaen"/>
          <w:sz w:val="24"/>
          <w:szCs w:val="24"/>
          <w:lang w:val="hy-AM"/>
        </w:rPr>
        <w:t>ցայսօր</w:t>
      </w:r>
      <w:r w:rsidR="00C9631E" w:rsidRPr="00B517C8">
        <w:rPr>
          <w:rFonts w:ascii="GHEA Grapalat" w:hAnsi="GHEA Grapalat"/>
          <w:sz w:val="24"/>
          <w:szCs w:val="24"/>
          <w:lang w:val="hy-AM"/>
        </w:rPr>
        <w:t xml:space="preserve"> </w:t>
      </w:r>
      <w:r w:rsidR="00C9631E" w:rsidRPr="00B517C8">
        <w:rPr>
          <w:rFonts w:ascii="GHEA Grapalat" w:hAnsi="GHEA Grapalat" w:cs="Sylfaen"/>
          <w:sz w:val="24"/>
          <w:szCs w:val="24"/>
          <w:lang w:val="hy-AM"/>
        </w:rPr>
        <w:t>ներդրումային</w:t>
      </w:r>
      <w:r w:rsidR="00C9631E" w:rsidRPr="00B517C8">
        <w:rPr>
          <w:rFonts w:ascii="GHEA Grapalat" w:hAnsi="GHEA Grapalat"/>
          <w:sz w:val="24"/>
          <w:szCs w:val="24"/>
          <w:lang w:val="hy-AM"/>
        </w:rPr>
        <w:t xml:space="preserve"> </w:t>
      </w:r>
      <w:r w:rsidR="00C9631E" w:rsidRPr="00B517C8">
        <w:rPr>
          <w:rFonts w:ascii="GHEA Grapalat" w:hAnsi="GHEA Grapalat" w:cs="Sylfaen"/>
          <w:sz w:val="24"/>
          <w:szCs w:val="24"/>
          <w:lang w:val="hy-AM"/>
        </w:rPr>
        <w:t>օրենսդրությամբ</w:t>
      </w:r>
      <w:r w:rsidR="00C9631E" w:rsidRPr="00B517C8">
        <w:rPr>
          <w:rFonts w:ascii="GHEA Grapalat" w:hAnsi="GHEA Grapalat"/>
          <w:sz w:val="24"/>
          <w:szCs w:val="24"/>
          <w:lang w:val="hy-AM"/>
        </w:rPr>
        <w:t xml:space="preserve"> </w:t>
      </w:r>
      <w:r w:rsidR="00C9631E" w:rsidRPr="00B517C8">
        <w:rPr>
          <w:rFonts w:ascii="GHEA Grapalat" w:hAnsi="GHEA Grapalat" w:cs="Sylfaen"/>
          <w:sz w:val="24"/>
          <w:szCs w:val="24"/>
          <w:lang w:val="hy-AM"/>
        </w:rPr>
        <w:t>սահմանված</w:t>
      </w:r>
      <w:r w:rsidR="00C9631E" w:rsidRPr="00B517C8">
        <w:rPr>
          <w:rFonts w:ascii="GHEA Grapalat" w:hAnsi="GHEA Grapalat"/>
          <w:sz w:val="24"/>
          <w:szCs w:val="24"/>
          <w:lang w:val="hy-AM"/>
        </w:rPr>
        <w:t xml:space="preserve"> </w:t>
      </w:r>
      <w:r w:rsidR="00C9631E" w:rsidRPr="00B517C8">
        <w:rPr>
          <w:rFonts w:ascii="GHEA Grapalat" w:hAnsi="GHEA Grapalat" w:cs="Sylfaen"/>
          <w:sz w:val="24"/>
          <w:szCs w:val="24"/>
          <w:lang w:val="hy-AM"/>
        </w:rPr>
        <w:t>չէ</w:t>
      </w:r>
      <w:r w:rsidR="00C9631E" w:rsidRPr="00B517C8">
        <w:rPr>
          <w:rFonts w:ascii="GHEA Grapalat" w:hAnsi="GHEA Grapalat"/>
          <w:sz w:val="24"/>
          <w:szCs w:val="24"/>
          <w:lang w:val="hy-AM"/>
        </w:rPr>
        <w:t xml:space="preserve"> </w:t>
      </w:r>
      <w:r w:rsidR="00C9631E" w:rsidRPr="00B517C8">
        <w:rPr>
          <w:rFonts w:ascii="GHEA Grapalat" w:hAnsi="GHEA Grapalat" w:cs="Sylfaen"/>
          <w:sz w:val="24"/>
          <w:szCs w:val="24"/>
          <w:lang w:val="hy-AM"/>
        </w:rPr>
        <w:t>ներդրումների</w:t>
      </w:r>
      <w:r w:rsidR="00C9631E" w:rsidRPr="00B517C8">
        <w:rPr>
          <w:rFonts w:ascii="GHEA Grapalat" w:hAnsi="GHEA Grapalat"/>
          <w:sz w:val="24"/>
          <w:szCs w:val="24"/>
          <w:lang w:val="hy-AM"/>
        </w:rPr>
        <w:t xml:space="preserve"> </w:t>
      </w:r>
      <w:r w:rsidR="00C9631E" w:rsidRPr="00B517C8">
        <w:rPr>
          <w:rFonts w:ascii="GHEA Grapalat" w:hAnsi="GHEA Grapalat" w:cs="Sylfaen"/>
          <w:sz w:val="24"/>
          <w:szCs w:val="24"/>
          <w:lang w:val="hy-AM"/>
        </w:rPr>
        <w:t>խթանման</w:t>
      </w:r>
      <w:r w:rsidR="00C9631E" w:rsidRPr="00B517C8">
        <w:rPr>
          <w:rFonts w:ascii="GHEA Grapalat" w:hAnsi="GHEA Grapalat"/>
          <w:sz w:val="24"/>
          <w:szCs w:val="24"/>
          <w:lang w:val="hy-AM"/>
        </w:rPr>
        <w:t xml:space="preserve"> </w:t>
      </w:r>
      <w:r w:rsidR="00C9631E" w:rsidRPr="00B517C8">
        <w:rPr>
          <w:rFonts w:ascii="GHEA Grapalat" w:hAnsi="GHEA Grapalat" w:cs="Sylfaen"/>
          <w:sz w:val="24"/>
          <w:szCs w:val="24"/>
          <w:lang w:val="hy-AM"/>
        </w:rPr>
        <w:t>մարմնի</w:t>
      </w:r>
      <w:r w:rsidR="00C9631E" w:rsidRPr="00B517C8">
        <w:rPr>
          <w:rFonts w:ascii="Calibri" w:hAnsi="Calibri" w:cs="Calibri"/>
          <w:sz w:val="24"/>
          <w:szCs w:val="24"/>
          <w:lang w:val="hy-AM"/>
        </w:rPr>
        <w:t>  </w:t>
      </w:r>
      <w:r w:rsidR="00C9631E" w:rsidRPr="00B517C8">
        <w:rPr>
          <w:rFonts w:ascii="GHEA Grapalat" w:hAnsi="GHEA Grapalat" w:cs="Sylfaen"/>
          <w:sz w:val="24"/>
          <w:szCs w:val="24"/>
          <w:lang w:val="hy-AM"/>
        </w:rPr>
        <w:t>կարգավիճակը</w:t>
      </w:r>
      <w:r w:rsidR="00C9631E" w:rsidRPr="00B517C8">
        <w:rPr>
          <w:rFonts w:ascii="GHEA Grapalat" w:hAnsi="GHEA Grapalat"/>
          <w:sz w:val="24"/>
          <w:szCs w:val="24"/>
          <w:lang w:val="hy-AM"/>
        </w:rPr>
        <w:t xml:space="preserve"> </w:t>
      </w:r>
      <w:r w:rsidR="00C9631E" w:rsidRPr="00B517C8">
        <w:rPr>
          <w:rFonts w:ascii="GHEA Grapalat" w:hAnsi="GHEA Grapalat" w:cs="Sylfaen"/>
          <w:sz w:val="24"/>
          <w:szCs w:val="24"/>
          <w:lang w:val="hy-AM"/>
        </w:rPr>
        <w:t>և</w:t>
      </w:r>
      <w:r w:rsidR="00C9631E" w:rsidRPr="00B517C8">
        <w:rPr>
          <w:rFonts w:ascii="GHEA Grapalat" w:hAnsi="GHEA Grapalat"/>
          <w:sz w:val="24"/>
          <w:szCs w:val="24"/>
          <w:lang w:val="hy-AM"/>
        </w:rPr>
        <w:t xml:space="preserve"> </w:t>
      </w:r>
      <w:r w:rsidR="00C9631E" w:rsidRPr="00B517C8">
        <w:rPr>
          <w:rFonts w:ascii="GHEA Grapalat" w:hAnsi="GHEA Grapalat" w:cs="Sylfaen"/>
          <w:sz w:val="24"/>
          <w:szCs w:val="24"/>
          <w:lang w:val="hy-AM"/>
        </w:rPr>
        <w:t>մանդատը</w:t>
      </w:r>
      <w:r w:rsidR="00C9631E" w:rsidRPr="00B517C8">
        <w:rPr>
          <w:rFonts w:ascii="GHEA Grapalat" w:hAnsi="GHEA Grapalat"/>
          <w:sz w:val="24"/>
          <w:szCs w:val="24"/>
          <w:lang w:val="hy-AM"/>
        </w:rPr>
        <w:t xml:space="preserve"> (</w:t>
      </w:r>
      <w:r w:rsidR="00C9631E" w:rsidRPr="00B517C8">
        <w:rPr>
          <w:rFonts w:ascii="GHEA Grapalat" w:hAnsi="GHEA Grapalat" w:cs="Sylfaen"/>
          <w:sz w:val="24"/>
          <w:szCs w:val="24"/>
          <w:lang w:val="hy-AM"/>
        </w:rPr>
        <w:t>այդ</w:t>
      </w:r>
      <w:r w:rsidR="00C9631E" w:rsidRPr="00B517C8">
        <w:rPr>
          <w:rFonts w:ascii="GHEA Grapalat" w:hAnsi="GHEA Grapalat"/>
          <w:sz w:val="24"/>
          <w:szCs w:val="24"/>
          <w:lang w:val="hy-AM"/>
        </w:rPr>
        <w:t xml:space="preserve"> </w:t>
      </w:r>
      <w:r w:rsidR="00C9631E" w:rsidRPr="00B517C8">
        <w:rPr>
          <w:rFonts w:ascii="GHEA Grapalat" w:hAnsi="GHEA Grapalat" w:cs="Sylfaen"/>
          <w:sz w:val="24"/>
          <w:szCs w:val="24"/>
          <w:lang w:val="hy-AM"/>
        </w:rPr>
        <w:t>թվում՝</w:t>
      </w:r>
      <w:r w:rsidR="00C9631E" w:rsidRPr="00B517C8">
        <w:rPr>
          <w:rFonts w:ascii="GHEA Grapalat" w:hAnsi="GHEA Grapalat"/>
          <w:sz w:val="24"/>
          <w:szCs w:val="24"/>
          <w:lang w:val="hy-AM"/>
        </w:rPr>
        <w:t xml:space="preserve"> </w:t>
      </w:r>
      <w:r w:rsidR="00C9631E" w:rsidRPr="00B517C8">
        <w:rPr>
          <w:rFonts w:ascii="GHEA Grapalat" w:hAnsi="GHEA Grapalat" w:cs="Sylfaen"/>
          <w:sz w:val="24"/>
          <w:szCs w:val="24"/>
          <w:lang w:val="hy-AM"/>
        </w:rPr>
        <w:t>Էնթեր</w:t>
      </w:r>
      <w:r w:rsidR="004F0F70" w:rsidRPr="00B517C8">
        <w:rPr>
          <w:rFonts w:ascii="GHEA Grapalat" w:hAnsi="GHEA Grapalat" w:cs="Sylfaen"/>
          <w:sz w:val="24"/>
          <w:szCs w:val="24"/>
          <w:lang w:val="hy-AM"/>
        </w:rPr>
        <w:t>փ</w:t>
      </w:r>
      <w:r w:rsidR="00C9631E" w:rsidRPr="00B517C8">
        <w:rPr>
          <w:rFonts w:ascii="GHEA Grapalat" w:hAnsi="GHEA Grapalat" w:cs="Sylfaen"/>
          <w:sz w:val="24"/>
          <w:szCs w:val="24"/>
          <w:lang w:val="hy-AM"/>
        </w:rPr>
        <w:t>րայզ</w:t>
      </w:r>
      <w:r w:rsidR="00C9631E" w:rsidRPr="00B517C8">
        <w:rPr>
          <w:rFonts w:ascii="GHEA Grapalat" w:hAnsi="GHEA Grapalat"/>
          <w:sz w:val="24"/>
          <w:szCs w:val="24"/>
          <w:lang w:val="hy-AM"/>
        </w:rPr>
        <w:t xml:space="preserve"> </w:t>
      </w:r>
      <w:r w:rsidR="00C9631E" w:rsidRPr="00B517C8">
        <w:rPr>
          <w:rFonts w:ascii="GHEA Grapalat" w:hAnsi="GHEA Grapalat" w:cs="Sylfaen"/>
          <w:sz w:val="24"/>
          <w:szCs w:val="24"/>
          <w:lang w:val="hy-AM"/>
        </w:rPr>
        <w:t>Արմենիայի</w:t>
      </w:r>
      <w:r w:rsidR="00C9631E" w:rsidRPr="00B517C8">
        <w:rPr>
          <w:rFonts w:ascii="GHEA Grapalat" w:hAnsi="GHEA Grapalat"/>
          <w:sz w:val="24"/>
          <w:szCs w:val="24"/>
          <w:lang w:val="hy-AM"/>
        </w:rPr>
        <w:t xml:space="preserve">), </w:t>
      </w:r>
      <w:r w:rsidR="00C9631E" w:rsidRPr="00B517C8">
        <w:rPr>
          <w:rFonts w:ascii="GHEA Grapalat" w:hAnsi="GHEA Grapalat" w:cs="Sylfaen"/>
          <w:sz w:val="24"/>
          <w:szCs w:val="24"/>
          <w:lang w:val="hy-AM"/>
        </w:rPr>
        <w:t>իսկ</w:t>
      </w:r>
      <w:r w:rsidR="00C9631E" w:rsidRPr="00B517C8">
        <w:rPr>
          <w:rFonts w:ascii="GHEA Grapalat" w:hAnsi="GHEA Grapalat"/>
          <w:sz w:val="24"/>
          <w:szCs w:val="24"/>
          <w:lang w:val="hy-AM"/>
        </w:rPr>
        <w:t xml:space="preserve"> </w:t>
      </w:r>
      <w:r w:rsidR="00C9631E" w:rsidRPr="00B517C8">
        <w:rPr>
          <w:rFonts w:ascii="GHEA Grapalat" w:hAnsi="GHEA Grapalat" w:cs="Sylfaen"/>
          <w:sz w:val="24"/>
          <w:szCs w:val="24"/>
          <w:lang w:val="hy-AM"/>
        </w:rPr>
        <w:t>անկայունությունը</w:t>
      </w:r>
      <w:r w:rsidR="00C9631E" w:rsidRPr="00B517C8">
        <w:rPr>
          <w:rFonts w:ascii="GHEA Grapalat" w:hAnsi="GHEA Grapalat"/>
          <w:sz w:val="24"/>
          <w:szCs w:val="24"/>
          <w:lang w:val="hy-AM"/>
        </w:rPr>
        <w:t xml:space="preserve"> </w:t>
      </w:r>
      <w:r w:rsidR="00C9631E" w:rsidRPr="00B517C8">
        <w:rPr>
          <w:rFonts w:ascii="GHEA Grapalat" w:hAnsi="GHEA Grapalat" w:cs="Sylfaen"/>
          <w:sz w:val="24"/>
          <w:szCs w:val="24"/>
          <w:lang w:val="hy-AM"/>
        </w:rPr>
        <w:t>անվստահություն</w:t>
      </w:r>
      <w:r w:rsidR="00C9631E" w:rsidRPr="00B517C8">
        <w:rPr>
          <w:rFonts w:ascii="GHEA Grapalat" w:hAnsi="GHEA Grapalat"/>
          <w:sz w:val="24"/>
          <w:szCs w:val="24"/>
          <w:lang w:val="hy-AM"/>
        </w:rPr>
        <w:t xml:space="preserve"> </w:t>
      </w:r>
      <w:r w:rsidR="00C9631E" w:rsidRPr="00B517C8">
        <w:rPr>
          <w:rFonts w:ascii="GHEA Grapalat" w:hAnsi="GHEA Grapalat" w:cs="Sylfaen"/>
          <w:sz w:val="24"/>
          <w:szCs w:val="24"/>
          <w:lang w:val="hy-AM"/>
        </w:rPr>
        <w:t>է</w:t>
      </w:r>
      <w:r w:rsidR="00C9631E" w:rsidRPr="00B517C8">
        <w:rPr>
          <w:rFonts w:ascii="GHEA Grapalat" w:hAnsi="GHEA Grapalat"/>
          <w:sz w:val="24"/>
          <w:szCs w:val="24"/>
          <w:lang w:val="hy-AM"/>
        </w:rPr>
        <w:t xml:space="preserve"> </w:t>
      </w:r>
      <w:r w:rsidR="00C9631E" w:rsidRPr="00B517C8">
        <w:rPr>
          <w:rFonts w:ascii="GHEA Grapalat" w:hAnsi="GHEA Grapalat" w:cs="Sylfaen"/>
          <w:sz w:val="24"/>
          <w:szCs w:val="24"/>
          <w:lang w:val="hy-AM"/>
        </w:rPr>
        <w:t>առաջացնում</w:t>
      </w:r>
      <w:r w:rsidR="00C9631E" w:rsidRPr="00B517C8">
        <w:rPr>
          <w:rFonts w:ascii="GHEA Grapalat" w:hAnsi="GHEA Grapalat"/>
          <w:sz w:val="24"/>
          <w:szCs w:val="24"/>
          <w:lang w:val="hy-AM"/>
        </w:rPr>
        <w:t xml:space="preserve"> </w:t>
      </w:r>
      <w:r w:rsidR="00C9631E" w:rsidRPr="00B517C8">
        <w:rPr>
          <w:rFonts w:ascii="GHEA Grapalat" w:hAnsi="GHEA Grapalat" w:cs="Sylfaen"/>
          <w:sz w:val="24"/>
          <w:szCs w:val="24"/>
          <w:lang w:val="hy-AM"/>
        </w:rPr>
        <w:t>հատկապես</w:t>
      </w:r>
      <w:r w:rsidR="00C9631E" w:rsidRPr="00B517C8">
        <w:rPr>
          <w:rFonts w:ascii="GHEA Grapalat" w:hAnsi="GHEA Grapalat"/>
          <w:sz w:val="24"/>
          <w:szCs w:val="24"/>
          <w:lang w:val="hy-AM"/>
        </w:rPr>
        <w:t xml:space="preserve"> </w:t>
      </w:r>
      <w:r w:rsidR="00C9631E" w:rsidRPr="00B517C8">
        <w:rPr>
          <w:rFonts w:ascii="GHEA Grapalat" w:hAnsi="GHEA Grapalat" w:cs="Sylfaen"/>
          <w:sz w:val="24"/>
          <w:szCs w:val="24"/>
          <w:lang w:val="hy-AM"/>
        </w:rPr>
        <w:t>ՕՈՒՆ</w:t>
      </w:r>
      <w:r w:rsidR="00C9631E" w:rsidRPr="00B517C8">
        <w:rPr>
          <w:rFonts w:ascii="GHEA Grapalat" w:hAnsi="GHEA Grapalat"/>
          <w:sz w:val="24"/>
          <w:szCs w:val="24"/>
          <w:lang w:val="hy-AM"/>
        </w:rPr>
        <w:t xml:space="preserve"> </w:t>
      </w:r>
      <w:r w:rsidR="00C9631E" w:rsidRPr="00B517C8">
        <w:rPr>
          <w:rFonts w:ascii="GHEA Grapalat" w:hAnsi="GHEA Grapalat" w:cs="Sylfaen"/>
          <w:sz w:val="24"/>
          <w:szCs w:val="24"/>
          <w:lang w:val="hy-AM"/>
        </w:rPr>
        <w:lastRenderedPageBreak/>
        <w:t>ներդրողների</w:t>
      </w:r>
      <w:r w:rsidR="00C9631E" w:rsidRPr="00B517C8">
        <w:rPr>
          <w:rFonts w:ascii="GHEA Grapalat" w:hAnsi="GHEA Grapalat"/>
          <w:sz w:val="24"/>
          <w:szCs w:val="24"/>
          <w:lang w:val="hy-AM"/>
        </w:rPr>
        <w:t xml:space="preserve"> </w:t>
      </w:r>
      <w:r w:rsidR="00C9631E" w:rsidRPr="00B517C8">
        <w:rPr>
          <w:rFonts w:ascii="GHEA Grapalat" w:hAnsi="GHEA Grapalat" w:cs="Sylfaen"/>
          <w:sz w:val="24"/>
          <w:szCs w:val="24"/>
          <w:lang w:val="hy-AM"/>
        </w:rPr>
        <w:t>շրջանում</w:t>
      </w:r>
      <w:r w:rsidR="00C9631E" w:rsidRPr="00B517C8">
        <w:rPr>
          <w:rFonts w:ascii="GHEA Grapalat" w:hAnsi="GHEA Grapalat"/>
          <w:sz w:val="24"/>
          <w:szCs w:val="24"/>
          <w:lang w:val="hy-AM"/>
        </w:rPr>
        <w:t xml:space="preserve"> </w:t>
      </w:r>
      <w:r w:rsidR="00C9631E" w:rsidRPr="00B517C8">
        <w:rPr>
          <w:rFonts w:ascii="GHEA Grapalat" w:hAnsi="GHEA Grapalat" w:cs="Sylfaen"/>
          <w:sz w:val="24"/>
          <w:szCs w:val="24"/>
          <w:lang w:val="hy-AM"/>
        </w:rPr>
        <w:t>և</w:t>
      </w:r>
      <w:r w:rsidR="00C9631E" w:rsidRPr="00B517C8">
        <w:rPr>
          <w:rFonts w:ascii="GHEA Grapalat" w:hAnsi="GHEA Grapalat"/>
          <w:sz w:val="24"/>
          <w:szCs w:val="24"/>
          <w:lang w:val="hy-AM"/>
        </w:rPr>
        <w:t xml:space="preserve"> </w:t>
      </w:r>
      <w:r w:rsidR="00C9631E" w:rsidRPr="00B517C8">
        <w:rPr>
          <w:rFonts w:ascii="GHEA Grapalat" w:hAnsi="GHEA Grapalat" w:cs="Sylfaen"/>
          <w:sz w:val="24"/>
          <w:szCs w:val="24"/>
          <w:lang w:val="hy-AM"/>
        </w:rPr>
        <w:t>բացասաբար</w:t>
      </w:r>
      <w:r w:rsidR="00C9631E" w:rsidRPr="00B517C8">
        <w:rPr>
          <w:rFonts w:ascii="GHEA Grapalat" w:hAnsi="GHEA Grapalat"/>
          <w:sz w:val="24"/>
          <w:szCs w:val="24"/>
          <w:lang w:val="hy-AM"/>
        </w:rPr>
        <w:t xml:space="preserve"> </w:t>
      </w:r>
      <w:r w:rsidR="00C9631E" w:rsidRPr="00B517C8">
        <w:rPr>
          <w:rFonts w:ascii="GHEA Grapalat" w:hAnsi="GHEA Grapalat" w:cs="Sylfaen"/>
          <w:sz w:val="24"/>
          <w:szCs w:val="24"/>
          <w:lang w:val="hy-AM"/>
        </w:rPr>
        <w:t>է</w:t>
      </w:r>
      <w:r w:rsidR="00C9631E" w:rsidRPr="00B517C8">
        <w:rPr>
          <w:rFonts w:ascii="GHEA Grapalat" w:hAnsi="GHEA Grapalat"/>
          <w:sz w:val="24"/>
          <w:szCs w:val="24"/>
          <w:lang w:val="hy-AM"/>
        </w:rPr>
        <w:t xml:space="preserve"> </w:t>
      </w:r>
      <w:r w:rsidR="00C9631E" w:rsidRPr="00B517C8">
        <w:rPr>
          <w:rFonts w:ascii="GHEA Grapalat" w:hAnsi="GHEA Grapalat" w:cs="Sylfaen"/>
          <w:sz w:val="24"/>
          <w:szCs w:val="24"/>
          <w:lang w:val="hy-AM"/>
        </w:rPr>
        <w:t>անդրադառնում</w:t>
      </w:r>
      <w:r w:rsidR="00C9631E" w:rsidRPr="00B517C8">
        <w:rPr>
          <w:rFonts w:ascii="GHEA Grapalat" w:hAnsi="GHEA Grapalat"/>
          <w:sz w:val="24"/>
          <w:szCs w:val="24"/>
          <w:lang w:val="hy-AM"/>
        </w:rPr>
        <w:t xml:space="preserve"> </w:t>
      </w:r>
      <w:r w:rsidR="00C9631E" w:rsidRPr="00B517C8">
        <w:rPr>
          <w:rFonts w:ascii="GHEA Grapalat" w:hAnsi="GHEA Grapalat" w:cs="Sylfaen"/>
          <w:sz w:val="24"/>
          <w:szCs w:val="24"/>
          <w:lang w:val="hy-AM"/>
        </w:rPr>
        <w:t>երկրի</w:t>
      </w:r>
      <w:r w:rsidR="00C9631E" w:rsidRPr="00B517C8">
        <w:rPr>
          <w:rFonts w:ascii="GHEA Grapalat" w:hAnsi="GHEA Grapalat"/>
          <w:sz w:val="24"/>
          <w:szCs w:val="24"/>
          <w:lang w:val="hy-AM"/>
        </w:rPr>
        <w:t xml:space="preserve"> </w:t>
      </w:r>
      <w:r w:rsidR="00C9631E" w:rsidRPr="00B517C8">
        <w:rPr>
          <w:rFonts w:ascii="GHEA Grapalat" w:hAnsi="GHEA Grapalat" w:cs="Sylfaen"/>
          <w:sz w:val="24"/>
          <w:szCs w:val="24"/>
          <w:lang w:val="hy-AM"/>
        </w:rPr>
        <w:t>ներդրումային</w:t>
      </w:r>
      <w:r w:rsidR="00C9631E" w:rsidRPr="00B517C8">
        <w:rPr>
          <w:rFonts w:ascii="Calibri" w:hAnsi="Calibri" w:cs="Calibri"/>
          <w:sz w:val="24"/>
          <w:szCs w:val="24"/>
          <w:lang w:val="hy-AM"/>
        </w:rPr>
        <w:t>  </w:t>
      </w:r>
      <w:r w:rsidR="00C9631E" w:rsidRPr="00B517C8">
        <w:rPr>
          <w:rFonts w:ascii="GHEA Grapalat" w:hAnsi="GHEA Grapalat" w:cs="Sylfaen"/>
          <w:sz w:val="24"/>
          <w:szCs w:val="24"/>
          <w:lang w:val="hy-AM"/>
        </w:rPr>
        <w:t>վարկանիշի</w:t>
      </w:r>
      <w:r w:rsidR="00C9631E" w:rsidRPr="00B517C8">
        <w:rPr>
          <w:rFonts w:ascii="GHEA Grapalat" w:hAnsi="GHEA Grapalat"/>
          <w:sz w:val="24"/>
          <w:szCs w:val="24"/>
          <w:lang w:val="hy-AM"/>
        </w:rPr>
        <w:t xml:space="preserve"> </w:t>
      </w:r>
      <w:r w:rsidR="00C9631E" w:rsidRPr="00B517C8">
        <w:rPr>
          <w:rFonts w:ascii="GHEA Grapalat" w:hAnsi="GHEA Grapalat" w:cs="Sylfaen"/>
          <w:sz w:val="24"/>
          <w:szCs w:val="24"/>
          <w:lang w:val="hy-AM"/>
        </w:rPr>
        <w:t>վրա</w:t>
      </w:r>
      <w:r w:rsidR="00C9631E" w:rsidRPr="00B517C8">
        <w:rPr>
          <w:rFonts w:ascii="GHEA Grapalat" w:hAnsi="GHEA Grapalat"/>
          <w:sz w:val="24"/>
          <w:szCs w:val="24"/>
          <w:lang w:val="hy-AM"/>
        </w:rPr>
        <w:t>:</w:t>
      </w:r>
      <w:r w:rsidR="003754FE" w:rsidRPr="00B517C8">
        <w:rPr>
          <w:rFonts w:ascii="GHEA Grapalat" w:hAnsi="GHEA Grapalat"/>
          <w:sz w:val="24"/>
          <w:szCs w:val="24"/>
          <w:lang w:val="hy-AM"/>
        </w:rPr>
        <w:t xml:space="preserve"> Այդ առումով անհրաժեշտ է նախաձեռնել բարեփոխումներ հետևյալ ուղղությ</w:t>
      </w:r>
      <w:r w:rsidR="00315629" w:rsidRPr="00B517C8">
        <w:rPr>
          <w:rFonts w:ascii="GHEA Grapalat" w:hAnsi="GHEA Grapalat"/>
          <w:sz w:val="24"/>
          <w:szCs w:val="24"/>
          <w:lang w:val="hy-AM"/>
        </w:rPr>
        <w:t>ամբ</w:t>
      </w:r>
      <w:r w:rsidR="003754FE" w:rsidRPr="00B517C8">
        <w:rPr>
          <w:rFonts w:ascii="GHEA Grapalat" w:hAnsi="GHEA Grapalat"/>
          <w:sz w:val="24"/>
          <w:szCs w:val="24"/>
          <w:lang w:val="hy-AM"/>
        </w:rPr>
        <w:t>՝</w:t>
      </w:r>
    </w:p>
    <w:p w14:paraId="0CA2AEB2" w14:textId="5A20CF3F" w:rsidR="00C9631E" w:rsidRPr="00B517C8" w:rsidRDefault="00B517C8" w:rsidP="00B517C8">
      <w:pPr>
        <w:tabs>
          <w:tab w:val="left" w:pos="284"/>
          <w:tab w:val="left" w:pos="993"/>
        </w:tabs>
        <w:spacing w:after="0" w:line="360" w:lineRule="auto"/>
        <w:jc w:val="both"/>
        <w:rPr>
          <w:rFonts w:ascii="GHEA Grapalat" w:eastAsia="Times New Roman" w:hAnsi="GHEA Grapalat" w:cs="Calibri"/>
          <w:b/>
          <w:bCs/>
          <w:color w:val="222222"/>
          <w:sz w:val="24"/>
          <w:szCs w:val="24"/>
          <w:lang w:val="hy-AM"/>
        </w:rPr>
      </w:pPr>
      <w:r w:rsidRPr="00B517C8">
        <w:rPr>
          <w:rFonts w:ascii="GHEA Grapalat" w:hAnsi="GHEA Grapalat"/>
          <w:b/>
          <w:bCs/>
          <w:sz w:val="24"/>
          <w:szCs w:val="24"/>
          <w:lang w:val="hy-AM"/>
        </w:rPr>
        <w:t xml:space="preserve">     Բարելավման ուղղություն </w:t>
      </w:r>
      <w:r w:rsidRPr="00B517C8">
        <w:rPr>
          <w:rFonts w:ascii="GHEA Grapalat" w:hAnsi="GHEA Grapalat"/>
          <w:sz w:val="24"/>
          <w:szCs w:val="24"/>
          <w:lang w:val="hy-AM"/>
        </w:rPr>
        <w:t xml:space="preserve">- </w:t>
      </w:r>
      <w:r w:rsidR="003754FE" w:rsidRPr="00B517C8">
        <w:rPr>
          <w:rFonts w:ascii="GHEA Grapalat" w:hAnsi="GHEA Grapalat" w:cs="Sylfaen"/>
          <w:sz w:val="24"/>
          <w:szCs w:val="24"/>
          <w:lang w:val="hy-AM"/>
        </w:rPr>
        <w:t>ն</w:t>
      </w:r>
      <w:r w:rsidR="00C9631E" w:rsidRPr="00B517C8">
        <w:rPr>
          <w:rFonts w:ascii="GHEA Grapalat" w:hAnsi="GHEA Grapalat" w:cs="Sylfaen"/>
          <w:sz w:val="24"/>
          <w:szCs w:val="24"/>
          <w:lang w:val="hy-AM"/>
        </w:rPr>
        <w:t>երդրումների</w:t>
      </w:r>
      <w:r w:rsidR="00C9631E" w:rsidRPr="00B517C8">
        <w:rPr>
          <w:rFonts w:ascii="GHEA Grapalat" w:hAnsi="GHEA Grapalat"/>
          <w:sz w:val="24"/>
          <w:szCs w:val="24"/>
          <w:lang w:val="hy-AM"/>
        </w:rPr>
        <w:t xml:space="preserve"> </w:t>
      </w:r>
      <w:r w:rsidR="00C9631E" w:rsidRPr="00B517C8">
        <w:rPr>
          <w:rFonts w:ascii="GHEA Grapalat" w:hAnsi="GHEA Grapalat" w:cs="Sylfaen"/>
          <w:sz w:val="24"/>
          <w:szCs w:val="24"/>
          <w:lang w:val="hy-AM"/>
        </w:rPr>
        <w:t>խթանման</w:t>
      </w:r>
      <w:r w:rsidR="00C9631E" w:rsidRPr="00B517C8">
        <w:rPr>
          <w:rFonts w:ascii="GHEA Grapalat" w:hAnsi="GHEA Grapalat"/>
          <w:sz w:val="24"/>
          <w:szCs w:val="24"/>
          <w:lang w:val="hy-AM"/>
        </w:rPr>
        <w:t xml:space="preserve"> </w:t>
      </w:r>
      <w:r w:rsidR="00C9631E" w:rsidRPr="00B517C8">
        <w:rPr>
          <w:rFonts w:ascii="GHEA Grapalat" w:hAnsi="GHEA Grapalat" w:cs="Sylfaen"/>
          <w:sz w:val="24"/>
          <w:szCs w:val="24"/>
          <w:lang w:val="hy-AM"/>
        </w:rPr>
        <w:t>մարմնի</w:t>
      </w:r>
      <w:r w:rsidR="00C9631E" w:rsidRPr="00B517C8">
        <w:rPr>
          <w:rFonts w:ascii="GHEA Grapalat" w:hAnsi="GHEA Grapalat"/>
          <w:sz w:val="24"/>
          <w:szCs w:val="24"/>
          <w:lang w:val="hy-AM"/>
        </w:rPr>
        <w:t xml:space="preserve"> </w:t>
      </w:r>
      <w:r w:rsidR="00C9631E" w:rsidRPr="00B517C8">
        <w:rPr>
          <w:rFonts w:ascii="GHEA Grapalat" w:hAnsi="GHEA Grapalat" w:cs="Sylfaen"/>
          <w:sz w:val="24"/>
          <w:szCs w:val="24"/>
          <w:lang w:val="hy-AM"/>
        </w:rPr>
        <w:t>կարգավիճակի</w:t>
      </w:r>
      <w:r w:rsidR="00C9631E" w:rsidRPr="00B517C8">
        <w:rPr>
          <w:rFonts w:ascii="GHEA Grapalat" w:hAnsi="GHEA Grapalat"/>
          <w:sz w:val="24"/>
          <w:szCs w:val="24"/>
          <w:lang w:val="hy-AM"/>
        </w:rPr>
        <w:t xml:space="preserve"> </w:t>
      </w:r>
      <w:r w:rsidR="00C9631E" w:rsidRPr="00B517C8">
        <w:rPr>
          <w:rFonts w:ascii="GHEA Grapalat" w:hAnsi="GHEA Grapalat" w:cs="Sylfaen"/>
          <w:sz w:val="24"/>
          <w:szCs w:val="24"/>
          <w:lang w:val="hy-AM"/>
        </w:rPr>
        <w:t>և</w:t>
      </w:r>
      <w:r w:rsidR="00C9631E" w:rsidRPr="00B517C8">
        <w:rPr>
          <w:rFonts w:ascii="GHEA Grapalat" w:hAnsi="GHEA Grapalat"/>
          <w:sz w:val="24"/>
          <w:szCs w:val="24"/>
          <w:lang w:val="hy-AM"/>
        </w:rPr>
        <w:t xml:space="preserve"> </w:t>
      </w:r>
      <w:r w:rsidR="00C9631E" w:rsidRPr="00B517C8">
        <w:rPr>
          <w:rFonts w:ascii="GHEA Grapalat" w:hAnsi="GHEA Grapalat" w:cs="Sylfaen"/>
          <w:sz w:val="24"/>
          <w:szCs w:val="24"/>
          <w:lang w:val="hy-AM"/>
        </w:rPr>
        <w:t>մանդատի</w:t>
      </w:r>
      <w:r w:rsidR="00C9631E" w:rsidRPr="00B517C8">
        <w:rPr>
          <w:rFonts w:ascii="GHEA Grapalat" w:hAnsi="GHEA Grapalat"/>
          <w:sz w:val="24"/>
          <w:szCs w:val="24"/>
          <w:lang w:val="hy-AM"/>
        </w:rPr>
        <w:t xml:space="preserve"> </w:t>
      </w:r>
      <w:r w:rsidR="00C9631E" w:rsidRPr="00B517C8">
        <w:rPr>
          <w:rFonts w:ascii="GHEA Grapalat" w:hAnsi="GHEA Grapalat" w:cs="Sylfaen"/>
          <w:sz w:val="24"/>
          <w:szCs w:val="24"/>
          <w:lang w:val="hy-AM"/>
        </w:rPr>
        <w:t>սահմանում</w:t>
      </w:r>
      <w:r w:rsidR="00C9631E" w:rsidRPr="00B517C8">
        <w:rPr>
          <w:rFonts w:ascii="GHEA Grapalat" w:hAnsi="GHEA Grapalat"/>
          <w:sz w:val="24"/>
          <w:szCs w:val="24"/>
          <w:lang w:val="hy-AM"/>
        </w:rPr>
        <w:t xml:space="preserve"> «</w:t>
      </w:r>
      <w:r w:rsidR="00C9631E" w:rsidRPr="00B517C8">
        <w:rPr>
          <w:rFonts w:ascii="GHEA Grapalat" w:hAnsi="GHEA Grapalat" w:cs="Sylfaen"/>
          <w:sz w:val="24"/>
          <w:szCs w:val="24"/>
          <w:lang w:val="hy-AM"/>
        </w:rPr>
        <w:t>Օտարերկրյա</w:t>
      </w:r>
      <w:r w:rsidR="00C9631E" w:rsidRPr="00B517C8">
        <w:rPr>
          <w:rFonts w:ascii="GHEA Grapalat" w:hAnsi="GHEA Grapalat"/>
          <w:sz w:val="24"/>
          <w:szCs w:val="24"/>
          <w:lang w:val="hy-AM"/>
        </w:rPr>
        <w:t xml:space="preserve"> </w:t>
      </w:r>
      <w:r w:rsidR="00C9631E" w:rsidRPr="00B517C8">
        <w:rPr>
          <w:rFonts w:ascii="GHEA Grapalat" w:hAnsi="GHEA Grapalat" w:cs="Sylfaen"/>
          <w:sz w:val="24"/>
          <w:szCs w:val="24"/>
          <w:lang w:val="hy-AM"/>
        </w:rPr>
        <w:t>ներդրումների</w:t>
      </w:r>
      <w:r w:rsidR="00C9631E" w:rsidRPr="00B517C8">
        <w:rPr>
          <w:rFonts w:ascii="GHEA Grapalat" w:hAnsi="GHEA Grapalat"/>
          <w:sz w:val="24"/>
          <w:szCs w:val="24"/>
          <w:lang w:val="hy-AM"/>
        </w:rPr>
        <w:t xml:space="preserve"> </w:t>
      </w:r>
      <w:r w:rsidR="00C9631E" w:rsidRPr="00B517C8">
        <w:rPr>
          <w:rFonts w:ascii="GHEA Grapalat" w:hAnsi="GHEA Grapalat" w:cs="Sylfaen"/>
          <w:sz w:val="24"/>
          <w:szCs w:val="24"/>
          <w:lang w:val="hy-AM"/>
        </w:rPr>
        <w:t>մասին</w:t>
      </w:r>
      <w:r w:rsidR="00C9631E" w:rsidRPr="00B517C8">
        <w:rPr>
          <w:rFonts w:ascii="GHEA Grapalat" w:hAnsi="GHEA Grapalat"/>
          <w:sz w:val="24"/>
          <w:szCs w:val="24"/>
          <w:lang w:val="hy-AM"/>
        </w:rPr>
        <w:t xml:space="preserve">» </w:t>
      </w:r>
      <w:r w:rsidR="00DD33B2">
        <w:rPr>
          <w:rFonts w:ascii="GHEA Grapalat" w:hAnsi="GHEA Grapalat" w:cs="Sylfaen"/>
          <w:sz w:val="24"/>
          <w:szCs w:val="24"/>
          <w:lang w:val="hy-AM"/>
        </w:rPr>
        <w:t>Հայաստանի Հանրապետության</w:t>
      </w:r>
      <w:r w:rsidR="005005F5">
        <w:rPr>
          <w:rFonts w:ascii="GHEA Grapalat" w:hAnsi="GHEA Grapalat" w:cs="Sylfaen"/>
          <w:sz w:val="24"/>
          <w:szCs w:val="24"/>
          <w:lang w:val="hy-AM"/>
        </w:rPr>
        <w:t xml:space="preserve"> </w:t>
      </w:r>
      <w:r w:rsidR="00C9631E" w:rsidRPr="00B517C8">
        <w:rPr>
          <w:rFonts w:ascii="GHEA Grapalat" w:hAnsi="GHEA Grapalat" w:cs="Sylfaen"/>
          <w:sz w:val="24"/>
          <w:szCs w:val="24"/>
          <w:lang w:val="hy-AM"/>
        </w:rPr>
        <w:t>օրենքով</w:t>
      </w:r>
      <w:r w:rsidR="00C9631E" w:rsidRPr="00B517C8">
        <w:rPr>
          <w:rFonts w:ascii="GHEA Grapalat" w:hAnsi="GHEA Grapalat"/>
          <w:sz w:val="24"/>
          <w:szCs w:val="24"/>
          <w:lang w:val="hy-AM"/>
        </w:rPr>
        <w:t xml:space="preserve">, </w:t>
      </w:r>
      <w:r w:rsidR="00C9631E" w:rsidRPr="00B517C8">
        <w:rPr>
          <w:rFonts w:ascii="GHEA Grapalat" w:hAnsi="GHEA Grapalat" w:cs="Sylfaen"/>
          <w:sz w:val="24"/>
          <w:szCs w:val="24"/>
          <w:lang w:val="hy-AM"/>
        </w:rPr>
        <w:t>ինչը</w:t>
      </w:r>
      <w:r w:rsidR="00C9631E" w:rsidRPr="00B517C8">
        <w:rPr>
          <w:rFonts w:ascii="GHEA Grapalat" w:hAnsi="GHEA Grapalat"/>
          <w:sz w:val="24"/>
          <w:szCs w:val="24"/>
          <w:lang w:val="hy-AM"/>
        </w:rPr>
        <w:t xml:space="preserve"> </w:t>
      </w:r>
      <w:r w:rsidR="00C9631E" w:rsidRPr="00B517C8">
        <w:rPr>
          <w:rFonts w:ascii="GHEA Grapalat" w:hAnsi="GHEA Grapalat" w:cs="Sylfaen"/>
          <w:sz w:val="24"/>
          <w:szCs w:val="24"/>
          <w:lang w:val="hy-AM"/>
        </w:rPr>
        <w:t>հնարավորություն</w:t>
      </w:r>
      <w:r w:rsidR="00C9631E" w:rsidRPr="00B517C8">
        <w:rPr>
          <w:rFonts w:ascii="GHEA Grapalat" w:hAnsi="GHEA Grapalat"/>
          <w:sz w:val="24"/>
          <w:szCs w:val="24"/>
          <w:lang w:val="hy-AM"/>
        </w:rPr>
        <w:t xml:space="preserve"> </w:t>
      </w:r>
      <w:r w:rsidR="00C9631E" w:rsidRPr="00B517C8">
        <w:rPr>
          <w:rFonts w:ascii="GHEA Grapalat" w:hAnsi="GHEA Grapalat" w:cs="Sylfaen"/>
          <w:sz w:val="24"/>
          <w:szCs w:val="24"/>
          <w:lang w:val="hy-AM"/>
        </w:rPr>
        <w:t>կտա</w:t>
      </w:r>
      <w:r w:rsidR="00C9631E" w:rsidRPr="00B517C8">
        <w:rPr>
          <w:rFonts w:ascii="GHEA Grapalat" w:hAnsi="GHEA Grapalat"/>
          <w:sz w:val="24"/>
          <w:szCs w:val="24"/>
          <w:lang w:val="hy-AM"/>
        </w:rPr>
        <w:t xml:space="preserve"> </w:t>
      </w:r>
      <w:r w:rsidR="00C9631E" w:rsidRPr="00B517C8">
        <w:rPr>
          <w:rFonts w:ascii="GHEA Grapalat" w:hAnsi="GHEA Grapalat" w:cs="Sylfaen"/>
          <w:sz w:val="24"/>
          <w:szCs w:val="24"/>
          <w:lang w:val="hy-AM"/>
        </w:rPr>
        <w:t>ամրագրել</w:t>
      </w:r>
      <w:r w:rsidR="00C9631E" w:rsidRPr="00B517C8">
        <w:rPr>
          <w:rFonts w:ascii="GHEA Grapalat" w:hAnsi="GHEA Grapalat"/>
          <w:sz w:val="24"/>
          <w:szCs w:val="24"/>
          <w:lang w:val="hy-AM"/>
        </w:rPr>
        <w:t xml:space="preserve"> </w:t>
      </w:r>
      <w:r w:rsidR="00C9631E" w:rsidRPr="00B517C8">
        <w:rPr>
          <w:rFonts w:ascii="GHEA Grapalat" w:hAnsi="GHEA Grapalat" w:cs="Sylfaen"/>
          <w:sz w:val="24"/>
          <w:szCs w:val="24"/>
          <w:lang w:val="hy-AM"/>
        </w:rPr>
        <w:t>այդ</w:t>
      </w:r>
      <w:r w:rsidR="00C9631E" w:rsidRPr="00B517C8">
        <w:rPr>
          <w:rFonts w:ascii="GHEA Grapalat" w:hAnsi="GHEA Grapalat"/>
          <w:sz w:val="24"/>
          <w:szCs w:val="24"/>
          <w:lang w:val="hy-AM"/>
        </w:rPr>
        <w:t xml:space="preserve"> </w:t>
      </w:r>
      <w:r w:rsidR="00C9631E" w:rsidRPr="00B517C8">
        <w:rPr>
          <w:rFonts w:ascii="GHEA Grapalat" w:hAnsi="GHEA Grapalat" w:cs="Sylfaen"/>
          <w:sz w:val="24"/>
          <w:szCs w:val="24"/>
          <w:lang w:val="hy-AM"/>
        </w:rPr>
        <w:t>կառույցի</w:t>
      </w:r>
      <w:r w:rsidR="00C9631E" w:rsidRPr="00B517C8">
        <w:rPr>
          <w:rFonts w:ascii="GHEA Grapalat" w:hAnsi="GHEA Grapalat"/>
          <w:sz w:val="24"/>
          <w:szCs w:val="24"/>
          <w:lang w:val="hy-AM"/>
        </w:rPr>
        <w:t xml:space="preserve"> </w:t>
      </w:r>
      <w:r w:rsidR="00C9631E" w:rsidRPr="00B517C8">
        <w:rPr>
          <w:rFonts w:ascii="GHEA Grapalat" w:hAnsi="GHEA Grapalat" w:cs="Sylfaen"/>
          <w:sz w:val="24"/>
          <w:szCs w:val="24"/>
          <w:lang w:val="hy-AM"/>
        </w:rPr>
        <w:t>ինքնությունը</w:t>
      </w:r>
      <w:r w:rsidR="00C9631E" w:rsidRPr="00B517C8">
        <w:rPr>
          <w:rFonts w:ascii="GHEA Grapalat" w:hAnsi="GHEA Grapalat"/>
          <w:sz w:val="24"/>
          <w:szCs w:val="24"/>
          <w:lang w:val="hy-AM"/>
        </w:rPr>
        <w:t xml:space="preserve"> </w:t>
      </w:r>
      <w:r w:rsidR="00C9631E" w:rsidRPr="00B517C8">
        <w:rPr>
          <w:rFonts w:ascii="GHEA Grapalat" w:hAnsi="GHEA Grapalat" w:cs="Sylfaen"/>
          <w:sz w:val="24"/>
          <w:szCs w:val="24"/>
          <w:lang w:val="hy-AM"/>
        </w:rPr>
        <w:t>և</w:t>
      </w:r>
      <w:r w:rsidR="00C9631E" w:rsidRPr="00B517C8">
        <w:rPr>
          <w:rFonts w:ascii="GHEA Grapalat" w:hAnsi="GHEA Grapalat"/>
          <w:sz w:val="24"/>
          <w:szCs w:val="24"/>
          <w:lang w:val="hy-AM"/>
        </w:rPr>
        <w:t xml:space="preserve"> </w:t>
      </w:r>
      <w:r w:rsidR="00C9631E" w:rsidRPr="00B517C8">
        <w:rPr>
          <w:rFonts w:ascii="GHEA Grapalat" w:hAnsi="GHEA Grapalat" w:cs="Sylfaen"/>
          <w:sz w:val="24"/>
          <w:szCs w:val="24"/>
          <w:lang w:val="hy-AM"/>
        </w:rPr>
        <w:t>ապահովել</w:t>
      </w:r>
      <w:r w:rsidR="00C9631E" w:rsidRPr="00B517C8">
        <w:rPr>
          <w:rFonts w:ascii="GHEA Grapalat" w:hAnsi="GHEA Grapalat"/>
          <w:sz w:val="24"/>
          <w:szCs w:val="24"/>
          <w:lang w:val="hy-AM"/>
        </w:rPr>
        <w:t xml:space="preserve"> </w:t>
      </w:r>
      <w:r w:rsidR="00C9631E" w:rsidRPr="00B517C8">
        <w:rPr>
          <w:rFonts w:ascii="GHEA Grapalat" w:hAnsi="GHEA Grapalat" w:cs="Sylfaen"/>
          <w:sz w:val="24"/>
          <w:szCs w:val="24"/>
          <w:lang w:val="hy-AM"/>
        </w:rPr>
        <w:t>նրա</w:t>
      </w:r>
      <w:r w:rsidR="00C9631E" w:rsidRPr="00B517C8">
        <w:rPr>
          <w:rFonts w:ascii="GHEA Grapalat" w:hAnsi="GHEA Grapalat"/>
          <w:sz w:val="24"/>
          <w:szCs w:val="24"/>
          <w:lang w:val="hy-AM"/>
        </w:rPr>
        <w:t xml:space="preserve"> </w:t>
      </w:r>
      <w:r w:rsidR="00C9631E" w:rsidRPr="00B517C8">
        <w:rPr>
          <w:rFonts w:ascii="GHEA Grapalat" w:hAnsi="GHEA Grapalat" w:cs="Sylfaen"/>
          <w:sz w:val="24"/>
          <w:szCs w:val="24"/>
          <w:lang w:val="hy-AM"/>
        </w:rPr>
        <w:t>ինստիտուցիոնալ</w:t>
      </w:r>
      <w:r w:rsidR="00C9631E" w:rsidRPr="00B517C8">
        <w:rPr>
          <w:rFonts w:ascii="GHEA Grapalat" w:hAnsi="GHEA Grapalat"/>
          <w:sz w:val="24"/>
          <w:szCs w:val="24"/>
          <w:lang w:val="hy-AM"/>
        </w:rPr>
        <w:t xml:space="preserve"> </w:t>
      </w:r>
      <w:r w:rsidR="00C9631E" w:rsidRPr="00B517C8">
        <w:rPr>
          <w:rFonts w:ascii="GHEA Grapalat" w:hAnsi="GHEA Grapalat" w:cs="Sylfaen"/>
          <w:sz w:val="24"/>
          <w:szCs w:val="24"/>
          <w:lang w:val="hy-AM"/>
        </w:rPr>
        <w:t>կայունությունը</w:t>
      </w:r>
      <w:r w:rsidR="00C9631E" w:rsidRPr="00B517C8">
        <w:rPr>
          <w:rFonts w:ascii="GHEA Grapalat" w:hAnsi="GHEA Grapalat"/>
          <w:sz w:val="24"/>
          <w:szCs w:val="24"/>
          <w:lang w:val="hy-AM"/>
        </w:rPr>
        <w:t>:</w:t>
      </w:r>
    </w:p>
    <w:p w14:paraId="0C2B48BC" w14:textId="77777777" w:rsidR="00C9631E" w:rsidRPr="0069131F" w:rsidRDefault="00C9631E" w:rsidP="00925893">
      <w:pPr>
        <w:spacing w:after="0" w:line="240" w:lineRule="auto"/>
        <w:rPr>
          <w:rFonts w:ascii="GHEA Grapalat" w:hAnsi="GHEA Grapalat"/>
          <w:sz w:val="24"/>
          <w:szCs w:val="24"/>
          <w:lang w:val="hy-AM"/>
        </w:rPr>
      </w:pPr>
    </w:p>
    <w:p w14:paraId="23249BD8" w14:textId="77777777" w:rsidR="00946661" w:rsidRDefault="00946661" w:rsidP="0069131F">
      <w:pPr>
        <w:spacing w:after="0" w:line="360" w:lineRule="auto"/>
        <w:jc w:val="center"/>
        <w:rPr>
          <w:rFonts w:ascii="GHEA Grapalat" w:hAnsi="GHEA Grapalat"/>
          <w:b/>
          <w:bCs/>
          <w:sz w:val="24"/>
          <w:szCs w:val="24"/>
          <w:lang w:val="hy-AM"/>
        </w:rPr>
        <w:sectPr w:rsidR="00946661" w:rsidSect="00F00E7A">
          <w:footerReference w:type="default" r:id="rId18"/>
          <w:endnotePr>
            <w:numFmt w:val="decimal"/>
          </w:endnotePr>
          <w:pgSz w:w="11909" w:h="16834" w:code="9"/>
          <w:pgMar w:top="1152" w:right="1152" w:bottom="1152" w:left="1152" w:header="720" w:footer="720" w:gutter="0"/>
          <w:cols w:space="720"/>
          <w:docGrid w:linePitch="360"/>
        </w:sectPr>
      </w:pPr>
    </w:p>
    <w:p w14:paraId="151C6A18" w14:textId="6A8579AF" w:rsidR="00D3179F" w:rsidRPr="00D3179F" w:rsidRDefault="00D3179F" w:rsidP="00D3179F">
      <w:pPr>
        <w:spacing w:after="0" w:line="240" w:lineRule="auto"/>
        <w:jc w:val="right"/>
        <w:rPr>
          <w:rFonts w:ascii="GHEA Grapalat" w:eastAsia="Times New Roman" w:hAnsi="GHEA Grapalat" w:cs="Times New Roman"/>
          <w:b/>
          <w:bCs/>
          <w:color w:val="000000"/>
          <w:sz w:val="20"/>
          <w:szCs w:val="20"/>
          <w:lang w:val="hy-AM"/>
        </w:rPr>
      </w:pPr>
      <w:r w:rsidRPr="00D3179F">
        <w:rPr>
          <w:rFonts w:ascii="GHEA Grapalat" w:eastAsia="Times New Roman" w:hAnsi="GHEA Grapalat" w:cs="Times New Roman"/>
          <w:b/>
          <w:bCs/>
          <w:color w:val="000000"/>
          <w:sz w:val="20"/>
          <w:szCs w:val="20"/>
          <w:lang w:val="hy-AM"/>
        </w:rPr>
        <w:lastRenderedPageBreak/>
        <w:t>Հավելված</w:t>
      </w:r>
      <w:r w:rsidRPr="005248C3">
        <w:rPr>
          <w:rFonts w:ascii="GHEA Grapalat" w:eastAsia="Times New Roman" w:hAnsi="GHEA Grapalat" w:cs="Times New Roman"/>
          <w:b/>
          <w:bCs/>
          <w:color w:val="000000"/>
          <w:sz w:val="20"/>
          <w:szCs w:val="20"/>
          <w:lang w:val="hy-AM"/>
        </w:rPr>
        <w:t xml:space="preserve"> </w:t>
      </w:r>
      <w:r w:rsidRPr="00D3179F">
        <w:rPr>
          <w:rFonts w:ascii="GHEA Grapalat" w:eastAsia="Times New Roman" w:hAnsi="GHEA Grapalat" w:cs="Times New Roman"/>
          <w:b/>
          <w:bCs/>
          <w:color w:val="000000"/>
          <w:sz w:val="20"/>
          <w:szCs w:val="20"/>
          <w:lang w:val="hy-AM"/>
        </w:rPr>
        <w:t>N</w:t>
      </w:r>
      <w:r w:rsidR="004402D8">
        <w:rPr>
          <w:rFonts w:ascii="GHEA Grapalat" w:eastAsia="Times New Roman" w:hAnsi="GHEA Grapalat" w:cs="Times New Roman"/>
          <w:b/>
          <w:bCs/>
          <w:color w:val="000000"/>
          <w:sz w:val="20"/>
          <w:szCs w:val="20"/>
          <w:lang w:val="hy-AM"/>
        </w:rPr>
        <w:t xml:space="preserve"> 2</w:t>
      </w:r>
      <w:r w:rsidRPr="00D3179F">
        <w:rPr>
          <w:rFonts w:ascii="GHEA Grapalat" w:eastAsia="Times New Roman" w:hAnsi="GHEA Grapalat" w:cs="Times New Roman"/>
          <w:b/>
          <w:bCs/>
          <w:color w:val="000000"/>
          <w:sz w:val="20"/>
          <w:szCs w:val="20"/>
          <w:lang w:val="hy-AM"/>
        </w:rPr>
        <w:t xml:space="preserve"> </w:t>
      </w:r>
      <w:r w:rsidRPr="005248C3">
        <w:rPr>
          <w:rFonts w:ascii="GHEA Grapalat" w:eastAsia="Times New Roman" w:hAnsi="GHEA Grapalat" w:cs="Times New Roman"/>
          <w:b/>
          <w:bCs/>
          <w:color w:val="000000"/>
          <w:sz w:val="20"/>
          <w:szCs w:val="20"/>
          <w:lang w:val="hy-AM"/>
        </w:rPr>
        <w:t xml:space="preserve"> </w:t>
      </w:r>
      <w:r w:rsidRPr="00D3179F">
        <w:rPr>
          <w:rFonts w:ascii="GHEA Grapalat" w:eastAsia="Times New Roman" w:hAnsi="GHEA Grapalat" w:cs="Times New Roman"/>
          <w:b/>
          <w:bCs/>
          <w:color w:val="000000"/>
          <w:sz w:val="20"/>
          <w:szCs w:val="20"/>
          <w:lang w:val="hy-AM"/>
        </w:rPr>
        <w:t xml:space="preserve"> </w:t>
      </w:r>
    </w:p>
    <w:p w14:paraId="7E1EC713" w14:textId="77777777" w:rsidR="00D3179F" w:rsidRPr="005248C3" w:rsidRDefault="00D3179F" w:rsidP="00D3179F">
      <w:pPr>
        <w:spacing w:after="0" w:line="240" w:lineRule="auto"/>
        <w:jc w:val="right"/>
        <w:rPr>
          <w:rFonts w:ascii="GHEA Grapalat" w:eastAsia="Times New Roman" w:hAnsi="GHEA Grapalat" w:cs="Times New Roman"/>
          <w:b/>
          <w:bCs/>
          <w:color w:val="000000"/>
          <w:sz w:val="20"/>
          <w:szCs w:val="20"/>
          <w:lang w:val="hy-AM"/>
        </w:rPr>
      </w:pPr>
      <w:r w:rsidRPr="00D3179F">
        <w:rPr>
          <w:rFonts w:ascii="GHEA Grapalat" w:eastAsia="Times New Roman" w:hAnsi="GHEA Grapalat" w:cs="Times New Roman"/>
          <w:b/>
          <w:bCs/>
          <w:color w:val="000000"/>
          <w:sz w:val="20"/>
          <w:szCs w:val="20"/>
          <w:lang w:val="hy-AM"/>
        </w:rPr>
        <w:t>Հ</w:t>
      </w:r>
      <w:r w:rsidRPr="005248C3">
        <w:rPr>
          <w:rFonts w:ascii="GHEA Grapalat" w:eastAsia="Times New Roman" w:hAnsi="GHEA Grapalat" w:cs="Times New Roman"/>
          <w:b/>
          <w:bCs/>
          <w:color w:val="000000"/>
          <w:sz w:val="20"/>
          <w:szCs w:val="20"/>
          <w:lang w:val="hy-AM"/>
        </w:rPr>
        <w:t xml:space="preserve">այաստանի </w:t>
      </w:r>
      <w:r w:rsidRPr="00D3179F">
        <w:rPr>
          <w:rFonts w:ascii="GHEA Grapalat" w:eastAsia="Times New Roman" w:hAnsi="GHEA Grapalat" w:cs="Times New Roman"/>
          <w:b/>
          <w:bCs/>
          <w:color w:val="000000"/>
          <w:sz w:val="20"/>
          <w:szCs w:val="20"/>
          <w:lang w:val="hy-AM"/>
        </w:rPr>
        <w:t>Հ</w:t>
      </w:r>
      <w:r w:rsidRPr="005248C3">
        <w:rPr>
          <w:rFonts w:ascii="GHEA Grapalat" w:eastAsia="Times New Roman" w:hAnsi="GHEA Grapalat" w:cs="Times New Roman"/>
          <w:b/>
          <w:bCs/>
          <w:color w:val="000000"/>
          <w:sz w:val="20"/>
          <w:szCs w:val="20"/>
          <w:lang w:val="hy-AM"/>
        </w:rPr>
        <w:t>անրապետության</w:t>
      </w:r>
    </w:p>
    <w:p w14:paraId="7DC8121E" w14:textId="77777777" w:rsidR="00D3179F" w:rsidRPr="00D3179F" w:rsidRDefault="00D3179F" w:rsidP="00D3179F">
      <w:pPr>
        <w:spacing w:after="0" w:line="240" w:lineRule="auto"/>
        <w:jc w:val="right"/>
        <w:rPr>
          <w:rFonts w:ascii="GHEA Grapalat" w:eastAsia="Times New Roman" w:hAnsi="GHEA Grapalat" w:cs="Times New Roman"/>
          <w:b/>
          <w:bCs/>
          <w:color w:val="000000"/>
          <w:sz w:val="20"/>
          <w:szCs w:val="20"/>
          <w:lang w:val="hy-AM"/>
        </w:rPr>
      </w:pPr>
      <w:r w:rsidRPr="00D3179F">
        <w:rPr>
          <w:rFonts w:ascii="GHEA Grapalat" w:eastAsia="Times New Roman" w:hAnsi="GHEA Grapalat" w:cs="Times New Roman"/>
          <w:b/>
          <w:bCs/>
          <w:color w:val="000000"/>
          <w:sz w:val="20"/>
          <w:szCs w:val="20"/>
          <w:lang w:val="hy-AM"/>
        </w:rPr>
        <w:t xml:space="preserve"> կառավարության 2022 թվականի</w:t>
      </w:r>
    </w:p>
    <w:p w14:paraId="23F562C9" w14:textId="55D22745" w:rsidR="001003BF" w:rsidRPr="0072161C" w:rsidRDefault="001459B0" w:rsidP="00D3179F">
      <w:pPr>
        <w:spacing w:after="0" w:line="360" w:lineRule="auto"/>
        <w:jc w:val="right"/>
        <w:rPr>
          <w:rFonts w:ascii="GHEA Grapalat" w:eastAsia="Times New Roman" w:hAnsi="GHEA Grapalat" w:cs="Times New Roman"/>
          <w:b/>
          <w:bCs/>
          <w:color w:val="000000"/>
          <w:sz w:val="20"/>
          <w:szCs w:val="20"/>
          <w:lang w:val="hy-AM"/>
        </w:rPr>
      </w:pPr>
      <w:r>
        <w:rPr>
          <w:rFonts w:ascii="GHEA Grapalat" w:eastAsia="Times New Roman" w:hAnsi="GHEA Grapalat" w:cs="Times New Roman"/>
          <w:b/>
          <w:bCs/>
          <w:color w:val="000000"/>
          <w:sz w:val="20"/>
          <w:szCs w:val="20"/>
          <w:lang w:val="hy-AM"/>
        </w:rPr>
        <w:t>օգոստոսի</w:t>
      </w:r>
      <w:r w:rsidRPr="0072161C">
        <w:rPr>
          <w:rFonts w:ascii="GHEA Grapalat" w:eastAsia="Times New Roman" w:hAnsi="GHEA Grapalat" w:cs="Times New Roman"/>
          <w:b/>
          <w:bCs/>
          <w:color w:val="000000"/>
          <w:sz w:val="20"/>
          <w:szCs w:val="20"/>
          <w:lang w:val="hy-AM"/>
        </w:rPr>
        <w:t xml:space="preserve"> </w:t>
      </w:r>
      <w:r w:rsidR="00D3179F" w:rsidRPr="005248C3">
        <w:rPr>
          <w:rFonts w:ascii="GHEA Grapalat" w:eastAsia="Times New Roman" w:hAnsi="GHEA Grapalat" w:cs="Times New Roman"/>
          <w:b/>
          <w:bCs/>
          <w:color w:val="000000"/>
          <w:sz w:val="20"/>
          <w:szCs w:val="20"/>
          <w:lang w:val="hy-AM"/>
        </w:rPr>
        <w:t>.......</w:t>
      </w:r>
      <w:r w:rsidR="00D3179F" w:rsidRPr="0072161C">
        <w:rPr>
          <w:rFonts w:ascii="GHEA Grapalat" w:eastAsia="Times New Roman" w:hAnsi="GHEA Grapalat" w:cs="Times New Roman"/>
          <w:b/>
          <w:bCs/>
          <w:color w:val="000000"/>
          <w:sz w:val="20"/>
          <w:szCs w:val="20"/>
          <w:lang w:val="hy-AM"/>
        </w:rPr>
        <w:t xml:space="preserve">.-ի N </w:t>
      </w:r>
      <w:r w:rsidR="00D3179F" w:rsidRPr="005248C3">
        <w:rPr>
          <w:rFonts w:ascii="GHEA Grapalat" w:eastAsia="Times New Roman" w:hAnsi="GHEA Grapalat" w:cs="Times New Roman"/>
          <w:b/>
          <w:bCs/>
          <w:color w:val="000000"/>
          <w:sz w:val="20"/>
          <w:szCs w:val="20"/>
          <w:lang w:val="hy-AM"/>
        </w:rPr>
        <w:t>.......</w:t>
      </w:r>
      <w:r w:rsidR="00D3179F" w:rsidRPr="0072161C">
        <w:rPr>
          <w:rFonts w:ascii="GHEA Grapalat" w:eastAsia="Times New Roman" w:hAnsi="GHEA Grapalat" w:cs="Times New Roman"/>
          <w:b/>
          <w:bCs/>
          <w:color w:val="000000"/>
          <w:sz w:val="20"/>
          <w:szCs w:val="20"/>
          <w:lang w:val="hy-AM"/>
        </w:rPr>
        <w:t>.-Լ որոշման</w:t>
      </w:r>
    </w:p>
    <w:p w14:paraId="34562571" w14:textId="67E71ED7" w:rsidR="009E4DC1" w:rsidRPr="0072161C" w:rsidRDefault="009E4DC1" w:rsidP="00D3179F">
      <w:pPr>
        <w:spacing w:after="0" w:line="360" w:lineRule="auto"/>
        <w:jc w:val="right"/>
        <w:rPr>
          <w:rFonts w:ascii="GHEA Grapalat" w:eastAsia="Times New Roman" w:hAnsi="GHEA Grapalat" w:cs="Times New Roman"/>
          <w:b/>
          <w:bCs/>
          <w:color w:val="000000"/>
          <w:sz w:val="20"/>
          <w:szCs w:val="20"/>
          <w:lang w:val="hy-AM"/>
        </w:rPr>
      </w:pPr>
    </w:p>
    <w:p w14:paraId="3DBA7B35" w14:textId="1D9A15E7" w:rsidR="009E4DC1" w:rsidRPr="0072161C" w:rsidRDefault="009E4DC1" w:rsidP="009E4DC1">
      <w:pPr>
        <w:spacing w:after="0" w:line="360" w:lineRule="auto"/>
        <w:jc w:val="center"/>
        <w:rPr>
          <w:rFonts w:ascii="GHEA Grapalat" w:eastAsia="Times New Roman" w:hAnsi="GHEA Grapalat" w:cs="Times New Roman"/>
          <w:b/>
          <w:bCs/>
          <w:color w:val="000000"/>
          <w:sz w:val="24"/>
          <w:szCs w:val="24"/>
          <w:lang w:val="hy-AM"/>
        </w:rPr>
      </w:pPr>
      <w:r w:rsidRPr="009E4DC1">
        <w:rPr>
          <w:rFonts w:ascii="GHEA Grapalat" w:eastAsia="Times New Roman" w:hAnsi="GHEA Grapalat" w:cs="Times New Roman"/>
          <w:b/>
          <w:bCs/>
          <w:color w:val="000000"/>
          <w:sz w:val="24"/>
          <w:szCs w:val="24"/>
          <w:lang w:val="hy-AM"/>
        </w:rPr>
        <w:t>ԾՐԱԳԻՐ</w:t>
      </w:r>
      <w:r w:rsidRPr="0072161C">
        <w:rPr>
          <w:rFonts w:ascii="GHEA Grapalat" w:eastAsia="Times New Roman" w:hAnsi="GHEA Grapalat" w:cs="Times New Roman"/>
          <w:b/>
          <w:bCs/>
          <w:color w:val="000000"/>
          <w:sz w:val="24"/>
          <w:szCs w:val="24"/>
          <w:lang w:val="hy-AM"/>
        </w:rPr>
        <w:t xml:space="preserve"> </w:t>
      </w:r>
    </w:p>
    <w:p w14:paraId="28970030" w14:textId="0994CD8B" w:rsidR="009E4DC1" w:rsidRPr="0072161C" w:rsidRDefault="009E4DC1" w:rsidP="009E4DC1">
      <w:pPr>
        <w:spacing w:after="0" w:line="360" w:lineRule="auto"/>
        <w:jc w:val="center"/>
        <w:rPr>
          <w:rFonts w:ascii="GHEA Grapalat" w:eastAsia="Times New Roman" w:hAnsi="GHEA Grapalat" w:cs="Times New Roman"/>
          <w:b/>
          <w:bCs/>
          <w:color w:val="000000"/>
          <w:sz w:val="20"/>
          <w:szCs w:val="20"/>
          <w:lang w:val="hy-AM"/>
        </w:rPr>
      </w:pPr>
      <w:r w:rsidRPr="0072161C">
        <w:rPr>
          <w:rFonts w:ascii="GHEA Grapalat" w:eastAsia="Times New Roman" w:hAnsi="GHEA Grapalat" w:cs="Times New Roman"/>
          <w:b/>
          <w:bCs/>
          <w:color w:val="000000"/>
          <w:sz w:val="24"/>
          <w:szCs w:val="24"/>
          <w:lang w:val="hy-AM"/>
        </w:rPr>
        <w:t xml:space="preserve">ՀԱՅԱՍՏԱՆԻ ՀԱՆՐԱՊԵՏՈՒԹՅԱՆ </w:t>
      </w:r>
      <w:r w:rsidRPr="009E4DC1">
        <w:rPr>
          <w:rFonts w:ascii="GHEA Grapalat" w:eastAsia="Times New Roman" w:hAnsi="GHEA Grapalat" w:cs="Times New Roman"/>
          <w:b/>
          <w:bCs/>
          <w:color w:val="000000"/>
          <w:sz w:val="24"/>
          <w:szCs w:val="24"/>
          <w:lang w:val="hy-AM"/>
        </w:rPr>
        <w:t>ՆԵՐԴՐՈՒՄԱՅԻՆ ՔԱՂԱՔԱԿԱՆՈՒԹՅԱՆ</w:t>
      </w:r>
      <w:r w:rsidRPr="0072161C">
        <w:rPr>
          <w:rFonts w:ascii="GHEA Grapalat" w:eastAsia="Times New Roman" w:hAnsi="GHEA Grapalat" w:cs="Times New Roman"/>
          <w:b/>
          <w:bCs/>
          <w:color w:val="000000"/>
          <w:sz w:val="24"/>
          <w:szCs w:val="24"/>
          <w:lang w:val="hy-AM"/>
        </w:rPr>
        <w:t xml:space="preserve"> </w:t>
      </w:r>
      <w:r w:rsidR="006E3F1C">
        <w:rPr>
          <w:rFonts w:ascii="GHEA Grapalat" w:eastAsia="Times New Roman" w:hAnsi="GHEA Grapalat" w:cs="Times New Roman"/>
          <w:b/>
          <w:bCs/>
          <w:color w:val="000000"/>
          <w:sz w:val="24"/>
          <w:szCs w:val="24"/>
          <w:lang w:val="hy-AM"/>
        </w:rPr>
        <w:t>ՌԱԶՄԱՎԱՐՈՒԹՅ</w:t>
      </w:r>
      <w:r w:rsidR="008B6420">
        <w:rPr>
          <w:rFonts w:ascii="GHEA Grapalat" w:eastAsia="Times New Roman" w:hAnsi="GHEA Grapalat" w:cs="Times New Roman"/>
          <w:b/>
          <w:bCs/>
          <w:color w:val="000000"/>
          <w:sz w:val="24"/>
          <w:szCs w:val="24"/>
          <w:lang w:val="hy-AM"/>
        </w:rPr>
        <w:t>Ա</w:t>
      </w:r>
      <w:r w:rsidR="006E3F1C">
        <w:rPr>
          <w:rFonts w:ascii="GHEA Grapalat" w:eastAsia="Times New Roman" w:hAnsi="GHEA Grapalat" w:cs="Times New Roman"/>
          <w:b/>
          <w:bCs/>
          <w:color w:val="000000"/>
          <w:sz w:val="24"/>
          <w:szCs w:val="24"/>
          <w:lang w:val="hy-AM"/>
        </w:rPr>
        <w:t>Ն</w:t>
      </w:r>
      <w:r w:rsidRPr="009E4DC1">
        <w:rPr>
          <w:rFonts w:ascii="GHEA Grapalat" w:eastAsia="Times New Roman" w:hAnsi="GHEA Grapalat" w:cs="Times New Roman"/>
          <w:b/>
          <w:bCs/>
          <w:color w:val="000000"/>
          <w:sz w:val="24"/>
          <w:szCs w:val="24"/>
          <w:lang w:val="hy-AM"/>
        </w:rPr>
        <w:t xml:space="preserve"> </w:t>
      </w:r>
      <w:r w:rsidR="008B6420">
        <w:rPr>
          <w:rFonts w:ascii="GHEA Grapalat" w:eastAsia="Times New Roman" w:hAnsi="GHEA Grapalat" w:cs="Times New Roman"/>
          <w:b/>
          <w:bCs/>
          <w:color w:val="000000"/>
          <w:sz w:val="24"/>
          <w:szCs w:val="24"/>
          <w:lang w:val="hy-AM"/>
        </w:rPr>
        <w:t>ԳՈՐԾՈՂՈՒԹՅՈՒՆՆԵՐԻ</w:t>
      </w:r>
      <w:r w:rsidR="008B6420" w:rsidRPr="009E4DC1">
        <w:rPr>
          <w:rFonts w:ascii="GHEA Grapalat" w:eastAsia="Times New Roman" w:hAnsi="GHEA Grapalat" w:cs="Times New Roman"/>
          <w:b/>
          <w:bCs/>
          <w:color w:val="000000"/>
          <w:sz w:val="24"/>
          <w:szCs w:val="24"/>
          <w:lang w:val="hy-AM"/>
        </w:rPr>
        <w:t xml:space="preserve"> </w:t>
      </w:r>
    </w:p>
    <w:p w14:paraId="7C6400AF" w14:textId="237B2F37" w:rsidR="00D61B88" w:rsidRPr="0072161C" w:rsidRDefault="00D61B88" w:rsidP="00D3179F">
      <w:pPr>
        <w:spacing w:after="0" w:line="360" w:lineRule="auto"/>
        <w:jc w:val="right"/>
        <w:rPr>
          <w:rFonts w:ascii="GHEA Grapalat" w:eastAsia="Times New Roman" w:hAnsi="GHEA Grapalat" w:cs="Times New Roman"/>
          <w:b/>
          <w:bCs/>
          <w:color w:val="000000"/>
          <w:sz w:val="20"/>
          <w:szCs w:val="20"/>
          <w:lang w:val="hy-AM"/>
        </w:rPr>
      </w:pPr>
    </w:p>
    <w:tbl>
      <w:tblPr>
        <w:tblStyle w:val="TableGrid"/>
        <w:tblW w:w="0" w:type="auto"/>
        <w:tblLayout w:type="fixed"/>
        <w:tblLook w:val="04A0" w:firstRow="1" w:lastRow="0" w:firstColumn="1" w:lastColumn="0" w:noHBand="0" w:noVBand="1"/>
      </w:tblPr>
      <w:tblGrid>
        <w:gridCol w:w="625"/>
        <w:gridCol w:w="5760"/>
        <w:gridCol w:w="5670"/>
        <w:gridCol w:w="2430"/>
      </w:tblGrid>
      <w:tr w:rsidR="00DE5579" w:rsidRPr="0006265A" w14:paraId="79C69AB6" w14:textId="77777777" w:rsidTr="00C879DE">
        <w:tc>
          <w:tcPr>
            <w:tcW w:w="625" w:type="dxa"/>
            <w:vAlign w:val="center"/>
          </w:tcPr>
          <w:p w14:paraId="195C8FDE" w14:textId="77777777" w:rsidR="00DE5579" w:rsidRPr="0006265A" w:rsidRDefault="00DE5579" w:rsidP="0006265A">
            <w:pPr>
              <w:spacing w:after="0" w:line="360" w:lineRule="auto"/>
              <w:jc w:val="center"/>
              <w:rPr>
                <w:rFonts w:ascii="GHEA Grapalat" w:hAnsi="GHEA Grapalat"/>
                <w:sz w:val="24"/>
                <w:szCs w:val="24"/>
                <w:lang w:val="hy-AM"/>
              </w:rPr>
            </w:pPr>
            <w:r w:rsidRPr="0006265A">
              <w:rPr>
                <w:rFonts w:ascii="GHEA Grapalat" w:hAnsi="GHEA Grapalat"/>
                <w:b/>
                <w:sz w:val="24"/>
                <w:szCs w:val="24"/>
              </w:rPr>
              <w:t>No:</w:t>
            </w:r>
          </w:p>
        </w:tc>
        <w:tc>
          <w:tcPr>
            <w:tcW w:w="5760" w:type="dxa"/>
            <w:vAlign w:val="center"/>
          </w:tcPr>
          <w:p w14:paraId="0F07FF35" w14:textId="77777777" w:rsidR="00DE5579" w:rsidRPr="0006265A" w:rsidRDefault="00DE5579" w:rsidP="0006265A">
            <w:pPr>
              <w:spacing w:after="0" w:line="360" w:lineRule="auto"/>
              <w:jc w:val="center"/>
              <w:rPr>
                <w:rFonts w:ascii="GHEA Grapalat" w:hAnsi="GHEA Grapalat"/>
                <w:sz w:val="24"/>
                <w:szCs w:val="24"/>
                <w:lang w:val="hy-AM"/>
              </w:rPr>
            </w:pPr>
            <w:r w:rsidRPr="0006265A">
              <w:rPr>
                <w:rFonts w:ascii="GHEA Grapalat" w:hAnsi="GHEA Grapalat" w:cs="Sylfaen"/>
                <w:b/>
                <w:sz w:val="24"/>
                <w:szCs w:val="24"/>
                <w:lang w:val="hy-AM"/>
              </w:rPr>
              <w:t>Միջոցառում</w:t>
            </w:r>
          </w:p>
        </w:tc>
        <w:tc>
          <w:tcPr>
            <w:tcW w:w="5670" w:type="dxa"/>
            <w:vAlign w:val="center"/>
          </w:tcPr>
          <w:p w14:paraId="40D659A3" w14:textId="77C7A5C0" w:rsidR="00DE5579" w:rsidRPr="0006265A" w:rsidRDefault="00DE5579" w:rsidP="0006265A">
            <w:pPr>
              <w:spacing w:after="0" w:line="360" w:lineRule="auto"/>
              <w:jc w:val="center"/>
              <w:rPr>
                <w:rFonts w:ascii="GHEA Grapalat" w:hAnsi="GHEA Grapalat"/>
                <w:sz w:val="24"/>
                <w:szCs w:val="24"/>
                <w:lang w:val="hy-AM"/>
              </w:rPr>
            </w:pPr>
            <w:r w:rsidRPr="0006265A">
              <w:rPr>
                <w:rFonts w:ascii="GHEA Grapalat" w:hAnsi="GHEA Grapalat" w:cs="Sylfaen"/>
                <w:b/>
                <w:sz w:val="24"/>
                <w:szCs w:val="24"/>
              </w:rPr>
              <w:t xml:space="preserve">Պատասխանատու </w:t>
            </w:r>
            <w:r w:rsidR="006E507F" w:rsidRPr="0006265A">
              <w:rPr>
                <w:rFonts w:ascii="GHEA Grapalat" w:hAnsi="GHEA Grapalat" w:cs="Sylfaen"/>
                <w:b/>
                <w:sz w:val="24"/>
                <w:szCs w:val="24"/>
                <w:lang w:val="hy-AM"/>
              </w:rPr>
              <w:t>գերատեսչություն</w:t>
            </w:r>
          </w:p>
        </w:tc>
        <w:tc>
          <w:tcPr>
            <w:tcW w:w="2430" w:type="dxa"/>
            <w:vAlign w:val="center"/>
          </w:tcPr>
          <w:p w14:paraId="7A39A3B1" w14:textId="77777777" w:rsidR="00DE5579" w:rsidRPr="0006265A" w:rsidRDefault="00DE5579" w:rsidP="0006265A">
            <w:pPr>
              <w:spacing w:after="0" w:line="360" w:lineRule="auto"/>
              <w:jc w:val="center"/>
              <w:rPr>
                <w:rFonts w:ascii="GHEA Grapalat" w:hAnsi="GHEA Grapalat"/>
                <w:sz w:val="24"/>
                <w:szCs w:val="24"/>
                <w:lang w:val="hy-AM"/>
              </w:rPr>
            </w:pPr>
            <w:r w:rsidRPr="0006265A">
              <w:rPr>
                <w:rFonts w:ascii="GHEA Grapalat" w:hAnsi="GHEA Grapalat" w:cs="Sylfaen"/>
                <w:b/>
                <w:sz w:val="24"/>
                <w:szCs w:val="24"/>
              </w:rPr>
              <w:t>Վերջնաժամկետ</w:t>
            </w:r>
          </w:p>
        </w:tc>
      </w:tr>
      <w:tr w:rsidR="00DE5579" w:rsidRPr="0006265A" w14:paraId="4861D5D1" w14:textId="77777777" w:rsidTr="00C879DE">
        <w:tc>
          <w:tcPr>
            <w:tcW w:w="625" w:type="dxa"/>
            <w:vAlign w:val="center"/>
          </w:tcPr>
          <w:p w14:paraId="532A2C8E" w14:textId="77777777" w:rsidR="00DE5579" w:rsidRPr="0006265A" w:rsidRDefault="00DE5579" w:rsidP="0006265A">
            <w:pPr>
              <w:pStyle w:val="ListParagraph"/>
              <w:numPr>
                <w:ilvl w:val="0"/>
                <w:numId w:val="1"/>
              </w:numPr>
              <w:spacing w:after="0" w:line="360" w:lineRule="auto"/>
              <w:ind w:left="360"/>
              <w:jc w:val="center"/>
              <w:rPr>
                <w:rFonts w:ascii="GHEA Grapalat" w:hAnsi="GHEA Grapalat"/>
                <w:b/>
                <w:sz w:val="24"/>
                <w:szCs w:val="24"/>
                <w:lang w:val="hy-AM"/>
              </w:rPr>
            </w:pPr>
          </w:p>
        </w:tc>
        <w:tc>
          <w:tcPr>
            <w:tcW w:w="5760" w:type="dxa"/>
            <w:vAlign w:val="center"/>
          </w:tcPr>
          <w:p w14:paraId="13FC27EB" w14:textId="0B838811" w:rsidR="00DE5579" w:rsidRPr="0006265A" w:rsidRDefault="00DE5579" w:rsidP="0006265A">
            <w:pPr>
              <w:spacing w:after="0" w:line="360" w:lineRule="auto"/>
              <w:jc w:val="center"/>
              <w:rPr>
                <w:rFonts w:ascii="GHEA Grapalat" w:hAnsi="GHEA Grapalat" w:cs="Sylfaen"/>
                <w:b/>
                <w:sz w:val="24"/>
                <w:szCs w:val="24"/>
                <w:lang w:val="hy-AM"/>
              </w:rPr>
            </w:pPr>
            <w:r w:rsidRPr="0006265A">
              <w:rPr>
                <w:rFonts w:ascii="GHEA Grapalat" w:hAnsi="GHEA Grapalat" w:cs="Sylfaen"/>
                <w:sz w:val="24"/>
                <w:szCs w:val="24"/>
                <w:lang w:val="hy-AM"/>
              </w:rPr>
              <w:t>Մրցակցային</w:t>
            </w:r>
            <w:r w:rsidRPr="0006265A">
              <w:rPr>
                <w:rFonts w:ascii="GHEA Grapalat" w:hAnsi="GHEA Grapalat"/>
                <w:sz w:val="24"/>
                <w:szCs w:val="24"/>
                <w:lang w:val="hy-AM"/>
              </w:rPr>
              <w:t xml:space="preserve"> </w:t>
            </w:r>
            <w:r w:rsidRPr="0006265A">
              <w:rPr>
                <w:rFonts w:ascii="GHEA Grapalat" w:hAnsi="GHEA Grapalat" w:cs="Sylfaen"/>
                <w:sz w:val="24"/>
                <w:szCs w:val="24"/>
                <w:lang w:val="hy-AM"/>
              </w:rPr>
              <w:t>առավելություն</w:t>
            </w:r>
            <w:r w:rsidRPr="0006265A">
              <w:rPr>
                <w:rFonts w:ascii="GHEA Grapalat" w:hAnsi="GHEA Grapalat"/>
                <w:sz w:val="24"/>
                <w:szCs w:val="24"/>
                <w:lang w:val="hy-AM"/>
              </w:rPr>
              <w:t xml:space="preserve"> և </w:t>
            </w:r>
            <w:r w:rsidRPr="0006265A">
              <w:rPr>
                <w:rFonts w:ascii="GHEA Grapalat" w:hAnsi="GHEA Grapalat" w:cs="Sylfaen"/>
                <w:sz w:val="24"/>
                <w:szCs w:val="24"/>
                <w:lang w:val="hy-AM"/>
              </w:rPr>
              <w:t>ներդրումային</w:t>
            </w:r>
            <w:r w:rsidRPr="0006265A">
              <w:rPr>
                <w:rFonts w:ascii="GHEA Grapalat" w:hAnsi="GHEA Grapalat"/>
                <w:sz w:val="24"/>
                <w:szCs w:val="24"/>
                <w:lang w:val="hy-AM"/>
              </w:rPr>
              <w:t xml:space="preserve"> </w:t>
            </w:r>
            <w:r w:rsidRPr="0006265A">
              <w:rPr>
                <w:rFonts w:ascii="GHEA Grapalat" w:hAnsi="GHEA Grapalat" w:cs="Sylfaen"/>
                <w:sz w:val="24"/>
                <w:szCs w:val="24"/>
                <w:lang w:val="hy-AM"/>
              </w:rPr>
              <w:t>ներուժ</w:t>
            </w:r>
            <w:r w:rsidRPr="0006265A">
              <w:rPr>
                <w:rFonts w:ascii="GHEA Grapalat" w:hAnsi="GHEA Grapalat"/>
                <w:sz w:val="24"/>
                <w:szCs w:val="24"/>
                <w:lang w:val="hy-AM"/>
              </w:rPr>
              <w:t xml:space="preserve"> </w:t>
            </w:r>
            <w:r w:rsidRPr="0006265A">
              <w:rPr>
                <w:rFonts w:ascii="GHEA Grapalat" w:hAnsi="GHEA Grapalat" w:cs="Sylfaen"/>
                <w:sz w:val="24"/>
                <w:szCs w:val="24"/>
                <w:lang w:val="hy-AM"/>
              </w:rPr>
              <w:t>ունեցող</w:t>
            </w:r>
            <w:r w:rsidRPr="0006265A">
              <w:rPr>
                <w:rFonts w:ascii="GHEA Grapalat" w:hAnsi="GHEA Grapalat"/>
                <w:sz w:val="24"/>
                <w:szCs w:val="24"/>
                <w:lang w:val="hy-AM"/>
              </w:rPr>
              <w:t xml:space="preserve"> </w:t>
            </w:r>
            <w:r w:rsidRPr="0006265A">
              <w:rPr>
                <w:rFonts w:ascii="GHEA Grapalat" w:hAnsi="GHEA Grapalat" w:cs="Sylfaen"/>
                <w:sz w:val="24"/>
                <w:szCs w:val="24"/>
                <w:lang w:val="hy-AM"/>
              </w:rPr>
              <w:t>ոլորտների</w:t>
            </w:r>
            <w:r w:rsidRPr="0006265A">
              <w:rPr>
                <w:rFonts w:ascii="GHEA Grapalat" w:hAnsi="GHEA Grapalat"/>
                <w:sz w:val="24"/>
                <w:szCs w:val="24"/>
                <w:lang w:val="hy-AM"/>
              </w:rPr>
              <w:t xml:space="preserve"> </w:t>
            </w:r>
            <w:r w:rsidRPr="0006265A">
              <w:rPr>
                <w:rFonts w:ascii="GHEA Grapalat" w:hAnsi="GHEA Grapalat" w:cs="Sylfaen"/>
                <w:sz w:val="24"/>
                <w:szCs w:val="24"/>
                <w:lang w:val="hy-AM"/>
              </w:rPr>
              <w:t>ու</w:t>
            </w:r>
            <w:r w:rsidRPr="0006265A">
              <w:rPr>
                <w:rFonts w:ascii="GHEA Grapalat" w:hAnsi="GHEA Grapalat"/>
                <w:sz w:val="24"/>
                <w:szCs w:val="24"/>
                <w:lang w:val="hy-AM"/>
              </w:rPr>
              <w:t xml:space="preserve"> </w:t>
            </w:r>
            <w:r w:rsidR="00617908" w:rsidRPr="0006265A">
              <w:rPr>
                <w:rFonts w:ascii="GHEA Grapalat" w:hAnsi="GHEA Grapalat"/>
                <w:sz w:val="24"/>
                <w:szCs w:val="24"/>
                <w:lang w:val="hy-AM"/>
              </w:rPr>
              <w:t xml:space="preserve">այդ ոլորտներում </w:t>
            </w:r>
            <w:r w:rsidRPr="0006265A">
              <w:rPr>
                <w:rFonts w:ascii="GHEA Grapalat" w:hAnsi="GHEA Grapalat" w:cs="Sylfaen"/>
                <w:sz w:val="24"/>
                <w:szCs w:val="24"/>
                <w:lang w:val="hy-AM"/>
              </w:rPr>
              <w:t>արժեշղթաների</w:t>
            </w:r>
            <w:r w:rsidRPr="0006265A">
              <w:rPr>
                <w:rFonts w:ascii="GHEA Grapalat" w:hAnsi="GHEA Grapalat"/>
                <w:sz w:val="24"/>
                <w:szCs w:val="24"/>
                <w:lang w:val="hy-AM"/>
              </w:rPr>
              <w:t xml:space="preserve"> </w:t>
            </w:r>
            <w:r w:rsidR="00AE3191" w:rsidRPr="0006265A">
              <w:rPr>
                <w:rFonts w:ascii="GHEA Grapalat" w:hAnsi="GHEA Grapalat"/>
                <w:sz w:val="24"/>
                <w:szCs w:val="24"/>
                <w:lang w:val="hy-AM"/>
              </w:rPr>
              <w:t xml:space="preserve">(value chains) </w:t>
            </w:r>
            <w:r w:rsidRPr="0006265A">
              <w:rPr>
                <w:rFonts w:ascii="GHEA Grapalat" w:hAnsi="GHEA Grapalat" w:cs="Sylfaen"/>
                <w:sz w:val="24"/>
                <w:szCs w:val="24"/>
                <w:lang w:val="hy-AM"/>
              </w:rPr>
              <w:t>ուսումնասիրություն</w:t>
            </w:r>
          </w:p>
        </w:tc>
        <w:tc>
          <w:tcPr>
            <w:tcW w:w="5670" w:type="dxa"/>
            <w:vAlign w:val="center"/>
          </w:tcPr>
          <w:p w14:paraId="4B941E2A" w14:textId="144CD87B" w:rsidR="00DE5579" w:rsidRPr="0006265A" w:rsidRDefault="00746999" w:rsidP="0006265A">
            <w:pPr>
              <w:spacing w:after="0" w:line="360" w:lineRule="auto"/>
              <w:jc w:val="center"/>
              <w:rPr>
                <w:rFonts w:ascii="GHEA Grapalat" w:hAnsi="GHEA Grapalat" w:cs="Sylfaen"/>
                <w:color w:val="222222"/>
                <w:sz w:val="24"/>
                <w:szCs w:val="24"/>
                <w:lang w:val="hy-AM"/>
              </w:rPr>
            </w:pPr>
            <w:r w:rsidRPr="0006265A">
              <w:rPr>
                <w:rFonts w:ascii="GHEA Grapalat" w:hAnsi="GHEA Grapalat" w:cs="Sylfaen"/>
                <w:color w:val="222222"/>
                <w:sz w:val="24"/>
                <w:szCs w:val="24"/>
                <w:lang w:val="hy-AM"/>
              </w:rPr>
              <w:t>Հ</w:t>
            </w:r>
            <w:r w:rsidR="00074E92" w:rsidRPr="0006265A">
              <w:rPr>
                <w:rFonts w:ascii="GHEA Grapalat" w:hAnsi="GHEA Grapalat" w:cs="Sylfaen"/>
                <w:color w:val="222222"/>
                <w:sz w:val="24"/>
                <w:szCs w:val="24"/>
                <w:lang w:val="hy-AM"/>
              </w:rPr>
              <w:t>այաստանի Հանրապետության</w:t>
            </w:r>
            <w:r w:rsidR="00DE5579" w:rsidRPr="0006265A">
              <w:rPr>
                <w:rFonts w:ascii="GHEA Grapalat" w:hAnsi="GHEA Grapalat" w:cs="Sylfaen"/>
                <w:color w:val="222222"/>
                <w:sz w:val="24"/>
                <w:szCs w:val="24"/>
                <w:lang w:val="hy-AM"/>
              </w:rPr>
              <w:t xml:space="preserve"> էկոնոմիկայի</w:t>
            </w:r>
            <w:r w:rsidR="00DE5579" w:rsidRPr="0006265A">
              <w:rPr>
                <w:rFonts w:ascii="GHEA Grapalat" w:hAnsi="GHEA Grapalat"/>
                <w:color w:val="222222"/>
                <w:sz w:val="24"/>
                <w:szCs w:val="24"/>
                <w:lang w:val="hy-AM"/>
              </w:rPr>
              <w:t xml:space="preserve"> </w:t>
            </w:r>
            <w:r w:rsidR="00DE5579" w:rsidRPr="0006265A">
              <w:rPr>
                <w:rFonts w:ascii="GHEA Grapalat" w:hAnsi="GHEA Grapalat" w:cs="Sylfaen"/>
                <w:color w:val="222222"/>
                <w:sz w:val="24"/>
                <w:szCs w:val="24"/>
                <w:lang w:val="hy-AM"/>
              </w:rPr>
              <w:t>նախարարություն</w:t>
            </w:r>
          </w:p>
          <w:p w14:paraId="0C560927" w14:textId="77777777" w:rsidR="00DE5579" w:rsidRPr="0006265A" w:rsidRDefault="00DE5579" w:rsidP="0006265A">
            <w:pPr>
              <w:spacing w:after="0" w:line="360" w:lineRule="auto"/>
              <w:jc w:val="center"/>
              <w:rPr>
                <w:rFonts w:ascii="GHEA Grapalat" w:hAnsi="GHEA Grapalat" w:cs="Sylfaen"/>
                <w:b/>
                <w:sz w:val="24"/>
                <w:szCs w:val="24"/>
                <w:lang w:val="hy-AM"/>
              </w:rPr>
            </w:pPr>
            <w:r w:rsidRPr="0006265A">
              <w:rPr>
                <w:rFonts w:ascii="GHEA Grapalat" w:hAnsi="GHEA Grapalat" w:cs="Sylfaen"/>
                <w:color w:val="222222"/>
                <w:sz w:val="24"/>
                <w:szCs w:val="24"/>
                <w:lang w:val="hy-AM"/>
              </w:rPr>
              <w:t>Էնթերփրայզ Արմենիա (համաձայնությամբ)</w:t>
            </w:r>
          </w:p>
        </w:tc>
        <w:tc>
          <w:tcPr>
            <w:tcW w:w="2430" w:type="dxa"/>
            <w:vAlign w:val="center"/>
          </w:tcPr>
          <w:p w14:paraId="5BA9D31D" w14:textId="5E35F173" w:rsidR="00DE5579" w:rsidRPr="0006265A" w:rsidRDefault="00DE5579" w:rsidP="0006265A">
            <w:pPr>
              <w:spacing w:after="0" w:line="360" w:lineRule="auto"/>
              <w:jc w:val="center"/>
              <w:rPr>
                <w:rFonts w:ascii="GHEA Grapalat" w:hAnsi="GHEA Grapalat" w:cs="Sylfaen"/>
                <w:b/>
                <w:sz w:val="24"/>
                <w:szCs w:val="24"/>
                <w:lang w:val="hy-AM"/>
              </w:rPr>
            </w:pPr>
            <w:r w:rsidRPr="0006265A">
              <w:rPr>
                <w:rFonts w:ascii="GHEA Grapalat" w:hAnsi="GHEA Grapalat" w:cs="Sylfaen"/>
                <w:sz w:val="24"/>
                <w:szCs w:val="24"/>
                <w:lang w:val="hy-AM"/>
              </w:rPr>
              <w:t>202</w:t>
            </w:r>
            <w:r w:rsidR="00D02B33" w:rsidRPr="0006265A">
              <w:rPr>
                <w:rFonts w:ascii="GHEA Grapalat" w:hAnsi="GHEA Grapalat" w:cs="Sylfaen"/>
                <w:sz w:val="24"/>
                <w:szCs w:val="24"/>
                <w:lang w:val="hy-AM"/>
              </w:rPr>
              <w:t>3</w:t>
            </w:r>
            <w:r w:rsidRPr="0006265A">
              <w:rPr>
                <w:rFonts w:ascii="GHEA Grapalat" w:hAnsi="GHEA Grapalat" w:cs="Sylfaen"/>
                <w:sz w:val="24"/>
                <w:szCs w:val="24"/>
                <w:lang w:val="hy-AM"/>
              </w:rPr>
              <w:t xml:space="preserve"> թվականի </w:t>
            </w:r>
            <w:r w:rsidR="00F46BFD" w:rsidRPr="0006265A">
              <w:rPr>
                <w:rFonts w:ascii="GHEA Grapalat" w:hAnsi="GHEA Grapalat" w:cs="Sylfaen"/>
                <w:sz w:val="24"/>
                <w:szCs w:val="24"/>
                <w:lang w:val="hy-AM"/>
              </w:rPr>
              <w:t>սեպտ</w:t>
            </w:r>
            <w:r w:rsidRPr="0006265A">
              <w:rPr>
                <w:rFonts w:ascii="GHEA Grapalat" w:hAnsi="GHEA Grapalat" w:cs="Sylfaen"/>
                <w:sz w:val="24"/>
                <w:szCs w:val="24"/>
                <w:lang w:val="hy-AM"/>
              </w:rPr>
              <w:t>եմբեր</w:t>
            </w:r>
          </w:p>
        </w:tc>
      </w:tr>
      <w:tr w:rsidR="003C7AC8" w:rsidRPr="006614B6" w14:paraId="7CB662A2" w14:textId="77777777" w:rsidTr="00C879DE">
        <w:tc>
          <w:tcPr>
            <w:tcW w:w="625" w:type="dxa"/>
            <w:vAlign w:val="center"/>
          </w:tcPr>
          <w:p w14:paraId="28E7EE83" w14:textId="77777777" w:rsidR="003C7AC8" w:rsidRPr="0006265A" w:rsidRDefault="003C7AC8" w:rsidP="0006265A">
            <w:pPr>
              <w:pStyle w:val="ListParagraph"/>
              <w:numPr>
                <w:ilvl w:val="0"/>
                <w:numId w:val="1"/>
              </w:numPr>
              <w:spacing w:after="0" w:line="360" w:lineRule="auto"/>
              <w:ind w:left="360"/>
              <w:jc w:val="center"/>
              <w:rPr>
                <w:rFonts w:ascii="GHEA Grapalat" w:hAnsi="GHEA Grapalat"/>
                <w:b/>
                <w:sz w:val="24"/>
                <w:szCs w:val="24"/>
                <w:lang w:val="hy-AM"/>
              </w:rPr>
            </w:pPr>
          </w:p>
        </w:tc>
        <w:tc>
          <w:tcPr>
            <w:tcW w:w="5760" w:type="dxa"/>
            <w:vAlign w:val="center"/>
          </w:tcPr>
          <w:p w14:paraId="64B5CDE9" w14:textId="2FE61C55" w:rsidR="003C7AC8" w:rsidRPr="00BB6734" w:rsidRDefault="00F4210A" w:rsidP="0006265A">
            <w:pPr>
              <w:spacing w:after="0" w:line="360" w:lineRule="auto"/>
              <w:jc w:val="center"/>
              <w:rPr>
                <w:rFonts w:ascii="GHEA Grapalat" w:hAnsi="GHEA Grapalat" w:cs="Sylfaen"/>
                <w:sz w:val="24"/>
                <w:szCs w:val="24"/>
                <w:lang w:val="hy-AM"/>
              </w:rPr>
            </w:pPr>
            <w:r w:rsidRPr="00B16AD8">
              <w:rPr>
                <w:rFonts w:ascii="GHEA Grapalat" w:hAnsi="GHEA Grapalat" w:cs="Sylfaen"/>
                <w:color w:val="222222"/>
                <w:sz w:val="24"/>
                <w:szCs w:val="24"/>
                <w:lang w:val="hy-AM"/>
              </w:rPr>
              <w:t>Ն</w:t>
            </w:r>
            <w:r w:rsidR="006614B6" w:rsidRPr="00B16AD8">
              <w:rPr>
                <w:rFonts w:ascii="GHEA Grapalat" w:hAnsi="GHEA Grapalat" w:cs="Sylfaen"/>
                <w:color w:val="222222"/>
                <w:sz w:val="24"/>
                <w:szCs w:val="24"/>
                <w:lang w:val="hy-AM"/>
              </w:rPr>
              <w:t>երդրումային միջավայրի բենչմարկինգի</w:t>
            </w:r>
            <w:r w:rsidR="00BB6734">
              <w:rPr>
                <w:rFonts w:ascii="GHEA Grapalat" w:hAnsi="GHEA Grapalat" w:cs="Sylfaen"/>
                <w:color w:val="222222"/>
                <w:sz w:val="24"/>
                <w:szCs w:val="24"/>
                <w:lang w:val="hy-AM"/>
              </w:rPr>
              <w:t xml:space="preserve"> </w:t>
            </w:r>
            <w:r w:rsidR="006614B6" w:rsidRPr="00B16AD8">
              <w:rPr>
                <w:rFonts w:ascii="GHEA Grapalat" w:hAnsi="GHEA Grapalat" w:cs="Sylfaen"/>
                <w:color w:val="222222"/>
                <w:sz w:val="24"/>
                <w:szCs w:val="24"/>
                <w:lang w:val="hy-AM"/>
              </w:rPr>
              <w:t>իրականացում</w:t>
            </w:r>
            <w:r w:rsidR="00BB6734">
              <w:rPr>
                <w:rFonts w:ascii="GHEA Grapalat" w:hAnsi="GHEA Grapalat" w:cs="Sylfaen"/>
                <w:color w:val="222222"/>
                <w:sz w:val="24"/>
                <w:szCs w:val="24"/>
                <w:lang w:val="hy-AM"/>
              </w:rPr>
              <w:t xml:space="preserve">, որի միջոցով իրականացվում է </w:t>
            </w:r>
            <w:r w:rsidR="00BB6734" w:rsidRPr="00344ED0">
              <w:rPr>
                <w:rFonts w:ascii="GHEA Grapalat" w:hAnsi="GHEA Grapalat" w:cs="Sylfaen"/>
                <w:color w:val="222222"/>
                <w:sz w:val="24"/>
                <w:szCs w:val="24"/>
                <w:lang w:val="hy-AM"/>
              </w:rPr>
              <w:t>համեմատական վերլուծություն` լավագույն ռազմավարությունների վերհանման և սեփական</w:t>
            </w:r>
            <w:r w:rsidR="00BB6734">
              <w:rPr>
                <w:rFonts w:ascii="GHEA Grapalat" w:hAnsi="GHEA Grapalat" w:cs="Sylfaen"/>
                <w:color w:val="222222"/>
                <w:sz w:val="24"/>
                <w:szCs w:val="24"/>
                <w:lang w:val="hy-AM"/>
              </w:rPr>
              <w:t>ի</w:t>
            </w:r>
            <w:r w:rsidR="00BB6734" w:rsidRPr="00344ED0">
              <w:rPr>
                <w:rFonts w:ascii="GHEA Grapalat" w:hAnsi="GHEA Grapalat" w:cs="Sylfaen"/>
                <w:color w:val="222222"/>
                <w:sz w:val="24"/>
                <w:szCs w:val="24"/>
                <w:lang w:val="hy-AM"/>
              </w:rPr>
              <w:t xml:space="preserve"> ներդրման նպատակով</w:t>
            </w:r>
          </w:p>
        </w:tc>
        <w:tc>
          <w:tcPr>
            <w:tcW w:w="5670" w:type="dxa"/>
            <w:vAlign w:val="center"/>
          </w:tcPr>
          <w:p w14:paraId="7088E004" w14:textId="77777777" w:rsidR="006614B6" w:rsidRPr="0006265A" w:rsidRDefault="006614B6" w:rsidP="006614B6">
            <w:pPr>
              <w:spacing w:after="0" w:line="360" w:lineRule="auto"/>
              <w:jc w:val="center"/>
              <w:rPr>
                <w:rFonts w:ascii="GHEA Grapalat" w:hAnsi="GHEA Grapalat" w:cs="Sylfaen"/>
                <w:color w:val="222222"/>
                <w:sz w:val="24"/>
                <w:szCs w:val="24"/>
                <w:lang w:val="hy-AM"/>
              </w:rPr>
            </w:pPr>
            <w:r w:rsidRPr="0006265A">
              <w:rPr>
                <w:rFonts w:ascii="GHEA Grapalat" w:hAnsi="GHEA Grapalat" w:cs="Sylfaen"/>
                <w:color w:val="222222"/>
                <w:sz w:val="24"/>
                <w:szCs w:val="24"/>
                <w:lang w:val="hy-AM"/>
              </w:rPr>
              <w:t>Հայաստանի Հանրապետության էկոնոմիկայի</w:t>
            </w:r>
            <w:r w:rsidRPr="0006265A">
              <w:rPr>
                <w:rFonts w:ascii="GHEA Grapalat" w:hAnsi="GHEA Grapalat"/>
                <w:color w:val="222222"/>
                <w:sz w:val="24"/>
                <w:szCs w:val="24"/>
                <w:lang w:val="hy-AM"/>
              </w:rPr>
              <w:t xml:space="preserve"> </w:t>
            </w:r>
            <w:r w:rsidRPr="0006265A">
              <w:rPr>
                <w:rFonts w:ascii="GHEA Grapalat" w:hAnsi="GHEA Grapalat" w:cs="Sylfaen"/>
                <w:color w:val="222222"/>
                <w:sz w:val="24"/>
                <w:szCs w:val="24"/>
                <w:lang w:val="hy-AM"/>
              </w:rPr>
              <w:t>նախարարություն</w:t>
            </w:r>
          </w:p>
          <w:p w14:paraId="2DA957EF" w14:textId="4E06F0E3" w:rsidR="003C7AC8" w:rsidRPr="0006265A" w:rsidRDefault="006614B6" w:rsidP="006614B6">
            <w:pPr>
              <w:spacing w:after="0" w:line="360" w:lineRule="auto"/>
              <w:jc w:val="center"/>
              <w:rPr>
                <w:rFonts w:ascii="GHEA Grapalat" w:hAnsi="GHEA Grapalat" w:cs="Sylfaen"/>
                <w:color w:val="222222"/>
                <w:sz w:val="24"/>
                <w:szCs w:val="24"/>
                <w:lang w:val="hy-AM"/>
              </w:rPr>
            </w:pPr>
            <w:r w:rsidRPr="0006265A">
              <w:rPr>
                <w:rFonts w:ascii="GHEA Grapalat" w:hAnsi="GHEA Grapalat" w:cs="Sylfaen"/>
                <w:color w:val="222222"/>
                <w:sz w:val="24"/>
                <w:szCs w:val="24"/>
                <w:lang w:val="hy-AM"/>
              </w:rPr>
              <w:t>Էնթերփրայզ Արմենիա (համաձայնությամբ)</w:t>
            </w:r>
          </w:p>
        </w:tc>
        <w:tc>
          <w:tcPr>
            <w:tcW w:w="2430" w:type="dxa"/>
            <w:vAlign w:val="center"/>
          </w:tcPr>
          <w:p w14:paraId="549F4211" w14:textId="79836A86" w:rsidR="003C7AC8" w:rsidRPr="0006265A" w:rsidRDefault="00F4210A" w:rsidP="0006265A">
            <w:pPr>
              <w:spacing w:after="0" w:line="360" w:lineRule="auto"/>
              <w:jc w:val="center"/>
              <w:rPr>
                <w:rFonts w:ascii="GHEA Grapalat" w:hAnsi="GHEA Grapalat" w:cs="Sylfaen"/>
                <w:sz w:val="24"/>
                <w:szCs w:val="24"/>
                <w:lang w:val="hy-AM"/>
              </w:rPr>
            </w:pPr>
            <w:r>
              <w:rPr>
                <w:rFonts w:ascii="GHEA Grapalat" w:hAnsi="GHEA Grapalat" w:cs="Sylfaen"/>
                <w:sz w:val="24"/>
                <w:szCs w:val="24"/>
                <w:lang w:val="hy-AM"/>
              </w:rPr>
              <w:t>Տ</w:t>
            </w:r>
            <w:r w:rsidR="006614B6">
              <w:rPr>
                <w:rFonts w:ascii="GHEA Grapalat" w:hAnsi="GHEA Grapalat" w:cs="Sylfaen"/>
                <w:sz w:val="24"/>
                <w:szCs w:val="24"/>
                <w:lang w:val="hy-AM"/>
              </w:rPr>
              <w:t>արեկան</w:t>
            </w:r>
          </w:p>
        </w:tc>
      </w:tr>
      <w:tr w:rsidR="00392EA6" w:rsidRPr="0006265A" w14:paraId="7C2DAD71" w14:textId="77777777" w:rsidTr="00C879DE">
        <w:trPr>
          <w:trHeight w:val="1097"/>
        </w:trPr>
        <w:tc>
          <w:tcPr>
            <w:tcW w:w="625" w:type="dxa"/>
            <w:vAlign w:val="center"/>
          </w:tcPr>
          <w:p w14:paraId="28E1E6F0" w14:textId="77777777" w:rsidR="00392EA6" w:rsidRPr="0006265A" w:rsidRDefault="00392EA6" w:rsidP="0006265A">
            <w:pPr>
              <w:pStyle w:val="ListParagraph"/>
              <w:numPr>
                <w:ilvl w:val="0"/>
                <w:numId w:val="1"/>
              </w:numPr>
              <w:spacing w:after="0" w:line="360" w:lineRule="auto"/>
              <w:ind w:left="360"/>
              <w:jc w:val="center"/>
              <w:rPr>
                <w:rFonts w:ascii="GHEA Grapalat" w:hAnsi="GHEA Grapalat"/>
                <w:b/>
                <w:sz w:val="24"/>
                <w:szCs w:val="24"/>
                <w:lang w:val="hy-AM"/>
              </w:rPr>
            </w:pPr>
          </w:p>
        </w:tc>
        <w:tc>
          <w:tcPr>
            <w:tcW w:w="5760" w:type="dxa"/>
            <w:vAlign w:val="center"/>
          </w:tcPr>
          <w:p w14:paraId="7D6546E5" w14:textId="1734D5F8" w:rsidR="00392EA6" w:rsidRPr="0006265A" w:rsidRDefault="00392EA6" w:rsidP="0006265A">
            <w:pPr>
              <w:spacing w:after="0" w:line="360" w:lineRule="auto"/>
              <w:jc w:val="center"/>
              <w:rPr>
                <w:rFonts w:ascii="GHEA Grapalat" w:hAnsi="GHEA Grapalat" w:cs="Sylfaen"/>
                <w:sz w:val="24"/>
                <w:szCs w:val="24"/>
                <w:lang w:val="hy-AM"/>
              </w:rPr>
            </w:pPr>
            <w:r w:rsidRPr="0006265A">
              <w:rPr>
                <w:rFonts w:ascii="GHEA Grapalat" w:hAnsi="GHEA Grapalat" w:cs="Sylfaen"/>
                <w:color w:val="222222"/>
                <w:sz w:val="24"/>
                <w:szCs w:val="24"/>
                <w:lang w:val="hy-AM"/>
              </w:rPr>
              <w:t xml:space="preserve">«Օտարերկրյա ներդրումների մասին» Հայաստանի Հանրապետության օրենքի </w:t>
            </w:r>
            <w:r w:rsidRPr="0006265A">
              <w:rPr>
                <w:rFonts w:ascii="GHEA Grapalat" w:hAnsi="GHEA Grapalat" w:cs="Sylfaen"/>
                <w:color w:val="222222"/>
                <w:sz w:val="24"/>
                <w:szCs w:val="24"/>
                <w:lang w:val="hy-AM"/>
              </w:rPr>
              <w:lastRenderedPageBreak/>
              <w:t>լրամշակ</w:t>
            </w:r>
            <w:r w:rsidR="00A44E38" w:rsidRPr="0006265A">
              <w:rPr>
                <w:rFonts w:ascii="GHEA Grapalat" w:hAnsi="GHEA Grapalat" w:cs="Sylfaen"/>
                <w:color w:val="222222"/>
                <w:sz w:val="24"/>
                <w:szCs w:val="24"/>
                <w:lang w:val="hy-AM"/>
              </w:rPr>
              <w:t>ված նախագծի ներկայացում ՀՀ վարչապետի աշխատակազմ</w:t>
            </w:r>
          </w:p>
        </w:tc>
        <w:tc>
          <w:tcPr>
            <w:tcW w:w="5670" w:type="dxa"/>
            <w:vAlign w:val="center"/>
          </w:tcPr>
          <w:p w14:paraId="6051F43E" w14:textId="384DF66D" w:rsidR="00392EA6" w:rsidRPr="0006265A" w:rsidRDefault="00074E92" w:rsidP="0006265A">
            <w:pPr>
              <w:spacing w:after="0" w:line="360" w:lineRule="auto"/>
              <w:jc w:val="center"/>
              <w:rPr>
                <w:rFonts w:ascii="GHEA Grapalat" w:hAnsi="GHEA Grapalat" w:cs="Sylfaen"/>
                <w:color w:val="222222"/>
                <w:sz w:val="24"/>
                <w:szCs w:val="24"/>
                <w:lang w:val="hy-AM"/>
              </w:rPr>
            </w:pPr>
            <w:r w:rsidRPr="0006265A">
              <w:rPr>
                <w:rFonts w:ascii="GHEA Grapalat" w:hAnsi="GHEA Grapalat" w:cs="Sylfaen"/>
                <w:color w:val="222222"/>
                <w:sz w:val="24"/>
                <w:szCs w:val="24"/>
                <w:lang w:val="hy-AM"/>
              </w:rPr>
              <w:lastRenderedPageBreak/>
              <w:t>Հայաստանի Հանրապետության</w:t>
            </w:r>
            <w:r w:rsidR="00381037" w:rsidRPr="0006265A">
              <w:rPr>
                <w:rFonts w:ascii="GHEA Grapalat" w:hAnsi="GHEA Grapalat" w:cs="Sylfaen"/>
                <w:color w:val="222222"/>
                <w:sz w:val="24"/>
                <w:szCs w:val="24"/>
                <w:lang w:val="hy-AM"/>
              </w:rPr>
              <w:t xml:space="preserve"> </w:t>
            </w:r>
            <w:r w:rsidR="00392EA6" w:rsidRPr="0006265A">
              <w:rPr>
                <w:rFonts w:ascii="GHEA Grapalat" w:hAnsi="GHEA Grapalat" w:cs="Sylfaen"/>
                <w:color w:val="222222"/>
                <w:sz w:val="24"/>
                <w:szCs w:val="24"/>
                <w:lang w:val="hy-AM"/>
              </w:rPr>
              <w:t>էկոնոմիկայի</w:t>
            </w:r>
            <w:r w:rsidR="00392EA6" w:rsidRPr="0006265A">
              <w:rPr>
                <w:rFonts w:ascii="GHEA Grapalat" w:hAnsi="GHEA Grapalat"/>
                <w:color w:val="222222"/>
                <w:sz w:val="24"/>
                <w:szCs w:val="24"/>
                <w:lang w:val="hy-AM"/>
              </w:rPr>
              <w:t xml:space="preserve"> </w:t>
            </w:r>
            <w:r w:rsidR="00392EA6" w:rsidRPr="0006265A">
              <w:rPr>
                <w:rFonts w:ascii="GHEA Grapalat" w:hAnsi="GHEA Grapalat" w:cs="Sylfaen"/>
                <w:color w:val="222222"/>
                <w:sz w:val="24"/>
                <w:szCs w:val="24"/>
                <w:lang w:val="hy-AM"/>
              </w:rPr>
              <w:t>նախարարություն</w:t>
            </w:r>
          </w:p>
          <w:p w14:paraId="315DCADC" w14:textId="31FD4EF8" w:rsidR="00392EA6" w:rsidRPr="0006265A" w:rsidRDefault="00392EA6" w:rsidP="0006265A">
            <w:pPr>
              <w:spacing w:after="0" w:line="360" w:lineRule="auto"/>
              <w:jc w:val="center"/>
              <w:rPr>
                <w:rFonts w:ascii="GHEA Grapalat" w:hAnsi="GHEA Grapalat" w:cs="Sylfaen"/>
                <w:color w:val="222222"/>
                <w:sz w:val="24"/>
                <w:szCs w:val="24"/>
                <w:lang w:val="hy-AM"/>
              </w:rPr>
            </w:pPr>
          </w:p>
        </w:tc>
        <w:tc>
          <w:tcPr>
            <w:tcW w:w="2430" w:type="dxa"/>
            <w:vAlign w:val="center"/>
          </w:tcPr>
          <w:p w14:paraId="763C2393" w14:textId="57743180" w:rsidR="00392EA6" w:rsidRPr="0006265A" w:rsidRDefault="00392EA6" w:rsidP="0006265A">
            <w:pPr>
              <w:spacing w:after="0" w:line="360" w:lineRule="auto"/>
              <w:jc w:val="center"/>
              <w:rPr>
                <w:rFonts w:ascii="GHEA Grapalat" w:hAnsi="GHEA Grapalat" w:cs="Sylfaen"/>
                <w:sz w:val="24"/>
                <w:szCs w:val="24"/>
              </w:rPr>
            </w:pPr>
            <w:r w:rsidRPr="0006265A">
              <w:rPr>
                <w:rFonts w:ascii="GHEA Grapalat" w:hAnsi="GHEA Grapalat"/>
                <w:sz w:val="24"/>
                <w:szCs w:val="24"/>
                <w:lang w:val="hy-AM"/>
              </w:rPr>
              <w:t>202</w:t>
            </w:r>
            <w:r w:rsidR="00A44E38" w:rsidRPr="0006265A">
              <w:rPr>
                <w:rFonts w:ascii="GHEA Grapalat" w:hAnsi="GHEA Grapalat"/>
                <w:sz w:val="24"/>
                <w:szCs w:val="24"/>
                <w:lang w:val="hy-AM"/>
              </w:rPr>
              <w:t>3</w:t>
            </w:r>
            <w:r w:rsidRPr="0006265A">
              <w:rPr>
                <w:rFonts w:ascii="GHEA Grapalat" w:hAnsi="GHEA Grapalat" w:cs="Sylfaen"/>
                <w:sz w:val="24"/>
                <w:szCs w:val="24"/>
                <w:lang w:val="hy-AM"/>
              </w:rPr>
              <w:t xml:space="preserve"> թվականի</w:t>
            </w:r>
            <w:r w:rsidRPr="0006265A">
              <w:rPr>
                <w:rFonts w:ascii="GHEA Grapalat" w:hAnsi="GHEA Grapalat"/>
                <w:sz w:val="24"/>
                <w:szCs w:val="24"/>
                <w:lang w:val="hy-AM"/>
              </w:rPr>
              <w:t xml:space="preserve"> </w:t>
            </w:r>
            <w:r w:rsidR="00F46BFD" w:rsidRPr="0006265A">
              <w:rPr>
                <w:rFonts w:ascii="GHEA Grapalat" w:hAnsi="GHEA Grapalat" w:cs="Sylfaen"/>
                <w:sz w:val="24"/>
                <w:szCs w:val="24"/>
                <w:lang w:val="hy-AM"/>
              </w:rPr>
              <w:t>հոկ</w:t>
            </w:r>
            <w:r w:rsidR="00A44E38" w:rsidRPr="0006265A">
              <w:rPr>
                <w:rFonts w:ascii="GHEA Grapalat" w:hAnsi="GHEA Grapalat" w:cs="Sylfaen"/>
                <w:sz w:val="24"/>
                <w:szCs w:val="24"/>
                <w:lang w:val="hy-AM"/>
              </w:rPr>
              <w:t>տ</w:t>
            </w:r>
            <w:r w:rsidRPr="0006265A">
              <w:rPr>
                <w:rFonts w:ascii="GHEA Grapalat" w:hAnsi="GHEA Grapalat" w:cs="Sylfaen"/>
                <w:sz w:val="24"/>
                <w:szCs w:val="24"/>
                <w:lang w:val="hy-AM"/>
              </w:rPr>
              <w:t>եմբեր</w:t>
            </w:r>
          </w:p>
        </w:tc>
      </w:tr>
      <w:tr w:rsidR="00457053" w:rsidRPr="000072D1" w14:paraId="48514AEA" w14:textId="77777777" w:rsidTr="00C879DE">
        <w:trPr>
          <w:trHeight w:val="1097"/>
        </w:trPr>
        <w:tc>
          <w:tcPr>
            <w:tcW w:w="625" w:type="dxa"/>
            <w:vAlign w:val="center"/>
          </w:tcPr>
          <w:p w14:paraId="218A8F0D" w14:textId="77777777" w:rsidR="00457053" w:rsidRPr="0006265A" w:rsidRDefault="00457053" w:rsidP="0006265A">
            <w:pPr>
              <w:pStyle w:val="ListParagraph"/>
              <w:numPr>
                <w:ilvl w:val="0"/>
                <w:numId w:val="1"/>
              </w:numPr>
              <w:spacing w:after="0" w:line="360" w:lineRule="auto"/>
              <w:ind w:left="360"/>
              <w:jc w:val="center"/>
              <w:rPr>
                <w:rFonts w:ascii="GHEA Grapalat" w:hAnsi="GHEA Grapalat"/>
                <w:b/>
                <w:sz w:val="24"/>
                <w:szCs w:val="24"/>
                <w:lang w:val="hy-AM"/>
              </w:rPr>
            </w:pPr>
          </w:p>
        </w:tc>
        <w:tc>
          <w:tcPr>
            <w:tcW w:w="5760" w:type="dxa"/>
            <w:vAlign w:val="center"/>
          </w:tcPr>
          <w:p w14:paraId="5B9EA9C2" w14:textId="72BB40A0" w:rsidR="00457053" w:rsidRPr="00B16AD8" w:rsidRDefault="00AC140C" w:rsidP="0002471D">
            <w:pPr>
              <w:spacing w:after="60" w:line="276" w:lineRule="auto"/>
              <w:jc w:val="center"/>
              <w:rPr>
                <w:rFonts w:ascii="GHEA Grapalat" w:hAnsi="GHEA Grapalat" w:cs="Sylfaen"/>
                <w:color w:val="222222"/>
                <w:sz w:val="24"/>
                <w:szCs w:val="24"/>
                <w:lang w:val="hy-AM"/>
              </w:rPr>
            </w:pPr>
            <w:r w:rsidRPr="00B16AD8">
              <w:rPr>
                <w:rFonts w:ascii="GHEA Grapalat" w:hAnsi="GHEA Grapalat" w:cs="Sylfaen"/>
                <w:sz w:val="24"/>
                <w:szCs w:val="24"/>
                <w:lang w:val="hy-AM"/>
              </w:rPr>
              <w:t>Ներդրումային</w:t>
            </w:r>
            <w:r w:rsidRPr="00B16AD8">
              <w:rPr>
                <w:rFonts w:ascii="GHEA Grapalat" w:hAnsi="GHEA Grapalat"/>
                <w:sz w:val="24"/>
                <w:szCs w:val="24"/>
                <w:lang w:val="hy-AM"/>
              </w:rPr>
              <w:t xml:space="preserve"> </w:t>
            </w:r>
            <w:r w:rsidRPr="00B16AD8">
              <w:rPr>
                <w:rFonts w:ascii="GHEA Grapalat" w:hAnsi="GHEA Grapalat" w:cs="Sylfaen"/>
                <w:sz w:val="24"/>
                <w:szCs w:val="24"/>
                <w:lang w:val="hy-AM"/>
              </w:rPr>
              <w:t>խորհրդի</w:t>
            </w:r>
            <w:r w:rsidRPr="00B16AD8">
              <w:rPr>
                <w:rFonts w:ascii="GHEA Grapalat" w:hAnsi="GHEA Grapalat"/>
                <w:sz w:val="24"/>
                <w:szCs w:val="24"/>
                <w:lang w:val="hy-AM"/>
              </w:rPr>
              <w:t xml:space="preserve"> </w:t>
            </w:r>
            <w:r w:rsidRPr="00B16AD8">
              <w:rPr>
                <w:rFonts w:ascii="GHEA Grapalat" w:hAnsi="GHEA Grapalat" w:cs="Sylfaen"/>
                <w:sz w:val="24"/>
                <w:szCs w:val="24"/>
                <w:lang w:val="hy-AM"/>
              </w:rPr>
              <w:t>ստեղծում</w:t>
            </w:r>
          </w:p>
        </w:tc>
        <w:tc>
          <w:tcPr>
            <w:tcW w:w="5670" w:type="dxa"/>
            <w:vAlign w:val="center"/>
          </w:tcPr>
          <w:p w14:paraId="383384B5" w14:textId="669ADF4F" w:rsidR="000072D1" w:rsidRDefault="000072D1" w:rsidP="000072D1">
            <w:pPr>
              <w:spacing w:after="0" w:line="360" w:lineRule="auto"/>
              <w:jc w:val="center"/>
              <w:rPr>
                <w:rFonts w:ascii="GHEA Grapalat" w:hAnsi="GHEA Grapalat" w:cs="Sylfaen"/>
                <w:color w:val="222222"/>
                <w:sz w:val="24"/>
                <w:szCs w:val="24"/>
                <w:lang w:val="hy-AM"/>
              </w:rPr>
            </w:pPr>
            <w:r w:rsidRPr="0006265A">
              <w:rPr>
                <w:rFonts w:ascii="GHEA Grapalat" w:hAnsi="GHEA Grapalat" w:cs="Sylfaen"/>
                <w:color w:val="222222"/>
                <w:sz w:val="24"/>
                <w:szCs w:val="24"/>
                <w:lang w:val="hy-AM"/>
              </w:rPr>
              <w:t>Հայաստանի Հանրապետության</w:t>
            </w:r>
            <w:r>
              <w:rPr>
                <w:rFonts w:ascii="GHEA Grapalat" w:hAnsi="GHEA Grapalat" w:cs="Sylfaen"/>
                <w:color w:val="222222"/>
                <w:sz w:val="24"/>
                <w:szCs w:val="24"/>
                <w:lang w:val="hy-AM"/>
              </w:rPr>
              <w:t xml:space="preserve"> վարչապետի աշխատակազմ</w:t>
            </w:r>
          </w:p>
          <w:p w14:paraId="0519DC77" w14:textId="25974B61" w:rsidR="000072D1" w:rsidRPr="0006265A" w:rsidRDefault="000072D1" w:rsidP="000072D1">
            <w:pPr>
              <w:spacing w:after="0" w:line="360" w:lineRule="auto"/>
              <w:jc w:val="center"/>
              <w:rPr>
                <w:rFonts w:ascii="GHEA Grapalat" w:hAnsi="GHEA Grapalat" w:cs="Sylfaen"/>
                <w:color w:val="222222"/>
                <w:sz w:val="24"/>
                <w:szCs w:val="24"/>
                <w:lang w:val="hy-AM"/>
              </w:rPr>
            </w:pPr>
            <w:r w:rsidRPr="0006265A">
              <w:rPr>
                <w:rFonts w:ascii="GHEA Grapalat" w:hAnsi="GHEA Grapalat" w:cs="Sylfaen"/>
                <w:color w:val="222222"/>
                <w:sz w:val="24"/>
                <w:szCs w:val="24"/>
                <w:lang w:val="hy-AM"/>
              </w:rPr>
              <w:t>Հայաստանի Հանրապետության էկոնոմիկայի</w:t>
            </w:r>
            <w:r w:rsidRPr="0006265A">
              <w:rPr>
                <w:rFonts w:ascii="GHEA Grapalat" w:hAnsi="GHEA Grapalat"/>
                <w:color w:val="222222"/>
                <w:sz w:val="24"/>
                <w:szCs w:val="24"/>
                <w:lang w:val="hy-AM"/>
              </w:rPr>
              <w:t xml:space="preserve"> </w:t>
            </w:r>
            <w:r w:rsidRPr="0006265A">
              <w:rPr>
                <w:rFonts w:ascii="GHEA Grapalat" w:hAnsi="GHEA Grapalat" w:cs="Sylfaen"/>
                <w:color w:val="222222"/>
                <w:sz w:val="24"/>
                <w:szCs w:val="24"/>
                <w:lang w:val="hy-AM"/>
              </w:rPr>
              <w:t>նախարարություն</w:t>
            </w:r>
          </w:p>
          <w:p w14:paraId="70E3659E" w14:textId="3ADE42F0" w:rsidR="00457053" w:rsidRPr="0006265A" w:rsidRDefault="00457053" w:rsidP="0006265A">
            <w:pPr>
              <w:spacing w:after="0" w:line="360" w:lineRule="auto"/>
              <w:jc w:val="center"/>
              <w:rPr>
                <w:rFonts w:ascii="GHEA Grapalat" w:hAnsi="GHEA Grapalat" w:cs="Sylfaen"/>
                <w:color w:val="222222"/>
                <w:sz w:val="24"/>
                <w:szCs w:val="24"/>
                <w:lang w:val="hy-AM"/>
              </w:rPr>
            </w:pPr>
          </w:p>
        </w:tc>
        <w:tc>
          <w:tcPr>
            <w:tcW w:w="2430" w:type="dxa"/>
            <w:vAlign w:val="center"/>
          </w:tcPr>
          <w:p w14:paraId="5EBE5F0C" w14:textId="1FABD558" w:rsidR="00457053" w:rsidRPr="0006265A" w:rsidRDefault="0002471D" w:rsidP="0006265A">
            <w:pPr>
              <w:spacing w:after="0" w:line="360" w:lineRule="auto"/>
              <w:jc w:val="center"/>
              <w:rPr>
                <w:rFonts w:ascii="GHEA Grapalat" w:hAnsi="GHEA Grapalat"/>
                <w:sz w:val="24"/>
                <w:szCs w:val="24"/>
                <w:lang w:val="hy-AM"/>
              </w:rPr>
            </w:pPr>
            <w:r w:rsidRPr="0006265A">
              <w:rPr>
                <w:rFonts w:ascii="GHEA Grapalat" w:hAnsi="GHEA Grapalat"/>
                <w:sz w:val="24"/>
                <w:szCs w:val="24"/>
              </w:rPr>
              <w:t>202</w:t>
            </w:r>
            <w:r w:rsidRPr="0006265A">
              <w:rPr>
                <w:rFonts w:ascii="GHEA Grapalat" w:hAnsi="GHEA Grapalat"/>
                <w:sz w:val="24"/>
                <w:szCs w:val="24"/>
                <w:lang w:val="hy-AM"/>
              </w:rPr>
              <w:t>3</w:t>
            </w:r>
            <w:r>
              <w:rPr>
                <w:rFonts w:ascii="GHEA Grapalat" w:hAnsi="GHEA Grapalat"/>
                <w:sz w:val="24"/>
                <w:szCs w:val="24"/>
                <w:lang w:val="hy-AM"/>
              </w:rPr>
              <w:t xml:space="preserve"> թվականի հոկտեմբեր</w:t>
            </w:r>
          </w:p>
        </w:tc>
      </w:tr>
      <w:tr w:rsidR="00A404E4" w:rsidRPr="0006265A" w14:paraId="00BD752C" w14:textId="77777777" w:rsidTr="00C879DE">
        <w:tc>
          <w:tcPr>
            <w:tcW w:w="625" w:type="dxa"/>
            <w:vAlign w:val="center"/>
          </w:tcPr>
          <w:p w14:paraId="6C548D83" w14:textId="77777777" w:rsidR="00A404E4" w:rsidRPr="0006265A" w:rsidRDefault="00A404E4" w:rsidP="0006265A">
            <w:pPr>
              <w:pStyle w:val="ListParagraph"/>
              <w:numPr>
                <w:ilvl w:val="0"/>
                <w:numId w:val="1"/>
              </w:numPr>
              <w:spacing w:after="0" w:line="360" w:lineRule="auto"/>
              <w:jc w:val="center"/>
              <w:rPr>
                <w:rFonts w:ascii="GHEA Grapalat" w:hAnsi="GHEA Grapalat"/>
                <w:b/>
                <w:sz w:val="24"/>
                <w:szCs w:val="24"/>
                <w:lang w:val="hy-AM"/>
              </w:rPr>
            </w:pPr>
          </w:p>
        </w:tc>
        <w:tc>
          <w:tcPr>
            <w:tcW w:w="5760" w:type="dxa"/>
            <w:vAlign w:val="center"/>
          </w:tcPr>
          <w:p w14:paraId="02C5CB96" w14:textId="4EDB77F7" w:rsidR="00A404E4" w:rsidRPr="0006265A" w:rsidRDefault="00A404E4" w:rsidP="0006265A">
            <w:pPr>
              <w:spacing w:after="0" w:line="360" w:lineRule="auto"/>
              <w:jc w:val="center"/>
              <w:rPr>
                <w:rFonts w:ascii="GHEA Grapalat" w:hAnsi="GHEA Grapalat"/>
                <w:sz w:val="24"/>
                <w:szCs w:val="24"/>
                <w:lang w:val="hy-AM"/>
              </w:rPr>
            </w:pPr>
            <w:r w:rsidRPr="0006265A">
              <w:rPr>
                <w:rFonts w:ascii="GHEA Grapalat" w:hAnsi="GHEA Grapalat" w:cs="Sylfaen"/>
                <w:sz w:val="24"/>
                <w:szCs w:val="24"/>
                <w:lang w:val="hy-AM"/>
              </w:rPr>
              <w:t>Ներդրումային</w:t>
            </w:r>
            <w:r w:rsidRPr="0006265A">
              <w:rPr>
                <w:rFonts w:ascii="GHEA Grapalat" w:hAnsi="GHEA Grapalat"/>
                <w:sz w:val="24"/>
                <w:szCs w:val="24"/>
                <w:lang w:val="hy-AM"/>
              </w:rPr>
              <w:t xml:space="preserve"> </w:t>
            </w:r>
            <w:r w:rsidR="00E70989" w:rsidRPr="0006265A">
              <w:rPr>
                <w:rFonts w:ascii="GHEA Grapalat" w:hAnsi="GHEA Grapalat"/>
                <w:sz w:val="24"/>
                <w:szCs w:val="24"/>
                <w:lang w:val="hy-AM"/>
              </w:rPr>
              <w:t xml:space="preserve">գործունեության հետ կապված հարցերի որոշման </w:t>
            </w:r>
            <w:r w:rsidRPr="0006265A">
              <w:rPr>
                <w:rFonts w:ascii="GHEA Grapalat" w:hAnsi="GHEA Grapalat" w:cs="Sylfaen"/>
                <w:sz w:val="24"/>
                <w:szCs w:val="24"/>
                <w:lang w:val="hy-AM"/>
              </w:rPr>
              <w:t>համակարգում</w:t>
            </w:r>
            <w:r w:rsidRPr="0006265A">
              <w:rPr>
                <w:rFonts w:ascii="GHEA Grapalat" w:hAnsi="GHEA Grapalat"/>
                <w:sz w:val="24"/>
                <w:szCs w:val="24"/>
                <w:lang w:val="hy-AM"/>
              </w:rPr>
              <w:t xml:space="preserve"> </w:t>
            </w:r>
            <w:r w:rsidRPr="0006265A">
              <w:rPr>
                <w:rFonts w:ascii="GHEA Grapalat" w:hAnsi="GHEA Grapalat" w:cs="Sylfaen"/>
                <w:sz w:val="24"/>
                <w:szCs w:val="24"/>
                <w:lang w:val="hy-AM"/>
              </w:rPr>
              <w:t>ներգրավված</w:t>
            </w:r>
            <w:r w:rsidRPr="0006265A">
              <w:rPr>
                <w:rFonts w:ascii="GHEA Grapalat" w:hAnsi="GHEA Grapalat"/>
                <w:sz w:val="24"/>
                <w:szCs w:val="24"/>
                <w:lang w:val="hy-AM"/>
              </w:rPr>
              <w:t xml:space="preserve"> </w:t>
            </w:r>
            <w:r w:rsidR="006E507F" w:rsidRPr="0006265A">
              <w:rPr>
                <w:rFonts w:ascii="GHEA Grapalat" w:hAnsi="GHEA Grapalat" w:cs="Sylfaen"/>
                <w:sz w:val="24"/>
                <w:szCs w:val="24"/>
                <w:lang w:val="hy-AM"/>
              </w:rPr>
              <w:t>կառույց</w:t>
            </w:r>
            <w:r w:rsidRPr="0006265A">
              <w:rPr>
                <w:rFonts w:ascii="GHEA Grapalat" w:hAnsi="GHEA Grapalat" w:cs="Sylfaen"/>
                <w:sz w:val="24"/>
                <w:szCs w:val="24"/>
                <w:lang w:val="hy-AM"/>
              </w:rPr>
              <w:t>ների</w:t>
            </w:r>
            <w:r w:rsidRPr="0006265A">
              <w:rPr>
                <w:rFonts w:ascii="GHEA Grapalat" w:hAnsi="GHEA Grapalat"/>
                <w:sz w:val="24"/>
                <w:szCs w:val="24"/>
                <w:lang w:val="hy-AM"/>
              </w:rPr>
              <w:t xml:space="preserve"> </w:t>
            </w:r>
            <w:r w:rsidR="00E70989" w:rsidRPr="0006265A">
              <w:rPr>
                <w:rFonts w:ascii="GHEA Grapalat" w:hAnsi="GHEA Grapalat" w:cs="Sylfaen"/>
                <w:sz w:val="24"/>
                <w:szCs w:val="24"/>
                <w:lang w:val="hy-AM"/>
              </w:rPr>
              <w:t xml:space="preserve">միջև միջգերատեսչական համագործակցության </w:t>
            </w:r>
            <w:r w:rsidR="002B4D42" w:rsidRPr="0006265A">
              <w:rPr>
                <w:rFonts w:ascii="GHEA Grapalat" w:hAnsi="GHEA Grapalat" w:cs="Sylfaen"/>
                <w:sz w:val="24"/>
                <w:szCs w:val="24"/>
                <w:lang w:val="hy-AM"/>
              </w:rPr>
              <w:t xml:space="preserve">արդյունավետ </w:t>
            </w:r>
            <w:r w:rsidR="00E70989" w:rsidRPr="0006265A">
              <w:rPr>
                <w:rFonts w:ascii="GHEA Grapalat" w:hAnsi="GHEA Grapalat" w:cs="Sylfaen"/>
                <w:sz w:val="24"/>
                <w:szCs w:val="24"/>
                <w:lang w:val="hy-AM"/>
              </w:rPr>
              <w:t>մեխանիզմի</w:t>
            </w:r>
            <w:r w:rsidR="002B4D42" w:rsidRPr="0006265A">
              <w:rPr>
                <w:rFonts w:ascii="GHEA Grapalat" w:hAnsi="GHEA Grapalat" w:cs="Sylfaen"/>
                <w:sz w:val="24"/>
                <w:szCs w:val="24"/>
                <w:lang w:val="hy-AM"/>
              </w:rPr>
              <w:t xml:space="preserve"> մշակում</w:t>
            </w:r>
          </w:p>
        </w:tc>
        <w:tc>
          <w:tcPr>
            <w:tcW w:w="5670" w:type="dxa"/>
            <w:vAlign w:val="center"/>
          </w:tcPr>
          <w:p w14:paraId="5A7B04C7" w14:textId="67309497" w:rsidR="00A404E4" w:rsidRPr="0006265A" w:rsidRDefault="00074E92" w:rsidP="0006265A">
            <w:pPr>
              <w:spacing w:after="0" w:line="360" w:lineRule="auto"/>
              <w:jc w:val="center"/>
              <w:rPr>
                <w:rFonts w:ascii="GHEA Grapalat" w:hAnsi="GHEA Grapalat" w:cs="Sylfaen"/>
                <w:color w:val="222222"/>
                <w:sz w:val="24"/>
                <w:szCs w:val="24"/>
                <w:lang w:val="hy-AM"/>
              </w:rPr>
            </w:pPr>
            <w:r w:rsidRPr="0006265A">
              <w:rPr>
                <w:rFonts w:ascii="GHEA Grapalat" w:hAnsi="GHEA Grapalat" w:cs="Sylfaen"/>
                <w:color w:val="222222"/>
                <w:sz w:val="24"/>
                <w:szCs w:val="24"/>
                <w:lang w:val="hy-AM"/>
              </w:rPr>
              <w:t>Հայաստանի Հանրապետության</w:t>
            </w:r>
            <w:r w:rsidR="00381037" w:rsidRPr="0006265A">
              <w:rPr>
                <w:rFonts w:ascii="GHEA Grapalat" w:hAnsi="GHEA Grapalat" w:cs="Sylfaen"/>
                <w:color w:val="222222"/>
                <w:sz w:val="24"/>
                <w:szCs w:val="24"/>
                <w:lang w:val="hy-AM"/>
              </w:rPr>
              <w:t xml:space="preserve"> է</w:t>
            </w:r>
            <w:r w:rsidR="00A404E4" w:rsidRPr="0006265A">
              <w:rPr>
                <w:rFonts w:ascii="GHEA Grapalat" w:hAnsi="GHEA Grapalat" w:cs="Sylfaen"/>
                <w:color w:val="222222"/>
                <w:sz w:val="24"/>
                <w:szCs w:val="24"/>
                <w:lang w:val="hy-AM"/>
              </w:rPr>
              <w:t>կոնոմիկայի նախարարություն</w:t>
            </w:r>
          </w:p>
          <w:p w14:paraId="3C7319FD" w14:textId="69291B14" w:rsidR="00A404E4" w:rsidRPr="0006265A" w:rsidRDefault="0057426A" w:rsidP="0006265A">
            <w:pPr>
              <w:spacing w:after="0" w:line="360" w:lineRule="auto"/>
              <w:jc w:val="center"/>
              <w:rPr>
                <w:rFonts w:ascii="GHEA Grapalat" w:hAnsi="GHEA Grapalat" w:cs="Sylfaen"/>
                <w:color w:val="222222"/>
                <w:sz w:val="24"/>
                <w:szCs w:val="24"/>
                <w:lang w:val="hy-AM"/>
              </w:rPr>
            </w:pPr>
            <w:r w:rsidRPr="0006265A">
              <w:rPr>
                <w:rFonts w:ascii="GHEA Grapalat" w:hAnsi="GHEA Grapalat" w:cs="Sylfaen"/>
                <w:color w:val="222222"/>
                <w:sz w:val="24"/>
                <w:szCs w:val="24"/>
                <w:lang w:val="hy-AM"/>
              </w:rPr>
              <w:t>Հայաստանի Հանրապետության</w:t>
            </w:r>
            <w:r w:rsidR="00381037" w:rsidRPr="0006265A">
              <w:rPr>
                <w:rFonts w:ascii="GHEA Grapalat" w:hAnsi="GHEA Grapalat" w:cs="Sylfaen"/>
                <w:color w:val="222222"/>
                <w:sz w:val="24"/>
                <w:szCs w:val="24"/>
                <w:lang w:val="hy-AM"/>
              </w:rPr>
              <w:t xml:space="preserve"> </w:t>
            </w:r>
            <w:r w:rsidR="00A404E4" w:rsidRPr="0006265A">
              <w:rPr>
                <w:rFonts w:ascii="GHEA Grapalat" w:hAnsi="GHEA Grapalat" w:cs="Sylfaen"/>
                <w:color w:val="222222"/>
                <w:sz w:val="24"/>
                <w:szCs w:val="24"/>
                <w:lang w:val="hy-AM"/>
              </w:rPr>
              <w:t>արտաքին գործերի նախարարություն</w:t>
            </w:r>
          </w:p>
          <w:p w14:paraId="71FA3C32" w14:textId="00F53FA0" w:rsidR="00A404E4" w:rsidRPr="0006265A" w:rsidRDefault="00A404E4" w:rsidP="0006265A">
            <w:pPr>
              <w:spacing w:after="0" w:line="360" w:lineRule="auto"/>
              <w:jc w:val="center"/>
              <w:rPr>
                <w:rFonts w:ascii="GHEA Grapalat" w:hAnsi="GHEA Grapalat" w:cs="Sylfaen"/>
                <w:color w:val="222222"/>
                <w:sz w:val="24"/>
                <w:szCs w:val="24"/>
                <w:lang w:val="hy-AM"/>
              </w:rPr>
            </w:pPr>
            <w:r w:rsidRPr="0006265A">
              <w:rPr>
                <w:rFonts w:ascii="GHEA Grapalat" w:hAnsi="GHEA Grapalat" w:cs="Sylfaen"/>
                <w:color w:val="222222"/>
                <w:sz w:val="24"/>
                <w:szCs w:val="24"/>
                <w:lang w:val="hy-AM"/>
              </w:rPr>
              <w:t>Էնթերփրայզ Արմենիա (համաձայնությամբ)</w:t>
            </w:r>
          </w:p>
          <w:p w14:paraId="32C6977C" w14:textId="59CB228F" w:rsidR="00A404E4" w:rsidRPr="0006265A" w:rsidRDefault="00A404E4" w:rsidP="0006265A">
            <w:pPr>
              <w:spacing w:after="0" w:line="360" w:lineRule="auto"/>
              <w:jc w:val="center"/>
              <w:rPr>
                <w:rFonts w:ascii="GHEA Grapalat" w:hAnsi="GHEA Grapalat"/>
                <w:sz w:val="24"/>
                <w:szCs w:val="24"/>
                <w:lang w:val="hy-AM"/>
              </w:rPr>
            </w:pPr>
            <w:r w:rsidRPr="0006265A">
              <w:rPr>
                <w:rFonts w:ascii="GHEA Grapalat" w:hAnsi="GHEA Grapalat" w:cs="Sylfaen"/>
                <w:color w:val="222222"/>
                <w:sz w:val="24"/>
                <w:szCs w:val="24"/>
                <w:lang w:val="hy-AM"/>
              </w:rPr>
              <w:t xml:space="preserve">«Հայաստանի պետական հետաքրքրությունների ֆոնդ» </w:t>
            </w:r>
            <w:r w:rsidR="006B6E8F" w:rsidRPr="0006265A">
              <w:rPr>
                <w:rFonts w:ascii="GHEA Grapalat" w:hAnsi="GHEA Grapalat" w:cs="Sylfaen"/>
                <w:color w:val="222222"/>
                <w:sz w:val="24"/>
                <w:szCs w:val="24"/>
                <w:lang w:val="hy-AM"/>
              </w:rPr>
              <w:t>ՓԲԸ</w:t>
            </w:r>
            <w:r w:rsidRPr="0006265A">
              <w:rPr>
                <w:rFonts w:ascii="GHEA Grapalat" w:hAnsi="GHEA Grapalat" w:cs="Sylfaen"/>
                <w:color w:val="222222"/>
                <w:sz w:val="24"/>
                <w:szCs w:val="24"/>
                <w:lang w:val="hy-AM"/>
              </w:rPr>
              <w:t xml:space="preserve"> (համաձայնությամբ)</w:t>
            </w:r>
          </w:p>
        </w:tc>
        <w:tc>
          <w:tcPr>
            <w:tcW w:w="2430" w:type="dxa"/>
            <w:vAlign w:val="center"/>
          </w:tcPr>
          <w:p w14:paraId="07AE2BB2" w14:textId="21C1E022" w:rsidR="00A404E4" w:rsidRPr="0006265A" w:rsidRDefault="00A404E4" w:rsidP="0006265A">
            <w:pPr>
              <w:spacing w:after="0" w:line="360" w:lineRule="auto"/>
              <w:jc w:val="center"/>
              <w:rPr>
                <w:rFonts w:ascii="GHEA Grapalat" w:hAnsi="GHEA Grapalat"/>
                <w:sz w:val="24"/>
                <w:szCs w:val="24"/>
                <w:lang w:val="hy-AM"/>
              </w:rPr>
            </w:pPr>
            <w:r w:rsidRPr="0006265A">
              <w:rPr>
                <w:rFonts w:ascii="GHEA Grapalat" w:hAnsi="GHEA Grapalat"/>
                <w:sz w:val="24"/>
                <w:szCs w:val="24"/>
              </w:rPr>
              <w:t>2023</w:t>
            </w:r>
            <w:r w:rsidRPr="0006265A">
              <w:rPr>
                <w:rFonts w:ascii="GHEA Grapalat" w:hAnsi="GHEA Grapalat" w:cs="Sylfaen"/>
                <w:sz w:val="24"/>
                <w:szCs w:val="24"/>
                <w:lang w:val="hy-AM"/>
              </w:rPr>
              <w:t xml:space="preserve"> թվականի </w:t>
            </w:r>
            <w:r w:rsidR="00F46BFD" w:rsidRPr="0006265A">
              <w:rPr>
                <w:rFonts w:ascii="GHEA Grapalat" w:hAnsi="GHEA Grapalat" w:cs="Sylfaen"/>
                <w:sz w:val="24"/>
                <w:szCs w:val="24"/>
                <w:lang w:val="hy-AM"/>
              </w:rPr>
              <w:t>նոյ</w:t>
            </w:r>
            <w:r w:rsidR="002B4D42" w:rsidRPr="0006265A">
              <w:rPr>
                <w:rFonts w:ascii="GHEA Grapalat" w:hAnsi="GHEA Grapalat" w:cs="Sylfaen"/>
                <w:sz w:val="24"/>
                <w:szCs w:val="24"/>
                <w:lang w:val="hy-AM"/>
              </w:rPr>
              <w:t>եմբեր</w:t>
            </w:r>
          </w:p>
        </w:tc>
      </w:tr>
      <w:tr w:rsidR="00CC1272" w:rsidRPr="0006265A" w14:paraId="1CC9045C" w14:textId="77777777" w:rsidTr="00C879DE">
        <w:tc>
          <w:tcPr>
            <w:tcW w:w="625" w:type="dxa"/>
            <w:vAlign w:val="center"/>
          </w:tcPr>
          <w:p w14:paraId="07A24A59" w14:textId="77777777" w:rsidR="00CC1272" w:rsidRPr="0006265A" w:rsidRDefault="00CC1272" w:rsidP="0006265A">
            <w:pPr>
              <w:pStyle w:val="ListParagraph"/>
              <w:numPr>
                <w:ilvl w:val="0"/>
                <w:numId w:val="1"/>
              </w:numPr>
              <w:spacing w:after="0" w:line="360" w:lineRule="auto"/>
              <w:jc w:val="center"/>
              <w:rPr>
                <w:rFonts w:ascii="GHEA Grapalat" w:hAnsi="GHEA Grapalat"/>
                <w:b/>
                <w:sz w:val="24"/>
                <w:szCs w:val="24"/>
                <w:lang w:val="hy-AM"/>
              </w:rPr>
            </w:pPr>
          </w:p>
        </w:tc>
        <w:tc>
          <w:tcPr>
            <w:tcW w:w="5760" w:type="dxa"/>
            <w:vAlign w:val="center"/>
          </w:tcPr>
          <w:p w14:paraId="780AE224" w14:textId="2B93D204" w:rsidR="00CC1272" w:rsidRPr="00EE3426" w:rsidRDefault="00CC1272" w:rsidP="00CC1272">
            <w:pPr>
              <w:spacing w:after="60" w:line="276" w:lineRule="auto"/>
              <w:jc w:val="center"/>
              <w:rPr>
                <w:rFonts w:ascii="GHEA Grapalat" w:hAnsi="GHEA Grapalat" w:cs="Sylfaen"/>
                <w:color w:val="222222"/>
                <w:sz w:val="24"/>
                <w:szCs w:val="24"/>
                <w:lang w:val="hy-AM"/>
              </w:rPr>
            </w:pPr>
            <w:r w:rsidRPr="00EE3426">
              <w:rPr>
                <w:rFonts w:ascii="GHEA Grapalat" w:hAnsi="GHEA Grapalat" w:cs="Sylfaen"/>
                <w:color w:val="222222"/>
                <w:sz w:val="24"/>
                <w:szCs w:val="24"/>
                <w:lang w:val="hy-AM"/>
              </w:rPr>
              <w:t>Սփյուռքի ներդրումային ներուժի գնահատման իրականացում</w:t>
            </w:r>
          </w:p>
        </w:tc>
        <w:tc>
          <w:tcPr>
            <w:tcW w:w="5670" w:type="dxa"/>
            <w:vAlign w:val="center"/>
          </w:tcPr>
          <w:p w14:paraId="6F5D90A7" w14:textId="77777777" w:rsidR="00CC1272" w:rsidRPr="0006265A" w:rsidRDefault="00CC1272" w:rsidP="00CC1272">
            <w:pPr>
              <w:spacing w:after="0" w:line="360" w:lineRule="auto"/>
              <w:jc w:val="center"/>
              <w:rPr>
                <w:rFonts w:ascii="GHEA Grapalat" w:hAnsi="GHEA Grapalat" w:cs="Sylfaen"/>
                <w:color w:val="222222"/>
                <w:sz w:val="24"/>
                <w:szCs w:val="24"/>
                <w:lang w:val="hy-AM"/>
              </w:rPr>
            </w:pPr>
            <w:r w:rsidRPr="0006265A">
              <w:rPr>
                <w:rFonts w:ascii="GHEA Grapalat" w:hAnsi="GHEA Grapalat"/>
                <w:sz w:val="24"/>
                <w:szCs w:val="24"/>
                <w:lang w:val="hy-AM"/>
              </w:rPr>
              <w:t>Սփյուռքի գործերի գլխավոր հանձնակատարի գրասենյակ</w:t>
            </w:r>
          </w:p>
          <w:p w14:paraId="5492668E" w14:textId="5D83DFB4" w:rsidR="00CC1272" w:rsidRPr="0006265A" w:rsidRDefault="00CC1272" w:rsidP="0006265A">
            <w:pPr>
              <w:spacing w:after="0" w:line="360" w:lineRule="auto"/>
              <w:jc w:val="center"/>
              <w:rPr>
                <w:rFonts w:ascii="GHEA Grapalat" w:hAnsi="GHEA Grapalat" w:cs="Sylfaen"/>
                <w:color w:val="222222"/>
                <w:sz w:val="24"/>
                <w:szCs w:val="24"/>
                <w:lang w:val="hy-AM"/>
              </w:rPr>
            </w:pPr>
            <w:r>
              <w:rPr>
                <w:rFonts w:ascii="GHEA Grapalat" w:hAnsi="GHEA Grapalat" w:cs="Sylfaen"/>
                <w:color w:val="222222"/>
                <w:sz w:val="24"/>
                <w:szCs w:val="24"/>
                <w:lang w:val="hy-AM"/>
              </w:rPr>
              <w:t>ՀՀ էկոնոմիկայի նախարարություն</w:t>
            </w:r>
          </w:p>
        </w:tc>
        <w:tc>
          <w:tcPr>
            <w:tcW w:w="2430" w:type="dxa"/>
            <w:vAlign w:val="center"/>
          </w:tcPr>
          <w:p w14:paraId="0F752995" w14:textId="12653D38" w:rsidR="00CC1272" w:rsidRPr="0006265A" w:rsidRDefault="00CC1272" w:rsidP="0006265A">
            <w:pPr>
              <w:spacing w:after="0" w:line="360" w:lineRule="auto"/>
              <w:jc w:val="center"/>
              <w:rPr>
                <w:rFonts w:ascii="GHEA Grapalat" w:hAnsi="GHEA Grapalat"/>
                <w:sz w:val="24"/>
                <w:szCs w:val="24"/>
              </w:rPr>
            </w:pPr>
            <w:r w:rsidRPr="0006265A">
              <w:rPr>
                <w:rFonts w:ascii="GHEA Grapalat" w:hAnsi="GHEA Grapalat"/>
                <w:sz w:val="24"/>
                <w:szCs w:val="24"/>
              </w:rPr>
              <w:t>202</w:t>
            </w:r>
            <w:r w:rsidRPr="0006265A">
              <w:rPr>
                <w:rFonts w:ascii="GHEA Grapalat" w:hAnsi="GHEA Grapalat"/>
                <w:sz w:val="24"/>
                <w:szCs w:val="24"/>
                <w:lang w:val="hy-AM"/>
              </w:rPr>
              <w:t>3</w:t>
            </w:r>
            <w:r w:rsidRPr="0006265A">
              <w:rPr>
                <w:rFonts w:ascii="GHEA Grapalat" w:hAnsi="GHEA Grapalat" w:cs="Sylfaen"/>
                <w:sz w:val="24"/>
                <w:szCs w:val="24"/>
                <w:lang w:val="hy-AM"/>
              </w:rPr>
              <w:t xml:space="preserve"> թվականի դեկտեմբեր</w:t>
            </w:r>
          </w:p>
        </w:tc>
      </w:tr>
      <w:tr w:rsidR="00BE1030" w:rsidRPr="0006265A" w14:paraId="6EB9340E" w14:textId="77777777" w:rsidTr="00C879DE">
        <w:tc>
          <w:tcPr>
            <w:tcW w:w="625" w:type="dxa"/>
            <w:vAlign w:val="center"/>
          </w:tcPr>
          <w:p w14:paraId="7F44C351" w14:textId="77777777" w:rsidR="00BE1030" w:rsidRPr="0006265A" w:rsidRDefault="00BE1030" w:rsidP="0006265A">
            <w:pPr>
              <w:pStyle w:val="ListParagraph"/>
              <w:numPr>
                <w:ilvl w:val="0"/>
                <w:numId w:val="1"/>
              </w:numPr>
              <w:spacing w:after="0" w:line="360" w:lineRule="auto"/>
              <w:jc w:val="center"/>
              <w:rPr>
                <w:rFonts w:ascii="GHEA Grapalat" w:hAnsi="GHEA Grapalat"/>
                <w:b/>
                <w:sz w:val="24"/>
                <w:szCs w:val="24"/>
                <w:lang w:val="hy-AM"/>
              </w:rPr>
            </w:pPr>
          </w:p>
        </w:tc>
        <w:tc>
          <w:tcPr>
            <w:tcW w:w="5760" w:type="dxa"/>
            <w:vAlign w:val="center"/>
          </w:tcPr>
          <w:p w14:paraId="0C05EC52" w14:textId="406F9EED" w:rsidR="00BE1030" w:rsidRPr="0006265A" w:rsidRDefault="00BE1030" w:rsidP="0006265A">
            <w:pPr>
              <w:spacing w:after="0" w:line="360" w:lineRule="auto"/>
              <w:jc w:val="center"/>
              <w:rPr>
                <w:rFonts w:ascii="GHEA Grapalat" w:hAnsi="GHEA Grapalat" w:cs="Sylfaen"/>
                <w:color w:val="222222"/>
                <w:sz w:val="24"/>
                <w:szCs w:val="24"/>
                <w:lang w:val="hy-AM"/>
              </w:rPr>
            </w:pPr>
            <w:r w:rsidRPr="0006265A">
              <w:rPr>
                <w:rFonts w:ascii="GHEA Grapalat" w:hAnsi="GHEA Grapalat" w:cs="Sylfaen"/>
                <w:sz w:val="24"/>
                <w:szCs w:val="24"/>
                <w:lang w:val="hy-AM"/>
              </w:rPr>
              <w:t xml:space="preserve">Հայաստանի ներդրումային </w:t>
            </w:r>
            <w:r w:rsidRPr="0006265A">
              <w:rPr>
                <w:rFonts w:ascii="GHEA Grapalat" w:hAnsi="GHEA Grapalat"/>
                <w:sz w:val="24"/>
                <w:szCs w:val="24"/>
                <w:lang w:val="hy-AM"/>
              </w:rPr>
              <w:t xml:space="preserve">պոտենցիալի </w:t>
            </w:r>
            <w:r w:rsidR="00BD3C27" w:rsidRPr="0006265A">
              <w:rPr>
                <w:rFonts w:ascii="GHEA Grapalat" w:hAnsi="GHEA Grapalat" w:cs="Sylfaen"/>
                <w:sz w:val="24"/>
                <w:szCs w:val="24"/>
                <w:lang w:val="hy-AM"/>
              </w:rPr>
              <w:t>ներկայաց</w:t>
            </w:r>
            <w:r w:rsidRPr="0006265A">
              <w:rPr>
                <w:rFonts w:ascii="GHEA Grapalat" w:hAnsi="GHEA Grapalat" w:cs="Sylfaen"/>
                <w:sz w:val="24"/>
                <w:szCs w:val="24"/>
                <w:lang w:val="hy-AM"/>
              </w:rPr>
              <w:t>ման</w:t>
            </w:r>
            <w:r w:rsidRPr="0006265A">
              <w:rPr>
                <w:rFonts w:ascii="GHEA Grapalat" w:hAnsi="GHEA Grapalat"/>
                <w:sz w:val="24"/>
                <w:szCs w:val="24"/>
                <w:lang w:val="hy-AM"/>
              </w:rPr>
              <w:t xml:space="preserve"> </w:t>
            </w:r>
            <w:r w:rsidR="00132459" w:rsidRPr="0006265A">
              <w:rPr>
                <w:rFonts w:ascii="GHEA Grapalat" w:hAnsi="GHEA Grapalat"/>
                <w:sz w:val="24"/>
                <w:szCs w:val="24"/>
                <w:lang w:val="hy-AM"/>
              </w:rPr>
              <w:t xml:space="preserve">և </w:t>
            </w:r>
            <w:r w:rsidR="00C73730" w:rsidRPr="0006265A">
              <w:rPr>
                <w:rFonts w:ascii="GHEA Grapalat" w:hAnsi="GHEA Grapalat"/>
                <w:sz w:val="24"/>
                <w:szCs w:val="24"/>
                <w:lang w:val="hy-AM"/>
              </w:rPr>
              <w:t xml:space="preserve">միջազգային </w:t>
            </w:r>
            <w:r w:rsidR="002A0DA0" w:rsidRPr="0006265A">
              <w:rPr>
                <w:rFonts w:ascii="GHEA Grapalat" w:hAnsi="GHEA Grapalat"/>
                <w:sz w:val="24"/>
                <w:szCs w:val="24"/>
                <w:lang w:val="hy-AM"/>
              </w:rPr>
              <w:t xml:space="preserve">հարթակներում </w:t>
            </w:r>
            <w:r w:rsidR="00132459" w:rsidRPr="0006265A">
              <w:rPr>
                <w:rFonts w:ascii="GHEA Grapalat" w:hAnsi="GHEA Grapalat"/>
                <w:sz w:val="24"/>
                <w:szCs w:val="24"/>
                <w:lang w:val="hy-AM"/>
              </w:rPr>
              <w:lastRenderedPageBreak/>
              <w:t xml:space="preserve">ներդրումային հետաքրքրությունների առաջմղման </w:t>
            </w:r>
            <w:r w:rsidR="00C73730" w:rsidRPr="0006265A">
              <w:rPr>
                <w:rFonts w:ascii="GHEA Grapalat" w:hAnsi="GHEA Grapalat" w:cs="Sylfaen"/>
                <w:sz w:val="24"/>
                <w:szCs w:val="24"/>
                <w:lang w:val="hy-AM"/>
              </w:rPr>
              <w:t xml:space="preserve">գործուն մեխանիզմի </w:t>
            </w:r>
            <w:r w:rsidR="002A0DA0" w:rsidRPr="0006265A">
              <w:rPr>
                <w:rFonts w:ascii="GHEA Grapalat" w:hAnsi="GHEA Grapalat" w:cs="Sylfaen"/>
                <w:sz w:val="24"/>
                <w:szCs w:val="24"/>
                <w:lang w:val="hy-AM"/>
              </w:rPr>
              <w:t>մշակում</w:t>
            </w:r>
          </w:p>
        </w:tc>
        <w:tc>
          <w:tcPr>
            <w:tcW w:w="5670" w:type="dxa"/>
            <w:vAlign w:val="center"/>
          </w:tcPr>
          <w:p w14:paraId="4183C4D7" w14:textId="60FA1FFA" w:rsidR="002A0DA0" w:rsidRPr="0006265A" w:rsidRDefault="006746D6" w:rsidP="0006265A">
            <w:pPr>
              <w:spacing w:after="0" w:line="360" w:lineRule="auto"/>
              <w:jc w:val="center"/>
              <w:rPr>
                <w:rFonts w:ascii="GHEA Grapalat" w:hAnsi="GHEA Grapalat" w:cs="Sylfaen"/>
                <w:color w:val="222222"/>
                <w:sz w:val="24"/>
                <w:szCs w:val="24"/>
                <w:lang w:val="hy-AM"/>
              </w:rPr>
            </w:pPr>
            <w:r w:rsidRPr="0006265A">
              <w:rPr>
                <w:rFonts w:ascii="GHEA Grapalat" w:hAnsi="GHEA Grapalat" w:cs="Sylfaen"/>
                <w:color w:val="222222"/>
                <w:sz w:val="24"/>
                <w:szCs w:val="24"/>
                <w:lang w:val="hy-AM"/>
              </w:rPr>
              <w:lastRenderedPageBreak/>
              <w:t>Հայաստանի Հանրապետության</w:t>
            </w:r>
            <w:r w:rsidR="002A0DA0" w:rsidRPr="0006265A">
              <w:rPr>
                <w:rFonts w:ascii="GHEA Grapalat" w:hAnsi="GHEA Grapalat" w:cs="Sylfaen"/>
                <w:color w:val="222222"/>
                <w:sz w:val="24"/>
                <w:szCs w:val="24"/>
                <w:lang w:val="hy-AM"/>
              </w:rPr>
              <w:t xml:space="preserve"> էկոնոմիկայի նախարարություն</w:t>
            </w:r>
          </w:p>
          <w:p w14:paraId="22B8984A" w14:textId="17D26D8C" w:rsidR="00BE1030" w:rsidRPr="0006265A" w:rsidRDefault="006746D6" w:rsidP="0006265A">
            <w:pPr>
              <w:spacing w:after="0" w:line="360" w:lineRule="auto"/>
              <w:jc w:val="center"/>
              <w:rPr>
                <w:rFonts w:ascii="GHEA Grapalat" w:hAnsi="GHEA Grapalat" w:cs="Sylfaen"/>
                <w:color w:val="222222"/>
                <w:sz w:val="24"/>
                <w:szCs w:val="24"/>
                <w:lang w:val="hy-AM"/>
              </w:rPr>
            </w:pPr>
            <w:r w:rsidRPr="0006265A">
              <w:rPr>
                <w:rFonts w:ascii="GHEA Grapalat" w:hAnsi="GHEA Grapalat" w:cs="Sylfaen"/>
                <w:color w:val="222222"/>
                <w:sz w:val="24"/>
                <w:szCs w:val="24"/>
                <w:lang w:val="hy-AM"/>
              </w:rPr>
              <w:lastRenderedPageBreak/>
              <w:t>Հայաստանի Հանրապետության</w:t>
            </w:r>
            <w:r w:rsidR="002A0DA0" w:rsidRPr="0006265A">
              <w:rPr>
                <w:rFonts w:ascii="GHEA Grapalat" w:hAnsi="GHEA Grapalat" w:cs="Sylfaen"/>
                <w:color w:val="222222"/>
                <w:sz w:val="24"/>
                <w:szCs w:val="24"/>
                <w:lang w:val="hy-AM"/>
              </w:rPr>
              <w:t xml:space="preserve">  արտաքին գործերի նախարարություն</w:t>
            </w:r>
          </w:p>
          <w:p w14:paraId="7EC1598A" w14:textId="22F9CD17" w:rsidR="006746D6" w:rsidRPr="0006265A" w:rsidRDefault="006746D6" w:rsidP="0006265A">
            <w:pPr>
              <w:spacing w:after="0" w:line="360" w:lineRule="auto"/>
              <w:jc w:val="center"/>
              <w:rPr>
                <w:rFonts w:ascii="GHEA Grapalat" w:hAnsi="GHEA Grapalat" w:cs="Sylfaen"/>
                <w:color w:val="222222"/>
                <w:sz w:val="24"/>
                <w:szCs w:val="24"/>
                <w:lang w:val="hy-AM"/>
              </w:rPr>
            </w:pPr>
            <w:r w:rsidRPr="0006265A">
              <w:rPr>
                <w:rFonts w:ascii="GHEA Grapalat" w:hAnsi="GHEA Grapalat"/>
                <w:sz w:val="24"/>
                <w:szCs w:val="24"/>
                <w:lang w:val="hy-AM"/>
              </w:rPr>
              <w:t>Սփյուռքի գործերի գլխավոր հանձնակատարի գրասենյակ</w:t>
            </w:r>
          </w:p>
          <w:p w14:paraId="0DF46605" w14:textId="77777777" w:rsidR="00BD3C27" w:rsidRPr="0006265A" w:rsidRDefault="00BD3C27" w:rsidP="0006265A">
            <w:pPr>
              <w:spacing w:after="0" w:line="360" w:lineRule="auto"/>
              <w:jc w:val="center"/>
              <w:rPr>
                <w:rFonts w:ascii="GHEA Grapalat" w:hAnsi="GHEA Grapalat" w:cs="Sylfaen"/>
                <w:color w:val="222222"/>
                <w:sz w:val="24"/>
                <w:szCs w:val="24"/>
                <w:lang w:val="hy-AM"/>
              </w:rPr>
            </w:pPr>
            <w:r w:rsidRPr="0006265A">
              <w:rPr>
                <w:rFonts w:ascii="GHEA Grapalat" w:hAnsi="GHEA Grapalat" w:cs="Sylfaen"/>
                <w:color w:val="222222"/>
                <w:sz w:val="24"/>
                <w:szCs w:val="24"/>
                <w:lang w:val="hy-AM"/>
              </w:rPr>
              <w:t>Էնթերփրայզ Արմենիա (համաձայնությամբ)</w:t>
            </w:r>
          </w:p>
          <w:p w14:paraId="3D37C52E" w14:textId="73FA851C" w:rsidR="006C49B6" w:rsidRPr="0006265A" w:rsidRDefault="00BD3C27" w:rsidP="0006265A">
            <w:pPr>
              <w:spacing w:after="0" w:line="360" w:lineRule="auto"/>
              <w:jc w:val="center"/>
              <w:rPr>
                <w:rFonts w:ascii="GHEA Grapalat" w:hAnsi="GHEA Grapalat" w:cs="Sylfaen"/>
                <w:color w:val="222222"/>
                <w:sz w:val="24"/>
                <w:szCs w:val="24"/>
                <w:lang w:val="hy-AM"/>
              </w:rPr>
            </w:pPr>
            <w:r w:rsidRPr="0006265A">
              <w:rPr>
                <w:rFonts w:ascii="GHEA Grapalat" w:hAnsi="GHEA Grapalat" w:cs="Sylfaen"/>
                <w:color w:val="222222"/>
                <w:sz w:val="24"/>
                <w:szCs w:val="24"/>
                <w:lang w:val="hy-AM"/>
              </w:rPr>
              <w:t>«Հայաստանի պետական հետաքրքրությունների ֆոնդ» ՓԲԸ (համաձայնությամբ)</w:t>
            </w:r>
          </w:p>
        </w:tc>
        <w:tc>
          <w:tcPr>
            <w:tcW w:w="2430" w:type="dxa"/>
            <w:vAlign w:val="center"/>
          </w:tcPr>
          <w:p w14:paraId="1F9442E4" w14:textId="60624C76" w:rsidR="00BE1030" w:rsidRPr="0006265A" w:rsidRDefault="004267E8" w:rsidP="0006265A">
            <w:pPr>
              <w:spacing w:after="0" w:line="360" w:lineRule="auto"/>
              <w:jc w:val="center"/>
              <w:rPr>
                <w:rFonts w:ascii="GHEA Grapalat" w:hAnsi="GHEA Grapalat" w:cs="Sylfaen"/>
                <w:sz w:val="24"/>
                <w:szCs w:val="24"/>
                <w:lang w:val="hy-AM"/>
              </w:rPr>
            </w:pPr>
            <w:r w:rsidRPr="0006265A">
              <w:rPr>
                <w:rFonts w:ascii="GHEA Grapalat" w:hAnsi="GHEA Grapalat"/>
                <w:sz w:val="24"/>
                <w:szCs w:val="24"/>
              </w:rPr>
              <w:lastRenderedPageBreak/>
              <w:t>202</w:t>
            </w:r>
            <w:r w:rsidR="003E3EF7" w:rsidRPr="0006265A">
              <w:rPr>
                <w:rFonts w:ascii="GHEA Grapalat" w:hAnsi="GHEA Grapalat"/>
                <w:sz w:val="24"/>
                <w:szCs w:val="24"/>
                <w:lang w:val="hy-AM"/>
              </w:rPr>
              <w:t>3</w:t>
            </w:r>
            <w:r w:rsidRPr="0006265A">
              <w:rPr>
                <w:rFonts w:ascii="GHEA Grapalat" w:hAnsi="GHEA Grapalat" w:cs="Sylfaen"/>
                <w:sz w:val="24"/>
                <w:szCs w:val="24"/>
                <w:lang w:val="hy-AM"/>
              </w:rPr>
              <w:t xml:space="preserve"> թվականի </w:t>
            </w:r>
            <w:r w:rsidR="003E3EF7" w:rsidRPr="0006265A">
              <w:rPr>
                <w:rFonts w:ascii="GHEA Grapalat" w:hAnsi="GHEA Grapalat" w:cs="Sylfaen"/>
                <w:sz w:val="24"/>
                <w:szCs w:val="24"/>
                <w:lang w:val="hy-AM"/>
              </w:rPr>
              <w:t>դեկտեմբեր</w:t>
            </w:r>
          </w:p>
        </w:tc>
      </w:tr>
      <w:tr w:rsidR="0026434B" w:rsidRPr="0006265A" w14:paraId="6E7A0304" w14:textId="77777777" w:rsidTr="00C879DE">
        <w:tc>
          <w:tcPr>
            <w:tcW w:w="625" w:type="dxa"/>
            <w:vAlign w:val="center"/>
          </w:tcPr>
          <w:p w14:paraId="520EFF16" w14:textId="77777777" w:rsidR="0026434B" w:rsidRPr="006122C7" w:rsidRDefault="0026434B" w:rsidP="0006265A">
            <w:pPr>
              <w:pStyle w:val="ListParagraph"/>
              <w:numPr>
                <w:ilvl w:val="0"/>
                <w:numId w:val="1"/>
              </w:numPr>
              <w:spacing w:after="0" w:line="360" w:lineRule="auto"/>
              <w:jc w:val="center"/>
              <w:rPr>
                <w:rFonts w:ascii="GHEA Grapalat" w:hAnsi="GHEA Grapalat"/>
                <w:b/>
                <w:sz w:val="24"/>
                <w:szCs w:val="24"/>
                <w:lang w:val="hy-AM"/>
              </w:rPr>
            </w:pPr>
          </w:p>
        </w:tc>
        <w:tc>
          <w:tcPr>
            <w:tcW w:w="5760" w:type="dxa"/>
            <w:vAlign w:val="center"/>
          </w:tcPr>
          <w:p w14:paraId="245CCE87" w14:textId="15F36ACF" w:rsidR="0026434B" w:rsidRPr="006122C7" w:rsidRDefault="0026434B" w:rsidP="0006265A">
            <w:pPr>
              <w:spacing w:after="0" w:line="360" w:lineRule="auto"/>
              <w:jc w:val="center"/>
              <w:rPr>
                <w:rFonts w:ascii="GHEA Grapalat" w:hAnsi="GHEA Grapalat"/>
                <w:sz w:val="24"/>
                <w:szCs w:val="24"/>
                <w:lang w:val="hy-AM"/>
              </w:rPr>
            </w:pPr>
            <w:r w:rsidRPr="006122C7">
              <w:rPr>
                <w:rFonts w:ascii="GHEA Grapalat" w:hAnsi="GHEA Grapalat" w:cs="Sylfaen"/>
                <w:sz w:val="24"/>
                <w:szCs w:val="24"/>
                <w:lang w:val="hy-AM"/>
              </w:rPr>
              <w:t>Ներդրումային</w:t>
            </w:r>
            <w:r w:rsidRPr="006122C7">
              <w:rPr>
                <w:rFonts w:ascii="GHEA Grapalat" w:hAnsi="GHEA Grapalat"/>
                <w:sz w:val="24"/>
                <w:szCs w:val="24"/>
                <w:lang w:val="hy-AM"/>
              </w:rPr>
              <w:t xml:space="preserve"> գործող </w:t>
            </w:r>
            <w:r w:rsidRPr="006122C7">
              <w:rPr>
                <w:rFonts w:ascii="GHEA Grapalat" w:hAnsi="GHEA Grapalat" w:cs="Sylfaen"/>
                <w:sz w:val="24"/>
                <w:szCs w:val="24"/>
                <w:lang w:val="hy-AM"/>
              </w:rPr>
              <w:t>արտոնությունների</w:t>
            </w:r>
            <w:r w:rsidRPr="006122C7">
              <w:rPr>
                <w:rFonts w:ascii="GHEA Grapalat" w:hAnsi="GHEA Grapalat"/>
                <w:sz w:val="24"/>
                <w:szCs w:val="24"/>
                <w:lang w:val="hy-AM"/>
              </w:rPr>
              <w:t xml:space="preserve">  արդյունավետության գնահատում և </w:t>
            </w:r>
            <w:r w:rsidRPr="006122C7">
              <w:rPr>
                <w:rFonts w:ascii="GHEA Grapalat" w:hAnsi="GHEA Grapalat" w:cs="Sylfaen"/>
                <w:sz w:val="24"/>
                <w:szCs w:val="24"/>
                <w:lang w:val="hy-AM"/>
              </w:rPr>
              <w:t>նոր ներդրումային խթանների</w:t>
            </w:r>
            <w:r w:rsidRPr="006122C7">
              <w:rPr>
                <w:rFonts w:ascii="GHEA Grapalat" w:hAnsi="GHEA Grapalat"/>
                <w:sz w:val="24"/>
                <w:szCs w:val="24"/>
                <w:lang w:val="hy-AM"/>
              </w:rPr>
              <w:t xml:space="preserve"> </w:t>
            </w:r>
            <w:r w:rsidRPr="006122C7">
              <w:rPr>
                <w:rFonts w:ascii="GHEA Grapalat" w:hAnsi="GHEA Grapalat" w:cs="Sylfaen"/>
                <w:sz w:val="24"/>
                <w:szCs w:val="24"/>
                <w:lang w:val="hy-AM"/>
              </w:rPr>
              <w:t>զարգացում</w:t>
            </w:r>
          </w:p>
        </w:tc>
        <w:tc>
          <w:tcPr>
            <w:tcW w:w="5670" w:type="dxa"/>
            <w:vAlign w:val="center"/>
          </w:tcPr>
          <w:p w14:paraId="063B6A5F" w14:textId="57D3C5D9" w:rsidR="0026434B" w:rsidRPr="0006265A" w:rsidRDefault="00C879DE" w:rsidP="0006265A">
            <w:pPr>
              <w:spacing w:afterLines="60" w:after="144" w:line="360" w:lineRule="auto"/>
              <w:jc w:val="center"/>
              <w:rPr>
                <w:rFonts w:ascii="GHEA Grapalat" w:hAnsi="GHEA Grapalat"/>
                <w:sz w:val="24"/>
                <w:szCs w:val="24"/>
                <w:lang w:val="hy-AM"/>
              </w:rPr>
            </w:pPr>
            <w:r w:rsidRPr="0006265A">
              <w:rPr>
                <w:rFonts w:ascii="GHEA Grapalat" w:hAnsi="GHEA Grapalat" w:cs="Sylfaen"/>
                <w:color w:val="222222"/>
                <w:sz w:val="24"/>
                <w:szCs w:val="24"/>
                <w:lang w:val="hy-AM"/>
              </w:rPr>
              <w:t>Հայաստանի Հանրապետության</w:t>
            </w:r>
            <w:r w:rsidR="0026434B" w:rsidRPr="0006265A">
              <w:rPr>
                <w:rFonts w:ascii="GHEA Grapalat" w:hAnsi="GHEA Grapalat"/>
                <w:sz w:val="24"/>
                <w:szCs w:val="24"/>
                <w:lang w:val="hy-AM"/>
              </w:rPr>
              <w:t xml:space="preserve"> </w:t>
            </w:r>
            <w:r w:rsidR="0026434B" w:rsidRPr="0006265A">
              <w:rPr>
                <w:rFonts w:ascii="GHEA Grapalat" w:hAnsi="GHEA Grapalat" w:cs="Sylfaen"/>
                <w:sz w:val="24"/>
                <w:szCs w:val="24"/>
                <w:lang w:val="hy-AM"/>
              </w:rPr>
              <w:t>էկոնոմիկայի</w:t>
            </w:r>
            <w:r w:rsidR="0026434B" w:rsidRPr="0006265A">
              <w:rPr>
                <w:rFonts w:ascii="GHEA Grapalat" w:hAnsi="GHEA Grapalat"/>
                <w:sz w:val="24"/>
                <w:szCs w:val="24"/>
                <w:lang w:val="hy-AM"/>
              </w:rPr>
              <w:t xml:space="preserve"> </w:t>
            </w:r>
            <w:r w:rsidR="0026434B" w:rsidRPr="0006265A">
              <w:rPr>
                <w:rFonts w:ascii="GHEA Grapalat" w:hAnsi="GHEA Grapalat" w:cs="Sylfaen"/>
                <w:sz w:val="24"/>
                <w:szCs w:val="24"/>
                <w:lang w:val="hy-AM"/>
              </w:rPr>
              <w:t>նախարարություն</w:t>
            </w:r>
          </w:p>
          <w:p w14:paraId="306C6DF1" w14:textId="7E69555F" w:rsidR="0026434B" w:rsidRPr="0006265A" w:rsidRDefault="00C879DE" w:rsidP="0006265A">
            <w:pPr>
              <w:spacing w:afterLines="60" w:after="144" w:line="360" w:lineRule="auto"/>
              <w:jc w:val="center"/>
              <w:rPr>
                <w:rFonts w:ascii="GHEA Grapalat" w:hAnsi="GHEA Grapalat"/>
                <w:sz w:val="24"/>
                <w:szCs w:val="24"/>
                <w:lang w:val="hy-AM"/>
              </w:rPr>
            </w:pPr>
            <w:r w:rsidRPr="0006265A">
              <w:rPr>
                <w:rFonts w:ascii="GHEA Grapalat" w:hAnsi="GHEA Grapalat" w:cs="Sylfaen"/>
                <w:color w:val="222222"/>
                <w:sz w:val="24"/>
                <w:szCs w:val="24"/>
                <w:lang w:val="hy-AM"/>
              </w:rPr>
              <w:t xml:space="preserve">Հայաստանի Հանրապետության </w:t>
            </w:r>
            <w:r w:rsidR="0026434B" w:rsidRPr="0006265A">
              <w:rPr>
                <w:rFonts w:ascii="GHEA Grapalat" w:hAnsi="GHEA Grapalat" w:cs="Sylfaen"/>
                <w:sz w:val="24"/>
                <w:szCs w:val="24"/>
                <w:lang w:val="hy-AM"/>
              </w:rPr>
              <w:t>ֆինանսների</w:t>
            </w:r>
            <w:r w:rsidR="0026434B" w:rsidRPr="0006265A">
              <w:rPr>
                <w:rFonts w:ascii="GHEA Grapalat" w:hAnsi="GHEA Grapalat"/>
                <w:sz w:val="24"/>
                <w:szCs w:val="24"/>
                <w:lang w:val="hy-AM"/>
              </w:rPr>
              <w:t xml:space="preserve"> </w:t>
            </w:r>
            <w:r w:rsidR="0026434B" w:rsidRPr="0006265A">
              <w:rPr>
                <w:rFonts w:ascii="GHEA Grapalat" w:hAnsi="GHEA Grapalat" w:cs="Sylfaen"/>
                <w:sz w:val="24"/>
                <w:szCs w:val="24"/>
                <w:lang w:val="hy-AM"/>
              </w:rPr>
              <w:t>նախարարություն</w:t>
            </w:r>
          </w:p>
          <w:p w14:paraId="4AC28F91" w14:textId="6B6769E2" w:rsidR="0026434B" w:rsidRPr="0006265A" w:rsidRDefault="00C879DE" w:rsidP="0006265A">
            <w:pPr>
              <w:spacing w:afterLines="60" w:after="144" w:line="360" w:lineRule="auto"/>
              <w:jc w:val="center"/>
              <w:rPr>
                <w:rFonts w:ascii="GHEA Grapalat" w:hAnsi="GHEA Grapalat" w:cs="Sylfaen"/>
                <w:sz w:val="24"/>
                <w:szCs w:val="24"/>
                <w:lang w:val="hy-AM"/>
              </w:rPr>
            </w:pPr>
            <w:r w:rsidRPr="0006265A">
              <w:rPr>
                <w:rFonts w:ascii="GHEA Grapalat" w:hAnsi="GHEA Grapalat" w:cs="Sylfaen"/>
                <w:color w:val="222222"/>
                <w:sz w:val="24"/>
                <w:szCs w:val="24"/>
                <w:lang w:val="hy-AM"/>
              </w:rPr>
              <w:t xml:space="preserve">Հայաստանի Հանրապետության </w:t>
            </w:r>
            <w:r w:rsidR="0026434B" w:rsidRPr="0006265A">
              <w:rPr>
                <w:rFonts w:ascii="GHEA Grapalat" w:hAnsi="GHEA Grapalat" w:cs="Sylfaen"/>
                <w:sz w:val="24"/>
                <w:szCs w:val="24"/>
                <w:lang w:val="hy-AM"/>
              </w:rPr>
              <w:t>պետական</w:t>
            </w:r>
            <w:r w:rsidR="0026434B" w:rsidRPr="0006265A">
              <w:rPr>
                <w:rFonts w:ascii="GHEA Grapalat" w:hAnsi="GHEA Grapalat"/>
                <w:sz w:val="24"/>
                <w:szCs w:val="24"/>
                <w:lang w:val="hy-AM"/>
              </w:rPr>
              <w:t xml:space="preserve"> </w:t>
            </w:r>
            <w:r w:rsidR="0026434B" w:rsidRPr="0006265A">
              <w:rPr>
                <w:rFonts w:ascii="GHEA Grapalat" w:hAnsi="GHEA Grapalat" w:cs="Sylfaen"/>
                <w:sz w:val="24"/>
                <w:szCs w:val="24"/>
                <w:lang w:val="hy-AM"/>
              </w:rPr>
              <w:t>եկամուտների</w:t>
            </w:r>
            <w:r w:rsidR="0026434B" w:rsidRPr="0006265A">
              <w:rPr>
                <w:rFonts w:ascii="GHEA Grapalat" w:hAnsi="GHEA Grapalat"/>
                <w:sz w:val="24"/>
                <w:szCs w:val="24"/>
                <w:lang w:val="hy-AM"/>
              </w:rPr>
              <w:t xml:space="preserve"> </w:t>
            </w:r>
            <w:r w:rsidR="0026434B" w:rsidRPr="0006265A">
              <w:rPr>
                <w:rFonts w:ascii="GHEA Grapalat" w:hAnsi="GHEA Grapalat" w:cs="Sylfaen"/>
                <w:sz w:val="24"/>
                <w:szCs w:val="24"/>
                <w:lang w:val="hy-AM"/>
              </w:rPr>
              <w:t>կոմիտե</w:t>
            </w:r>
          </w:p>
          <w:p w14:paraId="137C56AF" w14:textId="77777777" w:rsidR="00046497" w:rsidRDefault="00046497" w:rsidP="0006265A">
            <w:pPr>
              <w:spacing w:afterLines="60" w:after="144" w:line="360" w:lineRule="auto"/>
              <w:jc w:val="center"/>
              <w:rPr>
                <w:rFonts w:ascii="GHEA Grapalat" w:hAnsi="GHEA Grapalat" w:cs="Sylfaen"/>
                <w:color w:val="222222"/>
                <w:sz w:val="24"/>
                <w:szCs w:val="24"/>
                <w:lang w:val="hy-AM"/>
              </w:rPr>
            </w:pPr>
          </w:p>
          <w:p w14:paraId="071A5F2D" w14:textId="409AF380" w:rsidR="0026434B" w:rsidRPr="0006265A" w:rsidRDefault="0026434B" w:rsidP="0006265A">
            <w:pPr>
              <w:spacing w:afterLines="60" w:after="144" w:line="360" w:lineRule="auto"/>
              <w:jc w:val="center"/>
              <w:rPr>
                <w:rFonts w:ascii="GHEA Grapalat" w:hAnsi="GHEA Grapalat"/>
                <w:sz w:val="24"/>
                <w:szCs w:val="24"/>
                <w:lang w:val="hy-AM"/>
              </w:rPr>
            </w:pPr>
            <w:r w:rsidRPr="0006265A">
              <w:rPr>
                <w:rFonts w:ascii="GHEA Grapalat" w:hAnsi="GHEA Grapalat" w:cs="Sylfaen"/>
                <w:sz w:val="24"/>
                <w:szCs w:val="24"/>
                <w:lang w:val="hy-AM"/>
              </w:rPr>
              <w:t>Էնթերփրայզ</w:t>
            </w:r>
            <w:r w:rsidRPr="0006265A">
              <w:rPr>
                <w:rFonts w:ascii="GHEA Grapalat" w:hAnsi="GHEA Grapalat"/>
                <w:sz w:val="24"/>
                <w:szCs w:val="24"/>
                <w:lang w:val="hy-AM"/>
              </w:rPr>
              <w:t xml:space="preserve"> </w:t>
            </w:r>
            <w:r w:rsidRPr="0006265A">
              <w:rPr>
                <w:rFonts w:ascii="GHEA Grapalat" w:hAnsi="GHEA Grapalat" w:cs="Sylfaen"/>
                <w:sz w:val="24"/>
                <w:szCs w:val="24"/>
                <w:lang w:val="hy-AM"/>
              </w:rPr>
              <w:t>Արմենիա</w:t>
            </w:r>
            <w:r w:rsidRPr="0006265A">
              <w:rPr>
                <w:rFonts w:ascii="GHEA Grapalat" w:hAnsi="GHEA Grapalat"/>
                <w:sz w:val="24"/>
                <w:szCs w:val="24"/>
                <w:lang w:val="hy-AM"/>
              </w:rPr>
              <w:t xml:space="preserve"> (</w:t>
            </w:r>
            <w:r w:rsidRPr="0006265A">
              <w:rPr>
                <w:rFonts w:ascii="GHEA Grapalat" w:hAnsi="GHEA Grapalat" w:cs="Sylfaen"/>
                <w:sz w:val="24"/>
                <w:szCs w:val="24"/>
                <w:lang w:val="hy-AM"/>
              </w:rPr>
              <w:t>համաձայնությամբ</w:t>
            </w:r>
            <w:r w:rsidRPr="0006265A">
              <w:rPr>
                <w:rFonts w:ascii="GHEA Grapalat" w:hAnsi="GHEA Grapalat"/>
                <w:sz w:val="24"/>
                <w:szCs w:val="24"/>
                <w:lang w:val="hy-AM"/>
              </w:rPr>
              <w:t>)</w:t>
            </w:r>
          </w:p>
        </w:tc>
        <w:tc>
          <w:tcPr>
            <w:tcW w:w="2430" w:type="dxa"/>
            <w:vAlign w:val="center"/>
          </w:tcPr>
          <w:p w14:paraId="38E1C0C9" w14:textId="1EC73298" w:rsidR="0026434B" w:rsidRPr="0006265A" w:rsidRDefault="0026434B" w:rsidP="0006265A">
            <w:pPr>
              <w:spacing w:after="0" w:line="360" w:lineRule="auto"/>
              <w:jc w:val="center"/>
              <w:rPr>
                <w:rFonts w:ascii="GHEA Grapalat" w:hAnsi="GHEA Grapalat"/>
                <w:sz w:val="24"/>
                <w:szCs w:val="24"/>
                <w:lang w:val="hy-AM"/>
              </w:rPr>
            </w:pPr>
            <w:r w:rsidRPr="0006265A">
              <w:rPr>
                <w:rFonts w:ascii="GHEA Grapalat" w:hAnsi="GHEA Grapalat"/>
                <w:sz w:val="24"/>
                <w:szCs w:val="24"/>
                <w:lang w:val="hy-AM"/>
              </w:rPr>
              <w:t xml:space="preserve">2024 </w:t>
            </w:r>
            <w:r w:rsidRPr="0006265A">
              <w:rPr>
                <w:rFonts w:ascii="GHEA Grapalat" w:hAnsi="GHEA Grapalat" w:cs="Sylfaen"/>
                <w:sz w:val="24"/>
                <w:szCs w:val="24"/>
                <w:lang w:val="hy-AM"/>
              </w:rPr>
              <w:t>թվականի</w:t>
            </w:r>
            <w:r w:rsidRPr="0006265A">
              <w:rPr>
                <w:rFonts w:ascii="GHEA Grapalat" w:hAnsi="GHEA Grapalat"/>
                <w:sz w:val="24"/>
                <w:szCs w:val="24"/>
                <w:lang w:val="hy-AM"/>
              </w:rPr>
              <w:t xml:space="preserve"> </w:t>
            </w:r>
            <w:r w:rsidRPr="0006265A">
              <w:rPr>
                <w:rFonts w:ascii="GHEA Grapalat" w:hAnsi="GHEA Grapalat" w:cs="Sylfaen"/>
                <w:sz w:val="24"/>
                <w:szCs w:val="24"/>
                <w:lang w:val="hy-AM"/>
              </w:rPr>
              <w:t>դեկտեմբեր</w:t>
            </w:r>
          </w:p>
        </w:tc>
      </w:tr>
      <w:tr w:rsidR="007A1D4B" w:rsidRPr="0006265A" w14:paraId="55022D4E" w14:textId="77777777" w:rsidTr="00C879DE">
        <w:tc>
          <w:tcPr>
            <w:tcW w:w="625" w:type="dxa"/>
            <w:vAlign w:val="center"/>
          </w:tcPr>
          <w:p w14:paraId="3D7284A1" w14:textId="77777777" w:rsidR="007A1D4B" w:rsidRPr="0006265A" w:rsidRDefault="007A1D4B" w:rsidP="0006265A">
            <w:pPr>
              <w:pStyle w:val="ListParagraph"/>
              <w:numPr>
                <w:ilvl w:val="0"/>
                <w:numId w:val="1"/>
              </w:numPr>
              <w:spacing w:after="0" w:line="360" w:lineRule="auto"/>
              <w:jc w:val="center"/>
              <w:rPr>
                <w:rFonts w:ascii="GHEA Grapalat" w:hAnsi="GHEA Grapalat"/>
                <w:b/>
                <w:sz w:val="24"/>
                <w:szCs w:val="24"/>
                <w:lang w:val="hy-AM"/>
              </w:rPr>
            </w:pPr>
          </w:p>
        </w:tc>
        <w:tc>
          <w:tcPr>
            <w:tcW w:w="5760" w:type="dxa"/>
            <w:vAlign w:val="center"/>
          </w:tcPr>
          <w:p w14:paraId="6D56DA65" w14:textId="50E39770" w:rsidR="007A1D4B" w:rsidRPr="0006265A" w:rsidRDefault="007A1D4B" w:rsidP="0006265A">
            <w:pPr>
              <w:spacing w:after="0" w:line="360" w:lineRule="auto"/>
              <w:jc w:val="center"/>
              <w:rPr>
                <w:rFonts w:ascii="GHEA Grapalat" w:hAnsi="GHEA Grapalat" w:cs="Sylfaen"/>
                <w:sz w:val="24"/>
                <w:szCs w:val="24"/>
                <w:lang w:val="hy-AM"/>
              </w:rPr>
            </w:pPr>
            <w:r w:rsidRPr="0006265A">
              <w:rPr>
                <w:rFonts w:ascii="GHEA Grapalat" w:hAnsi="GHEA Grapalat" w:cs="Sylfaen"/>
                <w:sz w:val="24"/>
                <w:szCs w:val="24"/>
                <w:lang w:val="hy-AM"/>
              </w:rPr>
              <w:t>Պետական</w:t>
            </w:r>
            <w:r w:rsidRPr="0006265A">
              <w:rPr>
                <w:rFonts w:ascii="GHEA Grapalat" w:hAnsi="GHEA Grapalat"/>
                <w:sz w:val="24"/>
                <w:szCs w:val="24"/>
                <w:lang w:val="hy-AM"/>
              </w:rPr>
              <w:t xml:space="preserve"> </w:t>
            </w:r>
            <w:r w:rsidRPr="0006265A">
              <w:rPr>
                <w:rFonts w:ascii="GHEA Grapalat" w:hAnsi="GHEA Grapalat" w:cs="Sylfaen"/>
                <w:sz w:val="24"/>
                <w:szCs w:val="24"/>
                <w:lang w:val="hy-AM"/>
              </w:rPr>
              <w:t>և</w:t>
            </w:r>
            <w:r w:rsidRPr="0006265A">
              <w:rPr>
                <w:rFonts w:ascii="GHEA Grapalat" w:hAnsi="GHEA Grapalat"/>
                <w:sz w:val="24"/>
                <w:szCs w:val="24"/>
                <w:lang w:val="hy-AM"/>
              </w:rPr>
              <w:t xml:space="preserve"> </w:t>
            </w:r>
            <w:r w:rsidRPr="0006265A">
              <w:rPr>
                <w:rFonts w:ascii="GHEA Grapalat" w:hAnsi="GHEA Grapalat" w:cs="Sylfaen"/>
                <w:sz w:val="24"/>
                <w:szCs w:val="24"/>
                <w:lang w:val="hy-AM"/>
              </w:rPr>
              <w:t>տեղական</w:t>
            </w:r>
            <w:r w:rsidRPr="0006265A">
              <w:rPr>
                <w:rFonts w:ascii="GHEA Grapalat" w:hAnsi="GHEA Grapalat"/>
                <w:sz w:val="24"/>
                <w:szCs w:val="24"/>
                <w:lang w:val="hy-AM"/>
              </w:rPr>
              <w:t xml:space="preserve"> </w:t>
            </w:r>
            <w:r w:rsidRPr="0006265A">
              <w:rPr>
                <w:rFonts w:ascii="GHEA Grapalat" w:hAnsi="GHEA Grapalat" w:cs="Sylfaen"/>
                <w:sz w:val="24"/>
                <w:szCs w:val="24"/>
                <w:lang w:val="hy-AM"/>
              </w:rPr>
              <w:t>ինքնակառավարման</w:t>
            </w:r>
            <w:r w:rsidRPr="0006265A">
              <w:rPr>
                <w:rFonts w:ascii="GHEA Grapalat" w:hAnsi="GHEA Grapalat"/>
                <w:sz w:val="24"/>
                <w:szCs w:val="24"/>
                <w:lang w:val="hy-AM"/>
              </w:rPr>
              <w:t xml:space="preserve"> </w:t>
            </w:r>
            <w:r w:rsidRPr="0006265A">
              <w:rPr>
                <w:rFonts w:ascii="GHEA Grapalat" w:hAnsi="GHEA Grapalat" w:cs="Sylfaen"/>
                <w:sz w:val="24"/>
                <w:szCs w:val="24"/>
                <w:lang w:val="hy-AM"/>
              </w:rPr>
              <w:t>մարմինների</w:t>
            </w:r>
            <w:r w:rsidRPr="0006265A">
              <w:rPr>
                <w:rFonts w:ascii="GHEA Grapalat" w:hAnsi="GHEA Grapalat"/>
                <w:sz w:val="24"/>
                <w:szCs w:val="24"/>
                <w:lang w:val="hy-AM"/>
              </w:rPr>
              <w:t xml:space="preserve"> մակարդակներում իրականացվող </w:t>
            </w:r>
            <w:r w:rsidRPr="0006265A">
              <w:rPr>
                <w:rFonts w:ascii="GHEA Grapalat" w:hAnsi="GHEA Grapalat"/>
                <w:sz w:val="24"/>
                <w:szCs w:val="24"/>
                <w:lang w:val="hy-AM"/>
              </w:rPr>
              <w:lastRenderedPageBreak/>
              <w:t>ներդրումային քաղաքականությ</w:t>
            </w:r>
            <w:r w:rsidR="004F509D" w:rsidRPr="0006265A">
              <w:rPr>
                <w:rFonts w:ascii="GHEA Grapalat" w:hAnsi="GHEA Grapalat"/>
                <w:sz w:val="24"/>
                <w:szCs w:val="24"/>
                <w:lang w:val="hy-AM"/>
              </w:rPr>
              <w:t>ու</w:t>
            </w:r>
            <w:r w:rsidRPr="0006265A">
              <w:rPr>
                <w:rFonts w:ascii="GHEA Grapalat" w:hAnsi="GHEA Grapalat"/>
                <w:sz w:val="24"/>
                <w:szCs w:val="24"/>
                <w:lang w:val="hy-AM"/>
              </w:rPr>
              <w:t>ն</w:t>
            </w:r>
            <w:r w:rsidR="004F509D" w:rsidRPr="0006265A">
              <w:rPr>
                <w:rFonts w:ascii="GHEA Grapalat" w:hAnsi="GHEA Grapalat"/>
                <w:sz w:val="24"/>
                <w:szCs w:val="24"/>
                <w:lang w:val="hy-AM"/>
              </w:rPr>
              <w:t>ների</w:t>
            </w:r>
            <w:r w:rsidRPr="0006265A">
              <w:rPr>
                <w:rFonts w:ascii="GHEA Grapalat" w:hAnsi="GHEA Grapalat"/>
                <w:sz w:val="24"/>
                <w:szCs w:val="24"/>
                <w:lang w:val="hy-AM"/>
              </w:rPr>
              <w:t xml:space="preserve"> կոորդինաց</w:t>
            </w:r>
            <w:r w:rsidR="00385C57" w:rsidRPr="0006265A">
              <w:rPr>
                <w:rFonts w:ascii="GHEA Grapalat" w:hAnsi="GHEA Grapalat"/>
                <w:sz w:val="24"/>
                <w:szCs w:val="24"/>
                <w:lang w:val="hy-AM"/>
              </w:rPr>
              <w:t>ում</w:t>
            </w:r>
          </w:p>
        </w:tc>
        <w:tc>
          <w:tcPr>
            <w:tcW w:w="5670" w:type="dxa"/>
            <w:vAlign w:val="center"/>
          </w:tcPr>
          <w:p w14:paraId="21EC02AB" w14:textId="738D3BDF" w:rsidR="000560AC" w:rsidRPr="0006265A" w:rsidRDefault="00C879DE" w:rsidP="0006265A">
            <w:pPr>
              <w:spacing w:afterLines="60" w:after="144" w:line="360" w:lineRule="auto"/>
              <w:jc w:val="center"/>
              <w:rPr>
                <w:rFonts w:ascii="GHEA Grapalat" w:hAnsi="GHEA Grapalat"/>
                <w:sz w:val="24"/>
                <w:szCs w:val="24"/>
                <w:lang w:val="hy-AM"/>
              </w:rPr>
            </w:pPr>
            <w:r w:rsidRPr="0006265A">
              <w:rPr>
                <w:rFonts w:ascii="GHEA Grapalat" w:hAnsi="GHEA Grapalat" w:cs="Sylfaen"/>
                <w:color w:val="222222"/>
                <w:sz w:val="24"/>
                <w:szCs w:val="24"/>
                <w:lang w:val="hy-AM"/>
              </w:rPr>
              <w:lastRenderedPageBreak/>
              <w:t>Հայաստանի Հանրապետության</w:t>
            </w:r>
            <w:r w:rsidR="000560AC" w:rsidRPr="0006265A">
              <w:rPr>
                <w:rFonts w:ascii="GHEA Grapalat" w:hAnsi="GHEA Grapalat"/>
                <w:sz w:val="24"/>
                <w:szCs w:val="24"/>
                <w:lang w:val="hy-AM"/>
              </w:rPr>
              <w:t xml:space="preserve"> </w:t>
            </w:r>
            <w:r w:rsidR="000560AC" w:rsidRPr="0006265A">
              <w:rPr>
                <w:rFonts w:ascii="GHEA Grapalat" w:hAnsi="GHEA Grapalat" w:cs="Sylfaen"/>
                <w:sz w:val="24"/>
                <w:szCs w:val="24"/>
                <w:lang w:val="hy-AM"/>
              </w:rPr>
              <w:t>էկոնոմիկայի</w:t>
            </w:r>
            <w:r w:rsidR="000560AC" w:rsidRPr="0006265A">
              <w:rPr>
                <w:rFonts w:ascii="GHEA Grapalat" w:hAnsi="GHEA Grapalat"/>
                <w:sz w:val="24"/>
                <w:szCs w:val="24"/>
                <w:lang w:val="hy-AM"/>
              </w:rPr>
              <w:t xml:space="preserve"> </w:t>
            </w:r>
            <w:r w:rsidR="000560AC" w:rsidRPr="0006265A">
              <w:rPr>
                <w:rFonts w:ascii="GHEA Grapalat" w:hAnsi="GHEA Grapalat" w:cs="Sylfaen"/>
                <w:sz w:val="24"/>
                <w:szCs w:val="24"/>
                <w:lang w:val="hy-AM"/>
              </w:rPr>
              <w:t>նախարարություն</w:t>
            </w:r>
          </w:p>
          <w:p w14:paraId="1B1FF426" w14:textId="60075B97" w:rsidR="007A1D4B" w:rsidRPr="0006265A" w:rsidRDefault="00C879DE" w:rsidP="0006265A">
            <w:pPr>
              <w:spacing w:after="0" w:line="360" w:lineRule="auto"/>
              <w:jc w:val="center"/>
              <w:rPr>
                <w:rFonts w:ascii="GHEA Grapalat" w:hAnsi="GHEA Grapalat" w:cs="Sylfaen"/>
                <w:color w:val="222222"/>
                <w:sz w:val="24"/>
                <w:szCs w:val="24"/>
                <w:lang w:val="hy-AM"/>
              </w:rPr>
            </w:pPr>
            <w:r w:rsidRPr="0006265A">
              <w:rPr>
                <w:rFonts w:ascii="GHEA Grapalat" w:hAnsi="GHEA Grapalat" w:cs="Sylfaen"/>
                <w:color w:val="222222"/>
                <w:sz w:val="24"/>
                <w:szCs w:val="24"/>
                <w:lang w:val="hy-AM"/>
              </w:rPr>
              <w:lastRenderedPageBreak/>
              <w:t>Հայաստանի Հանրապետության</w:t>
            </w:r>
            <w:r w:rsidR="007A1D4B" w:rsidRPr="0006265A">
              <w:rPr>
                <w:rFonts w:ascii="GHEA Grapalat" w:hAnsi="GHEA Grapalat" w:cs="Sylfaen"/>
                <w:color w:val="222222"/>
                <w:sz w:val="24"/>
                <w:szCs w:val="24"/>
                <w:lang w:val="hy-AM"/>
              </w:rPr>
              <w:t xml:space="preserve"> </w:t>
            </w:r>
            <w:r w:rsidR="00675AEB" w:rsidRPr="0006265A">
              <w:rPr>
                <w:rFonts w:ascii="GHEA Grapalat" w:hAnsi="GHEA Grapalat" w:cs="Sylfaen"/>
                <w:color w:val="222222"/>
                <w:sz w:val="24"/>
                <w:szCs w:val="24"/>
                <w:lang w:val="hy-AM"/>
              </w:rPr>
              <w:t xml:space="preserve">տարածքային </w:t>
            </w:r>
            <w:r w:rsidR="007A1D4B" w:rsidRPr="0006265A">
              <w:rPr>
                <w:rFonts w:ascii="GHEA Grapalat" w:hAnsi="GHEA Grapalat" w:cs="Sylfaen"/>
                <w:color w:val="222222"/>
                <w:sz w:val="24"/>
                <w:szCs w:val="24"/>
                <w:lang w:val="hy-AM"/>
              </w:rPr>
              <w:t>կառավարման և ենթակառուցվածքների նախարարություն</w:t>
            </w:r>
          </w:p>
          <w:p w14:paraId="38054097" w14:textId="1B215F47" w:rsidR="007A1D4B" w:rsidRPr="0006265A" w:rsidRDefault="007A1D4B" w:rsidP="0006265A">
            <w:pPr>
              <w:spacing w:afterLines="60" w:after="144" w:line="360" w:lineRule="auto"/>
              <w:jc w:val="center"/>
              <w:rPr>
                <w:rFonts w:ascii="GHEA Grapalat" w:hAnsi="GHEA Grapalat" w:cs="Sylfaen"/>
                <w:color w:val="222222"/>
                <w:sz w:val="24"/>
                <w:szCs w:val="24"/>
                <w:lang w:val="hy-AM"/>
              </w:rPr>
            </w:pPr>
            <w:r w:rsidRPr="0006265A">
              <w:rPr>
                <w:rFonts w:ascii="GHEA Grapalat" w:hAnsi="GHEA Grapalat" w:cs="Sylfaen"/>
                <w:sz w:val="24"/>
                <w:szCs w:val="24"/>
                <w:lang w:val="hy-AM"/>
              </w:rPr>
              <w:t>Էնթերփրայզ</w:t>
            </w:r>
            <w:r w:rsidRPr="0006265A">
              <w:rPr>
                <w:rFonts w:ascii="GHEA Grapalat" w:hAnsi="GHEA Grapalat"/>
                <w:sz w:val="24"/>
                <w:szCs w:val="24"/>
                <w:lang w:val="hy-AM"/>
              </w:rPr>
              <w:t xml:space="preserve"> </w:t>
            </w:r>
            <w:r w:rsidRPr="0006265A">
              <w:rPr>
                <w:rFonts w:ascii="GHEA Grapalat" w:hAnsi="GHEA Grapalat" w:cs="Sylfaen"/>
                <w:sz w:val="24"/>
                <w:szCs w:val="24"/>
                <w:lang w:val="hy-AM"/>
              </w:rPr>
              <w:t>Արմենիա</w:t>
            </w:r>
            <w:r w:rsidRPr="0006265A">
              <w:rPr>
                <w:rFonts w:ascii="GHEA Grapalat" w:hAnsi="GHEA Grapalat"/>
                <w:sz w:val="24"/>
                <w:szCs w:val="24"/>
                <w:lang w:val="hy-AM"/>
              </w:rPr>
              <w:t xml:space="preserve"> (</w:t>
            </w:r>
            <w:r w:rsidRPr="0006265A">
              <w:rPr>
                <w:rFonts w:ascii="GHEA Grapalat" w:hAnsi="GHEA Grapalat" w:cs="Sylfaen"/>
                <w:sz w:val="24"/>
                <w:szCs w:val="24"/>
                <w:lang w:val="hy-AM"/>
              </w:rPr>
              <w:t>համաձայնությամբ</w:t>
            </w:r>
            <w:r w:rsidRPr="0006265A">
              <w:rPr>
                <w:rFonts w:ascii="GHEA Grapalat" w:hAnsi="GHEA Grapalat" w:cs="Sylfaen"/>
                <w:color w:val="222222"/>
                <w:sz w:val="24"/>
                <w:szCs w:val="24"/>
                <w:lang w:val="hy-AM"/>
              </w:rPr>
              <w:t>)</w:t>
            </w:r>
          </w:p>
        </w:tc>
        <w:tc>
          <w:tcPr>
            <w:tcW w:w="2430" w:type="dxa"/>
            <w:vAlign w:val="center"/>
          </w:tcPr>
          <w:p w14:paraId="3C8BA9E9" w14:textId="3DEB4E19" w:rsidR="007A1D4B" w:rsidRPr="0006265A" w:rsidRDefault="000560AC" w:rsidP="0006265A">
            <w:pPr>
              <w:spacing w:after="0" w:line="360" w:lineRule="auto"/>
              <w:jc w:val="center"/>
              <w:rPr>
                <w:rFonts w:ascii="GHEA Grapalat" w:hAnsi="GHEA Grapalat"/>
                <w:sz w:val="24"/>
                <w:szCs w:val="24"/>
                <w:lang w:val="hy-AM"/>
              </w:rPr>
            </w:pPr>
            <w:r w:rsidRPr="0006265A">
              <w:rPr>
                <w:rFonts w:ascii="GHEA Grapalat" w:hAnsi="GHEA Grapalat"/>
                <w:sz w:val="24"/>
                <w:szCs w:val="24"/>
                <w:lang w:val="hy-AM"/>
              </w:rPr>
              <w:lastRenderedPageBreak/>
              <w:t>202</w:t>
            </w:r>
            <w:r w:rsidR="003E3EF7" w:rsidRPr="0006265A">
              <w:rPr>
                <w:rFonts w:ascii="GHEA Grapalat" w:hAnsi="GHEA Grapalat"/>
                <w:sz w:val="24"/>
                <w:szCs w:val="24"/>
                <w:lang w:val="hy-AM"/>
              </w:rPr>
              <w:t>4</w:t>
            </w:r>
            <w:r w:rsidRPr="0006265A">
              <w:rPr>
                <w:rFonts w:ascii="GHEA Grapalat" w:hAnsi="GHEA Grapalat"/>
                <w:sz w:val="24"/>
                <w:szCs w:val="24"/>
                <w:lang w:val="hy-AM"/>
              </w:rPr>
              <w:t xml:space="preserve"> </w:t>
            </w:r>
            <w:r w:rsidRPr="0006265A">
              <w:rPr>
                <w:rFonts w:ascii="GHEA Grapalat" w:hAnsi="GHEA Grapalat" w:cs="Sylfaen"/>
                <w:sz w:val="24"/>
                <w:szCs w:val="24"/>
                <w:lang w:val="hy-AM"/>
              </w:rPr>
              <w:t>թվականի</w:t>
            </w:r>
            <w:r w:rsidRPr="0006265A">
              <w:rPr>
                <w:rFonts w:ascii="GHEA Grapalat" w:hAnsi="GHEA Grapalat"/>
                <w:sz w:val="24"/>
                <w:szCs w:val="24"/>
                <w:lang w:val="hy-AM"/>
              </w:rPr>
              <w:t xml:space="preserve"> </w:t>
            </w:r>
            <w:r w:rsidR="00731EA4" w:rsidRPr="0006265A">
              <w:rPr>
                <w:rFonts w:ascii="GHEA Grapalat" w:hAnsi="GHEA Grapalat" w:cs="Sylfaen"/>
                <w:sz w:val="24"/>
                <w:szCs w:val="24"/>
                <w:lang w:val="hy-AM"/>
              </w:rPr>
              <w:t>հունվար</w:t>
            </w:r>
          </w:p>
        </w:tc>
      </w:tr>
      <w:tr w:rsidR="0026434B" w:rsidRPr="0006265A" w14:paraId="2E54D508" w14:textId="77777777" w:rsidTr="00C879DE">
        <w:tc>
          <w:tcPr>
            <w:tcW w:w="625" w:type="dxa"/>
            <w:vAlign w:val="center"/>
          </w:tcPr>
          <w:p w14:paraId="59D290CF" w14:textId="77777777" w:rsidR="0026434B" w:rsidRPr="0006265A" w:rsidRDefault="0026434B" w:rsidP="0006265A">
            <w:pPr>
              <w:pStyle w:val="ListParagraph"/>
              <w:numPr>
                <w:ilvl w:val="0"/>
                <w:numId w:val="1"/>
              </w:numPr>
              <w:spacing w:after="0" w:line="360" w:lineRule="auto"/>
              <w:jc w:val="center"/>
              <w:rPr>
                <w:rFonts w:ascii="GHEA Grapalat" w:hAnsi="GHEA Grapalat"/>
                <w:sz w:val="24"/>
                <w:szCs w:val="24"/>
                <w:lang w:val="hy-AM"/>
              </w:rPr>
            </w:pPr>
          </w:p>
        </w:tc>
        <w:tc>
          <w:tcPr>
            <w:tcW w:w="5760" w:type="dxa"/>
            <w:vAlign w:val="center"/>
          </w:tcPr>
          <w:p w14:paraId="7E0A45D0" w14:textId="420E3635" w:rsidR="0026434B" w:rsidRPr="009207F2" w:rsidRDefault="0026434B" w:rsidP="0006265A">
            <w:pPr>
              <w:spacing w:after="0" w:line="360" w:lineRule="auto"/>
              <w:jc w:val="center"/>
              <w:rPr>
                <w:rFonts w:ascii="GHEA Grapalat" w:hAnsi="GHEA Grapalat"/>
                <w:sz w:val="24"/>
                <w:szCs w:val="24"/>
                <w:lang w:val="hy-AM"/>
              </w:rPr>
            </w:pPr>
            <w:r w:rsidRPr="0006265A">
              <w:rPr>
                <w:rFonts w:ascii="GHEA Grapalat" w:hAnsi="GHEA Grapalat" w:cs="Sylfaen"/>
                <w:sz w:val="24"/>
                <w:szCs w:val="24"/>
                <w:lang w:val="hy-AM"/>
              </w:rPr>
              <w:t>Օ</w:t>
            </w:r>
            <w:r w:rsidR="00E77A72" w:rsidRPr="0006265A">
              <w:rPr>
                <w:rFonts w:ascii="GHEA Grapalat" w:hAnsi="GHEA Grapalat" w:cs="Sylfaen"/>
                <w:sz w:val="24"/>
                <w:szCs w:val="24"/>
                <w:lang w:val="hy-AM"/>
              </w:rPr>
              <w:t>տարերկրյա</w:t>
            </w:r>
            <w:r w:rsidRPr="0006265A">
              <w:rPr>
                <w:rFonts w:ascii="GHEA Grapalat" w:hAnsi="GHEA Grapalat" w:cs="Sylfaen"/>
                <w:sz w:val="24"/>
                <w:szCs w:val="24"/>
                <w:lang w:val="hy-AM"/>
              </w:rPr>
              <w:t xml:space="preserve"> ներդրողներին ուղղված ներդրումային քաղաքականության ամփոփագրի</w:t>
            </w:r>
            <w:r w:rsidR="00775030">
              <w:rPr>
                <w:rFonts w:ascii="GHEA Grapalat" w:hAnsi="GHEA Grapalat" w:cs="Sylfaen"/>
                <w:sz w:val="24"/>
                <w:szCs w:val="24"/>
                <w:lang w:val="hy-AM"/>
              </w:rPr>
              <w:t xml:space="preserve"> </w:t>
            </w:r>
            <w:r w:rsidR="00775030" w:rsidRPr="00B90142">
              <w:rPr>
                <w:rFonts w:ascii="GHEA Grapalat" w:hAnsi="GHEA Grapalat" w:cs="Sylfaen"/>
                <w:sz w:val="24"/>
                <w:szCs w:val="24"/>
                <w:lang w:val="hy-AM"/>
              </w:rPr>
              <w:t>(Invest</w:t>
            </w:r>
            <w:r w:rsidR="00303E05" w:rsidRPr="00B90142">
              <w:rPr>
                <w:rFonts w:ascii="GHEA Grapalat" w:hAnsi="GHEA Grapalat" w:cs="Sylfaen"/>
                <w:sz w:val="24"/>
                <w:szCs w:val="24"/>
                <w:lang w:val="hy-AM"/>
              </w:rPr>
              <w:t xml:space="preserve">ment </w:t>
            </w:r>
            <w:r w:rsidR="00B90142" w:rsidRPr="00B90142">
              <w:rPr>
                <w:rFonts w:ascii="GHEA Grapalat" w:hAnsi="GHEA Grapalat" w:cs="Sylfaen"/>
                <w:sz w:val="24"/>
                <w:szCs w:val="24"/>
                <w:lang w:val="hy-AM"/>
              </w:rPr>
              <w:t>Policy Statement</w:t>
            </w:r>
            <w:r w:rsidR="00775030" w:rsidRPr="00B90142">
              <w:rPr>
                <w:rFonts w:ascii="GHEA Grapalat" w:hAnsi="GHEA Grapalat" w:cs="Sylfaen"/>
                <w:sz w:val="24"/>
                <w:szCs w:val="24"/>
                <w:lang w:val="hy-AM"/>
              </w:rPr>
              <w:t>)</w:t>
            </w:r>
            <w:r w:rsidRPr="0006265A">
              <w:rPr>
                <w:rFonts w:ascii="GHEA Grapalat" w:hAnsi="GHEA Grapalat" w:cs="Sylfaen"/>
                <w:sz w:val="24"/>
                <w:szCs w:val="24"/>
                <w:lang w:val="hy-AM"/>
              </w:rPr>
              <w:t xml:space="preserve"> մշակում</w:t>
            </w:r>
          </w:p>
        </w:tc>
        <w:tc>
          <w:tcPr>
            <w:tcW w:w="5670" w:type="dxa"/>
            <w:vAlign w:val="center"/>
          </w:tcPr>
          <w:p w14:paraId="6B253CFD" w14:textId="77DF3802" w:rsidR="0026434B" w:rsidRPr="0006265A" w:rsidRDefault="00C879DE" w:rsidP="0006265A">
            <w:pPr>
              <w:spacing w:after="0" w:line="360" w:lineRule="auto"/>
              <w:jc w:val="center"/>
              <w:rPr>
                <w:rFonts w:ascii="GHEA Grapalat" w:hAnsi="GHEA Grapalat"/>
                <w:color w:val="222222"/>
                <w:sz w:val="24"/>
                <w:szCs w:val="24"/>
                <w:lang w:val="hy-AM"/>
              </w:rPr>
            </w:pPr>
            <w:r w:rsidRPr="0006265A">
              <w:rPr>
                <w:rFonts w:ascii="GHEA Grapalat" w:hAnsi="GHEA Grapalat" w:cs="Sylfaen"/>
                <w:color w:val="222222"/>
                <w:sz w:val="24"/>
                <w:szCs w:val="24"/>
                <w:lang w:val="hy-AM"/>
              </w:rPr>
              <w:t>Հայաստանի Հանրապետության</w:t>
            </w:r>
            <w:r w:rsidR="0026434B" w:rsidRPr="0006265A">
              <w:rPr>
                <w:rFonts w:ascii="GHEA Grapalat" w:hAnsi="GHEA Grapalat" w:cs="Sylfaen"/>
                <w:color w:val="222222"/>
                <w:sz w:val="24"/>
                <w:szCs w:val="24"/>
                <w:lang w:val="hy-AM"/>
              </w:rPr>
              <w:t xml:space="preserve"> էկոնոմիկայի</w:t>
            </w:r>
            <w:r w:rsidR="0026434B" w:rsidRPr="0006265A">
              <w:rPr>
                <w:rFonts w:ascii="GHEA Grapalat" w:hAnsi="GHEA Grapalat"/>
                <w:color w:val="222222"/>
                <w:sz w:val="24"/>
                <w:szCs w:val="24"/>
                <w:lang w:val="hy-AM"/>
              </w:rPr>
              <w:t xml:space="preserve"> </w:t>
            </w:r>
            <w:r w:rsidR="0026434B" w:rsidRPr="0006265A">
              <w:rPr>
                <w:rFonts w:ascii="GHEA Grapalat" w:hAnsi="GHEA Grapalat" w:cs="Sylfaen"/>
                <w:color w:val="222222"/>
                <w:sz w:val="24"/>
                <w:szCs w:val="24"/>
                <w:lang w:val="hy-AM"/>
              </w:rPr>
              <w:t>նախարարություն</w:t>
            </w:r>
          </w:p>
          <w:p w14:paraId="0EA19CA4" w14:textId="77777777" w:rsidR="0026434B" w:rsidRPr="0006265A" w:rsidRDefault="0026434B" w:rsidP="0006265A">
            <w:pPr>
              <w:spacing w:after="0" w:line="360" w:lineRule="auto"/>
              <w:jc w:val="center"/>
              <w:rPr>
                <w:rFonts w:ascii="GHEA Grapalat" w:hAnsi="GHEA Grapalat"/>
                <w:sz w:val="24"/>
                <w:szCs w:val="24"/>
                <w:lang w:val="hy-AM"/>
              </w:rPr>
            </w:pPr>
            <w:r w:rsidRPr="0006265A">
              <w:rPr>
                <w:rFonts w:ascii="GHEA Grapalat" w:hAnsi="GHEA Grapalat" w:cs="Sylfaen"/>
                <w:color w:val="222222"/>
                <w:sz w:val="24"/>
                <w:szCs w:val="24"/>
                <w:lang w:val="hy-AM"/>
              </w:rPr>
              <w:t>Էնթերփրայզ Արմենիա (համաձայնությամբ)</w:t>
            </w:r>
          </w:p>
        </w:tc>
        <w:tc>
          <w:tcPr>
            <w:tcW w:w="2430" w:type="dxa"/>
            <w:vAlign w:val="center"/>
          </w:tcPr>
          <w:p w14:paraId="31612FB1" w14:textId="42EFFD1C" w:rsidR="0026434B" w:rsidRPr="0006265A" w:rsidRDefault="0026434B" w:rsidP="0006265A">
            <w:pPr>
              <w:spacing w:after="0" w:line="360" w:lineRule="auto"/>
              <w:jc w:val="center"/>
              <w:rPr>
                <w:rFonts w:ascii="GHEA Grapalat" w:hAnsi="GHEA Grapalat"/>
                <w:sz w:val="24"/>
                <w:szCs w:val="24"/>
                <w:lang w:val="hy-AM"/>
              </w:rPr>
            </w:pPr>
            <w:r w:rsidRPr="0006265A">
              <w:rPr>
                <w:rFonts w:ascii="GHEA Grapalat" w:hAnsi="GHEA Grapalat"/>
                <w:sz w:val="24"/>
                <w:szCs w:val="24"/>
                <w:lang w:val="hy-AM"/>
              </w:rPr>
              <w:t>202</w:t>
            </w:r>
            <w:r w:rsidR="003E3EF7" w:rsidRPr="0006265A">
              <w:rPr>
                <w:rFonts w:ascii="GHEA Grapalat" w:hAnsi="GHEA Grapalat"/>
                <w:sz w:val="24"/>
                <w:szCs w:val="24"/>
                <w:lang w:val="hy-AM"/>
              </w:rPr>
              <w:t>4</w:t>
            </w:r>
            <w:r w:rsidRPr="0006265A">
              <w:rPr>
                <w:rFonts w:ascii="GHEA Grapalat" w:hAnsi="GHEA Grapalat"/>
                <w:sz w:val="24"/>
                <w:szCs w:val="24"/>
                <w:lang w:val="hy-AM"/>
              </w:rPr>
              <w:t xml:space="preserve"> </w:t>
            </w:r>
            <w:r w:rsidRPr="0006265A">
              <w:rPr>
                <w:rFonts w:ascii="GHEA Grapalat" w:hAnsi="GHEA Grapalat" w:cs="Sylfaen"/>
                <w:sz w:val="24"/>
                <w:szCs w:val="24"/>
                <w:lang w:val="hy-AM"/>
              </w:rPr>
              <w:t>թվականի</w:t>
            </w:r>
          </w:p>
          <w:p w14:paraId="786F571D" w14:textId="4BADC065" w:rsidR="0026434B" w:rsidRPr="0006265A" w:rsidRDefault="003E3EF7" w:rsidP="0006265A">
            <w:pPr>
              <w:spacing w:after="0" w:line="360" w:lineRule="auto"/>
              <w:jc w:val="center"/>
              <w:rPr>
                <w:rFonts w:ascii="GHEA Grapalat" w:hAnsi="GHEA Grapalat"/>
                <w:sz w:val="24"/>
                <w:szCs w:val="24"/>
                <w:lang w:val="hy-AM"/>
              </w:rPr>
            </w:pPr>
            <w:r w:rsidRPr="0006265A">
              <w:rPr>
                <w:rFonts w:ascii="GHEA Grapalat" w:hAnsi="GHEA Grapalat" w:cs="Sylfaen"/>
                <w:sz w:val="24"/>
                <w:szCs w:val="24"/>
                <w:lang w:val="hy-AM"/>
              </w:rPr>
              <w:t>փետրվար</w:t>
            </w:r>
          </w:p>
        </w:tc>
      </w:tr>
      <w:tr w:rsidR="0026434B" w:rsidRPr="0006265A" w14:paraId="1773EDFC" w14:textId="77777777" w:rsidTr="00C879DE">
        <w:tc>
          <w:tcPr>
            <w:tcW w:w="625" w:type="dxa"/>
            <w:vAlign w:val="center"/>
          </w:tcPr>
          <w:p w14:paraId="077D6F79" w14:textId="77777777" w:rsidR="0026434B" w:rsidRPr="0006265A" w:rsidRDefault="0026434B" w:rsidP="0006265A">
            <w:pPr>
              <w:pStyle w:val="ListParagraph"/>
              <w:numPr>
                <w:ilvl w:val="0"/>
                <w:numId w:val="1"/>
              </w:numPr>
              <w:spacing w:after="0" w:line="360" w:lineRule="auto"/>
              <w:jc w:val="center"/>
              <w:rPr>
                <w:rFonts w:ascii="GHEA Grapalat" w:hAnsi="GHEA Grapalat"/>
                <w:sz w:val="24"/>
                <w:szCs w:val="24"/>
                <w:lang w:val="hy-AM"/>
              </w:rPr>
            </w:pPr>
          </w:p>
        </w:tc>
        <w:tc>
          <w:tcPr>
            <w:tcW w:w="5760" w:type="dxa"/>
            <w:vAlign w:val="center"/>
          </w:tcPr>
          <w:p w14:paraId="6333E43F" w14:textId="2C1E7B36" w:rsidR="00A5596D" w:rsidRPr="0006265A" w:rsidRDefault="0026434B" w:rsidP="0006265A">
            <w:pPr>
              <w:spacing w:after="0" w:line="360" w:lineRule="auto"/>
              <w:jc w:val="center"/>
              <w:rPr>
                <w:rFonts w:ascii="GHEA Grapalat" w:hAnsi="GHEA Grapalat"/>
                <w:sz w:val="24"/>
                <w:szCs w:val="24"/>
                <w:lang w:val="hy-AM"/>
              </w:rPr>
            </w:pPr>
            <w:r w:rsidRPr="0006265A">
              <w:rPr>
                <w:rFonts w:ascii="GHEA Grapalat" w:hAnsi="GHEA Grapalat" w:cs="Sylfaen"/>
                <w:sz w:val="24"/>
                <w:szCs w:val="24"/>
                <w:lang w:val="hy-AM"/>
              </w:rPr>
              <w:t>Օտարերկրյա</w:t>
            </w:r>
            <w:r w:rsidRPr="0006265A">
              <w:rPr>
                <w:rFonts w:ascii="GHEA Grapalat" w:hAnsi="GHEA Grapalat"/>
                <w:sz w:val="24"/>
                <w:szCs w:val="24"/>
                <w:lang w:val="hy-AM"/>
              </w:rPr>
              <w:t xml:space="preserve"> </w:t>
            </w:r>
            <w:r w:rsidR="00A5596D" w:rsidRPr="0006265A">
              <w:rPr>
                <w:rFonts w:ascii="GHEA Grapalat" w:hAnsi="GHEA Grapalat"/>
                <w:sz w:val="24"/>
                <w:szCs w:val="24"/>
                <w:lang w:val="hy-AM"/>
              </w:rPr>
              <w:t xml:space="preserve">ներդրումների վերաբերյալ վիճակագրության հավաքագրման գործընթացի </w:t>
            </w:r>
            <w:r w:rsidR="0087474F" w:rsidRPr="0006265A">
              <w:rPr>
                <w:rFonts w:ascii="GHEA Grapalat" w:hAnsi="GHEA Grapalat"/>
                <w:sz w:val="24"/>
                <w:szCs w:val="24"/>
                <w:lang w:val="hy-AM"/>
              </w:rPr>
              <w:t>ընդլայն</w:t>
            </w:r>
            <w:r w:rsidR="00A5596D" w:rsidRPr="0006265A">
              <w:rPr>
                <w:rFonts w:ascii="GHEA Grapalat" w:hAnsi="GHEA Grapalat"/>
                <w:sz w:val="24"/>
                <w:szCs w:val="24"/>
                <w:lang w:val="hy-AM"/>
              </w:rPr>
              <w:t xml:space="preserve">ում </w:t>
            </w:r>
          </w:p>
          <w:p w14:paraId="722A2715" w14:textId="55E63195" w:rsidR="0026434B" w:rsidRPr="0006265A" w:rsidRDefault="0026434B" w:rsidP="0006265A">
            <w:pPr>
              <w:spacing w:after="0" w:line="360" w:lineRule="auto"/>
              <w:jc w:val="center"/>
              <w:rPr>
                <w:rFonts w:ascii="GHEA Grapalat" w:hAnsi="GHEA Grapalat" w:cs="Sylfaen"/>
                <w:color w:val="222222"/>
                <w:sz w:val="24"/>
                <w:szCs w:val="24"/>
                <w:lang w:val="hy-AM"/>
              </w:rPr>
            </w:pPr>
          </w:p>
        </w:tc>
        <w:tc>
          <w:tcPr>
            <w:tcW w:w="5670" w:type="dxa"/>
            <w:vAlign w:val="center"/>
          </w:tcPr>
          <w:p w14:paraId="2DA5CCFF" w14:textId="1AEAF002" w:rsidR="0026434B" w:rsidRPr="0006265A" w:rsidRDefault="00C879DE" w:rsidP="0006265A">
            <w:pPr>
              <w:spacing w:after="0" w:line="360" w:lineRule="auto"/>
              <w:jc w:val="center"/>
              <w:rPr>
                <w:rFonts w:ascii="GHEA Grapalat" w:hAnsi="GHEA Grapalat" w:cs="Sylfaen"/>
                <w:color w:val="222222"/>
                <w:sz w:val="24"/>
                <w:szCs w:val="24"/>
                <w:lang w:val="hy-AM"/>
              </w:rPr>
            </w:pPr>
            <w:r w:rsidRPr="0006265A">
              <w:rPr>
                <w:rFonts w:ascii="GHEA Grapalat" w:hAnsi="GHEA Grapalat" w:cs="Sylfaen"/>
                <w:color w:val="222222"/>
                <w:sz w:val="24"/>
                <w:szCs w:val="24"/>
                <w:lang w:val="hy-AM"/>
              </w:rPr>
              <w:t xml:space="preserve">Հայաստանի Հանրապետության </w:t>
            </w:r>
            <w:r w:rsidR="0026434B" w:rsidRPr="0006265A">
              <w:rPr>
                <w:rFonts w:ascii="GHEA Grapalat" w:hAnsi="GHEA Grapalat" w:cs="Sylfaen"/>
                <w:color w:val="222222"/>
                <w:sz w:val="24"/>
                <w:szCs w:val="24"/>
                <w:lang w:val="hy-AM"/>
              </w:rPr>
              <w:t>էկոնոմիկայի նախարարություն</w:t>
            </w:r>
          </w:p>
          <w:p w14:paraId="4851C2CF" w14:textId="01C4B475" w:rsidR="00A5596D" w:rsidRPr="0006265A" w:rsidRDefault="00C879DE" w:rsidP="0006265A">
            <w:pPr>
              <w:spacing w:after="0" w:line="360" w:lineRule="auto"/>
              <w:jc w:val="center"/>
              <w:rPr>
                <w:rFonts w:ascii="GHEA Grapalat" w:hAnsi="GHEA Grapalat" w:cs="Sylfaen"/>
                <w:color w:val="222222"/>
                <w:sz w:val="24"/>
                <w:szCs w:val="24"/>
                <w:lang w:val="hy-AM"/>
              </w:rPr>
            </w:pPr>
            <w:r w:rsidRPr="0006265A">
              <w:rPr>
                <w:rFonts w:ascii="GHEA Grapalat" w:hAnsi="GHEA Grapalat" w:cs="Sylfaen"/>
                <w:color w:val="222222"/>
                <w:sz w:val="24"/>
                <w:szCs w:val="24"/>
                <w:lang w:val="hy-AM"/>
              </w:rPr>
              <w:t>Հայաստանի Հանրապետության</w:t>
            </w:r>
            <w:r w:rsidR="00A5596D" w:rsidRPr="0006265A">
              <w:rPr>
                <w:rFonts w:ascii="GHEA Grapalat" w:hAnsi="GHEA Grapalat" w:cs="Sylfaen"/>
                <w:color w:val="222222"/>
                <w:sz w:val="24"/>
                <w:szCs w:val="24"/>
                <w:lang w:val="hy-AM"/>
              </w:rPr>
              <w:t xml:space="preserve"> վիճակագրական կոմիտե</w:t>
            </w:r>
          </w:p>
          <w:p w14:paraId="4CB61A1E" w14:textId="42E94C26" w:rsidR="0026434B" w:rsidRPr="0006265A" w:rsidRDefault="00C879DE" w:rsidP="0006265A">
            <w:pPr>
              <w:spacing w:after="0" w:line="360" w:lineRule="auto"/>
              <w:jc w:val="center"/>
              <w:rPr>
                <w:rFonts w:ascii="GHEA Grapalat" w:hAnsi="GHEA Grapalat" w:cs="Sylfaen"/>
                <w:color w:val="222222"/>
                <w:sz w:val="24"/>
                <w:szCs w:val="24"/>
                <w:lang w:val="hy-AM"/>
              </w:rPr>
            </w:pPr>
            <w:r w:rsidRPr="0006265A">
              <w:rPr>
                <w:rFonts w:ascii="GHEA Grapalat" w:hAnsi="GHEA Grapalat" w:cs="Sylfaen"/>
                <w:color w:val="222222"/>
                <w:sz w:val="24"/>
                <w:szCs w:val="24"/>
                <w:lang w:val="hy-AM"/>
              </w:rPr>
              <w:t>Հայաստանի Հանրապետության</w:t>
            </w:r>
            <w:r w:rsidR="0026434B" w:rsidRPr="0006265A">
              <w:rPr>
                <w:rFonts w:ascii="GHEA Grapalat" w:hAnsi="GHEA Grapalat" w:cs="Sylfaen"/>
                <w:color w:val="222222"/>
                <w:sz w:val="24"/>
                <w:szCs w:val="24"/>
                <w:lang w:val="hy-AM"/>
              </w:rPr>
              <w:t xml:space="preserve"> կենտրոնական բանկ (համաձայնությամբ)</w:t>
            </w:r>
          </w:p>
          <w:p w14:paraId="0114D5AE" w14:textId="2D1A279D" w:rsidR="0026434B" w:rsidRPr="0006265A" w:rsidRDefault="00C879DE" w:rsidP="0006265A">
            <w:pPr>
              <w:spacing w:after="0" w:line="360" w:lineRule="auto"/>
              <w:jc w:val="center"/>
              <w:rPr>
                <w:rFonts w:ascii="GHEA Grapalat" w:hAnsi="GHEA Grapalat" w:cs="Sylfaen"/>
                <w:color w:val="222222"/>
                <w:sz w:val="24"/>
                <w:szCs w:val="24"/>
                <w:lang w:val="hy-AM"/>
              </w:rPr>
            </w:pPr>
            <w:r w:rsidRPr="0006265A">
              <w:rPr>
                <w:rFonts w:ascii="GHEA Grapalat" w:hAnsi="GHEA Grapalat" w:cs="Sylfaen"/>
                <w:color w:val="222222"/>
                <w:sz w:val="24"/>
                <w:szCs w:val="24"/>
                <w:lang w:val="hy-AM"/>
              </w:rPr>
              <w:t>Հայաստանի Հանրապետության</w:t>
            </w:r>
            <w:r w:rsidR="0026434B" w:rsidRPr="0006265A">
              <w:rPr>
                <w:rFonts w:ascii="GHEA Grapalat" w:hAnsi="GHEA Grapalat" w:cs="Sylfaen"/>
                <w:color w:val="222222"/>
                <w:sz w:val="24"/>
                <w:szCs w:val="24"/>
                <w:lang w:val="hy-AM"/>
              </w:rPr>
              <w:t xml:space="preserve"> պետական եկամուտների կոմիտե</w:t>
            </w:r>
          </w:p>
          <w:p w14:paraId="17563374" w14:textId="77777777" w:rsidR="0026434B" w:rsidRPr="0006265A" w:rsidRDefault="0026434B" w:rsidP="0006265A">
            <w:pPr>
              <w:spacing w:after="0" w:line="360" w:lineRule="auto"/>
              <w:jc w:val="center"/>
              <w:rPr>
                <w:rFonts w:ascii="GHEA Grapalat" w:hAnsi="GHEA Grapalat" w:cs="Sylfaen"/>
                <w:color w:val="222222"/>
                <w:sz w:val="24"/>
                <w:szCs w:val="24"/>
                <w:lang w:val="hy-AM"/>
              </w:rPr>
            </w:pPr>
            <w:r w:rsidRPr="0006265A">
              <w:rPr>
                <w:rFonts w:ascii="GHEA Grapalat" w:hAnsi="GHEA Grapalat" w:cs="Sylfaen"/>
                <w:color w:val="222222"/>
                <w:sz w:val="24"/>
                <w:szCs w:val="24"/>
                <w:lang w:val="hy-AM"/>
              </w:rPr>
              <w:t>Էնթերփրայզ Արմենիա (համաձայնությամբ)</w:t>
            </w:r>
          </w:p>
        </w:tc>
        <w:tc>
          <w:tcPr>
            <w:tcW w:w="2430" w:type="dxa"/>
            <w:vAlign w:val="center"/>
          </w:tcPr>
          <w:p w14:paraId="6100A84E" w14:textId="1A3C98E2" w:rsidR="0026434B" w:rsidRPr="0006265A" w:rsidRDefault="0026434B" w:rsidP="0006265A">
            <w:pPr>
              <w:spacing w:after="0" w:line="360" w:lineRule="auto"/>
              <w:jc w:val="center"/>
              <w:rPr>
                <w:rFonts w:ascii="GHEA Grapalat" w:hAnsi="GHEA Grapalat"/>
                <w:sz w:val="24"/>
                <w:szCs w:val="24"/>
                <w:lang w:val="hy-AM"/>
              </w:rPr>
            </w:pPr>
            <w:r w:rsidRPr="0006265A">
              <w:rPr>
                <w:rFonts w:ascii="GHEA Grapalat" w:hAnsi="GHEA Grapalat"/>
                <w:sz w:val="24"/>
                <w:szCs w:val="24"/>
                <w:lang w:val="ru-RU"/>
              </w:rPr>
              <w:t>202</w:t>
            </w:r>
            <w:r w:rsidR="003E3EF7" w:rsidRPr="0006265A">
              <w:rPr>
                <w:rFonts w:ascii="GHEA Grapalat" w:hAnsi="GHEA Grapalat"/>
                <w:sz w:val="24"/>
                <w:szCs w:val="24"/>
                <w:lang w:val="hy-AM"/>
              </w:rPr>
              <w:t>4</w:t>
            </w:r>
            <w:r w:rsidRPr="0006265A">
              <w:rPr>
                <w:rFonts w:ascii="GHEA Grapalat" w:hAnsi="GHEA Grapalat"/>
                <w:sz w:val="24"/>
                <w:szCs w:val="24"/>
                <w:lang w:val="hy-AM"/>
              </w:rPr>
              <w:t xml:space="preserve"> </w:t>
            </w:r>
            <w:r w:rsidRPr="0006265A">
              <w:rPr>
                <w:rFonts w:ascii="GHEA Grapalat" w:hAnsi="GHEA Grapalat" w:cs="Sylfaen"/>
                <w:sz w:val="24"/>
                <w:szCs w:val="24"/>
                <w:lang w:val="hy-AM"/>
              </w:rPr>
              <w:t>թվականի</w:t>
            </w:r>
            <w:r w:rsidRPr="0006265A">
              <w:rPr>
                <w:rFonts w:ascii="GHEA Grapalat" w:hAnsi="GHEA Grapalat"/>
                <w:sz w:val="24"/>
                <w:szCs w:val="24"/>
                <w:lang w:val="hy-AM"/>
              </w:rPr>
              <w:t xml:space="preserve"> </w:t>
            </w:r>
            <w:r w:rsidR="003E3EF7" w:rsidRPr="0006265A">
              <w:rPr>
                <w:rFonts w:ascii="GHEA Grapalat" w:hAnsi="GHEA Grapalat" w:cs="Sylfaen"/>
                <w:sz w:val="24"/>
                <w:szCs w:val="24"/>
                <w:lang w:val="hy-AM"/>
              </w:rPr>
              <w:t>մարտ</w:t>
            </w:r>
          </w:p>
        </w:tc>
      </w:tr>
      <w:tr w:rsidR="00E75277" w:rsidRPr="0006265A" w14:paraId="6DE2AEB3" w14:textId="77777777" w:rsidTr="00C879DE">
        <w:tc>
          <w:tcPr>
            <w:tcW w:w="625" w:type="dxa"/>
            <w:vAlign w:val="center"/>
          </w:tcPr>
          <w:p w14:paraId="18EFA9FB" w14:textId="77777777" w:rsidR="00E75277" w:rsidRPr="0006265A" w:rsidRDefault="00E75277" w:rsidP="0006265A">
            <w:pPr>
              <w:pStyle w:val="ListParagraph"/>
              <w:numPr>
                <w:ilvl w:val="0"/>
                <w:numId w:val="1"/>
              </w:numPr>
              <w:spacing w:after="0" w:line="360" w:lineRule="auto"/>
              <w:jc w:val="center"/>
              <w:rPr>
                <w:rFonts w:ascii="GHEA Grapalat" w:hAnsi="GHEA Grapalat"/>
                <w:sz w:val="24"/>
                <w:szCs w:val="24"/>
                <w:lang w:val="hy-AM"/>
              </w:rPr>
            </w:pPr>
          </w:p>
        </w:tc>
        <w:tc>
          <w:tcPr>
            <w:tcW w:w="5760" w:type="dxa"/>
            <w:vAlign w:val="center"/>
          </w:tcPr>
          <w:p w14:paraId="3D58BB21" w14:textId="0B771189" w:rsidR="00E75277" w:rsidRPr="0006265A" w:rsidRDefault="00E75277" w:rsidP="0006265A">
            <w:pPr>
              <w:spacing w:after="0" w:line="360" w:lineRule="auto"/>
              <w:jc w:val="center"/>
              <w:rPr>
                <w:rFonts w:ascii="GHEA Grapalat" w:hAnsi="GHEA Grapalat" w:cs="Sylfaen"/>
                <w:sz w:val="24"/>
                <w:szCs w:val="24"/>
                <w:lang w:val="hy-AM"/>
              </w:rPr>
            </w:pPr>
            <w:r w:rsidRPr="0006265A">
              <w:rPr>
                <w:rFonts w:ascii="GHEA Grapalat" w:hAnsi="GHEA Grapalat" w:cs="Sylfaen"/>
                <w:color w:val="222222"/>
                <w:sz w:val="24"/>
                <w:szCs w:val="24"/>
                <w:lang w:val="hy-AM"/>
              </w:rPr>
              <w:t>«</w:t>
            </w:r>
            <w:r w:rsidRPr="0006265A">
              <w:rPr>
                <w:rFonts w:ascii="GHEA Grapalat" w:hAnsi="GHEA Grapalat" w:cs="Sylfaen"/>
                <w:sz w:val="24"/>
                <w:szCs w:val="24"/>
                <w:lang w:val="hy-AM"/>
              </w:rPr>
              <w:t>Ներդրողի</w:t>
            </w:r>
            <w:r w:rsidRPr="0006265A">
              <w:rPr>
                <w:rFonts w:ascii="GHEA Grapalat" w:hAnsi="GHEA Grapalat"/>
                <w:sz w:val="24"/>
                <w:szCs w:val="24"/>
                <w:lang w:val="hy-AM"/>
              </w:rPr>
              <w:t xml:space="preserve"> </w:t>
            </w:r>
            <w:r w:rsidRPr="0006265A">
              <w:rPr>
                <w:rFonts w:ascii="GHEA Grapalat" w:hAnsi="GHEA Grapalat" w:cs="Sylfaen"/>
                <w:sz w:val="24"/>
                <w:szCs w:val="24"/>
                <w:lang w:val="hy-AM"/>
              </w:rPr>
              <w:t>օր</w:t>
            </w:r>
            <w:r w:rsidRPr="0006265A">
              <w:rPr>
                <w:rFonts w:ascii="GHEA Grapalat" w:hAnsi="GHEA Grapalat" w:cs="Sylfaen"/>
                <w:color w:val="222222"/>
                <w:sz w:val="24"/>
                <w:szCs w:val="24"/>
                <w:lang w:val="hy-AM"/>
              </w:rPr>
              <w:t xml:space="preserve">» </w:t>
            </w:r>
            <w:r w:rsidRPr="0006265A">
              <w:rPr>
                <w:rFonts w:ascii="GHEA Grapalat" w:hAnsi="GHEA Grapalat" w:cs="Sylfaen"/>
                <w:sz w:val="24"/>
                <w:szCs w:val="24"/>
                <w:lang w:val="hy-AM"/>
              </w:rPr>
              <w:t>համաժողովի</w:t>
            </w:r>
            <w:r w:rsidRPr="0006265A">
              <w:rPr>
                <w:rFonts w:ascii="GHEA Grapalat" w:hAnsi="GHEA Grapalat"/>
                <w:sz w:val="24"/>
                <w:szCs w:val="24"/>
                <w:lang w:val="hy-AM"/>
              </w:rPr>
              <w:t xml:space="preserve"> </w:t>
            </w:r>
            <w:r w:rsidR="0087474F" w:rsidRPr="0006265A">
              <w:rPr>
                <w:rFonts w:ascii="GHEA Grapalat" w:hAnsi="GHEA Grapalat" w:cs="Sylfaen"/>
                <w:sz w:val="24"/>
                <w:szCs w:val="24"/>
                <w:lang w:val="hy-AM"/>
              </w:rPr>
              <w:t>իրականաց</w:t>
            </w:r>
            <w:r w:rsidRPr="0006265A">
              <w:rPr>
                <w:rFonts w:ascii="GHEA Grapalat" w:hAnsi="GHEA Grapalat" w:cs="Sylfaen"/>
                <w:sz w:val="24"/>
                <w:szCs w:val="24"/>
                <w:lang w:val="hy-AM"/>
              </w:rPr>
              <w:t>ում</w:t>
            </w:r>
            <w:r w:rsidRPr="0006265A">
              <w:rPr>
                <w:rFonts w:ascii="GHEA Grapalat" w:hAnsi="GHEA Grapalat"/>
                <w:sz w:val="24"/>
                <w:szCs w:val="24"/>
                <w:lang w:val="hy-AM"/>
              </w:rPr>
              <w:t xml:space="preserve"> </w:t>
            </w:r>
          </w:p>
        </w:tc>
        <w:tc>
          <w:tcPr>
            <w:tcW w:w="5670" w:type="dxa"/>
            <w:vAlign w:val="center"/>
          </w:tcPr>
          <w:p w14:paraId="354C98A1" w14:textId="2C414158" w:rsidR="00E75277" w:rsidRPr="0006265A" w:rsidRDefault="00C879DE" w:rsidP="0006265A">
            <w:pPr>
              <w:spacing w:after="0" w:line="360" w:lineRule="auto"/>
              <w:jc w:val="center"/>
              <w:rPr>
                <w:rFonts w:ascii="GHEA Grapalat" w:hAnsi="GHEA Grapalat" w:cs="Sylfaen"/>
                <w:color w:val="222222"/>
                <w:sz w:val="24"/>
                <w:szCs w:val="24"/>
                <w:lang w:val="hy-AM"/>
              </w:rPr>
            </w:pPr>
            <w:r w:rsidRPr="0006265A">
              <w:rPr>
                <w:rFonts w:ascii="GHEA Grapalat" w:hAnsi="GHEA Grapalat" w:cs="Sylfaen"/>
                <w:color w:val="222222"/>
                <w:sz w:val="24"/>
                <w:szCs w:val="24"/>
                <w:lang w:val="hy-AM"/>
              </w:rPr>
              <w:t>Հայաստանի Հանրապետության</w:t>
            </w:r>
            <w:r w:rsidR="00124DF4" w:rsidRPr="0006265A">
              <w:rPr>
                <w:rFonts w:ascii="GHEA Grapalat" w:hAnsi="GHEA Grapalat" w:cs="Sylfaen"/>
                <w:color w:val="222222"/>
                <w:sz w:val="24"/>
                <w:szCs w:val="24"/>
                <w:lang w:val="hy-AM"/>
              </w:rPr>
              <w:t xml:space="preserve"> էկոնոմիկայի նախարարություն</w:t>
            </w:r>
          </w:p>
          <w:p w14:paraId="100FBCA1" w14:textId="5688291C" w:rsidR="00E75277" w:rsidRPr="0006265A" w:rsidRDefault="00E75277" w:rsidP="0006265A">
            <w:pPr>
              <w:spacing w:after="0" w:line="360" w:lineRule="auto"/>
              <w:jc w:val="center"/>
              <w:rPr>
                <w:rFonts w:ascii="GHEA Grapalat" w:hAnsi="GHEA Grapalat" w:cs="Sylfaen"/>
                <w:color w:val="222222"/>
                <w:sz w:val="24"/>
                <w:szCs w:val="24"/>
                <w:lang w:val="hy-AM"/>
              </w:rPr>
            </w:pPr>
            <w:r w:rsidRPr="0006265A">
              <w:rPr>
                <w:rFonts w:ascii="GHEA Grapalat" w:hAnsi="GHEA Grapalat" w:cs="Sylfaen"/>
                <w:sz w:val="24"/>
                <w:szCs w:val="24"/>
                <w:lang w:val="hy-AM"/>
              </w:rPr>
              <w:t>Էնթերփրայզ</w:t>
            </w:r>
            <w:r w:rsidRPr="0006265A">
              <w:rPr>
                <w:rFonts w:ascii="GHEA Grapalat" w:hAnsi="GHEA Grapalat"/>
                <w:sz w:val="24"/>
                <w:szCs w:val="24"/>
                <w:lang w:val="hy-AM"/>
              </w:rPr>
              <w:t xml:space="preserve"> </w:t>
            </w:r>
            <w:r w:rsidRPr="0006265A">
              <w:rPr>
                <w:rFonts w:ascii="GHEA Grapalat" w:hAnsi="GHEA Grapalat" w:cs="Sylfaen"/>
                <w:sz w:val="24"/>
                <w:szCs w:val="24"/>
                <w:lang w:val="hy-AM"/>
              </w:rPr>
              <w:t>Արմենիա</w:t>
            </w:r>
            <w:r w:rsidRPr="0006265A">
              <w:rPr>
                <w:rFonts w:ascii="GHEA Grapalat" w:hAnsi="GHEA Grapalat"/>
                <w:sz w:val="24"/>
                <w:szCs w:val="24"/>
                <w:lang w:val="hy-AM"/>
              </w:rPr>
              <w:t xml:space="preserve"> (</w:t>
            </w:r>
            <w:r w:rsidRPr="0006265A">
              <w:rPr>
                <w:rFonts w:ascii="GHEA Grapalat" w:hAnsi="GHEA Grapalat" w:cs="Sylfaen"/>
                <w:sz w:val="24"/>
                <w:szCs w:val="24"/>
                <w:lang w:val="hy-AM"/>
              </w:rPr>
              <w:t>համաձայնությամբ</w:t>
            </w:r>
            <w:r w:rsidRPr="0006265A">
              <w:rPr>
                <w:rFonts w:ascii="GHEA Grapalat" w:hAnsi="GHEA Grapalat" w:cs="Sylfaen"/>
                <w:color w:val="222222"/>
                <w:sz w:val="24"/>
                <w:szCs w:val="24"/>
                <w:lang w:val="hy-AM"/>
              </w:rPr>
              <w:t>)</w:t>
            </w:r>
          </w:p>
        </w:tc>
        <w:tc>
          <w:tcPr>
            <w:tcW w:w="2430" w:type="dxa"/>
            <w:vAlign w:val="center"/>
          </w:tcPr>
          <w:p w14:paraId="46C42595" w14:textId="00119798" w:rsidR="00E75277" w:rsidRPr="0006265A" w:rsidRDefault="0007679B" w:rsidP="0006265A">
            <w:pPr>
              <w:spacing w:after="0" w:line="360" w:lineRule="auto"/>
              <w:jc w:val="center"/>
              <w:rPr>
                <w:rFonts w:ascii="GHEA Grapalat" w:hAnsi="GHEA Grapalat"/>
                <w:sz w:val="24"/>
                <w:szCs w:val="24"/>
                <w:lang w:val="ru-RU"/>
              </w:rPr>
            </w:pPr>
            <w:r>
              <w:rPr>
                <w:rFonts w:ascii="GHEA Grapalat" w:hAnsi="GHEA Grapalat" w:cs="Sylfaen"/>
                <w:sz w:val="24"/>
                <w:szCs w:val="24"/>
                <w:lang w:val="hy-AM"/>
              </w:rPr>
              <w:t>Տարեկան</w:t>
            </w:r>
          </w:p>
        </w:tc>
      </w:tr>
      <w:tr w:rsidR="0007679B" w:rsidRPr="00DA5B4F" w14:paraId="1177D183" w14:textId="77777777" w:rsidTr="00C879DE">
        <w:tc>
          <w:tcPr>
            <w:tcW w:w="625" w:type="dxa"/>
            <w:vAlign w:val="center"/>
          </w:tcPr>
          <w:p w14:paraId="56F03F5A" w14:textId="77777777" w:rsidR="0007679B" w:rsidRPr="0006265A" w:rsidRDefault="0007679B" w:rsidP="0006265A">
            <w:pPr>
              <w:pStyle w:val="ListParagraph"/>
              <w:numPr>
                <w:ilvl w:val="0"/>
                <w:numId w:val="1"/>
              </w:numPr>
              <w:spacing w:after="0" w:line="360" w:lineRule="auto"/>
              <w:jc w:val="center"/>
              <w:rPr>
                <w:rFonts w:ascii="GHEA Grapalat" w:hAnsi="GHEA Grapalat"/>
                <w:sz w:val="24"/>
                <w:szCs w:val="24"/>
                <w:lang w:val="hy-AM"/>
              </w:rPr>
            </w:pPr>
          </w:p>
        </w:tc>
        <w:tc>
          <w:tcPr>
            <w:tcW w:w="5760" w:type="dxa"/>
            <w:vAlign w:val="center"/>
          </w:tcPr>
          <w:p w14:paraId="59BB32F0" w14:textId="1908F796" w:rsidR="0007679B" w:rsidRPr="0006265A" w:rsidRDefault="0007679B" w:rsidP="0006265A">
            <w:pPr>
              <w:spacing w:after="0" w:line="360" w:lineRule="auto"/>
              <w:jc w:val="center"/>
              <w:rPr>
                <w:rFonts w:ascii="GHEA Grapalat" w:hAnsi="GHEA Grapalat" w:cs="Sylfaen"/>
                <w:color w:val="222222"/>
                <w:sz w:val="24"/>
                <w:szCs w:val="24"/>
                <w:lang w:val="hy-AM"/>
              </w:rPr>
            </w:pPr>
            <w:r>
              <w:rPr>
                <w:rFonts w:ascii="GHEA Grapalat" w:hAnsi="GHEA Grapalat" w:cs="Sylfaen"/>
                <w:color w:val="222222"/>
                <w:sz w:val="24"/>
                <w:szCs w:val="24"/>
                <w:lang w:val="hy-AM"/>
              </w:rPr>
              <w:t xml:space="preserve">Մասնավոր ներդրումային ֆոնդերում </w:t>
            </w:r>
            <w:r w:rsidR="00DA5B4F">
              <w:rPr>
                <w:rFonts w:ascii="GHEA Grapalat" w:hAnsi="GHEA Grapalat" w:cs="Sylfaen"/>
                <w:color w:val="222222"/>
                <w:sz w:val="24"/>
                <w:szCs w:val="24"/>
                <w:lang w:val="hy-AM"/>
              </w:rPr>
              <w:t xml:space="preserve">ներդրումների իրականացման համաֆինանսավորման </w:t>
            </w:r>
            <w:r w:rsidR="00C358F5">
              <w:rPr>
                <w:rFonts w:ascii="GHEA Grapalat" w:hAnsi="GHEA Grapalat" w:cs="Sylfaen"/>
                <w:color w:val="222222"/>
                <w:sz w:val="24"/>
                <w:szCs w:val="24"/>
                <w:lang w:val="hy-AM"/>
              </w:rPr>
              <w:t>մեխանիզմի</w:t>
            </w:r>
            <w:r w:rsidR="00DA5B4F">
              <w:rPr>
                <w:rFonts w:ascii="GHEA Grapalat" w:hAnsi="GHEA Grapalat" w:cs="Sylfaen"/>
                <w:color w:val="222222"/>
                <w:sz w:val="24"/>
                <w:szCs w:val="24"/>
                <w:lang w:val="hy-AM"/>
              </w:rPr>
              <w:t xml:space="preserve"> ստեղծում </w:t>
            </w:r>
          </w:p>
        </w:tc>
        <w:tc>
          <w:tcPr>
            <w:tcW w:w="5670" w:type="dxa"/>
            <w:vAlign w:val="center"/>
          </w:tcPr>
          <w:p w14:paraId="41FA2652" w14:textId="77777777" w:rsidR="00DA5B4F" w:rsidRPr="0006265A" w:rsidRDefault="00DA5B4F" w:rsidP="00DA5B4F">
            <w:pPr>
              <w:spacing w:after="0" w:line="360" w:lineRule="auto"/>
              <w:jc w:val="center"/>
              <w:rPr>
                <w:rFonts w:ascii="GHEA Grapalat" w:hAnsi="GHEA Grapalat" w:cs="Sylfaen"/>
                <w:color w:val="222222"/>
                <w:sz w:val="24"/>
                <w:szCs w:val="24"/>
                <w:lang w:val="hy-AM"/>
              </w:rPr>
            </w:pPr>
            <w:r w:rsidRPr="0006265A">
              <w:rPr>
                <w:rFonts w:ascii="GHEA Grapalat" w:hAnsi="GHEA Grapalat" w:cs="Sylfaen"/>
                <w:color w:val="222222"/>
                <w:sz w:val="24"/>
                <w:szCs w:val="24"/>
                <w:lang w:val="hy-AM"/>
              </w:rPr>
              <w:t>Հայաստանի Հանրապետության էկոնոմիկայի նախարարություն</w:t>
            </w:r>
          </w:p>
          <w:p w14:paraId="7D9E19D2" w14:textId="004103F1" w:rsidR="0007679B" w:rsidRPr="0006265A" w:rsidRDefault="00DA5B4F" w:rsidP="0006265A">
            <w:pPr>
              <w:spacing w:after="0" w:line="360" w:lineRule="auto"/>
              <w:jc w:val="center"/>
              <w:rPr>
                <w:rFonts w:ascii="GHEA Grapalat" w:hAnsi="GHEA Grapalat" w:cs="Sylfaen"/>
                <w:color w:val="222222"/>
                <w:sz w:val="24"/>
                <w:szCs w:val="24"/>
                <w:lang w:val="hy-AM"/>
              </w:rPr>
            </w:pPr>
            <w:r w:rsidRPr="0006265A">
              <w:rPr>
                <w:rFonts w:ascii="GHEA Grapalat" w:hAnsi="GHEA Grapalat" w:cs="Sylfaen"/>
                <w:color w:val="222222"/>
                <w:sz w:val="24"/>
                <w:szCs w:val="24"/>
                <w:lang w:val="hy-AM"/>
              </w:rPr>
              <w:t>Հայաստանի Հանրապետության</w:t>
            </w:r>
            <w:r>
              <w:rPr>
                <w:rFonts w:ascii="GHEA Grapalat" w:hAnsi="GHEA Grapalat" w:cs="Sylfaen"/>
                <w:color w:val="222222"/>
                <w:sz w:val="24"/>
                <w:szCs w:val="24"/>
                <w:lang w:val="hy-AM"/>
              </w:rPr>
              <w:t xml:space="preserve"> կենտրոնական բանկ</w:t>
            </w:r>
            <w:r w:rsidR="00E31F63">
              <w:rPr>
                <w:rFonts w:ascii="GHEA Grapalat" w:hAnsi="GHEA Grapalat" w:cs="Sylfaen"/>
                <w:color w:val="222222"/>
                <w:sz w:val="24"/>
                <w:szCs w:val="24"/>
                <w:lang w:val="hy-AM"/>
              </w:rPr>
              <w:t xml:space="preserve"> </w:t>
            </w:r>
            <w:r w:rsidR="00E31F63" w:rsidRPr="00E31F63">
              <w:rPr>
                <w:rFonts w:ascii="GHEA Grapalat" w:hAnsi="GHEA Grapalat" w:cs="Sylfaen"/>
                <w:color w:val="222222"/>
                <w:sz w:val="24"/>
                <w:szCs w:val="24"/>
                <w:lang w:val="hy-AM"/>
              </w:rPr>
              <w:t>(համաձայնությամբ)</w:t>
            </w:r>
          </w:p>
        </w:tc>
        <w:tc>
          <w:tcPr>
            <w:tcW w:w="2430" w:type="dxa"/>
            <w:vAlign w:val="center"/>
          </w:tcPr>
          <w:p w14:paraId="35517810" w14:textId="585E010B" w:rsidR="0007679B" w:rsidRPr="0006265A" w:rsidDel="0007679B" w:rsidRDefault="00DA5B4F" w:rsidP="0006265A">
            <w:pPr>
              <w:spacing w:after="0" w:line="360" w:lineRule="auto"/>
              <w:jc w:val="center"/>
              <w:rPr>
                <w:rFonts w:ascii="GHEA Grapalat" w:hAnsi="GHEA Grapalat" w:cs="Sylfaen"/>
                <w:sz w:val="24"/>
                <w:szCs w:val="24"/>
                <w:lang w:val="hy-AM"/>
              </w:rPr>
            </w:pPr>
            <w:r w:rsidRPr="00B72747">
              <w:rPr>
                <w:rFonts w:ascii="GHEA Grapalat" w:hAnsi="GHEA Grapalat"/>
                <w:sz w:val="24"/>
                <w:szCs w:val="24"/>
                <w:lang w:val="ru-RU"/>
              </w:rPr>
              <w:t>202</w:t>
            </w:r>
            <w:r w:rsidRPr="00B72747">
              <w:rPr>
                <w:rFonts w:ascii="GHEA Grapalat" w:hAnsi="GHEA Grapalat"/>
                <w:sz w:val="24"/>
                <w:szCs w:val="24"/>
                <w:lang w:val="hy-AM"/>
              </w:rPr>
              <w:t xml:space="preserve">4 </w:t>
            </w:r>
            <w:r w:rsidRPr="00B72747">
              <w:rPr>
                <w:rFonts w:ascii="GHEA Grapalat" w:hAnsi="GHEA Grapalat" w:cs="Sylfaen"/>
                <w:sz w:val="24"/>
                <w:szCs w:val="24"/>
                <w:lang w:val="hy-AM"/>
              </w:rPr>
              <w:t>թվականի</w:t>
            </w:r>
            <w:r w:rsidRPr="00B72747">
              <w:rPr>
                <w:rFonts w:ascii="GHEA Grapalat" w:hAnsi="GHEA Grapalat"/>
                <w:sz w:val="24"/>
                <w:szCs w:val="24"/>
                <w:lang w:val="hy-AM"/>
              </w:rPr>
              <w:t xml:space="preserve"> </w:t>
            </w:r>
            <w:r w:rsidRPr="00B72747">
              <w:rPr>
                <w:rFonts w:ascii="GHEA Grapalat" w:hAnsi="GHEA Grapalat" w:cs="Sylfaen"/>
                <w:sz w:val="24"/>
                <w:szCs w:val="24"/>
                <w:lang w:val="hy-AM"/>
              </w:rPr>
              <w:t>ապրիլ</w:t>
            </w:r>
          </w:p>
        </w:tc>
      </w:tr>
      <w:tr w:rsidR="00C358F5" w:rsidRPr="00C358F5" w14:paraId="1B23B3A4" w14:textId="77777777" w:rsidTr="00C879DE">
        <w:tc>
          <w:tcPr>
            <w:tcW w:w="625" w:type="dxa"/>
            <w:vAlign w:val="center"/>
          </w:tcPr>
          <w:p w14:paraId="6C36207D" w14:textId="77777777" w:rsidR="00C358F5" w:rsidRPr="0006265A" w:rsidRDefault="00C358F5" w:rsidP="0006265A">
            <w:pPr>
              <w:pStyle w:val="ListParagraph"/>
              <w:numPr>
                <w:ilvl w:val="0"/>
                <w:numId w:val="1"/>
              </w:numPr>
              <w:spacing w:after="0" w:line="360" w:lineRule="auto"/>
              <w:jc w:val="center"/>
              <w:rPr>
                <w:rFonts w:ascii="GHEA Grapalat" w:hAnsi="GHEA Grapalat"/>
                <w:sz w:val="24"/>
                <w:szCs w:val="24"/>
                <w:lang w:val="hy-AM"/>
              </w:rPr>
            </w:pPr>
          </w:p>
        </w:tc>
        <w:tc>
          <w:tcPr>
            <w:tcW w:w="5760" w:type="dxa"/>
            <w:vAlign w:val="center"/>
          </w:tcPr>
          <w:p w14:paraId="73894C19" w14:textId="5F7DF1F6" w:rsidR="00C358F5" w:rsidRPr="007F234C" w:rsidRDefault="00C358F5" w:rsidP="00C03C22">
            <w:pPr>
              <w:spacing w:after="0" w:line="360" w:lineRule="auto"/>
              <w:jc w:val="center"/>
              <w:rPr>
                <w:rFonts w:ascii="GHEA Grapalat" w:hAnsi="GHEA Grapalat"/>
                <w:sz w:val="24"/>
                <w:szCs w:val="24"/>
                <w:lang w:val="hy-AM"/>
              </w:rPr>
            </w:pPr>
            <w:r w:rsidRPr="00973F07">
              <w:rPr>
                <w:rFonts w:ascii="GHEA Grapalat" w:hAnsi="GHEA Grapalat" w:cs="Sylfaen"/>
                <w:sz w:val="24"/>
                <w:szCs w:val="24"/>
                <w:lang w:val="hy-AM"/>
              </w:rPr>
              <w:t>Էնթերփրայզ</w:t>
            </w:r>
            <w:r w:rsidRPr="00973F07">
              <w:rPr>
                <w:rFonts w:ascii="GHEA Grapalat" w:hAnsi="GHEA Grapalat"/>
                <w:sz w:val="24"/>
                <w:szCs w:val="24"/>
                <w:lang w:val="hy-AM"/>
              </w:rPr>
              <w:t xml:space="preserve"> </w:t>
            </w:r>
            <w:r w:rsidRPr="00973F07">
              <w:rPr>
                <w:rFonts w:ascii="GHEA Grapalat" w:hAnsi="GHEA Grapalat" w:cs="Sylfaen"/>
                <w:sz w:val="24"/>
                <w:szCs w:val="24"/>
                <w:lang w:val="hy-AM"/>
              </w:rPr>
              <w:t>Արմենիայ</w:t>
            </w:r>
            <w:r w:rsidR="0098252A">
              <w:rPr>
                <w:rFonts w:ascii="GHEA Grapalat" w:hAnsi="GHEA Grapalat" w:cs="Sylfaen"/>
                <w:sz w:val="24"/>
                <w:szCs w:val="24"/>
                <w:lang w:val="hy-AM"/>
              </w:rPr>
              <w:t>ի</w:t>
            </w:r>
            <w:r w:rsidRPr="00973F07">
              <w:rPr>
                <w:rFonts w:ascii="GHEA Grapalat" w:hAnsi="GHEA Grapalat"/>
                <w:sz w:val="24"/>
                <w:szCs w:val="24"/>
                <w:lang w:val="hy-AM"/>
              </w:rPr>
              <w:t xml:space="preserve"> </w:t>
            </w:r>
            <w:r w:rsidR="0098252A">
              <w:rPr>
                <w:rFonts w:ascii="GHEA Grapalat" w:hAnsi="GHEA Grapalat"/>
                <w:sz w:val="24"/>
                <w:szCs w:val="24"/>
                <w:lang w:val="hy-AM"/>
              </w:rPr>
              <w:t xml:space="preserve">հոգաբարձուների խորհրդի որոշմամբ </w:t>
            </w:r>
            <w:r w:rsidRPr="00973F07">
              <w:rPr>
                <w:rFonts w:ascii="GHEA Grapalat" w:hAnsi="GHEA Grapalat" w:cs="Sylfaen"/>
                <w:sz w:val="24"/>
                <w:szCs w:val="24"/>
                <w:lang w:val="hy-AM"/>
              </w:rPr>
              <w:t>խորհրդակցական</w:t>
            </w:r>
            <w:r w:rsidRPr="00973F07">
              <w:rPr>
                <w:rFonts w:ascii="GHEA Grapalat" w:hAnsi="GHEA Grapalat"/>
                <w:sz w:val="24"/>
                <w:szCs w:val="24"/>
                <w:lang w:val="hy-AM"/>
              </w:rPr>
              <w:t xml:space="preserve"> </w:t>
            </w:r>
            <w:r w:rsidRPr="00973F07">
              <w:rPr>
                <w:rFonts w:ascii="GHEA Grapalat" w:hAnsi="GHEA Grapalat" w:cs="Sylfaen"/>
                <w:sz w:val="24"/>
                <w:szCs w:val="24"/>
                <w:lang w:val="hy-AM"/>
              </w:rPr>
              <w:t>մարմնի</w:t>
            </w:r>
            <w:r w:rsidRPr="00973F07">
              <w:rPr>
                <w:rFonts w:ascii="GHEA Grapalat" w:hAnsi="GHEA Grapalat"/>
                <w:sz w:val="24"/>
                <w:szCs w:val="24"/>
                <w:lang w:val="hy-AM"/>
              </w:rPr>
              <w:t xml:space="preserve"> (Advisory Board) </w:t>
            </w:r>
            <w:r w:rsidRPr="00973F07">
              <w:rPr>
                <w:rFonts w:ascii="GHEA Grapalat" w:hAnsi="GHEA Grapalat" w:cs="Sylfaen"/>
                <w:sz w:val="24"/>
                <w:szCs w:val="24"/>
                <w:lang w:val="hy-AM"/>
              </w:rPr>
              <w:t>ստեղծում</w:t>
            </w:r>
            <w:r w:rsidRPr="00973F07">
              <w:rPr>
                <w:rFonts w:ascii="GHEA Grapalat" w:hAnsi="GHEA Grapalat"/>
                <w:sz w:val="24"/>
                <w:szCs w:val="24"/>
                <w:lang w:val="hy-AM"/>
              </w:rPr>
              <w:t xml:space="preserve">` </w:t>
            </w:r>
            <w:r w:rsidRPr="00973F07">
              <w:rPr>
                <w:rFonts w:ascii="GHEA Grapalat" w:hAnsi="GHEA Grapalat" w:cs="Sylfaen"/>
                <w:sz w:val="24"/>
                <w:szCs w:val="24"/>
                <w:lang w:val="hy-AM"/>
              </w:rPr>
              <w:t>օտարերկրյա</w:t>
            </w:r>
            <w:r w:rsidRPr="00973F07">
              <w:rPr>
                <w:rFonts w:ascii="GHEA Grapalat" w:hAnsi="GHEA Grapalat"/>
                <w:sz w:val="24"/>
                <w:szCs w:val="24"/>
                <w:lang w:val="hy-AM"/>
              </w:rPr>
              <w:t xml:space="preserve"> </w:t>
            </w:r>
            <w:r w:rsidRPr="00973F07">
              <w:rPr>
                <w:rFonts w:ascii="GHEA Grapalat" w:hAnsi="GHEA Grapalat" w:cs="Sylfaen"/>
                <w:sz w:val="24"/>
                <w:szCs w:val="24"/>
                <w:lang w:val="hy-AM"/>
              </w:rPr>
              <w:t>ներդրողների</w:t>
            </w:r>
            <w:r w:rsidRPr="00973F07">
              <w:rPr>
                <w:rFonts w:ascii="GHEA Grapalat" w:hAnsi="GHEA Grapalat"/>
                <w:sz w:val="24"/>
                <w:szCs w:val="24"/>
                <w:lang w:val="hy-AM"/>
              </w:rPr>
              <w:t xml:space="preserve"> </w:t>
            </w:r>
            <w:r w:rsidRPr="00973F07">
              <w:rPr>
                <w:rFonts w:ascii="GHEA Grapalat" w:hAnsi="GHEA Grapalat" w:cs="Sylfaen"/>
                <w:sz w:val="24"/>
                <w:szCs w:val="24"/>
                <w:lang w:val="hy-AM"/>
              </w:rPr>
              <w:t>մասնակցությամբ</w:t>
            </w:r>
          </w:p>
        </w:tc>
        <w:tc>
          <w:tcPr>
            <w:tcW w:w="5670" w:type="dxa"/>
            <w:vAlign w:val="center"/>
          </w:tcPr>
          <w:p w14:paraId="204412A8" w14:textId="77777777" w:rsidR="00C358F5" w:rsidRDefault="007F234C" w:rsidP="00DA5B4F">
            <w:pPr>
              <w:spacing w:after="0" w:line="360" w:lineRule="auto"/>
              <w:jc w:val="center"/>
              <w:rPr>
                <w:rFonts w:ascii="GHEA Grapalat" w:hAnsi="GHEA Grapalat" w:cs="Sylfaen"/>
                <w:color w:val="222222"/>
                <w:sz w:val="24"/>
                <w:szCs w:val="24"/>
                <w:lang w:val="hy-AM"/>
              </w:rPr>
            </w:pPr>
            <w:r w:rsidRPr="0006265A">
              <w:rPr>
                <w:rFonts w:ascii="GHEA Grapalat" w:hAnsi="GHEA Grapalat" w:cs="Sylfaen"/>
                <w:color w:val="222222"/>
                <w:sz w:val="24"/>
                <w:szCs w:val="24"/>
                <w:lang w:val="hy-AM"/>
              </w:rPr>
              <w:t>Հայաստանի Հանրապետության</w:t>
            </w:r>
            <w:r>
              <w:rPr>
                <w:rFonts w:ascii="GHEA Grapalat" w:hAnsi="GHEA Grapalat" w:cs="Sylfaen"/>
                <w:color w:val="222222"/>
                <w:sz w:val="24"/>
                <w:szCs w:val="24"/>
                <w:lang w:val="hy-AM"/>
              </w:rPr>
              <w:t xml:space="preserve"> փոխվարչապետի գրասենյակ</w:t>
            </w:r>
          </w:p>
          <w:p w14:paraId="75396279" w14:textId="7DB84A59" w:rsidR="007F234C" w:rsidRPr="0006265A" w:rsidRDefault="007F234C" w:rsidP="00DA5B4F">
            <w:pPr>
              <w:spacing w:after="0" w:line="360" w:lineRule="auto"/>
              <w:jc w:val="center"/>
              <w:rPr>
                <w:rFonts w:ascii="GHEA Grapalat" w:hAnsi="GHEA Grapalat" w:cs="Sylfaen"/>
                <w:color w:val="222222"/>
                <w:sz w:val="24"/>
                <w:szCs w:val="24"/>
                <w:lang w:val="hy-AM"/>
              </w:rPr>
            </w:pPr>
            <w:r w:rsidRPr="0006265A">
              <w:rPr>
                <w:rFonts w:ascii="GHEA Grapalat" w:hAnsi="GHEA Grapalat" w:cs="Sylfaen"/>
                <w:sz w:val="24"/>
                <w:szCs w:val="24"/>
                <w:lang w:val="hy-AM"/>
              </w:rPr>
              <w:t>Էնթերփրայզ</w:t>
            </w:r>
            <w:r w:rsidRPr="0006265A">
              <w:rPr>
                <w:rFonts w:ascii="GHEA Grapalat" w:hAnsi="GHEA Grapalat"/>
                <w:sz w:val="24"/>
                <w:szCs w:val="24"/>
                <w:lang w:val="hy-AM"/>
              </w:rPr>
              <w:t xml:space="preserve"> </w:t>
            </w:r>
            <w:r w:rsidRPr="0006265A">
              <w:rPr>
                <w:rFonts w:ascii="GHEA Grapalat" w:hAnsi="GHEA Grapalat" w:cs="Sylfaen"/>
                <w:sz w:val="24"/>
                <w:szCs w:val="24"/>
                <w:lang w:val="hy-AM"/>
              </w:rPr>
              <w:t>Արմենիա</w:t>
            </w:r>
            <w:r w:rsidRPr="0006265A">
              <w:rPr>
                <w:rFonts w:ascii="GHEA Grapalat" w:hAnsi="GHEA Grapalat"/>
                <w:sz w:val="24"/>
                <w:szCs w:val="24"/>
                <w:lang w:val="hy-AM"/>
              </w:rPr>
              <w:t xml:space="preserve"> </w:t>
            </w:r>
          </w:p>
        </w:tc>
        <w:tc>
          <w:tcPr>
            <w:tcW w:w="2430" w:type="dxa"/>
            <w:vAlign w:val="center"/>
          </w:tcPr>
          <w:p w14:paraId="3583C4DA" w14:textId="3BE15DE4" w:rsidR="00C358F5" w:rsidRPr="007F234C" w:rsidRDefault="00EE3426" w:rsidP="0006265A">
            <w:pPr>
              <w:spacing w:after="0" w:line="360" w:lineRule="auto"/>
              <w:jc w:val="center"/>
              <w:rPr>
                <w:rFonts w:ascii="GHEA Grapalat" w:hAnsi="GHEA Grapalat"/>
                <w:sz w:val="24"/>
                <w:szCs w:val="24"/>
                <w:lang w:val="hy-AM"/>
              </w:rPr>
            </w:pPr>
            <w:r w:rsidRPr="00B72747">
              <w:rPr>
                <w:rFonts w:ascii="GHEA Grapalat" w:hAnsi="GHEA Grapalat"/>
                <w:sz w:val="24"/>
                <w:szCs w:val="24"/>
                <w:lang w:val="hy-AM"/>
              </w:rPr>
              <w:t>202</w:t>
            </w:r>
            <w:r w:rsidR="00B72747">
              <w:rPr>
                <w:rFonts w:ascii="GHEA Grapalat" w:hAnsi="GHEA Grapalat"/>
                <w:sz w:val="24"/>
                <w:szCs w:val="24"/>
                <w:lang w:val="hy-AM"/>
              </w:rPr>
              <w:t>3</w:t>
            </w:r>
            <w:r w:rsidRPr="00B72747">
              <w:rPr>
                <w:rFonts w:ascii="GHEA Grapalat" w:hAnsi="GHEA Grapalat"/>
                <w:sz w:val="24"/>
                <w:szCs w:val="24"/>
                <w:lang w:val="hy-AM"/>
              </w:rPr>
              <w:t xml:space="preserve"> թվականի </w:t>
            </w:r>
            <w:r w:rsidR="00B72747">
              <w:rPr>
                <w:rFonts w:ascii="GHEA Grapalat" w:hAnsi="GHEA Grapalat"/>
                <w:sz w:val="24"/>
                <w:szCs w:val="24"/>
                <w:lang w:val="hy-AM"/>
              </w:rPr>
              <w:t>հունվար</w:t>
            </w:r>
          </w:p>
        </w:tc>
      </w:tr>
      <w:tr w:rsidR="00C358F5" w:rsidRPr="00C358F5" w14:paraId="3588765C" w14:textId="77777777" w:rsidTr="00C879DE">
        <w:tc>
          <w:tcPr>
            <w:tcW w:w="625" w:type="dxa"/>
            <w:vAlign w:val="center"/>
          </w:tcPr>
          <w:p w14:paraId="13201282" w14:textId="77777777" w:rsidR="00C358F5" w:rsidRPr="0006265A" w:rsidRDefault="00C358F5" w:rsidP="0006265A">
            <w:pPr>
              <w:pStyle w:val="ListParagraph"/>
              <w:numPr>
                <w:ilvl w:val="0"/>
                <w:numId w:val="1"/>
              </w:numPr>
              <w:spacing w:after="0" w:line="360" w:lineRule="auto"/>
              <w:jc w:val="center"/>
              <w:rPr>
                <w:rFonts w:ascii="GHEA Grapalat" w:hAnsi="GHEA Grapalat"/>
                <w:sz w:val="24"/>
                <w:szCs w:val="24"/>
                <w:lang w:val="hy-AM"/>
              </w:rPr>
            </w:pPr>
          </w:p>
        </w:tc>
        <w:tc>
          <w:tcPr>
            <w:tcW w:w="5760" w:type="dxa"/>
            <w:vAlign w:val="center"/>
          </w:tcPr>
          <w:p w14:paraId="5072CA29" w14:textId="5E5F9DFB" w:rsidR="00C358F5" w:rsidRDefault="00C358F5" w:rsidP="0006265A">
            <w:pPr>
              <w:spacing w:after="0" w:line="360" w:lineRule="auto"/>
              <w:jc w:val="center"/>
              <w:rPr>
                <w:rFonts w:ascii="GHEA Grapalat" w:hAnsi="GHEA Grapalat" w:cs="Sylfaen"/>
                <w:color w:val="222222"/>
                <w:sz w:val="24"/>
                <w:szCs w:val="24"/>
                <w:lang w:val="hy-AM"/>
              </w:rPr>
            </w:pPr>
            <w:r w:rsidRPr="00973F07">
              <w:rPr>
                <w:rFonts w:ascii="GHEA Grapalat" w:hAnsi="GHEA Grapalat" w:cs="Sylfaen"/>
                <w:sz w:val="24"/>
                <w:szCs w:val="24"/>
                <w:lang w:val="hy-AM"/>
              </w:rPr>
              <w:t>Էնթերփրայզ</w:t>
            </w:r>
            <w:r w:rsidRPr="00973F07">
              <w:rPr>
                <w:rFonts w:ascii="GHEA Grapalat" w:hAnsi="GHEA Grapalat"/>
                <w:sz w:val="24"/>
                <w:szCs w:val="24"/>
                <w:lang w:val="hy-AM"/>
              </w:rPr>
              <w:t xml:space="preserve"> </w:t>
            </w:r>
            <w:r w:rsidRPr="00973F07">
              <w:rPr>
                <w:rFonts w:ascii="GHEA Grapalat" w:hAnsi="GHEA Grapalat" w:cs="Sylfaen"/>
                <w:sz w:val="24"/>
                <w:szCs w:val="24"/>
                <w:lang w:val="hy-AM"/>
              </w:rPr>
              <w:t>Արմենիայի</w:t>
            </w:r>
            <w:r w:rsidRPr="00973F07">
              <w:rPr>
                <w:rFonts w:ascii="GHEA Grapalat" w:hAnsi="GHEA Grapalat"/>
                <w:sz w:val="24"/>
                <w:szCs w:val="24"/>
                <w:lang w:val="hy-AM"/>
              </w:rPr>
              <w:t xml:space="preserve"> </w:t>
            </w:r>
            <w:r w:rsidRPr="00973F07">
              <w:rPr>
                <w:rFonts w:ascii="GHEA Grapalat" w:hAnsi="GHEA Grapalat" w:cs="Sylfaen"/>
                <w:sz w:val="24"/>
                <w:szCs w:val="24"/>
                <w:lang w:val="hy-AM"/>
              </w:rPr>
              <w:t>ինստիտուցիոնալ</w:t>
            </w:r>
            <w:r w:rsidRPr="00973F07">
              <w:rPr>
                <w:rFonts w:ascii="GHEA Grapalat" w:hAnsi="GHEA Grapalat"/>
                <w:sz w:val="24"/>
                <w:szCs w:val="24"/>
                <w:lang w:val="hy-AM"/>
              </w:rPr>
              <w:t xml:space="preserve"> </w:t>
            </w:r>
            <w:r w:rsidRPr="00973F07">
              <w:rPr>
                <w:rFonts w:ascii="GHEA Grapalat" w:hAnsi="GHEA Grapalat" w:cs="Sylfaen"/>
                <w:sz w:val="24"/>
                <w:szCs w:val="24"/>
                <w:lang w:val="hy-AM"/>
              </w:rPr>
              <w:t>և</w:t>
            </w:r>
            <w:r w:rsidRPr="00973F07">
              <w:rPr>
                <w:rFonts w:ascii="GHEA Grapalat" w:hAnsi="GHEA Grapalat"/>
                <w:sz w:val="24"/>
                <w:szCs w:val="24"/>
                <w:lang w:val="hy-AM"/>
              </w:rPr>
              <w:t xml:space="preserve"> </w:t>
            </w:r>
            <w:r w:rsidRPr="00973F07">
              <w:rPr>
                <w:rFonts w:ascii="GHEA Grapalat" w:hAnsi="GHEA Grapalat" w:cs="Sylfaen"/>
                <w:sz w:val="24"/>
                <w:szCs w:val="24"/>
                <w:lang w:val="hy-AM"/>
              </w:rPr>
              <w:t>մարդկային</w:t>
            </w:r>
            <w:r w:rsidRPr="00973F07">
              <w:rPr>
                <w:rFonts w:ascii="GHEA Grapalat" w:hAnsi="GHEA Grapalat"/>
                <w:sz w:val="24"/>
                <w:szCs w:val="24"/>
                <w:lang w:val="hy-AM"/>
              </w:rPr>
              <w:t xml:space="preserve"> </w:t>
            </w:r>
            <w:r w:rsidRPr="00973F07">
              <w:rPr>
                <w:rFonts w:ascii="GHEA Grapalat" w:hAnsi="GHEA Grapalat" w:cs="Sylfaen"/>
                <w:sz w:val="24"/>
                <w:szCs w:val="24"/>
                <w:lang w:val="hy-AM"/>
              </w:rPr>
              <w:t>կարողությունների</w:t>
            </w:r>
            <w:r w:rsidRPr="00973F07">
              <w:rPr>
                <w:rFonts w:ascii="GHEA Grapalat" w:hAnsi="GHEA Grapalat"/>
                <w:sz w:val="24"/>
                <w:szCs w:val="24"/>
                <w:lang w:val="hy-AM"/>
              </w:rPr>
              <w:t xml:space="preserve"> </w:t>
            </w:r>
            <w:r w:rsidR="00EC644F">
              <w:rPr>
                <w:rFonts w:ascii="GHEA Grapalat" w:hAnsi="GHEA Grapalat" w:cs="Sylfaen"/>
                <w:sz w:val="24"/>
                <w:szCs w:val="24"/>
                <w:lang w:val="hy-AM"/>
              </w:rPr>
              <w:t>զարգացում</w:t>
            </w:r>
          </w:p>
        </w:tc>
        <w:tc>
          <w:tcPr>
            <w:tcW w:w="5670" w:type="dxa"/>
            <w:vAlign w:val="center"/>
          </w:tcPr>
          <w:p w14:paraId="409AFE62" w14:textId="77777777" w:rsidR="007F234C" w:rsidRDefault="007F234C" w:rsidP="007F234C">
            <w:pPr>
              <w:spacing w:after="0" w:line="360" w:lineRule="auto"/>
              <w:jc w:val="center"/>
              <w:rPr>
                <w:rFonts w:ascii="GHEA Grapalat" w:hAnsi="GHEA Grapalat" w:cs="Sylfaen"/>
                <w:color w:val="222222"/>
                <w:sz w:val="24"/>
                <w:szCs w:val="24"/>
                <w:lang w:val="hy-AM"/>
              </w:rPr>
            </w:pPr>
            <w:r w:rsidRPr="0006265A">
              <w:rPr>
                <w:rFonts w:ascii="GHEA Grapalat" w:hAnsi="GHEA Grapalat" w:cs="Sylfaen"/>
                <w:color w:val="222222"/>
                <w:sz w:val="24"/>
                <w:szCs w:val="24"/>
                <w:lang w:val="hy-AM"/>
              </w:rPr>
              <w:t>Հայաստանի Հանրապետության</w:t>
            </w:r>
            <w:r>
              <w:rPr>
                <w:rFonts w:ascii="GHEA Grapalat" w:hAnsi="GHEA Grapalat" w:cs="Sylfaen"/>
                <w:color w:val="222222"/>
                <w:sz w:val="24"/>
                <w:szCs w:val="24"/>
                <w:lang w:val="hy-AM"/>
              </w:rPr>
              <w:t xml:space="preserve"> փոխվարչապետի գրասենյակ</w:t>
            </w:r>
          </w:p>
          <w:p w14:paraId="5EC264EE" w14:textId="151DD5E3" w:rsidR="00C358F5" w:rsidRPr="0006265A" w:rsidRDefault="007F234C" w:rsidP="007F234C">
            <w:pPr>
              <w:spacing w:after="0" w:line="360" w:lineRule="auto"/>
              <w:jc w:val="center"/>
              <w:rPr>
                <w:rFonts w:ascii="GHEA Grapalat" w:hAnsi="GHEA Grapalat" w:cs="Sylfaen"/>
                <w:color w:val="222222"/>
                <w:sz w:val="24"/>
                <w:szCs w:val="24"/>
                <w:lang w:val="hy-AM"/>
              </w:rPr>
            </w:pPr>
            <w:r w:rsidRPr="0006265A">
              <w:rPr>
                <w:rFonts w:ascii="GHEA Grapalat" w:hAnsi="GHEA Grapalat" w:cs="Sylfaen"/>
                <w:sz w:val="24"/>
                <w:szCs w:val="24"/>
                <w:lang w:val="hy-AM"/>
              </w:rPr>
              <w:t>Էնթերփրայզ</w:t>
            </w:r>
            <w:r w:rsidRPr="0006265A">
              <w:rPr>
                <w:rFonts w:ascii="GHEA Grapalat" w:hAnsi="GHEA Grapalat"/>
                <w:sz w:val="24"/>
                <w:szCs w:val="24"/>
                <w:lang w:val="hy-AM"/>
              </w:rPr>
              <w:t xml:space="preserve"> </w:t>
            </w:r>
            <w:r w:rsidRPr="0006265A">
              <w:rPr>
                <w:rFonts w:ascii="GHEA Grapalat" w:hAnsi="GHEA Grapalat" w:cs="Sylfaen"/>
                <w:sz w:val="24"/>
                <w:szCs w:val="24"/>
                <w:lang w:val="hy-AM"/>
              </w:rPr>
              <w:t>Արմենիա</w:t>
            </w:r>
            <w:r w:rsidRPr="0006265A">
              <w:rPr>
                <w:rFonts w:ascii="GHEA Grapalat" w:hAnsi="GHEA Grapalat"/>
                <w:sz w:val="24"/>
                <w:szCs w:val="24"/>
                <w:lang w:val="hy-AM"/>
              </w:rPr>
              <w:t xml:space="preserve"> (</w:t>
            </w:r>
            <w:r w:rsidRPr="0006265A">
              <w:rPr>
                <w:rFonts w:ascii="GHEA Grapalat" w:hAnsi="GHEA Grapalat" w:cs="Sylfaen"/>
                <w:sz w:val="24"/>
                <w:szCs w:val="24"/>
                <w:lang w:val="hy-AM"/>
              </w:rPr>
              <w:t>համաձայնությամբ</w:t>
            </w:r>
            <w:r w:rsidRPr="0006265A">
              <w:rPr>
                <w:rFonts w:ascii="GHEA Grapalat" w:hAnsi="GHEA Grapalat" w:cs="Sylfaen"/>
                <w:color w:val="222222"/>
                <w:sz w:val="24"/>
                <w:szCs w:val="24"/>
                <w:lang w:val="hy-AM"/>
              </w:rPr>
              <w:t>)</w:t>
            </w:r>
          </w:p>
        </w:tc>
        <w:tc>
          <w:tcPr>
            <w:tcW w:w="2430" w:type="dxa"/>
            <w:vAlign w:val="center"/>
          </w:tcPr>
          <w:p w14:paraId="62A6D6BA" w14:textId="392AA761" w:rsidR="00C358F5" w:rsidRPr="007F234C" w:rsidRDefault="00B72747" w:rsidP="0006265A">
            <w:pPr>
              <w:spacing w:after="0" w:line="360" w:lineRule="auto"/>
              <w:jc w:val="center"/>
              <w:rPr>
                <w:rFonts w:ascii="GHEA Grapalat" w:hAnsi="GHEA Grapalat"/>
                <w:sz w:val="24"/>
                <w:szCs w:val="24"/>
                <w:lang w:val="hy-AM"/>
              </w:rPr>
            </w:pPr>
            <w:r w:rsidRPr="00B72747">
              <w:rPr>
                <w:rFonts w:ascii="GHEA Grapalat" w:hAnsi="GHEA Grapalat"/>
                <w:sz w:val="24"/>
                <w:szCs w:val="24"/>
                <w:lang w:val="hy-AM"/>
              </w:rPr>
              <w:t>202</w:t>
            </w:r>
            <w:r>
              <w:rPr>
                <w:rFonts w:ascii="GHEA Grapalat" w:hAnsi="GHEA Grapalat"/>
                <w:sz w:val="24"/>
                <w:szCs w:val="24"/>
                <w:lang w:val="hy-AM"/>
              </w:rPr>
              <w:t>3</w:t>
            </w:r>
            <w:r w:rsidRPr="00B72747">
              <w:rPr>
                <w:rFonts w:ascii="GHEA Grapalat" w:hAnsi="GHEA Grapalat"/>
                <w:sz w:val="24"/>
                <w:szCs w:val="24"/>
                <w:lang w:val="hy-AM"/>
              </w:rPr>
              <w:t xml:space="preserve"> թվականի </w:t>
            </w:r>
            <w:r>
              <w:rPr>
                <w:rFonts w:ascii="GHEA Grapalat" w:hAnsi="GHEA Grapalat"/>
                <w:sz w:val="24"/>
                <w:szCs w:val="24"/>
                <w:lang w:val="hy-AM"/>
              </w:rPr>
              <w:t>ապրիլ</w:t>
            </w:r>
          </w:p>
        </w:tc>
      </w:tr>
    </w:tbl>
    <w:p w14:paraId="47CF0B59" w14:textId="3B393DF3" w:rsidR="00D61B88" w:rsidRPr="0069131F" w:rsidRDefault="00D61B88" w:rsidP="00D61B88">
      <w:pPr>
        <w:spacing w:after="0" w:line="360" w:lineRule="auto"/>
        <w:jc w:val="both"/>
        <w:rPr>
          <w:rFonts w:ascii="GHEA Grapalat" w:hAnsi="GHEA Grapalat"/>
          <w:b/>
          <w:bCs/>
          <w:sz w:val="24"/>
          <w:szCs w:val="24"/>
          <w:lang w:val="hy-AM"/>
        </w:rPr>
      </w:pPr>
    </w:p>
    <w:sectPr w:rsidR="00D61B88" w:rsidRPr="0069131F" w:rsidSect="00946661">
      <w:endnotePr>
        <w:numFmt w:val="decimal"/>
      </w:endnotePr>
      <w:pgSz w:w="16834" w:h="11909" w:orient="landscape" w:code="9"/>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119C25" w14:textId="77777777" w:rsidR="00FA34A9" w:rsidRDefault="00FA34A9" w:rsidP="008E43E6">
      <w:pPr>
        <w:spacing w:after="0" w:line="240" w:lineRule="auto"/>
      </w:pPr>
      <w:r>
        <w:separator/>
      </w:r>
    </w:p>
  </w:endnote>
  <w:endnote w:type="continuationSeparator" w:id="0">
    <w:p w14:paraId="293C2C61" w14:textId="77777777" w:rsidR="00FA34A9" w:rsidRDefault="00FA34A9" w:rsidP="008E4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illSansMTStd-Book">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09DAA" w14:textId="77777777" w:rsidR="00F32605" w:rsidRDefault="00F3260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A791E5" w14:textId="77777777" w:rsidR="00FA34A9" w:rsidRDefault="00FA34A9" w:rsidP="008E43E6">
      <w:pPr>
        <w:spacing w:after="0" w:line="240" w:lineRule="auto"/>
      </w:pPr>
      <w:r>
        <w:separator/>
      </w:r>
    </w:p>
  </w:footnote>
  <w:footnote w:type="continuationSeparator" w:id="0">
    <w:p w14:paraId="32FEF0E3" w14:textId="77777777" w:rsidR="00FA34A9" w:rsidRDefault="00FA34A9" w:rsidP="008E43E6">
      <w:pPr>
        <w:spacing w:after="0" w:line="240" w:lineRule="auto"/>
      </w:pPr>
      <w:r>
        <w:continuationSeparator/>
      </w:r>
    </w:p>
  </w:footnote>
  <w:footnote w:id="1">
    <w:p w14:paraId="22A77BAA" w14:textId="6670D545" w:rsidR="00F32605" w:rsidRPr="00637215" w:rsidRDefault="00F32605" w:rsidP="00637215">
      <w:pPr>
        <w:pStyle w:val="FootnoteText"/>
        <w:jc w:val="both"/>
        <w:rPr>
          <w:rFonts w:ascii="GHEA Grapalat" w:hAnsi="GHEA Grapalat"/>
          <w:lang w:val="hy-AM"/>
        </w:rPr>
      </w:pPr>
      <w:r w:rsidRPr="00637215">
        <w:rPr>
          <w:rStyle w:val="FootnoteReference"/>
          <w:rFonts w:ascii="Sylfaen" w:hAnsi="Sylfaen"/>
        </w:rPr>
        <w:footnoteRef/>
      </w:r>
      <w:r w:rsidRPr="00637215">
        <w:rPr>
          <w:rFonts w:ascii="Sylfaen" w:hAnsi="Sylfaen"/>
        </w:rPr>
        <w:t xml:space="preserve"> </w:t>
      </w:r>
      <w:r w:rsidRPr="00637215">
        <w:rPr>
          <w:rFonts w:ascii="GHEA Grapalat" w:hAnsi="GHEA Grapalat"/>
          <w:lang w:val="hy-AM"/>
        </w:rPr>
        <w:t xml:space="preserve">2012 </w:t>
      </w:r>
      <w:r w:rsidRPr="00637215">
        <w:rPr>
          <w:rFonts w:ascii="GHEA Grapalat" w:hAnsi="GHEA Grapalat" w:cs="Sylfaen"/>
          <w:lang w:val="hy-AM"/>
        </w:rPr>
        <w:t>թ</w:t>
      </w:r>
      <w:r w:rsidRPr="00637215">
        <w:rPr>
          <w:rFonts w:ascii="GHEA Grapalat" w:hAnsi="GHEA Grapalat"/>
          <w:lang w:val="hy-AM"/>
        </w:rPr>
        <w:t>վական</w:t>
      </w:r>
      <w:r w:rsidRPr="00637215">
        <w:rPr>
          <w:rFonts w:ascii="GHEA Grapalat" w:hAnsi="GHEA Grapalat" w:cs="Sylfaen"/>
          <w:lang w:val="hy-AM"/>
        </w:rPr>
        <w:t>ից</w:t>
      </w:r>
      <w:r w:rsidRPr="00637215">
        <w:rPr>
          <w:rFonts w:ascii="GHEA Grapalat" w:hAnsi="GHEA Grapalat"/>
          <w:lang w:val="hy-AM"/>
        </w:rPr>
        <w:t xml:space="preserve"> </w:t>
      </w:r>
      <w:r w:rsidRPr="00637215">
        <w:rPr>
          <w:rFonts w:ascii="GHEA Grapalat" w:hAnsi="GHEA Grapalat" w:cs="Sylfaen"/>
          <w:lang w:val="hy-AM"/>
        </w:rPr>
        <w:t>սկսած</w:t>
      </w:r>
      <w:r w:rsidRPr="00637215">
        <w:rPr>
          <w:rFonts w:ascii="GHEA Grapalat" w:hAnsi="GHEA Grapalat"/>
          <w:lang w:val="hy-AM"/>
        </w:rPr>
        <w:t xml:space="preserve">՝ </w:t>
      </w:r>
      <w:r w:rsidRPr="00637215">
        <w:rPr>
          <w:rFonts w:ascii="GHEA Grapalat" w:hAnsi="GHEA Grapalat" w:cs="Sylfaen"/>
          <w:lang w:val="hy-AM"/>
        </w:rPr>
        <w:t>ՀԿ</w:t>
      </w:r>
      <w:r>
        <w:rPr>
          <w:rFonts w:ascii="GHEA Grapalat" w:hAnsi="GHEA Grapalat" w:cs="Sylfaen"/>
          <w:lang w:val="hy-AM"/>
        </w:rPr>
        <w:t>Հ</w:t>
      </w:r>
      <w:r w:rsidRPr="00637215">
        <w:rPr>
          <w:rFonts w:ascii="GHEA Grapalat" w:hAnsi="GHEA Grapalat" w:cs="Sylfaen"/>
          <w:lang w:val="hy-AM"/>
        </w:rPr>
        <w:t>Կ</w:t>
      </w:r>
      <w:r w:rsidRPr="00637215">
        <w:rPr>
          <w:rFonts w:ascii="GHEA Grapalat" w:hAnsi="GHEA Grapalat"/>
          <w:lang w:val="hy-AM"/>
        </w:rPr>
        <w:t xml:space="preserve"> </w:t>
      </w:r>
      <w:r w:rsidRPr="00637215">
        <w:rPr>
          <w:rFonts w:ascii="GHEA Grapalat" w:hAnsi="GHEA Grapalat" w:cs="Sylfaen"/>
          <w:lang w:val="hy-AM"/>
        </w:rPr>
        <w:t>տվյալները</w:t>
      </w:r>
      <w:r w:rsidRPr="00637215">
        <w:rPr>
          <w:rFonts w:ascii="GHEA Grapalat" w:hAnsi="GHEA Grapalat"/>
          <w:lang w:val="hy-AM"/>
        </w:rPr>
        <w:t xml:space="preserve"> </w:t>
      </w:r>
      <w:r w:rsidRPr="00637215">
        <w:rPr>
          <w:rFonts w:ascii="GHEA Grapalat" w:hAnsi="GHEA Grapalat" w:cs="Sylfaen"/>
          <w:lang w:val="hy-AM"/>
        </w:rPr>
        <w:t>հաշվարկվել</w:t>
      </w:r>
      <w:r w:rsidRPr="00637215">
        <w:rPr>
          <w:rFonts w:ascii="GHEA Grapalat" w:hAnsi="GHEA Grapalat"/>
          <w:lang w:val="hy-AM"/>
        </w:rPr>
        <w:t xml:space="preserve"> </w:t>
      </w:r>
      <w:r w:rsidRPr="00637215">
        <w:rPr>
          <w:rFonts w:ascii="GHEA Grapalat" w:hAnsi="GHEA Grapalat" w:cs="Sylfaen"/>
          <w:lang w:val="hy-AM"/>
        </w:rPr>
        <w:t>են</w:t>
      </w:r>
      <w:r w:rsidRPr="00637215">
        <w:rPr>
          <w:rFonts w:ascii="GHEA Grapalat" w:hAnsi="GHEA Grapalat"/>
          <w:lang w:val="hy-AM"/>
        </w:rPr>
        <w:t xml:space="preserve"> </w:t>
      </w:r>
      <w:r w:rsidRPr="00637215">
        <w:rPr>
          <w:rFonts w:ascii="GHEA Grapalat" w:hAnsi="GHEA Grapalat" w:cs="Sylfaen"/>
          <w:lang w:val="hy-AM"/>
        </w:rPr>
        <w:t>Ազգային</w:t>
      </w:r>
      <w:r w:rsidRPr="00637215">
        <w:rPr>
          <w:rFonts w:ascii="GHEA Grapalat" w:hAnsi="GHEA Grapalat"/>
          <w:lang w:val="hy-AM"/>
        </w:rPr>
        <w:t xml:space="preserve"> </w:t>
      </w:r>
      <w:r w:rsidRPr="00637215">
        <w:rPr>
          <w:rFonts w:ascii="GHEA Grapalat" w:hAnsi="GHEA Grapalat" w:cs="Sylfaen"/>
          <w:lang w:val="hy-AM"/>
        </w:rPr>
        <w:t>հաշիվներ</w:t>
      </w:r>
      <w:r w:rsidRPr="00637215">
        <w:rPr>
          <w:rFonts w:ascii="GHEA Grapalat" w:hAnsi="GHEA Grapalat"/>
          <w:lang w:val="hy-AM"/>
        </w:rPr>
        <w:t xml:space="preserve"> </w:t>
      </w:r>
      <w:r w:rsidRPr="00637215">
        <w:rPr>
          <w:rFonts w:ascii="GHEA Grapalat" w:hAnsi="GHEA Grapalat" w:cs="Sylfaen"/>
          <w:lang w:val="hy-AM"/>
        </w:rPr>
        <w:t>համակարգ</w:t>
      </w:r>
      <w:r w:rsidRPr="00637215">
        <w:rPr>
          <w:rFonts w:ascii="GHEA Grapalat" w:hAnsi="GHEA Grapalat"/>
          <w:lang w:val="hy-AM"/>
        </w:rPr>
        <w:t xml:space="preserve"> 2008 թվական</w:t>
      </w:r>
      <w:r w:rsidRPr="00637215">
        <w:rPr>
          <w:rFonts w:ascii="GHEA Grapalat" w:hAnsi="GHEA Grapalat" w:cs="Sylfaen"/>
          <w:lang w:val="hy-AM"/>
        </w:rPr>
        <w:t>ի</w:t>
      </w:r>
      <w:r w:rsidRPr="00637215">
        <w:rPr>
          <w:rFonts w:ascii="GHEA Grapalat" w:hAnsi="GHEA Grapalat"/>
          <w:lang w:val="hy-AM"/>
        </w:rPr>
        <w:t xml:space="preserve"> </w:t>
      </w:r>
      <w:r w:rsidRPr="00637215">
        <w:rPr>
          <w:rFonts w:ascii="GHEA Grapalat" w:hAnsi="GHEA Grapalat" w:cs="Sylfaen"/>
          <w:lang w:val="hy-AM"/>
        </w:rPr>
        <w:t>մեթոդաբանությամբ</w:t>
      </w:r>
      <w:r w:rsidRPr="00637215">
        <w:rPr>
          <w:rFonts w:ascii="GHEA Grapalat" w:hAnsi="GHEA Grapalat"/>
          <w:lang w:val="hy-AM"/>
        </w:rPr>
        <w:t xml:space="preserve">, </w:t>
      </w:r>
      <w:r w:rsidRPr="00637215">
        <w:rPr>
          <w:rFonts w:ascii="GHEA Grapalat" w:hAnsi="GHEA Grapalat" w:cs="Sylfaen"/>
          <w:lang w:val="hy-AM"/>
        </w:rPr>
        <w:t>ինչի</w:t>
      </w:r>
      <w:r w:rsidRPr="00637215">
        <w:rPr>
          <w:rFonts w:ascii="GHEA Grapalat" w:hAnsi="GHEA Grapalat"/>
          <w:lang w:val="hy-AM"/>
        </w:rPr>
        <w:t xml:space="preserve"> </w:t>
      </w:r>
      <w:r w:rsidRPr="00637215">
        <w:rPr>
          <w:rFonts w:ascii="GHEA Grapalat" w:hAnsi="GHEA Grapalat" w:cs="Sylfaen"/>
          <w:lang w:val="hy-AM"/>
        </w:rPr>
        <w:t>արդյունքում</w:t>
      </w:r>
      <w:r w:rsidRPr="00637215">
        <w:rPr>
          <w:rFonts w:ascii="GHEA Grapalat" w:hAnsi="GHEA Grapalat"/>
          <w:lang w:val="hy-AM"/>
        </w:rPr>
        <w:t xml:space="preserve"> </w:t>
      </w:r>
      <w:r w:rsidRPr="00637215">
        <w:rPr>
          <w:rFonts w:ascii="GHEA Grapalat" w:hAnsi="GHEA Grapalat" w:cs="Sylfaen"/>
          <w:lang w:val="hy-AM"/>
        </w:rPr>
        <w:t>նախորդ</w:t>
      </w:r>
      <w:r w:rsidRPr="00637215">
        <w:rPr>
          <w:rFonts w:ascii="GHEA Grapalat" w:hAnsi="GHEA Grapalat"/>
          <w:lang w:val="hy-AM"/>
        </w:rPr>
        <w:t xml:space="preserve"> </w:t>
      </w:r>
      <w:r w:rsidRPr="00637215">
        <w:rPr>
          <w:rFonts w:ascii="GHEA Grapalat" w:hAnsi="GHEA Grapalat" w:cs="Sylfaen"/>
          <w:lang w:val="hy-AM"/>
        </w:rPr>
        <w:t>ժամանակաշրջանի</w:t>
      </w:r>
      <w:r w:rsidRPr="00637215">
        <w:rPr>
          <w:rFonts w:ascii="GHEA Grapalat" w:hAnsi="GHEA Grapalat"/>
          <w:lang w:val="hy-AM"/>
        </w:rPr>
        <w:t xml:space="preserve"> </w:t>
      </w:r>
      <w:r w:rsidRPr="00637215">
        <w:rPr>
          <w:rFonts w:ascii="GHEA Grapalat" w:hAnsi="GHEA Grapalat" w:cs="Sylfaen"/>
          <w:lang w:val="hy-AM"/>
        </w:rPr>
        <w:t>տվյալները</w:t>
      </w:r>
      <w:r w:rsidRPr="00637215">
        <w:rPr>
          <w:rFonts w:ascii="GHEA Grapalat" w:hAnsi="GHEA Grapalat"/>
          <w:lang w:val="hy-AM"/>
        </w:rPr>
        <w:t xml:space="preserve"> </w:t>
      </w:r>
      <w:r w:rsidRPr="00637215">
        <w:rPr>
          <w:rFonts w:ascii="GHEA Grapalat" w:hAnsi="GHEA Grapalat" w:cs="Sylfaen"/>
          <w:lang w:val="hy-AM"/>
        </w:rPr>
        <w:t>համադրելի</w:t>
      </w:r>
      <w:r w:rsidRPr="00637215">
        <w:rPr>
          <w:rFonts w:ascii="GHEA Grapalat" w:hAnsi="GHEA Grapalat"/>
          <w:lang w:val="hy-AM"/>
        </w:rPr>
        <w:t xml:space="preserve"> </w:t>
      </w:r>
      <w:r w:rsidRPr="00637215">
        <w:rPr>
          <w:rFonts w:ascii="GHEA Grapalat" w:hAnsi="GHEA Grapalat" w:cs="Sylfaen"/>
          <w:lang w:val="hy-AM"/>
        </w:rPr>
        <w:t>չեն</w:t>
      </w:r>
      <w:r w:rsidRPr="00637215">
        <w:rPr>
          <w:rFonts w:ascii="GHEA Grapalat" w:hAnsi="GHEA Grapalat"/>
          <w:lang w:val="hy-AM"/>
        </w:rPr>
        <w:t xml:space="preserve"> 2012 </w:t>
      </w:r>
      <w:r w:rsidRPr="00637215">
        <w:rPr>
          <w:rFonts w:ascii="GHEA Grapalat" w:hAnsi="GHEA Grapalat" w:cs="Sylfaen"/>
          <w:lang w:val="hy-AM"/>
        </w:rPr>
        <w:t>թվականից</w:t>
      </w:r>
      <w:r w:rsidRPr="00637215">
        <w:rPr>
          <w:rFonts w:ascii="GHEA Grapalat" w:hAnsi="GHEA Grapalat"/>
          <w:lang w:val="hy-AM"/>
        </w:rPr>
        <w:t xml:space="preserve"> </w:t>
      </w:r>
      <w:r w:rsidRPr="00637215">
        <w:rPr>
          <w:rFonts w:ascii="GHEA Grapalat" w:hAnsi="GHEA Grapalat" w:cs="Sylfaen"/>
          <w:lang w:val="hy-AM"/>
        </w:rPr>
        <w:t>առաջ</w:t>
      </w:r>
      <w:r w:rsidRPr="00637215">
        <w:rPr>
          <w:rFonts w:ascii="GHEA Grapalat" w:hAnsi="GHEA Grapalat"/>
          <w:lang w:val="hy-AM"/>
        </w:rPr>
        <w:t xml:space="preserve"> </w:t>
      </w:r>
      <w:r w:rsidRPr="00637215">
        <w:rPr>
          <w:rFonts w:ascii="GHEA Grapalat" w:hAnsi="GHEA Grapalat" w:cs="Sylfaen"/>
          <w:lang w:val="hy-AM"/>
        </w:rPr>
        <w:t>հրապարակված</w:t>
      </w:r>
      <w:r w:rsidRPr="00637215">
        <w:rPr>
          <w:rFonts w:ascii="GHEA Grapalat" w:hAnsi="GHEA Grapalat"/>
          <w:lang w:val="hy-AM"/>
        </w:rPr>
        <w:t xml:space="preserve"> </w:t>
      </w:r>
      <w:r w:rsidRPr="00637215">
        <w:rPr>
          <w:rFonts w:ascii="GHEA Grapalat" w:hAnsi="GHEA Grapalat" w:cs="Sylfaen"/>
          <w:lang w:val="hy-AM"/>
        </w:rPr>
        <w:t>տվյալների</w:t>
      </w:r>
      <w:r w:rsidRPr="00637215">
        <w:rPr>
          <w:rFonts w:ascii="GHEA Grapalat" w:hAnsi="GHEA Grapalat"/>
          <w:lang w:val="hy-AM"/>
        </w:rPr>
        <w:t xml:space="preserve"> </w:t>
      </w:r>
      <w:r w:rsidRPr="00637215">
        <w:rPr>
          <w:rFonts w:ascii="GHEA Grapalat" w:hAnsi="GHEA Grapalat" w:cs="Sylfaen"/>
          <w:lang w:val="hy-AM"/>
        </w:rPr>
        <w:t>հետ։</w:t>
      </w:r>
      <w:r w:rsidRPr="00637215">
        <w:rPr>
          <w:rFonts w:ascii="GHEA Grapalat" w:hAnsi="GHEA Grapalat"/>
          <w:lang w:val="hy-AM"/>
        </w:rPr>
        <w:t xml:space="preserve"> </w:t>
      </w:r>
      <w:r w:rsidRPr="00637215">
        <w:rPr>
          <w:rFonts w:ascii="GHEA Grapalat" w:hAnsi="GHEA Grapalat" w:cs="Sylfaen"/>
          <w:lang w:val="hy-AM"/>
        </w:rPr>
        <w:t>Հաշվի</w:t>
      </w:r>
      <w:r w:rsidRPr="00637215">
        <w:rPr>
          <w:rFonts w:ascii="GHEA Grapalat" w:hAnsi="GHEA Grapalat"/>
          <w:lang w:val="hy-AM"/>
        </w:rPr>
        <w:t xml:space="preserve"> </w:t>
      </w:r>
      <w:r w:rsidRPr="00637215">
        <w:rPr>
          <w:rFonts w:ascii="GHEA Grapalat" w:hAnsi="GHEA Grapalat" w:cs="Sylfaen"/>
          <w:lang w:val="hy-AM"/>
        </w:rPr>
        <w:t>առնելով</w:t>
      </w:r>
      <w:r w:rsidRPr="00637215">
        <w:rPr>
          <w:rFonts w:ascii="GHEA Grapalat" w:hAnsi="GHEA Grapalat"/>
          <w:lang w:val="hy-AM"/>
        </w:rPr>
        <w:t xml:space="preserve"> </w:t>
      </w:r>
      <w:r w:rsidRPr="00637215">
        <w:rPr>
          <w:rFonts w:ascii="GHEA Grapalat" w:hAnsi="GHEA Grapalat" w:cs="Sylfaen"/>
          <w:lang w:val="hy-AM"/>
        </w:rPr>
        <w:t>այդ</w:t>
      </w:r>
      <w:r w:rsidRPr="00637215">
        <w:rPr>
          <w:rFonts w:ascii="GHEA Grapalat" w:hAnsi="GHEA Grapalat"/>
          <w:lang w:val="hy-AM"/>
        </w:rPr>
        <w:t xml:space="preserve"> </w:t>
      </w:r>
      <w:r w:rsidRPr="00637215">
        <w:rPr>
          <w:rFonts w:ascii="GHEA Grapalat" w:hAnsi="GHEA Grapalat" w:cs="Sylfaen"/>
          <w:lang w:val="hy-AM"/>
        </w:rPr>
        <w:t>հանգամանքը՝</w:t>
      </w:r>
      <w:r w:rsidRPr="00637215">
        <w:rPr>
          <w:rFonts w:ascii="GHEA Grapalat" w:hAnsi="GHEA Grapalat"/>
          <w:lang w:val="hy-AM"/>
        </w:rPr>
        <w:t xml:space="preserve"> </w:t>
      </w:r>
      <w:r w:rsidRPr="00637215">
        <w:rPr>
          <w:rFonts w:ascii="GHEA Grapalat" w:hAnsi="GHEA Grapalat" w:cs="Sylfaen"/>
          <w:lang w:val="hy-AM"/>
        </w:rPr>
        <w:t>դիտարկվել</w:t>
      </w:r>
      <w:r w:rsidRPr="00637215">
        <w:rPr>
          <w:rFonts w:ascii="GHEA Grapalat" w:hAnsi="GHEA Grapalat"/>
          <w:lang w:val="hy-AM"/>
        </w:rPr>
        <w:t xml:space="preserve"> </w:t>
      </w:r>
      <w:r w:rsidRPr="00637215">
        <w:rPr>
          <w:rFonts w:ascii="GHEA Grapalat" w:hAnsi="GHEA Grapalat" w:cs="Sylfaen"/>
          <w:lang w:val="hy-AM"/>
        </w:rPr>
        <w:t>է</w:t>
      </w:r>
      <w:r w:rsidRPr="00637215">
        <w:rPr>
          <w:rFonts w:ascii="GHEA Grapalat" w:hAnsi="GHEA Grapalat"/>
          <w:lang w:val="hy-AM"/>
        </w:rPr>
        <w:t xml:space="preserve"> 2012-2021</w:t>
      </w:r>
      <w:r w:rsidRPr="00637215">
        <w:rPr>
          <w:rFonts w:ascii="GHEA Grapalat" w:hAnsi="GHEA Grapalat" w:cs="Sylfaen"/>
          <w:lang w:val="hy-AM"/>
        </w:rPr>
        <w:t>թվականների</w:t>
      </w:r>
      <w:r w:rsidRPr="00637215">
        <w:rPr>
          <w:rFonts w:ascii="GHEA Grapalat" w:hAnsi="GHEA Grapalat"/>
          <w:lang w:val="hy-AM"/>
        </w:rPr>
        <w:t xml:space="preserve"> </w:t>
      </w:r>
      <w:r w:rsidRPr="00637215">
        <w:rPr>
          <w:rFonts w:ascii="GHEA Grapalat" w:hAnsi="GHEA Grapalat" w:cs="Sylfaen"/>
          <w:lang w:val="hy-AM"/>
        </w:rPr>
        <w:t>ժամանակահատվածը։</w:t>
      </w:r>
    </w:p>
  </w:footnote>
  <w:footnote w:id="2">
    <w:p w14:paraId="3F2C37C7" w14:textId="72E2B77B" w:rsidR="00F32605" w:rsidRPr="00637215" w:rsidRDefault="00F32605" w:rsidP="00637215">
      <w:pPr>
        <w:pStyle w:val="FootnoteText"/>
        <w:jc w:val="both"/>
        <w:rPr>
          <w:rFonts w:ascii="GHEA Grapalat" w:hAnsi="GHEA Grapalat"/>
          <w:lang w:val="hy-AM"/>
        </w:rPr>
      </w:pPr>
      <w:r w:rsidRPr="00637215">
        <w:rPr>
          <w:rStyle w:val="FootnoteReference"/>
          <w:rFonts w:ascii="GHEA Grapalat" w:hAnsi="GHEA Grapalat"/>
        </w:rPr>
        <w:footnoteRef/>
      </w:r>
      <w:r w:rsidRPr="00637215">
        <w:rPr>
          <w:rFonts w:ascii="GHEA Grapalat" w:hAnsi="GHEA Grapalat"/>
          <w:lang w:val="hy-AM"/>
        </w:rPr>
        <w:t xml:space="preserve"> </w:t>
      </w:r>
      <w:r w:rsidRPr="00637215">
        <w:rPr>
          <w:rFonts w:ascii="GHEA Grapalat" w:hAnsi="GHEA Grapalat"/>
          <w:lang w:val="hy-AM"/>
        </w:rPr>
        <w:t xml:space="preserve">2014 </w:t>
      </w:r>
      <w:r w:rsidRPr="00637215">
        <w:rPr>
          <w:rFonts w:ascii="GHEA Grapalat" w:hAnsi="GHEA Grapalat" w:cs="Sylfaen"/>
          <w:lang w:val="hy-AM"/>
        </w:rPr>
        <w:t>թ</w:t>
      </w:r>
      <w:r>
        <w:rPr>
          <w:rFonts w:ascii="Cambria Math" w:hAnsi="Cambria Math" w:cs="Sylfaen"/>
          <w:lang w:val="hy-AM"/>
        </w:rPr>
        <w:t>․</w:t>
      </w:r>
      <w:r w:rsidRPr="00637215">
        <w:rPr>
          <w:rFonts w:ascii="GHEA Grapalat" w:hAnsi="GHEA Grapalat"/>
          <w:lang w:val="hy-AM"/>
        </w:rPr>
        <w:t xml:space="preserve"> </w:t>
      </w:r>
      <w:r w:rsidRPr="00637215">
        <w:rPr>
          <w:rFonts w:ascii="GHEA Grapalat" w:hAnsi="GHEA Grapalat" w:cs="Sylfaen"/>
          <w:lang w:val="hy-AM"/>
        </w:rPr>
        <w:t>ընդունված</w:t>
      </w:r>
      <w:r w:rsidRPr="00637215">
        <w:rPr>
          <w:rFonts w:ascii="GHEA Grapalat" w:hAnsi="GHEA Grapalat"/>
          <w:lang w:val="hy-AM"/>
        </w:rPr>
        <w:t xml:space="preserve"> «</w:t>
      </w:r>
      <w:r w:rsidRPr="00637215">
        <w:rPr>
          <w:rFonts w:ascii="GHEA Grapalat" w:hAnsi="GHEA Grapalat" w:cs="Sylfaen"/>
          <w:bCs/>
          <w:lang w:val="hy-AM"/>
        </w:rPr>
        <w:t>Եկամտային</w:t>
      </w:r>
      <w:r w:rsidRPr="00637215">
        <w:rPr>
          <w:rFonts w:ascii="GHEA Grapalat" w:hAnsi="GHEA Grapalat"/>
          <w:bCs/>
          <w:lang w:val="hy-AM"/>
        </w:rPr>
        <w:t xml:space="preserve"> </w:t>
      </w:r>
      <w:r w:rsidRPr="00637215">
        <w:rPr>
          <w:rFonts w:ascii="GHEA Grapalat" w:hAnsi="GHEA Grapalat" w:cs="Sylfaen"/>
          <w:bCs/>
          <w:lang w:val="hy-AM"/>
        </w:rPr>
        <w:t>հարկի</w:t>
      </w:r>
      <w:r w:rsidRPr="00637215">
        <w:rPr>
          <w:rFonts w:ascii="GHEA Grapalat" w:hAnsi="GHEA Grapalat"/>
          <w:bCs/>
          <w:lang w:val="hy-AM"/>
        </w:rPr>
        <w:t xml:space="preserve"> </w:t>
      </w:r>
      <w:r w:rsidRPr="00637215">
        <w:rPr>
          <w:rFonts w:ascii="GHEA Grapalat" w:hAnsi="GHEA Grapalat" w:cs="Sylfaen"/>
          <w:bCs/>
          <w:lang w:val="hy-AM"/>
        </w:rPr>
        <w:t>մասին</w:t>
      </w:r>
      <w:r w:rsidRPr="00637215">
        <w:rPr>
          <w:rFonts w:ascii="GHEA Grapalat" w:hAnsi="GHEA Grapalat"/>
          <w:bCs/>
          <w:lang w:val="hy-AM"/>
        </w:rPr>
        <w:t xml:space="preserve">» </w:t>
      </w:r>
      <w:r>
        <w:rPr>
          <w:rFonts w:ascii="GHEA Grapalat" w:hAnsi="GHEA Grapalat" w:cs="Sylfaen"/>
          <w:bCs/>
          <w:lang w:val="hy-AM"/>
        </w:rPr>
        <w:t>Հայաստանի Հանրապետության</w:t>
      </w:r>
      <w:r w:rsidRPr="00637215">
        <w:rPr>
          <w:rFonts w:ascii="GHEA Grapalat" w:hAnsi="GHEA Grapalat"/>
          <w:bCs/>
          <w:lang w:val="hy-AM"/>
        </w:rPr>
        <w:t xml:space="preserve"> </w:t>
      </w:r>
      <w:r w:rsidRPr="00637215">
        <w:rPr>
          <w:rFonts w:ascii="GHEA Grapalat" w:hAnsi="GHEA Grapalat" w:cs="Sylfaen"/>
          <w:bCs/>
          <w:lang w:val="hy-AM"/>
        </w:rPr>
        <w:t>օրենքում</w:t>
      </w:r>
      <w:r w:rsidRPr="00637215">
        <w:rPr>
          <w:rFonts w:ascii="GHEA Grapalat" w:hAnsi="GHEA Grapalat"/>
          <w:bCs/>
          <w:lang w:val="hy-AM"/>
        </w:rPr>
        <w:t xml:space="preserve"> </w:t>
      </w:r>
      <w:r w:rsidRPr="00637215">
        <w:rPr>
          <w:rFonts w:ascii="GHEA Grapalat" w:hAnsi="GHEA Grapalat" w:cs="Sylfaen"/>
          <w:bCs/>
          <w:lang w:val="hy-AM"/>
        </w:rPr>
        <w:t>լրացում</w:t>
      </w:r>
      <w:r w:rsidRPr="00637215">
        <w:rPr>
          <w:rFonts w:ascii="GHEA Grapalat" w:hAnsi="GHEA Grapalat"/>
          <w:bCs/>
          <w:lang w:val="hy-AM"/>
        </w:rPr>
        <w:t xml:space="preserve"> </w:t>
      </w:r>
      <w:r w:rsidRPr="00637215">
        <w:rPr>
          <w:rFonts w:ascii="GHEA Grapalat" w:hAnsi="GHEA Grapalat" w:cs="Sylfaen"/>
          <w:bCs/>
          <w:lang w:val="hy-AM"/>
        </w:rPr>
        <w:t>կատարելու</w:t>
      </w:r>
      <w:r w:rsidRPr="00637215">
        <w:rPr>
          <w:rFonts w:ascii="GHEA Grapalat" w:hAnsi="GHEA Grapalat"/>
          <w:bCs/>
          <w:lang w:val="hy-AM"/>
        </w:rPr>
        <w:t xml:space="preserve"> </w:t>
      </w:r>
      <w:r w:rsidRPr="00637215">
        <w:rPr>
          <w:rFonts w:ascii="GHEA Grapalat" w:hAnsi="GHEA Grapalat" w:cs="Sylfaen"/>
          <w:bCs/>
          <w:lang w:val="hy-AM"/>
        </w:rPr>
        <w:t>մասին</w:t>
      </w:r>
      <w:r w:rsidRPr="00637215">
        <w:rPr>
          <w:rFonts w:ascii="GHEA Grapalat" w:hAnsi="GHEA Grapalat"/>
          <w:lang w:val="hy-AM"/>
        </w:rPr>
        <w:t xml:space="preserve">»» </w:t>
      </w:r>
      <w:r w:rsidRPr="00637215">
        <w:rPr>
          <w:rFonts w:ascii="GHEA Grapalat" w:hAnsi="GHEA Grapalat" w:cs="Sylfaen"/>
          <w:lang w:val="hy-AM"/>
        </w:rPr>
        <w:t>ՀՀ</w:t>
      </w:r>
      <w:r w:rsidRPr="00637215">
        <w:rPr>
          <w:rFonts w:ascii="GHEA Grapalat" w:hAnsi="GHEA Grapalat"/>
          <w:lang w:val="hy-AM"/>
        </w:rPr>
        <w:t xml:space="preserve"> </w:t>
      </w:r>
      <w:r w:rsidRPr="00637215">
        <w:rPr>
          <w:rFonts w:ascii="GHEA Grapalat" w:hAnsi="GHEA Grapalat" w:cs="Sylfaen"/>
          <w:lang w:val="hy-AM"/>
        </w:rPr>
        <w:t>օրենքով</w:t>
      </w:r>
      <w:r w:rsidRPr="00637215">
        <w:rPr>
          <w:rFonts w:ascii="GHEA Grapalat" w:hAnsi="GHEA Grapalat"/>
          <w:lang w:val="hy-AM"/>
        </w:rPr>
        <w:t xml:space="preserve"> </w:t>
      </w:r>
      <w:r w:rsidRPr="00637215">
        <w:rPr>
          <w:rFonts w:ascii="GHEA Grapalat" w:hAnsi="GHEA Grapalat" w:cs="Sylfaen"/>
          <w:lang w:val="hy-AM"/>
        </w:rPr>
        <w:t>սահմանվել</w:t>
      </w:r>
      <w:r w:rsidRPr="00637215">
        <w:rPr>
          <w:rFonts w:ascii="GHEA Grapalat" w:hAnsi="GHEA Grapalat"/>
          <w:lang w:val="hy-AM"/>
        </w:rPr>
        <w:t xml:space="preserve"> </w:t>
      </w:r>
      <w:r w:rsidRPr="00637215">
        <w:rPr>
          <w:rFonts w:ascii="GHEA Grapalat" w:hAnsi="GHEA Grapalat" w:cs="Sylfaen"/>
          <w:lang w:val="hy-AM"/>
        </w:rPr>
        <w:t>է</w:t>
      </w:r>
      <w:r w:rsidRPr="00637215">
        <w:rPr>
          <w:rFonts w:ascii="GHEA Grapalat" w:hAnsi="GHEA Grapalat"/>
          <w:lang w:val="hy-AM"/>
        </w:rPr>
        <w:t xml:space="preserve"> </w:t>
      </w:r>
      <w:r w:rsidRPr="00637215">
        <w:rPr>
          <w:rFonts w:ascii="GHEA Grapalat" w:hAnsi="GHEA Grapalat" w:cs="Sylfaen"/>
          <w:lang w:val="hy-AM"/>
        </w:rPr>
        <w:t>վճարված</w:t>
      </w:r>
      <w:r w:rsidRPr="00637215">
        <w:rPr>
          <w:rFonts w:ascii="GHEA Grapalat" w:hAnsi="GHEA Grapalat"/>
          <w:lang w:val="hy-AM"/>
        </w:rPr>
        <w:t xml:space="preserve"> </w:t>
      </w:r>
      <w:r w:rsidRPr="00637215">
        <w:rPr>
          <w:rFonts w:ascii="GHEA Grapalat" w:hAnsi="GHEA Grapalat" w:cs="Sylfaen"/>
          <w:lang w:val="hy-AM"/>
        </w:rPr>
        <w:t>եկամտային</w:t>
      </w:r>
      <w:r w:rsidRPr="00637215">
        <w:rPr>
          <w:rFonts w:ascii="GHEA Grapalat" w:hAnsi="GHEA Grapalat"/>
          <w:lang w:val="hy-AM"/>
        </w:rPr>
        <w:t xml:space="preserve"> </w:t>
      </w:r>
      <w:r w:rsidRPr="00637215">
        <w:rPr>
          <w:rFonts w:ascii="GHEA Grapalat" w:hAnsi="GHEA Grapalat" w:cs="Sylfaen"/>
          <w:lang w:val="hy-AM"/>
        </w:rPr>
        <w:t>հարկի</w:t>
      </w:r>
      <w:r w:rsidRPr="00637215">
        <w:rPr>
          <w:rFonts w:ascii="GHEA Grapalat" w:hAnsi="GHEA Grapalat"/>
          <w:lang w:val="hy-AM"/>
        </w:rPr>
        <w:t xml:space="preserve"> </w:t>
      </w:r>
      <w:r w:rsidRPr="00637215">
        <w:rPr>
          <w:rFonts w:ascii="GHEA Grapalat" w:hAnsi="GHEA Grapalat" w:cs="Sylfaen"/>
          <w:lang w:val="hy-AM"/>
        </w:rPr>
        <w:t>գումարներից</w:t>
      </w:r>
      <w:r w:rsidRPr="00637215">
        <w:rPr>
          <w:rFonts w:ascii="GHEA Grapalat" w:hAnsi="GHEA Grapalat"/>
          <w:lang w:val="hy-AM"/>
        </w:rPr>
        <w:t xml:space="preserve"> </w:t>
      </w:r>
      <w:r w:rsidRPr="00637215">
        <w:rPr>
          <w:rFonts w:ascii="GHEA Grapalat" w:hAnsi="GHEA Grapalat" w:cs="Sylfaen"/>
          <w:lang w:val="hy-AM"/>
        </w:rPr>
        <w:t>բնակարան</w:t>
      </w:r>
      <w:r w:rsidRPr="00637215">
        <w:rPr>
          <w:rFonts w:ascii="GHEA Grapalat" w:hAnsi="GHEA Grapalat"/>
          <w:lang w:val="hy-AM"/>
        </w:rPr>
        <w:t xml:space="preserve"> </w:t>
      </w:r>
      <w:r w:rsidRPr="00637215">
        <w:rPr>
          <w:rFonts w:ascii="GHEA Grapalat" w:hAnsi="GHEA Grapalat" w:cs="Sylfaen"/>
          <w:lang w:val="hy-AM"/>
        </w:rPr>
        <w:t>ձեռք</w:t>
      </w:r>
      <w:r w:rsidRPr="00637215">
        <w:rPr>
          <w:rFonts w:ascii="GHEA Grapalat" w:hAnsi="GHEA Grapalat"/>
          <w:lang w:val="hy-AM"/>
        </w:rPr>
        <w:t xml:space="preserve"> </w:t>
      </w:r>
      <w:r w:rsidRPr="00637215">
        <w:rPr>
          <w:rFonts w:ascii="GHEA Grapalat" w:hAnsi="GHEA Grapalat" w:cs="Sylfaen"/>
          <w:lang w:val="hy-AM"/>
        </w:rPr>
        <w:t>բերելու</w:t>
      </w:r>
      <w:r w:rsidRPr="00637215">
        <w:rPr>
          <w:rFonts w:ascii="GHEA Grapalat" w:hAnsi="GHEA Grapalat"/>
          <w:lang w:val="hy-AM"/>
        </w:rPr>
        <w:t xml:space="preserve"> </w:t>
      </w:r>
      <w:r w:rsidRPr="00637215">
        <w:rPr>
          <w:rFonts w:ascii="GHEA Grapalat" w:hAnsi="GHEA Grapalat" w:cs="Sylfaen"/>
          <w:lang w:val="hy-AM"/>
        </w:rPr>
        <w:t>կամ</w:t>
      </w:r>
      <w:r w:rsidRPr="00637215">
        <w:rPr>
          <w:rFonts w:ascii="GHEA Grapalat" w:hAnsi="GHEA Grapalat"/>
          <w:lang w:val="hy-AM"/>
        </w:rPr>
        <w:t xml:space="preserve"> </w:t>
      </w:r>
      <w:r w:rsidRPr="00637215">
        <w:rPr>
          <w:rFonts w:ascii="GHEA Grapalat" w:hAnsi="GHEA Grapalat" w:cs="Sylfaen"/>
          <w:lang w:val="hy-AM"/>
        </w:rPr>
        <w:t>անհատական</w:t>
      </w:r>
      <w:r w:rsidRPr="00637215">
        <w:rPr>
          <w:rFonts w:ascii="GHEA Grapalat" w:hAnsi="GHEA Grapalat"/>
          <w:lang w:val="hy-AM"/>
        </w:rPr>
        <w:t xml:space="preserve"> </w:t>
      </w:r>
      <w:r w:rsidRPr="00637215">
        <w:rPr>
          <w:rFonts w:ascii="GHEA Grapalat" w:hAnsi="GHEA Grapalat" w:cs="Sylfaen"/>
          <w:lang w:val="hy-AM"/>
        </w:rPr>
        <w:t>բնակելի</w:t>
      </w:r>
      <w:r w:rsidRPr="00637215">
        <w:rPr>
          <w:rFonts w:ascii="GHEA Grapalat" w:hAnsi="GHEA Grapalat"/>
          <w:lang w:val="hy-AM"/>
        </w:rPr>
        <w:t xml:space="preserve"> </w:t>
      </w:r>
      <w:r w:rsidRPr="00637215">
        <w:rPr>
          <w:rFonts w:ascii="GHEA Grapalat" w:hAnsi="GHEA Grapalat" w:cs="Sylfaen"/>
          <w:lang w:val="hy-AM"/>
        </w:rPr>
        <w:t>տուն</w:t>
      </w:r>
      <w:r w:rsidRPr="00637215">
        <w:rPr>
          <w:rFonts w:ascii="GHEA Grapalat" w:hAnsi="GHEA Grapalat"/>
          <w:lang w:val="hy-AM"/>
        </w:rPr>
        <w:t xml:space="preserve"> </w:t>
      </w:r>
      <w:r w:rsidRPr="00637215">
        <w:rPr>
          <w:rFonts w:ascii="GHEA Grapalat" w:hAnsi="GHEA Grapalat" w:cs="Sylfaen"/>
          <w:lang w:val="hy-AM"/>
        </w:rPr>
        <w:t>կառուցելու</w:t>
      </w:r>
      <w:r w:rsidRPr="00637215">
        <w:rPr>
          <w:rFonts w:ascii="GHEA Grapalat" w:hAnsi="GHEA Grapalat"/>
          <w:lang w:val="hy-AM"/>
        </w:rPr>
        <w:t xml:space="preserve"> </w:t>
      </w:r>
      <w:r w:rsidRPr="00637215">
        <w:rPr>
          <w:rFonts w:ascii="GHEA Grapalat" w:hAnsi="GHEA Grapalat" w:cs="Sylfaen"/>
          <w:lang w:val="hy-AM"/>
        </w:rPr>
        <w:t>նպատակով</w:t>
      </w:r>
      <w:r w:rsidRPr="00637215">
        <w:rPr>
          <w:rFonts w:ascii="GHEA Grapalat" w:hAnsi="GHEA Grapalat"/>
          <w:lang w:val="hy-AM"/>
        </w:rPr>
        <w:t xml:space="preserve"> </w:t>
      </w:r>
      <w:r w:rsidRPr="00637215">
        <w:rPr>
          <w:rFonts w:ascii="GHEA Grapalat" w:hAnsi="GHEA Grapalat" w:cs="Sylfaen"/>
          <w:lang w:val="hy-AM"/>
        </w:rPr>
        <w:t>վարձու</w:t>
      </w:r>
      <w:r w:rsidRPr="00637215">
        <w:rPr>
          <w:rFonts w:ascii="GHEA Grapalat" w:hAnsi="GHEA Grapalat"/>
          <w:lang w:val="hy-AM"/>
        </w:rPr>
        <w:t xml:space="preserve"> </w:t>
      </w:r>
      <w:r w:rsidRPr="00637215">
        <w:rPr>
          <w:rFonts w:ascii="GHEA Grapalat" w:hAnsi="GHEA Grapalat" w:cs="Sylfaen"/>
          <w:lang w:val="hy-AM"/>
        </w:rPr>
        <w:t>աշխատողի</w:t>
      </w:r>
      <w:r w:rsidRPr="00637215">
        <w:rPr>
          <w:rFonts w:ascii="GHEA Grapalat" w:hAnsi="GHEA Grapalat"/>
          <w:lang w:val="hy-AM"/>
        </w:rPr>
        <w:t xml:space="preserve">, </w:t>
      </w:r>
      <w:r w:rsidRPr="00637215">
        <w:rPr>
          <w:rFonts w:ascii="GHEA Grapalat" w:hAnsi="GHEA Grapalat" w:cs="Sylfaen"/>
          <w:lang w:val="hy-AM"/>
        </w:rPr>
        <w:t>անհատ</w:t>
      </w:r>
      <w:r w:rsidRPr="00637215">
        <w:rPr>
          <w:rFonts w:ascii="GHEA Grapalat" w:hAnsi="GHEA Grapalat"/>
          <w:lang w:val="hy-AM"/>
        </w:rPr>
        <w:t xml:space="preserve"> </w:t>
      </w:r>
      <w:r w:rsidRPr="00637215">
        <w:rPr>
          <w:rFonts w:ascii="GHEA Grapalat" w:hAnsi="GHEA Grapalat" w:cs="Sylfaen"/>
          <w:lang w:val="hy-AM"/>
        </w:rPr>
        <w:t>ձեռնարկատիրոջ</w:t>
      </w:r>
      <w:r w:rsidRPr="00637215">
        <w:rPr>
          <w:rFonts w:ascii="GHEA Grapalat" w:hAnsi="GHEA Grapalat"/>
          <w:lang w:val="hy-AM"/>
        </w:rPr>
        <w:t xml:space="preserve"> </w:t>
      </w:r>
      <w:r w:rsidRPr="00637215">
        <w:rPr>
          <w:rFonts w:ascii="GHEA Grapalat" w:hAnsi="GHEA Grapalat" w:cs="Sylfaen"/>
          <w:lang w:val="hy-AM"/>
        </w:rPr>
        <w:t>և</w:t>
      </w:r>
      <w:r w:rsidRPr="00637215">
        <w:rPr>
          <w:rFonts w:ascii="GHEA Grapalat" w:hAnsi="GHEA Grapalat"/>
          <w:lang w:val="hy-AM"/>
        </w:rPr>
        <w:t xml:space="preserve"> </w:t>
      </w:r>
      <w:r w:rsidRPr="00637215">
        <w:rPr>
          <w:rFonts w:ascii="GHEA Grapalat" w:hAnsi="GHEA Grapalat" w:cs="Sylfaen"/>
          <w:lang w:val="hy-AM"/>
        </w:rPr>
        <w:t>նոտարի</w:t>
      </w:r>
      <w:r w:rsidRPr="00637215">
        <w:rPr>
          <w:rFonts w:ascii="GHEA Grapalat" w:hAnsi="GHEA Grapalat"/>
          <w:lang w:val="hy-AM"/>
        </w:rPr>
        <w:t xml:space="preserve"> </w:t>
      </w:r>
      <w:r w:rsidRPr="00637215">
        <w:rPr>
          <w:rFonts w:ascii="GHEA Grapalat" w:hAnsi="GHEA Grapalat" w:cs="Sylfaen"/>
          <w:lang w:val="hy-AM"/>
        </w:rPr>
        <w:t>կողմից</w:t>
      </w:r>
      <w:r w:rsidRPr="00637215">
        <w:rPr>
          <w:rFonts w:ascii="GHEA Grapalat" w:hAnsi="GHEA Grapalat"/>
          <w:lang w:val="hy-AM"/>
        </w:rPr>
        <w:t xml:space="preserve"> </w:t>
      </w:r>
      <w:r w:rsidRPr="00637215">
        <w:rPr>
          <w:rFonts w:ascii="GHEA Grapalat" w:hAnsi="GHEA Grapalat" w:cs="Sylfaen"/>
          <w:lang w:val="hy-AM"/>
        </w:rPr>
        <w:t>ստացված</w:t>
      </w:r>
      <w:r w:rsidRPr="00637215">
        <w:rPr>
          <w:rFonts w:ascii="GHEA Grapalat" w:hAnsi="GHEA Grapalat"/>
          <w:lang w:val="hy-AM"/>
        </w:rPr>
        <w:t xml:space="preserve"> </w:t>
      </w:r>
      <w:r w:rsidRPr="00637215">
        <w:rPr>
          <w:rFonts w:ascii="GHEA Grapalat" w:hAnsi="GHEA Grapalat" w:cs="Sylfaen"/>
          <w:lang w:val="hy-AM"/>
        </w:rPr>
        <w:t>հիփոթեքային</w:t>
      </w:r>
      <w:r w:rsidRPr="00637215">
        <w:rPr>
          <w:rFonts w:ascii="GHEA Grapalat" w:hAnsi="GHEA Grapalat"/>
          <w:lang w:val="hy-AM"/>
        </w:rPr>
        <w:t xml:space="preserve"> </w:t>
      </w:r>
      <w:r w:rsidRPr="00637215">
        <w:rPr>
          <w:rFonts w:ascii="GHEA Grapalat" w:hAnsi="GHEA Grapalat" w:cs="Sylfaen"/>
          <w:lang w:val="hy-AM"/>
        </w:rPr>
        <w:t>վարկի</w:t>
      </w:r>
      <w:r w:rsidRPr="00637215">
        <w:rPr>
          <w:rFonts w:ascii="GHEA Grapalat" w:hAnsi="GHEA Grapalat"/>
          <w:lang w:val="hy-AM"/>
        </w:rPr>
        <w:t xml:space="preserve"> </w:t>
      </w:r>
      <w:r w:rsidRPr="00637215">
        <w:rPr>
          <w:rFonts w:ascii="GHEA Grapalat" w:hAnsi="GHEA Grapalat" w:cs="Sylfaen"/>
          <w:lang w:val="hy-AM"/>
        </w:rPr>
        <w:t>սպասարկման</w:t>
      </w:r>
      <w:r w:rsidRPr="00637215">
        <w:rPr>
          <w:rFonts w:ascii="GHEA Grapalat" w:hAnsi="GHEA Grapalat"/>
          <w:lang w:val="hy-AM"/>
        </w:rPr>
        <w:t xml:space="preserve"> </w:t>
      </w:r>
      <w:r w:rsidRPr="00637215">
        <w:rPr>
          <w:rFonts w:ascii="GHEA Grapalat" w:hAnsi="GHEA Grapalat" w:cs="Sylfaen"/>
          <w:lang w:val="hy-AM"/>
        </w:rPr>
        <w:t>համար</w:t>
      </w:r>
      <w:r w:rsidRPr="00637215">
        <w:rPr>
          <w:rFonts w:ascii="GHEA Grapalat" w:hAnsi="GHEA Grapalat"/>
          <w:lang w:val="hy-AM"/>
        </w:rPr>
        <w:t xml:space="preserve"> </w:t>
      </w:r>
      <w:r w:rsidRPr="00637215">
        <w:rPr>
          <w:rFonts w:ascii="GHEA Grapalat" w:hAnsi="GHEA Grapalat" w:cs="Sylfaen"/>
          <w:lang w:val="hy-AM"/>
        </w:rPr>
        <w:t>վճարվող</w:t>
      </w:r>
      <w:r w:rsidRPr="00637215">
        <w:rPr>
          <w:rFonts w:ascii="GHEA Grapalat" w:hAnsi="GHEA Grapalat"/>
          <w:lang w:val="hy-AM"/>
        </w:rPr>
        <w:t xml:space="preserve"> </w:t>
      </w:r>
      <w:r w:rsidRPr="00637215">
        <w:rPr>
          <w:rFonts w:ascii="GHEA Grapalat" w:hAnsi="GHEA Grapalat" w:cs="Sylfaen"/>
          <w:lang w:val="hy-AM"/>
        </w:rPr>
        <w:t>տոկոսների</w:t>
      </w:r>
      <w:r w:rsidRPr="00637215">
        <w:rPr>
          <w:rFonts w:ascii="GHEA Grapalat" w:hAnsi="GHEA Grapalat"/>
          <w:lang w:val="hy-AM"/>
        </w:rPr>
        <w:t xml:space="preserve"> </w:t>
      </w:r>
      <w:r w:rsidRPr="00637215">
        <w:rPr>
          <w:rFonts w:ascii="GHEA Grapalat" w:hAnsi="GHEA Grapalat" w:cs="Sylfaen"/>
          <w:lang w:val="hy-AM"/>
        </w:rPr>
        <w:t>գումարների</w:t>
      </w:r>
      <w:r w:rsidRPr="00637215">
        <w:rPr>
          <w:rFonts w:ascii="GHEA Grapalat" w:hAnsi="GHEA Grapalat"/>
          <w:lang w:val="hy-AM"/>
        </w:rPr>
        <w:t xml:space="preserve"> </w:t>
      </w:r>
      <w:r w:rsidRPr="00637215">
        <w:rPr>
          <w:rFonts w:ascii="GHEA Grapalat" w:hAnsi="GHEA Grapalat" w:cs="Sylfaen"/>
          <w:lang w:val="hy-AM"/>
        </w:rPr>
        <w:t>վերադարձի</w:t>
      </w:r>
      <w:r w:rsidRPr="00637215">
        <w:rPr>
          <w:rFonts w:ascii="GHEA Grapalat" w:hAnsi="GHEA Grapalat"/>
          <w:lang w:val="hy-AM"/>
        </w:rPr>
        <w:t xml:space="preserve"> </w:t>
      </w:r>
      <w:r w:rsidRPr="00637215">
        <w:rPr>
          <w:rFonts w:ascii="GHEA Grapalat" w:hAnsi="GHEA Grapalat" w:cs="Sylfaen"/>
          <w:lang w:val="hy-AM"/>
        </w:rPr>
        <w:t>հնարավորություն</w:t>
      </w:r>
      <w:r w:rsidRPr="00637215">
        <w:rPr>
          <w:rFonts w:ascii="GHEA Grapalat" w:hAnsi="GHEA Grapalat"/>
          <w:lang w:val="hy-AM"/>
        </w:rPr>
        <w:t>։ Տե</w:t>
      </w:r>
      <w:r w:rsidRPr="00637215">
        <w:rPr>
          <w:rFonts w:ascii="GHEA Grapalat" w:hAnsi="GHEA Grapalat"/>
          <w:lang w:val="hy-AM"/>
        </w:rPr>
        <w:sym w:font="Symbol" w:char="F0A2"/>
      </w:r>
      <w:r w:rsidRPr="00637215">
        <w:rPr>
          <w:rFonts w:ascii="GHEA Grapalat" w:hAnsi="GHEA Grapalat"/>
          <w:lang w:val="hy-AM"/>
        </w:rPr>
        <w:t xml:space="preserve">ս </w:t>
      </w:r>
      <w:hyperlink r:id="rId1" w:history="1">
        <w:r w:rsidRPr="00637215">
          <w:rPr>
            <w:rStyle w:val="Hyperlink"/>
            <w:rFonts w:ascii="GHEA Grapalat" w:hAnsi="GHEA Grapalat"/>
            <w:lang w:val="hy-AM"/>
          </w:rPr>
          <w:t>https://rb.gy/t5uzaa</w:t>
        </w:r>
      </w:hyperlink>
      <w:r w:rsidRPr="00637215">
        <w:rPr>
          <w:rFonts w:ascii="GHEA Grapalat" w:hAnsi="GHEA Grapalat"/>
          <w:lang w:val="hy-AM"/>
        </w:rPr>
        <w:t xml:space="preserve">։ </w:t>
      </w:r>
    </w:p>
  </w:footnote>
  <w:footnote w:id="3">
    <w:p w14:paraId="754DEBEE" w14:textId="5A533805" w:rsidR="00F32605" w:rsidRPr="00637215" w:rsidRDefault="00F32605" w:rsidP="00637215">
      <w:pPr>
        <w:pStyle w:val="FootnoteText"/>
        <w:jc w:val="both"/>
        <w:rPr>
          <w:rFonts w:ascii="GHEA Grapalat" w:hAnsi="GHEA Grapalat"/>
          <w:lang w:val="hy-AM"/>
        </w:rPr>
      </w:pPr>
      <w:r w:rsidRPr="00637215">
        <w:rPr>
          <w:rStyle w:val="FootnoteReference"/>
          <w:rFonts w:ascii="GHEA Grapalat" w:hAnsi="GHEA Grapalat"/>
        </w:rPr>
        <w:footnoteRef/>
      </w:r>
      <w:r w:rsidRPr="00637215">
        <w:rPr>
          <w:rFonts w:ascii="GHEA Grapalat" w:hAnsi="GHEA Grapalat"/>
          <w:lang w:val="hy-AM"/>
        </w:rPr>
        <w:t xml:space="preserve"> </w:t>
      </w:r>
      <w:r w:rsidRPr="00637215">
        <w:rPr>
          <w:rFonts w:ascii="GHEA Grapalat" w:hAnsi="GHEA Grapalat"/>
          <w:lang w:val="hy-AM"/>
        </w:rPr>
        <w:t>Տե</w:t>
      </w:r>
      <w:r w:rsidRPr="00637215">
        <w:rPr>
          <w:rFonts w:ascii="GHEA Grapalat" w:hAnsi="GHEA Grapalat"/>
          <w:lang w:val="hy-AM"/>
        </w:rPr>
        <w:sym w:font="Symbol" w:char="F0A2"/>
      </w:r>
      <w:r w:rsidRPr="00637215">
        <w:rPr>
          <w:rFonts w:ascii="GHEA Grapalat" w:hAnsi="GHEA Grapalat"/>
          <w:lang w:val="hy-AM"/>
        </w:rPr>
        <w:t xml:space="preserve">ս </w:t>
      </w:r>
      <w:hyperlink r:id="rId2" w:history="1">
        <w:r w:rsidRPr="00637215">
          <w:rPr>
            <w:rStyle w:val="Hyperlink"/>
            <w:rFonts w:ascii="GHEA Grapalat" w:hAnsi="GHEA Grapalat"/>
            <w:lang w:val="hy-AM"/>
          </w:rPr>
          <w:t>https://rb.gy/kdwpns</w:t>
        </w:r>
      </w:hyperlink>
      <w:r w:rsidRPr="00637215">
        <w:rPr>
          <w:rFonts w:ascii="GHEA Grapalat" w:hAnsi="GHEA Grapalat"/>
          <w:lang w:val="hy-AM"/>
        </w:rPr>
        <w:t xml:space="preserve">, </w:t>
      </w:r>
      <w:r>
        <w:rPr>
          <w:rFonts w:ascii="GHEA Grapalat" w:hAnsi="GHEA Grapalat" w:cs="Sylfaen"/>
          <w:lang w:val="hy-AM"/>
        </w:rPr>
        <w:t>ՀՀ</w:t>
      </w:r>
      <w:r w:rsidRPr="00637215">
        <w:rPr>
          <w:rFonts w:ascii="GHEA Grapalat" w:hAnsi="GHEA Grapalat"/>
          <w:lang w:val="hy-AM"/>
        </w:rPr>
        <w:t xml:space="preserve"> </w:t>
      </w:r>
      <w:r w:rsidRPr="00637215">
        <w:rPr>
          <w:rFonts w:ascii="GHEA Grapalat" w:hAnsi="GHEA Grapalat" w:cs="Sylfaen"/>
          <w:lang w:val="hy-AM"/>
        </w:rPr>
        <w:t>կառավարություն</w:t>
      </w:r>
      <w:r w:rsidRPr="00637215">
        <w:rPr>
          <w:rFonts w:ascii="GHEA Grapalat" w:hAnsi="GHEA Grapalat"/>
          <w:lang w:val="hy-AM"/>
        </w:rPr>
        <w:t xml:space="preserve">, </w:t>
      </w:r>
      <w:r w:rsidRPr="00637215">
        <w:rPr>
          <w:rFonts w:ascii="GHEA Grapalat" w:hAnsi="GHEA Grapalat" w:cs="Sylfaen"/>
          <w:lang w:val="hy-AM"/>
        </w:rPr>
        <w:t>Կորոնավիրուսի</w:t>
      </w:r>
      <w:r w:rsidRPr="00637215">
        <w:rPr>
          <w:rFonts w:ascii="GHEA Grapalat" w:hAnsi="GHEA Grapalat"/>
          <w:lang w:val="hy-AM"/>
        </w:rPr>
        <w:t xml:space="preserve"> </w:t>
      </w:r>
      <w:r w:rsidRPr="00637215">
        <w:rPr>
          <w:rFonts w:ascii="GHEA Grapalat" w:hAnsi="GHEA Grapalat" w:cs="Sylfaen"/>
          <w:lang w:val="hy-AM"/>
        </w:rPr>
        <w:t>տնտեսական</w:t>
      </w:r>
      <w:r w:rsidRPr="00637215">
        <w:rPr>
          <w:rFonts w:ascii="GHEA Grapalat" w:hAnsi="GHEA Grapalat"/>
          <w:lang w:val="hy-AM"/>
        </w:rPr>
        <w:t xml:space="preserve"> </w:t>
      </w:r>
      <w:r w:rsidRPr="00637215">
        <w:rPr>
          <w:rFonts w:ascii="GHEA Grapalat" w:hAnsi="GHEA Grapalat" w:cs="Sylfaen"/>
          <w:lang w:val="hy-AM"/>
        </w:rPr>
        <w:t>հետևանքների</w:t>
      </w:r>
      <w:r w:rsidRPr="00637215">
        <w:rPr>
          <w:rFonts w:ascii="GHEA Grapalat" w:hAnsi="GHEA Grapalat"/>
          <w:lang w:val="hy-AM"/>
        </w:rPr>
        <w:t xml:space="preserve"> </w:t>
      </w:r>
      <w:r w:rsidRPr="00637215">
        <w:rPr>
          <w:rFonts w:ascii="GHEA Grapalat" w:hAnsi="GHEA Grapalat" w:cs="Sylfaen"/>
          <w:lang w:val="hy-AM"/>
        </w:rPr>
        <w:t>չեզոքացման</w:t>
      </w:r>
      <w:r w:rsidRPr="00637215">
        <w:rPr>
          <w:rFonts w:ascii="GHEA Grapalat" w:hAnsi="GHEA Grapalat"/>
          <w:lang w:val="hy-AM"/>
        </w:rPr>
        <w:t xml:space="preserve"> </w:t>
      </w:r>
      <w:r w:rsidRPr="00637215">
        <w:rPr>
          <w:rFonts w:ascii="GHEA Grapalat" w:hAnsi="GHEA Grapalat" w:cs="Sylfaen"/>
          <w:lang w:val="hy-AM"/>
        </w:rPr>
        <w:t>ծրագրեր</w:t>
      </w:r>
      <w:r w:rsidRPr="00637215">
        <w:rPr>
          <w:rFonts w:ascii="GHEA Grapalat" w:hAnsi="GHEA Grapalat"/>
          <w:lang w:val="hy-AM"/>
        </w:rPr>
        <w:t xml:space="preserve">։ </w:t>
      </w:r>
      <w:r>
        <w:rPr>
          <w:rFonts w:ascii="GHEA Grapalat" w:hAnsi="GHEA Grapalat"/>
          <w:lang w:val="hy-AM"/>
        </w:rPr>
        <w:t>Հատվածային հաշիվներ։</w:t>
      </w:r>
    </w:p>
  </w:footnote>
  <w:footnote w:id="4">
    <w:p w14:paraId="630E64C1" w14:textId="10FE0A82" w:rsidR="00F32605" w:rsidRPr="00637215" w:rsidRDefault="00F32605" w:rsidP="00637215">
      <w:pPr>
        <w:pStyle w:val="FootnoteText"/>
        <w:jc w:val="both"/>
        <w:rPr>
          <w:rFonts w:ascii="GHEA Grapalat" w:hAnsi="GHEA Grapalat"/>
          <w:lang w:val="hy-AM"/>
        </w:rPr>
      </w:pPr>
      <w:r w:rsidRPr="00637215">
        <w:rPr>
          <w:rStyle w:val="FootnoteReference"/>
          <w:rFonts w:ascii="GHEA Grapalat" w:hAnsi="GHEA Grapalat"/>
        </w:rPr>
        <w:footnoteRef/>
      </w:r>
      <w:r w:rsidRPr="00637215">
        <w:rPr>
          <w:rFonts w:ascii="GHEA Grapalat" w:hAnsi="GHEA Grapalat"/>
          <w:lang w:val="hy-AM"/>
        </w:rPr>
        <w:t xml:space="preserve"> </w:t>
      </w:r>
      <w:r w:rsidRPr="00637215">
        <w:rPr>
          <w:rFonts w:ascii="GHEA Grapalat" w:hAnsi="GHEA Grapalat"/>
          <w:lang w:val="hy-AM"/>
        </w:rPr>
        <w:t>Տե</w:t>
      </w:r>
      <w:r w:rsidRPr="00637215">
        <w:rPr>
          <w:rFonts w:ascii="GHEA Grapalat" w:hAnsi="GHEA Grapalat"/>
          <w:lang w:val="hy-AM"/>
        </w:rPr>
        <w:sym w:font="Symbol" w:char="F0A2"/>
      </w:r>
      <w:r w:rsidRPr="00637215">
        <w:rPr>
          <w:rFonts w:ascii="GHEA Grapalat" w:hAnsi="GHEA Grapalat"/>
          <w:lang w:val="hy-AM"/>
        </w:rPr>
        <w:t xml:space="preserve">ս </w:t>
      </w:r>
      <w:hyperlink r:id="rId3" w:history="1">
        <w:r w:rsidRPr="00637215">
          <w:rPr>
            <w:rStyle w:val="Hyperlink"/>
            <w:rFonts w:ascii="GHEA Grapalat" w:hAnsi="GHEA Grapalat"/>
            <w:lang w:val="hy-AM"/>
          </w:rPr>
          <w:t>https://rb.gy/p6kww7</w:t>
        </w:r>
      </w:hyperlink>
      <w:r w:rsidRPr="00637215">
        <w:rPr>
          <w:rStyle w:val="Hyperlink"/>
          <w:rFonts w:ascii="GHEA Grapalat" w:hAnsi="GHEA Grapalat"/>
          <w:lang w:val="hy-AM"/>
        </w:rPr>
        <w:t>,</w:t>
      </w:r>
      <w:r w:rsidRPr="00637215">
        <w:rPr>
          <w:rFonts w:ascii="GHEA Grapalat" w:hAnsi="GHEA Grapalat"/>
          <w:lang w:val="hy-AM"/>
        </w:rPr>
        <w:t xml:space="preserve"> «</w:t>
      </w:r>
      <w:r w:rsidRPr="00637215">
        <w:rPr>
          <w:rFonts w:ascii="GHEA Grapalat" w:hAnsi="GHEA Grapalat" w:cs="Sylfaen"/>
          <w:lang w:val="hy-AM"/>
        </w:rPr>
        <w:t>Հայաստանի</w:t>
      </w:r>
      <w:r w:rsidRPr="00637215">
        <w:rPr>
          <w:rFonts w:ascii="GHEA Grapalat" w:hAnsi="GHEA Grapalat"/>
          <w:lang w:val="hy-AM"/>
        </w:rPr>
        <w:t xml:space="preserve"> </w:t>
      </w:r>
      <w:r w:rsidRPr="00637215">
        <w:rPr>
          <w:rFonts w:ascii="GHEA Grapalat" w:hAnsi="GHEA Grapalat" w:cs="Sylfaen"/>
          <w:lang w:val="hy-AM"/>
        </w:rPr>
        <w:t>Հանրապետության</w:t>
      </w:r>
      <w:r w:rsidRPr="00637215">
        <w:rPr>
          <w:rFonts w:ascii="GHEA Grapalat" w:hAnsi="GHEA Grapalat"/>
          <w:lang w:val="hy-AM"/>
        </w:rPr>
        <w:t xml:space="preserve"> </w:t>
      </w:r>
      <w:r w:rsidRPr="00637215">
        <w:rPr>
          <w:rFonts w:ascii="GHEA Grapalat" w:hAnsi="GHEA Grapalat" w:cs="Sylfaen"/>
          <w:lang w:val="hy-AM"/>
        </w:rPr>
        <w:t>հարկային</w:t>
      </w:r>
      <w:r w:rsidRPr="00637215">
        <w:rPr>
          <w:rFonts w:ascii="GHEA Grapalat" w:hAnsi="GHEA Grapalat"/>
          <w:lang w:val="hy-AM"/>
        </w:rPr>
        <w:t xml:space="preserve"> </w:t>
      </w:r>
      <w:r w:rsidRPr="00637215">
        <w:rPr>
          <w:rFonts w:ascii="GHEA Grapalat" w:hAnsi="GHEA Grapalat" w:cs="Sylfaen"/>
          <w:lang w:val="hy-AM"/>
        </w:rPr>
        <w:t>օրենսգրքում</w:t>
      </w:r>
      <w:r w:rsidRPr="00637215">
        <w:rPr>
          <w:rFonts w:ascii="GHEA Grapalat" w:hAnsi="GHEA Grapalat"/>
          <w:lang w:val="hy-AM"/>
        </w:rPr>
        <w:t xml:space="preserve"> </w:t>
      </w:r>
      <w:r w:rsidRPr="00637215">
        <w:rPr>
          <w:rFonts w:ascii="GHEA Grapalat" w:hAnsi="GHEA Grapalat" w:cs="Sylfaen"/>
          <w:lang w:val="hy-AM"/>
        </w:rPr>
        <w:t>լրացում</w:t>
      </w:r>
      <w:r w:rsidRPr="00637215">
        <w:rPr>
          <w:rFonts w:ascii="GHEA Grapalat" w:hAnsi="GHEA Grapalat"/>
          <w:lang w:val="hy-AM"/>
        </w:rPr>
        <w:t xml:space="preserve"> </w:t>
      </w:r>
      <w:r w:rsidRPr="00637215">
        <w:rPr>
          <w:rFonts w:ascii="GHEA Grapalat" w:hAnsi="GHEA Grapalat" w:cs="Sylfaen"/>
          <w:lang w:val="hy-AM"/>
        </w:rPr>
        <w:t>կատարելու</w:t>
      </w:r>
      <w:r w:rsidRPr="00637215">
        <w:rPr>
          <w:rFonts w:ascii="GHEA Grapalat" w:hAnsi="GHEA Grapalat"/>
          <w:lang w:val="hy-AM"/>
        </w:rPr>
        <w:t xml:space="preserve"> </w:t>
      </w:r>
      <w:r w:rsidRPr="00637215">
        <w:rPr>
          <w:rFonts w:ascii="GHEA Grapalat" w:hAnsi="GHEA Grapalat" w:cs="Sylfaen"/>
          <w:lang w:val="hy-AM"/>
        </w:rPr>
        <w:t>մասին</w:t>
      </w:r>
      <w:r w:rsidRPr="00637215">
        <w:rPr>
          <w:rFonts w:ascii="GHEA Grapalat" w:hAnsi="GHEA Grapalat"/>
          <w:lang w:val="hy-AM"/>
        </w:rPr>
        <w:t>»</w:t>
      </w:r>
      <w:r>
        <w:rPr>
          <w:rFonts w:ascii="GHEA Grapalat" w:hAnsi="GHEA Grapalat"/>
          <w:lang w:val="hy-AM"/>
        </w:rPr>
        <w:t xml:space="preserve"> </w:t>
      </w:r>
      <w:r w:rsidRPr="00840713">
        <w:rPr>
          <w:rFonts w:ascii="GHEA Grapalat" w:hAnsi="GHEA Grapalat"/>
          <w:lang w:val="hy-AM"/>
        </w:rPr>
        <w:t>ՀՕ-282-Ն</w:t>
      </w:r>
      <w:r w:rsidRPr="00637215">
        <w:rPr>
          <w:rFonts w:ascii="GHEA Grapalat" w:hAnsi="GHEA Grapalat"/>
          <w:lang w:val="hy-AM"/>
        </w:rPr>
        <w:t xml:space="preserve"> </w:t>
      </w:r>
      <w:r w:rsidRPr="00637215">
        <w:rPr>
          <w:rFonts w:ascii="GHEA Grapalat" w:hAnsi="GHEA Grapalat" w:cs="Sylfaen"/>
          <w:lang w:val="hy-AM"/>
        </w:rPr>
        <w:t>Հայաստանի Հանրապետության</w:t>
      </w:r>
      <w:r w:rsidRPr="00637215">
        <w:rPr>
          <w:rFonts w:ascii="GHEA Grapalat" w:hAnsi="GHEA Grapalat"/>
          <w:lang w:val="hy-AM"/>
        </w:rPr>
        <w:t xml:space="preserve"> </w:t>
      </w:r>
      <w:r w:rsidRPr="00637215">
        <w:rPr>
          <w:rFonts w:ascii="GHEA Grapalat" w:hAnsi="GHEA Grapalat" w:cs="Sylfaen"/>
          <w:lang w:val="hy-AM"/>
        </w:rPr>
        <w:t>օրենք</w:t>
      </w:r>
      <w:r w:rsidRPr="00637215">
        <w:rPr>
          <w:rFonts w:ascii="GHEA Grapalat" w:hAnsi="GHEA Grapalat"/>
          <w:lang w:val="hy-AM"/>
        </w:rPr>
        <w:t xml:space="preserve">, </w:t>
      </w:r>
      <w:r w:rsidRPr="00637215">
        <w:rPr>
          <w:rFonts w:ascii="GHEA Grapalat" w:hAnsi="GHEA Grapalat" w:cs="Sylfaen"/>
          <w:lang w:val="hy-AM"/>
        </w:rPr>
        <w:t>ընդունված</w:t>
      </w:r>
      <w:r w:rsidRPr="00637215">
        <w:rPr>
          <w:rFonts w:ascii="GHEA Grapalat" w:hAnsi="GHEA Grapalat"/>
          <w:lang w:val="hy-AM"/>
        </w:rPr>
        <w:t xml:space="preserve"> 2020 </w:t>
      </w:r>
      <w:r w:rsidRPr="00637215">
        <w:rPr>
          <w:rFonts w:ascii="GHEA Grapalat" w:hAnsi="GHEA Grapalat" w:cs="Sylfaen"/>
          <w:lang w:val="hy-AM"/>
        </w:rPr>
        <w:t>թվականի հունիսի 1</w:t>
      </w:r>
      <w:r w:rsidRPr="00637215">
        <w:rPr>
          <w:rFonts w:ascii="GHEA Grapalat" w:hAnsi="GHEA Grapalat"/>
          <w:lang w:val="hy-AM"/>
        </w:rPr>
        <w:t>-</w:t>
      </w:r>
      <w:r w:rsidRPr="00637215">
        <w:rPr>
          <w:rFonts w:ascii="GHEA Grapalat" w:hAnsi="GHEA Grapalat" w:cs="Sylfaen"/>
          <w:lang w:val="hy-AM"/>
        </w:rPr>
        <w:t>ին</w:t>
      </w:r>
      <w:r w:rsidRPr="00637215">
        <w:rPr>
          <w:rFonts w:ascii="GHEA Grapalat" w:hAnsi="GHEA Grapalat"/>
          <w:lang w:val="hy-AM"/>
        </w:rPr>
        <w:t xml:space="preserve">։ </w:t>
      </w:r>
    </w:p>
  </w:footnote>
  <w:footnote w:id="5">
    <w:p w14:paraId="4B4CA11D" w14:textId="3574B91C" w:rsidR="00F32605" w:rsidRPr="00637215" w:rsidRDefault="00F32605" w:rsidP="00637215">
      <w:pPr>
        <w:pStyle w:val="FootnoteText"/>
        <w:jc w:val="both"/>
        <w:rPr>
          <w:rFonts w:ascii="GHEA Grapalat" w:hAnsi="GHEA Grapalat"/>
          <w:lang w:val="hy-AM"/>
        </w:rPr>
      </w:pPr>
      <w:r w:rsidRPr="00637215">
        <w:rPr>
          <w:rStyle w:val="FootnoteReference"/>
          <w:rFonts w:ascii="GHEA Grapalat" w:hAnsi="GHEA Grapalat"/>
        </w:rPr>
        <w:footnoteRef/>
      </w:r>
      <w:r w:rsidRPr="00637215">
        <w:rPr>
          <w:rFonts w:ascii="GHEA Grapalat" w:hAnsi="GHEA Grapalat"/>
          <w:lang w:val="hy-AM"/>
        </w:rPr>
        <w:t xml:space="preserve"> </w:t>
      </w:r>
      <w:r w:rsidRPr="00637215">
        <w:rPr>
          <w:rFonts w:ascii="GHEA Grapalat" w:hAnsi="GHEA Grapalat" w:cs="Sylfaen"/>
          <w:lang w:val="hy-AM"/>
        </w:rPr>
        <w:t>Արտարժույթի</w:t>
      </w:r>
      <w:r w:rsidRPr="00637215">
        <w:rPr>
          <w:rFonts w:ascii="GHEA Grapalat" w:hAnsi="GHEA Grapalat"/>
          <w:lang w:val="hy-AM"/>
        </w:rPr>
        <w:t xml:space="preserve"> </w:t>
      </w:r>
      <w:r w:rsidRPr="00637215">
        <w:rPr>
          <w:rFonts w:ascii="GHEA Grapalat" w:hAnsi="GHEA Grapalat" w:cs="Sylfaen"/>
          <w:lang w:val="hy-AM"/>
        </w:rPr>
        <w:t>փոխարկումների</w:t>
      </w:r>
      <w:r w:rsidRPr="00637215">
        <w:rPr>
          <w:rFonts w:ascii="GHEA Grapalat" w:hAnsi="GHEA Grapalat"/>
          <w:lang w:val="hy-AM"/>
        </w:rPr>
        <w:t xml:space="preserve"> </w:t>
      </w:r>
      <w:r w:rsidRPr="00637215">
        <w:rPr>
          <w:rFonts w:ascii="GHEA Grapalat" w:hAnsi="GHEA Grapalat" w:cs="Sylfaen"/>
          <w:lang w:val="hy-AM"/>
        </w:rPr>
        <w:t>համար</w:t>
      </w:r>
      <w:r w:rsidRPr="00637215">
        <w:rPr>
          <w:rFonts w:ascii="GHEA Grapalat" w:hAnsi="GHEA Grapalat"/>
          <w:lang w:val="hy-AM"/>
        </w:rPr>
        <w:t xml:space="preserve"> </w:t>
      </w:r>
      <w:r w:rsidRPr="00637215">
        <w:rPr>
          <w:rFonts w:ascii="GHEA Grapalat" w:hAnsi="GHEA Grapalat" w:cs="Sylfaen"/>
          <w:lang w:val="hy-AM"/>
        </w:rPr>
        <w:t>օգտագործվում</w:t>
      </w:r>
      <w:r w:rsidRPr="00637215">
        <w:rPr>
          <w:rFonts w:ascii="GHEA Grapalat" w:hAnsi="GHEA Grapalat"/>
          <w:lang w:val="hy-AM"/>
        </w:rPr>
        <w:t xml:space="preserve"> </w:t>
      </w:r>
      <w:r w:rsidRPr="00637215">
        <w:rPr>
          <w:rFonts w:ascii="GHEA Grapalat" w:hAnsi="GHEA Grapalat" w:cs="Sylfaen"/>
          <w:lang w:val="hy-AM"/>
        </w:rPr>
        <w:t>է</w:t>
      </w:r>
      <w:r w:rsidRPr="00637215">
        <w:rPr>
          <w:rFonts w:ascii="GHEA Grapalat" w:hAnsi="GHEA Grapalat"/>
          <w:lang w:val="hy-AM"/>
        </w:rPr>
        <w:t xml:space="preserve"> </w:t>
      </w:r>
      <w:r w:rsidRPr="00637215">
        <w:rPr>
          <w:rFonts w:ascii="GHEA Grapalat" w:hAnsi="GHEA Grapalat" w:cs="Sylfaen"/>
          <w:lang w:val="hy-AM"/>
        </w:rPr>
        <w:t>Հայաստանի Հանրապետության</w:t>
      </w:r>
      <w:r w:rsidRPr="00637215">
        <w:rPr>
          <w:rFonts w:ascii="GHEA Grapalat" w:hAnsi="GHEA Grapalat"/>
          <w:lang w:val="hy-AM"/>
        </w:rPr>
        <w:t xml:space="preserve"> </w:t>
      </w:r>
      <w:r w:rsidRPr="00637215">
        <w:rPr>
          <w:rFonts w:ascii="GHEA Grapalat" w:hAnsi="GHEA Grapalat" w:cs="Sylfaen"/>
          <w:lang w:val="hy-AM"/>
        </w:rPr>
        <w:t>Կենտրոնական</w:t>
      </w:r>
      <w:r w:rsidRPr="00637215">
        <w:rPr>
          <w:rFonts w:ascii="GHEA Grapalat" w:hAnsi="GHEA Grapalat"/>
          <w:lang w:val="hy-AM"/>
        </w:rPr>
        <w:t xml:space="preserve"> </w:t>
      </w:r>
      <w:r w:rsidRPr="00637215">
        <w:rPr>
          <w:rFonts w:ascii="GHEA Grapalat" w:hAnsi="GHEA Grapalat" w:cs="Sylfaen"/>
          <w:lang w:val="hy-AM"/>
        </w:rPr>
        <w:t>բանկի</w:t>
      </w:r>
      <w:r w:rsidRPr="00637215">
        <w:rPr>
          <w:rFonts w:ascii="GHEA Grapalat" w:hAnsi="GHEA Grapalat"/>
          <w:lang w:val="hy-AM"/>
        </w:rPr>
        <w:t xml:space="preserve"> </w:t>
      </w:r>
      <w:r w:rsidRPr="00637215">
        <w:rPr>
          <w:rFonts w:ascii="GHEA Grapalat" w:hAnsi="GHEA Grapalat" w:cs="Sylfaen"/>
          <w:lang w:val="hy-AM"/>
        </w:rPr>
        <w:t>միջին</w:t>
      </w:r>
      <w:r w:rsidRPr="00637215">
        <w:rPr>
          <w:rFonts w:ascii="GHEA Grapalat" w:hAnsi="GHEA Grapalat"/>
          <w:lang w:val="hy-AM"/>
        </w:rPr>
        <w:t xml:space="preserve"> </w:t>
      </w:r>
      <w:r w:rsidRPr="00637215">
        <w:rPr>
          <w:rFonts w:ascii="GHEA Grapalat" w:hAnsi="GHEA Grapalat" w:cs="Sylfaen"/>
          <w:lang w:val="hy-AM"/>
        </w:rPr>
        <w:t>տարեկան</w:t>
      </w:r>
      <w:r w:rsidRPr="00637215">
        <w:rPr>
          <w:rFonts w:ascii="GHEA Grapalat" w:hAnsi="GHEA Grapalat"/>
          <w:lang w:val="hy-AM"/>
        </w:rPr>
        <w:t xml:space="preserve"> </w:t>
      </w:r>
      <w:r w:rsidRPr="00637215">
        <w:rPr>
          <w:rFonts w:ascii="GHEA Grapalat" w:hAnsi="GHEA Grapalat" w:cs="Sylfaen"/>
          <w:lang w:val="hy-AM"/>
        </w:rPr>
        <w:t>դոլար</w:t>
      </w:r>
      <w:r w:rsidRPr="00637215">
        <w:rPr>
          <w:rFonts w:ascii="GHEA Grapalat" w:hAnsi="GHEA Grapalat"/>
          <w:lang w:val="hy-AM"/>
        </w:rPr>
        <w:t>/</w:t>
      </w:r>
      <w:r w:rsidRPr="00637215">
        <w:rPr>
          <w:rFonts w:ascii="GHEA Grapalat" w:hAnsi="GHEA Grapalat" w:cs="Sylfaen"/>
          <w:lang w:val="hy-AM"/>
        </w:rPr>
        <w:t>դրամ</w:t>
      </w:r>
      <w:r w:rsidRPr="00637215">
        <w:rPr>
          <w:rFonts w:ascii="GHEA Grapalat" w:hAnsi="GHEA Grapalat"/>
          <w:lang w:val="hy-AM"/>
        </w:rPr>
        <w:t xml:space="preserve"> </w:t>
      </w:r>
      <w:r w:rsidRPr="00637215">
        <w:rPr>
          <w:rFonts w:ascii="GHEA Grapalat" w:hAnsi="GHEA Grapalat" w:cs="Sylfaen"/>
          <w:lang w:val="hy-AM"/>
        </w:rPr>
        <w:t>շուկայական</w:t>
      </w:r>
      <w:r w:rsidRPr="00637215">
        <w:rPr>
          <w:rFonts w:ascii="GHEA Grapalat" w:hAnsi="GHEA Grapalat"/>
          <w:lang w:val="hy-AM"/>
        </w:rPr>
        <w:t xml:space="preserve"> </w:t>
      </w:r>
      <w:r w:rsidRPr="00637215">
        <w:rPr>
          <w:rFonts w:ascii="GHEA Grapalat" w:hAnsi="GHEA Grapalat" w:cs="Sylfaen"/>
          <w:lang w:val="hy-AM"/>
        </w:rPr>
        <w:t>փոխարժեքը։</w:t>
      </w:r>
    </w:p>
  </w:footnote>
  <w:footnote w:id="6">
    <w:p w14:paraId="0F2EFC4E" w14:textId="2408E7AD" w:rsidR="00F32605" w:rsidRPr="00637215" w:rsidRDefault="00F32605" w:rsidP="00637215">
      <w:pPr>
        <w:pStyle w:val="FootnoteText"/>
        <w:jc w:val="both"/>
        <w:rPr>
          <w:rFonts w:ascii="GHEA Grapalat" w:hAnsi="GHEA Grapalat"/>
          <w:lang w:val="hy-AM"/>
        </w:rPr>
      </w:pPr>
      <w:r w:rsidRPr="00637215">
        <w:rPr>
          <w:rStyle w:val="FootnoteReference"/>
          <w:rFonts w:ascii="GHEA Grapalat" w:hAnsi="GHEA Grapalat"/>
        </w:rPr>
        <w:footnoteRef/>
      </w:r>
      <w:r w:rsidRPr="00637215">
        <w:rPr>
          <w:rFonts w:ascii="GHEA Grapalat" w:hAnsi="GHEA Grapalat"/>
          <w:lang w:val="hy-AM"/>
        </w:rPr>
        <w:t xml:space="preserve"> </w:t>
      </w:r>
      <w:r w:rsidRPr="00637215">
        <w:rPr>
          <w:rFonts w:ascii="GHEA Grapalat" w:hAnsi="GHEA Grapalat"/>
          <w:lang w:val="hy-AM"/>
        </w:rPr>
        <w:t>Տե</w:t>
      </w:r>
      <w:r w:rsidRPr="00637215">
        <w:rPr>
          <w:rFonts w:ascii="GHEA Grapalat" w:hAnsi="GHEA Grapalat"/>
          <w:lang w:val="hy-AM"/>
        </w:rPr>
        <w:sym w:font="Symbol" w:char="F0A2"/>
      </w:r>
      <w:r w:rsidRPr="00637215">
        <w:rPr>
          <w:rFonts w:ascii="GHEA Grapalat" w:hAnsi="GHEA Grapalat"/>
          <w:lang w:val="hy-AM"/>
        </w:rPr>
        <w:t xml:space="preserve">ս </w:t>
      </w:r>
      <w:hyperlink r:id="rId4" w:history="1">
        <w:r w:rsidRPr="00637215">
          <w:rPr>
            <w:rStyle w:val="Hyperlink"/>
            <w:rFonts w:ascii="GHEA Grapalat" w:hAnsi="GHEA Grapalat"/>
            <w:lang w:val="hy-AM"/>
          </w:rPr>
          <w:t>https://rb.gy/yajj41</w:t>
        </w:r>
      </w:hyperlink>
      <w:r w:rsidRPr="00637215">
        <w:rPr>
          <w:rStyle w:val="Hyperlink"/>
          <w:rFonts w:ascii="GHEA Grapalat" w:hAnsi="GHEA Grapalat"/>
          <w:lang w:val="hy-AM"/>
        </w:rPr>
        <w:t>,</w:t>
      </w:r>
      <w:r w:rsidRPr="00637215">
        <w:rPr>
          <w:rFonts w:ascii="GHEA Grapalat" w:hAnsi="GHEA Grapalat"/>
          <w:lang w:val="hy-AM"/>
        </w:rPr>
        <w:t xml:space="preserve"> «</w:t>
      </w:r>
      <w:r w:rsidRPr="00637215">
        <w:rPr>
          <w:rFonts w:ascii="GHEA Grapalat" w:hAnsi="GHEA Grapalat" w:cs="Sylfaen"/>
          <w:lang w:val="hy-AM"/>
        </w:rPr>
        <w:t>Հայաստանի</w:t>
      </w:r>
      <w:r w:rsidRPr="00637215">
        <w:rPr>
          <w:rFonts w:ascii="GHEA Grapalat" w:hAnsi="GHEA Grapalat"/>
          <w:lang w:val="hy-AM"/>
        </w:rPr>
        <w:t xml:space="preserve"> Հանրապետության </w:t>
      </w:r>
      <w:r w:rsidRPr="00637215">
        <w:rPr>
          <w:rFonts w:ascii="GHEA Grapalat" w:hAnsi="GHEA Grapalat" w:cs="Sylfaen"/>
          <w:lang w:val="hy-AM"/>
        </w:rPr>
        <w:t>կառավարությունը</w:t>
      </w:r>
      <w:r w:rsidRPr="00637215">
        <w:rPr>
          <w:rFonts w:ascii="GHEA Grapalat" w:hAnsi="GHEA Grapalat"/>
          <w:lang w:val="hy-AM"/>
        </w:rPr>
        <w:t xml:space="preserve"> </w:t>
      </w:r>
      <w:r w:rsidRPr="00637215">
        <w:rPr>
          <w:rFonts w:ascii="GHEA Grapalat" w:hAnsi="GHEA Grapalat" w:cs="Sylfaen"/>
          <w:lang w:val="hy-AM"/>
        </w:rPr>
        <w:t>Զանգեզուրի</w:t>
      </w:r>
      <w:r w:rsidRPr="00637215">
        <w:rPr>
          <w:rFonts w:ascii="GHEA Grapalat" w:hAnsi="GHEA Grapalat"/>
          <w:lang w:val="hy-AM"/>
        </w:rPr>
        <w:t xml:space="preserve"> </w:t>
      </w:r>
      <w:r w:rsidRPr="00637215">
        <w:rPr>
          <w:rFonts w:ascii="GHEA Grapalat" w:hAnsi="GHEA Grapalat" w:cs="Sylfaen"/>
          <w:lang w:val="hy-AM"/>
        </w:rPr>
        <w:t>պղնձամոլիբդենային</w:t>
      </w:r>
      <w:r w:rsidRPr="00637215">
        <w:rPr>
          <w:rFonts w:ascii="GHEA Grapalat" w:hAnsi="GHEA Grapalat"/>
          <w:lang w:val="hy-AM"/>
        </w:rPr>
        <w:t xml:space="preserve"> </w:t>
      </w:r>
      <w:r w:rsidRPr="00637215">
        <w:rPr>
          <w:rFonts w:ascii="GHEA Grapalat" w:hAnsi="GHEA Grapalat" w:cs="Sylfaen"/>
          <w:lang w:val="hy-AM"/>
        </w:rPr>
        <w:t>կոմբինատի</w:t>
      </w:r>
      <w:r w:rsidRPr="00637215">
        <w:rPr>
          <w:rFonts w:ascii="GHEA Grapalat" w:hAnsi="GHEA Grapalat"/>
          <w:lang w:val="hy-AM"/>
        </w:rPr>
        <w:t xml:space="preserve"> </w:t>
      </w:r>
      <w:r w:rsidRPr="00637215">
        <w:rPr>
          <w:rFonts w:ascii="GHEA Grapalat" w:hAnsi="GHEA Grapalat" w:cs="Sylfaen"/>
          <w:lang w:val="hy-AM"/>
        </w:rPr>
        <w:t>համասեփականատեր</w:t>
      </w:r>
      <w:r w:rsidRPr="00637215">
        <w:rPr>
          <w:rFonts w:ascii="GHEA Grapalat" w:hAnsi="GHEA Grapalat"/>
          <w:lang w:val="hy-AM"/>
        </w:rPr>
        <w:t xml:space="preserve"> </w:t>
      </w:r>
      <w:r w:rsidRPr="00637215">
        <w:rPr>
          <w:rFonts w:ascii="GHEA Grapalat" w:hAnsi="GHEA Grapalat" w:cs="Sylfaen"/>
          <w:lang w:val="hy-AM"/>
        </w:rPr>
        <w:t>է</w:t>
      </w:r>
      <w:r w:rsidRPr="00637215">
        <w:rPr>
          <w:rFonts w:ascii="GHEA Grapalat" w:hAnsi="GHEA Grapalat"/>
          <w:lang w:val="hy-AM"/>
        </w:rPr>
        <w:t xml:space="preserve"> </w:t>
      </w:r>
      <w:r w:rsidRPr="00637215">
        <w:rPr>
          <w:rFonts w:ascii="GHEA Grapalat" w:hAnsi="GHEA Grapalat" w:cs="Sylfaen"/>
          <w:lang w:val="hy-AM"/>
        </w:rPr>
        <w:t>դարձել</w:t>
      </w:r>
      <w:r w:rsidRPr="00637215">
        <w:rPr>
          <w:rFonts w:ascii="GHEA Grapalat" w:hAnsi="GHEA Grapalat"/>
          <w:lang w:val="hy-AM"/>
        </w:rPr>
        <w:t>», «</w:t>
      </w:r>
      <w:r w:rsidRPr="00637215">
        <w:rPr>
          <w:rFonts w:ascii="GHEA Grapalat" w:hAnsi="GHEA Grapalat" w:cs="Sylfaen"/>
          <w:lang w:val="hy-AM"/>
        </w:rPr>
        <w:t>Ազատություն</w:t>
      </w:r>
      <w:r w:rsidRPr="00637215">
        <w:rPr>
          <w:rFonts w:ascii="GHEA Grapalat" w:hAnsi="GHEA Grapalat"/>
          <w:lang w:val="hy-AM"/>
        </w:rPr>
        <w:t xml:space="preserve">» </w:t>
      </w:r>
      <w:r w:rsidRPr="00637215">
        <w:rPr>
          <w:rFonts w:ascii="GHEA Grapalat" w:hAnsi="GHEA Grapalat" w:cs="Sylfaen"/>
          <w:lang w:val="hy-AM"/>
        </w:rPr>
        <w:t>ռադիոկայան</w:t>
      </w:r>
      <w:r w:rsidRPr="00637215">
        <w:rPr>
          <w:rFonts w:ascii="GHEA Grapalat" w:hAnsi="GHEA Grapalat"/>
          <w:lang w:val="hy-AM"/>
        </w:rPr>
        <w:t xml:space="preserve">։ </w:t>
      </w:r>
    </w:p>
  </w:footnote>
  <w:footnote w:id="7">
    <w:p w14:paraId="3F2B93CD" w14:textId="18021C6B" w:rsidR="00F32605" w:rsidRPr="00637215" w:rsidRDefault="00F32605" w:rsidP="00637215">
      <w:pPr>
        <w:pStyle w:val="FootnoteText"/>
        <w:jc w:val="both"/>
        <w:rPr>
          <w:rFonts w:ascii="GHEA Grapalat" w:hAnsi="GHEA Grapalat"/>
          <w:lang w:val="hy-AM"/>
        </w:rPr>
      </w:pPr>
      <w:r w:rsidRPr="00637215">
        <w:rPr>
          <w:rStyle w:val="FootnoteReference"/>
          <w:rFonts w:ascii="GHEA Grapalat" w:hAnsi="GHEA Grapalat"/>
        </w:rPr>
        <w:footnoteRef/>
      </w:r>
      <w:r w:rsidRPr="00637215">
        <w:rPr>
          <w:rFonts w:ascii="GHEA Grapalat" w:hAnsi="GHEA Grapalat"/>
          <w:lang w:val="hy-AM"/>
        </w:rPr>
        <w:t xml:space="preserve"> </w:t>
      </w:r>
      <w:r w:rsidRPr="00637215">
        <w:rPr>
          <w:rFonts w:ascii="GHEA Grapalat" w:hAnsi="GHEA Grapalat"/>
          <w:lang w:val="hy-AM"/>
        </w:rPr>
        <w:t>Տե</w:t>
      </w:r>
      <w:r w:rsidRPr="00637215">
        <w:rPr>
          <w:rFonts w:ascii="GHEA Grapalat" w:hAnsi="GHEA Grapalat"/>
          <w:lang w:val="hy-AM"/>
        </w:rPr>
        <w:sym w:font="Symbol" w:char="F0A2"/>
      </w:r>
      <w:r w:rsidRPr="00637215">
        <w:rPr>
          <w:rFonts w:ascii="GHEA Grapalat" w:hAnsi="GHEA Grapalat"/>
          <w:lang w:val="hy-AM"/>
        </w:rPr>
        <w:t xml:space="preserve">ս </w:t>
      </w:r>
      <w:hyperlink r:id="rId5" w:history="1">
        <w:r w:rsidRPr="00637215">
          <w:rPr>
            <w:rStyle w:val="Hyperlink"/>
            <w:rFonts w:ascii="GHEA Grapalat" w:hAnsi="GHEA Grapalat"/>
            <w:lang w:val="hy-AM"/>
          </w:rPr>
          <w:t>https://rb.gy/bmpjjc</w:t>
        </w:r>
      </w:hyperlink>
      <w:r w:rsidRPr="00637215">
        <w:rPr>
          <w:rStyle w:val="Hyperlink"/>
          <w:rFonts w:ascii="GHEA Grapalat" w:hAnsi="GHEA Grapalat"/>
          <w:lang w:val="hy-AM"/>
        </w:rPr>
        <w:t>,</w:t>
      </w:r>
      <w:r w:rsidRPr="00637215">
        <w:rPr>
          <w:rFonts w:ascii="GHEA Grapalat" w:hAnsi="GHEA Grapalat"/>
          <w:lang w:val="hy-AM"/>
        </w:rPr>
        <w:t xml:space="preserve"> </w:t>
      </w:r>
      <w:r w:rsidRPr="00637215">
        <w:rPr>
          <w:rFonts w:ascii="GHEA Grapalat" w:hAnsi="GHEA Grapalat" w:cs="Sylfaen"/>
          <w:lang w:val="hy-AM"/>
        </w:rPr>
        <w:t>Պղնձի</w:t>
      </w:r>
      <w:r w:rsidRPr="00637215">
        <w:rPr>
          <w:rFonts w:ascii="GHEA Grapalat" w:hAnsi="GHEA Grapalat"/>
          <w:lang w:val="hy-AM"/>
        </w:rPr>
        <w:t xml:space="preserve"> </w:t>
      </w:r>
      <w:r w:rsidRPr="00637215">
        <w:rPr>
          <w:rFonts w:ascii="GHEA Grapalat" w:hAnsi="GHEA Grapalat" w:cs="Sylfaen"/>
          <w:lang w:val="hy-AM"/>
        </w:rPr>
        <w:t>գներ, Լոնդոնի</w:t>
      </w:r>
      <w:r w:rsidRPr="00637215">
        <w:rPr>
          <w:rFonts w:ascii="GHEA Grapalat" w:hAnsi="GHEA Grapalat"/>
          <w:lang w:val="hy-AM"/>
        </w:rPr>
        <w:t xml:space="preserve"> </w:t>
      </w:r>
      <w:r w:rsidRPr="00637215">
        <w:rPr>
          <w:rFonts w:ascii="GHEA Grapalat" w:hAnsi="GHEA Grapalat" w:cs="Sylfaen"/>
          <w:lang w:val="hy-AM"/>
        </w:rPr>
        <w:t>մետաղների</w:t>
      </w:r>
      <w:r w:rsidRPr="00637215">
        <w:rPr>
          <w:rFonts w:ascii="GHEA Grapalat" w:hAnsi="GHEA Grapalat"/>
          <w:lang w:val="hy-AM"/>
        </w:rPr>
        <w:t xml:space="preserve"> </w:t>
      </w:r>
      <w:r w:rsidRPr="00637215">
        <w:rPr>
          <w:rFonts w:ascii="GHEA Grapalat" w:hAnsi="GHEA Grapalat" w:cs="Sylfaen"/>
          <w:lang w:val="hy-AM"/>
        </w:rPr>
        <w:t>բորսա</w:t>
      </w:r>
      <w:r w:rsidRPr="00637215">
        <w:rPr>
          <w:rFonts w:ascii="GHEA Grapalat" w:hAnsi="GHEA Grapalat"/>
          <w:lang w:val="hy-AM"/>
        </w:rPr>
        <w:t xml:space="preserve">։ </w:t>
      </w:r>
    </w:p>
  </w:footnote>
  <w:footnote w:id="8">
    <w:p w14:paraId="15C43EA1" w14:textId="192B8835" w:rsidR="00F32605" w:rsidRPr="00637215" w:rsidRDefault="00F32605" w:rsidP="00637215">
      <w:pPr>
        <w:pStyle w:val="FootnoteText"/>
        <w:jc w:val="both"/>
        <w:rPr>
          <w:rFonts w:ascii="GHEA Grapalat" w:hAnsi="GHEA Grapalat"/>
          <w:lang w:val="hy-AM"/>
        </w:rPr>
      </w:pPr>
      <w:r w:rsidRPr="00637215">
        <w:rPr>
          <w:rStyle w:val="FootnoteReference"/>
          <w:rFonts w:ascii="GHEA Grapalat" w:hAnsi="GHEA Grapalat"/>
        </w:rPr>
        <w:footnoteRef/>
      </w:r>
      <w:r w:rsidRPr="00637215">
        <w:rPr>
          <w:rFonts w:ascii="GHEA Grapalat" w:hAnsi="GHEA Grapalat"/>
          <w:lang w:val="hy-AM"/>
        </w:rPr>
        <w:t xml:space="preserve"> </w:t>
      </w:r>
      <w:r w:rsidRPr="00637215">
        <w:rPr>
          <w:rFonts w:ascii="GHEA Grapalat" w:hAnsi="GHEA Grapalat"/>
          <w:lang w:val="hy-AM"/>
        </w:rPr>
        <w:t>Տե</w:t>
      </w:r>
      <w:r w:rsidRPr="00637215">
        <w:rPr>
          <w:rFonts w:ascii="GHEA Grapalat" w:hAnsi="GHEA Grapalat"/>
          <w:lang w:val="hy-AM"/>
        </w:rPr>
        <w:sym w:font="Symbol" w:char="F0A2"/>
      </w:r>
      <w:r w:rsidRPr="00637215">
        <w:rPr>
          <w:rFonts w:ascii="GHEA Grapalat" w:hAnsi="GHEA Grapalat"/>
          <w:lang w:val="hy-AM"/>
        </w:rPr>
        <w:t xml:space="preserve">ս </w:t>
      </w:r>
      <w:hyperlink r:id="rId6" w:history="1">
        <w:r w:rsidRPr="00637215">
          <w:rPr>
            <w:rStyle w:val="Hyperlink"/>
            <w:rFonts w:ascii="GHEA Grapalat" w:hAnsi="GHEA Grapalat"/>
            <w:lang w:val="hy-AM"/>
          </w:rPr>
          <w:t>https://rb.gy/owwkul</w:t>
        </w:r>
      </w:hyperlink>
      <w:r w:rsidRPr="00637215">
        <w:rPr>
          <w:rStyle w:val="Hyperlink"/>
          <w:rFonts w:ascii="GHEA Grapalat" w:hAnsi="GHEA Grapalat"/>
          <w:lang w:val="hy-AM"/>
        </w:rPr>
        <w:t xml:space="preserve">, </w:t>
      </w:r>
      <w:r w:rsidRPr="00637215">
        <w:rPr>
          <w:rFonts w:ascii="GHEA Grapalat" w:hAnsi="GHEA Grapalat" w:cs="Sylfaen"/>
          <w:lang w:val="hy-AM"/>
        </w:rPr>
        <w:t>ըստ</w:t>
      </w:r>
      <w:r w:rsidRPr="00637215">
        <w:rPr>
          <w:rFonts w:ascii="GHEA Grapalat" w:hAnsi="GHEA Grapalat"/>
          <w:lang w:val="hy-AM"/>
        </w:rPr>
        <w:t xml:space="preserve"> </w:t>
      </w:r>
      <w:r w:rsidRPr="00637215">
        <w:rPr>
          <w:rFonts w:ascii="GHEA Grapalat" w:hAnsi="GHEA Grapalat" w:cs="Sylfaen"/>
          <w:lang w:val="hy-AM"/>
        </w:rPr>
        <w:t>Ջոն</w:t>
      </w:r>
      <w:r w:rsidRPr="00637215">
        <w:rPr>
          <w:rFonts w:ascii="GHEA Grapalat" w:hAnsi="GHEA Grapalat"/>
          <w:lang w:val="hy-AM"/>
        </w:rPr>
        <w:t xml:space="preserve"> </w:t>
      </w:r>
      <w:r w:rsidRPr="00637215">
        <w:rPr>
          <w:rFonts w:ascii="GHEA Grapalat" w:hAnsi="GHEA Grapalat" w:cs="Sylfaen"/>
          <w:lang w:val="hy-AM"/>
        </w:rPr>
        <w:t>Դանինգի՝</w:t>
      </w:r>
      <w:r w:rsidRPr="00637215">
        <w:rPr>
          <w:rFonts w:ascii="GHEA Grapalat" w:hAnsi="GHEA Grapalat"/>
          <w:lang w:val="hy-AM"/>
        </w:rPr>
        <w:t xml:space="preserve"> </w:t>
      </w:r>
      <w:r w:rsidRPr="00637215">
        <w:rPr>
          <w:rFonts w:ascii="GHEA Grapalat" w:hAnsi="GHEA Grapalat" w:cs="Sylfaen"/>
          <w:lang w:val="hy-AM"/>
        </w:rPr>
        <w:t>ՕՈՒՆ</w:t>
      </w:r>
      <w:r w:rsidRPr="00637215">
        <w:rPr>
          <w:rFonts w:ascii="GHEA Grapalat" w:hAnsi="GHEA Grapalat"/>
          <w:lang w:val="hy-AM"/>
        </w:rPr>
        <w:t>-</w:t>
      </w:r>
      <w:r w:rsidRPr="00637215">
        <w:rPr>
          <w:rFonts w:ascii="GHEA Grapalat" w:hAnsi="GHEA Grapalat" w:cs="Sylfaen"/>
          <w:lang w:val="hy-AM"/>
        </w:rPr>
        <w:t>ն</w:t>
      </w:r>
      <w:r w:rsidRPr="00637215">
        <w:rPr>
          <w:rFonts w:ascii="GHEA Grapalat" w:hAnsi="GHEA Grapalat"/>
          <w:lang w:val="hy-AM"/>
        </w:rPr>
        <w:t xml:space="preserve"> </w:t>
      </w:r>
      <w:r w:rsidRPr="00637215">
        <w:rPr>
          <w:rFonts w:ascii="GHEA Grapalat" w:hAnsi="GHEA Grapalat" w:cs="Sylfaen"/>
          <w:lang w:val="hy-AM"/>
        </w:rPr>
        <w:t>ըստ</w:t>
      </w:r>
      <w:r w:rsidRPr="00637215">
        <w:rPr>
          <w:rFonts w:ascii="GHEA Grapalat" w:hAnsi="GHEA Grapalat"/>
          <w:lang w:val="hy-AM"/>
        </w:rPr>
        <w:t xml:space="preserve"> </w:t>
      </w:r>
      <w:r w:rsidRPr="00637215">
        <w:rPr>
          <w:rFonts w:ascii="GHEA Grapalat" w:hAnsi="GHEA Grapalat" w:cs="Sylfaen"/>
          <w:lang w:val="hy-AM"/>
        </w:rPr>
        <w:t>ներդրողների</w:t>
      </w:r>
      <w:r w:rsidRPr="00637215">
        <w:rPr>
          <w:rFonts w:ascii="GHEA Grapalat" w:hAnsi="GHEA Grapalat"/>
          <w:lang w:val="hy-AM"/>
        </w:rPr>
        <w:t xml:space="preserve"> </w:t>
      </w:r>
      <w:r w:rsidRPr="00637215">
        <w:rPr>
          <w:rFonts w:ascii="GHEA Grapalat" w:hAnsi="GHEA Grapalat" w:cs="Sylfaen"/>
          <w:lang w:val="hy-AM"/>
        </w:rPr>
        <w:t>մոտիվացիայի</w:t>
      </w:r>
      <w:r w:rsidRPr="00637215">
        <w:rPr>
          <w:rFonts w:ascii="GHEA Grapalat" w:hAnsi="GHEA Grapalat"/>
          <w:lang w:val="hy-AM"/>
        </w:rPr>
        <w:t xml:space="preserve"> </w:t>
      </w:r>
      <w:r w:rsidRPr="00637215">
        <w:rPr>
          <w:rFonts w:ascii="GHEA Grapalat" w:hAnsi="GHEA Grapalat" w:cs="Sylfaen"/>
          <w:lang w:val="hy-AM"/>
        </w:rPr>
        <w:t>լինում</w:t>
      </w:r>
      <w:r w:rsidRPr="00637215">
        <w:rPr>
          <w:rFonts w:ascii="GHEA Grapalat" w:hAnsi="GHEA Grapalat"/>
          <w:lang w:val="hy-AM"/>
        </w:rPr>
        <w:t xml:space="preserve"> </w:t>
      </w:r>
      <w:r w:rsidRPr="00637215">
        <w:rPr>
          <w:rFonts w:ascii="GHEA Grapalat" w:hAnsi="GHEA Grapalat" w:cs="Sylfaen"/>
          <w:lang w:val="hy-AM"/>
        </w:rPr>
        <w:t>են</w:t>
      </w:r>
      <w:r w:rsidRPr="00637215">
        <w:rPr>
          <w:rFonts w:ascii="GHEA Grapalat" w:hAnsi="GHEA Grapalat"/>
          <w:lang w:val="hy-AM"/>
        </w:rPr>
        <w:t xml:space="preserve"> 4 </w:t>
      </w:r>
      <w:r w:rsidRPr="00637215">
        <w:rPr>
          <w:rFonts w:ascii="GHEA Grapalat" w:hAnsi="GHEA Grapalat" w:cs="Sylfaen"/>
          <w:lang w:val="hy-AM"/>
        </w:rPr>
        <w:t>տեսակի</w:t>
      </w:r>
      <w:r w:rsidRPr="00637215">
        <w:rPr>
          <w:rFonts w:ascii="GHEA Grapalat" w:hAnsi="GHEA Grapalat"/>
          <w:lang w:val="hy-AM"/>
        </w:rPr>
        <w:t xml:space="preserve">։ </w:t>
      </w:r>
    </w:p>
  </w:footnote>
  <w:footnote w:id="9">
    <w:p w14:paraId="21730AD5" w14:textId="622B358C" w:rsidR="00F32605" w:rsidRPr="00637215" w:rsidRDefault="00F32605" w:rsidP="00637215">
      <w:pPr>
        <w:pStyle w:val="FootnoteText"/>
        <w:jc w:val="both"/>
        <w:rPr>
          <w:rFonts w:ascii="GHEA Grapalat" w:hAnsi="GHEA Grapalat"/>
          <w:lang w:val="hy-AM"/>
        </w:rPr>
      </w:pPr>
      <w:r w:rsidRPr="00637215">
        <w:rPr>
          <w:rStyle w:val="FootnoteReference"/>
          <w:rFonts w:ascii="GHEA Grapalat" w:hAnsi="GHEA Grapalat"/>
        </w:rPr>
        <w:footnoteRef/>
      </w:r>
      <w:r w:rsidRPr="00637215">
        <w:rPr>
          <w:rFonts w:ascii="GHEA Grapalat" w:hAnsi="GHEA Grapalat"/>
          <w:lang w:val="hy-AM"/>
        </w:rPr>
        <w:t xml:space="preserve"> </w:t>
      </w:r>
      <w:r w:rsidRPr="00637215">
        <w:rPr>
          <w:rFonts w:ascii="GHEA Grapalat" w:hAnsi="GHEA Grapalat" w:cs="Sylfaen"/>
          <w:lang w:val="hy-AM"/>
        </w:rPr>
        <w:t>Արտարժույթի</w:t>
      </w:r>
      <w:r w:rsidRPr="00637215">
        <w:rPr>
          <w:rFonts w:ascii="GHEA Grapalat" w:hAnsi="GHEA Grapalat"/>
          <w:lang w:val="hy-AM"/>
        </w:rPr>
        <w:t xml:space="preserve"> </w:t>
      </w:r>
      <w:r w:rsidRPr="00637215">
        <w:rPr>
          <w:rFonts w:ascii="GHEA Grapalat" w:hAnsi="GHEA Grapalat" w:cs="Sylfaen"/>
          <w:lang w:val="hy-AM"/>
        </w:rPr>
        <w:t>փոխարկումների</w:t>
      </w:r>
      <w:r w:rsidRPr="00637215">
        <w:rPr>
          <w:rFonts w:ascii="GHEA Grapalat" w:hAnsi="GHEA Grapalat"/>
          <w:lang w:val="hy-AM"/>
        </w:rPr>
        <w:t xml:space="preserve"> </w:t>
      </w:r>
      <w:r w:rsidRPr="00637215">
        <w:rPr>
          <w:rFonts w:ascii="GHEA Grapalat" w:hAnsi="GHEA Grapalat" w:cs="Sylfaen"/>
          <w:lang w:val="hy-AM"/>
        </w:rPr>
        <w:t>համար</w:t>
      </w:r>
      <w:r w:rsidRPr="00637215">
        <w:rPr>
          <w:rFonts w:ascii="GHEA Grapalat" w:hAnsi="GHEA Grapalat"/>
          <w:lang w:val="hy-AM"/>
        </w:rPr>
        <w:t xml:space="preserve"> </w:t>
      </w:r>
      <w:r w:rsidRPr="00637215">
        <w:rPr>
          <w:rFonts w:ascii="GHEA Grapalat" w:hAnsi="GHEA Grapalat" w:cs="Sylfaen"/>
          <w:lang w:val="hy-AM"/>
        </w:rPr>
        <w:t>օգտագործվում</w:t>
      </w:r>
      <w:r w:rsidRPr="00637215">
        <w:rPr>
          <w:rFonts w:ascii="GHEA Grapalat" w:hAnsi="GHEA Grapalat"/>
          <w:lang w:val="hy-AM"/>
        </w:rPr>
        <w:t xml:space="preserve"> </w:t>
      </w:r>
      <w:r w:rsidRPr="00637215">
        <w:rPr>
          <w:rFonts w:ascii="GHEA Grapalat" w:hAnsi="GHEA Grapalat" w:cs="Sylfaen"/>
          <w:lang w:val="hy-AM"/>
        </w:rPr>
        <w:t>է</w:t>
      </w:r>
      <w:r w:rsidRPr="00637215">
        <w:rPr>
          <w:rFonts w:ascii="GHEA Grapalat" w:hAnsi="GHEA Grapalat"/>
          <w:lang w:val="hy-AM"/>
        </w:rPr>
        <w:t xml:space="preserve"> </w:t>
      </w:r>
      <w:r w:rsidRPr="00637215">
        <w:rPr>
          <w:rFonts w:ascii="GHEA Grapalat" w:hAnsi="GHEA Grapalat" w:cs="Sylfaen"/>
          <w:lang w:val="hy-AM"/>
        </w:rPr>
        <w:t>Հայաստանի Հանրապետության</w:t>
      </w:r>
      <w:r w:rsidRPr="00637215">
        <w:rPr>
          <w:rFonts w:ascii="GHEA Grapalat" w:hAnsi="GHEA Grapalat"/>
          <w:lang w:val="hy-AM"/>
        </w:rPr>
        <w:t xml:space="preserve"> </w:t>
      </w:r>
      <w:r w:rsidRPr="00637215">
        <w:rPr>
          <w:rFonts w:ascii="GHEA Grapalat" w:hAnsi="GHEA Grapalat" w:cs="Sylfaen"/>
          <w:lang w:val="hy-AM"/>
        </w:rPr>
        <w:t>Կենտրոնական</w:t>
      </w:r>
      <w:r w:rsidRPr="00637215">
        <w:rPr>
          <w:rFonts w:ascii="GHEA Grapalat" w:hAnsi="GHEA Grapalat"/>
          <w:lang w:val="hy-AM"/>
        </w:rPr>
        <w:t xml:space="preserve"> </w:t>
      </w:r>
      <w:r w:rsidRPr="00637215">
        <w:rPr>
          <w:rFonts w:ascii="GHEA Grapalat" w:hAnsi="GHEA Grapalat" w:cs="Sylfaen"/>
          <w:lang w:val="hy-AM"/>
        </w:rPr>
        <w:t>բանկի</w:t>
      </w:r>
      <w:r w:rsidRPr="00637215">
        <w:rPr>
          <w:rFonts w:ascii="GHEA Grapalat" w:hAnsi="GHEA Grapalat"/>
          <w:lang w:val="hy-AM"/>
        </w:rPr>
        <w:t xml:space="preserve"> </w:t>
      </w:r>
      <w:r w:rsidRPr="00637215">
        <w:rPr>
          <w:rFonts w:ascii="GHEA Grapalat" w:hAnsi="GHEA Grapalat" w:cs="Sylfaen"/>
          <w:lang w:val="hy-AM"/>
        </w:rPr>
        <w:t>կողմից</w:t>
      </w:r>
      <w:r w:rsidRPr="00637215">
        <w:rPr>
          <w:rFonts w:ascii="GHEA Grapalat" w:hAnsi="GHEA Grapalat"/>
          <w:lang w:val="hy-AM"/>
        </w:rPr>
        <w:t xml:space="preserve"> </w:t>
      </w:r>
      <w:r w:rsidRPr="00637215">
        <w:rPr>
          <w:rFonts w:ascii="GHEA Grapalat" w:hAnsi="GHEA Grapalat" w:cs="Sylfaen"/>
          <w:lang w:val="hy-AM"/>
        </w:rPr>
        <w:t>հրապարակվող</w:t>
      </w:r>
      <w:r w:rsidRPr="00637215">
        <w:rPr>
          <w:rFonts w:ascii="GHEA Grapalat" w:hAnsi="GHEA Grapalat"/>
          <w:lang w:val="hy-AM"/>
        </w:rPr>
        <w:t xml:space="preserve"> </w:t>
      </w:r>
      <w:r w:rsidRPr="00637215">
        <w:rPr>
          <w:rFonts w:ascii="GHEA Grapalat" w:hAnsi="GHEA Grapalat" w:cs="Sylfaen"/>
          <w:lang w:val="hy-AM"/>
        </w:rPr>
        <w:t>միջին</w:t>
      </w:r>
      <w:r w:rsidRPr="00637215">
        <w:rPr>
          <w:rFonts w:ascii="GHEA Grapalat" w:hAnsi="GHEA Grapalat"/>
          <w:lang w:val="hy-AM"/>
        </w:rPr>
        <w:t xml:space="preserve"> </w:t>
      </w:r>
      <w:r w:rsidRPr="00637215">
        <w:rPr>
          <w:rFonts w:ascii="GHEA Grapalat" w:hAnsi="GHEA Grapalat" w:cs="Sylfaen"/>
          <w:lang w:val="hy-AM"/>
        </w:rPr>
        <w:t>տարեկան</w:t>
      </w:r>
      <w:r w:rsidRPr="00637215">
        <w:rPr>
          <w:rFonts w:ascii="GHEA Grapalat" w:hAnsi="GHEA Grapalat"/>
          <w:lang w:val="hy-AM"/>
        </w:rPr>
        <w:t xml:space="preserve"> </w:t>
      </w:r>
      <w:r w:rsidRPr="00637215">
        <w:rPr>
          <w:rFonts w:ascii="GHEA Grapalat" w:hAnsi="GHEA Grapalat" w:cs="Sylfaen"/>
          <w:lang w:val="hy-AM"/>
        </w:rPr>
        <w:t>դոլար</w:t>
      </w:r>
      <w:r w:rsidRPr="00637215">
        <w:rPr>
          <w:rFonts w:ascii="GHEA Grapalat" w:hAnsi="GHEA Grapalat"/>
          <w:lang w:val="hy-AM"/>
        </w:rPr>
        <w:t>/</w:t>
      </w:r>
      <w:r w:rsidRPr="00637215">
        <w:rPr>
          <w:rFonts w:ascii="GHEA Grapalat" w:hAnsi="GHEA Grapalat" w:cs="Sylfaen"/>
          <w:lang w:val="hy-AM"/>
        </w:rPr>
        <w:t>դրամ</w:t>
      </w:r>
      <w:r w:rsidRPr="00637215">
        <w:rPr>
          <w:rFonts w:ascii="GHEA Grapalat" w:hAnsi="GHEA Grapalat"/>
          <w:lang w:val="hy-AM"/>
        </w:rPr>
        <w:t xml:space="preserve"> </w:t>
      </w:r>
      <w:r w:rsidRPr="00637215">
        <w:rPr>
          <w:rFonts w:ascii="GHEA Grapalat" w:hAnsi="GHEA Grapalat" w:cs="Sylfaen"/>
          <w:lang w:val="hy-AM"/>
        </w:rPr>
        <w:t>շուկայական</w:t>
      </w:r>
      <w:r w:rsidRPr="00637215">
        <w:rPr>
          <w:rFonts w:ascii="GHEA Grapalat" w:hAnsi="GHEA Grapalat"/>
          <w:lang w:val="hy-AM"/>
        </w:rPr>
        <w:t xml:space="preserve"> </w:t>
      </w:r>
      <w:r w:rsidRPr="00637215">
        <w:rPr>
          <w:rFonts w:ascii="GHEA Grapalat" w:hAnsi="GHEA Grapalat" w:cs="Sylfaen"/>
          <w:lang w:val="hy-AM"/>
        </w:rPr>
        <w:t>փոխարժեքը։</w:t>
      </w:r>
    </w:p>
  </w:footnote>
  <w:footnote w:id="10">
    <w:p w14:paraId="3165C092" w14:textId="762EFA8F" w:rsidR="00F32605" w:rsidRPr="00637215" w:rsidRDefault="00F32605" w:rsidP="00637215">
      <w:pPr>
        <w:pStyle w:val="FootnoteText"/>
        <w:jc w:val="both"/>
        <w:rPr>
          <w:rFonts w:ascii="GHEA Grapalat" w:hAnsi="GHEA Grapalat"/>
          <w:lang w:val="hy-AM"/>
        </w:rPr>
      </w:pPr>
      <w:r w:rsidRPr="00637215">
        <w:rPr>
          <w:rStyle w:val="FootnoteReference"/>
          <w:rFonts w:ascii="GHEA Grapalat" w:hAnsi="GHEA Grapalat"/>
        </w:rPr>
        <w:footnoteRef/>
      </w:r>
      <w:r w:rsidRPr="00637215">
        <w:rPr>
          <w:rFonts w:ascii="GHEA Grapalat" w:hAnsi="GHEA Grapalat"/>
          <w:lang w:val="hy-AM"/>
        </w:rPr>
        <w:t xml:space="preserve"> </w:t>
      </w:r>
      <w:r w:rsidRPr="00637215">
        <w:rPr>
          <w:rFonts w:ascii="GHEA Grapalat" w:hAnsi="GHEA Grapalat"/>
          <w:lang w:val="hy-AM"/>
        </w:rPr>
        <w:t xml:space="preserve">2016 </w:t>
      </w:r>
      <w:r w:rsidRPr="006B4D07">
        <w:rPr>
          <w:rFonts w:ascii="GHEA Grapalat" w:hAnsi="GHEA Grapalat"/>
          <w:lang w:val="hy-AM"/>
        </w:rPr>
        <w:t>թվականին</w:t>
      </w:r>
      <w:r w:rsidRPr="00637215">
        <w:rPr>
          <w:rFonts w:ascii="GHEA Grapalat" w:hAnsi="GHEA Grapalat"/>
          <w:lang w:val="hy-AM"/>
        </w:rPr>
        <w:t xml:space="preserve"> </w:t>
      </w:r>
      <w:r w:rsidRPr="00637215">
        <w:rPr>
          <w:rFonts w:ascii="GHEA Grapalat" w:hAnsi="GHEA Grapalat" w:cs="Sylfaen"/>
          <w:lang w:val="hy-AM"/>
        </w:rPr>
        <w:t>այլ</w:t>
      </w:r>
      <w:r w:rsidRPr="00637215">
        <w:rPr>
          <w:rFonts w:ascii="GHEA Grapalat" w:hAnsi="GHEA Grapalat"/>
          <w:lang w:val="hy-AM"/>
        </w:rPr>
        <w:t xml:space="preserve"> </w:t>
      </w:r>
      <w:r w:rsidRPr="00637215">
        <w:rPr>
          <w:rFonts w:ascii="GHEA Grapalat" w:hAnsi="GHEA Grapalat" w:cs="Sylfaen"/>
          <w:lang w:val="hy-AM"/>
        </w:rPr>
        <w:t>երկրներից</w:t>
      </w:r>
      <w:r w:rsidRPr="00637215">
        <w:rPr>
          <w:rFonts w:ascii="GHEA Grapalat" w:hAnsi="GHEA Grapalat"/>
          <w:lang w:val="hy-AM"/>
        </w:rPr>
        <w:t xml:space="preserve"> </w:t>
      </w:r>
      <w:r w:rsidRPr="00637215">
        <w:rPr>
          <w:rFonts w:ascii="GHEA Grapalat" w:hAnsi="GHEA Grapalat" w:cs="Sylfaen"/>
          <w:lang w:val="hy-AM"/>
        </w:rPr>
        <w:t>ՕՈւՆ</w:t>
      </w:r>
      <w:r w:rsidRPr="00637215">
        <w:rPr>
          <w:rFonts w:ascii="GHEA Grapalat" w:hAnsi="GHEA Grapalat"/>
          <w:lang w:val="hy-AM"/>
        </w:rPr>
        <w:t>-</w:t>
      </w:r>
      <w:r w:rsidRPr="00637215">
        <w:rPr>
          <w:rFonts w:ascii="GHEA Grapalat" w:hAnsi="GHEA Grapalat" w:cs="Sylfaen"/>
          <w:lang w:val="hy-AM"/>
        </w:rPr>
        <w:t>երի</w:t>
      </w:r>
      <w:r w:rsidRPr="00637215">
        <w:rPr>
          <w:rFonts w:ascii="GHEA Grapalat" w:hAnsi="GHEA Grapalat"/>
          <w:lang w:val="hy-AM"/>
        </w:rPr>
        <w:t xml:space="preserve"> </w:t>
      </w:r>
      <w:r w:rsidRPr="00637215">
        <w:rPr>
          <w:rFonts w:ascii="GHEA Grapalat" w:hAnsi="GHEA Grapalat" w:cs="Sylfaen"/>
          <w:lang w:val="hy-AM"/>
        </w:rPr>
        <w:t>ներհոսքը</w:t>
      </w:r>
      <w:r w:rsidRPr="00637215">
        <w:rPr>
          <w:rFonts w:ascii="GHEA Grapalat" w:hAnsi="GHEA Grapalat"/>
          <w:lang w:val="hy-AM"/>
        </w:rPr>
        <w:t xml:space="preserve"> </w:t>
      </w:r>
      <w:r w:rsidRPr="00637215">
        <w:rPr>
          <w:rFonts w:ascii="GHEA Grapalat" w:hAnsi="GHEA Grapalat" w:cs="Sylfaen"/>
          <w:lang w:val="hy-AM"/>
        </w:rPr>
        <w:t>ներառել</w:t>
      </w:r>
      <w:r w:rsidRPr="00637215">
        <w:rPr>
          <w:rFonts w:ascii="GHEA Grapalat" w:hAnsi="GHEA Grapalat"/>
          <w:lang w:val="hy-AM"/>
        </w:rPr>
        <w:t xml:space="preserve"> </w:t>
      </w:r>
      <w:r w:rsidRPr="00637215">
        <w:rPr>
          <w:rFonts w:ascii="GHEA Grapalat" w:hAnsi="GHEA Grapalat" w:cs="Sylfaen"/>
          <w:lang w:val="hy-AM"/>
        </w:rPr>
        <w:t>է</w:t>
      </w:r>
      <w:r w:rsidRPr="00637215">
        <w:rPr>
          <w:rFonts w:ascii="GHEA Grapalat" w:hAnsi="GHEA Grapalat"/>
          <w:lang w:val="hy-AM"/>
        </w:rPr>
        <w:t xml:space="preserve"> </w:t>
      </w:r>
      <w:r w:rsidRPr="00637215">
        <w:rPr>
          <w:rFonts w:ascii="GHEA Grapalat" w:hAnsi="GHEA Grapalat" w:cs="Sylfaen"/>
          <w:lang w:val="hy-AM"/>
        </w:rPr>
        <w:t>ներհոսք</w:t>
      </w:r>
      <w:r w:rsidRPr="00637215">
        <w:rPr>
          <w:rFonts w:ascii="GHEA Grapalat" w:hAnsi="GHEA Grapalat"/>
          <w:lang w:val="hy-AM"/>
        </w:rPr>
        <w:t xml:space="preserve"> </w:t>
      </w:r>
      <w:r w:rsidRPr="00637215">
        <w:rPr>
          <w:rFonts w:ascii="GHEA Grapalat" w:hAnsi="GHEA Grapalat" w:cs="Sylfaen"/>
          <w:lang w:val="hy-AM"/>
        </w:rPr>
        <w:t>Լյուքսենբուրգից</w:t>
      </w:r>
      <w:r w:rsidRPr="00637215">
        <w:rPr>
          <w:rFonts w:ascii="GHEA Grapalat" w:hAnsi="GHEA Grapalat"/>
          <w:lang w:val="hy-AM"/>
        </w:rPr>
        <w:t xml:space="preserve"> </w:t>
      </w:r>
      <w:r w:rsidRPr="00637215">
        <w:rPr>
          <w:rFonts w:ascii="GHEA Grapalat" w:hAnsi="GHEA Grapalat" w:cs="Sylfaen"/>
          <w:lang w:val="hy-AM"/>
        </w:rPr>
        <w:t>և</w:t>
      </w:r>
      <w:r w:rsidRPr="00637215">
        <w:rPr>
          <w:rFonts w:ascii="GHEA Grapalat" w:hAnsi="GHEA Grapalat"/>
          <w:lang w:val="hy-AM"/>
        </w:rPr>
        <w:t xml:space="preserve"> </w:t>
      </w:r>
      <w:r w:rsidRPr="00637215">
        <w:rPr>
          <w:rFonts w:ascii="GHEA Grapalat" w:hAnsi="GHEA Grapalat" w:cs="Sylfaen"/>
          <w:lang w:val="hy-AM"/>
        </w:rPr>
        <w:t>Մեծ</w:t>
      </w:r>
      <w:r w:rsidRPr="00637215">
        <w:rPr>
          <w:rFonts w:ascii="GHEA Grapalat" w:hAnsi="GHEA Grapalat"/>
          <w:lang w:val="hy-AM"/>
        </w:rPr>
        <w:t xml:space="preserve"> </w:t>
      </w:r>
      <w:r w:rsidRPr="00637215">
        <w:rPr>
          <w:rFonts w:ascii="GHEA Grapalat" w:hAnsi="GHEA Grapalat" w:cs="Sylfaen"/>
          <w:lang w:val="hy-AM"/>
        </w:rPr>
        <w:t>Բրիտանիայից</w:t>
      </w:r>
      <w:r w:rsidRPr="00637215">
        <w:rPr>
          <w:rFonts w:ascii="GHEA Grapalat" w:hAnsi="GHEA Grapalat"/>
          <w:lang w:val="hy-AM"/>
        </w:rPr>
        <w:t xml:space="preserve"> (</w:t>
      </w:r>
      <w:r w:rsidRPr="00637215">
        <w:rPr>
          <w:rFonts w:ascii="GHEA Grapalat" w:hAnsi="GHEA Grapalat" w:cs="Sylfaen"/>
          <w:lang w:val="hy-AM"/>
        </w:rPr>
        <w:t>այդ</w:t>
      </w:r>
      <w:r w:rsidRPr="00637215">
        <w:rPr>
          <w:rFonts w:ascii="GHEA Grapalat" w:hAnsi="GHEA Grapalat"/>
          <w:lang w:val="hy-AM"/>
        </w:rPr>
        <w:t xml:space="preserve"> </w:t>
      </w:r>
      <w:r w:rsidRPr="00637215">
        <w:rPr>
          <w:rFonts w:ascii="GHEA Grapalat" w:hAnsi="GHEA Grapalat" w:cs="Sylfaen"/>
          <w:lang w:val="hy-AM"/>
        </w:rPr>
        <w:t>տարվա</w:t>
      </w:r>
      <w:r w:rsidRPr="00637215">
        <w:rPr>
          <w:rFonts w:ascii="GHEA Grapalat" w:hAnsi="GHEA Grapalat"/>
          <w:lang w:val="hy-AM"/>
        </w:rPr>
        <w:t xml:space="preserve"> </w:t>
      </w:r>
      <w:r w:rsidRPr="00637215">
        <w:rPr>
          <w:rFonts w:ascii="GHEA Grapalat" w:hAnsi="GHEA Grapalat" w:cs="Sylfaen"/>
          <w:lang w:val="hy-AM"/>
        </w:rPr>
        <w:t>ՕՈւՆ</w:t>
      </w:r>
      <w:r w:rsidRPr="00637215">
        <w:rPr>
          <w:rFonts w:ascii="GHEA Grapalat" w:hAnsi="GHEA Grapalat"/>
          <w:lang w:val="hy-AM"/>
        </w:rPr>
        <w:t>-</w:t>
      </w:r>
      <w:r w:rsidRPr="00637215">
        <w:rPr>
          <w:rFonts w:ascii="GHEA Grapalat" w:hAnsi="GHEA Grapalat" w:cs="Sylfaen"/>
          <w:lang w:val="hy-AM"/>
        </w:rPr>
        <w:t>երի</w:t>
      </w:r>
      <w:r w:rsidRPr="00637215">
        <w:rPr>
          <w:rFonts w:ascii="GHEA Grapalat" w:hAnsi="GHEA Grapalat"/>
          <w:lang w:val="hy-AM"/>
        </w:rPr>
        <w:t xml:space="preserve"> </w:t>
      </w:r>
      <w:r w:rsidRPr="00637215">
        <w:rPr>
          <w:rFonts w:ascii="GHEA Grapalat" w:hAnsi="GHEA Grapalat" w:cs="Sylfaen"/>
          <w:lang w:val="hy-AM"/>
        </w:rPr>
        <w:t>ընդհանուր</w:t>
      </w:r>
      <w:r w:rsidRPr="00637215">
        <w:rPr>
          <w:rFonts w:ascii="GHEA Grapalat" w:hAnsi="GHEA Grapalat"/>
          <w:lang w:val="hy-AM"/>
        </w:rPr>
        <w:t xml:space="preserve"> </w:t>
      </w:r>
      <w:r w:rsidRPr="00637215">
        <w:rPr>
          <w:rFonts w:ascii="GHEA Grapalat" w:hAnsi="GHEA Grapalat" w:cs="Sylfaen"/>
          <w:lang w:val="hy-AM"/>
        </w:rPr>
        <w:t>ներհոսքի</w:t>
      </w:r>
      <w:r w:rsidRPr="00637215">
        <w:rPr>
          <w:rFonts w:ascii="GHEA Grapalat" w:hAnsi="GHEA Grapalat"/>
          <w:lang w:val="hy-AM"/>
        </w:rPr>
        <w:t xml:space="preserve"> </w:t>
      </w:r>
      <w:r w:rsidRPr="00637215">
        <w:rPr>
          <w:rFonts w:ascii="GHEA Grapalat" w:hAnsi="GHEA Grapalat" w:cs="Sylfaen"/>
          <w:lang w:val="hy-AM"/>
        </w:rPr>
        <w:t>համապատասխանաբար</w:t>
      </w:r>
      <w:r w:rsidRPr="00637215">
        <w:rPr>
          <w:rFonts w:ascii="GHEA Grapalat" w:hAnsi="GHEA Grapalat"/>
          <w:lang w:val="hy-AM"/>
        </w:rPr>
        <w:t xml:space="preserve">, 14.3% </w:t>
      </w:r>
      <w:r w:rsidRPr="00637215">
        <w:rPr>
          <w:rFonts w:ascii="GHEA Grapalat" w:hAnsi="GHEA Grapalat" w:cs="Sylfaen"/>
          <w:lang w:val="hy-AM"/>
        </w:rPr>
        <w:t>և</w:t>
      </w:r>
      <w:r w:rsidRPr="00637215">
        <w:rPr>
          <w:rFonts w:ascii="GHEA Grapalat" w:hAnsi="GHEA Grapalat"/>
          <w:lang w:val="hy-AM"/>
        </w:rPr>
        <w:t xml:space="preserve"> 9,6%-</w:t>
      </w:r>
      <w:r w:rsidRPr="00637215">
        <w:rPr>
          <w:rFonts w:ascii="GHEA Grapalat" w:hAnsi="GHEA Grapalat" w:cs="Sylfaen"/>
          <w:lang w:val="hy-AM"/>
        </w:rPr>
        <w:t>ը</w:t>
      </w:r>
      <w:r w:rsidRPr="00637215">
        <w:rPr>
          <w:rFonts w:ascii="GHEA Grapalat" w:hAnsi="GHEA Grapalat"/>
          <w:lang w:val="hy-AM"/>
        </w:rPr>
        <w:t>)</w:t>
      </w:r>
      <w:r w:rsidRPr="00637215">
        <w:rPr>
          <w:rFonts w:ascii="GHEA Grapalat" w:hAnsi="GHEA Grapalat" w:cs="Sylfaen"/>
          <w:lang w:val="hy-AM"/>
        </w:rPr>
        <w:t>։</w:t>
      </w:r>
      <w:r w:rsidRPr="00637215">
        <w:rPr>
          <w:rFonts w:ascii="GHEA Grapalat" w:hAnsi="GHEA Grapalat"/>
          <w:lang w:val="hy-AM"/>
        </w:rPr>
        <w:t xml:space="preserve"> 2017 </w:t>
      </w:r>
      <w:r w:rsidRPr="006B4D07">
        <w:rPr>
          <w:rFonts w:ascii="GHEA Grapalat" w:hAnsi="GHEA Grapalat"/>
          <w:lang w:val="hy-AM"/>
        </w:rPr>
        <w:t>թվականին</w:t>
      </w:r>
      <w:r w:rsidRPr="00637215">
        <w:rPr>
          <w:rFonts w:ascii="GHEA Grapalat" w:hAnsi="GHEA Grapalat"/>
          <w:lang w:val="hy-AM"/>
        </w:rPr>
        <w:t xml:space="preserve"> </w:t>
      </w:r>
      <w:r w:rsidRPr="00637215">
        <w:rPr>
          <w:rFonts w:ascii="GHEA Grapalat" w:hAnsi="GHEA Grapalat" w:cs="Sylfaen"/>
          <w:lang w:val="hy-AM"/>
        </w:rPr>
        <w:t>այլ</w:t>
      </w:r>
      <w:r w:rsidRPr="00637215">
        <w:rPr>
          <w:rFonts w:ascii="GHEA Grapalat" w:hAnsi="GHEA Grapalat"/>
          <w:lang w:val="hy-AM"/>
        </w:rPr>
        <w:t xml:space="preserve"> </w:t>
      </w:r>
      <w:r w:rsidRPr="00637215">
        <w:rPr>
          <w:rFonts w:ascii="GHEA Grapalat" w:hAnsi="GHEA Grapalat" w:cs="Sylfaen"/>
          <w:lang w:val="hy-AM"/>
        </w:rPr>
        <w:t>երկրներից</w:t>
      </w:r>
      <w:r w:rsidRPr="00637215">
        <w:rPr>
          <w:rFonts w:ascii="GHEA Grapalat" w:hAnsi="GHEA Grapalat"/>
          <w:lang w:val="hy-AM"/>
        </w:rPr>
        <w:t xml:space="preserve"> </w:t>
      </w:r>
      <w:r w:rsidRPr="00637215">
        <w:rPr>
          <w:rFonts w:ascii="GHEA Grapalat" w:hAnsi="GHEA Grapalat" w:cs="Sylfaen"/>
          <w:lang w:val="hy-AM"/>
        </w:rPr>
        <w:t>ՕՈւՆ</w:t>
      </w:r>
      <w:r w:rsidRPr="00637215">
        <w:rPr>
          <w:rFonts w:ascii="GHEA Grapalat" w:hAnsi="GHEA Grapalat"/>
          <w:lang w:val="hy-AM"/>
        </w:rPr>
        <w:t>-</w:t>
      </w:r>
      <w:r w:rsidRPr="00637215">
        <w:rPr>
          <w:rFonts w:ascii="GHEA Grapalat" w:hAnsi="GHEA Grapalat" w:cs="Sylfaen"/>
          <w:lang w:val="hy-AM"/>
        </w:rPr>
        <w:t>երի</w:t>
      </w:r>
      <w:r w:rsidRPr="00637215">
        <w:rPr>
          <w:rFonts w:ascii="GHEA Grapalat" w:hAnsi="GHEA Grapalat"/>
          <w:lang w:val="hy-AM"/>
        </w:rPr>
        <w:t xml:space="preserve"> </w:t>
      </w:r>
      <w:r w:rsidRPr="00637215">
        <w:rPr>
          <w:rFonts w:ascii="GHEA Grapalat" w:hAnsi="GHEA Grapalat" w:cs="Sylfaen"/>
          <w:lang w:val="hy-AM"/>
        </w:rPr>
        <w:t>ներհոսքը</w:t>
      </w:r>
      <w:r w:rsidRPr="00637215">
        <w:rPr>
          <w:rFonts w:ascii="GHEA Grapalat" w:hAnsi="GHEA Grapalat"/>
          <w:lang w:val="hy-AM"/>
        </w:rPr>
        <w:t xml:space="preserve"> </w:t>
      </w:r>
      <w:r w:rsidRPr="00637215">
        <w:rPr>
          <w:rFonts w:ascii="GHEA Grapalat" w:hAnsi="GHEA Grapalat" w:cs="Sylfaen"/>
          <w:lang w:val="hy-AM"/>
        </w:rPr>
        <w:t>ներառել</w:t>
      </w:r>
      <w:r w:rsidRPr="00637215">
        <w:rPr>
          <w:rFonts w:ascii="GHEA Grapalat" w:hAnsi="GHEA Grapalat"/>
          <w:lang w:val="hy-AM"/>
        </w:rPr>
        <w:t xml:space="preserve"> </w:t>
      </w:r>
      <w:r w:rsidRPr="00637215">
        <w:rPr>
          <w:rFonts w:ascii="GHEA Grapalat" w:hAnsi="GHEA Grapalat" w:cs="Sylfaen"/>
          <w:lang w:val="hy-AM"/>
        </w:rPr>
        <w:t>է</w:t>
      </w:r>
      <w:r w:rsidRPr="00637215">
        <w:rPr>
          <w:rFonts w:ascii="GHEA Grapalat" w:hAnsi="GHEA Grapalat"/>
          <w:lang w:val="hy-AM"/>
        </w:rPr>
        <w:t xml:space="preserve"> </w:t>
      </w:r>
      <w:r w:rsidRPr="00637215">
        <w:rPr>
          <w:rFonts w:ascii="GHEA Grapalat" w:hAnsi="GHEA Grapalat" w:cs="Sylfaen"/>
          <w:lang w:val="hy-AM"/>
        </w:rPr>
        <w:t>ՕՈւՆ</w:t>
      </w:r>
      <w:r w:rsidRPr="00637215">
        <w:rPr>
          <w:rFonts w:ascii="GHEA Grapalat" w:hAnsi="GHEA Grapalat"/>
          <w:lang w:val="hy-AM"/>
        </w:rPr>
        <w:t>-</w:t>
      </w:r>
      <w:r w:rsidRPr="00637215">
        <w:rPr>
          <w:rFonts w:ascii="GHEA Grapalat" w:hAnsi="GHEA Grapalat" w:cs="Sylfaen"/>
          <w:lang w:val="hy-AM"/>
        </w:rPr>
        <w:t>երի</w:t>
      </w:r>
      <w:r w:rsidRPr="00637215">
        <w:rPr>
          <w:rFonts w:ascii="GHEA Grapalat" w:hAnsi="GHEA Grapalat"/>
          <w:lang w:val="hy-AM"/>
        </w:rPr>
        <w:t xml:space="preserve"> </w:t>
      </w:r>
      <w:r w:rsidRPr="00637215">
        <w:rPr>
          <w:rFonts w:ascii="GHEA Grapalat" w:hAnsi="GHEA Grapalat" w:cs="Sylfaen"/>
          <w:lang w:val="hy-AM"/>
        </w:rPr>
        <w:t>ներհոսքը</w:t>
      </w:r>
      <w:r w:rsidRPr="00637215">
        <w:rPr>
          <w:rFonts w:ascii="GHEA Grapalat" w:hAnsi="GHEA Grapalat"/>
          <w:lang w:val="hy-AM"/>
        </w:rPr>
        <w:t xml:space="preserve"> </w:t>
      </w:r>
      <w:r w:rsidRPr="00637215">
        <w:rPr>
          <w:rFonts w:ascii="GHEA Grapalat" w:hAnsi="GHEA Grapalat" w:cs="Sylfaen"/>
          <w:lang w:val="hy-AM"/>
        </w:rPr>
        <w:t>Ջերսիից</w:t>
      </w:r>
      <w:r w:rsidRPr="00637215">
        <w:rPr>
          <w:rFonts w:ascii="GHEA Grapalat" w:hAnsi="GHEA Grapalat"/>
          <w:lang w:val="hy-AM"/>
        </w:rPr>
        <w:t xml:space="preserve"> (</w:t>
      </w:r>
      <w:r w:rsidRPr="00637215">
        <w:rPr>
          <w:rFonts w:ascii="GHEA Grapalat" w:hAnsi="GHEA Grapalat" w:cs="Sylfaen"/>
          <w:lang w:val="hy-AM"/>
        </w:rPr>
        <w:t>Ամուլսարի</w:t>
      </w:r>
      <w:r w:rsidRPr="00637215">
        <w:rPr>
          <w:rFonts w:ascii="GHEA Grapalat" w:hAnsi="GHEA Grapalat"/>
          <w:lang w:val="hy-AM"/>
        </w:rPr>
        <w:t xml:space="preserve"> </w:t>
      </w:r>
      <w:r w:rsidRPr="00637215">
        <w:rPr>
          <w:rFonts w:ascii="GHEA Grapalat" w:hAnsi="GHEA Grapalat" w:cs="Sylfaen"/>
          <w:lang w:val="hy-AM"/>
        </w:rPr>
        <w:t>ոսկու</w:t>
      </w:r>
      <w:r w:rsidRPr="00637215">
        <w:rPr>
          <w:rFonts w:ascii="GHEA Grapalat" w:hAnsi="GHEA Grapalat"/>
          <w:lang w:val="hy-AM"/>
        </w:rPr>
        <w:t xml:space="preserve"> </w:t>
      </w:r>
      <w:r w:rsidRPr="00637215">
        <w:rPr>
          <w:rFonts w:ascii="GHEA Grapalat" w:hAnsi="GHEA Grapalat" w:cs="Sylfaen"/>
          <w:lang w:val="hy-AM"/>
        </w:rPr>
        <w:t>հանքավայրի</w:t>
      </w:r>
      <w:r w:rsidRPr="00637215">
        <w:rPr>
          <w:rFonts w:ascii="GHEA Grapalat" w:hAnsi="GHEA Grapalat"/>
          <w:lang w:val="hy-AM"/>
        </w:rPr>
        <w:t xml:space="preserve"> </w:t>
      </w:r>
      <w:r w:rsidRPr="00637215">
        <w:rPr>
          <w:rFonts w:ascii="GHEA Grapalat" w:hAnsi="GHEA Grapalat" w:cs="Sylfaen"/>
          <w:lang w:val="hy-AM"/>
        </w:rPr>
        <w:t>ներդրումային</w:t>
      </w:r>
      <w:r w:rsidRPr="00637215">
        <w:rPr>
          <w:rFonts w:ascii="GHEA Grapalat" w:hAnsi="GHEA Grapalat"/>
          <w:lang w:val="hy-AM"/>
        </w:rPr>
        <w:t xml:space="preserve"> </w:t>
      </w:r>
      <w:r w:rsidRPr="00637215">
        <w:rPr>
          <w:rFonts w:ascii="GHEA Grapalat" w:hAnsi="GHEA Grapalat" w:cs="Sylfaen"/>
          <w:lang w:val="hy-AM"/>
        </w:rPr>
        <w:t>նախագիծ</w:t>
      </w:r>
      <w:r w:rsidRPr="00637215">
        <w:rPr>
          <w:rFonts w:ascii="GHEA Grapalat" w:hAnsi="GHEA Grapalat"/>
          <w:lang w:val="hy-AM"/>
        </w:rPr>
        <w:t xml:space="preserve">), </w:t>
      </w:r>
      <w:r w:rsidRPr="00637215">
        <w:rPr>
          <w:rFonts w:ascii="GHEA Grapalat" w:hAnsi="GHEA Grapalat" w:cs="Sylfaen"/>
          <w:lang w:val="hy-AM"/>
        </w:rPr>
        <w:t>որն</w:t>
      </w:r>
      <w:r w:rsidRPr="00637215">
        <w:rPr>
          <w:rFonts w:ascii="GHEA Grapalat" w:hAnsi="GHEA Grapalat"/>
          <w:lang w:val="hy-AM"/>
        </w:rPr>
        <w:t xml:space="preserve"> </w:t>
      </w:r>
      <w:r w:rsidRPr="00637215">
        <w:rPr>
          <w:rFonts w:ascii="GHEA Grapalat" w:hAnsi="GHEA Grapalat" w:cs="Sylfaen"/>
          <w:lang w:val="hy-AM"/>
        </w:rPr>
        <w:t>այդ</w:t>
      </w:r>
      <w:r w:rsidRPr="00637215">
        <w:rPr>
          <w:rFonts w:ascii="GHEA Grapalat" w:hAnsi="GHEA Grapalat"/>
          <w:lang w:val="hy-AM"/>
        </w:rPr>
        <w:t xml:space="preserve"> </w:t>
      </w:r>
      <w:r w:rsidRPr="00637215">
        <w:rPr>
          <w:rFonts w:ascii="GHEA Grapalat" w:hAnsi="GHEA Grapalat" w:cs="Sylfaen"/>
          <w:lang w:val="hy-AM"/>
        </w:rPr>
        <w:t>տարի</w:t>
      </w:r>
      <w:r w:rsidRPr="00637215">
        <w:rPr>
          <w:rFonts w:ascii="GHEA Grapalat" w:hAnsi="GHEA Grapalat"/>
          <w:lang w:val="hy-AM"/>
        </w:rPr>
        <w:t xml:space="preserve"> </w:t>
      </w:r>
      <w:r w:rsidRPr="00637215">
        <w:rPr>
          <w:rFonts w:ascii="GHEA Grapalat" w:hAnsi="GHEA Grapalat" w:cs="Sylfaen"/>
          <w:lang w:val="hy-AM"/>
        </w:rPr>
        <w:t>կազմել</w:t>
      </w:r>
      <w:r w:rsidRPr="00637215">
        <w:rPr>
          <w:rFonts w:ascii="GHEA Grapalat" w:hAnsi="GHEA Grapalat"/>
          <w:lang w:val="hy-AM"/>
        </w:rPr>
        <w:t xml:space="preserve"> </w:t>
      </w:r>
      <w:r w:rsidRPr="00637215">
        <w:rPr>
          <w:rFonts w:ascii="GHEA Grapalat" w:hAnsi="GHEA Grapalat" w:cs="Sylfaen"/>
          <w:lang w:val="hy-AM"/>
        </w:rPr>
        <w:t>է</w:t>
      </w:r>
      <w:r w:rsidRPr="00637215">
        <w:rPr>
          <w:rFonts w:ascii="GHEA Grapalat" w:hAnsi="GHEA Grapalat"/>
          <w:lang w:val="hy-AM"/>
        </w:rPr>
        <w:t xml:space="preserve"> </w:t>
      </w:r>
      <w:r w:rsidRPr="00637215">
        <w:rPr>
          <w:rFonts w:ascii="GHEA Grapalat" w:hAnsi="GHEA Grapalat" w:cs="Sylfaen"/>
          <w:lang w:val="hy-AM"/>
        </w:rPr>
        <w:t>ՕՈւՆ</w:t>
      </w:r>
      <w:r w:rsidRPr="00637215">
        <w:rPr>
          <w:rFonts w:ascii="GHEA Grapalat" w:hAnsi="GHEA Grapalat"/>
          <w:lang w:val="hy-AM"/>
        </w:rPr>
        <w:t>-</w:t>
      </w:r>
      <w:r w:rsidRPr="00637215">
        <w:rPr>
          <w:rFonts w:ascii="GHEA Grapalat" w:hAnsi="GHEA Grapalat" w:cs="Sylfaen"/>
          <w:lang w:val="hy-AM"/>
        </w:rPr>
        <w:t>երի</w:t>
      </w:r>
      <w:r w:rsidRPr="00637215">
        <w:rPr>
          <w:rFonts w:ascii="GHEA Grapalat" w:hAnsi="GHEA Grapalat"/>
          <w:lang w:val="hy-AM"/>
        </w:rPr>
        <w:t xml:space="preserve"> </w:t>
      </w:r>
      <w:r w:rsidRPr="00637215">
        <w:rPr>
          <w:rFonts w:ascii="GHEA Grapalat" w:hAnsi="GHEA Grapalat" w:cs="Sylfaen"/>
          <w:lang w:val="hy-AM"/>
        </w:rPr>
        <w:t>ընդհանուր</w:t>
      </w:r>
      <w:r w:rsidRPr="00637215">
        <w:rPr>
          <w:rFonts w:ascii="GHEA Grapalat" w:hAnsi="GHEA Grapalat"/>
          <w:lang w:val="hy-AM"/>
        </w:rPr>
        <w:t xml:space="preserve"> </w:t>
      </w:r>
      <w:r w:rsidRPr="00637215">
        <w:rPr>
          <w:rFonts w:ascii="GHEA Grapalat" w:hAnsi="GHEA Grapalat" w:cs="Sylfaen"/>
          <w:lang w:val="hy-AM"/>
        </w:rPr>
        <w:t>ներհոսքի</w:t>
      </w:r>
      <w:r w:rsidRPr="00637215">
        <w:rPr>
          <w:rFonts w:ascii="GHEA Grapalat" w:hAnsi="GHEA Grapalat"/>
          <w:lang w:val="hy-AM"/>
        </w:rPr>
        <w:t xml:space="preserve"> 32,9%-</w:t>
      </w:r>
      <w:r w:rsidRPr="00637215">
        <w:rPr>
          <w:rFonts w:ascii="GHEA Grapalat" w:hAnsi="GHEA Grapalat" w:cs="Sylfaen"/>
          <w:lang w:val="hy-AM"/>
        </w:rPr>
        <w:t>ը</w:t>
      </w:r>
      <w:r w:rsidRPr="00637215">
        <w:rPr>
          <w:rFonts w:ascii="GHEA Grapalat" w:hAnsi="GHEA Grapalat"/>
          <w:lang w:val="hy-AM"/>
        </w:rPr>
        <w:t>:</w:t>
      </w:r>
    </w:p>
  </w:footnote>
  <w:footnote w:id="11">
    <w:p w14:paraId="566223DF" w14:textId="574ECD6B" w:rsidR="00F32605" w:rsidRPr="00637215" w:rsidRDefault="00F32605" w:rsidP="00637215">
      <w:pPr>
        <w:pStyle w:val="FootnoteText"/>
        <w:jc w:val="both"/>
        <w:rPr>
          <w:rFonts w:ascii="GHEA Grapalat" w:hAnsi="GHEA Grapalat"/>
          <w:lang w:val="hy-AM"/>
        </w:rPr>
      </w:pPr>
      <w:r w:rsidRPr="00637215">
        <w:rPr>
          <w:rStyle w:val="FootnoteReference"/>
          <w:rFonts w:ascii="GHEA Grapalat" w:hAnsi="GHEA Grapalat"/>
        </w:rPr>
        <w:footnoteRef/>
      </w:r>
      <w:r w:rsidRPr="00637215">
        <w:rPr>
          <w:rFonts w:ascii="GHEA Grapalat" w:hAnsi="GHEA Grapalat"/>
          <w:lang w:val="hy-AM"/>
        </w:rPr>
        <w:t xml:space="preserve"> </w:t>
      </w:r>
      <w:r w:rsidRPr="00637215">
        <w:rPr>
          <w:rFonts w:ascii="GHEA Grapalat" w:hAnsi="GHEA Grapalat"/>
          <w:lang w:val="hy-AM"/>
        </w:rPr>
        <w:t>Տե</w:t>
      </w:r>
      <w:r w:rsidRPr="00637215">
        <w:rPr>
          <w:rFonts w:ascii="GHEA Grapalat" w:hAnsi="GHEA Grapalat"/>
          <w:lang w:val="hy-AM"/>
        </w:rPr>
        <w:sym w:font="Symbol" w:char="F0A2"/>
      </w:r>
      <w:r w:rsidRPr="00637215">
        <w:rPr>
          <w:rFonts w:ascii="GHEA Grapalat" w:hAnsi="GHEA Grapalat"/>
          <w:lang w:val="hy-AM"/>
        </w:rPr>
        <w:t xml:space="preserve">ս </w:t>
      </w:r>
      <w:hyperlink r:id="rId7" w:history="1">
        <w:r w:rsidRPr="00637215">
          <w:rPr>
            <w:rStyle w:val="Hyperlink"/>
            <w:rFonts w:ascii="GHEA Grapalat" w:hAnsi="GHEA Grapalat"/>
            <w:lang w:val="hy-AM"/>
          </w:rPr>
          <w:t>https://rb.gy/slfyps</w:t>
        </w:r>
      </w:hyperlink>
      <w:r w:rsidRPr="00637215">
        <w:rPr>
          <w:rFonts w:ascii="GHEA Grapalat" w:hAnsi="GHEA Grapalat"/>
          <w:lang w:val="hy-AM"/>
        </w:rPr>
        <w:t xml:space="preserve">, </w:t>
      </w:r>
      <w:r w:rsidRPr="00637215">
        <w:rPr>
          <w:rFonts w:ascii="GHEA Grapalat" w:hAnsi="GHEA Grapalat" w:cs="Sylfaen"/>
          <w:lang w:val="hy-AM"/>
        </w:rPr>
        <w:t>Հայաստանի Հանրապետության</w:t>
      </w:r>
      <w:r w:rsidRPr="00637215">
        <w:rPr>
          <w:rFonts w:ascii="GHEA Grapalat" w:hAnsi="GHEA Grapalat"/>
          <w:lang w:val="hy-AM"/>
        </w:rPr>
        <w:t xml:space="preserve"> վիճակագրական կոմիտե, «</w:t>
      </w:r>
      <w:r w:rsidRPr="00637215">
        <w:rPr>
          <w:rFonts w:ascii="GHEA Grapalat" w:hAnsi="GHEA Grapalat" w:cs="Sylfaen"/>
          <w:lang w:val="hy-AM"/>
        </w:rPr>
        <w:t>Հայաստանի</w:t>
      </w:r>
      <w:r w:rsidRPr="00637215">
        <w:rPr>
          <w:rFonts w:ascii="GHEA Grapalat" w:hAnsi="GHEA Grapalat"/>
          <w:lang w:val="hy-AM"/>
        </w:rPr>
        <w:t xml:space="preserve"> </w:t>
      </w:r>
      <w:r w:rsidRPr="00637215">
        <w:rPr>
          <w:rFonts w:ascii="GHEA Grapalat" w:hAnsi="GHEA Grapalat" w:cs="Sylfaen"/>
          <w:lang w:val="hy-AM"/>
        </w:rPr>
        <w:t>մշտական</w:t>
      </w:r>
      <w:r w:rsidRPr="00637215">
        <w:rPr>
          <w:rFonts w:ascii="GHEA Grapalat" w:hAnsi="GHEA Grapalat"/>
          <w:lang w:val="hy-AM"/>
        </w:rPr>
        <w:t xml:space="preserve"> </w:t>
      </w:r>
      <w:r w:rsidRPr="00637215">
        <w:rPr>
          <w:rFonts w:ascii="GHEA Grapalat" w:hAnsi="GHEA Grapalat" w:cs="Sylfaen"/>
          <w:lang w:val="hy-AM"/>
        </w:rPr>
        <w:t>բնակչության</w:t>
      </w:r>
      <w:r w:rsidRPr="00637215">
        <w:rPr>
          <w:rFonts w:ascii="GHEA Grapalat" w:hAnsi="GHEA Grapalat"/>
          <w:lang w:val="hy-AM"/>
        </w:rPr>
        <w:t xml:space="preserve"> </w:t>
      </w:r>
      <w:r w:rsidRPr="00637215">
        <w:rPr>
          <w:rFonts w:ascii="GHEA Grapalat" w:hAnsi="GHEA Grapalat" w:cs="Sylfaen"/>
          <w:lang w:val="hy-AM"/>
        </w:rPr>
        <w:t>թվաքանակը</w:t>
      </w:r>
      <w:r w:rsidRPr="00637215">
        <w:rPr>
          <w:rFonts w:ascii="GHEA Grapalat" w:hAnsi="GHEA Grapalat"/>
          <w:lang w:val="hy-AM"/>
        </w:rPr>
        <w:t xml:space="preserve"> 2022</w:t>
      </w:r>
      <w:r>
        <w:rPr>
          <w:rFonts w:ascii="GHEA Grapalat" w:hAnsi="GHEA Grapalat"/>
          <w:lang w:val="hy-AM"/>
        </w:rPr>
        <w:t xml:space="preserve"> </w:t>
      </w:r>
      <w:r w:rsidRPr="006B4D07">
        <w:rPr>
          <w:rFonts w:ascii="GHEA Grapalat" w:hAnsi="GHEA Grapalat"/>
          <w:lang w:val="hy-AM"/>
        </w:rPr>
        <w:t>թվականի</w:t>
      </w:r>
      <w:r w:rsidRPr="00637215">
        <w:rPr>
          <w:rFonts w:ascii="GHEA Grapalat" w:hAnsi="GHEA Grapalat"/>
          <w:lang w:val="hy-AM"/>
        </w:rPr>
        <w:t xml:space="preserve"> </w:t>
      </w:r>
      <w:r w:rsidRPr="00637215">
        <w:rPr>
          <w:rFonts w:ascii="GHEA Grapalat" w:hAnsi="GHEA Grapalat" w:cs="Sylfaen"/>
          <w:lang w:val="hy-AM"/>
        </w:rPr>
        <w:t>հունվարի</w:t>
      </w:r>
      <w:r w:rsidRPr="00637215">
        <w:rPr>
          <w:rFonts w:ascii="GHEA Grapalat" w:hAnsi="GHEA Grapalat"/>
          <w:lang w:val="hy-AM"/>
        </w:rPr>
        <w:t xml:space="preserve"> 1-</w:t>
      </w:r>
      <w:r w:rsidRPr="00637215">
        <w:rPr>
          <w:rFonts w:ascii="GHEA Grapalat" w:hAnsi="GHEA Grapalat" w:cs="Sylfaen"/>
          <w:lang w:val="hy-AM"/>
        </w:rPr>
        <w:t>ի</w:t>
      </w:r>
      <w:r w:rsidRPr="00637215">
        <w:rPr>
          <w:rFonts w:ascii="GHEA Grapalat" w:hAnsi="GHEA Grapalat"/>
          <w:lang w:val="hy-AM"/>
        </w:rPr>
        <w:t xml:space="preserve"> </w:t>
      </w:r>
      <w:r w:rsidRPr="00637215">
        <w:rPr>
          <w:rFonts w:ascii="GHEA Grapalat" w:hAnsi="GHEA Grapalat" w:cs="Sylfaen"/>
          <w:lang w:val="hy-AM"/>
        </w:rPr>
        <w:t>դրությամբ</w:t>
      </w:r>
      <w:r w:rsidRPr="00637215">
        <w:rPr>
          <w:rFonts w:ascii="GHEA Grapalat" w:hAnsi="GHEA Grapalat"/>
          <w:lang w:val="hy-AM"/>
        </w:rPr>
        <w:t xml:space="preserve">»։ </w:t>
      </w:r>
    </w:p>
  </w:footnote>
  <w:footnote w:id="12">
    <w:p w14:paraId="7FA808A6" w14:textId="63648175" w:rsidR="00F32605" w:rsidRPr="00637215" w:rsidRDefault="00F32605" w:rsidP="00637215">
      <w:pPr>
        <w:pStyle w:val="FootnoteText"/>
        <w:jc w:val="both"/>
        <w:rPr>
          <w:rFonts w:ascii="GHEA Grapalat" w:hAnsi="GHEA Grapalat"/>
          <w:lang w:val="hy-AM"/>
        </w:rPr>
      </w:pPr>
      <w:r w:rsidRPr="00637215">
        <w:rPr>
          <w:rStyle w:val="FootnoteReference"/>
          <w:rFonts w:ascii="GHEA Grapalat" w:hAnsi="GHEA Grapalat"/>
        </w:rPr>
        <w:footnoteRef/>
      </w:r>
      <w:r w:rsidRPr="00637215">
        <w:rPr>
          <w:rFonts w:ascii="GHEA Grapalat" w:hAnsi="GHEA Grapalat"/>
          <w:lang w:val="hy-AM"/>
        </w:rPr>
        <w:t xml:space="preserve"> </w:t>
      </w:r>
      <w:r w:rsidRPr="00637215">
        <w:rPr>
          <w:rFonts w:ascii="GHEA Grapalat" w:hAnsi="GHEA Grapalat"/>
          <w:lang w:val="hy-AM"/>
        </w:rPr>
        <w:t>Տե</w:t>
      </w:r>
      <w:r w:rsidRPr="00637215">
        <w:rPr>
          <w:rFonts w:ascii="GHEA Grapalat" w:hAnsi="GHEA Grapalat"/>
          <w:lang w:val="hy-AM"/>
        </w:rPr>
        <w:sym w:font="Symbol" w:char="F0A2"/>
      </w:r>
      <w:r w:rsidRPr="00637215">
        <w:rPr>
          <w:rFonts w:ascii="GHEA Grapalat" w:hAnsi="GHEA Grapalat"/>
          <w:lang w:val="hy-AM"/>
        </w:rPr>
        <w:t xml:space="preserve">ս </w:t>
      </w:r>
      <w:hyperlink r:id="rId8" w:history="1">
        <w:r w:rsidRPr="00637215">
          <w:rPr>
            <w:rStyle w:val="Hyperlink"/>
            <w:rFonts w:ascii="GHEA Grapalat" w:hAnsi="GHEA Grapalat"/>
            <w:lang w:val="hy-AM"/>
          </w:rPr>
          <w:t>https://rb.gy/f3q1zp</w:t>
        </w:r>
      </w:hyperlink>
      <w:r w:rsidRPr="00637215">
        <w:rPr>
          <w:rStyle w:val="Hyperlink"/>
          <w:rFonts w:ascii="GHEA Grapalat" w:hAnsi="GHEA Grapalat"/>
          <w:lang w:val="hy-AM"/>
        </w:rPr>
        <w:t xml:space="preserve">, </w:t>
      </w:r>
      <w:r w:rsidRPr="00637215">
        <w:rPr>
          <w:rFonts w:ascii="GHEA Grapalat" w:hAnsi="GHEA Grapalat" w:cs="Sylfaen"/>
          <w:lang w:val="hy-AM"/>
        </w:rPr>
        <w:t>հաշվարկվել</w:t>
      </w:r>
      <w:r w:rsidRPr="00637215">
        <w:rPr>
          <w:rFonts w:ascii="GHEA Grapalat" w:hAnsi="GHEA Grapalat"/>
          <w:lang w:val="hy-AM"/>
        </w:rPr>
        <w:t xml:space="preserve"> </w:t>
      </w:r>
      <w:r w:rsidRPr="00637215">
        <w:rPr>
          <w:rFonts w:ascii="GHEA Grapalat" w:hAnsi="GHEA Grapalat" w:cs="Sylfaen"/>
          <w:lang w:val="hy-AM"/>
        </w:rPr>
        <w:t>է</w:t>
      </w:r>
      <w:r w:rsidRPr="00637215">
        <w:rPr>
          <w:rFonts w:ascii="GHEA Grapalat" w:hAnsi="GHEA Grapalat"/>
          <w:lang w:val="hy-AM"/>
        </w:rPr>
        <w:t xml:space="preserve"> </w:t>
      </w:r>
      <w:r w:rsidRPr="00637215">
        <w:rPr>
          <w:rFonts w:ascii="GHEA Grapalat" w:hAnsi="GHEA Grapalat" w:cs="Sylfaen"/>
          <w:lang w:val="hy-AM"/>
        </w:rPr>
        <w:t>հիմք</w:t>
      </w:r>
      <w:r w:rsidRPr="00637215">
        <w:rPr>
          <w:rFonts w:ascii="GHEA Grapalat" w:hAnsi="GHEA Grapalat"/>
          <w:lang w:val="hy-AM"/>
        </w:rPr>
        <w:t xml:space="preserve"> </w:t>
      </w:r>
      <w:r w:rsidRPr="00637215">
        <w:rPr>
          <w:rFonts w:ascii="GHEA Grapalat" w:hAnsi="GHEA Grapalat" w:cs="Sylfaen"/>
          <w:lang w:val="hy-AM"/>
        </w:rPr>
        <w:t>ընդունելով</w:t>
      </w:r>
      <w:r w:rsidRPr="00637215">
        <w:rPr>
          <w:rFonts w:ascii="GHEA Grapalat" w:hAnsi="GHEA Grapalat"/>
          <w:lang w:val="hy-AM"/>
        </w:rPr>
        <w:t xml:space="preserve"> </w:t>
      </w:r>
      <w:r w:rsidRPr="00637215">
        <w:rPr>
          <w:rFonts w:ascii="GHEA Grapalat" w:hAnsi="GHEA Grapalat" w:cs="Sylfaen"/>
          <w:lang w:val="hy-AM"/>
        </w:rPr>
        <w:t>միջին</w:t>
      </w:r>
      <w:r w:rsidRPr="00637215">
        <w:rPr>
          <w:rFonts w:ascii="GHEA Grapalat" w:hAnsi="GHEA Grapalat"/>
          <w:lang w:val="hy-AM"/>
        </w:rPr>
        <w:t xml:space="preserve"> </w:t>
      </w:r>
      <w:r w:rsidRPr="00637215">
        <w:rPr>
          <w:rFonts w:ascii="GHEA Grapalat" w:hAnsi="GHEA Grapalat" w:cs="Sylfaen"/>
          <w:lang w:val="hy-AM"/>
        </w:rPr>
        <w:t>տարեկան</w:t>
      </w:r>
      <w:r w:rsidRPr="00637215">
        <w:rPr>
          <w:rFonts w:ascii="GHEA Grapalat" w:hAnsi="GHEA Grapalat"/>
          <w:lang w:val="hy-AM"/>
        </w:rPr>
        <w:t xml:space="preserve"> </w:t>
      </w:r>
      <w:r w:rsidRPr="00637215">
        <w:rPr>
          <w:rFonts w:ascii="GHEA Grapalat" w:hAnsi="GHEA Grapalat" w:cs="Sylfaen"/>
          <w:lang w:val="hy-AM"/>
        </w:rPr>
        <w:t xml:space="preserve">Ամերիկայի </w:t>
      </w:r>
      <w:r>
        <w:rPr>
          <w:rFonts w:ascii="GHEA Grapalat" w:hAnsi="GHEA Grapalat" w:cs="Sylfaen"/>
          <w:lang w:val="hy-AM"/>
        </w:rPr>
        <w:t>Մ</w:t>
      </w:r>
      <w:r w:rsidRPr="00637215">
        <w:rPr>
          <w:rFonts w:ascii="GHEA Grapalat" w:hAnsi="GHEA Grapalat" w:cs="Sylfaen"/>
          <w:lang w:val="hy-AM"/>
        </w:rPr>
        <w:t xml:space="preserve">իացյալ </w:t>
      </w:r>
      <w:r>
        <w:rPr>
          <w:rFonts w:ascii="GHEA Grapalat" w:hAnsi="GHEA Grapalat" w:cs="Sylfaen"/>
          <w:lang w:val="hy-AM"/>
        </w:rPr>
        <w:t>Ն</w:t>
      </w:r>
      <w:r w:rsidRPr="00637215">
        <w:rPr>
          <w:rFonts w:ascii="GHEA Grapalat" w:hAnsi="GHEA Grapalat" w:cs="Sylfaen"/>
          <w:lang w:val="hy-AM"/>
        </w:rPr>
        <w:t>ահանգների</w:t>
      </w:r>
      <w:r w:rsidRPr="00637215">
        <w:rPr>
          <w:rFonts w:ascii="GHEA Grapalat" w:hAnsi="GHEA Grapalat"/>
          <w:lang w:val="hy-AM"/>
        </w:rPr>
        <w:t xml:space="preserve"> </w:t>
      </w:r>
      <w:r w:rsidRPr="00637215">
        <w:rPr>
          <w:rFonts w:ascii="GHEA Grapalat" w:hAnsi="GHEA Grapalat" w:cs="Sylfaen"/>
          <w:lang w:val="hy-AM"/>
        </w:rPr>
        <w:t>դոլար</w:t>
      </w:r>
      <w:r w:rsidRPr="00637215">
        <w:rPr>
          <w:rFonts w:ascii="GHEA Grapalat" w:hAnsi="GHEA Grapalat"/>
          <w:lang w:val="hy-AM"/>
        </w:rPr>
        <w:t xml:space="preserve">ի նկատմամբ </w:t>
      </w:r>
      <w:r>
        <w:rPr>
          <w:rFonts w:ascii="GHEA Grapalat" w:hAnsi="GHEA Grapalat"/>
          <w:lang w:val="hy-AM"/>
        </w:rPr>
        <w:t>ՀՀ</w:t>
      </w:r>
      <w:r>
        <w:rPr>
          <w:rFonts w:ascii="GHEA Grapalat" w:hAnsi="GHEA Grapalat" w:cs="Sylfaen"/>
          <w:lang w:val="hy-AM"/>
        </w:rPr>
        <w:t>Դ-ի</w:t>
      </w:r>
      <w:r w:rsidRPr="00637215">
        <w:rPr>
          <w:rFonts w:ascii="GHEA Grapalat" w:hAnsi="GHEA Grapalat"/>
          <w:lang w:val="hy-AM"/>
        </w:rPr>
        <w:t xml:space="preserve"> </w:t>
      </w:r>
      <w:r w:rsidRPr="00637215">
        <w:rPr>
          <w:rFonts w:ascii="GHEA Grapalat" w:hAnsi="GHEA Grapalat" w:cs="Sylfaen"/>
          <w:lang w:val="hy-AM"/>
        </w:rPr>
        <w:t>փոխարժեքը</w:t>
      </w:r>
      <w:r w:rsidRPr="00637215">
        <w:rPr>
          <w:rFonts w:ascii="GHEA Grapalat" w:hAnsi="GHEA Grapalat"/>
          <w:lang w:val="hy-AM"/>
        </w:rPr>
        <w:t xml:space="preserve"> </w:t>
      </w:r>
      <w:r w:rsidRPr="00637215">
        <w:rPr>
          <w:rFonts w:ascii="GHEA Grapalat" w:hAnsi="GHEA Grapalat" w:cs="Sylfaen"/>
          <w:lang w:val="hy-AM"/>
        </w:rPr>
        <w:t>և</w:t>
      </w:r>
      <w:r w:rsidRPr="00637215">
        <w:rPr>
          <w:rFonts w:ascii="GHEA Grapalat" w:hAnsi="GHEA Grapalat"/>
          <w:lang w:val="hy-AM"/>
        </w:rPr>
        <w:t xml:space="preserve"> </w:t>
      </w:r>
      <w:r w:rsidRPr="00637215">
        <w:rPr>
          <w:rFonts w:ascii="GHEA Grapalat" w:hAnsi="GHEA Grapalat" w:cs="Sylfaen"/>
          <w:lang w:val="hy-AM"/>
        </w:rPr>
        <w:t>ՀՆԱ</w:t>
      </w:r>
      <w:r w:rsidRPr="00637215">
        <w:rPr>
          <w:rFonts w:ascii="GHEA Grapalat" w:hAnsi="GHEA Grapalat"/>
          <w:lang w:val="hy-AM"/>
        </w:rPr>
        <w:t>-</w:t>
      </w:r>
      <w:r w:rsidRPr="00637215">
        <w:rPr>
          <w:rFonts w:ascii="GHEA Grapalat" w:hAnsi="GHEA Grapalat" w:cs="Sylfaen"/>
          <w:lang w:val="hy-AM"/>
        </w:rPr>
        <w:t>ն՝</w:t>
      </w:r>
      <w:r w:rsidRPr="00637215">
        <w:rPr>
          <w:rFonts w:ascii="GHEA Grapalat" w:hAnsi="GHEA Grapalat"/>
          <w:lang w:val="hy-AM"/>
        </w:rPr>
        <w:t xml:space="preserve"> </w:t>
      </w:r>
      <w:r w:rsidRPr="00637215">
        <w:rPr>
          <w:rFonts w:ascii="GHEA Grapalat" w:hAnsi="GHEA Grapalat" w:cs="Sylfaen"/>
          <w:lang w:val="hy-AM"/>
        </w:rPr>
        <w:t>շուկայական</w:t>
      </w:r>
      <w:r w:rsidRPr="00637215">
        <w:rPr>
          <w:rFonts w:ascii="GHEA Grapalat" w:hAnsi="GHEA Grapalat"/>
          <w:lang w:val="hy-AM"/>
        </w:rPr>
        <w:t xml:space="preserve"> </w:t>
      </w:r>
      <w:r w:rsidRPr="00637215">
        <w:rPr>
          <w:rFonts w:ascii="GHEA Grapalat" w:hAnsi="GHEA Grapalat" w:cs="Sylfaen"/>
          <w:lang w:val="hy-AM"/>
        </w:rPr>
        <w:t>գներով</w:t>
      </w:r>
      <w:r w:rsidRPr="00637215">
        <w:rPr>
          <w:rFonts w:ascii="GHEA Grapalat" w:hAnsi="GHEA Grapalat"/>
          <w:lang w:val="hy-AM"/>
        </w:rPr>
        <w:t xml:space="preserve">։ </w:t>
      </w:r>
    </w:p>
  </w:footnote>
  <w:footnote w:id="13">
    <w:p w14:paraId="03CDFAB6" w14:textId="2A330CB3" w:rsidR="00F32605" w:rsidRPr="00637215" w:rsidRDefault="00F32605" w:rsidP="00637215">
      <w:pPr>
        <w:pStyle w:val="FootnoteText"/>
        <w:jc w:val="both"/>
        <w:rPr>
          <w:rFonts w:ascii="GHEA Grapalat" w:hAnsi="GHEA Grapalat"/>
          <w:lang w:val="hy-AM"/>
        </w:rPr>
      </w:pPr>
      <w:r w:rsidRPr="00637215">
        <w:rPr>
          <w:rStyle w:val="FootnoteReference"/>
          <w:rFonts w:ascii="GHEA Grapalat" w:hAnsi="GHEA Grapalat"/>
        </w:rPr>
        <w:footnoteRef/>
      </w:r>
      <w:r w:rsidRPr="00637215">
        <w:rPr>
          <w:rFonts w:ascii="GHEA Grapalat" w:hAnsi="GHEA Grapalat"/>
          <w:lang w:val="hy-AM"/>
        </w:rPr>
        <w:t xml:space="preserve"> </w:t>
      </w:r>
      <w:r w:rsidRPr="00637215">
        <w:rPr>
          <w:rFonts w:ascii="GHEA Grapalat" w:hAnsi="GHEA Grapalat"/>
          <w:lang w:val="hy-AM"/>
        </w:rPr>
        <w:t>Տե</w:t>
      </w:r>
      <w:r w:rsidRPr="00637215">
        <w:rPr>
          <w:rFonts w:ascii="GHEA Grapalat" w:hAnsi="GHEA Grapalat"/>
          <w:lang w:val="hy-AM"/>
        </w:rPr>
        <w:sym w:font="Symbol" w:char="F0A2"/>
      </w:r>
      <w:r w:rsidRPr="00637215">
        <w:rPr>
          <w:rFonts w:ascii="GHEA Grapalat" w:hAnsi="GHEA Grapalat"/>
          <w:lang w:val="hy-AM"/>
        </w:rPr>
        <w:t xml:space="preserve">ս </w:t>
      </w:r>
      <w:hyperlink r:id="rId9" w:history="1">
        <w:r w:rsidRPr="00637215">
          <w:rPr>
            <w:rStyle w:val="Hyperlink"/>
            <w:rFonts w:ascii="GHEA Grapalat" w:hAnsi="GHEA Grapalat"/>
            <w:lang w:val="hy-AM"/>
          </w:rPr>
          <w:t>https://rb.gy/qwoh9g</w:t>
        </w:r>
      </w:hyperlink>
      <w:r w:rsidRPr="00637215">
        <w:rPr>
          <w:rStyle w:val="Hyperlink"/>
          <w:rFonts w:ascii="GHEA Grapalat" w:hAnsi="GHEA Grapalat"/>
          <w:lang w:val="hy-AM"/>
        </w:rPr>
        <w:t>։</w:t>
      </w:r>
      <w:r w:rsidRPr="00637215">
        <w:rPr>
          <w:rFonts w:ascii="GHEA Grapalat" w:hAnsi="GHEA Grapalat"/>
          <w:lang w:val="hy-AM"/>
        </w:rPr>
        <w:t xml:space="preserve"> </w:t>
      </w:r>
    </w:p>
  </w:footnote>
  <w:footnote w:id="14">
    <w:p w14:paraId="7D4757C5" w14:textId="62AA90B3" w:rsidR="00F32605" w:rsidRPr="00637215" w:rsidRDefault="00F32605" w:rsidP="00637215">
      <w:pPr>
        <w:pStyle w:val="FootnoteText"/>
        <w:jc w:val="both"/>
        <w:rPr>
          <w:rFonts w:ascii="GHEA Grapalat" w:hAnsi="GHEA Grapalat"/>
          <w:lang w:val="hy-AM"/>
        </w:rPr>
      </w:pPr>
      <w:r w:rsidRPr="00637215">
        <w:rPr>
          <w:rStyle w:val="FootnoteReference"/>
          <w:rFonts w:ascii="GHEA Grapalat" w:hAnsi="GHEA Grapalat"/>
        </w:rPr>
        <w:footnoteRef/>
      </w:r>
      <w:r w:rsidRPr="00637215">
        <w:rPr>
          <w:rFonts w:ascii="GHEA Grapalat" w:hAnsi="GHEA Grapalat"/>
          <w:lang w:val="hy-AM"/>
        </w:rPr>
        <w:t xml:space="preserve"> </w:t>
      </w:r>
      <w:r w:rsidRPr="00637215">
        <w:rPr>
          <w:rFonts w:ascii="GHEA Grapalat" w:hAnsi="GHEA Grapalat" w:cs="Sylfaen"/>
          <w:lang w:val="hy-AM"/>
        </w:rPr>
        <w:t>Պայմանավորված</w:t>
      </w:r>
      <w:r w:rsidRPr="00637215">
        <w:rPr>
          <w:rFonts w:ascii="GHEA Grapalat" w:hAnsi="GHEA Grapalat"/>
          <w:lang w:val="hy-AM"/>
        </w:rPr>
        <w:t xml:space="preserve"> </w:t>
      </w:r>
      <w:r w:rsidRPr="00637215">
        <w:rPr>
          <w:rFonts w:ascii="GHEA Grapalat" w:hAnsi="GHEA Grapalat" w:cs="Sylfaen"/>
          <w:lang w:val="hy-AM"/>
        </w:rPr>
        <w:t>երեք</w:t>
      </w:r>
      <w:r w:rsidRPr="00637215">
        <w:rPr>
          <w:rFonts w:ascii="GHEA Grapalat" w:hAnsi="GHEA Grapalat"/>
          <w:lang w:val="hy-AM"/>
        </w:rPr>
        <w:t xml:space="preserve"> </w:t>
      </w:r>
      <w:r w:rsidRPr="00637215">
        <w:rPr>
          <w:rFonts w:ascii="GHEA Grapalat" w:hAnsi="GHEA Grapalat" w:cs="Sylfaen"/>
          <w:lang w:val="hy-AM"/>
        </w:rPr>
        <w:t>տարի</w:t>
      </w:r>
      <w:r w:rsidRPr="00637215">
        <w:rPr>
          <w:rFonts w:ascii="GHEA Grapalat" w:hAnsi="GHEA Grapalat"/>
          <w:lang w:val="hy-AM"/>
        </w:rPr>
        <w:t xml:space="preserve"> </w:t>
      </w:r>
      <w:r w:rsidRPr="00637215">
        <w:rPr>
          <w:rFonts w:ascii="GHEA Grapalat" w:hAnsi="GHEA Grapalat" w:cs="Sylfaen"/>
          <w:lang w:val="hy-AM"/>
        </w:rPr>
        <w:t>շարունակ</w:t>
      </w:r>
      <w:r w:rsidRPr="00637215">
        <w:rPr>
          <w:rFonts w:ascii="GHEA Grapalat" w:hAnsi="GHEA Grapalat"/>
          <w:lang w:val="hy-AM"/>
        </w:rPr>
        <w:t xml:space="preserve"> </w:t>
      </w:r>
      <w:r w:rsidRPr="00637215">
        <w:rPr>
          <w:rFonts w:ascii="GHEA Grapalat" w:hAnsi="GHEA Grapalat" w:cs="Sylfaen"/>
          <w:lang w:val="hy-AM"/>
        </w:rPr>
        <w:t>վերին</w:t>
      </w:r>
      <w:r w:rsidRPr="00637215">
        <w:rPr>
          <w:rFonts w:ascii="GHEA Grapalat" w:hAnsi="GHEA Grapalat"/>
          <w:lang w:val="hy-AM"/>
        </w:rPr>
        <w:t>-</w:t>
      </w:r>
      <w:r w:rsidRPr="00637215">
        <w:rPr>
          <w:rFonts w:ascii="GHEA Grapalat" w:hAnsi="GHEA Grapalat" w:cs="Sylfaen"/>
          <w:lang w:val="hy-AM"/>
        </w:rPr>
        <w:t>միջին</w:t>
      </w:r>
      <w:r w:rsidRPr="00637215">
        <w:rPr>
          <w:rFonts w:ascii="GHEA Grapalat" w:hAnsi="GHEA Grapalat"/>
          <w:lang w:val="hy-AM"/>
        </w:rPr>
        <w:t xml:space="preserve"> </w:t>
      </w:r>
      <w:r w:rsidRPr="00637215">
        <w:rPr>
          <w:rFonts w:ascii="GHEA Grapalat" w:hAnsi="GHEA Grapalat" w:cs="Sylfaen"/>
          <w:lang w:val="hy-AM"/>
        </w:rPr>
        <w:t>եկամտային</w:t>
      </w:r>
      <w:r w:rsidRPr="00637215">
        <w:rPr>
          <w:rFonts w:ascii="GHEA Grapalat" w:hAnsi="GHEA Grapalat"/>
          <w:lang w:val="hy-AM"/>
        </w:rPr>
        <w:t xml:space="preserve"> </w:t>
      </w:r>
      <w:r w:rsidRPr="00637215">
        <w:rPr>
          <w:rFonts w:ascii="GHEA Grapalat" w:hAnsi="GHEA Grapalat" w:cs="Sylfaen"/>
          <w:lang w:val="hy-AM"/>
        </w:rPr>
        <w:t>խմբում</w:t>
      </w:r>
      <w:r w:rsidRPr="00637215">
        <w:rPr>
          <w:rFonts w:ascii="GHEA Grapalat" w:hAnsi="GHEA Grapalat"/>
          <w:lang w:val="hy-AM"/>
        </w:rPr>
        <w:t xml:space="preserve"> </w:t>
      </w:r>
      <w:r w:rsidRPr="00637215">
        <w:rPr>
          <w:rFonts w:ascii="GHEA Grapalat" w:hAnsi="GHEA Grapalat" w:cs="Sylfaen"/>
          <w:lang w:val="hy-AM"/>
        </w:rPr>
        <w:t>գտնվելու</w:t>
      </w:r>
      <w:r w:rsidRPr="00637215">
        <w:rPr>
          <w:rFonts w:ascii="GHEA Grapalat" w:hAnsi="GHEA Grapalat"/>
          <w:lang w:val="hy-AM"/>
        </w:rPr>
        <w:t xml:space="preserve"> </w:t>
      </w:r>
      <w:r w:rsidRPr="00637215">
        <w:rPr>
          <w:rFonts w:ascii="GHEA Grapalat" w:hAnsi="GHEA Grapalat" w:cs="Sylfaen"/>
          <w:lang w:val="hy-AM"/>
        </w:rPr>
        <w:t>հանգամանքով՝</w:t>
      </w:r>
      <w:r w:rsidRPr="00637215">
        <w:rPr>
          <w:rFonts w:ascii="GHEA Grapalat" w:hAnsi="GHEA Grapalat"/>
          <w:lang w:val="hy-AM"/>
        </w:rPr>
        <w:t xml:space="preserve"> </w:t>
      </w:r>
      <w:r>
        <w:rPr>
          <w:rFonts w:ascii="GHEA Grapalat" w:hAnsi="GHEA Grapalat" w:cs="Sylfaen"/>
          <w:lang w:val="hy-AM"/>
        </w:rPr>
        <w:t>ՀՀ-ն</w:t>
      </w:r>
      <w:r w:rsidRPr="00637215">
        <w:rPr>
          <w:rFonts w:ascii="GHEA Grapalat" w:hAnsi="GHEA Grapalat"/>
          <w:lang w:val="hy-AM"/>
        </w:rPr>
        <w:t xml:space="preserve"> 2022 թ</w:t>
      </w:r>
      <w:r>
        <w:rPr>
          <w:rFonts w:ascii="Cambria Math" w:hAnsi="Cambria Math"/>
          <w:lang w:val="hy-AM"/>
        </w:rPr>
        <w:t>․</w:t>
      </w:r>
      <w:r w:rsidRPr="00637215">
        <w:rPr>
          <w:rFonts w:ascii="GHEA Grapalat" w:hAnsi="GHEA Grapalat"/>
          <w:lang w:val="hy-AM"/>
        </w:rPr>
        <w:t xml:space="preserve"> </w:t>
      </w:r>
      <w:r w:rsidRPr="00637215">
        <w:rPr>
          <w:rFonts w:ascii="GHEA Grapalat" w:hAnsi="GHEA Grapalat" w:cs="Sylfaen"/>
          <w:lang w:val="hy-AM"/>
        </w:rPr>
        <w:t>հունվարի</w:t>
      </w:r>
      <w:r w:rsidRPr="00637215">
        <w:rPr>
          <w:rFonts w:ascii="GHEA Grapalat" w:hAnsi="GHEA Grapalat"/>
          <w:lang w:val="hy-AM"/>
        </w:rPr>
        <w:t xml:space="preserve"> 1-</w:t>
      </w:r>
      <w:r w:rsidRPr="00637215">
        <w:rPr>
          <w:rFonts w:ascii="GHEA Grapalat" w:hAnsi="GHEA Grapalat" w:cs="Sylfaen"/>
          <w:lang w:val="hy-AM"/>
        </w:rPr>
        <w:t>ից</w:t>
      </w:r>
      <w:r w:rsidRPr="00637215">
        <w:rPr>
          <w:rFonts w:ascii="GHEA Grapalat" w:hAnsi="GHEA Grapalat"/>
          <w:lang w:val="hy-AM"/>
        </w:rPr>
        <w:t xml:space="preserve"> </w:t>
      </w:r>
      <w:r w:rsidRPr="00637215">
        <w:rPr>
          <w:rFonts w:ascii="GHEA Grapalat" w:hAnsi="GHEA Grapalat" w:cs="Sylfaen"/>
          <w:lang w:val="hy-AM"/>
        </w:rPr>
        <w:t>այլևս</w:t>
      </w:r>
      <w:r w:rsidRPr="00637215">
        <w:rPr>
          <w:rFonts w:ascii="GHEA Grapalat" w:hAnsi="GHEA Grapalat"/>
          <w:lang w:val="hy-AM"/>
        </w:rPr>
        <w:t xml:space="preserve"> </w:t>
      </w:r>
      <w:r w:rsidRPr="00637215">
        <w:rPr>
          <w:rFonts w:ascii="GHEA Grapalat" w:hAnsi="GHEA Grapalat" w:cs="Sylfaen"/>
          <w:lang w:val="hy-AM"/>
        </w:rPr>
        <w:t>չի</w:t>
      </w:r>
      <w:r w:rsidRPr="00637215">
        <w:rPr>
          <w:rFonts w:ascii="GHEA Grapalat" w:hAnsi="GHEA Grapalat"/>
          <w:lang w:val="hy-AM"/>
        </w:rPr>
        <w:t xml:space="preserve"> </w:t>
      </w:r>
      <w:r w:rsidRPr="00637215">
        <w:rPr>
          <w:rFonts w:ascii="GHEA Grapalat" w:hAnsi="GHEA Grapalat" w:cs="Sylfaen"/>
          <w:lang w:val="hy-AM"/>
        </w:rPr>
        <w:t>հանդիսանում</w:t>
      </w:r>
      <w:r w:rsidRPr="00637215">
        <w:rPr>
          <w:rFonts w:ascii="GHEA Grapalat" w:hAnsi="GHEA Grapalat"/>
          <w:lang w:val="hy-AM"/>
        </w:rPr>
        <w:t xml:space="preserve"> </w:t>
      </w:r>
      <w:r w:rsidRPr="00637215">
        <w:rPr>
          <w:rFonts w:ascii="GHEA Grapalat" w:hAnsi="GHEA Grapalat" w:cs="Sylfaen"/>
          <w:lang w:val="hy-AM"/>
        </w:rPr>
        <w:t>Եվրոպական միության</w:t>
      </w:r>
      <w:r w:rsidRPr="00637215">
        <w:rPr>
          <w:rFonts w:ascii="GHEA Grapalat" w:hAnsi="GHEA Grapalat"/>
          <w:lang w:val="hy-AM"/>
        </w:rPr>
        <w:t xml:space="preserve"> GSP+ </w:t>
      </w:r>
      <w:r w:rsidRPr="00637215">
        <w:rPr>
          <w:rFonts w:ascii="GHEA Grapalat" w:hAnsi="GHEA Grapalat" w:cs="Sylfaen"/>
          <w:lang w:val="hy-AM"/>
        </w:rPr>
        <w:t>համակարգի</w:t>
      </w:r>
      <w:r w:rsidRPr="00637215">
        <w:rPr>
          <w:rFonts w:ascii="GHEA Grapalat" w:hAnsi="GHEA Grapalat"/>
          <w:lang w:val="hy-AM"/>
        </w:rPr>
        <w:t xml:space="preserve"> </w:t>
      </w:r>
      <w:r w:rsidRPr="00637215">
        <w:rPr>
          <w:rFonts w:ascii="GHEA Grapalat" w:hAnsi="GHEA Grapalat" w:cs="Sylfaen"/>
          <w:lang w:val="hy-AM"/>
        </w:rPr>
        <w:t>շահառու։</w:t>
      </w:r>
    </w:p>
  </w:footnote>
  <w:footnote w:id="15">
    <w:p w14:paraId="3FA5F44C" w14:textId="62D76BF5" w:rsidR="00F32605" w:rsidRPr="00637215" w:rsidRDefault="00F32605" w:rsidP="00637215">
      <w:pPr>
        <w:pStyle w:val="FootnoteText"/>
        <w:jc w:val="both"/>
        <w:rPr>
          <w:rFonts w:ascii="GHEA Grapalat" w:hAnsi="GHEA Grapalat"/>
          <w:lang w:val="hy-AM"/>
        </w:rPr>
      </w:pPr>
      <w:r w:rsidRPr="00637215">
        <w:rPr>
          <w:rStyle w:val="FootnoteReference"/>
          <w:rFonts w:ascii="GHEA Grapalat" w:hAnsi="GHEA Grapalat"/>
        </w:rPr>
        <w:footnoteRef/>
      </w:r>
      <w:r w:rsidRPr="00637215">
        <w:rPr>
          <w:rFonts w:ascii="GHEA Grapalat" w:hAnsi="GHEA Grapalat"/>
          <w:lang w:val="hy-AM"/>
        </w:rPr>
        <w:t xml:space="preserve"> </w:t>
      </w:r>
      <w:r w:rsidRPr="00637215">
        <w:rPr>
          <w:rFonts w:ascii="GHEA Grapalat" w:hAnsi="GHEA Grapalat" w:cs="Sylfaen"/>
          <w:lang w:val="hy-AM"/>
        </w:rPr>
        <w:t>Հաշվարկվել</w:t>
      </w:r>
      <w:r w:rsidRPr="00637215">
        <w:rPr>
          <w:rFonts w:ascii="GHEA Grapalat" w:hAnsi="GHEA Grapalat"/>
          <w:lang w:val="hy-AM"/>
        </w:rPr>
        <w:t xml:space="preserve"> </w:t>
      </w:r>
      <w:r w:rsidRPr="00637215">
        <w:rPr>
          <w:rFonts w:ascii="GHEA Grapalat" w:hAnsi="GHEA Grapalat" w:cs="Sylfaen"/>
          <w:lang w:val="hy-AM"/>
        </w:rPr>
        <w:t>է</w:t>
      </w:r>
      <w:r w:rsidRPr="00637215">
        <w:rPr>
          <w:rFonts w:ascii="GHEA Grapalat" w:hAnsi="GHEA Grapalat"/>
          <w:lang w:val="hy-AM"/>
        </w:rPr>
        <w:t xml:space="preserve"> 2019 թվականի </w:t>
      </w:r>
      <w:r w:rsidRPr="00637215">
        <w:rPr>
          <w:rFonts w:ascii="GHEA Grapalat" w:hAnsi="GHEA Grapalat" w:cs="Sylfaen"/>
          <w:lang w:val="hy-AM"/>
        </w:rPr>
        <w:t>արտադրանքի</w:t>
      </w:r>
      <w:r w:rsidRPr="00637215">
        <w:rPr>
          <w:rFonts w:ascii="GHEA Grapalat" w:hAnsi="GHEA Grapalat"/>
          <w:lang w:val="hy-AM"/>
        </w:rPr>
        <w:t xml:space="preserve"> </w:t>
      </w:r>
      <w:r w:rsidRPr="00637215">
        <w:rPr>
          <w:rFonts w:ascii="GHEA Grapalat" w:hAnsi="GHEA Grapalat" w:cs="Sylfaen"/>
          <w:lang w:val="hy-AM"/>
        </w:rPr>
        <w:t>տնտեսական</w:t>
      </w:r>
      <w:r w:rsidRPr="00637215">
        <w:rPr>
          <w:rFonts w:ascii="GHEA Grapalat" w:hAnsi="GHEA Grapalat"/>
          <w:lang w:val="hy-AM"/>
        </w:rPr>
        <w:t xml:space="preserve"> </w:t>
      </w:r>
      <w:r w:rsidRPr="00637215">
        <w:rPr>
          <w:rFonts w:ascii="GHEA Grapalat" w:hAnsi="GHEA Grapalat" w:cs="Sylfaen"/>
          <w:lang w:val="hy-AM"/>
        </w:rPr>
        <w:t>բարդության</w:t>
      </w:r>
      <w:r w:rsidRPr="00637215">
        <w:rPr>
          <w:rFonts w:ascii="GHEA Grapalat" w:hAnsi="GHEA Grapalat"/>
          <w:lang w:val="hy-AM"/>
        </w:rPr>
        <w:t xml:space="preserve"> </w:t>
      </w:r>
      <w:r w:rsidRPr="00637215">
        <w:rPr>
          <w:rFonts w:ascii="GHEA Grapalat" w:hAnsi="GHEA Grapalat" w:cs="Sylfaen"/>
          <w:lang w:val="hy-AM"/>
        </w:rPr>
        <w:t>ինդեքսի</w:t>
      </w:r>
      <w:r w:rsidRPr="00637215">
        <w:rPr>
          <w:rFonts w:ascii="GHEA Grapalat" w:hAnsi="GHEA Grapalat"/>
          <w:lang w:val="hy-AM"/>
        </w:rPr>
        <w:t xml:space="preserve"> </w:t>
      </w:r>
      <w:r w:rsidRPr="00637215">
        <w:rPr>
          <w:rFonts w:ascii="GHEA Grapalat" w:hAnsi="GHEA Grapalat" w:cs="Sylfaen"/>
          <w:lang w:val="hy-AM"/>
        </w:rPr>
        <w:t>և</w:t>
      </w:r>
      <w:r w:rsidRPr="00637215">
        <w:rPr>
          <w:rFonts w:ascii="GHEA Grapalat" w:hAnsi="GHEA Grapalat"/>
          <w:lang w:val="hy-AM"/>
        </w:rPr>
        <w:t xml:space="preserve"> 2021 թվականի </w:t>
      </w:r>
      <w:r w:rsidRPr="00637215">
        <w:rPr>
          <w:rFonts w:ascii="GHEA Grapalat" w:hAnsi="GHEA Grapalat" w:cs="Sylfaen"/>
          <w:lang w:val="hy-AM"/>
        </w:rPr>
        <w:t>Հայաստանի Հանրապետության</w:t>
      </w:r>
      <w:r w:rsidRPr="00637215">
        <w:rPr>
          <w:rFonts w:ascii="GHEA Grapalat" w:hAnsi="GHEA Grapalat"/>
          <w:lang w:val="hy-AM"/>
        </w:rPr>
        <w:t xml:space="preserve"> </w:t>
      </w:r>
      <w:r w:rsidRPr="00637215">
        <w:rPr>
          <w:rFonts w:ascii="GHEA Grapalat" w:hAnsi="GHEA Grapalat" w:cs="Sylfaen"/>
          <w:lang w:val="hy-AM"/>
        </w:rPr>
        <w:t>արտահանման</w:t>
      </w:r>
      <w:r w:rsidRPr="00637215">
        <w:rPr>
          <w:rFonts w:ascii="GHEA Grapalat" w:hAnsi="GHEA Grapalat"/>
          <w:lang w:val="hy-AM"/>
        </w:rPr>
        <w:t xml:space="preserve"> </w:t>
      </w:r>
      <w:r w:rsidRPr="00637215">
        <w:rPr>
          <w:rFonts w:ascii="GHEA Grapalat" w:hAnsi="GHEA Grapalat" w:cs="Sylfaen"/>
          <w:lang w:val="hy-AM"/>
        </w:rPr>
        <w:t>տվյալների</w:t>
      </w:r>
      <w:r w:rsidRPr="00637215">
        <w:rPr>
          <w:rFonts w:ascii="GHEA Grapalat" w:hAnsi="GHEA Grapalat"/>
          <w:lang w:val="hy-AM"/>
        </w:rPr>
        <w:t xml:space="preserve"> </w:t>
      </w:r>
      <w:r w:rsidRPr="00637215">
        <w:rPr>
          <w:rFonts w:ascii="GHEA Grapalat" w:hAnsi="GHEA Grapalat" w:cs="Sylfaen"/>
          <w:lang w:val="hy-AM"/>
        </w:rPr>
        <w:t>հիման</w:t>
      </w:r>
      <w:r w:rsidRPr="00637215">
        <w:rPr>
          <w:rFonts w:ascii="GHEA Grapalat" w:hAnsi="GHEA Grapalat"/>
          <w:lang w:val="hy-AM"/>
        </w:rPr>
        <w:t xml:space="preserve"> </w:t>
      </w:r>
      <w:r w:rsidRPr="00637215">
        <w:rPr>
          <w:rFonts w:ascii="GHEA Grapalat" w:hAnsi="GHEA Grapalat" w:cs="Sylfaen"/>
          <w:lang w:val="hy-AM"/>
        </w:rPr>
        <w:t>վրա։</w:t>
      </w:r>
    </w:p>
  </w:footnote>
  <w:footnote w:id="16">
    <w:p w14:paraId="79AB500F" w14:textId="4EDE7B22" w:rsidR="00F32605" w:rsidRPr="00637215" w:rsidRDefault="00F32605" w:rsidP="00637215">
      <w:pPr>
        <w:pStyle w:val="FootnoteText"/>
        <w:jc w:val="both"/>
        <w:rPr>
          <w:rFonts w:ascii="GHEA Grapalat" w:hAnsi="GHEA Grapalat"/>
          <w:lang w:val="hy-AM"/>
        </w:rPr>
      </w:pPr>
      <w:r w:rsidRPr="00637215">
        <w:rPr>
          <w:rStyle w:val="FootnoteReference"/>
          <w:rFonts w:ascii="GHEA Grapalat" w:hAnsi="GHEA Grapalat"/>
        </w:rPr>
        <w:footnoteRef/>
      </w:r>
      <w:r w:rsidRPr="00637215">
        <w:rPr>
          <w:rFonts w:ascii="GHEA Grapalat" w:hAnsi="GHEA Grapalat"/>
          <w:lang w:val="hy-AM"/>
        </w:rPr>
        <w:t xml:space="preserve"> </w:t>
      </w:r>
      <w:r w:rsidRPr="00637215">
        <w:rPr>
          <w:rFonts w:ascii="GHEA Grapalat" w:hAnsi="GHEA Grapalat"/>
          <w:lang w:val="hy-AM"/>
        </w:rPr>
        <w:t>Տե</w:t>
      </w:r>
      <w:r w:rsidRPr="00637215">
        <w:rPr>
          <w:rFonts w:ascii="GHEA Grapalat" w:hAnsi="GHEA Grapalat"/>
          <w:lang w:val="hy-AM"/>
        </w:rPr>
        <w:sym w:font="Symbol" w:char="F0A2"/>
      </w:r>
      <w:r w:rsidRPr="00637215">
        <w:rPr>
          <w:rFonts w:ascii="GHEA Grapalat" w:hAnsi="GHEA Grapalat"/>
          <w:lang w:val="hy-AM"/>
        </w:rPr>
        <w:t xml:space="preserve">ս </w:t>
      </w:r>
      <w:hyperlink r:id="rId10" w:history="1">
        <w:r w:rsidRPr="00637215">
          <w:rPr>
            <w:rFonts w:ascii="GHEA Grapalat" w:hAnsi="GHEA Grapalat"/>
            <w:iCs/>
            <w:lang w:val="de-DE"/>
          </w:rPr>
          <w:t>https://data.oecd.org/chart/6xjc</w:t>
        </w:r>
      </w:hyperlink>
      <w:r w:rsidRPr="00637215">
        <w:rPr>
          <w:rFonts w:ascii="GHEA Grapalat" w:hAnsi="GHEA Grapalat"/>
          <w:iCs/>
          <w:lang w:val="hy-AM"/>
        </w:rPr>
        <w:t xml:space="preserve">։ </w:t>
      </w:r>
    </w:p>
  </w:footnote>
  <w:footnote w:id="17">
    <w:p w14:paraId="27E1FE43" w14:textId="51B2FFBB" w:rsidR="00F32605" w:rsidRPr="00637215" w:rsidRDefault="00F32605" w:rsidP="00637215">
      <w:pPr>
        <w:pStyle w:val="FootnoteText"/>
        <w:jc w:val="both"/>
        <w:rPr>
          <w:rFonts w:ascii="GHEA Grapalat" w:hAnsi="GHEA Grapalat"/>
          <w:lang w:val="hy-AM"/>
        </w:rPr>
      </w:pPr>
      <w:r w:rsidRPr="00637215">
        <w:rPr>
          <w:rStyle w:val="FootnoteReference"/>
          <w:rFonts w:ascii="GHEA Grapalat" w:hAnsi="GHEA Grapalat"/>
        </w:rPr>
        <w:footnoteRef/>
      </w:r>
      <w:r w:rsidRPr="00637215">
        <w:rPr>
          <w:rFonts w:ascii="GHEA Grapalat" w:hAnsi="GHEA Grapalat"/>
          <w:lang w:val="hy-AM"/>
        </w:rPr>
        <w:t xml:space="preserve"> </w:t>
      </w:r>
      <w:r w:rsidRPr="00637215">
        <w:rPr>
          <w:rFonts w:ascii="GHEA Grapalat" w:hAnsi="GHEA Grapalat"/>
          <w:lang w:val="hy-AM"/>
        </w:rPr>
        <w:t>Տե</w:t>
      </w:r>
      <w:r w:rsidRPr="00637215">
        <w:rPr>
          <w:rFonts w:ascii="GHEA Grapalat" w:hAnsi="GHEA Grapalat"/>
          <w:lang w:val="hy-AM"/>
        </w:rPr>
        <w:sym w:font="Symbol" w:char="F0A2"/>
      </w:r>
      <w:r w:rsidRPr="00637215">
        <w:rPr>
          <w:rFonts w:ascii="GHEA Grapalat" w:hAnsi="GHEA Grapalat"/>
          <w:lang w:val="hy-AM"/>
        </w:rPr>
        <w:t>ս</w:t>
      </w:r>
      <w:r w:rsidRPr="00637215">
        <w:rPr>
          <w:rFonts w:ascii="GHEA Grapalat" w:hAnsi="GHEA Grapalat" w:cs="Sylfaen"/>
          <w:color w:val="6C6463"/>
          <w:lang w:val="hy-AM"/>
        </w:rPr>
        <w:t xml:space="preserve"> </w:t>
      </w:r>
      <w:hyperlink r:id="rId11" w:history="1">
        <w:r w:rsidRPr="00637215">
          <w:rPr>
            <w:rStyle w:val="Hyperlink"/>
            <w:rFonts w:ascii="GHEA Grapalat" w:hAnsi="GHEA Grapalat"/>
            <w:iCs/>
            <w:lang w:val="de-DE"/>
          </w:rPr>
          <w:t>https://rb.gy/0hutys</w:t>
        </w:r>
      </w:hyperlink>
      <w:r w:rsidRPr="00637215">
        <w:rPr>
          <w:rFonts w:ascii="GHEA Grapalat" w:hAnsi="GHEA Grapalat"/>
          <w:iCs/>
          <w:lang w:val="hy-AM"/>
        </w:rPr>
        <w:t xml:space="preserve">։ </w:t>
      </w:r>
      <w:r w:rsidRPr="00637215">
        <w:rPr>
          <w:rFonts w:ascii="GHEA Grapalat" w:hAnsi="GHEA Grapalat" w:cs="Sylfaen"/>
          <w:color w:val="6C6463"/>
          <w:lang w:val="hy-AM"/>
        </w:rPr>
        <w:t xml:space="preserve"> </w:t>
      </w:r>
    </w:p>
  </w:footnote>
  <w:footnote w:id="18">
    <w:p w14:paraId="475317BB" w14:textId="0A39CA03" w:rsidR="00F32605" w:rsidRPr="00637215" w:rsidRDefault="00F32605" w:rsidP="00637215">
      <w:pPr>
        <w:pStyle w:val="FootnoteText"/>
        <w:jc w:val="both"/>
        <w:rPr>
          <w:rFonts w:ascii="GHEA Grapalat" w:hAnsi="GHEA Grapalat" w:cstheme="minorHAnsi"/>
          <w:lang w:val="hy-AM"/>
        </w:rPr>
      </w:pPr>
      <w:r w:rsidRPr="00637215">
        <w:rPr>
          <w:rStyle w:val="FootnoteReference"/>
          <w:rFonts w:ascii="GHEA Grapalat" w:hAnsi="GHEA Grapalat"/>
        </w:rPr>
        <w:footnoteRef/>
      </w:r>
      <w:r w:rsidRPr="00637215">
        <w:rPr>
          <w:rFonts w:ascii="GHEA Grapalat" w:hAnsi="GHEA Grapalat"/>
          <w:lang w:val="hy-AM"/>
        </w:rPr>
        <w:t xml:space="preserve"> </w:t>
      </w:r>
      <w:r w:rsidRPr="00637215">
        <w:rPr>
          <w:rFonts w:ascii="GHEA Grapalat" w:hAnsi="GHEA Grapalat"/>
          <w:lang w:val="hy-AM"/>
        </w:rPr>
        <w:t>Տե</w:t>
      </w:r>
      <w:r w:rsidRPr="00637215">
        <w:rPr>
          <w:rFonts w:ascii="GHEA Grapalat" w:hAnsi="GHEA Grapalat"/>
          <w:lang w:val="hy-AM"/>
        </w:rPr>
        <w:sym w:font="Symbol" w:char="F0A2"/>
      </w:r>
      <w:r w:rsidRPr="00637215">
        <w:rPr>
          <w:rFonts w:ascii="GHEA Grapalat" w:hAnsi="GHEA Grapalat"/>
          <w:lang w:val="hy-AM"/>
        </w:rPr>
        <w:t>ս</w:t>
      </w:r>
      <w:r w:rsidRPr="00637215">
        <w:rPr>
          <w:rFonts w:ascii="GHEA Grapalat" w:hAnsi="GHEA Grapalat" w:cs="Sylfaen"/>
          <w:color w:val="6C6463"/>
          <w:lang w:val="hy-AM"/>
        </w:rPr>
        <w:t xml:space="preserve"> </w:t>
      </w:r>
      <w:hyperlink r:id="rId12" w:history="1">
        <w:r w:rsidRPr="00637215">
          <w:rPr>
            <w:rStyle w:val="Hyperlink"/>
            <w:rFonts w:ascii="GHEA Grapalat" w:hAnsi="GHEA Grapalat"/>
            <w:lang w:val="hy-AM"/>
          </w:rPr>
          <w:t>https://documents1.worldbank.org/curated/en/688761571934946384/pdf/Doing-Business-2020-Comparing-Business-Regulation-in-190-Economies.pdf</w:t>
        </w:r>
      </w:hyperlink>
      <w:r w:rsidRPr="00637215">
        <w:rPr>
          <w:rFonts w:ascii="GHEA Grapalat" w:hAnsi="GHEA Grapalat" w:cstheme="minorHAnsi"/>
          <w:color w:val="6C6463"/>
          <w:lang w:val="hy-AM"/>
        </w:rPr>
        <w:t>,</w:t>
      </w:r>
      <w:r w:rsidRPr="00637215">
        <w:rPr>
          <w:rFonts w:ascii="GHEA Grapalat" w:hAnsi="GHEA Grapalat" w:cs="Sylfaen"/>
          <w:color w:val="6C6463"/>
          <w:lang w:val="hy-AM"/>
        </w:rPr>
        <w:t xml:space="preserve"> </w:t>
      </w:r>
      <w:r w:rsidRPr="00637215">
        <w:rPr>
          <w:rFonts w:ascii="GHEA Grapalat" w:hAnsi="GHEA Grapalat" w:cs="Sylfaen"/>
          <w:lang w:val="hy-AM"/>
        </w:rPr>
        <w:t>Համաշխարհային</w:t>
      </w:r>
      <w:r w:rsidRPr="00637215">
        <w:rPr>
          <w:rFonts w:ascii="GHEA Grapalat" w:hAnsi="GHEA Grapalat" w:cstheme="minorHAnsi"/>
          <w:lang w:val="hy-AM"/>
        </w:rPr>
        <w:t xml:space="preserve"> </w:t>
      </w:r>
      <w:r w:rsidRPr="00637215">
        <w:rPr>
          <w:rFonts w:ascii="GHEA Grapalat" w:hAnsi="GHEA Grapalat" w:cs="Sylfaen"/>
          <w:lang w:val="hy-AM"/>
        </w:rPr>
        <w:t>բանկ,</w:t>
      </w:r>
      <w:r w:rsidRPr="00637215">
        <w:rPr>
          <w:rFonts w:ascii="GHEA Grapalat" w:hAnsi="GHEA Grapalat" w:cstheme="minorHAnsi"/>
          <w:lang w:val="hy-AM"/>
        </w:rPr>
        <w:t xml:space="preserve"> Doing Business </w:t>
      </w:r>
      <w:r w:rsidRPr="00637215">
        <w:rPr>
          <w:rFonts w:ascii="GHEA Grapalat" w:hAnsi="GHEA Grapalat" w:cs="Sylfaen"/>
          <w:lang w:val="hy-AM"/>
        </w:rPr>
        <w:t>զեկույց</w:t>
      </w:r>
      <w:r w:rsidRPr="00637215">
        <w:rPr>
          <w:rFonts w:ascii="GHEA Grapalat" w:hAnsi="GHEA Grapalat" w:cstheme="minorHAnsi"/>
          <w:lang w:val="hy-AM"/>
        </w:rPr>
        <w:t>։</w:t>
      </w:r>
      <w:r w:rsidRPr="00637215">
        <w:rPr>
          <w:rFonts w:ascii="GHEA Grapalat" w:hAnsi="GHEA Grapalat" w:cstheme="minorHAnsi"/>
          <w:color w:val="6C6463"/>
          <w:lang w:val="hy-AM"/>
        </w:rPr>
        <w:t xml:space="preserve"> </w:t>
      </w:r>
    </w:p>
  </w:footnote>
  <w:footnote w:id="19">
    <w:p w14:paraId="5A558F8C" w14:textId="4826AC94" w:rsidR="00F32605" w:rsidRPr="00637215" w:rsidRDefault="00F32605" w:rsidP="00637215">
      <w:pPr>
        <w:pStyle w:val="FootnoteText"/>
        <w:jc w:val="both"/>
        <w:rPr>
          <w:rFonts w:ascii="GHEA Grapalat" w:hAnsi="GHEA Grapalat"/>
          <w:lang w:val="hy-AM"/>
        </w:rPr>
      </w:pPr>
      <w:r w:rsidRPr="00637215">
        <w:rPr>
          <w:rStyle w:val="FootnoteReference"/>
          <w:rFonts w:ascii="GHEA Grapalat" w:hAnsi="GHEA Grapalat"/>
        </w:rPr>
        <w:footnoteRef/>
      </w:r>
      <w:r w:rsidRPr="00637215">
        <w:rPr>
          <w:rFonts w:ascii="GHEA Grapalat" w:hAnsi="GHEA Grapalat"/>
          <w:lang w:val="hy-AM"/>
        </w:rPr>
        <w:t xml:space="preserve"> </w:t>
      </w:r>
      <w:r w:rsidRPr="00637215">
        <w:rPr>
          <w:rFonts w:ascii="GHEA Grapalat" w:hAnsi="GHEA Grapalat"/>
          <w:lang w:val="hy-AM"/>
        </w:rPr>
        <w:t>Տե</w:t>
      </w:r>
      <w:r w:rsidRPr="00637215">
        <w:rPr>
          <w:rFonts w:ascii="GHEA Grapalat" w:hAnsi="GHEA Grapalat"/>
          <w:lang w:val="hy-AM"/>
        </w:rPr>
        <w:sym w:font="Symbol" w:char="F0A2"/>
      </w:r>
      <w:r w:rsidRPr="00637215">
        <w:rPr>
          <w:rFonts w:ascii="GHEA Grapalat" w:hAnsi="GHEA Grapalat"/>
          <w:lang w:val="hy-AM"/>
        </w:rPr>
        <w:t>ս</w:t>
      </w:r>
      <w:r w:rsidRPr="00637215">
        <w:rPr>
          <w:rFonts w:ascii="GHEA Grapalat" w:hAnsi="GHEA Grapalat"/>
          <w:i/>
          <w:iCs/>
          <w:lang w:val="hy-AM"/>
        </w:rPr>
        <w:t xml:space="preserve"> </w:t>
      </w:r>
      <w:r w:rsidRPr="00637215">
        <w:rPr>
          <w:rFonts w:ascii="GHEA Grapalat" w:hAnsi="GHEA Grapalat"/>
          <w:iCs/>
          <w:lang w:val="hy-AM"/>
        </w:rPr>
        <w:t xml:space="preserve">https://rb.gy/zveddy։ </w:t>
      </w:r>
    </w:p>
  </w:footnote>
  <w:footnote w:id="20">
    <w:p w14:paraId="2413271F" w14:textId="6F709C14" w:rsidR="00F32605" w:rsidRPr="00946661" w:rsidRDefault="00F32605">
      <w:pPr>
        <w:pStyle w:val="FootnoteText"/>
        <w:jc w:val="both"/>
        <w:rPr>
          <w:rFonts w:ascii="GHEA Grapalat" w:hAnsi="GHEA Grapalat"/>
          <w:iCs/>
          <w:lang w:val="hy-AM"/>
        </w:rPr>
      </w:pPr>
      <w:r>
        <w:rPr>
          <w:rStyle w:val="FootnoteReference"/>
        </w:rPr>
        <w:footnoteRef/>
      </w:r>
      <w:r w:rsidRPr="00637215">
        <w:rPr>
          <w:rFonts w:ascii="GHEA Grapalat" w:hAnsi="GHEA Grapalat"/>
          <w:lang w:val="hy-AM"/>
        </w:rPr>
        <w:t xml:space="preserve"> </w:t>
      </w:r>
      <w:r w:rsidRPr="00637215">
        <w:rPr>
          <w:rFonts w:ascii="GHEA Grapalat" w:hAnsi="GHEA Grapalat"/>
          <w:lang w:val="hy-AM"/>
        </w:rPr>
        <w:t>Տե</w:t>
      </w:r>
      <w:r w:rsidRPr="00637215">
        <w:rPr>
          <w:rFonts w:ascii="GHEA Grapalat" w:hAnsi="GHEA Grapalat"/>
          <w:lang w:val="hy-AM"/>
        </w:rPr>
        <w:sym w:font="Symbol" w:char="F0A2"/>
      </w:r>
      <w:r w:rsidRPr="00637215">
        <w:rPr>
          <w:rFonts w:ascii="GHEA Grapalat" w:hAnsi="GHEA Grapalat"/>
          <w:lang w:val="hy-AM"/>
        </w:rPr>
        <w:t>ս</w:t>
      </w:r>
      <w:r w:rsidRPr="00637215">
        <w:rPr>
          <w:rFonts w:ascii="GHEA Grapalat" w:hAnsi="GHEA Grapalat" w:cstheme="minorHAnsi"/>
          <w:color w:val="595959" w:themeColor="text1" w:themeTint="A6"/>
          <w:lang w:val="hy-AM"/>
        </w:rPr>
        <w:t xml:space="preserve"> </w:t>
      </w:r>
      <w:r w:rsidRPr="00637215">
        <w:rPr>
          <w:rFonts w:ascii="GHEA Grapalat" w:hAnsi="GHEA Grapalat" w:cstheme="minorHAnsi"/>
          <w:lang w:val="hy-AM"/>
        </w:rPr>
        <w:t>Փրայսութերհաուսկուպերսի «</w:t>
      </w:r>
      <w:r w:rsidRPr="00637215">
        <w:rPr>
          <w:rFonts w:ascii="GHEA Grapalat" w:hAnsi="GHEA Grapalat" w:cs="Sylfaen"/>
          <w:lang w:val="hy-AM"/>
        </w:rPr>
        <w:t>Հարկի</w:t>
      </w:r>
      <w:r w:rsidRPr="00637215">
        <w:rPr>
          <w:rFonts w:ascii="GHEA Grapalat" w:hAnsi="GHEA Grapalat" w:cstheme="minorHAnsi"/>
          <w:lang w:val="hy-AM"/>
        </w:rPr>
        <w:t xml:space="preserve"> </w:t>
      </w:r>
      <w:r w:rsidRPr="00637215">
        <w:rPr>
          <w:rFonts w:ascii="GHEA Grapalat" w:hAnsi="GHEA Grapalat" w:cs="Sylfaen"/>
          <w:lang w:val="hy-AM"/>
        </w:rPr>
        <w:t>ամփոփագրեր</w:t>
      </w:r>
      <w:r w:rsidRPr="00637215">
        <w:rPr>
          <w:rFonts w:ascii="GHEA Grapalat" w:hAnsi="GHEA Grapalat" w:cstheme="minorHAnsi"/>
          <w:lang w:val="hy-AM"/>
        </w:rPr>
        <w:t>», 2020 թվական</w:t>
      </w:r>
      <w:r>
        <w:rPr>
          <w:rFonts w:ascii="GHEA Grapalat" w:hAnsi="GHEA Grapalat" w:cstheme="minorHAnsi"/>
          <w:lang w:val="hy-AM"/>
        </w:rPr>
        <w:t>՝</w:t>
      </w:r>
      <w:hyperlink r:id="rId13" w:history="1">
        <w:r w:rsidRPr="00637215">
          <w:rPr>
            <w:rFonts w:ascii="GHEA Grapalat" w:hAnsi="GHEA Grapalat"/>
            <w:iCs/>
            <w:lang w:val="hy-AM"/>
          </w:rPr>
          <w:t xml:space="preserve"> https://rb.gy/tlrauu</w:t>
        </w:r>
      </w:hyperlink>
      <w:r w:rsidRPr="00637215">
        <w:rPr>
          <w:rFonts w:ascii="GHEA Grapalat" w:hAnsi="GHEA Grapalat"/>
          <w:iCs/>
          <w:lang w:val="hy-AM"/>
        </w:rPr>
        <w:t>։</w:t>
      </w:r>
    </w:p>
    <w:p w14:paraId="016BC07A" w14:textId="77777777" w:rsidR="00F32605" w:rsidRPr="00973F07" w:rsidRDefault="00F32605" w:rsidP="00092AB6">
      <w:pPr>
        <w:pStyle w:val="FootnoteText"/>
        <w:jc w:val="both"/>
        <w:rPr>
          <w:rFonts w:ascii="GHEA Grapalat" w:hAnsi="GHEA Grapalat"/>
          <w:sz w:val="24"/>
          <w:szCs w:val="24"/>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5D95"/>
    <w:multiLevelType w:val="hybridMultilevel"/>
    <w:tmpl w:val="B93268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D5DC6"/>
    <w:multiLevelType w:val="hybridMultilevel"/>
    <w:tmpl w:val="618EE104"/>
    <w:lvl w:ilvl="0" w:tplc="04090011">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 w15:restartNumberingAfterBreak="0">
    <w:nsid w:val="0839187E"/>
    <w:multiLevelType w:val="hybridMultilevel"/>
    <w:tmpl w:val="B93268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0C469E"/>
    <w:multiLevelType w:val="hybridMultilevel"/>
    <w:tmpl w:val="D224529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41108BD"/>
    <w:multiLevelType w:val="hybridMultilevel"/>
    <w:tmpl w:val="BBECC3D0"/>
    <w:lvl w:ilvl="0" w:tplc="B48863F0">
      <w:start w:val="1"/>
      <w:numFmt w:val="decimal"/>
      <w:lvlText w:val="%1."/>
      <w:lvlJc w:val="left"/>
      <w:pPr>
        <w:ind w:left="1065" w:hanging="360"/>
      </w:pPr>
      <w:rPr>
        <w:b w:val="0"/>
        <w:bCs/>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5" w15:restartNumberingAfterBreak="0">
    <w:nsid w:val="15CB4D2F"/>
    <w:multiLevelType w:val="hybridMultilevel"/>
    <w:tmpl w:val="7F9638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0750F3"/>
    <w:multiLevelType w:val="hybridMultilevel"/>
    <w:tmpl w:val="4F6AF6F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AD0D6C"/>
    <w:multiLevelType w:val="hybridMultilevel"/>
    <w:tmpl w:val="9A18F95E"/>
    <w:lvl w:ilvl="0" w:tplc="23FA781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722C8F"/>
    <w:multiLevelType w:val="hybridMultilevel"/>
    <w:tmpl w:val="4F6AF6F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015579"/>
    <w:multiLevelType w:val="hybridMultilevel"/>
    <w:tmpl w:val="A31C0C00"/>
    <w:lvl w:ilvl="0" w:tplc="04090011">
      <w:start w:val="1"/>
      <w:numFmt w:val="decimal"/>
      <w:lvlText w:val="%1)"/>
      <w:lvlJc w:val="left"/>
      <w:pPr>
        <w:ind w:left="757" w:hanging="360"/>
      </w:p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0" w15:restartNumberingAfterBreak="0">
    <w:nsid w:val="29170CC1"/>
    <w:multiLevelType w:val="hybridMultilevel"/>
    <w:tmpl w:val="25F23854"/>
    <w:lvl w:ilvl="0" w:tplc="9B0243D2">
      <w:start w:val="1"/>
      <w:numFmt w:val="decimal"/>
      <w:lvlText w:val="%1)"/>
      <w:lvlJc w:val="left"/>
      <w:pPr>
        <w:ind w:left="795" w:hanging="360"/>
      </w:pPr>
      <w:rPr>
        <w:rFonts w:hint="default"/>
        <w:b/>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1" w15:restartNumberingAfterBreak="0">
    <w:nsid w:val="2E3A2DF5"/>
    <w:multiLevelType w:val="hybridMultilevel"/>
    <w:tmpl w:val="AA32AE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924437"/>
    <w:multiLevelType w:val="hybridMultilevel"/>
    <w:tmpl w:val="A31C0C00"/>
    <w:lvl w:ilvl="0" w:tplc="04090011">
      <w:start w:val="1"/>
      <w:numFmt w:val="decimal"/>
      <w:lvlText w:val="%1)"/>
      <w:lvlJc w:val="left"/>
      <w:pPr>
        <w:ind w:left="757" w:hanging="360"/>
      </w:p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3" w15:restartNumberingAfterBreak="0">
    <w:nsid w:val="313F73A2"/>
    <w:multiLevelType w:val="hybridMultilevel"/>
    <w:tmpl w:val="AD7625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2B7A0C"/>
    <w:multiLevelType w:val="hybridMultilevel"/>
    <w:tmpl w:val="5F5CCD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142768"/>
    <w:multiLevelType w:val="multilevel"/>
    <w:tmpl w:val="4F6AF6FA"/>
    <w:styleLink w:val="CurrentList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FEF7ED3"/>
    <w:multiLevelType w:val="hybridMultilevel"/>
    <w:tmpl w:val="A31C0C00"/>
    <w:lvl w:ilvl="0" w:tplc="04090011">
      <w:start w:val="1"/>
      <w:numFmt w:val="decimal"/>
      <w:lvlText w:val="%1)"/>
      <w:lvlJc w:val="left"/>
      <w:pPr>
        <w:ind w:left="757" w:hanging="360"/>
      </w:p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15:restartNumberingAfterBreak="0">
    <w:nsid w:val="44790CF4"/>
    <w:multiLevelType w:val="hybridMultilevel"/>
    <w:tmpl w:val="2578E38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BB4BC4"/>
    <w:multiLevelType w:val="hybridMultilevel"/>
    <w:tmpl w:val="E72E4F48"/>
    <w:lvl w:ilvl="0" w:tplc="FFFFFFFF">
      <w:start w:val="1"/>
      <w:numFmt w:val="decimal"/>
      <w:lvlText w:val="%1."/>
      <w:lvlJc w:val="left"/>
      <w:pPr>
        <w:ind w:left="63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63350EC"/>
    <w:multiLevelType w:val="hybridMultilevel"/>
    <w:tmpl w:val="9B04709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8118F6"/>
    <w:multiLevelType w:val="hybridMultilevel"/>
    <w:tmpl w:val="B8064B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7C196D"/>
    <w:multiLevelType w:val="hybridMultilevel"/>
    <w:tmpl w:val="35DCAAAE"/>
    <w:lvl w:ilvl="0" w:tplc="AB52D60E">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B5E0C21"/>
    <w:multiLevelType w:val="hybridMultilevel"/>
    <w:tmpl w:val="74AAFFD8"/>
    <w:lvl w:ilvl="0" w:tplc="C0843ED2">
      <w:start w:val="1"/>
      <w:numFmt w:val="decimal"/>
      <w:lvlText w:val="%1."/>
      <w:lvlJc w:val="left"/>
      <w:pPr>
        <w:ind w:left="63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DA232D"/>
    <w:multiLevelType w:val="hybridMultilevel"/>
    <w:tmpl w:val="A31C0C00"/>
    <w:lvl w:ilvl="0" w:tplc="04090011">
      <w:start w:val="1"/>
      <w:numFmt w:val="decimal"/>
      <w:lvlText w:val="%1)"/>
      <w:lvlJc w:val="left"/>
      <w:pPr>
        <w:ind w:left="757" w:hanging="360"/>
      </w:pPr>
    </w:lvl>
    <w:lvl w:ilvl="1" w:tplc="04090019">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4" w15:restartNumberingAfterBreak="0">
    <w:nsid w:val="4C1E4EC0"/>
    <w:multiLevelType w:val="hybridMultilevel"/>
    <w:tmpl w:val="AC001ACE"/>
    <w:lvl w:ilvl="0" w:tplc="04090011">
      <w:start w:val="1"/>
      <w:numFmt w:val="decimal"/>
      <w:lvlText w:val="%1)"/>
      <w:lvlJc w:val="left"/>
      <w:pPr>
        <w:ind w:left="1455" w:hanging="360"/>
      </w:p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25" w15:restartNumberingAfterBreak="0">
    <w:nsid w:val="4C4F44D0"/>
    <w:multiLevelType w:val="hybridMultilevel"/>
    <w:tmpl w:val="34F60E6A"/>
    <w:lvl w:ilvl="0" w:tplc="D12C0C6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9718D1"/>
    <w:multiLevelType w:val="hybridMultilevel"/>
    <w:tmpl w:val="851C02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5D3664"/>
    <w:multiLevelType w:val="hybridMultilevel"/>
    <w:tmpl w:val="D2127ECC"/>
    <w:lvl w:ilvl="0" w:tplc="BBA42A08">
      <w:start w:val="2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667877"/>
    <w:multiLevelType w:val="hybridMultilevel"/>
    <w:tmpl w:val="4D0655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C26624"/>
    <w:multiLevelType w:val="hybridMultilevel"/>
    <w:tmpl w:val="8130A7CC"/>
    <w:lvl w:ilvl="0" w:tplc="E2206266">
      <w:start w:val="23"/>
      <w:numFmt w:val="decimal"/>
      <w:lvlText w:val="%1."/>
      <w:lvlJc w:val="left"/>
      <w:pPr>
        <w:ind w:left="927" w:hanging="360"/>
      </w:pPr>
      <w:rPr>
        <w:rFonts w:cs="Sylfaen"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585E5D34"/>
    <w:multiLevelType w:val="hybridMultilevel"/>
    <w:tmpl w:val="F6B87B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93E6A70"/>
    <w:multiLevelType w:val="hybridMultilevel"/>
    <w:tmpl w:val="7366950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3B5A76"/>
    <w:multiLevelType w:val="hybridMultilevel"/>
    <w:tmpl w:val="791EDB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EAD4C9F"/>
    <w:multiLevelType w:val="hybridMultilevel"/>
    <w:tmpl w:val="936AD676"/>
    <w:lvl w:ilvl="0" w:tplc="0220052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AC2666"/>
    <w:multiLevelType w:val="hybridMultilevel"/>
    <w:tmpl w:val="8F202F7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FF47A1"/>
    <w:multiLevelType w:val="multilevel"/>
    <w:tmpl w:val="B8064B12"/>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5070A34"/>
    <w:multiLevelType w:val="hybridMultilevel"/>
    <w:tmpl w:val="063EED64"/>
    <w:lvl w:ilvl="0" w:tplc="35FA0B90">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7" w15:restartNumberingAfterBreak="0">
    <w:nsid w:val="6A852D2C"/>
    <w:multiLevelType w:val="hybridMultilevel"/>
    <w:tmpl w:val="5F5CCD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4655A5"/>
    <w:multiLevelType w:val="hybridMultilevel"/>
    <w:tmpl w:val="F6466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8B1840"/>
    <w:multiLevelType w:val="hybridMultilevel"/>
    <w:tmpl w:val="5E44E6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E1368D"/>
    <w:multiLevelType w:val="hybridMultilevel"/>
    <w:tmpl w:val="1E6ED3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177E83"/>
    <w:multiLevelType w:val="hybridMultilevel"/>
    <w:tmpl w:val="DC88FB98"/>
    <w:lvl w:ilvl="0" w:tplc="0409000F">
      <w:start w:val="1"/>
      <w:numFmt w:val="decimal"/>
      <w:lvlText w:val="%1."/>
      <w:lvlJc w:val="left"/>
      <w:pPr>
        <w:ind w:left="45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175692"/>
    <w:multiLevelType w:val="hybridMultilevel"/>
    <w:tmpl w:val="C6CC0542"/>
    <w:lvl w:ilvl="0" w:tplc="BA44606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1"/>
  </w:num>
  <w:num w:numId="2">
    <w:abstractNumId w:val="0"/>
  </w:num>
  <w:num w:numId="3">
    <w:abstractNumId w:val="13"/>
  </w:num>
  <w:num w:numId="4">
    <w:abstractNumId w:val="38"/>
  </w:num>
  <w:num w:numId="5">
    <w:abstractNumId w:val="30"/>
  </w:num>
  <w:num w:numId="6">
    <w:abstractNumId w:val="26"/>
  </w:num>
  <w:num w:numId="7">
    <w:abstractNumId w:val="11"/>
  </w:num>
  <w:num w:numId="8">
    <w:abstractNumId w:val="42"/>
  </w:num>
  <w:num w:numId="9">
    <w:abstractNumId w:val="39"/>
  </w:num>
  <w:num w:numId="10">
    <w:abstractNumId w:val="21"/>
  </w:num>
  <w:num w:numId="11">
    <w:abstractNumId w:val="34"/>
  </w:num>
  <w:num w:numId="12">
    <w:abstractNumId w:val="31"/>
  </w:num>
  <w:num w:numId="13">
    <w:abstractNumId w:val="22"/>
  </w:num>
  <w:num w:numId="14">
    <w:abstractNumId w:val="6"/>
  </w:num>
  <w:num w:numId="15">
    <w:abstractNumId w:val="8"/>
  </w:num>
  <w:num w:numId="16">
    <w:abstractNumId w:val="23"/>
  </w:num>
  <w:num w:numId="17">
    <w:abstractNumId w:val="16"/>
  </w:num>
  <w:num w:numId="18">
    <w:abstractNumId w:val="19"/>
  </w:num>
  <w:num w:numId="19">
    <w:abstractNumId w:val="14"/>
  </w:num>
  <w:num w:numId="20">
    <w:abstractNumId w:val="5"/>
  </w:num>
  <w:num w:numId="21">
    <w:abstractNumId w:val="37"/>
  </w:num>
  <w:num w:numId="22">
    <w:abstractNumId w:val="20"/>
  </w:num>
  <w:num w:numId="23">
    <w:abstractNumId w:val="3"/>
  </w:num>
  <w:num w:numId="24">
    <w:abstractNumId w:val="17"/>
  </w:num>
  <w:num w:numId="25">
    <w:abstractNumId w:val="28"/>
  </w:num>
  <w:num w:numId="26">
    <w:abstractNumId w:val="7"/>
  </w:num>
  <w:num w:numId="27">
    <w:abstractNumId w:val="33"/>
  </w:num>
  <w:num w:numId="28">
    <w:abstractNumId w:val="2"/>
  </w:num>
  <w:num w:numId="29">
    <w:abstractNumId w:val="40"/>
  </w:num>
  <w:num w:numId="30">
    <w:abstractNumId w:val="32"/>
  </w:num>
  <w:num w:numId="31">
    <w:abstractNumId w:val="9"/>
  </w:num>
  <w:num w:numId="32">
    <w:abstractNumId w:val="12"/>
  </w:num>
  <w:num w:numId="33">
    <w:abstractNumId w:val="27"/>
  </w:num>
  <w:num w:numId="34">
    <w:abstractNumId w:val="25"/>
  </w:num>
  <w:num w:numId="35">
    <w:abstractNumId w:val="10"/>
  </w:num>
  <w:num w:numId="36">
    <w:abstractNumId w:val="4"/>
  </w:num>
  <w:num w:numId="37">
    <w:abstractNumId w:val="29"/>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num>
  <w:num w:numId="40">
    <w:abstractNumId w:val="36"/>
  </w:num>
  <w:num w:numId="41">
    <w:abstractNumId w:val="24"/>
  </w:num>
  <w:num w:numId="42">
    <w:abstractNumId w:val="1"/>
  </w:num>
  <w:num w:numId="43">
    <w:abstractNumId w:val="15"/>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3E6"/>
    <w:rsid w:val="0000061D"/>
    <w:rsid w:val="00002797"/>
    <w:rsid w:val="0000473C"/>
    <w:rsid w:val="000068FE"/>
    <w:rsid w:val="000072D1"/>
    <w:rsid w:val="00016285"/>
    <w:rsid w:val="00016ECE"/>
    <w:rsid w:val="0002471D"/>
    <w:rsid w:val="00025ABA"/>
    <w:rsid w:val="00026265"/>
    <w:rsid w:val="00030394"/>
    <w:rsid w:val="00035B0D"/>
    <w:rsid w:val="00042B97"/>
    <w:rsid w:val="000442BF"/>
    <w:rsid w:val="00046497"/>
    <w:rsid w:val="000560AC"/>
    <w:rsid w:val="0006265A"/>
    <w:rsid w:val="000724F5"/>
    <w:rsid w:val="000746BD"/>
    <w:rsid w:val="00074E92"/>
    <w:rsid w:val="000761EC"/>
    <w:rsid w:val="0007679B"/>
    <w:rsid w:val="00083679"/>
    <w:rsid w:val="00083B0E"/>
    <w:rsid w:val="0008489C"/>
    <w:rsid w:val="00084A96"/>
    <w:rsid w:val="00085F37"/>
    <w:rsid w:val="000867C7"/>
    <w:rsid w:val="000912DE"/>
    <w:rsid w:val="0009151B"/>
    <w:rsid w:val="00092AB6"/>
    <w:rsid w:val="00095998"/>
    <w:rsid w:val="000A3097"/>
    <w:rsid w:val="000A3235"/>
    <w:rsid w:val="000B15CE"/>
    <w:rsid w:val="000B5C61"/>
    <w:rsid w:val="000C008A"/>
    <w:rsid w:val="000C2B6F"/>
    <w:rsid w:val="000C4140"/>
    <w:rsid w:val="000C66BF"/>
    <w:rsid w:val="000C79EF"/>
    <w:rsid w:val="000D565C"/>
    <w:rsid w:val="000E16DE"/>
    <w:rsid w:val="000E3126"/>
    <w:rsid w:val="000F1674"/>
    <w:rsid w:val="000F24EF"/>
    <w:rsid w:val="000F2641"/>
    <w:rsid w:val="000F5F67"/>
    <w:rsid w:val="001003BF"/>
    <w:rsid w:val="00100F71"/>
    <w:rsid w:val="00101A65"/>
    <w:rsid w:val="00104856"/>
    <w:rsid w:val="00111105"/>
    <w:rsid w:val="001155DE"/>
    <w:rsid w:val="00116790"/>
    <w:rsid w:val="00116E1E"/>
    <w:rsid w:val="001208CF"/>
    <w:rsid w:val="00120C39"/>
    <w:rsid w:val="00120D2F"/>
    <w:rsid w:val="0012459B"/>
    <w:rsid w:val="00124DF4"/>
    <w:rsid w:val="00126FB2"/>
    <w:rsid w:val="00130C2E"/>
    <w:rsid w:val="00132459"/>
    <w:rsid w:val="00136393"/>
    <w:rsid w:val="0013670E"/>
    <w:rsid w:val="00136EFF"/>
    <w:rsid w:val="0013779D"/>
    <w:rsid w:val="00137A70"/>
    <w:rsid w:val="0014407D"/>
    <w:rsid w:val="00144DC7"/>
    <w:rsid w:val="001458B7"/>
    <w:rsid w:val="001459B0"/>
    <w:rsid w:val="00150A71"/>
    <w:rsid w:val="0015185F"/>
    <w:rsid w:val="00152A1D"/>
    <w:rsid w:val="00152F5F"/>
    <w:rsid w:val="00153C6A"/>
    <w:rsid w:val="001604A4"/>
    <w:rsid w:val="00163455"/>
    <w:rsid w:val="00163ABB"/>
    <w:rsid w:val="00165AC7"/>
    <w:rsid w:val="00166852"/>
    <w:rsid w:val="00167D1E"/>
    <w:rsid w:val="00170EC6"/>
    <w:rsid w:val="00172891"/>
    <w:rsid w:val="00172AA9"/>
    <w:rsid w:val="0018265B"/>
    <w:rsid w:val="001844CE"/>
    <w:rsid w:val="001876C7"/>
    <w:rsid w:val="0019014E"/>
    <w:rsid w:val="00191A1D"/>
    <w:rsid w:val="00192460"/>
    <w:rsid w:val="00193D9E"/>
    <w:rsid w:val="001963F1"/>
    <w:rsid w:val="001A2075"/>
    <w:rsid w:val="001A21F8"/>
    <w:rsid w:val="001A51C2"/>
    <w:rsid w:val="001A6ACB"/>
    <w:rsid w:val="001B4369"/>
    <w:rsid w:val="001B674E"/>
    <w:rsid w:val="001B7C31"/>
    <w:rsid w:val="001C12A2"/>
    <w:rsid w:val="001C3919"/>
    <w:rsid w:val="001C56F7"/>
    <w:rsid w:val="001C5C0E"/>
    <w:rsid w:val="001C7280"/>
    <w:rsid w:val="001D10F3"/>
    <w:rsid w:val="001D6C1E"/>
    <w:rsid w:val="001E3E78"/>
    <w:rsid w:val="001E74ED"/>
    <w:rsid w:val="001F24EF"/>
    <w:rsid w:val="001F2F50"/>
    <w:rsid w:val="001F4C45"/>
    <w:rsid w:val="001F6CBA"/>
    <w:rsid w:val="00201B25"/>
    <w:rsid w:val="00203B56"/>
    <w:rsid w:val="00211BCE"/>
    <w:rsid w:val="002161F1"/>
    <w:rsid w:val="0021717F"/>
    <w:rsid w:val="002245EB"/>
    <w:rsid w:val="0023328E"/>
    <w:rsid w:val="002411A3"/>
    <w:rsid w:val="002411F6"/>
    <w:rsid w:val="00242A42"/>
    <w:rsid w:val="00246EBA"/>
    <w:rsid w:val="00250316"/>
    <w:rsid w:val="00257513"/>
    <w:rsid w:val="002614E6"/>
    <w:rsid w:val="0026434B"/>
    <w:rsid w:val="00271059"/>
    <w:rsid w:val="00273C45"/>
    <w:rsid w:val="00281C65"/>
    <w:rsid w:val="00283E20"/>
    <w:rsid w:val="00292538"/>
    <w:rsid w:val="002940F9"/>
    <w:rsid w:val="002945F0"/>
    <w:rsid w:val="002A0029"/>
    <w:rsid w:val="002A0901"/>
    <w:rsid w:val="002A0DA0"/>
    <w:rsid w:val="002A19EA"/>
    <w:rsid w:val="002A2E7E"/>
    <w:rsid w:val="002B0491"/>
    <w:rsid w:val="002B4D42"/>
    <w:rsid w:val="002B5A89"/>
    <w:rsid w:val="002B6A3B"/>
    <w:rsid w:val="002B76DC"/>
    <w:rsid w:val="002C2E04"/>
    <w:rsid w:val="002C324A"/>
    <w:rsid w:val="002C353C"/>
    <w:rsid w:val="002C61D9"/>
    <w:rsid w:val="002D21B6"/>
    <w:rsid w:val="002D39EC"/>
    <w:rsid w:val="002D466F"/>
    <w:rsid w:val="002D6041"/>
    <w:rsid w:val="002D6EA4"/>
    <w:rsid w:val="002E0D01"/>
    <w:rsid w:val="002E0E98"/>
    <w:rsid w:val="002E1FF0"/>
    <w:rsid w:val="002E28D8"/>
    <w:rsid w:val="002E6483"/>
    <w:rsid w:val="002E64E4"/>
    <w:rsid w:val="002E6784"/>
    <w:rsid w:val="002E70E3"/>
    <w:rsid w:val="002F0750"/>
    <w:rsid w:val="002F3A87"/>
    <w:rsid w:val="002F51B7"/>
    <w:rsid w:val="002F5951"/>
    <w:rsid w:val="00300C8B"/>
    <w:rsid w:val="003027D7"/>
    <w:rsid w:val="00303E05"/>
    <w:rsid w:val="003057DE"/>
    <w:rsid w:val="00312D28"/>
    <w:rsid w:val="00314AAB"/>
    <w:rsid w:val="00315629"/>
    <w:rsid w:val="00322DB2"/>
    <w:rsid w:val="00324365"/>
    <w:rsid w:val="00326937"/>
    <w:rsid w:val="00332F82"/>
    <w:rsid w:val="003334DA"/>
    <w:rsid w:val="00333DC6"/>
    <w:rsid w:val="00344ED0"/>
    <w:rsid w:val="003477E5"/>
    <w:rsid w:val="003532A1"/>
    <w:rsid w:val="003534C3"/>
    <w:rsid w:val="003538A5"/>
    <w:rsid w:val="003627ED"/>
    <w:rsid w:val="003659C7"/>
    <w:rsid w:val="00367691"/>
    <w:rsid w:val="00370D08"/>
    <w:rsid w:val="00374071"/>
    <w:rsid w:val="00375436"/>
    <w:rsid w:val="003754FE"/>
    <w:rsid w:val="00381037"/>
    <w:rsid w:val="00381BDB"/>
    <w:rsid w:val="00385C57"/>
    <w:rsid w:val="0038613F"/>
    <w:rsid w:val="003862FF"/>
    <w:rsid w:val="00386B75"/>
    <w:rsid w:val="00390E9A"/>
    <w:rsid w:val="003919F3"/>
    <w:rsid w:val="00392EA6"/>
    <w:rsid w:val="003938D4"/>
    <w:rsid w:val="00393E09"/>
    <w:rsid w:val="003A0A45"/>
    <w:rsid w:val="003A2390"/>
    <w:rsid w:val="003A6150"/>
    <w:rsid w:val="003A6C43"/>
    <w:rsid w:val="003A794F"/>
    <w:rsid w:val="003A7AA6"/>
    <w:rsid w:val="003B325E"/>
    <w:rsid w:val="003C09C0"/>
    <w:rsid w:val="003C108D"/>
    <w:rsid w:val="003C7AC8"/>
    <w:rsid w:val="003E2345"/>
    <w:rsid w:val="003E3270"/>
    <w:rsid w:val="003E3ABA"/>
    <w:rsid w:val="003E3EF7"/>
    <w:rsid w:val="003F11F4"/>
    <w:rsid w:val="003F2323"/>
    <w:rsid w:val="003F2599"/>
    <w:rsid w:val="0040005A"/>
    <w:rsid w:val="00400A19"/>
    <w:rsid w:val="00406365"/>
    <w:rsid w:val="0041279C"/>
    <w:rsid w:val="00413B22"/>
    <w:rsid w:val="004161C8"/>
    <w:rsid w:val="004215EF"/>
    <w:rsid w:val="00422696"/>
    <w:rsid w:val="00422CBA"/>
    <w:rsid w:val="004267E8"/>
    <w:rsid w:val="00430EEA"/>
    <w:rsid w:val="00432185"/>
    <w:rsid w:val="0043306A"/>
    <w:rsid w:val="00434A26"/>
    <w:rsid w:val="004402D8"/>
    <w:rsid w:val="004405B5"/>
    <w:rsid w:val="00441EDD"/>
    <w:rsid w:val="004425E6"/>
    <w:rsid w:val="004525A2"/>
    <w:rsid w:val="0045390A"/>
    <w:rsid w:val="0045598E"/>
    <w:rsid w:val="00457053"/>
    <w:rsid w:val="00457574"/>
    <w:rsid w:val="00462368"/>
    <w:rsid w:val="00463C6A"/>
    <w:rsid w:val="004722FB"/>
    <w:rsid w:val="00473985"/>
    <w:rsid w:val="00475230"/>
    <w:rsid w:val="00475893"/>
    <w:rsid w:val="0048175D"/>
    <w:rsid w:val="004838A7"/>
    <w:rsid w:val="00487C2A"/>
    <w:rsid w:val="00490654"/>
    <w:rsid w:val="004A048F"/>
    <w:rsid w:val="004A0F6C"/>
    <w:rsid w:val="004A2B10"/>
    <w:rsid w:val="004A418C"/>
    <w:rsid w:val="004A5640"/>
    <w:rsid w:val="004A67BC"/>
    <w:rsid w:val="004A6D94"/>
    <w:rsid w:val="004A7AB9"/>
    <w:rsid w:val="004A7C55"/>
    <w:rsid w:val="004B2FE9"/>
    <w:rsid w:val="004C12DB"/>
    <w:rsid w:val="004C4687"/>
    <w:rsid w:val="004C5B15"/>
    <w:rsid w:val="004C7806"/>
    <w:rsid w:val="004D0BE5"/>
    <w:rsid w:val="004D673E"/>
    <w:rsid w:val="004D77CE"/>
    <w:rsid w:val="004E1125"/>
    <w:rsid w:val="004E1564"/>
    <w:rsid w:val="004E1668"/>
    <w:rsid w:val="004F0A85"/>
    <w:rsid w:val="004F0F70"/>
    <w:rsid w:val="004F3123"/>
    <w:rsid w:val="004F509D"/>
    <w:rsid w:val="004F5B20"/>
    <w:rsid w:val="005005F5"/>
    <w:rsid w:val="00500D47"/>
    <w:rsid w:val="005025AA"/>
    <w:rsid w:val="0050270A"/>
    <w:rsid w:val="00511FF8"/>
    <w:rsid w:val="00512079"/>
    <w:rsid w:val="005128F2"/>
    <w:rsid w:val="005144B5"/>
    <w:rsid w:val="005146A3"/>
    <w:rsid w:val="005159BB"/>
    <w:rsid w:val="00516317"/>
    <w:rsid w:val="00523B52"/>
    <w:rsid w:val="00523D1E"/>
    <w:rsid w:val="00524332"/>
    <w:rsid w:val="005248C3"/>
    <w:rsid w:val="00526F24"/>
    <w:rsid w:val="00530350"/>
    <w:rsid w:val="00531678"/>
    <w:rsid w:val="00533373"/>
    <w:rsid w:val="00533871"/>
    <w:rsid w:val="00544AAC"/>
    <w:rsid w:val="00545A24"/>
    <w:rsid w:val="00545CB2"/>
    <w:rsid w:val="00552DDF"/>
    <w:rsid w:val="00553856"/>
    <w:rsid w:val="00555638"/>
    <w:rsid w:val="00556AE5"/>
    <w:rsid w:val="00561164"/>
    <w:rsid w:val="00563614"/>
    <w:rsid w:val="005717EB"/>
    <w:rsid w:val="0057426A"/>
    <w:rsid w:val="0057754C"/>
    <w:rsid w:val="00577E10"/>
    <w:rsid w:val="00580EF3"/>
    <w:rsid w:val="005811DC"/>
    <w:rsid w:val="005839A4"/>
    <w:rsid w:val="00591364"/>
    <w:rsid w:val="00593025"/>
    <w:rsid w:val="00593DE8"/>
    <w:rsid w:val="00594C0F"/>
    <w:rsid w:val="00597F4C"/>
    <w:rsid w:val="005A04DA"/>
    <w:rsid w:val="005A1527"/>
    <w:rsid w:val="005A2D06"/>
    <w:rsid w:val="005B0944"/>
    <w:rsid w:val="005B4A8E"/>
    <w:rsid w:val="005B4B98"/>
    <w:rsid w:val="005B60E4"/>
    <w:rsid w:val="005B6345"/>
    <w:rsid w:val="005B66DB"/>
    <w:rsid w:val="005B72C6"/>
    <w:rsid w:val="005C138A"/>
    <w:rsid w:val="005C1722"/>
    <w:rsid w:val="005C6DE3"/>
    <w:rsid w:val="005D057B"/>
    <w:rsid w:val="005D131B"/>
    <w:rsid w:val="005D1A65"/>
    <w:rsid w:val="005D6751"/>
    <w:rsid w:val="005E28BE"/>
    <w:rsid w:val="005E4219"/>
    <w:rsid w:val="005E614C"/>
    <w:rsid w:val="005E75A5"/>
    <w:rsid w:val="005F0CF7"/>
    <w:rsid w:val="005F1906"/>
    <w:rsid w:val="005F5F45"/>
    <w:rsid w:val="0060075D"/>
    <w:rsid w:val="006027A7"/>
    <w:rsid w:val="00604CFB"/>
    <w:rsid w:val="006061B4"/>
    <w:rsid w:val="00606723"/>
    <w:rsid w:val="006122C7"/>
    <w:rsid w:val="006166A3"/>
    <w:rsid w:val="00617908"/>
    <w:rsid w:val="00620E87"/>
    <w:rsid w:val="006311D9"/>
    <w:rsid w:val="006329E1"/>
    <w:rsid w:val="00632FD7"/>
    <w:rsid w:val="00634A5C"/>
    <w:rsid w:val="00635771"/>
    <w:rsid w:val="00637215"/>
    <w:rsid w:val="006404E0"/>
    <w:rsid w:val="00645493"/>
    <w:rsid w:val="0065342C"/>
    <w:rsid w:val="00657339"/>
    <w:rsid w:val="00657C28"/>
    <w:rsid w:val="0066003C"/>
    <w:rsid w:val="0066026E"/>
    <w:rsid w:val="006614B6"/>
    <w:rsid w:val="006623AC"/>
    <w:rsid w:val="00663341"/>
    <w:rsid w:val="00672165"/>
    <w:rsid w:val="006746D6"/>
    <w:rsid w:val="00675AEB"/>
    <w:rsid w:val="00676E04"/>
    <w:rsid w:val="00677118"/>
    <w:rsid w:val="0067714A"/>
    <w:rsid w:val="006779D1"/>
    <w:rsid w:val="00677ACE"/>
    <w:rsid w:val="00681472"/>
    <w:rsid w:val="00681AA4"/>
    <w:rsid w:val="006822A4"/>
    <w:rsid w:val="0069020A"/>
    <w:rsid w:val="0069131F"/>
    <w:rsid w:val="00692889"/>
    <w:rsid w:val="00693010"/>
    <w:rsid w:val="00695389"/>
    <w:rsid w:val="00697587"/>
    <w:rsid w:val="00697C56"/>
    <w:rsid w:val="00697FF9"/>
    <w:rsid w:val="006A0D3D"/>
    <w:rsid w:val="006A1628"/>
    <w:rsid w:val="006A2F14"/>
    <w:rsid w:val="006A3F63"/>
    <w:rsid w:val="006A702A"/>
    <w:rsid w:val="006A79E5"/>
    <w:rsid w:val="006B0961"/>
    <w:rsid w:val="006B4D07"/>
    <w:rsid w:val="006B6E8F"/>
    <w:rsid w:val="006C14DD"/>
    <w:rsid w:val="006C34CA"/>
    <w:rsid w:val="006C380C"/>
    <w:rsid w:val="006C49B6"/>
    <w:rsid w:val="006C7C07"/>
    <w:rsid w:val="006D03D8"/>
    <w:rsid w:val="006D0A0F"/>
    <w:rsid w:val="006D4F44"/>
    <w:rsid w:val="006D5115"/>
    <w:rsid w:val="006D7BA6"/>
    <w:rsid w:val="006E3F1C"/>
    <w:rsid w:val="006E507F"/>
    <w:rsid w:val="006E71E1"/>
    <w:rsid w:val="006F13F1"/>
    <w:rsid w:val="006F3CBA"/>
    <w:rsid w:val="006F5651"/>
    <w:rsid w:val="006F5B30"/>
    <w:rsid w:val="00700BC4"/>
    <w:rsid w:val="00700CB6"/>
    <w:rsid w:val="007029CE"/>
    <w:rsid w:val="00702D98"/>
    <w:rsid w:val="00705FBC"/>
    <w:rsid w:val="00706464"/>
    <w:rsid w:val="00707DE2"/>
    <w:rsid w:val="00711E2D"/>
    <w:rsid w:val="00713BFB"/>
    <w:rsid w:val="0072161C"/>
    <w:rsid w:val="00721CBB"/>
    <w:rsid w:val="00722D10"/>
    <w:rsid w:val="00725C36"/>
    <w:rsid w:val="007262E8"/>
    <w:rsid w:val="00731EA4"/>
    <w:rsid w:val="00732E57"/>
    <w:rsid w:val="00736D45"/>
    <w:rsid w:val="00737F6D"/>
    <w:rsid w:val="00746999"/>
    <w:rsid w:val="00747AEA"/>
    <w:rsid w:val="00752807"/>
    <w:rsid w:val="00767E59"/>
    <w:rsid w:val="0077251D"/>
    <w:rsid w:val="00773C93"/>
    <w:rsid w:val="0077501C"/>
    <w:rsid w:val="00775030"/>
    <w:rsid w:val="00777ACC"/>
    <w:rsid w:val="007827B9"/>
    <w:rsid w:val="00786073"/>
    <w:rsid w:val="00787BEF"/>
    <w:rsid w:val="007911A4"/>
    <w:rsid w:val="00796D07"/>
    <w:rsid w:val="007972C1"/>
    <w:rsid w:val="007A182E"/>
    <w:rsid w:val="007A1D4B"/>
    <w:rsid w:val="007A2D1C"/>
    <w:rsid w:val="007A7522"/>
    <w:rsid w:val="007B78CA"/>
    <w:rsid w:val="007C037E"/>
    <w:rsid w:val="007C092F"/>
    <w:rsid w:val="007C19D3"/>
    <w:rsid w:val="007C4762"/>
    <w:rsid w:val="007C611D"/>
    <w:rsid w:val="007C6128"/>
    <w:rsid w:val="007C68E0"/>
    <w:rsid w:val="007D2A70"/>
    <w:rsid w:val="007D2E6B"/>
    <w:rsid w:val="007E3063"/>
    <w:rsid w:val="007F234C"/>
    <w:rsid w:val="007F3C3C"/>
    <w:rsid w:val="007F5E92"/>
    <w:rsid w:val="007F6308"/>
    <w:rsid w:val="007F7B2D"/>
    <w:rsid w:val="008006D7"/>
    <w:rsid w:val="008014BA"/>
    <w:rsid w:val="008101A0"/>
    <w:rsid w:val="008114E7"/>
    <w:rsid w:val="008156EC"/>
    <w:rsid w:val="0081709B"/>
    <w:rsid w:val="008204ED"/>
    <w:rsid w:val="008213DD"/>
    <w:rsid w:val="00822D4B"/>
    <w:rsid w:val="00830293"/>
    <w:rsid w:val="00830682"/>
    <w:rsid w:val="00830E95"/>
    <w:rsid w:val="00834BAD"/>
    <w:rsid w:val="008368E9"/>
    <w:rsid w:val="00837337"/>
    <w:rsid w:val="00840713"/>
    <w:rsid w:val="008419DE"/>
    <w:rsid w:val="00841AF2"/>
    <w:rsid w:val="00854AE9"/>
    <w:rsid w:val="00854EB7"/>
    <w:rsid w:val="008566AF"/>
    <w:rsid w:val="00860772"/>
    <w:rsid w:val="00861567"/>
    <w:rsid w:val="00863668"/>
    <w:rsid w:val="008725F8"/>
    <w:rsid w:val="0087423A"/>
    <w:rsid w:val="0087474F"/>
    <w:rsid w:val="008801AD"/>
    <w:rsid w:val="00880496"/>
    <w:rsid w:val="0088395C"/>
    <w:rsid w:val="00883A9E"/>
    <w:rsid w:val="00885304"/>
    <w:rsid w:val="008861EF"/>
    <w:rsid w:val="00890120"/>
    <w:rsid w:val="008943A2"/>
    <w:rsid w:val="00895794"/>
    <w:rsid w:val="0089776D"/>
    <w:rsid w:val="00897B1E"/>
    <w:rsid w:val="008A0A1E"/>
    <w:rsid w:val="008A37D1"/>
    <w:rsid w:val="008A6994"/>
    <w:rsid w:val="008B2F2E"/>
    <w:rsid w:val="008B5412"/>
    <w:rsid w:val="008B6420"/>
    <w:rsid w:val="008B71DA"/>
    <w:rsid w:val="008C487C"/>
    <w:rsid w:val="008D0AF8"/>
    <w:rsid w:val="008D28A6"/>
    <w:rsid w:val="008D2B38"/>
    <w:rsid w:val="008D2D0E"/>
    <w:rsid w:val="008D2FFD"/>
    <w:rsid w:val="008D40D7"/>
    <w:rsid w:val="008E008A"/>
    <w:rsid w:val="008E23CA"/>
    <w:rsid w:val="008E3DCB"/>
    <w:rsid w:val="008E4220"/>
    <w:rsid w:val="008E43E6"/>
    <w:rsid w:val="008E636F"/>
    <w:rsid w:val="008E68AD"/>
    <w:rsid w:val="008E71E1"/>
    <w:rsid w:val="008F1B88"/>
    <w:rsid w:val="008F22CF"/>
    <w:rsid w:val="008F249C"/>
    <w:rsid w:val="008F7CF7"/>
    <w:rsid w:val="008F7EA3"/>
    <w:rsid w:val="0090724F"/>
    <w:rsid w:val="00911A59"/>
    <w:rsid w:val="00911A8C"/>
    <w:rsid w:val="00913DF2"/>
    <w:rsid w:val="00915AEE"/>
    <w:rsid w:val="00917B59"/>
    <w:rsid w:val="00917C9D"/>
    <w:rsid w:val="00917D53"/>
    <w:rsid w:val="00920338"/>
    <w:rsid w:val="009207F2"/>
    <w:rsid w:val="009230F3"/>
    <w:rsid w:val="00924463"/>
    <w:rsid w:val="00925893"/>
    <w:rsid w:val="0093101A"/>
    <w:rsid w:val="00931790"/>
    <w:rsid w:val="00934500"/>
    <w:rsid w:val="00937D2A"/>
    <w:rsid w:val="00940387"/>
    <w:rsid w:val="009424B5"/>
    <w:rsid w:val="00943F97"/>
    <w:rsid w:val="00946661"/>
    <w:rsid w:val="00947920"/>
    <w:rsid w:val="00954D75"/>
    <w:rsid w:val="00955D2B"/>
    <w:rsid w:val="0095717D"/>
    <w:rsid w:val="009650A0"/>
    <w:rsid w:val="009654A1"/>
    <w:rsid w:val="009674F8"/>
    <w:rsid w:val="00973F07"/>
    <w:rsid w:val="00977EFD"/>
    <w:rsid w:val="009805D3"/>
    <w:rsid w:val="00982082"/>
    <w:rsid w:val="00982424"/>
    <w:rsid w:val="0098252A"/>
    <w:rsid w:val="00982BE5"/>
    <w:rsid w:val="00987A4D"/>
    <w:rsid w:val="009920B7"/>
    <w:rsid w:val="009953FA"/>
    <w:rsid w:val="009960C3"/>
    <w:rsid w:val="0099774E"/>
    <w:rsid w:val="009A057A"/>
    <w:rsid w:val="009A1949"/>
    <w:rsid w:val="009A2D58"/>
    <w:rsid w:val="009B2201"/>
    <w:rsid w:val="009B30CA"/>
    <w:rsid w:val="009B4CBA"/>
    <w:rsid w:val="009C657F"/>
    <w:rsid w:val="009C6942"/>
    <w:rsid w:val="009D22EC"/>
    <w:rsid w:val="009D2A81"/>
    <w:rsid w:val="009D2DA6"/>
    <w:rsid w:val="009D5FE5"/>
    <w:rsid w:val="009E49F9"/>
    <w:rsid w:val="009E4D53"/>
    <w:rsid w:val="009E4DC1"/>
    <w:rsid w:val="009E5294"/>
    <w:rsid w:val="009E5DF2"/>
    <w:rsid w:val="009E712C"/>
    <w:rsid w:val="009E752E"/>
    <w:rsid w:val="009F0074"/>
    <w:rsid w:val="009F2BA1"/>
    <w:rsid w:val="009F398A"/>
    <w:rsid w:val="009F6698"/>
    <w:rsid w:val="009F68E6"/>
    <w:rsid w:val="009F7CB6"/>
    <w:rsid w:val="00A004B0"/>
    <w:rsid w:val="00A00F88"/>
    <w:rsid w:val="00A013FD"/>
    <w:rsid w:val="00A014DB"/>
    <w:rsid w:val="00A01805"/>
    <w:rsid w:val="00A12DEC"/>
    <w:rsid w:val="00A16E0B"/>
    <w:rsid w:val="00A173FD"/>
    <w:rsid w:val="00A20BFC"/>
    <w:rsid w:val="00A27219"/>
    <w:rsid w:val="00A33BB9"/>
    <w:rsid w:val="00A345ED"/>
    <w:rsid w:val="00A404E4"/>
    <w:rsid w:val="00A42229"/>
    <w:rsid w:val="00A44E38"/>
    <w:rsid w:val="00A454BD"/>
    <w:rsid w:val="00A5596D"/>
    <w:rsid w:val="00A64342"/>
    <w:rsid w:val="00A653C6"/>
    <w:rsid w:val="00A6590C"/>
    <w:rsid w:val="00A70987"/>
    <w:rsid w:val="00A739E9"/>
    <w:rsid w:val="00A73C41"/>
    <w:rsid w:val="00A73DE8"/>
    <w:rsid w:val="00A74BDE"/>
    <w:rsid w:val="00A7591A"/>
    <w:rsid w:val="00A80B9D"/>
    <w:rsid w:val="00A81E2A"/>
    <w:rsid w:val="00A84FEF"/>
    <w:rsid w:val="00A9261B"/>
    <w:rsid w:val="00A94B7B"/>
    <w:rsid w:val="00A96237"/>
    <w:rsid w:val="00A965E2"/>
    <w:rsid w:val="00A96AD4"/>
    <w:rsid w:val="00A96B2E"/>
    <w:rsid w:val="00AA17B1"/>
    <w:rsid w:val="00AA2A75"/>
    <w:rsid w:val="00AA508F"/>
    <w:rsid w:val="00AB00AE"/>
    <w:rsid w:val="00AB1916"/>
    <w:rsid w:val="00AB2907"/>
    <w:rsid w:val="00AB4D54"/>
    <w:rsid w:val="00AC1230"/>
    <w:rsid w:val="00AC140C"/>
    <w:rsid w:val="00AC2463"/>
    <w:rsid w:val="00AC252C"/>
    <w:rsid w:val="00AC55E4"/>
    <w:rsid w:val="00AD1AB4"/>
    <w:rsid w:val="00AD5ADF"/>
    <w:rsid w:val="00AE0B22"/>
    <w:rsid w:val="00AE25A3"/>
    <w:rsid w:val="00AE3191"/>
    <w:rsid w:val="00AE6A83"/>
    <w:rsid w:val="00AF0246"/>
    <w:rsid w:val="00AF081C"/>
    <w:rsid w:val="00AF0854"/>
    <w:rsid w:val="00AF1F1D"/>
    <w:rsid w:val="00AF255B"/>
    <w:rsid w:val="00AF4BFF"/>
    <w:rsid w:val="00AF4C05"/>
    <w:rsid w:val="00AF759A"/>
    <w:rsid w:val="00B03529"/>
    <w:rsid w:val="00B12F2E"/>
    <w:rsid w:val="00B1337D"/>
    <w:rsid w:val="00B16AD8"/>
    <w:rsid w:val="00B20299"/>
    <w:rsid w:val="00B25B87"/>
    <w:rsid w:val="00B26700"/>
    <w:rsid w:val="00B2777F"/>
    <w:rsid w:val="00B3113D"/>
    <w:rsid w:val="00B3368F"/>
    <w:rsid w:val="00B34886"/>
    <w:rsid w:val="00B35930"/>
    <w:rsid w:val="00B4266E"/>
    <w:rsid w:val="00B4507D"/>
    <w:rsid w:val="00B515E4"/>
    <w:rsid w:val="00B517C8"/>
    <w:rsid w:val="00B53444"/>
    <w:rsid w:val="00B54EAB"/>
    <w:rsid w:val="00B705DA"/>
    <w:rsid w:val="00B70B07"/>
    <w:rsid w:val="00B70F8D"/>
    <w:rsid w:val="00B72747"/>
    <w:rsid w:val="00B74A20"/>
    <w:rsid w:val="00B81E11"/>
    <w:rsid w:val="00B82196"/>
    <w:rsid w:val="00B86C2D"/>
    <w:rsid w:val="00B90142"/>
    <w:rsid w:val="00B958D7"/>
    <w:rsid w:val="00B976FB"/>
    <w:rsid w:val="00BA49A5"/>
    <w:rsid w:val="00BA53DC"/>
    <w:rsid w:val="00BA5C20"/>
    <w:rsid w:val="00BB3BC5"/>
    <w:rsid w:val="00BB6734"/>
    <w:rsid w:val="00BC1229"/>
    <w:rsid w:val="00BC2213"/>
    <w:rsid w:val="00BC3A7F"/>
    <w:rsid w:val="00BC686A"/>
    <w:rsid w:val="00BC7175"/>
    <w:rsid w:val="00BD3C27"/>
    <w:rsid w:val="00BD777A"/>
    <w:rsid w:val="00BE1030"/>
    <w:rsid w:val="00BE133D"/>
    <w:rsid w:val="00BE3011"/>
    <w:rsid w:val="00BE3891"/>
    <w:rsid w:val="00BE4B61"/>
    <w:rsid w:val="00BF0D36"/>
    <w:rsid w:val="00BF73A8"/>
    <w:rsid w:val="00BF7D8F"/>
    <w:rsid w:val="00C00B8C"/>
    <w:rsid w:val="00C02AEA"/>
    <w:rsid w:val="00C03C22"/>
    <w:rsid w:val="00C0507C"/>
    <w:rsid w:val="00C10F5F"/>
    <w:rsid w:val="00C10F96"/>
    <w:rsid w:val="00C1253A"/>
    <w:rsid w:val="00C126E4"/>
    <w:rsid w:val="00C174C7"/>
    <w:rsid w:val="00C215A0"/>
    <w:rsid w:val="00C23396"/>
    <w:rsid w:val="00C23590"/>
    <w:rsid w:val="00C247A7"/>
    <w:rsid w:val="00C27D54"/>
    <w:rsid w:val="00C30F19"/>
    <w:rsid w:val="00C32B45"/>
    <w:rsid w:val="00C358F5"/>
    <w:rsid w:val="00C37500"/>
    <w:rsid w:val="00C3754E"/>
    <w:rsid w:val="00C41FC5"/>
    <w:rsid w:val="00C46EB1"/>
    <w:rsid w:val="00C57894"/>
    <w:rsid w:val="00C60B40"/>
    <w:rsid w:val="00C60DDE"/>
    <w:rsid w:val="00C648FB"/>
    <w:rsid w:val="00C64D9E"/>
    <w:rsid w:val="00C72C20"/>
    <w:rsid w:val="00C73730"/>
    <w:rsid w:val="00C73983"/>
    <w:rsid w:val="00C7517C"/>
    <w:rsid w:val="00C77727"/>
    <w:rsid w:val="00C879DE"/>
    <w:rsid w:val="00C9011E"/>
    <w:rsid w:val="00C90B57"/>
    <w:rsid w:val="00C90D3D"/>
    <w:rsid w:val="00C91A38"/>
    <w:rsid w:val="00C92921"/>
    <w:rsid w:val="00C9631E"/>
    <w:rsid w:val="00C9639A"/>
    <w:rsid w:val="00CA234F"/>
    <w:rsid w:val="00CA3F10"/>
    <w:rsid w:val="00CA4697"/>
    <w:rsid w:val="00CA5B30"/>
    <w:rsid w:val="00CA6797"/>
    <w:rsid w:val="00CA7C79"/>
    <w:rsid w:val="00CB3D4F"/>
    <w:rsid w:val="00CB6F57"/>
    <w:rsid w:val="00CB7814"/>
    <w:rsid w:val="00CC0813"/>
    <w:rsid w:val="00CC0A97"/>
    <w:rsid w:val="00CC1272"/>
    <w:rsid w:val="00CC2978"/>
    <w:rsid w:val="00CC3062"/>
    <w:rsid w:val="00CC4253"/>
    <w:rsid w:val="00CC45C1"/>
    <w:rsid w:val="00CC7C00"/>
    <w:rsid w:val="00CD1332"/>
    <w:rsid w:val="00CD43D3"/>
    <w:rsid w:val="00CD61C5"/>
    <w:rsid w:val="00CE05C1"/>
    <w:rsid w:val="00CE11E5"/>
    <w:rsid w:val="00CE6026"/>
    <w:rsid w:val="00CE77D1"/>
    <w:rsid w:val="00CF0DF6"/>
    <w:rsid w:val="00D00DBB"/>
    <w:rsid w:val="00D017B5"/>
    <w:rsid w:val="00D02B33"/>
    <w:rsid w:val="00D03277"/>
    <w:rsid w:val="00D04221"/>
    <w:rsid w:val="00D07CD9"/>
    <w:rsid w:val="00D16C14"/>
    <w:rsid w:val="00D221AB"/>
    <w:rsid w:val="00D24CE6"/>
    <w:rsid w:val="00D25641"/>
    <w:rsid w:val="00D25ED2"/>
    <w:rsid w:val="00D307FD"/>
    <w:rsid w:val="00D3162A"/>
    <w:rsid w:val="00D3179F"/>
    <w:rsid w:val="00D451D8"/>
    <w:rsid w:val="00D4670D"/>
    <w:rsid w:val="00D47A9F"/>
    <w:rsid w:val="00D50AE6"/>
    <w:rsid w:val="00D52530"/>
    <w:rsid w:val="00D53F41"/>
    <w:rsid w:val="00D57489"/>
    <w:rsid w:val="00D61B88"/>
    <w:rsid w:val="00D641CB"/>
    <w:rsid w:val="00D659A6"/>
    <w:rsid w:val="00D6770D"/>
    <w:rsid w:val="00D8161A"/>
    <w:rsid w:val="00D83934"/>
    <w:rsid w:val="00D87E7E"/>
    <w:rsid w:val="00D92587"/>
    <w:rsid w:val="00D92DB0"/>
    <w:rsid w:val="00D92FE8"/>
    <w:rsid w:val="00D93604"/>
    <w:rsid w:val="00D97E72"/>
    <w:rsid w:val="00DA112E"/>
    <w:rsid w:val="00DA16D2"/>
    <w:rsid w:val="00DA1A77"/>
    <w:rsid w:val="00DA360F"/>
    <w:rsid w:val="00DA44DC"/>
    <w:rsid w:val="00DA5B4F"/>
    <w:rsid w:val="00DA67D2"/>
    <w:rsid w:val="00DB2876"/>
    <w:rsid w:val="00DC377D"/>
    <w:rsid w:val="00DD2C25"/>
    <w:rsid w:val="00DD33B2"/>
    <w:rsid w:val="00DD6ACB"/>
    <w:rsid w:val="00DE0C4F"/>
    <w:rsid w:val="00DE0E10"/>
    <w:rsid w:val="00DE34CD"/>
    <w:rsid w:val="00DE4338"/>
    <w:rsid w:val="00DE5579"/>
    <w:rsid w:val="00DE5E26"/>
    <w:rsid w:val="00DE7E34"/>
    <w:rsid w:val="00DF4E9A"/>
    <w:rsid w:val="00DF5572"/>
    <w:rsid w:val="00DF7ED7"/>
    <w:rsid w:val="00E03715"/>
    <w:rsid w:val="00E04F4A"/>
    <w:rsid w:val="00E12AB9"/>
    <w:rsid w:val="00E21871"/>
    <w:rsid w:val="00E22040"/>
    <w:rsid w:val="00E30397"/>
    <w:rsid w:val="00E315CB"/>
    <w:rsid w:val="00E31F63"/>
    <w:rsid w:val="00E44F1B"/>
    <w:rsid w:val="00E46274"/>
    <w:rsid w:val="00E467AC"/>
    <w:rsid w:val="00E47446"/>
    <w:rsid w:val="00E51838"/>
    <w:rsid w:val="00E533C9"/>
    <w:rsid w:val="00E53D37"/>
    <w:rsid w:val="00E5536B"/>
    <w:rsid w:val="00E626E3"/>
    <w:rsid w:val="00E631B2"/>
    <w:rsid w:val="00E63AE9"/>
    <w:rsid w:val="00E6555E"/>
    <w:rsid w:val="00E6585D"/>
    <w:rsid w:val="00E66658"/>
    <w:rsid w:val="00E67553"/>
    <w:rsid w:val="00E70989"/>
    <w:rsid w:val="00E73B12"/>
    <w:rsid w:val="00E75277"/>
    <w:rsid w:val="00E76B9D"/>
    <w:rsid w:val="00E77A72"/>
    <w:rsid w:val="00E80AA6"/>
    <w:rsid w:val="00E81E0E"/>
    <w:rsid w:val="00E924BC"/>
    <w:rsid w:val="00E935E6"/>
    <w:rsid w:val="00EA2F31"/>
    <w:rsid w:val="00EB0DC0"/>
    <w:rsid w:val="00EB2692"/>
    <w:rsid w:val="00EB66A4"/>
    <w:rsid w:val="00EC0754"/>
    <w:rsid w:val="00EC2319"/>
    <w:rsid w:val="00EC25B9"/>
    <w:rsid w:val="00EC5D99"/>
    <w:rsid w:val="00EC644F"/>
    <w:rsid w:val="00ED33E7"/>
    <w:rsid w:val="00ED3DAC"/>
    <w:rsid w:val="00ED4A86"/>
    <w:rsid w:val="00EE3426"/>
    <w:rsid w:val="00EE3519"/>
    <w:rsid w:val="00EE381A"/>
    <w:rsid w:val="00EE4618"/>
    <w:rsid w:val="00EE4ECB"/>
    <w:rsid w:val="00EE6893"/>
    <w:rsid w:val="00EE6D85"/>
    <w:rsid w:val="00EE7F91"/>
    <w:rsid w:val="00EF2A8D"/>
    <w:rsid w:val="00EF53B4"/>
    <w:rsid w:val="00EF5540"/>
    <w:rsid w:val="00EF628F"/>
    <w:rsid w:val="00EF74AB"/>
    <w:rsid w:val="00EF7932"/>
    <w:rsid w:val="00F00E7A"/>
    <w:rsid w:val="00F020E6"/>
    <w:rsid w:val="00F02920"/>
    <w:rsid w:val="00F0661D"/>
    <w:rsid w:val="00F07CA2"/>
    <w:rsid w:val="00F109B7"/>
    <w:rsid w:val="00F11827"/>
    <w:rsid w:val="00F119C6"/>
    <w:rsid w:val="00F16E45"/>
    <w:rsid w:val="00F17948"/>
    <w:rsid w:val="00F2408E"/>
    <w:rsid w:val="00F24C5C"/>
    <w:rsid w:val="00F32605"/>
    <w:rsid w:val="00F36B8C"/>
    <w:rsid w:val="00F36CE7"/>
    <w:rsid w:val="00F37029"/>
    <w:rsid w:val="00F417FD"/>
    <w:rsid w:val="00F4210A"/>
    <w:rsid w:val="00F46BFD"/>
    <w:rsid w:val="00F5117A"/>
    <w:rsid w:val="00F54618"/>
    <w:rsid w:val="00F547CC"/>
    <w:rsid w:val="00F60CE5"/>
    <w:rsid w:val="00F61B07"/>
    <w:rsid w:val="00F646BA"/>
    <w:rsid w:val="00F71312"/>
    <w:rsid w:val="00F737EB"/>
    <w:rsid w:val="00F75593"/>
    <w:rsid w:val="00F7705D"/>
    <w:rsid w:val="00F77528"/>
    <w:rsid w:val="00F80E96"/>
    <w:rsid w:val="00F81C5F"/>
    <w:rsid w:val="00F821C4"/>
    <w:rsid w:val="00F82358"/>
    <w:rsid w:val="00F8446C"/>
    <w:rsid w:val="00F862C1"/>
    <w:rsid w:val="00F91362"/>
    <w:rsid w:val="00F9350E"/>
    <w:rsid w:val="00FA174B"/>
    <w:rsid w:val="00FA2D9F"/>
    <w:rsid w:val="00FA2EE8"/>
    <w:rsid w:val="00FA34A9"/>
    <w:rsid w:val="00FB2137"/>
    <w:rsid w:val="00FB48A4"/>
    <w:rsid w:val="00FB700F"/>
    <w:rsid w:val="00FC2C26"/>
    <w:rsid w:val="00FC3D91"/>
    <w:rsid w:val="00FC4171"/>
    <w:rsid w:val="00FC43C2"/>
    <w:rsid w:val="00FC4CAC"/>
    <w:rsid w:val="00FD421A"/>
    <w:rsid w:val="00FD47C3"/>
    <w:rsid w:val="00FD5855"/>
    <w:rsid w:val="00FD7A03"/>
    <w:rsid w:val="00FE21F5"/>
    <w:rsid w:val="00FE2988"/>
    <w:rsid w:val="00FE3D0C"/>
    <w:rsid w:val="00FF3A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39424"/>
  <w15:chartTrackingRefBased/>
  <w15:docId w15:val="{EE95C2D7-C995-EF4A-9033-FE3CBCAEF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43E6"/>
    <w:pPr>
      <w:spacing w:after="160" w:line="259" w:lineRule="auto"/>
    </w:pPr>
    <w:rPr>
      <w:sz w:val="22"/>
      <w:szCs w:val="22"/>
      <w:lang w:val="en-US"/>
    </w:rPr>
  </w:style>
  <w:style w:type="paragraph" w:styleId="Heading1">
    <w:name w:val="heading 1"/>
    <w:basedOn w:val="Normal"/>
    <w:next w:val="Normal"/>
    <w:link w:val="Heading1Char"/>
    <w:uiPriority w:val="9"/>
    <w:qFormat/>
    <w:rsid w:val="008E43E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E43E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3E6"/>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rsid w:val="008E43E6"/>
    <w:rPr>
      <w:rFonts w:asciiTheme="majorHAnsi" w:eastAsiaTheme="majorEastAsia" w:hAnsiTheme="majorHAnsi" w:cstheme="majorBidi"/>
      <w:color w:val="2F5496" w:themeColor="accent1" w:themeShade="BF"/>
      <w:sz w:val="26"/>
      <w:szCs w:val="26"/>
      <w:lang w:val="en-US"/>
    </w:rPr>
  </w:style>
  <w:style w:type="paragraph" w:styleId="ListParagraph">
    <w:name w:val="List Paragraph"/>
    <w:aliases w:val="List Paragraph (numbered (a)),OBC Bullet,List Paragraph11,Normal numbered,List_Paragraph,Multilevel para_II,List Paragraph1"/>
    <w:basedOn w:val="Normal"/>
    <w:link w:val="ListParagraphChar"/>
    <w:uiPriority w:val="34"/>
    <w:qFormat/>
    <w:rsid w:val="008E43E6"/>
    <w:pPr>
      <w:ind w:left="720"/>
      <w:contextualSpacing/>
    </w:pPr>
  </w:style>
  <w:style w:type="character" w:customStyle="1" w:styleId="ListParagraphChar">
    <w:name w:val="List Paragraph Char"/>
    <w:aliases w:val="List Paragraph (numbered (a)) Char,OBC Bullet Char,List Paragraph11 Char,Normal numbered Char,List_Paragraph Char,Multilevel para_II Char,List Paragraph1 Char"/>
    <w:basedOn w:val="DefaultParagraphFont"/>
    <w:link w:val="ListParagraph"/>
    <w:uiPriority w:val="34"/>
    <w:rsid w:val="008E43E6"/>
    <w:rPr>
      <w:sz w:val="22"/>
      <w:szCs w:val="22"/>
      <w:lang w:val="en-US"/>
    </w:rPr>
  </w:style>
  <w:style w:type="paragraph" w:styleId="Caption">
    <w:name w:val="caption"/>
    <w:basedOn w:val="Normal"/>
    <w:next w:val="Normal"/>
    <w:uiPriority w:val="35"/>
    <w:unhideWhenUsed/>
    <w:qFormat/>
    <w:rsid w:val="008E43E6"/>
    <w:pPr>
      <w:spacing w:after="200" w:line="240" w:lineRule="auto"/>
    </w:pPr>
    <w:rPr>
      <w:i/>
      <w:iCs/>
      <w:color w:val="44546A" w:themeColor="text2"/>
      <w:sz w:val="18"/>
      <w:szCs w:val="18"/>
    </w:rPr>
  </w:style>
  <w:style w:type="table" w:styleId="TableGrid">
    <w:name w:val="Table Grid"/>
    <w:basedOn w:val="TableNormal"/>
    <w:uiPriority w:val="59"/>
    <w:rsid w:val="008E43E6"/>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8E43E6"/>
    <w:pPr>
      <w:spacing w:after="0" w:line="240" w:lineRule="auto"/>
    </w:pPr>
    <w:rPr>
      <w:sz w:val="20"/>
      <w:szCs w:val="20"/>
    </w:rPr>
  </w:style>
  <w:style w:type="character" w:customStyle="1" w:styleId="FootnoteTextChar">
    <w:name w:val="Footnote Text Char"/>
    <w:basedOn w:val="DefaultParagraphFont"/>
    <w:link w:val="FootnoteText"/>
    <w:uiPriority w:val="99"/>
    <w:rsid w:val="008E43E6"/>
    <w:rPr>
      <w:sz w:val="20"/>
      <w:szCs w:val="20"/>
      <w:lang w:val="en-US"/>
    </w:rPr>
  </w:style>
  <w:style w:type="character" w:styleId="FootnoteReference">
    <w:name w:val="footnote reference"/>
    <w:basedOn w:val="DefaultParagraphFont"/>
    <w:uiPriority w:val="99"/>
    <w:unhideWhenUsed/>
    <w:rsid w:val="008E43E6"/>
    <w:rPr>
      <w:vertAlign w:val="superscript"/>
    </w:rPr>
  </w:style>
  <w:style w:type="character" w:styleId="Hyperlink">
    <w:name w:val="Hyperlink"/>
    <w:basedOn w:val="DefaultParagraphFont"/>
    <w:uiPriority w:val="99"/>
    <w:unhideWhenUsed/>
    <w:rsid w:val="008E43E6"/>
    <w:rPr>
      <w:color w:val="0563C1" w:themeColor="hyperlink"/>
      <w:u w:val="single"/>
    </w:rPr>
  </w:style>
  <w:style w:type="paragraph" w:styleId="BalloonText">
    <w:name w:val="Balloon Text"/>
    <w:basedOn w:val="Normal"/>
    <w:link w:val="BalloonTextChar"/>
    <w:uiPriority w:val="99"/>
    <w:semiHidden/>
    <w:unhideWhenUsed/>
    <w:rsid w:val="0032436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24365"/>
    <w:rPr>
      <w:rFonts w:ascii="Times New Roman" w:hAnsi="Times New Roman" w:cs="Times New Roman"/>
      <w:sz w:val="18"/>
      <w:szCs w:val="18"/>
      <w:lang w:val="en-US"/>
    </w:rPr>
  </w:style>
  <w:style w:type="paragraph" w:styleId="EndnoteText">
    <w:name w:val="endnote text"/>
    <w:basedOn w:val="Normal"/>
    <w:link w:val="EndnoteTextChar"/>
    <w:uiPriority w:val="99"/>
    <w:unhideWhenUsed/>
    <w:rsid w:val="00324365"/>
    <w:pPr>
      <w:spacing w:after="0" w:line="240" w:lineRule="auto"/>
    </w:pPr>
    <w:rPr>
      <w:sz w:val="20"/>
      <w:szCs w:val="20"/>
    </w:rPr>
  </w:style>
  <w:style w:type="character" w:customStyle="1" w:styleId="EndnoteTextChar">
    <w:name w:val="Endnote Text Char"/>
    <w:basedOn w:val="DefaultParagraphFont"/>
    <w:link w:val="EndnoteText"/>
    <w:uiPriority w:val="99"/>
    <w:rsid w:val="00324365"/>
    <w:rPr>
      <w:sz w:val="20"/>
      <w:szCs w:val="20"/>
      <w:lang w:val="en-US"/>
    </w:rPr>
  </w:style>
  <w:style w:type="character" w:styleId="EndnoteReference">
    <w:name w:val="endnote reference"/>
    <w:basedOn w:val="DefaultParagraphFont"/>
    <w:uiPriority w:val="99"/>
    <w:semiHidden/>
    <w:unhideWhenUsed/>
    <w:rsid w:val="00324365"/>
    <w:rPr>
      <w:vertAlign w:val="superscript"/>
    </w:rPr>
  </w:style>
  <w:style w:type="character" w:styleId="CommentReference">
    <w:name w:val="annotation reference"/>
    <w:basedOn w:val="DefaultParagraphFont"/>
    <w:uiPriority w:val="99"/>
    <w:semiHidden/>
    <w:unhideWhenUsed/>
    <w:rsid w:val="002D6041"/>
    <w:rPr>
      <w:sz w:val="16"/>
      <w:szCs w:val="16"/>
    </w:rPr>
  </w:style>
  <w:style w:type="paragraph" w:styleId="CommentText">
    <w:name w:val="annotation text"/>
    <w:basedOn w:val="Normal"/>
    <w:link w:val="CommentTextChar"/>
    <w:uiPriority w:val="99"/>
    <w:semiHidden/>
    <w:unhideWhenUsed/>
    <w:rsid w:val="002D6041"/>
    <w:pPr>
      <w:spacing w:line="240" w:lineRule="auto"/>
    </w:pPr>
    <w:rPr>
      <w:sz w:val="20"/>
      <w:szCs w:val="20"/>
    </w:rPr>
  </w:style>
  <w:style w:type="character" w:customStyle="1" w:styleId="CommentTextChar">
    <w:name w:val="Comment Text Char"/>
    <w:basedOn w:val="DefaultParagraphFont"/>
    <w:link w:val="CommentText"/>
    <w:uiPriority w:val="99"/>
    <w:semiHidden/>
    <w:rsid w:val="002D6041"/>
    <w:rPr>
      <w:sz w:val="20"/>
      <w:szCs w:val="20"/>
      <w:lang w:val="en-US"/>
    </w:rPr>
  </w:style>
  <w:style w:type="paragraph" w:styleId="CommentSubject">
    <w:name w:val="annotation subject"/>
    <w:basedOn w:val="CommentText"/>
    <w:next w:val="CommentText"/>
    <w:link w:val="CommentSubjectChar"/>
    <w:uiPriority w:val="99"/>
    <w:semiHidden/>
    <w:unhideWhenUsed/>
    <w:rsid w:val="002D6041"/>
    <w:rPr>
      <w:b/>
      <w:bCs/>
    </w:rPr>
  </w:style>
  <w:style w:type="character" w:customStyle="1" w:styleId="CommentSubjectChar">
    <w:name w:val="Comment Subject Char"/>
    <w:basedOn w:val="CommentTextChar"/>
    <w:link w:val="CommentSubject"/>
    <w:uiPriority w:val="99"/>
    <w:semiHidden/>
    <w:rsid w:val="002D6041"/>
    <w:rPr>
      <w:b/>
      <w:bCs/>
      <w:sz w:val="20"/>
      <w:szCs w:val="20"/>
      <w:lang w:val="en-US"/>
    </w:rPr>
  </w:style>
  <w:style w:type="paragraph" w:styleId="NormalWeb">
    <w:name w:val="Normal (Web)"/>
    <w:basedOn w:val="Normal"/>
    <w:uiPriority w:val="99"/>
    <w:semiHidden/>
    <w:unhideWhenUsed/>
    <w:rsid w:val="006A79E5"/>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Strong">
    <w:name w:val="Strong"/>
    <w:basedOn w:val="DefaultParagraphFont"/>
    <w:uiPriority w:val="22"/>
    <w:qFormat/>
    <w:rsid w:val="006A79E5"/>
    <w:rPr>
      <w:b/>
      <w:bCs/>
    </w:rPr>
  </w:style>
  <w:style w:type="character" w:styleId="Emphasis">
    <w:name w:val="Emphasis"/>
    <w:basedOn w:val="DefaultParagraphFont"/>
    <w:uiPriority w:val="20"/>
    <w:qFormat/>
    <w:rsid w:val="006A79E5"/>
    <w:rPr>
      <w:i/>
      <w:iCs/>
    </w:rPr>
  </w:style>
  <w:style w:type="character" w:styleId="FollowedHyperlink">
    <w:name w:val="FollowedHyperlink"/>
    <w:basedOn w:val="DefaultParagraphFont"/>
    <w:uiPriority w:val="99"/>
    <w:semiHidden/>
    <w:unhideWhenUsed/>
    <w:rsid w:val="008156EC"/>
    <w:rPr>
      <w:color w:val="954F72" w:themeColor="followedHyperlink"/>
      <w:u w:val="single"/>
    </w:rPr>
  </w:style>
  <w:style w:type="character" w:customStyle="1" w:styleId="UnresolvedMention1">
    <w:name w:val="Unresolved Mention1"/>
    <w:basedOn w:val="DefaultParagraphFont"/>
    <w:uiPriority w:val="99"/>
    <w:semiHidden/>
    <w:unhideWhenUsed/>
    <w:rsid w:val="008156EC"/>
    <w:rPr>
      <w:color w:val="605E5C"/>
      <w:shd w:val="clear" w:color="auto" w:fill="E1DFDD"/>
    </w:rPr>
  </w:style>
  <w:style w:type="paragraph" w:styleId="Revision">
    <w:name w:val="Revision"/>
    <w:hidden/>
    <w:uiPriority w:val="99"/>
    <w:semiHidden/>
    <w:rsid w:val="00092AB6"/>
    <w:rPr>
      <w:sz w:val="22"/>
      <w:szCs w:val="22"/>
      <w:lang w:val="en-US"/>
    </w:rPr>
  </w:style>
  <w:style w:type="paragraph" w:styleId="Footer">
    <w:name w:val="footer"/>
    <w:basedOn w:val="Normal"/>
    <w:link w:val="FooterChar"/>
    <w:uiPriority w:val="99"/>
    <w:unhideWhenUsed/>
    <w:rsid w:val="00A709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0987"/>
    <w:rPr>
      <w:sz w:val="22"/>
      <w:szCs w:val="22"/>
      <w:lang w:val="en-US"/>
    </w:rPr>
  </w:style>
  <w:style w:type="character" w:styleId="PageNumber">
    <w:name w:val="page number"/>
    <w:basedOn w:val="DefaultParagraphFont"/>
    <w:uiPriority w:val="99"/>
    <w:semiHidden/>
    <w:unhideWhenUsed/>
    <w:rsid w:val="00A70987"/>
  </w:style>
  <w:style w:type="paragraph" w:styleId="Header">
    <w:name w:val="header"/>
    <w:basedOn w:val="Normal"/>
    <w:link w:val="HeaderChar"/>
    <w:uiPriority w:val="99"/>
    <w:unhideWhenUsed/>
    <w:rsid w:val="00A709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0987"/>
    <w:rPr>
      <w:sz w:val="22"/>
      <w:szCs w:val="22"/>
      <w:lang w:val="en-US"/>
    </w:rPr>
  </w:style>
  <w:style w:type="numbering" w:customStyle="1" w:styleId="CurrentList1">
    <w:name w:val="Current List1"/>
    <w:uiPriority w:val="99"/>
    <w:rsid w:val="003919F3"/>
    <w:pPr>
      <w:numPr>
        <w:numId w:val="39"/>
      </w:numPr>
    </w:pPr>
  </w:style>
  <w:style w:type="numbering" w:customStyle="1" w:styleId="CurrentList2">
    <w:name w:val="Current List2"/>
    <w:uiPriority w:val="99"/>
    <w:rsid w:val="007D2A70"/>
    <w:pPr>
      <w:numPr>
        <w:numId w:val="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49375">
      <w:bodyDiv w:val="1"/>
      <w:marLeft w:val="0"/>
      <w:marRight w:val="0"/>
      <w:marTop w:val="0"/>
      <w:marBottom w:val="0"/>
      <w:divBdr>
        <w:top w:val="none" w:sz="0" w:space="0" w:color="auto"/>
        <w:left w:val="none" w:sz="0" w:space="0" w:color="auto"/>
        <w:bottom w:val="none" w:sz="0" w:space="0" w:color="auto"/>
        <w:right w:val="none" w:sz="0" w:space="0" w:color="auto"/>
      </w:divBdr>
    </w:div>
    <w:div w:id="82187415">
      <w:bodyDiv w:val="1"/>
      <w:marLeft w:val="0"/>
      <w:marRight w:val="0"/>
      <w:marTop w:val="0"/>
      <w:marBottom w:val="0"/>
      <w:divBdr>
        <w:top w:val="none" w:sz="0" w:space="0" w:color="auto"/>
        <w:left w:val="none" w:sz="0" w:space="0" w:color="auto"/>
        <w:bottom w:val="none" w:sz="0" w:space="0" w:color="auto"/>
        <w:right w:val="none" w:sz="0" w:space="0" w:color="auto"/>
      </w:divBdr>
    </w:div>
    <w:div w:id="163128145">
      <w:bodyDiv w:val="1"/>
      <w:marLeft w:val="0"/>
      <w:marRight w:val="0"/>
      <w:marTop w:val="0"/>
      <w:marBottom w:val="0"/>
      <w:divBdr>
        <w:top w:val="none" w:sz="0" w:space="0" w:color="auto"/>
        <w:left w:val="none" w:sz="0" w:space="0" w:color="auto"/>
        <w:bottom w:val="none" w:sz="0" w:space="0" w:color="auto"/>
        <w:right w:val="none" w:sz="0" w:space="0" w:color="auto"/>
      </w:divBdr>
    </w:div>
    <w:div w:id="430665143">
      <w:bodyDiv w:val="1"/>
      <w:marLeft w:val="0"/>
      <w:marRight w:val="0"/>
      <w:marTop w:val="0"/>
      <w:marBottom w:val="0"/>
      <w:divBdr>
        <w:top w:val="none" w:sz="0" w:space="0" w:color="auto"/>
        <w:left w:val="none" w:sz="0" w:space="0" w:color="auto"/>
        <w:bottom w:val="none" w:sz="0" w:space="0" w:color="auto"/>
        <w:right w:val="none" w:sz="0" w:space="0" w:color="auto"/>
      </w:divBdr>
    </w:div>
    <w:div w:id="881600706">
      <w:bodyDiv w:val="1"/>
      <w:marLeft w:val="0"/>
      <w:marRight w:val="0"/>
      <w:marTop w:val="0"/>
      <w:marBottom w:val="0"/>
      <w:divBdr>
        <w:top w:val="none" w:sz="0" w:space="0" w:color="auto"/>
        <w:left w:val="none" w:sz="0" w:space="0" w:color="auto"/>
        <w:bottom w:val="none" w:sz="0" w:space="0" w:color="auto"/>
        <w:right w:val="none" w:sz="0" w:space="0" w:color="auto"/>
      </w:divBdr>
    </w:div>
    <w:div w:id="155735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_rels/footnotes.xml.rels><?xml version="1.0" encoding="UTF-8" standalone="yes"?>
<Relationships xmlns="http://schemas.openxmlformats.org/package/2006/relationships"><Relationship Id="rId8" Type="http://schemas.openxmlformats.org/officeDocument/2006/relationships/hyperlink" Target="https://rb.gy/f3q1zp" TargetMode="External"/><Relationship Id="rId13" Type="http://schemas.openxmlformats.org/officeDocument/2006/relationships/hyperlink" Target="https://rb.gy/tlrauu" TargetMode="External"/><Relationship Id="rId3" Type="http://schemas.openxmlformats.org/officeDocument/2006/relationships/hyperlink" Target="https://rb.gy/p6kww7" TargetMode="External"/><Relationship Id="rId7" Type="http://schemas.openxmlformats.org/officeDocument/2006/relationships/hyperlink" Target="https://rb.gy/slfyps" TargetMode="External"/><Relationship Id="rId12" Type="http://schemas.openxmlformats.org/officeDocument/2006/relationships/hyperlink" Target="https://documents1.worldbank.org/curated/en/688761571934946384/pdf/Doing-Business-2020-Comparing-Business-Regulation-in-190-Economies.pdf" TargetMode="External"/><Relationship Id="rId2" Type="http://schemas.openxmlformats.org/officeDocument/2006/relationships/hyperlink" Target="https://rb.gy/kdwpns" TargetMode="External"/><Relationship Id="rId1" Type="http://schemas.openxmlformats.org/officeDocument/2006/relationships/hyperlink" Target="https://rb.gy/t5uzaa" TargetMode="External"/><Relationship Id="rId6" Type="http://schemas.openxmlformats.org/officeDocument/2006/relationships/hyperlink" Target="https://rb.gy/owwkul" TargetMode="External"/><Relationship Id="rId11" Type="http://schemas.openxmlformats.org/officeDocument/2006/relationships/hyperlink" Target="https://rb.gy/0hutys" TargetMode="External"/><Relationship Id="rId5" Type="http://schemas.openxmlformats.org/officeDocument/2006/relationships/hyperlink" Target="https://rb.gy/bmpjjc" TargetMode="External"/><Relationship Id="rId10" Type="http://schemas.openxmlformats.org/officeDocument/2006/relationships/hyperlink" Target="https://data.oecd.org/chart/6xjc" TargetMode="External"/><Relationship Id="rId4" Type="http://schemas.openxmlformats.org/officeDocument/2006/relationships/hyperlink" Target="https://rb.gy/yajj41" TargetMode="External"/><Relationship Id="rId9" Type="http://schemas.openxmlformats.org/officeDocument/2006/relationships/hyperlink" Target="https://rb.gy/qwoh9g"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tgalstyan\AppData\Local\Microsoft\Windows\INetCache\Content.Outlook\27A4JXYD\New%20Microsoft%20Excel%20Worksheet.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0.xml"/><Relationship Id="rId1" Type="http://schemas.microsoft.com/office/2011/relationships/chartStyle" Target="style10.xml"/><Relationship Id="rId5" Type="http://schemas.openxmlformats.org/officeDocument/2006/relationships/chartUserShapes" Target="../drawings/drawing10.xml"/><Relationship Id="rId4" Type="http://schemas.openxmlformats.org/officeDocument/2006/relationships/package" Target="../embeddings/Microsoft_Excel_Worksheet7.xlsx"/></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chartUserShapes" Target="../drawings/drawing5.xml"/></Relationships>
</file>

<file path=word/charts/_rels/chart6.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chartUserShapes" Target="../drawings/drawing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chartUserShapes" Target="../drawings/drawing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chartUserShapes" Target="../drawings/drawing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chartUserShapes" Target="../drawings/drawing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0565609283222724E-2"/>
          <c:y val="4.4751830756712775E-2"/>
          <c:w val="0.90652965360069193"/>
          <c:h val="0.56943924354732534"/>
        </c:manualLayout>
      </c:layout>
      <c:lineChart>
        <c:grouping val="standard"/>
        <c:varyColors val="0"/>
        <c:ser>
          <c:idx val="0"/>
          <c:order val="0"/>
          <c:spPr>
            <a:ln w="22225" cap="rnd" cmpd="sng" algn="ctr">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Sheet1!$A$1:$M$1</c:f>
              <c:numCache>
                <c:formatCode>General</c:formatCode>
                <c:ptCount val="13"/>
                <c:pt idx="1">
                  <c:v>2012</c:v>
                </c:pt>
                <c:pt idx="2">
                  <c:v>2013</c:v>
                </c:pt>
                <c:pt idx="3">
                  <c:v>2014</c:v>
                </c:pt>
                <c:pt idx="4">
                  <c:v>2015</c:v>
                </c:pt>
                <c:pt idx="5">
                  <c:v>2016</c:v>
                </c:pt>
                <c:pt idx="6">
                  <c:v>2017</c:v>
                </c:pt>
                <c:pt idx="7">
                  <c:v>2018</c:v>
                </c:pt>
                <c:pt idx="8">
                  <c:v>2019</c:v>
                </c:pt>
                <c:pt idx="9">
                  <c:v>2020</c:v>
                </c:pt>
                <c:pt idx="10">
                  <c:v>2021</c:v>
                </c:pt>
              </c:numCache>
            </c:numRef>
          </c:cat>
          <c:val>
            <c:numRef>
              <c:f>Sheet1!$A$2:$M$2</c:f>
              <c:numCache>
                <c:formatCode>General</c:formatCode>
                <c:ptCount val="13"/>
                <c:pt idx="1">
                  <c:v>1007</c:v>
                </c:pt>
                <c:pt idx="2">
                  <c:v>966</c:v>
                </c:pt>
                <c:pt idx="3">
                  <c:v>965</c:v>
                </c:pt>
                <c:pt idx="4">
                  <c:v>1040</c:v>
                </c:pt>
                <c:pt idx="5">
                  <c:v>880</c:v>
                </c:pt>
                <c:pt idx="6">
                  <c:v>982</c:v>
                </c:pt>
                <c:pt idx="7">
                  <c:v>1007</c:v>
                </c:pt>
                <c:pt idx="8">
                  <c:v>1035</c:v>
                </c:pt>
                <c:pt idx="9">
                  <c:v>1099</c:v>
                </c:pt>
                <c:pt idx="10">
                  <c:v>1275</c:v>
                </c:pt>
              </c:numCache>
            </c:numRef>
          </c:val>
          <c:smooth val="0"/>
          <c:extLst>
            <c:ext xmlns:c16="http://schemas.microsoft.com/office/drawing/2014/chart" uri="{C3380CC4-5D6E-409C-BE32-E72D297353CC}">
              <c16:uniqueId val="{00000000-8347-4449-A772-F822EBD03C10}"/>
            </c:ext>
          </c:extLst>
        </c:ser>
        <c:dLbls>
          <c:showLegendKey val="0"/>
          <c:showVal val="1"/>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430060576"/>
        <c:axId val="430067464"/>
      </c:lineChart>
      <c:catAx>
        <c:axId val="430060576"/>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430067464"/>
        <c:crosses val="autoZero"/>
        <c:auto val="1"/>
        <c:lblAlgn val="ctr"/>
        <c:lblOffset val="100"/>
        <c:noMultiLvlLbl val="0"/>
      </c:catAx>
      <c:valAx>
        <c:axId val="43006746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430060576"/>
        <c:crosses val="autoZero"/>
        <c:crossBetween val="between"/>
      </c:valAx>
      <c:spPr>
        <a:gradFill>
          <a:gsLst>
            <a:gs pos="100000">
              <a:schemeClr val="lt1">
                <a:lumMod val="95000"/>
              </a:schemeClr>
            </a:gs>
            <a:gs pos="0">
              <a:schemeClr val="lt1"/>
            </a:gs>
          </a:gsLst>
          <a:lin ang="5400000" scaled="0"/>
        </a:grad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userShapes r:id="rId4"/>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4259117235731161E-2"/>
          <c:y val="0"/>
          <c:w val="0.89671048629650907"/>
          <c:h val="0.44036053632830779"/>
        </c:manualLayout>
      </c:layout>
      <c:barChart>
        <c:barDir val="col"/>
        <c:grouping val="stacked"/>
        <c:varyColors val="0"/>
        <c:ser>
          <c:idx val="0"/>
          <c:order val="0"/>
          <c:tx>
            <c:strRef>
              <c:f>Sheet1!$B$1</c:f>
              <c:strCache>
                <c:ptCount val="1"/>
                <c:pt idx="0">
                  <c:v>Հարկերի եւ վճարների ընդհանուր դրույքաչափերը, %</c:v>
                </c:pt>
              </c:strCache>
            </c:strRef>
          </c:tx>
          <c:spPr>
            <a:solidFill>
              <a:srgbClr val="0067B9"/>
            </a:solidFill>
            <a:ln>
              <a:noFill/>
            </a:ln>
            <a:effectLst/>
          </c:spPr>
          <c:invertIfNegative val="0"/>
          <c:dPt>
            <c:idx val="8"/>
            <c:invertIfNegative val="0"/>
            <c:bubble3D val="0"/>
            <c:spPr>
              <a:solidFill>
                <a:srgbClr val="BA0C2F"/>
              </a:solidFill>
              <a:ln>
                <a:noFill/>
              </a:ln>
              <a:effectLst/>
            </c:spPr>
            <c:extLst>
              <c:ext xmlns:c16="http://schemas.microsoft.com/office/drawing/2014/chart" uri="{C3380CC4-5D6E-409C-BE32-E72D297353CC}">
                <c16:uniqueId val="{00000001-0DFF-C34C-B80A-143A06DA723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Gill Sans MT" panose="020B0502020104020203"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Sheet1!$A$2:$A$11</c:f>
              <c:strCache>
                <c:ptCount val="10"/>
                <c:pt idx="0">
                  <c:v>Բելառուս</c:v>
                </c:pt>
                <c:pt idx="1">
                  <c:v>Ռուսաստան</c:v>
                </c:pt>
                <c:pt idx="2">
                  <c:v>Ուկրաինա</c:v>
                </c:pt>
                <c:pt idx="3">
                  <c:v>Թուրքիա</c:v>
                </c:pt>
                <c:pt idx="4">
                  <c:v>Ադրբեջան</c:v>
                </c:pt>
                <c:pt idx="5">
                  <c:v>Մոլդովա</c:v>
                </c:pt>
                <c:pt idx="6">
                  <c:v>Ղըրղզստան</c:v>
                </c:pt>
                <c:pt idx="7">
                  <c:v>Ղազախստան</c:v>
                </c:pt>
                <c:pt idx="8">
                  <c:v>Հայաստան</c:v>
                </c:pt>
                <c:pt idx="9">
                  <c:v>Վրաստան</c:v>
                </c:pt>
              </c:strCache>
            </c:strRef>
          </c:cat>
          <c:val>
            <c:numRef>
              <c:f>Sheet1!$B$2:$B$11</c:f>
              <c:numCache>
                <c:formatCode>0.0</c:formatCode>
                <c:ptCount val="10"/>
                <c:pt idx="0">
                  <c:v>53.3</c:v>
                </c:pt>
                <c:pt idx="1">
                  <c:v>46.2</c:v>
                </c:pt>
                <c:pt idx="2">
                  <c:v>45.2</c:v>
                </c:pt>
                <c:pt idx="3">
                  <c:v>42.3</c:v>
                </c:pt>
                <c:pt idx="4">
                  <c:v>40.700000000000003</c:v>
                </c:pt>
                <c:pt idx="5">
                  <c:v>38.700000000000003</c:v>
                </c:pt>
                <c:pt idx="6">
                  <c:v>29</c:v>
                </c:pt>
                <c:pt idx="7">
                  <c:v>28.4</c:v>
                </c:pt>
                <c:pt idx="8">
                  <c:v>22.6</c:v>
                </c:pt>
                <c:pt idx="9">
                  <c:v>9.9</c:v>
                </c:pt>
              </c:numCache>
            </c:numRef>
          </c:val>
          <c:extLst>
            <c:ext xmlns:c16="http://schemas.microsoft.com/office/drawing/2014/chart" uri="{C3380CC4-5D6E-409C-BE32-E72D297353CC}">
              <c16:uniqueId val="{00000002-0DFF-C34C-B80A-143A06DA7232}"/>
            </c:ext>
          </c:extLst>
        </c:ser>
        <c:dLbls>
          <c:showLegendKey val="0"/>
          <c:showVal val="0"/>
          <c:showCatName val="0"/>
          <c:showSerName val="0"/>
          <c:showPercent val="0"/>
          <c:showBubbleSize val="0"/>
        </c:dLbls>
        <c:gapWidth val="72"/>
        <c:overlap val="100"/>
        <c:axId val="559516928"/>
        <c:axId val="559517472"/>
      </c:barChart>
      <c:catAx>
        <c:axId val="559516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ill Sans MT" panose="020B0502020104020203" pitchFamily="34" charset="0"/>
                <a:ea typeface="+mn-ea"/>
                <a:cs typeface="+mn-cs"/>
              </a:defRPr>
            </a:pPr>
            <a:endParaRPr lang="en-US"/>
          </a:p>
        </c:txPr>
        <c:crossAx val="559517472"/>
        <c:crosses val="autoZero"/>
        <c:auto val="1"/>
        <c:lblAlgn val="ctr"/>
        <c:lblOffset val="100"/>
        <c:noMultiLvlLbl val="0"/>
      </c:catAx>
      <c:valAx>
        <c:axId val="559517472"/>
        <c:scaling>
          <c:orientation val="minMax"/>
        </c:scaling>
        <c:delete val="1"/>
        <c:axPos val="l"/>
        <c:numFmt formatCode="0.0" sourceLinked="1"/>
        <c:majorTickMark val="none"/>
        <c:minorTickMark val="none"/>
        <c:tickLblPos val="nextTo"/>
        <c:crossAx val="55951692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userShapes r:id="rId5"/>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7255330638979863"/>
          <c:y val="3.8320850026127853E-2"/>
          <c:w val="0.6980706919378441"/>
          <c:h val="0.84447150673962368"/>
        </c:manualLayout>
      </c:layout>
      <c:barChart>
        <c:barDir val="bar"/>
        <c:grouping val="clustered"/>
        <c:varyColors val="0"/>
        <c:ser>
          <c:idx val="0"/>
          <c:order val="0"/>
          <c:tx>
            <c:strRef>
              <c:f>Sheet1!$B$1</c:f>
              <c:strCache>
                <c:ptCount val="1"/>
                <c:pt idx="0">
                  <c:v>ՀԿԿ, % ՀՆԱ-ում</c:v>
                </c:pt>
              </c:strCache>
            </c:strRef>
          </c:tx>
          <c:spPr>
            <a:solidFill>
              <a:schemeClr val="accent1"/>
            </a:solidFill>
            <a:ln>
              <a:noFill/>
            </a:ln>
            <a:effectLst/>
          </c:spPr>
          <c:invertIfNegative val="0"/>
          <c:dPt>
            <c:idx val="2"/>
            <c:invertIfNegative val="0"/>
            <c:bubble3D val="0"/>
            <c:spPr>
              <a:solidFill>
                <a:srgbClr val="C00000"/>
              </a:solidFill>
              <a:ln>
                <a:noFill/>
              </a:ln>
              <a:effectLst/>
            </c:spPr>
            <c:extLst>
              <c:ext xmlns:c16="http://schemas.microsoft.com/office/drawing/2014/chart" uri="{C3380CC4-5D6E-409C-BE32-E72D297353CC}">
                <c16:uniqueId val="{00000001-5936-DA41-A192-99FF0A557222}"/>
              </c:ext>
            </c:extLst>
          </c:dPt>
          <c:dPt>
            <c:idx val="4"/>
            <c:invertIfNegative val="0"/>
            <c:bubble3D val="0"/>
            <c:extLst>
              <c:ext xmlns:c16="http://schemas.microsoft.com/office/drawing/2014/chart" uri="{C3380CC4-5D6E-409C-BE32-E72D297353CC}">
                <c16:uniqueId val="{00000002-5936-DA41-A192-99FF0A557222}"/>
              </c:ext>
            </c:extLst>
          </c:dPt>
          <c:dLbls>
            <c:dLbl>
              <c:idx val="2"/>
              <c:tx>
                <c:rich>
                  <a:bodyPr/>
                  <a:lstStyle/>
                  <a:p>
                    <a:r>
                      <a:rPr lang="en-US"/>
                      <a:t>19%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936-DA41-A192-99FF0A557222}"/>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GHEA Grapalat" panose="02000506050000020003" pitchFamily="50"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Sheet1!$A$2:$A$17</c:f>
              <c:strCache>
                <c:ptCount val="16"/>
                <c:pt idx="0">
                  <c:v>Ուկրաինա</c:v>
                </c:pt>
                <c:pt idx="1">
                  <c:v>Լիտվա</c:v>
                </c:pt>
                <c:pt idx="2">
                  <c:v>Հայաստան</c:v>
                </c:pt>
                <c:pt idx="3">
                  <c:v>Բուլղարիա</c:v>
                </c:pt>
                <c:pt idx="4">
                  <c:v>Խորվաթիա</c:v>
                </c:pt>
                <c:pt idx="5">
                  <c:v>Սլովակիա</c:v>
                </c:pt>
                <c:pt idx="6">
                  <c:v>Բոսնիա և Հերցեգովինա</c:v>
                </c:pt>
                <c:pt idx="7">
                  <c:v>Լատվիա</c:v>
                </c:pt>
                <c:pt idx="8">
                  <c:v>Մոլդովա</c:v>
                </c:pt>
                <c:pt idx="9">
                  <c:v>Ռումինիա</c:v>
                </c:pt>
                <c:pt idx="10">
                  <c:v>Վրաստան</c:v>
                </c:pt>
                <c:pt idx="11">
                  <c:v>Ղազախստան</c:v>
                </c:pt>
                <c:pt idx="12">
                  <c:v>Էստոնիա</c:v>
                </c:pt>
                <c:pt idx="13">
                  <c:v>Բելառուս</c:v>
                </c:pt>
                <c:pt idx="14">
                  <c:v>Հս Մակեդոնիա</c:v>
                </c:pt>
                <c:pt idx="15">
                  <c:v>Ղրղզստան</c:v>
                </c:pt>
              </c:strCache>
            </c:strRef>
          </c:cat>
          <c:val>
            <c:numRef>
              <c:f>Sheet1!$B$2:$B$17</c:f>
              <c:numCache>
                <c:formatCode>0%</c:formatCode>
                <c:ptCount val="16"/>
                <c:pt idx="0">
                  <c:v>0.16450335595377699</c:v>
                </c:pt>
                <c:pt idx="1">
                  <c:v>0.188838891935493</c:v>
                </c:pt>
                <c:pt idx="2">
                  <c:v>0.20402778376271499</c:v>
                </c:pt>
                <c:pt idx="3">
                  <c:v>0.20568441368089299</c:v>
                </c:pt>
                <c:pt idx="4">
                  <c:v>0.21023025261230899</c:v>
                </c:pt>
                <c:pt idx="5">
                  <c:v>0.22080707002323399</c:v>
                </c:pt>
                <c:pt idx="6">
                  <c:v>0.232231940729303</c:v>
                </c:pt>
                <c:pt idx="7">
                  <c:v>0.23508946464751199</c:v>
                </c:pt>
                <c:pt idx="8">
                  <c:v>0.24234238064720701</c:v>
                </c:pt>
                <c:pt idx="9">
                  <c:v>0.244624782253449</c:v>
                </c:pt>
                <c:pt idx="10">
                  <c:v>0.25920921825432702</c:v>
                </c:pt>
                <c:pt idx="11">
                  <c:v>0.26564699537404002</c:v>
                </c:pt>
                <c:pt idx="12">
                  <c:v>0.27043725293374099</c:v>
                </c:pt>
                <c:pt idx="13">
                  <c:v>0.306418399823846</c:v>
                </c:pt>
                <c:pt idx="14">
                  <c:v>0.31048228129106897</c:v>
                </c:pt>
                <c:pt idx="15">
                  <c:v>0.34255928077654901</c:v>
                </c:pt>
              </c:numCache>
            </c:numRef>
          </c:val>
          <c:extLst>
            <c:ext xmlns:c16="http://schemas.microsoft.com/office/drawing/2014/chart" uri="{C3380CC4-5D6E-409C-BE32-E72D297353CC}">
              <c16:uniqueId val="{00000003-5936-DA41-A192-99FF0A557222}"/>
            </c:ext>
          </c:extLst>
        </c:ser>
        <c:dLbls>
          <c:dLblPos val="outEnd"/>
          <c:showLegendKey val="0"/>
          <c:showVal val="1"/>
          <c:showCatName val="0"/>
          <c:showSerName val="0"/>
          <c:showPercent val="0"/>
          <c:showBubbleSize val="0"/>
        </c:dLbls>
        <c:gapWidth val="80"/>
        <c:axId val="559530528"/>
        <c:axId val="559519104"/>
      </c:barChart>
      <c:catAx>
        <c:axId val="5595305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crossAx val="559519104"/>
        <c:crosses val="autoZero"/>
        <c:auto val="1"/>
        <c:lblAlgn val="ctr"/>
        <c:lblOffset val="100"/>
        <c:noMultiLvlLbl val="0"/>
      </c:catAx>
      <c:valAx>
        <c:axId val="559519104"/>
        <c:scaling>
          <c:orientation val="minMax"/>
        </c:scaling>
        <c:delete val="1"/>
        <c:axPos val="b"/>
        <c:numFmt formatCode="0%" sourceLinked="1"/>
        <c:majorTickMark val="none"/>
        <c:minorTickMark val="none"/>
        <c:tickLblPos val="nextTo"/>
        <c:crossAx val="55953052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Gill Sans MT" panose="020B0502020104020203" pitchFamily="34" charset="0"/>
        </a:defRPr>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603455114734452"/>
          <c:y val="3.8320850026127853E-2"/>
          <c:w val="0.70594559924382438"/>
          <c:h val="0.84948316136317936"/>
        </c:manualLayout>
      </c:layout>
      <c:barChart>
        <c:barDir val="bar"/>
        <c:grouping val="clustered"/>
        <c:varyColors val="0"/>
        <c:ser>
          <c:idx val="0"/>
          <c:order val="0"/>
          <c:tx>
            <c:strRef>
              <c:f>Sheet1!$B$1</c:f>
              <c:strCache>
                <c:ptCount val="1"/>
                <c:pt idx="0">
                  <c:v>Столбец1</c:v>
                </c:pt>
              </c:strCache>
            </c:strRef>
          </c:tx>
          <c:spPr>
            <a:solidFill>
              <a:schemeClr val="accent1"/>
            </a:solidFill>
            <a:ln>
              <a:noFill/>
            </a:ln>
            <a:effectLst/>
          </c:spPr>
          <c:invertIfNegative val="0"/>
          <c:dPt>
            <c:idx val="0"/>
            <c:invertIfNegative val="0"/>
            <c:bubble3D val="0"/>
            <c:spPr>
              <a:solidFill>
                <a:srgbClr val="C00000"/>
              </a:solidFill>
              <a:ln>
                <a:noFill/>
              </a:ln>
              <a:effectLst/>
            </c:spPr>
            <c:extLst>
              <c:ext xmlns:c16="http://schemas.microsoft.com/office/drawing/2014/chart" uri="{C3380CC4-5D6E-409C-BE32-E72D297353CC}">
                <c16:uniqueId val="{00000001-7993-DB40-9A6C-2F694FFB130D}"/>
              </c:ext>
            </c:extLst>
          </c:dPt>
          <c:dPt>
            <c:idx val="3"/>
            <c:invertIfNegative val="0"/>
            <c:bubble3D val="0"/>
            <c:extLst>
              <c:ext xmlns:c16="http://schemas.microsoft.com/office/drawing/2014/chart" uri="{C3380CC4-5D6E-409C-BE32-E72D297353CC}">
                <c16:uniqueId val="{00000002-7993-DB40-9A6C-2F694FFB130D}"/>
              </c:ext>
            </c:extLst>
          </c:dPt>
          <c:dPt>
            <c:idx val="14"/>
            <c:invertIfNegative val="0"/>
            <c:bubble3D val="0"/>
            <c:extLst>
              <c:ext xmlns:c16="http://schemas.microsoft.com/office/drawing/2014/chart" uri="{C3380CC4-5D6E-409C-BE32-E72D297353CC}">
                <c16:uniqueId val="{00000003-7993-DB40-9A6C-2F694FFB130D}"/>
              </c:ext>
            </c:extLst>
          </c:dPt>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GHEA Grapalat" panose="02000506050000020003" pitchFamily="50"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Sheet1!$A$2:$A$17</c:f>
              <c:strCache>
                <c:ptCount val="16"/>
                <c:pt idx="0">
                  <c:v>Հայաստան</c:v>
                </c:pt>
                <c:pt idx="1">
                  <c:v>Խորվաթիա</c:v>
                </c:pt>
                <c:pt idx="2">
                  <c:v>Մոլդովա</c:v>
                </c:pt>
                <c:pt idx="3">
                  <c:v>Բոսնիա և Հերցեգովինա</c:v>
                </c:pt>
                <c:pt idx="4">
                  <c:v>Բելառուս</c:v>
                </c:pt>
                <c:pt idx="5">
                  <c:v>Լատվիա</c:v>
                </c:pt>
                <c:pt idx="6">
                  <c:v>Ուկրաինա</c:v>
                </c:pt>
                <c:pt idx="7">
                  <c:v>Սլովակիա</c:v>
                </c:pt>
                <c:pt idx="8">
                  <c:v>Ռումինիա</c:v>
                </c:pt>
                <c:pt idx="9">
                  <c:v>Բուլղարիա</c:v>
                </c:pt>
                <c:pt idx="10">
                  <c:v>Հս Մակեդոնիա</c:v>
                </c:pt>
                <c:pt idx="11">
                  <c:v>Լիտվա</c:v>
                </c:pt>
                <c:pt idx="12">
                  <c:v>Ղազախստան</c:v>
                </c:pt>
                <c:pt idx="13">
                  <c:v>Ղրղզստան</c:v>
                </c:pt>
                <c:pt idx="14">
                  <c:v>Էստոնիա</c:v>
                </c:pt>
                <c:pt idx="15">
                  <c:v>Վրաստան</c:v>
                </c:pt>
              </c:strCache>
            </c:strRef>
          </c:cat>
          <c:val>
            <c:numRef>
              <c:f>Sheet1!$B$2:$B$17</c:f>
              <c:numCache>
                <c:formatCode>0.0%</c:formatCode>
                <c:ptCount val="16"/>
                <c:pt idx="0">
                  <c:v>1.72372489798919E-2</c:v>
                </c:pt>
                <c:pt idx="1">
                  <c:v>2.0303299650388799E-2</c:v>
                </c:pt>
                <c:pt idx="2">
                  <c:v>2.2769011247214001E-2</c:v>
                </c:pt>
                <c:pt idx="3">
                  <c:v>2.3729567559322901E-2</c:v>
                </c:pt>
                <c:pt idx="4">
                  <c:v>2.42237441835098E-2</c:v>
                </c:pt>
                <c:pt idx="5">
                  <c:v>2.53092010419874E-2</c:v>
                </c:pt>
                <c:pt idx="6">
                  <c:v>2.5417007988064601E-2</c:v>
                </c:pt>
                <c:pt idx="7">
                  <c:v>2.5720773270773101E-2</c:v>
                </c:pt>
                <c:pt idx="8">
                  <c:v>2.6670012380003799E-2</c:v>
                </c:pt>
                <c:pt idx="9">
                  <c:v>3.3900285228531002E-2</c:v>
                </c:pt>
                <c:pt idx="10">
                  <c:v>3.4997431421192E-2</c:v>
                </c:pt>
                <c:pt idx="11">
                  <c:v>4.1272830766876899E-2</c:v>
                </c:pt>
                <c:pt idx="12">
                  <c:v>4.22663776868712E-2</c:v>
                </c:pt>
                <c:pt idx="13">
                  <c:v>4.3223531350471502E-2</c:v>
                </c:pt>
                <c:pt idx="14">
                  <c:v>5.4387306239589699E-2</c:v>
                </c:pt>
                <c:pt idx="15">
                  <c:v>8.7992831851206293E-2</c:v>
                </c:pt>
              </c:numCache>
            </c:numRef>
          </c:val>
          <c:extLst>
            <c:ext xmlns:c16="http://schemas.microsoft.com/office/drawing/2014/chart" uri="{C3380CC4-5D6E-409C-BE32-E72D297353CC}">
              <c16:uniqueId val="{00000004-7993-DB40-9A6C-2F694FFB130D}"/>
            </c:ext>
          </c:extLst>
        </c:ser>
        <c:dLbls>
          <c:dLblPos val="outEnd"/>
          <c:showLegendKey val="0"/>
          <c:showVal val="1"/>
          <c:showCatName val="0"/>
          <c:showSerName val="0"/>
          <c:showPercent val="0"/>
          <c:showBubbleSize val="0"/>
        </c:dLbls>
        <c:gapWidth val="80"/>
        <c:axId val="559526176"/>
        <c:axId val="559508224"/>
      </c:barChart>
      <c:catAx>
        <c:axId val="5595261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crossAx val="559508224"/>
        <c:crosses val="autoZero"/>
        <c:auto val="1"/>
        <c:lblAlgn val="ctr"/>
        <c:lblOffset val="100"/>
        <c:noMultiLvlLbl val="0"/>
      </c:catAx>
      <c:valAx>
        <c:axId val="559508224"/>
        <c:scaling>
          <c:orientation val="minMax"/>
        </c:scaling>
        <c:delete val="1"/>
        <c:axPos val="b"/>
        <c:numFmt formatCode="0.0%" sourceLinked="1"/>
        <c:majorTickMark val="none"/>
        <c:minorTickMark val="none"/>
        <c:tickLblPos val="nextTo"/>
        <c:crossAx val="55952617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Gill Sans MT" panose="020B0502020104020203" pitchFamily="34" charset="0"/>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99597886802611"/>
          <c:y val="4.3650793650793648E-2"/>
          <c:w val="0.85885069654754698"/>
          <c:h val="0.67474330039955199"/>
        </c:manualLayout>
      </c:layout>
      <c:barChart>
        <c:barDir val="col"/>
        <c:grouping val="stacked"/>
        <c:varyColors val="0"/>
        <c:ser>
          <c:idx val="0"/>
          <c:order val="0"/>
          <c:tx>
            <c:strRef>
              <c:f>Sheet1!$B$1</c:f>
              <c:strCache>
                <c:ptCount val="1"/>
                <c:pt idx="0">
                  <c:v>Էլեկտրաէներգիայի և գազի մատակարարում</c:v>
                </c:pt>
              </c:strCache>
            </c:strRef>
          </c:tx>
          <c:spPr>
            <a:solidFill>
              <a:schemeClr val="accent5">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GHEA Grapalat" panose="02000506050000020003" pitchFamily="50"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Sheet1!$A$2:$A$7</c:f>
              <c:numCache>
                <c:formatCode>General</c:formatCode>
                <c:ptCount val="6"/>
                <c:pt idx="0">
                  <c:v>2016</c:v>
                </c:pt>
                <c:pt idx="1">
                  <c:v>2017</c:v>
                </c:pt>
                <c:pt idx="2">
                  <c:v>2018</c:v>
                </c:pt>
                <c:pt idx="3">
                  <c:v>2019</c:v>
                </c:pt>
                <c:pt idx="4">
                  <c:v>2020</c:v>
                </c:pt>
                <c:pt idx="5">
                  <c:v>2021</c:v>
                </c:pt>
              </c:numCache>
            </c:numRef>
          </c:cat>
          <c:val>
            <c:numRef>
              <c:f>Sheet1!$B$2:$B$7</c:f>
              <c:numCache>
                <c:formatCode>0</c:formatCode>
                <c:ptCount val="6"/>
                <c:pt idx="0">
                  <c:v>473.01421465587231</c:v>
                </c:pt>
                <c:pt idx="1">
                  <c:v>311.74593967517399</c:v>
                </c:pt>
                <c:pt idx="2">
                  <c:v>394.67400981386749</c:v>
                </c:pt>
                <c:pt idx="3">
                  <c:v>443.20744309962652</c:v>
                </c:pt>
                <c:pt idx="4">
                  <c:v>420.74595661286565</c:v>
                </c:pt>
                <c:pt idx="5">
                  <c:v>476.00750342418178</c:v>
                </c:pt>
              </c:numCache>
            </c:numRef>
          </c:val>
          <c:extLst>
            <c:ext xmlns:c16="http://schemas.microsoft.com/office/drawing/2014/chart" uri="{C3380CC4-5D6E-409C-BE32-E72D297353CC}">
              <c16:uniqueId val="{00000000-1C11-774D-B032-A05118639DE1}"/>
            </c:ext>
          </c:extLst>
        </c:ser>
        <c:ser>
          <c:idx val="1"/>
          <c:order val="1"/>
          <c:tx>
            <c:strRef>
              <c:f>Sheet1!$C$1</c:f>
              <c:strCache>
                <c:ptCount val="1"/>
                <c:pt idx="0">
                  <c:v>Հանքարդյունաբերություն</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Gill Sans MT" panose="020B0502020104020203"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Sheet1!$A$2:$A$7</c:f>
              <c:numCache>
                <c:formatCode>General</c:formatCode>
                <c:ptCount val="6"/>
                <c:pt idx="0">
                  <c:v>2016</c:v>
                </c:pt>
                <c:pt idx="1">
                  <c:v>2017</c:v>
                </c:pt>
                <c:pt idx="2">
                  <c:v>2018</c:v>
                </c:pt>
                <c:pt idx="3">
                  <c:v>2019</c:v>
                </c:pt>
                <c:pt idx="4">
                  <c:v>2020</c:v>
                </c:pt>
                <c:pt idx="5">
                  <c:v>2021</c:v>
                </c:pt>
              </c:numCache>
            </c:numRef>
          </c:cat>
          <c:val>
            <c:numRef>
              <c:f>Sheet1!$C$2:$C$7</c:f>
              <c:numCache>
                <c:formatCode>0</c:formatCode>
                <c:ptCount val="6"/>
                <c:pt idx="0">
                  <c:v>70.954650460987708</c:v>
                </c:pt>
                <c:pt idx="1">
                  <c:v>256.96760026516409</c:v>
                </c:pt>
                <c:pt idx="2">
                  <c:v>87.10138926271766</c:v>
                </c:pt>
                <c:pt idx="3">
                  <c:v>32.097534577318918</c:v>
                </c:pt>
                <c:pt idx="4">
                  <c:v>23.444769554964044</c:v>
                </c:pt>
                <c:pt idx="5">
                  <c:v>121.97193163546855</c:v>
                </c:pt>
              </c:numCache>
            </c:numRef>
          </c:val>
          <c:extLst>
            <c:ext xmlns:c16="http://schemas.microsoft.com/office/drawing/2014/chart" uri="{C3380CC4-5D6E-409C-BE32-E72D297353CC}">
              <c16:uniqueId val="{00000001-1C11-774D-B032-A05118639DE1}"/>
            </c:ext>
          </c:extLst>
        </c:ser>
        <c:ser>
          <c:idx val="2"/>
          <c:order val="2"/>
          <c:tx>
            <c:strRef>
              <c:f>Sheet1!$D$1</c:f>
              <c:strCache>
                <c:ptCount val="1"/>
                <c:pt idx="0">
                  <c:v>Ծառայություններ</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Gill Sans MT" panose="020B0502020104020203"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Sheet1!$A$2:$A$7</c:f>
              <c:numCache>
                <c:formatCode>General</c:formatCode>
                <c:ptCount val="6"/>
                <c:pt idx="0">
                  <c:v>2016</c:v>
                </c:pt>
                <c:pt idx="1">
                  <c:v>2017</c:v>
                </c:pt>
                <c:pt idx="2">
                  <c:v>2018</c:v>
                </c:pt>
                <c:pt idx="3">
                  <c:v>2019</c:v>
                </c:pt>
                <c:pt idx="4">
                  <c:v>2020</c:v>
                </c:pt>
                <c:pt idx="5">
                  <c:v>2021</c:v>
                </c:pt>
              </c:numCache>
            </c:numRef>
          </c:cat>
          <c:val>
            <c:numRef>
              <c:f>Sheet1!$D$2:$D$7</c:f>
              <c:numCache>
                <c:formatCode>0</c:formatCode>
                <c:ptCount val="6"/>
                <c:pt idx="0">
                  <c:v>130.67223043143449</c:v>
                </c:pt>
                <c:pt idx="1">
                  <c:v>61.052369903878031</c:v>
                </c:pt>
                <c:pt idx="2">
                  <c:v>87.505952504192521</c:v>
                </c:pt>
                <c:pt idx="3">
                  <c:v>104.78993433171348</c:v>
                </c:pt>
                <c:pt idx="4">
                  <c:v>26.216293988908401</c:v>
                </c:pt>
                <c:pt idx="5">
                  <c:v>93.568295055283073</c:v>
                </c:pt>
              </c:numCache>
            </c:numRef>
          </c:val>
          <c:extLst>
            <c:ext xmlns:c16="http://schemas.microsoft.com/office/drawing/2014/chart" uri="{C3380CC4-5D6E-409C-BE32-E72D297353CC}">
              <c16:uniqueId val="{00000002-1C11-774D-B032-A05118639DE1}"/>
            </c:ext>
          </c:extLst>
        </c:ser>
        <c:ser>
          <c:idx val="3"/>
          <c:order val="3"/>
          <c:tx>
            <c:strRef>
              <c:f>Sheet1!$E$1</c:f>
              <c:strCache>
                <c:ptCount val="1"/>
                <c:pt idx="0">
                  <c:v>Մշակող արդյունաբերություն</c:v>
                </c:pt>
              </c:strCache>
            </c:strRef>
          </c:tx>
          <c:spPr>
            <a:solidFill>
              <a:schemeClr val="accent4"/>
            </a:solidFill>
            <a:ln>
              <a:noFill/>
            </a:ln>
            <a:effectLst/>
          </c:spPr>
          <c:invertIfNegative val="0"/>
          <c:cat>
            <c:numRef>
              <c:f>Sheet1!$A$2:$A$7</c:f>
              <c:numCache>
                <c:formatCode>General</c:formatCode>
                <c:ptCount val="6"/>
                <c:pt idx="0">
                  <c:v>2016</c:v>
                </c:pt>
                <c:pt idx="1">
                  <c:v>2017</c:v>
                </c:pt>
                <c:pt idx="2">
                  <c:v>2018</c:v>
                </c:pt>
                <c:pt idx="3">
                  <c:v>2019</c:v>
                </c:pt>
                <c:pt idx="4">
                  <c:v>2020</c:v>
                </c:pt>
                <c:pt idx="5">
                  <c:v>2021</c:v>
                </c:pt>
              </c:numCache>
            </c:numRef>
          </c:cat>
          <c:val>
            <c:numRef>
              <c:f>Sheet1!$E$2:$E$7</c:f>
              <c:numCache>
                <c:formatCode>0</c:formatCode>
                <c:ptCount val="6"/>
                <c:pt idx="0">
                  <c:v>34.975545796998894</c:v>
                </c:pt>
                <c:pt idx="1">
                  <c:v>32.313349353662595</c:v>
                </c:pt>
                <c:pt idx="2">
                  <c:v>34.575042961552015</c:v>
                </c:pt>
                <c:pt idx="3">
                  <c:v>10.769807157947323</c:v>
                </c:pt>
                <c:pt idx="4">
                  <c:v>20.315991879220675</c:v>
                </c:pt>
                <c:pt idx="5">
                  <c:v>47.821029438037151</c:v>
                </c:pt>
              </c:numCache>
            </c:numRef>
          </c:val>
          <c:extLst>
            <c:ext xmlns:c16="http://schemas.microsoft.com/office/drawing/2014/chart" uri="{C3380CC4-5D6E-409C-BE32-E72D297353CC}">
              <c16:uniqueId val="{00000003-1C11-774D-B032-A05118639DE1}"/>
            </c:ext>
          </c:extLst>
        </c:ser>
        <c:ser>
          <c:idx val="4"/>
          <c:order val="4"/>
          <c:tx>
            <c:strRef>
              <c:f>Sheet1!$F$1</c:f>
              <c:strCache>
                <c:ptCount val="1"/>
                <c:pt idx="0">
                  <c:v>Այլ</c:v>
                </c:pt>
              </c:strCache>
            </c:strRef>
          </c:tx>
          <c:spPr>
            <a:solidFill>
              <a:schemeClr val="accent5"/>
            </a:solidFill>
            <a:ln>
              <a:noFill/>
            </a:ln>
            <a:effectLst/>
          </c:spPr>
          <c:invertIfNegative val="0"/>
          <c:cat>
            <c:numRef>
              <c:f>Sheet1!$A$2:$A$7</c:f>
              <c:numCache>
                <c:formatCode>General</c:formatCode>
                <c:ptCount val="6"/>
                <c:pt idx="0">
                  <c:v>2016</c:v>
                </c:pt>
                <c:pt idx="1">
                  <c:v>2017</c:v>
                </c:pt>
                <c:pt idx="2">
                  <c:v>2018</c:v>
                </c:pt>
                <c:pt idx="3">
                  <c:v>2019</c:v>
                </c:pt>
                <c:pt idx="4">
                  <c:v>2020</c:v>
                </c:pt>
                <c:pt idx="5">
                  <c:v>2021</c:v>
                </c:pt>
              </c:numCache>
            </c:numRef>
          </c:cat>
          <c:val>
            <c:numRef>
              <c:f>Sheet1!$F$2:$F$7</c:f>
              <c:numCache>
                <c:formatCode>0</c:formatCode>
                <c:ptCount val="6"/>
                <c:pt idx="0">
                  <c:v>5.5982434598014539</c:v>
                </c:pt>
                <c:pt idx="1">
                  <c:v>16.879971826317536</c:v>
                </c:pt>
                <c:pt idx="2">
                  <c:v>-1.0254870701256835</c:v>
                </c:pt>
                <c:pt idx="3">
                  <c:v>0.25767777789341884</c:v>
                </c:pt>
                <c:pt idx="4">
                  <c:v>7.3526275379969182</c:v>
                </c:pt>
                <c:pt idx="5">
                  <c:v>21.577505607717814</c:v>
                </c:pt>
              </c:numCache>
            </c:numRef>
          </c:val>
          <c:extLst>
            <c:ext xmlns:c16="http://schemas.microsoft.com/office/drawing/2014/chart" uri="{C3380CC4-5D6E-409C-BE32-E72D297353CC}">
              <c16:uniqueId val="{00000004-1C11-774D-B032-A05118639DE1}"/>
            </c:ext>
          </c:extLst>
        </c:ser>
        <c:dLbls>
          <c:showLegendKey val="0"/>
          <c:showVal val="0"/>
          <c:showCatName val="0"/>
          <c:showSerName val="0"/>
          <c:showPercent val="0"/>
          <c:showBubbleSize val="0"/>
        </c:dLbls>
        <c:gapWidth val="100"/>
        <c:overlap val="100"/>
        <c:axId val="559504416"/>
        <c:axId val="559514208"/>
      </c:barChart>
      <c:catAx>
        <c:axId val="559504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crossAx val="559514208"/>
        <c:crosses val="autoZero"/>
        <c:auto val="1"/>
        <c:lblAlgn val="ctr"/>
        <c:lblOffset val="100"/>
        <c:noMultiLvlLbl val="0"/>
      </c:catAx>
      <c:valAx>
        <c:axId val="559514208"/>
        <c:scaling>
          <c:orientation val="minMax"/>
        </c:scaling>
        <c:delete val="0"/>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GHEA Grapalat" panose="02000506050000020003" pitchFamily="50" charset="0"/>
                    <a:ea typeface="+mn-ea"/>
                    <a:cs typeface="+mn-cs"/>
                  </a:defRPr>
                </a:pPr>
                <a:r>
                  <a:rPr lang="hy-AM" sz="900">
                    <a:latin typeface="GHEA Grapalat" panose="02000506050000020003" pitchFamily="50" charset="0"/>
                  </a:rPr>
                  <a:t>ՕՈւՆ-երի ներհոսքը</a:t>
                </a:r>
                <a:r>
                  <a:rPr lang="en-US" sz="900">
                    <a:latin typeface="GHEA Grapalat" panose="02000506050000020003" pitchFamily="50" charset="0"/>
                  </a:rPr>
                  <a:t>, </a:t>
                </a:r>
                <a:r>
                  <a:rPr lang="hy-AM" sz="900">
                    <a:latin typeface="GHEA Grapalat" panose="02000506050000020003" pitchFamily="50" charset="0"/>
                  </a:rPr>
                  <a:t>միլիոն ԱՄՆ դոլար</a:t>
                </a:r>
                <a:endParaRPr lang="en-US" sz="900">
                  <a:latin typeface="GHEA Grapalat" panose="02000506050000020003" pitchFamily="50" charset="0"/>
                </a:endParaRPr>
              </a:p>
            </c:rich>
          </c:tx>
          <c:layout>
            <c:manualLayout>
              <c:xMode val="edge"/>
              <c:yMode val="edge"/>
              <c:x val="1.6190187764990916E-2"/>
              <c:y val="4.3650801611581989E-2"/>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crossAx val="559504416"/>
        <c:crosses val="autoZero"/>
        <c:crossBetween val="between"/>
      </c:valAx>
      <c:spPr>
        <a:noFill/>
        <a:ln>
          <a:noFill/>
        </a:ln>
        <a:effectLst/>
      </c:spPr>
    </c:plotArea>
    <c:legend>
      <c:legendPos val="b"/>
      <c:layout>
        <c:manualLayout>
          <c:xMode val="edge"/>
          <c:yMode val="edge"/>
          <c:x val="4.2515983578975708E-2"/>
          <c:y val="0.76258254342411025"/>
          <c:w val="0.94027542230298133"/>
          <c:h val="0.1415527358443251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Gill Sans MT" panose="020B0502020104020203" pitchFamily="34" charset="0"/>
        </a:defRPr>
      </a:pPr>
      <a:endParaRPr lang="en-US"/>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637004509051752"/>
          <c:y val="4.3650793650793648E-2"/>
          <c:w val="0.85276499091459723"/>
          <c:h val="0.70135442350009281"/>
        </c:manualLayout>
      </c:layout>
      <c:barChart>
        <c:barDir val="col"/>
        <c:grouping val="stacked"/>
        <c:varyColors val="0"/>
        <c:ser>
          <c:idx val="0"/>
          <c:order val="0"/>
          <c:tx>
            <c:strRef>
              <c:f>Sheet1!$B$1</c:f>
              <c:strCache>
                <c:ptCount val="1"/>
                <c:pt idx="0">
                  <c:v>ՌԴ</c:v>
                </c:pt>
              </c:strCache>
            </c:strRef>
          </c:tx>
          <c:spPr>
            <a:solidFill>
              <a:schemeClr val="accent5">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GHEA Grapalat" panose="02000506050000020003" pitchFamily="50"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Sheet1!$A$2:$A$7</c:f>
              <c:numCache>
                <c:formatCode>General</c:formatCode>
                <c:ptCount val="6"/>
                <c:pt idx="0">
                  <c:v>2016</c:v>
                </c:pt>
                <c:pt idx="1">
                  <c:v>2017</c:v>
                </c:pt>
                <c:pt idx="2">
                  <c:v>2018</c:v>
                </c:pt>
                <c:pt idx="3">
                  <c:v>2019</c:v>
                </c:pt>
                <c:pt idx="4">
                  <c:v>2020</c:v>
                </c:pt>
                <c:pt idx="5">
                  <c:v>2021</c:v>
                </c:pt>
              </c:numCache>
            </c:numRef>
          </c:cat>
          <c:val>
            <c:numRef>
              <c:f>Sheet1!$B$2:$B$7</c:f>
              <c:numCache>
                <c:formatCode>0</c:formatCode>
                <c:ptCount val="6"/>
                <c:pt idx="0">
                  <c:v>356.26277341880154</c:v>
                </c:pt>
                <c:pt idx="1">
                  <c:v>317.85444978455411</c:v>
                </c:pt>
                <c:pt idx="2">
                  <c:v>418.41984306093315</c:v>
                </c:pt>
                <c:pt idx="3">
                  <c:v>385.46972077969389</c:v>
                </c:pt>
                <c:pt idx="4">
                  <c:v>374.24741246476862</c:v>
                </c:pt>
                <c:pt idx="5">
                  <c:v>511.91257915318539</c:v>
                </c:pt>
              </c:numCache>
            </c:numRef>
          </c:val>
          <c:extLst>
            <c:ext xmlns:c16="http://schemas.microsoft.com/office/drawing/2014/chart" uri="{C3380CC4-5D6E-409C-BE32-E72D297353CC}">
              <c16:uniqueId val="{00000000-2E68-0640-958B-1999F674C3B5}"/>
            </c:ext>
          </c:extLst>
        </c:ser>
        <c:ser>
          <c:idx val="1"/>
          <c:order val="1"/>
          <c:tx>
            <c:strRef>
              <c:f>Sheet1!$C$1</c:f>
              <c:strCache>
                <c:ptCount val="1"/>
                <c:pt idx="0">
                  <c:v>Գերմանիա</c:v>
                </c:pt>
              </c:strCache>
            </c:strRef>
          </c:tx>
          <c:spPr>
            <a:solidFill>
              <a:schemeClr val="accent2"/>
            </a:solidFill>
            <a:ln>
              <a:noFill/>
            </a:ln>
            <a:effectLst/>
          </c:spPr>
          <c:invertIfNegative val="0"/>
          <c:cat>
            <c:numRef>
              <c:f>Sheet1!$A$2:$A$7</c:f>
              <c:numCache>
                <c:formatCode>General</c:formatCode>
                <c:ptCount val="6"/>
                <c:pt idx="0">
                  <c:v>2016</c:v>
                </c:pt>
                <c:pt idx="1">
                  <c:v>2017</c:v>
                </c:pt>
                <c:pt idx="2">
                  <c:v>2018</c:v>
                </c:pt>
                <c:pt idx="3">
                  <c:v>2019</c:v>
                </c:pt>
                <c:pt idx="4">
                  <c:v>2020</c:v>
                </c:pt>
                <c:pt idx="5">
                  <c:v>2021</c:v>
                </c:pt>
              </c:numCache>
            </c:numRef>
          </c:cat>
          <c:val>
            <c:numRef>
              <c:f>Sheet1!$C$2:$C$7</c:f>
              <c:numCache>
                <c:formatCode>0</c:formatCode>
                <c:ptCount val="6"/>
                <c:pt idx="0">
                  <c:v>-1.1328019313617712</c:v>
                </c:pt>
                <c:pt idx="1">
                  <c:v>29.910299966854527</c:v>
                </c:pt>
                <c:pt idx="2">
                  <c:v>42.316197022712657</c:v>
                </c:pt>
                <c:pt idx="3">
                  <c:v>20.647316550281502</c:v>
                </c:pt>
                <c:pt idx="4">
                  <c:v>25.026131500488461</c:v>
                </c:pt>
                <c:pt idx="5">
                  <c:v>95.35720666177032</c:v>
                </c:pt>
              </c:numCache>
            </c:numRef>
          </c:val>
          <c:extLst>
            <c:ext xmlns:c16="http://schemas.microsoft.com/office/drawing/2014/chart" uri="{C3380CC4-5D6E-409C-BE32-E72D297353CC}">
              <c16:uniqueId val="{00000001-2E68-0640-958B-1999F674C3B5}"/>
            </c:ext>
          </c:extLst>
        </c:ser>
        <c:ser>
          <c:idx val="2"/>
          <c:order val="2"/>
          <c:tx>
            <c:strRef>
              <c:f>Sheet1!$D$1</c:f>
              <c:strCache>
                <c:ptCount val="1"/>
                <c:pt idx="0">
                  <c:v>Կիպրոս</c:v>
                </c:pt>
              </c:strCache>
            </c:strRef>
          </c:tx>
          <c:spPr>
            <a:solidFill>
              <a:schemeClr val="accent3"/>
            </a:solidFill>
            <a:ln>
              <a:noFill/>
            </a:ln>
            <a:effectLst/>
          </c:spPr>
          <c:invertIfNegative val="0"/>
          <c:cat>
            <c:numRef>
              <c:f>Sheet1!$A$2:$A$7</c:f>
              <c:numCache>
                <c:formatCode>General</c:formatCode>
                <c:ptCount val="6"/>
                <c:pt idx="0">
                  <c:v>2016</c:v>
                </c:pt>
                <c:pt idx="1">
                  <c:v>2017</c:v>
                </c:pt>
                <c:pt idx="2">
                  <c:v>2018</c:v>
                </c:pt>
                <c:pt idx="3">
                  <c:v>2019</c:v>
                </c:pt>
                <c:pt idx="4">
                  <c:v>2020</c:v>
                </c:pt>
                <c:pt idx="5">
                  <c:v>2021</c:v>
                </c:pt>
              </c:numCache>
            </c:numRef>
          </c:cat>
          <c:val>
            <c:numRef>
              <c:f>Sheet1!$D$2:$D$7</c:f>
              <c:numCache>
                <c:formatCode>0</c:formatCode>
                <c:ptCount val="6"/>
                <c:pt idx="0">
                  <c:v>76.423650856417396</c:v>
                </c:pt>
                <c:pt idx="1">
                  <c:v>15.235333112363293</c:v>
                </c:pt>
                <c:pt idx="2">
                  <c:v>22.643325948777406</c:v>
                </c:pt>
                <c:pt idx="3">
                  <c:v>26.204248144948952</c:v>
                </c:pt>
                <c:pt idx="4">
                  <c:v>19.939516081766868</c:v>
                </c:pt>
                <c:pt idx="5">
                  <c:v>37.587391071322223</c:v>
                </c:pt>
              </c:numCache>
            </c:numRef>
          </c:val>
          <c:extLst>
            <c:ext xmlns:c16="http://schemas.microsoft.com/office/drawing/2014/chart" uri="{C3380CC4-5D6E-409C-BE32-E72D297353CC}">
              <c16:uniqueId val="{00000002-2E68-0640-958B-1999F674C3B5}"/>
            </c:ext>
          </c:extLst>
        </c:ser>
        <c:ser>
          <c:idx val="3"/>
          <c:order val="3"/>
          <c:tx>
            <c:strRef>
              <c:f>Sheet1!$E$1</c:f>
              <c:strCache>
                <c:ptCount val="1"/>
                <c:pt idx="0">
                  <c:v>Այլ երկրներ</c:v>
                </c:pt>
              </c:strCache>
            </c:strRef>
          </c:tx>
          <c:spPr>
            <a:solidFill>
              <a:schemeClr val="accent4"/>
            </a:solidFill>
            <a:ln>
              <a:noFill/>
            </a:ln>
            <a:effectLst/>
          </c:spPr>
          <c:invertIfNegative val="0"/>
          <c:cat>
            <c:numRef>
              <c:f>Sheet1!$A$2:$A$7</c:f>
              <c:numCache>
                <c:formatCode>General</c:formatCode>
                <c:ptCount val="6"/>
                <c:pt idx="0">
                  <c:v>2016</c:v>
                </c:pt>
                <c:pt idx="1">
                  <c:v>2017</c:v>
                </c:pt>
                <c:pt idx="2">
                  <c:v>2018</c:v>
                </c:pt>
                <c:pt idx="3">
                  <c:v>2019</c:v>
                </c:pt>
                <c:pt idx="4">
                  <c:v>2020</c:v>
                </c:pt>
                <c:pt idx="5">
                  <c:v>2021</c:v>
                </c:pt>
              </c:numCache>
            </c:numRef>
          </c:cat>
          <c:val>
            <c:numRef>
              <c:f>Sheet1!$E$2:$E$7</c:f>
              <c:numCache>
                <c:formatCode>0</c:formatCode>
                <c:ptCount val="6"/>
                <c:pt idx="0">
                  <c:v>284.12995067535201</c:v>
                </c:pt>
                <c:pt idx="1">
                  <c:v>315.9610125952936</c:v>
                </c:pt>
                <c:pt idx="2">
                  <c:v>119.47100354044522</c:v>
                </c:pt>
                <c:pt idx="3">
                  <c:v>158.80131960994575</c:v>
                </c:pt>
                <c:pt idx="4">
                  <c:v>78.86278402220475</c:v>
                </c:pt>
                <c:pt idx="5">
                  <c:v>116.08888977112493</c:v>
                </c:pt>
              </c:numCache>
            </c:numRef>
          </c:val>
          <c:extLst>
            <c:ext xmlns:c16="http://schemas.microsoft.com/office/drawing/2014/chart" uri="{C3380CC4-5D6E-409C-BE32-E72D297353CC}">
              <c16:uniqueId val="{00000003-2E68-0640-958B-1999F674C3B5}"/>
            </c:ext>
          </c:extLst>
        </c:ser>
        <c:dLbls>
          <c:showLegendKey val="0"/>
          <c:showVal val="0"/>
          <c:showCatName val="0"/>
          <c:showSerName val="0"/>
          <c:showPercent val="0"/>
          <c:showBubbleSize val="0"/>
        </c:dLbls>
        <c:gapWidth val="130"/>
        <c:overlap val="100"/>
        <c:axId val="559524000"/>
        <c:axId val="559500608"/>
      </c:barChart>
      <c:catAx>
        <c:axId val="559524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crossAx val="559500608"/>
        <c:crosses val="autoZero"/>
        <c:auto val="1"/>
        <c:lblAlgn val="ctr"/>
        <c:lblOffset val="100"/>
        <c:noMultiLvlLbl val="0"/>
      </c:catAx>
      <c:valAx>
        <c:axId val="559500608"/>
        <c:scaling>
          <c:orientation val="minMax"/>
          <c:min val="0"/>
        </c:scaling>
        <c:delete val="0"/>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GHEA Grapalat" panose="02000506050000020003" pitchFamily="50" charset="0"/>
                    <a:ea typeface="+mn-ea"/>
                    <a:cs typeface="+mn-cs"/>
                  </a:defRPr>
                </a:pPr>
                <a:r>
                  <a:rPr lang="hy-AM" sz="900">
                    <a:latin typeface="GHEA Grapalat" panose="02000506050000020003" pitchFamily="50" charset="0"/>
                  </a:rPr>
                  <a:t>ՕՈւՆ-ների ներհոսքը</a:t>
                </a:r>
                <a:r>
                  <a:rPr lang="en-US" sz="900">
                    <a:latin typeface="GHEA Grapalat" panose="02000506050000020003" pitchFamily="50" charset="0"/>
                  </a:rPr>
                  <a:t>, </a:t>
                </a:r>
                <a:r>
                  <a:rPr lang="hy-AM" sz="900">
                    <a:latin typeface="GHEA Grapalat" panose="02000506050000020003" pitchFamily="50" charset="0"/>
                  </a:rPr>
                  <a:t>միլիոն ԱՄՆ դոլար</a:t>
                </a:r>
                <a:endParaRPr lang="en-US" sz="900">
                  <a:latin typeface="GHEA Grapalat" panose="02000506050000020003" pitchFamily="50" charset="0"/>
                </a:endParaRPr>
              </a:p>
            </c:rich>
          </c:tx>
          <c:layout>
            <c:manualLayout>
              <c:xMode val="edge"/>
              <c:yMode val="edge"/>
              <c:x val="2.0463692038495188E-2"/>
              <c:y val="4.3650746308226622E-2"/>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crossAx val="559524000"/>
        <c:crosses val="autoZero"/>
        <c:crossBetween val="between"/>
      </c:valAx>
      <c:spPr>
        <a:noFill/>
        <a:ln>
          <a:noFill/>
        </a:ln>
        <a:effectLst/>
      </c:spPr>
    </c:plotArea>
    <c:legend>
      <c:legendPos val="b"/>
      <c:layout>
        <c:manualLayout>
          <c:xMode val="edge"/>
          <c:yMode val="edge"/>
          <c:x val="0.13071791506830874"/>
          <c:y val="0.84856736657917764"/>
          <c:w val="0.77800906944348391"/>
          <c:h val="7.1656552485079503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Gill Sans MT" panose="020B0502020104020203" pitchFamily="34" charset="0"/>
        </a:defRPr>
      </a:pPr>
      <a:endParaRPr lang="en-US"/>
    </a:p>
  </c:txPr>
  <c:externalData r:id="rId3">
    <c:autoUpdate val="0"/>
  </c:externalData>
  <c:userShapes r:id="rId4"/>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475539515893845"/>
          <c:y val="3.8938053097345132E-2"/>
          <c:w val="0.80867053076698747"/>
          <c:h val="0.58399425031483343"/>
        </c:manualLayout>
      </c:layout>
      <c:areaChart>
        <c:grouping val="stacked"/>
        <c:varyColors val="0"/>
        <c:ser>
          <c:idx val="0"/>
          <c:order val="0"/>
          <c:tx>
            <c:strRef>
              <c:f>Sheet1!$A$2</c:f>
              <c:strCache>
                <c:ptCount val="1"/>
                <c:pt idx="0">
                  <c:v>ԵԱՏՄ երկրներ</c:v>
                </c:pt>
              </c:strCache>
            </c:strRef>
          </c:tx>
          <c:spPr>
            <a:solidFill>
              <a:schemeClr val="accent1"/>
            </a:solidFill>
            <a:ln w="25400">
              <a:noFill/>
            </a:ln>
            <a:effectLst/>
          </c:spPr>
          <c:cat>
            <c:strRef>
              <c:f>Sheet1!$B$1:$K$1</c:f>
              <c:strCache>
                <c:ptCount val="10"/>
                <c:pt idx="0">
                  <c:v>2012</c:v>
                </c:pt>
                <c:pt idx="1">
                  <c:v>2013</c:v>
                </c:pt>
                <c:pt idx="2">
                  <c:v>2014</c:v>
                </c:pt>
                <c:pt idx="3">
                  <c:v>2015</c:v>
                </c:pt>
                <c:pt idx="4">
                  <c:v>2016</c:v>
                </c:pt>
                <c:pt idx="5">
                  <c:v>2017</c:v>
                </c:pt>
                <c:pt idx="6">
                  <c:v>2018</c:v>
                </c:pt>
                <c:pt idx="7">
                  <c:v>2019</c:v>
                </c:pt>
                <c:pt idx="8">
                  <c:v>2020</c:v>
                </c:pt>
                <c:pt idx="9">
                  <c:v>2021</c:v>
                </c:pt>
              </c:strCache>
            </c:strRef>
          </c:cat>
          <c:val>
            <c:numRef>
              <c:f>Sheet1!$B$2:$K$2</c:f>
              <c:numCache>
                <c:formatCode>_(* #,##0_);_(* \(#,##0\);_(* "-"??_);_(@_)</c:formatCode>
                <c:ptCount val="10"/>
                <c:pt idx="0">
                  <c:v>289.98497326</c:v>
                </c:pt>
                <c:pt idx="1">
                  <c:v>350.98579792999999</c:v>
                </c:pt>
                <c:pt idx="2">
                  <c:v>324.61532104999998</c:v>
                </c:pt>
                <c:pt idx="3">
                  <c:v>256.24005319999998</c:v>
                </c:pt>
                <c:pt idx="4">
                  <c:v>393.89329554</c:v>
                </c:pt>
                <c:pt idx="5">
                  <c:v>570.99942286700013</c:v>
                </c:pt>
                <c:pt idx="6">
                  <c:v>688.47358397899995</c:v>
                </c:pt>
                <c:pt idx="7">
                  <c:v>769.18227040499994</c:v>
                </c:pt>
                <c:pt idx="8">
                  <c:v>709.89513250599998</c:v>
                </c:pt>
                <c:pt idx="9">
                  <c:v>888.7992032300001</c:v>
                </c:pt>
              </c:numCache>
            </c:numRef>
          </c:val>
          <c:extLst>
            <c:ext xmlns:c16="http://schemas.microsoft.com/office/drawing/2014/chart" uri="{C3380CC4-5D6E-409C-BE32-E72D297353CC}">
              <c16:uniqueId val="{00000000-B5B1-B74D-A374-B024A82E8A60}"/>
            </c:ext>
          </c:extLst>
        </c:ser>
        <c:ser>
          <c:idx val="1"/>
          <c:order val="1"/>
          <c:tx>
            <c:strRef>
              <c:f>Sheet1!$A$3</c:f>
              <c:strCache>
                <c:ptCount val="1"/>
                <c:pt idx="0">
                  <c:v>ԵՄ-28</c:v>
                </c:pt>
              </c:strCache>
            </c:strRef>
          </c:tx>
          <c:spPr>
            <a:solidFill>
              <a:schemeClr val="accent2"/>
            </a:solidFill>
            <a:ln w="25400">
              <a:noFill/>
            </a:ln>
            <a:effectLst/>
          </c:spPr>
          <c:cat>
            <c:strRef>
              <c:f>Sheet1!$B$1:$K$1</c:f>
              <c:strCache>
                <c:ptCount val="10"/>
                <c:pt idx="0">
                  <c:v>2012</c:v>
                </c:pt>
                <c:pt idx="1">
                  <c:v>2013</c:v>
                </c:pt>
                <c:pt idx="2">
                  <c:v>2014</c:v>
                </c:pt>
                <c:pt idx="3">
                  <c:v>2015</c:v>
                </c:pt>
                <c:pt idx="4">
                  <c:v>2016</c:v>
                </c:pt>
                <c:pt idx="5">
                  <c:v>2017</c:v>
                </c:pt>
                <c:pt idx="6">
                  <c:v>2018</c:v>
                </c:pt>
                <c:pt idx="7">
                  <c:v>2019</c:v>
                </c:pt>
                <c:pt idx="8">
                  <c:v>2020</c:v>
                </c:pt>
                <c:pt idx="9">
                  <c:v>2021</c:v>
                </c:pt>
              </c:strCache>
            </c:strRef>
          </c:cat>
          <c:val>
            <c:numRef>
              <c:f>Sheet1!$B$3:$K$3</c:f>
              <c:numCache>
                <c:formatCode>_(* #,##0_);_(* \(#,##0\);_(* "-"??_);_(@_)</c:formatCode>
                <c:ptCount val="10"/>
                <c:pt idx="0">
                  <c:v>512.52383718999999</c:v>
                </c:pt>
                <c:pt idx="1">
                  <c:v>494.21140565999997</c:v>
                </c:pt>
                <c:pt idx="2">
                  <c:v>465.15053501999989</c:v>
                </c:pt>
                <c:pt idx="3">
                  <c:v>413.23316016999996</c:v>
                </c:pt>
                <c:pt idx="4">
                  <c:v>478.78912082999994</c:v>
                </c:pt>
                <c:pt idx="5">
                  <c:v>633.75731150000001</c:v>
                </c:pt>
                <c:pt idx="6">
                  <c:v>683.40924159000008</c:v>
                </c:pt>
                <c:pt idx="7">
                  <c:v>583.17073825000011</c:v>
                </c:pt>
                <c:pt idx="8">
                  <c:v>434.57509456000008</c:v>
                </c:pt>
                <c:pt idx="9">
                  <c:v>663.72713826999973</c:v>
                </c:pt>
              </c:numCache>
            </c:numRef>
          </c:val>
          <c:extLst>
            <c:ext xmlns:c16="http://schemas.microsoft.com/office/drawing/2014/chart" uri="{C3380CC4-5D6E-409C-BE32-E72D297353CC}">
              <c16:uniqueId val="{00000001-B5B1-B74D-A374-B024A82E8A60}"/>
            </c:ext>
          </c:extLst>
        </c:ser>
        <c:ser>
          <c:idx val="2"/>
          <c:order val="2"/>
          <c:tx>
            <c:strRef>
              <c:f>Sheet1!$A$4</c:f>
              <c:strCache>
                <c:ptCount val="1"/>
                <c:pt idx="0">
                  <c:v>Չինաստան</c:v>
                </c:pt>
              </c:strCache>
            </c:strRef>
          </c:tx>
          <c:spPr>
            <a:solidFill>
              <a:schemeClr val="accent3"/>
            </a:solidFill>
            <a:ln w="25400">
              <a:noFill/>
            </a:ln>
            <a:effectLst/>
          </c:spPr>
          <c:cat>
            <c:strRef>
              <c:f>Sheet1!$B$1:$K$1</c:f>
              <c:strCache>
                <c:ptCount val="10"/>
                <c:pt idx="0">
                  <c:v>2012</c:v>
                </c:pt>
                <c:pt idx="1">
                  <c:v>2013</c:v>
                </c:pt>
                <c:pt idx="2">
                  <c:v>2014</c:v>
                </c:pt>
                <c:pt idx="3">
                  <c:v>2015</c:v>
                </c:pt>
                <c:pt idx="4">
                  <c:v>2016</c:v>
                </c:pt>
                <c:pt idx="5">
                  <c:v>2017</c:v>
                </c:pt>
                <c:pt idx="6">
                  <c:v>2018</c:v>
                </c:pt>
                <c:pt idx="7">
                  <c:v>2019</c:v>
                </c:pt>
                <c:pt idx="8">
                  <c:v>2020</c:v>
                </c:pt>
                <c:pt idx="9">
                  <c:v>2021</c:v>
                </c:pt>
              </c:strCache>
            </c:strRef>
          </c:cat>
          <c:val>
            <c:numRef>
              <c:f>Sheet1!$B$4:$K$4</c:f>
              <c:numCache>
                <c:formatCode>_(* #,##0_);_(* \(#,##0\);_(* "-"??_);_(@_)</c:formatCode>
                <c:ptCount val="10"/>
                <c:pt idx="0">
                  <c:v>31.293281350000001</c:v>
                </c:pt>
                <c:pt idx="1">
                  <c:v>106.05942759999999</c:v>
                </c:pt>
                <c:pt idx="2">
                  <c:v>171.03077020000001</c:v>
                </c:pt>
                <c:pt idx="3">
                  <c:v>165.35944409999999</c:v>
                </c:pt>
                <c:pt idx="4">
                  <c:v>96.45050126000001</c:v>
                </c:pt>
                <c:pt idx="5">
                  <c:v>118.52936960000001</c:v>
                </c:pt>
                <c:pt idx="6">
                  <c:v>107.22243030000001</c:v>
                </c:pt>
                <c:pt idx="7">
                  <c:v>193.70965129999999</c:v>
                </c:pt>
                <c:pt idx="8">
                  <c:v>289.82590250000004</c:v>
                </c:pt>
                <c:pt idx="9">
                  <c:v>393.18313799999999</c:v>
                </c:pt>
              </c:numCache>
            </c:numRef>
          </c:val>
          <c:extLst>
            <c:ext xmlns:c16="http://schemas.microsoft.com/office/drawing/2014/chart" uri="{C3380CC4-5D6E-409C-BE32-E72D297353CC}">
              <c16:uniqueId val="{00000002-B5B1-B74D-A374-B024A82E8A60}"/>
            </c:ext>
          </c:extLst>
        </c:ser>
        <c:ser>
          <c:idx val="3"/>
          <c:order val="3"/>
          <c:tx>
            <c:strRef>
              <c:f>Sheet1!$A$5</c:f>
              <c:strCache>
                <c:ptCount val="1"/>
                <c:pt idx="0">
                  <c:v>Պարսից ծոցի երկրներ</c:v>
                </c:pt>
              </c:strCache>
            </c:strRef>
          </c:tx>
          <c:spPr>
            <a:solidFill>
              <a:schemeClr val="accent4"/>
            </a:solidFill>
            <a:ln w="25400">
              <a:noFill/>
            </a:ln>
            <a:effectLst/>
          </c:spPr>
          <c:cat>
            <c:strRef>
              <c:f>Sheet1!$B$1:$K$1</c:f>
              <c:strCache>
                <c:ptCount val="10"/>
                <c:pt idx="0">
                  <c:v>2012</c:v>
                </c:pt>
                <c:pt idx="1">
                  <c:v>2013</c:v>
                </c:pt>
                <c:pt idx="2">
                  <c:v>2014</c:v>
                </c:pt>
                <c:pt idx="3">
                  <c:v>2015</c:v>
                </c:pt>
                <c:pt idx="4">
                  <c:v>2016</c:v>
                </c:pt>
                <c:pt idx="5">
                  <c:v>2017</c:v>
                </c:pt>
                <c:pt idx="6">
                  <c:v>2018</c:v>
                </c:pt>
                <c:pt idx="7">
                  <c:v>2019</c:v>
                </c:pt>
                <c:pt idx="8">
                  <c:v>2020</c:v>
                </c:pt>
                <c:pt idx="9">
                  <c:v>2021</c:v>
                </c:pt>
              </c:strCache>
            </c:strRef>
          </c:cat>
          <c:val>
            <c:numRef>
              <c:f>Sheet1!$B$5:$K$5</c:f>
              <c:numCache>
                <c:formatCode>_(* #,##0_);_(* \(#,##0\);_(* "-"??_);_(@_)</c:formatCode>
                <c:ptCount val="10"/>
                <c:pt idx="0">
                  <c:v>25.961206830000002</c:v>
                </c:pt>
                <c:pt idx="1">
                  <c:v>58.586298109999994</c:v>
                </c:pt>
                <c:pt idx="2">
                  <c:v>94.847907619999987</c:v>
                </c:pt>
                <c:pt idx="3">
                  <c:v>141.60729843999997</c:v>
                </c:pt>
                <c:pt idx="4">
                  <c:v>204.89366803999999</c:v>
                </c:pt>
                <c:pt idx="5">
                  <c:v>221.74841541000001</c:v>
                </c:pt>
                <c:pt idx="6">
                  <c:v>227.75438231000001</c:v>
                </c:pt>
                <c:pt idx="7">
                  <c:v>242.66942929999996</c:v>
                </c:pt>
                <c:pt idx="8">
                  <c:v>269.18994537999998</c:v>
                </c:pt>
                <c:pt idx="9">
                  <c:v>261.86255499000004</c:v>
                </c:pt>
              </c:numCache>
            </c:numRef>
          </c:val>
          <c:extLst>
            <c:ext xmlns:c16="http://schemas.microsoft.com/office/drawing/2014/chart" uri="{C3380CC4-5D6E-409C-BE32-E72D297353CC}">
              <c16:uniqueId val="{00000003-B5B1-B74D-A374-B024A82E8A60}"/>
            </c:ext>
          </c:extLst>
        </c:ser>
        <c:ser>
          <c:idx val="4"/>
          <c:order val="4"/>
          <c:tx>
            <c:strRef>
              <c:f>Sheet1!$A$6</c:f>
              <c:strCache>
                <c:ptCount val="1"/>
                <c:pt idx="0">
                  <c:v>Նախկին ԱՊՀ երկրներ (բացի ԵԱՏՄ)</c:v>
                </c:pt>
              </c:strCache>
            </c:strRef>
          </c:tx>
          <c:spPr>
            <a:solidFill>
              <a:schemeClr val="accent5"/>
            </a:solidFill>
            <a:ln w="25400">
              <a:noFill/>
            </a:ln>
            <a:effectLst/>
          </c:spPr>
          <c:cat>
            <c:strRef>
              <c:f>Sheet1!$B$1:$K$1</c:f>
              <c:strCache>
                <c:ptCount val="10"/>
                <c:pt idx="0">
                  <c:v>2012</c:v>
                </c:pt>
                <c:pt idx="1">
                  <c:v>2013</c:v>
                </c:pt>
                <c:pt idx="2">
                  <c:v>2014</c:v>
                </c:pt>
                <c:pt idx="3">
                  <c:v>2015</c:v>
                </c:pt>
                <c:pt idx="4">
                  <c:v>2016</c:v>
                </c:pt>
                <c:pt idx="5">
                  <c:v>2017</c:v>
                </c:pt>
                <c:pt idx="6">
                  <c:v>2018</c:v>
                </c:pt>
                <c:pt idx="7">
                  <c:v>2019</c:v>
                </c:pt>
                <c:pt idx="8">
                  <c:v>2020</c:v>
                </c:pt>
                <c:pt idx="9">
                  <c:v>2021</c:v>
                </c:pt>
              </c:strCache>
            </c:strRef>
          </c:cat>
          <c:val>
            <c:numRef>
              <c:f>Sheet1!$B$6:$K$6</c:f>
              <c:numCache>
                <c:formatCode>_(* #,##0_);_(* \(#,##0\);_(* "-"??_);_(@_)</c:formatCode>
                <c:ptCount val="10"/>
                <c:pt idx="0">
                  <c:v>102.09399987999998</c:v>
                </c:pt>
                <c:pt idx="1">
                  <c:v>123.36027759000001</c:v>
                </c:pt>
                <c:pt idx="2">
                  <c:v>113.8040769</c:v>
                </c:pt>
                <c:pt idx="3">
                  <c:v>152.19699018000003</c:v>
                </c:pt>
                <c:pt idx="4">
                  <c:v>163.57078054999999</c:v>
                </c:pt>
                <c:pt idx="5">
                  <c:v>173.00847801</c:v>
                </c:pt>
                <c:pt idx="6">
                  <c:v>95.669113469999999</c:v>
                </c:pt>
                <c:pt idx="7">
                  <c:v>105.76563222</c:v>
                </c:pt>
                <c:pt idx="8">
                  <c:v>90.356493369999995</c:v>
                </c:pt>
                <c:pt idx="9">
                  <c:v>109.36728365</c:v>
                </c:pt>
              </c:numCache>
            </c:numRef>
          </c:val>
          <c:extLst>
            <c:ext xmlns:c16="http://schemas.microsoft.com/office/drawing/2014/chart" uri="{C3380CC4-5D6E-409C-BE32-E72D297353CC}">
              <c16:uniqueId val="{00000004-B5B1-B74D-A374-B024A82E8A60}"/>
            </c:ext>
          </c:extLst>
        </c:ser>
        <c:ser>
          <c:idx val="5"/>
          <c:order val="5"/>
          <c:tx>
            <c:strRef>
              <c:f>Sheet1!$A$7</c:f>
              <c:strCache>
                <c:ptCount val="1"/>
                <c:pt idx="0">
                  <c:v>ԱՄՆ</c:v>
                </c:pt>
              </c:strCache>
            </c:strRef>
          </c:tx>
          <c:spPr>
            <a:solidFill>
              <a:schemeClr val="accent6"/>
            </a:solidFill>
            <a:ln w="25400">
              <a:noFill/>
            </a:ln>
            <a:effectLst/>
          </c:spPr>
          <c:cat>
            <c:strRef>
              <c:f>Sheet1!$B$1:$K$1</c:f>
              <c:strCache>
                <c:ptCount val="10"/>
                <c:pt idx="0">
                  <c:v>2012</c:v>
                </c:pt>
                <c:pt idx="1">
                  <c:v>2013</c:v>
                </c:pt>
                <c:pt idx="2">
                  <c:v>2014</c:v>
                </c:pt>
                <c:pt idx="3">
                  <c:v>2015</c:v>
                </c:pt>
                <c:pt idx="4">
                  <c:v>2016</c:v>
                </c:pt>
                <c:pt idx="5">
                  <c:v>2017</c:v>
                </c:pt>
                <c:pt idx="6">
                  <c:v>2018</c:v>
                </c:pt>
                <c:pt idx="7">
                  <c:v>2019</c:v>
                </c:pt>
                <c:pt idx="8">
                  <c:v>2020</c:v>
                </c:pt>
                <c:pt idx="9">
                  <c:v>2021</c:v>
                </c:pt>
              </c:strCache>
            </c:strRef>
          </c:cat>
          <c:val>
            <c:numRef>
              <c:f>Sheet1!$B$7:$K$7</c:f>
              <c:numCache>
                <c:formatCode>_(* #,##0_);_(* \(#,##0\);_(* "-"??_);_(@_)</c:formatCode>
                <c:ptCount val="10"/>
                <c:pt idx="0">
                  <c:v>87.46790433000001</c:v>
                </c:pt>
                <c:pt idx="1">
                  <c:v>89.029721690000002</c:v>
                </c:pt>
                <c:pt idx="2">
                  <c:v>91.412376980000005</c:v>
                </c:pt>
                <c:pt idx="3">
                  <c:v>52.927505149999995</c:v>
                </c:pt>
                <c:pt idx="4">
                  <c:v>38.793833310000004</c:v>
                </c:pt>
                <c:pt idx="5">
                  <c:v>66.187545710000009</c:v>
                </c:pt>
                <c:pt idx="6">
                  <c:v>47.675098559999995</c:v>
                </c:pt>
                <c:pt idx="7">
                  <c:v>53.908976280000005</c:v>
                </c:pt>
                <c:pt idx="8">
                  <c:v>67.868451910000005</c:v>
                </c:pt>
                <c:pt idx="9">
                  <c:v>81.873613700000007</c:v>
                </c:pt>
              </c:numCache>
            </c:numRef>
          </c:val>
          <c:extLst>
            <c:ext xmlns:c16="http://schemas.microsoft.com/office/drawing/2014/chart" uri="{C3380CC4-5D6E-409C-BE32-E72D297353CC}">
              <c16:uniqueId val="{00000005-B5B1-B74D-A374-B024A82E8A60}"/>
            </c:ext>
          </c:extLst>
        </c:ser>
        <c:ser>
          <c:idx val="6"/>
          <c:order val="6"/>
          <c:tx>
            <c:strRef>
              <c:f>Sheet1!$A$8</c:f>
              <c:strCache>
                <c:ptCount val="1"/>
                <c:pt idx="0">
                  <c:v>Իրան</c:v>
                </c:pt>
              </c:strCache>
            </c:strRef>
          </c:tx>
          <c:spPr>
            <a:solidFill>
              <a:schemeClr val="accent1">
                <a:lumMod val="60000"/>
              </a:schemeClr>
            </a:solidFill>
            <a:ln w="25400">
              <a:noFill/>
            </a:ln>
            <a:effectLst/>
          </c:spPr>
          <c:cat>
            <c:strRef>
              <c:f>Sheet1!$B$1:$K$1</c:f>
              <c:strCache>
                <c:ptCount val="10"/>
                <c:pt idx="0">
                  <c:v>2012</c:v>
                </c:pt>
                <c:pt idx="1">
                  <c:v>2013</c:v>
                </c:pt>
                <c:pt idx="2">
                  <c:v>2014</c:v>
                </c:pt>
                <c:pt idx="3">
                  <c:v>2015</c:v>
                </c:pt>
                <c:pt idx="4">
                  <c:v>2016</c:v>
                </c:pt>
                <c:pt idx="5">
                  <c:v>2017</c:v>
                </c:pt>
                <c:pt idx="6">
                  <c:v>2018</c:v>
                </c:pt>
                <c:pt idx="7">
                  <c:v>2019</c:v>
                </c:pt>
                <c:pt idx="8">
                  <c:v>2020</c:v>
                </c:pt>
                <c:pt idx="9">
                  <c:v>2021</c:v>
                </c:pt>
              </c:strCache>
            </c:strRef>
          </c:cat>
          <c:val>
            <c:numRef>
              <c:f>Sheet1!$B$8:$K$8</c:f>
              <c:numCache>
                <c:formatCode>_(* #,##0_);_(* \(#,##0\);_(* "-"??_);_(@_)</c:formatCode>
                <c:ptCount val="10"/>
                <c:pt idx="0">
                  <c:v>108.51212290000001</c:v>
                </c:pt>
                <c:pt idx="1">
                  <c:v>94.955180609999999</c:v>
                </c:pt>
                <c:pt idx="2">
                  <c:v>84.975815470000001</c:v>
                </c:pt>
                <c:pt idx="3">
                  <c:v>81.727538589999995</c:v>
                </c:pt>
                <c:pt idx="4">
                  <c:v>75.253061960000011</c:v>
                </c:pt>
                <c:pt idx="5">
                  <c:v>84.123241649999997</c:v>
                </c:pt>
                <c:pt idx="6">
                  <c:v>94.203590410000004</c:v>
                </c:pt>
                <c:pt idx="7">
                  <c:v>83.864651129999999</c:v>
                </c:pt>
                <c:pt idx="8">
                  <c:v>84.557162460000001</c:v>
                </c:pt>
                <c:pt idx="9">
                  <c:v>65.519182119999996</c:v>
                </c:pt>
              </c:numCache>
            </c:numRef>
          </c:val>
          <c:extLst>
            <c:ext xmlns:c16="http://schemas.microsoft.com/office/drawing/2014/chart" uri="{C3380CC4-5D6E-409C-BE32-E72D297353CC}">
              <c16:uniqueId val="{00000006-B5B1-B74D-A374-B024A82E8A60}"/>
            </c:ext>
          </c:extLst>
        </c:ser>
        <c:ser>
          <c:idx val="7"/>
          <c:order val="7"/>
          <c:tx>
            <c:strRef>
              <c:f>Sheet1!$A$9</c:f>
              <c:strCache>
                <c:ptCount val="1"/>
                <c:pt idx="0">
                  <c:v>Շվեյցարիա</c:v>
                </c:pt>
              </c:strCache>
            </c:strRef>
          </c:tx>
          <c:spPr>
            <a:solidFill>
              <a:schemeClr val="accent2">
                <a:lumMod val="60000"/>
              </a:schemeClr>
            </a:solidFill>
            <a:ln w="25400">
              <a:noFill/>
            </a:ln>
            <a:effectLst/>
          </c:spPr>
          <c:cat>
            <c:strRef>
              <c:f>Sheet1!$B$1:$K$1</c:f>
              <c:strCache>
                <c:ptCount val="10"/>
                <c:pt idx="0">
                  <c:v>2012</c:v>
                </c:pt>
                <c:pt idx="1">
                  <c:v>2013</c:v>
                </c:pt>
                <c:pt idx="2">
                  <c:v>2014</c:v>
                </c:pt>
                <c:pt idx="3">
                  <c:v>2015</c:v>
                </c:pt>
                <c:pt idx="4">
                  <c:v>2016</c:v>
                </c:pt>
                <c:pt idx="5">
                  <c:v>2017</c:v>
                </c:pt>
                <c:pt idx="6">
                  <c:v>2018</c:v>
                </c:pt>
                <c:pt idx="7">
                  <c:v>2019</c:v>
                </c:pt>
                <c:pt idx="8">
                  <c:v>2020</c:v>
                </c:pt>
                <c:pt idx="9">
                  <c:v>2021</c:v>
                </c:pt>
              </c:strCache>
            </c:strRef>
          </c:cat>
          <c:val>
            <c:numRef>
              <c:f>Sheet1!$B$9:$K$9</c:f>
              <c:numCache>
                <c:formatCode>_(* #,##0_);_(* \(#,##0\);_(* "-"??_);_(@_)</c:formatCode>
                <c:ptCount val="10"/>
                <c:pt idx="0">
                  <c:v>71.434318400000009</c:v>
                </c:pt>
                <c:pt idx="1">
                  <c:v>24.552833060000001</c:v>
                </c:pt>
                <c:pt idx="2">
                  <c:v>13.9738586</c:v>
                </c:pt>
                <c:pt idx="3">
                  <c:v>38.953169029999998</c:v>
                </c:pt>
                <c:pt idx="4">
                  <c:v>74.64315182</c:v>
                </c:pt>
                <c:pt idx="5">
                  <c:v>261.38926980000002</c:v>
                </c:pt>
                <c:pt idx="6">
                  <c:v>337.46034159999999</c:v>
                </c:pt>
                <c:pt idx="7">
                  <c:v>457.85899060000003</c:v>
                </c:pt>
                <c:pt idx="8">
                  <c:v>453.95328799999999</c:v>
                </c:pt>
                <c:pt idx="9">
                  <c:v>359.64121210000002</c:v>
                </c:pt>
              </c:numCache>
            </c:numRef>
          </c:val>
          <c:extLst>
            <c:ext xmlns:c16="http://schemas.microsoft.com/office/drawing/2014/chart" uri="{C3380CC4-5D6E-409C-BE32-E72D297353CC}">
              <c16:uniqueId val="{00000007-B5B1-B74D-A374-B024A82E8A60}"/>
            </c:ext>
          </c:extLst>
        </c:ser>
        <c:ser>
          <c:idx val="8"/>
          <c:order val="8"/>
          <c:tx>
            <c:strRef>
              <c:f>Sheet1!$A$10</c:f>
              <c:strCache>
                <c:ptCount val="1"/>
                <c:pt idx="0">
                  <c:v>Այլ</c:v>
                </c:pt>
              </c:strCache>
            </c:strRef>
          </c:tx>
          <c:spPr>
            <a:solidFill>
              <a:schemeClr val="accent3">
                <a:lumMod val="60000"/>
              </a:schemeClr>
            </a:solidFill>
            <a:ln w="25400">
              <a:noFill/>
            </a:ln>
            <a:effectLst/>
          </c:spPr>
          <c:cat>
            <c:strRef>
              <c:f>Sheet1!$B$1:$K$1</c:f>
              <c:strCache>
                <c:ptCount val="10"/>
                <c:pt idx="0">
                  <c:v>2012</c:v>
                </c:pt>
                <c:pt idx="1">
                  <c:v>2013</c:v>
                </c:pt>
                <c:pt idx="2">
                  <c:v>2014</c:v>
                </c:pt>
                <c:pt idx="3">
                  <c:v>2015</c:v>
                </c:pt>
                <c:pt idx="4">
                  <c:v>2016</c:v>
                </c:pt>
                <c:pt idx="5">
                  <c:v>2017</c:v>
                </c:pt>
                <c:pt idx="6">
                  <c:v>2018</c:v>
                </c:pt>
                <c:pt idx="7">
                  <c:v>2019</c:v>
                </c:pt>
                <c:pt idx="8">
                  <c:v>2020</c:v>
                </c:pt>
                <c:pt idx="9">
                  <c:v>2021</c:v>
                </c:pt>
              </c:strCache>
            </c:strRef>
          </c:cat>
          <c:val>
            <c:numRef>
              <c:f>Sheet1!$B$10:$K$10</c:f>
              <c:numCache>
                <c:formatCode>_(* #,##0_);_(* \(#,##0\);_(* "-"??_);_(@_)</c:formatCode>
                <c:ptCount val="10"/>
                <c:pt idx="0">
                  <c:v>150.92753024999985</c:v>
                </c:pt>
                <c:pt idx="1">
                  <c:v>137.0076288299999</c:v>
                </c:pt>
                <c:pt idx="2">
                  <c:v>187.47614313800088</c:v>
                </c:pt>
                <c:pt idx="3">
                  <c:v>183.08671874000086</c:v>
                </c:pt>
                <c:pt idx="4">
                  <c:v>265.43626629000016</c:v>
                </c:pt>
                <c:pt idx="5">
                  <c:v>107.95458902000088</c:v>
                </c:pt>
                <c:pt idx="6">
                  <c:v>130.5648767279996</c:v>
                </c:pt>
                <c:pt idx="7">
                  <c:v>158.45249900999863</c:v>
                </c:pt>
                <c:pt idx="8">
                  <c:v>136.77198000999999</c:v>
                </c:pt>
                <c:pt idx="9">
                  <c:v>198.43553552000191</c:v>
                </c:pt>
              </c:numCache>
            </c:numRef>
          </c:val>
          <c:extLst>
            <c:ext xmlns:c16="http://schemas.microsoft.com/office/drawing/2014/chart" uri="{C3380CC4-5D6E-409C-BE32-E72D297353CC}">
              <c16:uniqueId val="{00000008-B5B1-B74D-A374-B024A82E8A60}"/>
            </c:ext>
          </c:extLst>
        </c:ser>
        <c:dLbls>
          <c:showLegendKey val="0"/>
          <c:showVal val="0"/>
          <c:showCatName val="0"/>
          <c:showSerName val="0"/>
          <c:showPercent val="0"/>
          <c:showBubbleSize val="0"/>
        </c:dLbls>
        <c:axId val="559526720"/>
        <c:axId val="559503872"/>
      </c:areaChart>
      <c:catAx>
        <c:axId val="55952672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crossAx val="559503872"/>
        <c:crosses val="autoZero"/>
        <c:auto val="1"/>
        <c:lblAlgn val="ctr"/>
        <c:lblOffset val="100"/>
        <c:noMultiLvlLbl val="0"/>
      </c:catAx>
      <c:valAx>
        <c:axId val="559503872"/>
        <c:scaling>
          <c:orientation val="minMax"/>
          <c:max val="3100"/>
          <c:min val="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GHEA Grapalat" panose="02000506050000020003" pitchFamily="50" charset="0"/>
                    <a:ea typeface="+mn-ea"/>
                    <a:cs typeface="+mn-cs"/>
                  </a:defRPr>
                </a:pPr>
                <a:r>
                  <a:rPr lang="hy-AM" baseline="0">
                    <a:latin typeface="GHEA Grapalat" panose="02000506050000020003" pitchFamily="50" charset="0"/>
                  </a:rPr>
                  <a:t>միլիոն  ԱՄՆ դոլար</a:t>
                </a:r>
                <a:endParaRPr lang="en-US">
                  <a:latin typeface="GHEA Grapalat" panose="02000506050000020003" pitchFamily="50" charset="0"/>
                </a:endParaRPr>
              </a:p>
            </c:rich>
          </c:tx>
          <c:layout>
            <c:manualLayout>
              <c:xMode val="edge"/>
              <c:yMode val="edge"/>
              <c:x val="1.7847404491105275E-2"/>
              <c:y val="0.3202391367745698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title>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crossAx val="559526720"/>
        <c:crosses val="autoZero"/>
        <c:crossBetween val="midCat"/>
      </c:valAx>
      <c:spPr>
        <a:noFill/>
        <a:ln>
          <a:noFill/>
        </a:ln>
        <a:effectLst/>
      </c:spPr>
    </c:plotArea>
    <c:legend>
      <c:legendPos val="b"/>
      <c:layout>
        <c:manualLayout>
          <c:xMode val="edge"/>
          <c:yMode val="edge"/>
          <c:x val="4.507301971868901E-2"/>
          <c:y val="0.7329329754620737"/>
          <c:w val="0.91840080086143083"/>
          <c:h val="0.2034790683474743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legend>
    <c:plotVisOnly val="1"/>
    <c:dispBlanksAs val="zero"/>
    <c:showDLblsOverMax val="0"/>
  </c:chart>
  <c:spPr>
    <a:solidFill>
      <a:schemeClr val="bg1"/>
    </a:solidFill>
    <a:ln w="9525" cap="flat" cmpd="sng" algn="ctr">
      <a:noFill/>
      <a:round/>
    </a:ln>
    <a:effectLst/>
  </c:spPr>
  <c:txPr>
    <a:bodyPr/>
    <a:lstStyle/>
    <a:p>
      <a:pPr>
        <a:defRPr/>
      </a:pPr>
      <a:endParaRPr lang="en-US"/>
    </a:p>
  </c:txPr>
  <c:externalData r:id="rId3">
    <c:autoUpdate val="0"/>
  </c:externalData>
  <c:userShapes r:id="rId4"/>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878474325324718"/>
          <c:y val="2.2099447513812154E-2"/>
          <c:w val="0.83436149808197058"/>
          <c:h val="0.62212817147856514"/>
        </c:manualLayout>
      </c:layout>
      <c:areaChart>
        <c:grouping val="stacked"/>
        <c:varyColors val="0"/>
        <c:ser>
          <c:idx val="0"/>
          <c:order val="0"/>
          <c:tx>
            <c:strRef>
              <c:f>Sheet1!$A$2</c:f>
              <c:strCache>
                <c:ptCount val="1"/>
                <c:pt idx="0">
                  <c:v>Այլ</c:v>
                </c:pt>
              </c:strCache>
            </c:strRef>
          </c:tx>
          <c:spPr>
            <a:solidFill>
              <a:schemeClr val="bg2">
                <a:lumMod val="90000"/>
              </a:schemeClr>
            </a:solidFill>
            <a:ln w="25400">
              <a:noFill/>
            </a:ln>
            <a:effectLst/>
          </c:spPr>
          <c:cat>
            <c:strRef>
              <c:f>Sheet1!$B$1:$K$1</c:f>
              <c:strCache>
                <c:ptCount val="10"/>
                <c:pt idx="0">
                  <c:v>2012</c:v>
                </c:pt>
                <c:pt idx="1">
                  <c:v>2013</c:v>
                </c:pt>
                <c:pt idx="2">
                  <c:v>2014</c:v>
                </c:pt>
                <c:pt idx="3">
                  <c:v>2015</c:v>
                </c:pt>
                <c:pt idx="4">
                  <c:v>2016</c:v>
                </c:pt>
                <c:pt idx="5">
                  <c:v>2017</c:v>
                </c:pt>
                <c:pt idx="6">
                  <c:v>2018</c:v>
                </c:pt>
                <c:pt idx="7">
                  <c:v>2019</c:v>
                </c:pt>
                <c:pt idx="8">
                  <c:v>2020</c:v>
                </c:pt>
                <c:pt idx="9">
                  <c:v>2021</c:v>
                </c:pt>
              </c:strCache>
            </c:strRef>
          </c:cat>
          <c:val>
            <c:numRef>
              <c:f>Sheet1!$B$2:$K$2</c:f>
              <c:numCache>
                <c:formatCode>_(* #,##0_);_(* \(#,##0\);_(* "-"??_);_(@_)</c:formatCode>
                <c:ptCount val="10"/>
                <c:pt idx="0">
                  <c:v>360.63501567000208</c:v>
                </c:pt>
                <c:pt idx="1">
                  <c:v>350.69043347700011</c:v>
                </c:pt>
                <c:pt idx="2">
                  <c:v>351.88686385999875</c:v>
                </c:pt>
                <c:pt idx="3">
                  <c:v>314.16671660999907</c:v>
                </c:pt>
                <c:pt idx="4">
                  <c:v>385.77416633000155</c:v>
                </c:pt>
                <c:pt idx="5">
                  <c:v>432.70378772149655</c:v>
                </c:pt>
                <c:pt idx="6">
                  <c:v>441.21720159060158</c:v>
                </c:pt>
                <c:pt idx="7">
                  <c:v>488.13518572110218</c:v>
                </c:pt>
                <c:pt idx="8">
                  <c:v>384.20637128300126</c:v>
                </c:pt>
                <c:pt idx="9">
                  <c:v>477.89633044460089</c:v>
                </c:pt>
              </c:numCache>
            </c:numRef>
          </c:val>
          <c:extLst>
            <c:ext xmlns:c16="http://schemas.microsoft.com/office/drawing/2014/chart" uri="{C3380CC4-5D6E-409C-BE32-E72D297353CC}">
              <c16:uniqueId val="{00000000-AB1D-584A-B609-53D7FF0986F6}"/>
            </c:ext>
          </c:extLst>
        </c:ser>
        <c:ser>
          <c:idx val="1"/>
          <c:order val="1"/>
          <c:tx>
            <c:strRef>
              <c:f>Sheet1!$A$3</c:f>
              <c:strCache>
                <c:ptCount val="1"/>
                <c:pt idx="0">
                  <c:v>Էլեկտրականություն</c:v>
                </c:pt>
              </c:strCache>
            </c:strRef>
          </c:tx>
          <c:spPr>
            <a:solidFill>
              <a:schemeClr val="accent2"/>
            </a:solidFill>
            <a:ln w="25400">
              <a:noFill/>
            </a:ln>
            <a:effectLst/>
          </c:spPr>
          <c:cat>
            <c:strRef>
              <c:f>Sheet1!$B$1:$K$1</c:f>
              <c:strCache>
                <c:ptCount val="10"/>
                <c:pt idx="0">
                  <c:v>2012</c:v>
                </c:pt>
                <c:pt idx="1">
                  <c:v>2013</c:v>
                </c:pt>
                <c:pt idx="2">
                  <c:v>2014</c:v>
                </c:pt>
                <c:pt idx="3">
                  <c:v>2015</c:v>
                </c:pt>
                <c:pt idx="4">
                  <c:v>2016</c:v>
                </c:pt>
                <c:pt idx="5">
                  <c:v>2017</c:v>
                </c:pt>
                <c:pt idx="6">
                  <c:v>2018</c:v>
                </c:pt>
                <c:pt idx="7">
                  <c:v>2019</c:v>
                </c:pt>
                <c:pt idx="8">
                  <c:v>2020</c:v>
                </c:pt>
                <c:pt idx="9">
                  <c:v>2021</c:v>
                </c:pt>
              </c:strCache>
            </c:strRef>
          </c:cat>
          <c:val>
            <c:numRef>
              <c:f>Sheet1!$B$3:$K$3</c:f>
              <c:numCache>
                <c:formatCode>_(* #,##0_);_(* \(#,##0\);_(* "-"??_);_(@_)</c:formatCode>
                <c:ptCount val="10"/>
                <c:pt idx="0">
                  <c:v>95.223951740000004</c:v>
                </c:pt>
                <c:pt idx="1">
                  <c:v>77.96231976</c:v>
                </c:pt>
                <c:pt idx="2">
                  <c:v>81.292079650000005</c:v>
                </c:pt>
                <c:pt idx="3">
                  <c:v>81.211936000000009</c:v>
                </c:pt>
                <c:pt idx="4">
                  <c:v>60.991134369999997</c:v>
                </c:pt>
                <c:pt idx="5">
                  <c:v>71.047217500000002</c:v>
                </c:pt>
                <c:pt idx="6">
                  <c:v>80.036654409999997</c:v>
                </c:pt>
                <c:pt idx="7">
                  <c:v>65.56876226</c:v>
                </c:pt>
                <c:pt idx="8">
                  <c:v>69.368566000000001</c:v>
                </c:pt>
                <c:pt idx="9">
                  <c:v>50.888146999999996</c:v>
                </c:pt>
              </c:numCache>
            </c:numRef>
          </c:val>
          <c:extLst>
            <c:ext xmlns:c16="http://schemas.microsoft.com/office/drawing/2014/chart" uri="{C3380CC4-5D6E-409C-BE32-E72D297353CC}">
              <c16:uniqueId val="{00000001-AB1D-584A-B609-53D7FF0986F6}"/>
            </c:ext>
          </c:extLst>
        </c:ser>
        <c:ser>
          <c:idx val="2"/>
          <c:order val="2"/>
          <c:tx>
            <c:strRef>
              <c:f>Sheet1!$A$4</c:f>
              <c:strCache>
                <c:ptCount val="1"/>
                <c:pt idx="0">
                  <c:v>Ձուկ</c:v>
                </c:pt>
              </c:strCache>
            </c:strRef>
          </c:tx>
          <c:spPr>
            <a:solidFill>
              <a:schemeClr val="accent3"/>
            </a:solidFill>
            <a:ln w="25400">
              <a:noFill/>
            </a:ln>
            <a:effectLst/>
          </c:spPr>
          <c:cat>
            <c:strRef>
              <c:f>Sheet1!$B$1:$K$1</c:f>
              <c:strCache>
                <c:ptCount val="10"/>
                <c:pt idx="0">
                  <c:v>2012</c:v>
                </c:pt>
                <c:pt idx="1">
                  <c:v>2013</c:v>
                </c:pt>
                <c:pt idx="2">
                  <c:v>2014</c:v>
                </c:pt>
                <c:pt idx="3">
                  <c:v>2015</c:v>
                </c:pt>
                <c:pt idx="4">
                  <c:v>2016</c:v>
                </c:pt>
                <c:pt idx="5">
                  <c:v>2017</c:v>
                </c:pt>
                <c:pt idx="6">
                  <c:v>2018</c:v>
                </c:pt>
                <c:pt idx="7">
                  <c:v>2019</c:v>
                </c:pt>
                <c:pt idx="8">
                  <c:v>2020</c:v>
                </c:pt>
                <c:pt idx="9">
                  <c:v>2021</c:v>
                </c:pt>
              </c:strCache>
            </c:strRef>
          </c:cat>
          <c:val>
            <c:numRef>
              <c:f>Sheet1!$B$4:$K$4</c:f>
              <c:numCache>
                <c:formatCode>_(* #,##0_);_(* \(#,##0\);_(* "-"??_);_(@_)</c:formatCode>
                <c:ptCount val="10"/>
                <c:pt idx="0">
                  <c:v>13.04749249</c:v>
                </c:pt>
                <c:pt idx="1">
                  <c:v>16.825911690000002</c:v>
                </c:pt>
                <c:pt idx="2">
                  <c:v>16.50233437</c:v>
                </c:pt>
                <c:pt idx="3">
                  <c:v>9.9181059900000008</c:v>
                </c:pt>
                <c:pt idx="4">
                  <c:v>8.4098852399999995</c:v>
                </c:pt>
                <c:pt idx="5">
                  <c:v>16.80188682</c:v>
                </c:pt>
                <c:pt idx="6">
                  <c:v>22.564877299999999</c:v>
                </c:pt>
                <c:pt idx="7">
                  <c:v>25.500296119999998</c:v>
                </c:pt>
                <c:pt idx="8">
                  <c:v>47.120302969999997</c:v>
                </c:pt>
                <c:pt idx="9">
                  <c:v>55.742316509999995</c:v>
                </c:pt>
              </c:numCache>
            </c:numRef>
          </c:val>
          <c:extLst>
            <c:ext xmlns:c16="http://schemas.microsoft.com/office/drawing/2014/chart" uri="{C3380CC4-5D6E-409C-BE32-E72D297353CC}">
              <c16:uniqueId val="{00000002-AB1D-584A-B609-53D7FF0986F6}"/>
            </c:ext>
          </c:extLst>
        </c:ser>
        <c:ser>
          <c:idx val="3"/>
          <c:order val="3"/>
          <c:tx>
            <c:strRef>
              <c:f>Sheet1!$A$5</c:f>
              <c:strCache>
                <c:ptCount val="1"/>
                <c:pt idx="0">
                  <c:v>Թանկարժեք իրեր</c:v>
                </c:pt>
              </c:strCache>
            </c:strRef>
          </c:tx>
          <c:spPr>
            <a:solidFill>
              <a:schemeClr val="accent4"/>
            </a:solidFill>
            <a:ln w="25400">
              <a:noFill/>
            </a:ln>
            <a:effectLst/>
          </c:spPr>
          <c:cat>
            <c:strRef>
              <c:f>Sheet1!$B$1:$K$1</c:f>
              <c:strCache>
                <c:ptCount val="10"/>
                <c:pt idx="0">
                  <c:v>2012</c:v>
                </c:pt>
                <c:pt idx="1">
                  <c:v>2013</c:v>
                </c:pt>
                <c:pt idx="2">
                  <c:v>2014</c:v>
                </c:pt>
                <c:pt idx="3">
                  <c:v>2015</c:v>
                </c:pt>
                <c:pt idx="4">
                  <c:v>2016</c:v>
                </c:pt>
                <c:pt idx="5">
                  <c:v>2017</c:v>
                </c:pt>
                <c:pt idx="6">
                  <c:v>2018</c:v>
                </c:pt>
                <c:pt idx="7">
                  <c:v>2019</c:v>
                </c:pt>
                <c:pt idx="8">
                  <c:v>2020</c:v>
                </c:pt>
                <c:pt idx="9">
                  <c:v>2021</c:v>
                </c:pt>
              </c:strCache>
            </c:strRef>
          </c:cat>
          <c:val>
            <c:numRef>
              <c:f>Sheet1!$B$5:$K$5</c:f>
              <c:numCache>
                <c:formatCode>_(* #,##0_);_(* \(#,##0\);_(* "-"??_);_(@_)</c:formatCode>
                <c:ptCount val="10"/>
                <c:pt idx="0">
                  <c:v>13.55729404</c:v>
                </c:pt>
                <c:pt idx="1">
                  <c:v>22.145663069999998</c:v>
                </c:pt>
                <c:pt idx="2">
                  <c:v>23.565054010000001</c:v>
                </c:pt>
                <c:pt idx="3">
                  <c:v>18.7773723</c:v>
                </c:pt>
                <c:pt idx="4">
                  <c:v>18.27679625</c:v>
                </c:pt>
                <c:pt idx="5">
                  <c:v>35.163243540000003</c:v>
                </c:pt>
                <c:pt idx="6">
                  <c:v>40.212265600000002</c:v>
                </c:pt>
                <c:pt idx="7">
                  <c:v>42.6172629</c:v>
                </c:pt>
                <c:pt idx="8">
                  <c:v>28.743387269999999</c:v>
                </c:pt>
                <c:pt idx="9">
                  <c:v>75.239168699999993</c:v>
                </c:pt>
              </c:numCache>
            </c:numRef>
          </c:val>
          <c:extLst>
            <c:ext xmlns:c16="http://schemas.microsoft.com/office/drawing/2014/chart" uri="{C3380CC4-5D6E-409C-BE32-E72D297353CC}">
              <c16:uniqueId val="{00000003-AB1D-584A-B609-53D7FF0986F6}"/>
            </c:ext>
          </c:extLst>
        </c:ser>
        <c:ser>
          <c:idx val="4"/>
          <c:order val="4"/>
          <c:tx>
            <c:strRef>
              <c:f>Sheet1!$A$6</c:f>
              <c:strCache>
                <c:ptCount val="1"/>
                <c:pt idx="0">
                  <c:v>Ադամանդ</c:v>
                </c:pt>
              </c:strCache>
            </c:strRef>
          </c:tx>
          <c:spPr>
            <a:solidFill>
              <a:schemeClr val="accent5"/>
            </a:solidFill>
            <a:ln w="25400">
              <a:noFill/>
            </a:ln>
            <a:effectLst/>
          </c:spPr>
          <c:cat>
            <c:strRef>
              <c:f>Sheet1!$B$1:$K$1</c:f>
              <c:strCache>
                <c:ptCount val="10"/>
                <c:pt idx="0">
                  <c:v>2012</c:v>
                </c:pt>
                <c:pt idx="1">
                  <c:v>2013</c:v>
                </c:pt>
                <c:pt idx="2">
                  <c:v>2014</c:v>
                </c:pt>
                <c:pt idx="3">
                  <c:v>2015</c:v>
                </c:pt>
                <c:pt idx="4">
                  <c:v>2016</c:v>
                </c:pt>
                <c:pt idx="5">
                  <c:v>2017</c:v>
                </c:pt>
                <c:pt idx="6">
                  <c:v>2018</c:v>
                </c:pt>
                <c:pt idx="7">
                  <c:v>2019</c:v>
                </c:pt>
                <c:pt idx="8">
                  <c:v>2020</c:v>
                </c:pt>
                <c:pt idx="9">
                  <c:v>2021</c:v>
                </c:pt>
              </c:strCache>
            </c:strRef>
          </c:cat>
          <c:val>
            <c:numRef>
              <c:f>Sheet1!$B$6:$K$6</c:f>
              <c:numCache>
                <c:formatCode>_(* #,##0_);_(* \(#,##0\);_(* "-"??_);_(@_)</c:formatCode>
                <c:ptCount val="10"/>
                <c:pt idx="0">
                  <c:v>79.140820890000001</c:v>
                </c:pt>
                <c:pt idx="1">
                  <c:v>88.051284420000002</c:v>
                </c:pt>
                <c:pt idx="2">
                  <c:v>118.0179819</c:v>
                </c:pt>
                <c:pt idx="3">
                  <c:v>67.42150002999999</c:v>
                </c:pt>
                <c:pt idx="4">
                  <c:v>104.73604180000001</c:v>
                </c:pt>
                <c:pt idx="5">
                  <c:v>96.563787330000011</c:v>
                </c:pt>
                <c:pt idx="6">
                  <c:v>77.243935129999997</c:v>
                </c:pt>
                <c:pt idx="7">
                  <c:v>54.137805310000005</c:v>
                </c:pt>
                <c:pt idx="8">
                  <c:v>71.310664309999993</c:v>
                </c:pt>
                <c:pt idx="9">
                  <c:v>103.68216469999999</c:v>
                </c:pt>
              </c:numCache>
            </c:numRef>
          </c:val>
          <c:extLst>
            <c:ext xmlns:c16="http://schemas.microsoft.com/office/drawing/2014/chart" uri="{C3380CC4-5D6E-409C-BE32-E72D297353CC}">
              <c16:uniqueId val="{00000004-AB1D-584A-B609-53D7FF0986F6}"/>
            </c:ext>
          </c:extLst>
        </c:ser>
        <c:ser>
          <c:idx val="5"/>
          <c:order val="5"/>
          <c:tx>
            <c:strRef>
              <c:f>Sheet1!$A$7</c:f>
              <c:strCache>
                <c:ptCount val="1"/>
                <c:pt idx="0">
                  <c:v>Ալյումինե փայլաթիթեղ</c:v>
                </c:pt>
              </c:strCache>
            </c:strRef>
          </c:tx>
          <c:spPr>
            <a:solidFill>
              <a:schemeClr val="accent6"/>
            </a:solidFill>
            <a:ln w="25400">
              <a:noFill/>
            </a:ln>
            <a:effectLst/>
          </c:spPr>
          <c:cat>
            <c:strRef>
              <c:f>Sheet1!$B$1:$K$1</c:f>
              <c:strCache>
                <c:ptCount val="10"/>
                <c:pt idx="0">
                  <c:v>2012</c:v>
                </c:pt>
                <c:pt idx="1">
                  <c:v>2013</c:v>
                </c:pt>
                <c:pt idx="2">
                  <c:v>2014</c:v>
                </c:pt>
                <c:pt idx="3">
                  <c:v>2015</c:v>
                </c:pt>
                <c:pt idx="4">
                  <c:v>2016</c:v>
                </c:pt>
                <c:pt idx="5">
                  <c:v>2017</c:v>
                </c:pt>
                <c:pt idx="6">
                  <c:v>2018</c:v>
                </c:pt>
                <c:pt idx="7">
                  <c:v>2019</c:v>
                </c:pt>
                <c:pt idx="8">
                  <c:v>2020</c:v>
                </c:pt>
                <c:pt idx="9">
                  <c:v>2021</c:v>
                </c:pt>
              </c:strCache>
            </c:strRef>
          </c:cat>
          <c:val>
            <c:numRef>
              <c:f>Sheet1!$B$7:$K$7</c:f>
              <c:numCache>
                <c:formatCode>_(* #,##0_);_(* \(#,##0\);_(* "-"??_);_(@_)</c:formatCode>
                <c:ptCount val="10"/>
                <c:pt idx="0">
                  <c:v>81.068180999999996</c:v>
                </c:pt>
                <c:pt idx="1">
                  <c:v>80.359994640000011</c:v>
                </c:pt>
                <c:pt idx="2">
                  <c:v>88.542948010000003</c:v>
                </c:pt>
                <c:pt idx="3">
                  <c:v>82.831722280000008</c:v>
                </c:pt>
                <c:pt idx="4">
                  <c:v>79.123530310000007</c:v>
                </c:pt>
                <c:pt idx="5">
                  <c:v>97.94224718000001</c:v>
                </c:pt>
                <c:pt idx="6">
                  <c:v>93.213521950000001</c:v>
                </c:pt>
                <c:pt idx="7">
                  <c:v>95.108724480000006</c:v>
                </c:pt>
                <c:pt idx="8">
                  <c:v>94.729217950000006</c:v>
                </c:pt>
                <c:pt idx="9">
                  <c:v>118.40027185000001</c:v>
                </c:pt>
              </c:numCache>
            </c:numRef>
          </c:val>
          <c:extLst>
            <c:ext xmlns:c16="http://schemas.microsoft.com/office/drawing/2014/chart" uri="{C3380CC4-5D6E-409C-BE32-E72D297353CC}">
              <c16:uniqueId val="{00000005-AB1D-584A-B609-53D7FF0986F6}"/>
            </c:ext>
          </c:extLst>
        </c:ser>
        <c:ser>
          <c:idx val="6"/>
          <c:order val="6"/>
          <c:tx>
            <c:strRef>
              <c:f>Sheet1!$A$8</c:f>
              <c:strCache>
                <c:ptCount val="1"/>
                <c:pt idx="0">
                  <c:v>Կիսամշակված ոսկի</c:v>
                </c:pt>
              </c:strCache>
            </c:strRef>
          </c:tx>
          <c:spPr>
            <a:solidFill>
              <a:schemeClr val="accent1">
                <a:lumMod val="60000"/>
              </a:schemeClr>
            </a:solidFill>
            <a:ln w="25400">
              <a:noFill/>
            </a:ln>
            <a:effectLst/>
          </c:spPr>
          <c:cat>
            <c:strRef>
              <c:f>Sheet1!$B$1:$K$1</c:f>
              <c:strCache>
                <c:ptCount val="10"/>
                <c:pt idx="0">
                  <c:v>2012</c:v>
                </c:pt>
                <c:pt idx="1">
                  <c:v>2013</c:v>
                </c:pt>
                <c:pt idx="2">
                  <c:v>2014</c:v>
                </c:pt>
                <c:pt idx="3">
                  <c:v>2015</c:v>
                </c:pt>
                <c:pt idx="4">
                  <c:v>2016</c:v>
                </c:pt>
                <c:pt idx="5">
                  <c:v>2017</c:v>
                </c:pt>
                <c:pt idx="6">
                  <c:v>2018</c:v>
                </c:pt>
                <c:pt idx="7">
                  <c:v>2019</c:v>
                </c:pt>
                <c:pt idx="8">
                  <c:v>2020</c:v>
                </c:pt>
                <c:pt idx="9">
                  <c:v>2021</c:v>
                </c:pt>
              </c:strCache>
            </c:strRef>
          </c:cat>
          <c:val>
            <c:numRef>
              <c:f>Sheet1!$B$8:$K$8</c:f>
              <c:numCache>
                <c:formatCode>_(* #,##0_);_(* \(#,##0\);_(* "-"??_);_(@_)</c:formatCode>
                <c:ptCount val="10"/>
                <c:pt idx="0">
                  <c:v>77.533574919999992</c:v>
                </c:pt>
                <c:pt idx="1">
                  <c:v>73.579779369999997</c:v>
                </c:pt>
                <c:pt idx="2">
                  <c:v>81.920087769999995</c:v>
                </c:pt>
                <c:pt idx="3">
                  <c:v>96.941808690000002</c:v>
                </c:pt>
                <c:pt idx="4">
                  <c:v>131.15978820000001</c:v>
                </c:pt>
                <c:pt idx="5">
                  <c:v>147.57769630000001</c:v>
                </c:pt>
                <c:pt idx="6">
                  <c:v>176.9070528</c:v>
                </c:pt>
                <c:pt idx="7">
                  <c:v>223.9570813</c:v>
                </c:pt>
                <c:pt idx="8">
                  <c:v>255.76088149999998</c:v>
                </c:pt>
                <c:pt idx="9">
                  <c:v>133.8044897</c:v>
                </c:pt>
              </c:numCache>
            </c:numRef>
          </c:val>
          <c:extLst>
            <c:ext xmlns:c16="http://schemas.microsoft.com/office/drawing/2014/chart" uri="{C3380CC4-5D6E-409C-BE32-E72D297353CC}">
              <c16:uniqueId val="{00000006-AB1D-584A-B609-53D7FF0986F6}"/>
            </c:ext>
          </c:extLst>
        </c:ser>
        <c:ser>
          <c:idx val="7"/>
          <c:order val="7"/>
          <c:tx>
            <c:strRef>
              <c:f>Sheet1!$A$9</c:f>
              <c:strCache>
                <c:ptCount val="1"/>
                <c:pt idx="0">
                  <c:v>Միրգ, բանջարեղեն</c:v>
                </c:pt>
              </c:strCache>
            </c:strRef>
          </c:tx>
          <c:spPr>
            <a:solidFill>
              <a:schemeClr val="accent2">
                <a:lumMod val="60000"/>
              </a:schemeClr>
            </a:solidFill>
            <a:ln w="25400">
              <a:noFill/>
            </a:ln>
            <a:effectLst/>
          </c:spPr>
          <c:cat>
            <c:strRef>
              <c:f>Sheet1!$B$1:$K$1</c:f>
              <c:strCache>
                <c:ptCount val="10"/>
                <c:pt idx="0">
                  <c:v>2012</c:v>
                </c:pt>
                <c:pt idx="1">
                  <c:v>2013</c:v>
                </c:pt>
                <c:pt idx="2">
                  <c:v>2014</c:v>
                </c:pt>
                <c:pt idx="3">
                  <c:v>2015</c:v>
                </c:pt>
                <c:pt idx="4">
                  <c:v>2016</c:v>
                </c:pt>
                <c:pt idx="5">
                  <c:v>2017</c:v>
                </c:pt>
                <c:pt idx="6">
                  <c:v>2018</c:v>
                </c:pt>
                <c:pt idx="7">
                  <c:v>2019</c:v>
                </c:pt>
                <c:pt idx="8">
                  <c:v>2020</c:v>
                </c:pt>
                <c:pt idx="9">
                  <c:v>2021</c:v>
                </c:pt>
              </c:strCache>
            </c:strRef>
          </c:cat>
          <c:val>
            <c:numRef>
              <c:f>Sheet1!$B$9:$K$9</c:f>
              <c:numCache>
                <c:formatCode>_(* #,##0_);_(* \(#,##0\);_(* "-"??_);_(@_)</c:formatCode>
                <c:ptCount val="10"/>
                <c:pt idx="0">
                  <c:v>26.644170810000002</c:v>
                </c:pt>
                <c:pt idx="1">
                  <c:v>42.46291905999999</c:v>
                </c:pt>
                <c:pt idx="2">
                  <c:v>28.55182825</c:v>
                </c:pt>
                <c:pt idx="3">
                  <c:v>27.96005941</c:v>
                </c:pt>
                <c:pt idx="4">
                  <c:v>58.786053200000019</c:v>
                </c:pt>
                <c:pt idx="5">
                  <c:v>47.816666982099996</c:v>
                </c:pt>
                <c:pt idx="6">
                  <c:v>79.370652692000007</c:v>
                </c:pt>
                <c:pt idx="7">
                  <c:v>94.16872511359999</c:v>
                </c:pt>
                <c:pt idx="8">
                  <c:v>121.67018830569998</c:v>
                </c:pt>
                <c:pt idx="9">
                  <c:v>169.00536209150002</c:v>
                </c:pt>
              </c:numCache>
            </c:numRef>
          </c:val>
          <c:extLst>
            <c:ext xmlns:c16="http://schemas.microsoft.com/office/drawing/2014/chart" uri="{C3380CC4-5D6E-409C-BE32-E72D297353CC}">
              <c16:uniqueId val="{00000007-AB1D-584A-B609-53D7FF0986F6}"/>
            </c:ext>
          </c:extLst>
        </c:ser>
        <c:ser>
          <c:idx val="8"/>
          <c:order val="8"/>
          <c:tx>
            <c:strRef>
              <c:f>Sheet1!$A$10</c:f>
              <c:strCache>
                <c:ptCount val="1"/>
                <c:pt idx="0">
                  <c:v>Տեքստիլ</c:v>
                </c:pt>
              </c:strCache>
            </c:strRef>
          </c:tx>
          <c:spPr>
            <a:solidFill>
              <a:schemeClr val="accent3">
                <a:lumMod val="60000"/>
              </a:schemeClr>
            </a:solidFill>
            <a:ln w="25400">
              <a:noFill/>
            </a:ln>
            <a:effectLst/>
          </c:spPr>
          <c:cat>
            <c:strRef>
              <c:f>Sheet1!$B$1:$K$1</c:f>
              <c:strCache>
                <c:ptCount val="10"/>
                <c:pt idx="0">
                  <c:v>2012</c:v>
                </c:pt>
                <c:pt idx="1">
                  <c:v>2013</c:v>
                </c:pt>
                <c:pt idx="2">
                  <c:v>2014</c:v>
                </c:pt>
                <c:pt idx="3">
                  <c:v>2015</c:v>
                </c:pt>
                <c:pt idx="4">
                  <c:v>2016</c:v>
                </c:pt>
                <c:pt idx="5">
                  <c:v>2017</c:v>
                </c:pt>
                <c:pt idx="6">
                  <c:v>2018</c:v>
                </c:pt>
                <c:pt idx="7">
                  <c:v>2019</c:v>
                </c:pt>
                <c:pt idx="8">
                  <c:v>2020</c:v>
                </c:pt>
                <c:pt idx="9">
                  <c:v>2021</c:v>
                </c:pt>
              </c:strCache>
            </c:strRef>
          </c:cat>
          <c:val>
            <c:numRef>
              <c:f>Sheet1!$B$10:$K$10</c:f>
              <c:numCache>
                <c:formatCode>_(* #,##0_);_(* \(#,##0\);_(* "-"??_);_(@_)</c:formatCode>
                <c:ptCount val="10"/>
                <c:pt idx="0">
                  <c:v>18.773411420000006</c:v>
                </c:pt>
                <c:pt idx="1">
                  <c:v>38.643228670000006</c:v>
                </c:pt>
                <c:pt idx="2">
                  <c:v>50.267746279999983</c:v>
                </c:pt>
                <c:pt idx="3">
                  <c:v>68.269711910000026</c:v>
                </c:pt>
                <c:pt idx="4">
                  <c:v>95.852554479999981</c:v>
                </c:pt>
                <c:pt idx="5">
                  <c:v>129.20246916000002</c:v>
                </c:pt>
                <c:pt idx="6">
                  <c:v>221.47208701999998</c:v>
                </c:pt>
                <c:pt idx="7">
                  <c:v>168.75272705999998</c:v>
                </c:pt>
                <c:pt idx="8">
                  <c:v>133.15718259999994</c:v>
                </c:pt>
                <c:pt idx="9">
                  <c:v>182.70587465</c:v>
                </c:pt>
              </c:numCache>
            </c:numRef>
          </c:val>
          <c:extLst>
            <c:ext xmlns:c16="http://schemas.microsoft.com/office/drawing/2014/chart" uri="{C3380CC4-5D6E-409C-BE32-E72D297353CC}">
              <c16:uniqueId val="{00000008-AB1D-584A-B609-53D7FF0986F6}"/>
            </c:ext>
          </c:extLst>
        </c:ser>
        <c:ser>
          <c:idx val="9"/>
          <c:order val="9"/>
          <c:tx>
            <c:strRef>
              <c:f>Sheet1!$A$11</c:f>
              <c:strCache>
                <c:ptCount val="1"/>
                <c:pt idx="0">
                  <c:v>Ֆեռոհամաձուլվածք</c:v>
                </c:pt>
              </c:strCache>
            </c:strRef>
          </c:tx>
          <c:spPr>
            <a:solidFill>
              <a:schemeClr val="accent4">
                <a:lumMod val="60000"/>
              </a:schemeClr>
            </a:solidFill>
            <a:ln w="25400">
              <a:noFill/>
            </a:ln>
            <a:effectLst/>
          </c:spPr>
          <c:cat>
            <c:strRef>
              <c:f>Sheet1!$B$1:$K$1</c:f>
              <c:strCache>
                <c:ptCount val="10"/>
                <c:pt idx="0">
                  <c:v>2012</c:v>
                </c:pt>
                <c:pt idx="1">
                  <c:v>2013</c:v>
                </c:pt>
                <c:pt idx="2">
                  <c:v>2014</c:v>
                </c:pt>
                <c:pt idx="3">
                  <c:v>2015</c:v>
                </c:pt>
                <c:pt idx="4">
                  <c:v>2016</c:v>
                </c:pt>
                <c:pt idx="5">
                  <c:v>2017</c:v>
                </c:pt>
                <c:pt idx="6">
                  <c:v>2018</c:v>
                </c:pt>
                <c:pt idx="7">
                  <c:v>2019</c:v>
                </c:pt>
                <c:pt idx="8">
                  <c:v>2020</c:v>
                </c:pt>
                <c:pt idx="9">
                  <c:v>2021</c:v>
                </c:pt>
              </c:strCache>
            </c:strRef>
          </c:cat>
          <c:val>
            <c:numRef>
              <c:f>Sheet1!$B$11:$K$11</c:f>
              <c:numCache>
                <c:formatCode>_(* #,##0_);_(* \(#,##0\);_(* "-"??_);_(@_)</c:formatCode>
                <c:ptCount val="10"/>
                <c:pt idx="0">
                  <c:v>106.79248440000001</c:v>
                </c:pt>
                <c:pt idx="1">
                  <c:v>102.38827240000001</c:v>
                </c:pt>
                <c:pt idx="2">
                  <c:v>109.707785</c:v>
                </c:pt>
                <c:pt idx="3">
                  <c:v>55.507997459999999</c:v>
                </c:pt>
                <c:pt idx="4">
                  <c:v>61.996580170000001</c:v>
                </c:pt>
                <c:pt idx="5">
                  <c:v>84.392056440000005</c:v>
                </c:pt>
                <c:pt idx="6">
                  <c:v>125.8759798</c:v>
                </c:pt>
                <c:pt idx="7">
                  <c:v>142.42570910000001</c:v>
                </c:pt>
                <c:pt idx="8">
                  <c:v>99.236768160000011</c:v>
                </c:pt>
                <c:pt idx="9">
                  <c:v>188.7392385</c:v>
                </c:pt>
              </c:numCache>
            </c:numRef>
          </c:val>
          <c:extLst>
            <c:ext xmlns:c16="http://schemas.microsoft.com/office/drawing/2014/chart" uri="{C3380CC4-5D6E-409C-BE32-E72D297353CC}">
              <c16:uniqueId val="{00000009-AB1D-584A-B609-53D7FF0986F6}"/>
            </c:ext>
          </c:extLst>
        </c:ser>
        <c:ser>
          <c:idx val="10"/>
          <c:order val="10"/>
          <c:tx>
            <c:strRef>
              <c:f>Sheet1!$A$12</c:f>
              <c:strCache>
                <c:ptCount val="1"/>
                <c:pt idx="0">
                  <c:v>Ծխախոտ</c:v>
                </c:pt>
              </c:strCache>
            </c:strRef>
          </c:tx>
          <c:spPr>
            <a:solidFill>
              <a:schemeClr val="accent5">
                <a:lumMod val="60000"/>
              </a:schemeClr>
            </a:solidFill>
            <a:ln w="25400">
              <a:noFill/>
            </a:ln>
            <a:effectLst/>
          </c:spPr>
          <c:cat>
            <c:strRef>
              <c:f>Sheet1!$B$1:$K$1</c:f>
              <c:strCache>
                <c:ptCount val="10"/>
                <c:pt idx="0">
                  <c:v>2012</c:v>
                </c:pt>
                <c:pt idx="1">
                  <c:v>2013</c:v>
                </c:pt>
                <c:pt idx="2">
                  <c:v>2014</c:v>
                </c:pt>
                <c:pt idx="3">
                  <c:v>2015</c:v>
                </c:pt>
                <c:pt idx="4">
                  <c:v>2016</c:v>
                </c:pt>
                <c:pt idx="5">
                  <c:v>2017</c:v>
                </c:pt>
                <c:pt idx="6">
                  <c:v>2018</c:v>
                </c:pt>
                <c:pt idx="7">
                  <c:v>2019</c:v>
                </c:pt>
                <c:pt idx="8">
                  <c:v>2020</c:v>
                </c:pt>
                <c:pt idx="9">
                  <c:v>2021</c:v>
                </c:pt>
              </c:strCache>
            </c:strRef>
          </c:cat>
          <c:val>
            <c:numRef>
              <c:f>Sheet1!$B$12:$K$12</c:f>
              <c:numCache>
                <c:formatCode>_(* #,##0_);_(* \(#,##0\);_(* "-"??_);_(@_)</c:formatCode>
                <c:ptCount val="10"/>
                <c:pt idx="0">
                  <c:v>41.898978110000002</c:v>
                </c:pt>
                <c:pt idx="1">
                  <c:v>69.128270929999999</c:v>
                </c:pt>
                <c:pt idx="2">
                  <c:v>116.60963357</c:v>
                </c:pt>
                <c:pt idx="3">
                  <c:v>171.16260147</c:v>
                </c:pt>
                <c:pt idx="4">
                  <c:v>210.20777999000001</c:v>
                </c:pt>
                <c:pt idx="5">
                  <c:v>237.79670106000003</c:v>
                </c:pt>
                <c:pt idx="6">
                  <c:v>267.66767972000002</c:v>
                </c:pt>
                <c:pt idx="7">
                  <c:v>290.50973008</c:v>
                </c:pt>
                <c:pt idx="8">
                  <c:v>257.71908026</c:v>
                </c:pt>
                <c:pt idx="9">
                  <c:v>252.00311349</c:v>
                </c:pt>
              </c:numCache>
            </c:numRef>
          </c:val>
          <c:extLst>
            <c:ext xmlns:c16="http://schemas.microsoft.com/office/drawing/2014/chart" uri="{C3380CC4-5D6E-409C-BE32-E72D297353CC}">
              <c16:uniqueId val="{0000000A-AB1D-584A-B609-53D7FF0986F6}"/>
            </c:ext>
          </c:extLst>
        </c:ser>
        <c:ser>
          <c:idx val="11"/>
          <c:order val="11"/>
          <c:tx>
            <c:strRef>
              <c:f>Sheet1!$A$13</c:f>
              <c:strCache>
                <c:ptCount val="1"/>
                <c:pt idx="0">
                  <c:v>Ալկոհոլ</c:v>
                </c:pt>
              </c:strCache>
            </c:strRef>
          </c:tx>
          <c:spPr>
            <a:solidFill>
              <a:schemeClr val="accent6">
                <a:lumMod val="60000"/>
              </a:schemeClr>
            </a:solidFill>
            <a:ln w="25400">
              <a:noFill/>
            </a:ln>
            <a:effectLst/>
          </c:spPr>
          <c:cat>
            <c:strRef>
              <c:f>Sheet1!$B$1:$K$1</c:f>
              <c:strCache>
                <c:ptCount val="10"/>
                <c:pt idx="0">
                  <c:v>2012</c:v>
                </c:pt>
                <c:pt idx="1">
                  <c:v>2013</c:v>
                </c:pt>
                <c:pt idx="2">
                  <c:v>2014</c:v>
                </c:pt>
                <c:pt idx="3">
                  <c:v>2015</c:v>
                </c:pt>
                <c:pt idx="4">
                  <c:v>2016</c:v>
                </c:pt>
                <c:pt idx="5">
                  <c:v>2017</c:v>
                </c:pt>
                <c:pt idx="6">
                  <c:v>2018</c:v>
                </c:pt>
                <c:pt idx="7">
                  <c:v>2019</c:v>
                </c:pt>
                <c:pt idx="8">
                  <c:v>2020</c:v>
                </c:pt>
                <c:pt idx="9">
                  <c:v>2021</c:v>
                </c:pt>
              </c:strCache>
            </c:strRef>
          </c:cat>
          <c:val>
            <c:numRef>
              <c:f>Sheet1!$B$13:$K$13</c:f>
              <c:numCache>
                <c:formatCode>_(* #,##0_);_(* \(#,##0\);_(* "-"??_);_(@_)</c:formatCode>
                <c:ptCount val="10"/>
                <c:pt idx="0">
                  <c:v>186.5384057</c:v>
                </c:pt>
                <c:pt idx="1">
                  <c:v>213.03963381</c:v>
                </c:pt>
                <c:pt idx="2">
                  <c:v>189.23583296999999</c:v>
                </c:pt>
                <c:pt idx="3">
                  <c:v>125.18056046000001</c:v>
                </c:pt>
                <c:pt idx="4">
                  <c:v>175.96075128000001</c:v>
                </c:pt>
                <c:pt idx="5">
                  <c:v>241.87246679699999</c:v>
                </c:pt>
                <c:pt idx="6">
                  <c:v>229.70387360499998</c:v>
                </c:pt>
                <c:pt idx="7">
                  <c:v>293.07346497200001</c:v>
                </c:pt>
                <c:pt idx="8">
                  <c:v>240.57206632200001</c:v>
                </c:pt>
                <c:pt idx="9">
                  <c:v>291.06914229099999</c:v>
                </c:pt>
              </c:numCache>
            </c:numRef>
          </c:val>
          <c:extLst>
            <c:ext xmlns:c16="http://schemas.microsoft.com/office/drawing/2014/chart" uri="{C3380CC4-5D6E-409C-BE32-E72D297353CC}">
              <c16:uniqueId val="{0000000B-AB1D-584A-B609-53D7FF0986F6}"/>
            </c:ext>
          </c:extLst>
        </c:ser>
        <c:ser>
          <c:idx val="12"/>
          <c:order val="12"/>
          <c:tx>
            <c:strRef>
              <c:f>Sheet1!$A$14</c:f>
              <c:strCache>
                <c:ptCount val="1"/>
                <c:pt idx="0">
                  <c:v>Մետաղական հանքաքար և խտանյութ</c:v>
                </c:pt>
              </c:strCache>
            </c:strRef>
          </c:tx>
          <c:spPr>
            <a:solidFill>
              <a:schemeClr val="accent1">
                <a:lumMod val="80000"/>
                <a:lumOff val="20000"/>
              </a:schemeClr>
            </a:solidFill>
            <a:ln w="25400">
              <a:noFill/>
            </a:ln>
            <a:effectLst/>
          </c:spPr>
          <c:cat>
            <c:strRef>
              <c:f>Sheet1!$B$1:$K$1</c:f>
              <c:strCache>
                <c:ptCount val="10"/>
                <c:pt idx="0">
                  <c:v>2012</c:v>
                </c:pt>
                <c:pt idx="1">
                  <c:v>2013</c:v>
                </c:pt>
                <c:pt idx="2">
                  <c:v>2014</c:v>
                </c:pt>
                <c:pt idx="3">
                  <c:v>2015</c:v>
                </c:pt>
                <c:pt idx="4">
                  <c:v>2016</c:v>
                </c:pt>
                <c:pt idx="5">
                  <c:v>2017</c:v>
                </c:pt>
                <c:pt idx="6">
                  <c:v>2018</c:v>
                </c:pt>
                <c:pt idx="7">
                  <c:v>2019</c:v>
                </c:pt>
                <c:pt idx="8">
                  <c:v>2020</c:v>
                </c:pt>
                <c:pt idx="9">
                  <c:v>2021</c:v>
                </c:pt>
              </c:strCache>
            </c:strRef>
          </c:cat>
          <c:val>
            <c:numRef>
              <c:f>Sheet1!$B$14:$K$14</c:f>
              <c:numCache>
                <c:formatCode>_(* #,##0_);_(* \(#,##0\);_(* "-"??_);_(@_)</c:formatCode>
                <c:ptCount val="10"/>
                <c:pt idx="0">
                  <c:v>279.34539324000002</c:v>
                </c:pt>
                <c:pt idx="1">
                  <c:v>303.47085971000001</c:v>
                </c:pt>
                <c:pt idx="2">
                  <c:v>291.18662939000001</c:v>
                </c:pt>
                <c:pt idx="3">
                  <c:v>365.98178487000001</c:v>
                </c:pt>
                <c:pt idx="4">
                  <c:v>400.44861814999996</c:v>
                </c:pt>
                <c:pt idx="5">
                  <c:v>598.81741683000007</c:v>
                </c:pt>
                <c:pt idx="6">
                  <c:v>556.94687722999993</c:v>
                </c:pt>
                <c:pt idx="7">
                  <c:v>664.62736409999991</c:v>
                </c:pt>
                <c:pt idx="8">
                  <c:v>733.39877373000013</c:v>
                </c:pt>
                <c:pt idx="9">
                  <c:v>923.23324178999985</c:v>
                </c:pt>
              </c:numCache>
            </c:numRef>
          </c:val>
          <c:extLst>
            <c:ext xmlns:c16="http://schemas.microsoft.com/office/drawing/2014/chart" uri="{C3380CC4-5D6E-409C-BE32-E72D297353CC}">
              <c16:uniqueId val="{0000000C-AB1D-584A-B609-53D7FF0986F6}"/>
            </c:ext>
          </c:extLst>
        </c:ser>
        <c:dLbls>
          <c:showLegendKey val="0"/>
          <c:showVal val="0"/>
          <c:showCatName val="0"/>
          <c:showSerName val="0"/>
          <c:showPercent val="0"/>
          <c:showBubbleSize val="0"/>
        </c:dLbls>
        <c:axId val="559529440"/>
        <c:axId val="559516384"/>
      </c:areaChart>
      <c:catAx>
        <c:axId val="55952944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crossAx val="559516384"/>
        <c:crosses val="autoZero"/>
        <c:auto val="1"/>
        <c:lblAlgn val="ctr"/>
        <c:lblOffset val="100"/>
        <c:noMultiLvlLbl val="0"/>
      </c:catAx>
      <c:valAx>
        <c:axId val="55951638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GHEA Grapalat" panose="02000506050000020003" pitchFamily="50" charset="0"/>
                    <a:ea typeface="+mn-ea"/>
                    <a:cs typeface="+mn-cs"/>
                  </a:defRPr>
                </a:pPr>
                <a:r>
                  <a:rPr lang="hy-AM">
                    <a:latin typeface="GHEA Grapalat" panose="02000506050000020003" pitchFamily="50" charset="0"/>
                  </a:rPr>
                  <a:t>միլիոն</a:t>
                </a:r>
                <a:r>
                  <a:rPr lang="hy-AM" baseline="0">
                    <a:latin typeface="GHEA Grapalat" panose="02000506050000020003" pitchFamily="50" charset="0"/>
                  </a:rPr>
                  <a:t> ԱՄՆ դոլար</a:t>
                </a:r>
                <a:endParaRPr lang="en-GB">
                  <a:latin typeface="GHEA Grapalat" panose="02000506050000020003" pitchFamily="50"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title>
        <c:numFmt formatCode="_(* #,##0_);_(* \(#,##0\);_(* &quot;-&quot;??_);_(@_)"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crossAx val="559529440"/>
        <c:crosses val="autoZero"/>
        <c:crossBetween val="midCat"/>
      </c:valAx>
      <c:spPr>
        <a:noFill/>
        <a:ln>
          <a:noFill/>
        </a:ln>
        <a:effectLst/>
      </c:spPr>
    </c:plotArea>
    <c:legend>
      <c:legendPos val="b"/>
      <c:layout>
        <c:manualLayout>
          <c:xMode val="edge"/>
          <c:yMode val="edge"/>
          <c:x val="4.3351335890705972E-2"/>
          <c:y val="0.70043983138471333"/>
          <c:w val="0.92825459317585302"/>
          <c:h val="0.2414793605344786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legend>
    <c:plotVisOnly val="1"/>
    <c:dispBlanksAs val="zero"/>
    <c:showDLblsOverMax val="0"/>
  </c:chart>
  <c:spPr>
    <a:solidFill>
      <a:schemeClr val="bg1"/>
    </a:solidFill>
    <a:ln w="9525" cap="flat" cmpd="sng" algn="ctr">
      <a:noFill/>
      <a:round/>
    </a:ln>
    <a:effectLst/>
  </c:spPr>
  <c:txPr>
    <a:bodyPr/>
    <a:lstStyle/>
    <a:p>
      <a:pPr>
        <a:defRPr/>
      </a:pPr>
      <a:endParaRPr lang="en-US"/>
    </a:p>
  </c:txPr>
  <c:externalData r:id="rId3">
    <c:autoUpdate val="0"/>
  </c:externalData>
  <c:userShapes r:id="rId4"/>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3233393902685244E-2"/>
          <c:y val="3.1746031746031744E-2"/>
          <c:w val="0.87650952284810557"/>
          <c:h val="0.71660834062408862"/>
        </c:manualLayout>
      </c:layout>
      <c:lineChart>
        <c:grouping val="standard"/>
        <c:varyColors val="0"/>
        <c:ser>
          <c:idx val="0"/>
          <c:order val="0"/>
          <c:tx>
            <c:strRef>
              <c:f>Sheet1!$B$1</c:f>
              <c:strCache>
                <c:ptCount val="1"/>
                <c:pt idx="0">
                  <c:v>ECI value</c:v>
                </c:pt>
              </c:strCache>
            </c:strRef>
          </c:tx>
          <c:spPr>
            <a:ln w="28575" cap="rnd">
              <a:solidFill>
                <a:schemeClr val="accent5">
                  <a:lumMod val="50000"/>
                </a:schemeClr>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GHEA Grapalat" panose="02000506050000020003" pitchFamily="50" charset="0"/>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Sheet1!$A$2:$A$21</c:f>
              <c:numCache>
                <c:formatCode>General</c:formatCode>
                <c:ptCount val="20"/>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numCache>
            </c:numRef>
          </c:cat>
          <c:val>
            <c:numRef>
              <c:f>Sheet1!$B$2:$B$21</c:f>
              <c:numCache>
                <c:formatCode>General</c:formatCode>
                <c:ptCount val="20"/>
                <c:pt idx="0">
                  <c:v>0.56999999999999995</c:v>
                </c:pt>
                <c:pt idx="1">
                  <c:v>0.62</c:v>
                </c:pt>
                <c:pt idx="2">
                  <c:v>0.66</c:v>
                </c:pt>
                <c:pt idx="3">
                  <c:v>0.34</c:v>
                </c:pt>
                <c:pt idx="4">
                  <c:v>0.5</c:v>
                </c:pt>
                <c:pt idx="5">
                  <c:v>-0.03</c:v>
                </c:pt>
                <c:pt idx="6">
                  <c:v>-0.04</c:v>
                </c:pt>
                <c:pt idx="7">
                  <c:v>0.72</c:v>
                </c:pt>
                <c:pt idx="8">
                  <c:v>0.39</c:v>
                </c:pt>
                <c:pt idx="9">
                  <c:v>0.24</c:v>
                </c:pt>
                <c:pt idx="10">
                  <c:v>-0.02</c:v>
                </c:pt>
                <c:pt idx="11">
                  <c:v>0.32</c:v>
                </c:pt>
                <c:pt idx="12">
                  <c:v>0.48</c:v>
                </c:pt>
                <c:pt idx="13">
                  <c:v>-0.15</c:v>
                </c:pt>
                <c:pt idx="14">
                  <c:v>-0.19</c:v>
                </c:pt>
                <c:pt idx="15">
                  <c:v>-0.17</c:v>
                </c:pt>
                <c:pt idx="16">
                  <c:v>-0.25</c:v>
                </c:pt>
                <c:pt idx="17">
                  <c:v>-0.42</c:v>
                </c:pt>
                <c:pt idx="18">
                  <c:v>-0.44</c:v>
                </c:pt>
                <c:pt idx="19">
                  <c:v>-0.27</c:v>
                </c:pt>
              </c:numCache>
            </c:numRef>
          </c:val>
          <c:smooth val="0"/>
          <c:extLst>
            <c:ext xmlns:c16="http://schemas.microsoft.com/office/drawing/2014/chart" uri="{C3380CC4-5D6E-409C-BE32-E72D297353CC}">
              <c16:uniqueId val="{00000000-B07D-DC40-9473-6F71298CFF3C}"/>
            </c:ext>
          </c:extLst>
        </c:ser>
        <c:dLbls>
          <c:showLegendKey val="0"/>
          <c:showVal val="0"/>
          <c:showCatName val="0"/>
          <c:showSerName val="0"/>
          <c:showPercent val="0"/>
          <c:showBubbleSize val="0"/>
        </c:dLbls>
        <c:smooth val="0"/>
        <c:axId val="559512032"/>
        <c:axId val="559509856"/>
        <c:extLst>
          <c:ext xmlns:c15="http://schemas.microsoft.com/office/drawing/2012/chart" uri="{02D57815-91ED-43cb-92C2-25804820EDAC}">
            <c15:filteredLineSeries>
              <c15:ser>
                <c:idx val="1"/>
                <c:order val="1"/>
                <c:tx>
                  <c:strRef>
                    <c:extLst>
                      <c:ext uri="{02D57815-91ED-43cb-92C2-25804820EDAC}">
                        <c15:formulaRef>
                          <c15:sqref>Sheet1!$C$1</c15:sqref>
                        </c15:formulaRef>
                      </c:ext>
                    </c:extLst>
                    <c:strCache>
                      <c:ptCount val="1"/>
                      <c:pt idx="0">
                        <c:v>ECI rank</c:v>
                      </c:pt>
                    </c:strCache>
                  </c:strRef>
                </c:tx>
                <c:spPr>
                  <a:ln w="28575" cap="rnd">
                    <a:solidFill>
                      <a:schemeClr val="accent2"/>
                    </a:solidFill>
                    <a:round/>
                  </a:ln>
                  <a:effectLst/>
                </c:spPr>
                <c:marker>
                  <c:symbol val="none"/>
                </c:marker>
                <c:cat>
                  <c:numRef>
                    <c:extLst>
                      <c:ext uri="{02D57815-91ED-43cb-92C2-25804820EDAC}">
                        <c15:formulaRef>
                          <c15:sqref>Sheet1!$A$2:$A$21</c15:sqref>
                        </c15:formulaRef>
                      </c:ext>
                    </c:extLst>
                    <c:numCache>
                      <c:formatCode>General</c:formatCode>
                      <c:ptCount val="20"/>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numCache>
                  </c:numRef>
                </c:cat>
                <c:val>
                  <c:numRef>
                    <c:extLst>
                      <c:ext uri="{02D57815-91ED-43cb-92C2-25804820EDAC}">
                        <c15:formulaRef>
                          <c15:sqref>Sheet1!$C$2:$C$21</c15:sqref>
                        </c15:formulaRef>
                      </c:ext>
                    </c:extLst>
                    <c:numCache>
                      <c:formatCode>General</c:formatCode>
                      <c:ptCount val="20"/>
                      <c:pt idx="0">
                        <c:v>35</c:v>
                      </c:pt>
                      <c:pt idx="1">
                        <c:v>32</c:v>
                      </c:pt>
                      <c:pt idx="2">
                        <c:v>29</c:v>
                      </c:pt>
                      <c:pt idx="3">
                        <c:v>42</c:v>
                      </c:pt>
                      <c:pt idx="4">
                        <c:v>38</c:v>
                      </c:pt>
                      <c:pt idx="5">
                        <c:v>60</c:v>
                      </c:pt>
                      <c:pt idx="6">
                        <c:v>63</c:v>
                      </c:pt>
                      <c:pt idx="7">
                        <c:v>36</c:v>
                      </c:pt>
                      <c:pt idx="8">
                        <c:v>47</c:v>
                      </c:pt>
                      <c:pt idx="9">
                        <c:v>51</c:v>
                      </c:pt>
                      <c:pt idx="10">
                        <c:v>65</c:v>
                      </c:pt>
                      <c:pt idx="11">
                        <c:v>48</c:v>
                      </c:pt>
                      <c:pt idx="12">
                        <c:v>45</c:v>
                      </c:pt>
                      <c:pt idx="13">
                        <c:v>71</c:v>
                      </c:pt>
                      <c:pt idx="14">
                        <c:v>70</c:v>
                      </c:pt>
                      <c:pt idx="15">
                        <c:v>68</c:v>
                      </c:pt>
                      <c:pt idx="16">
                        <c:v>69</c:v>
                      </c:pt>
                      <c:pt idx="17">
                        <c:v>81</c:v>
                      </c:pt>
                      <c:pt idx="18">
                        <c:v>83</c:v>
                      </c:pt>
                      <c:pt idx="19">
                        <c:v>76</c:v>
                      </c:pt>
                    </c:numCache>
                  </c:numRef>
                </c:val>
                <c:smooth val="0"/>
                <c:extLst>
                  <c:ext xmlns:c16="http://schemas.microsoft.com/office/drawing/2014/chart" uri="{C3380CC4-5D6E-409C-BE32-E72D297353CC}">
                    <c16:uniqueId val="{00000001-B07D-DC40-9473-6F71298CFF3C}"/>
                  </c:ext>
                </c:extLst>
              </c15:ser>
            </c15:filteredLineSeries>
          </c:ext>
        </c:extLst>
      </c:lineChart>
      <c:catAx>
        <c:axId val="559512032"/>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crossAx val="559509856"/>
        <c:crosses val="autoZero"/>
        <c:auto val="1"/>
        <c:lblAlgn val="ctr"/>
        <c:lblOffset val="100"/>
        <c:noMultiLvlLbl val="0"/>
      </c:catAx>
      <c:valAx>
        <c:axId val="55950985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hy-AM"/>
                  <a:t>Տնտեական բարդության ինդեքս</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crossAx val="55951203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userShapes r:id="rId4"/>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057275511015669"/>
          <c:y val="4.3650793650793648E-2"/>
          <c:w val="0.4335016835016835"/>
          <c:h val="0.81746031746031744"/>
        </c:manualLayout>
      </c:layout>
      <c:pieChart>
        <c:varyColors val="1"/>
        <c:ser>
          <c:idx val="0"/>
          <c:order val="0"/>
          <c:tx>
            <c:strRef>
              <c:f>Sheet1!$B$1</c:f>
              <c:strCache>
                <c:ptCount val="1"/>
                <c:pt idx="0">
                  <c:v>Sales</c:v>
                </c:pt>
              </c:strCache>
            </c:strRef>
          </c:tx>
          <c:dPt>
            <c:idx val="0"/>
            <c:bubble3D val="0"/>
            <c:spPr>
              <a:solidFill>
                <a:schemeClr val="accent6"/>
              </a:solidFill>
              <a:ln w="19050">
                <a:solidFill>
                  <a:schemeClr val="lt1"/>
                </a:solidFill>
              </a:ln>
              <a:effectLst/>
            </c:spPr>
            <c:extLst>
              <c:ext xmlns:c16="http://schemas.microsoft.com/office/drawing/2014/chart" uri="{C3380CC4-5D6E-409C-BE32-E72D297353CC}">
                <c16:uniqueId val="{00000001-110D-AD46-B980-22FF14892D83}"/>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110D-AD46-B980-22FF14892D83}"/>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110D-AD46-B980-22FF14892D83}"/>
              </c:ext>
            </c:extLst>
          </c:dPt>
          <c:dPt>
            <c:idx val="3"/>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07-110D-AD46-B980-22FF14892D83}"/>
              </c:ext>
            </c:extLst>
          </c:dPt>
          <c:dLbls>
            <c:dLbl>
              <c:idx val="0"/>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bg1"/>
                      </a:solidFill>
                      <a:latin typeface="GHEA Grapalat" panose="02000506050000020003" pitchFamily="50" charset="0"/>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10D-AD46-B980-22FF14892D83}"/>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10D-AD46-B980-22FF14892D83}"/>
                </c:ext>
              </c:extLst>
            </c:dLbl>
            <c:dLbl>
              <c:idx val="2"/>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bg1"/>
                      </a:solidFill>
                      <a:latin typeface="GHEA Grapalat" panose="02000506050000020003" pitchFamily="50" charset="0"/>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10D-AD46-B980-22FF14892D83}"/>
                </c:ext>
              </c:extLst>
            </c:dLbl>
            <c:dLbl>
              <c:idx val="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10D-AD46-B980-22FF14892D83}"/>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GHEA Grapalat" panose="02000506050000020003" pitchFamily="50" charset="0"/>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s>
          <c:cat>
            <c:strRef>
              <c:f>Sheet1!$A$2:$A$5</c:f>
              <c:strCache>
                <c:ptCount val="4"/>
                <c:pt idx="0">
                  <c:v>&lt;-0.25</c:v>
                </c:pt>
                <c:pt idx="1">
                  <c:v>-0.25</c:v>
                </c:pt>
                <c:pt idx="2">
                  <c:v>0-1</c:v>
                </c:pt>
                <c:pt idx="3">
                  <c:v>1+</c:v>
                </c:pt>
              </c:strCache>
            </c:strRef>
          </c:cat>
          <c:val>
            <c:numRef>
              <c:f>Sheet1!$B$2:$B$5</c:f>
              <c:numCache>
                <c:formatCode>0.00%</c:formatCode>
                <c:ptCount val="4"/>
                <c:pt idx="0">
                  <c:v>0.872</c:v>
                </c:pt>
                <c:pt idx="1">
                  <c:v>1.0999999999999999E-2</c:v>
                </c:pt>
                <c:pt idx="2">
                  <c:v>9.6000000000000002E-2</c:v>
                </c:pt>
                <c:pt idx="3">
                  <c:v>2.1000000000000001E-2</c:v>
                </c:pt>
              </c:numCache>
            </c:numRef>
          </c:val>
          <c:extLst>
            <c:ext xmlns:c16="http://schemas.microsoft.com/office/drawing/2014/chart" uri="{C3380CC4-5D6E-409C-BE32-E72D297353CC}">
              <c16:uniqueId val="{00000008-110D-AD46-B980-22FF14892D83}"/>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8169639472149316"/>
          <c:y val="0.27876890388701409"/>
          <c:w val="0.12716237174898593"/>
          <c:h val="0.52792472974776461"/>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latin typeface="GHEA Grapalat" panose="02000506050000020003" pitchFamily="50" charset="0"/>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0.03824</cdr:x>
      <cdr:y>0.78531</cdr:y>
    </cdr:from>
    <cdr:to>
      <cdr:x>0.99375</cdr:x>
      <cdr:y>0.90522</cdr:y>
    </cdr:to>
    <cdr:sp macro="" textlink="">
      <cdr:nvSpPr>
        <cdr:cNvPr id="2" name="Text Box 1"/>
        <cdr:cNvSpPr txBox="1"/>
      </cdr:nvSpPr>
      <cdr:spPr>
        <a:xfrm xmlns:a="http://schemas.openxmlformats.org/drawingml/2006/main">
          <a:off x="233256" y="1757811"/>
          <a:ext cx="5827819" cy="26840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l">
            <a:spcAft>
              <a:spcPts val="600"/>
            </a:spcAft>
          </a:pPr>
          <a:r>
            <a:rPr lang="hy-AM" sz="900" i="1">
              <a:latin typeface="GHEA Grapalat" panose="02000506050000020003" pitchFamily="50" charset="0"/>
              <a:cs typeface="Calibri" panose="020F0502020204030204" pitchFamily="34" charset="0"/>
            </a:rPr>
            <a:t>Աղբյուր՝</a:t>
          </a:r>
          <a:r>
            <a:rPr lang="en-US" sz="900" i="1" baseline="0">
              <a:latin typeface="GHEA Grapalat" panose="02000506050000020003" pitchFamily="50" charset="0"/>
              <a:cs typeface="Calibri" panose="020F0502020204030204" pitchFamily="34" charset="0"/>
            </a:rPr>
            <a:t> </a:t>
          </a:r>
          <a:r>
            <a:rPr lang="hy-AM" sz="900" i="1" baseline="0">
              <a:latin typeface="GHEA Grapalat" panose="02000506050000020003" pitchFamily="50" charset="0"/>
              <a:cs typeface="Calibri" panose="020F0502020204030204" pitchFamily="34" charset="0"/>
            </a:rPr>
            <a:t>Հայաստանի Հանրապետության վիճակագրական կոմիտե</a:t>
          </a:r>
          <a:endParaRPr lang="en-US" sz="900" i="1" baseline="0">
            <a:latin typeface="GHEA Grapalat" panose="02000506050000020003" pitchFamily="50" charset="0"/>
            <a:cs typeface="Calibri" panose="020F0502020204030204" pitchFamily="34" charset="0"/>
          </a:endParaRPr>
        </a:p>
      </cdr:txBody>
    </cdr:sp>
  </cdr:relSizeAnchor>
</c:userShapes>
</file>

<file path=word/drawings/drawing10.xml><?xml version="1.0" encoding="utf-8"?>
<c:userShapes xmlns:c="http://schemas.openxmlformats.org/drawingml/2006/chart">
  <cdr:relSizeAnchor xmlns:cdr="http://schemas.openxmlformats.org/drawingml/2006/chartDrawing">
    <cdr:from>
      <cdr:x>0.02468</cdr:x>
      <cdr:y>0.74857</cdr:y>
    </cdr:from>
    <cdr:to>
      <cdr:x>0.98069</cdr:x>
      <cdr:y>0.9569</cdr:y>
    </cdr:to>
    <cdr:sp macro="" textlink="">
      <cdr:nvSpPr>
        <cdr:cNvPr id="2" name="Text Box 1"/>
        <cdr:cNvSpPr txBox="1"/>
      </cdr:nvSpPr>
      <cdr:spPr>
        <a:xfrm xmlns:a="http://schemas.openxmlformats.org/drawingml/2006/main">
          <a:off x="142237" y="1654196"/>
          <a:ext cx="5509734" cy="46035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hy-AM" sz="1000" i="1">
              <a:solidFill>
                <a:schemeClr val="tx1">
                  <a:lumMod val="65000"/>
                  <a:lumOff val="35000"/>
                </a:schemeClr>
              </a:solidFill>
              <a:effectLst/>
              <a:latin typeface="Gill Sans MT" panose="020B0502020104020203" pitchFamily="34" charset="0"/>
              <a:ea typeface="+mn-ea"/>
              <a:cs typeface="+mn-cs"/>
            </a:rPr>
            <a:t>Աղբյուր՝</a:t>
          </a:r>
          <a:r>
            <a:rPr lang="en-US" sz="1000" i="1">
              <a:solidFill>
                <a:schemeClr val="tx1">
                  <a:lumMod val="65000"/>
                  <a:lumOff val="35000"/>
                </a:schemeClr>
              </a:solidFill>
              <a:effectLst/>
              <a:latin typeface="Gill Sans MT" panose="020B0502020104020203" pitchFamily="34" charset="0"/>
              <a:ea typeface="+mn-ea"/>
              <a:cs typeface="+mn-cs"/>
            </a:rPr>
            <a:t> </a:t>
          </a:r>
          <a:r>
            <a:rPr lang="hy-AM" sz="1000" i="1">
              <a:solidFill>
                <a:schemeClr val="tx1">
                  <a:lumMod val="65000"/>
                  <a:lumOff val="35000"/>
                </a:schemeClr>
              </a:solidFill>
              <a:effectLst/>
              <a:latin typeface="Gill Sans MT" panose="020B0502020104020203" pitchFamily="34" charset="0"/>
              <a:ea typeface="+mn-ea"/>
              <a:cs typeface="+mn-cs"/>
            </a:rPr>
            <a:t>Համաշխարհային բանկ, բաց</a:t>
          </a:r>
          <a:r>
            <a:rPr lang="hy-AM" sz="1000" i="1" baseline="0">
              <a:solidFill>
                <a:schemeClr val="tx1">
                  <a:lumMod val="65000"/>
                  <a:lumOff val="35000"/>
                </a:schemeClr>
              </a:solidFill>
              <a:effectLst/>
              <a:latin typeface="Gill Sans MT" panose="020B0502020104020203" pitchFamily="34" charset="0"/>
              <a:ea typeface="+mn-ea"/>
              <a:cs typeface="+mn-cs"/>
            </a:rPr>
            <a:t> տվյալներ. հարկերի եւ վճարումների ընդհանուր ցուցանիշ</a:t>
          </a:r>
          <a:r>
            <a:rPr lang="en-GB" sz="1000" i="1">
              <a:solidFill>
                <a:schemeClr val="tx1">
                  <a:lumMod val="65000"/>
                  <a:lumOff val="35000"/>
                </a:schemeClr>
              </a:solidFill>
              <a:effectLst/>
              <a:latin typeface="Gill Sans MT" panose="020B0502020104020203" pitchFamily="34" charset="0"/>
              <a:ea typeface="+mn-ea"/>
              <a:cs typeface="+mn-cs"/>
            </a:rPr>
            <a:t> (</a:t>
          </a:r>
          <a:r>
            <a:rPr lang="hy-AM" sz="1000" i="1">
              <a:solidFill>
                <a:schemeClr val="tx1">
                  <a:lumMod val="65000"/>
                  <a:lumOff val="35000"/>
                </a:schemeClr>
              </a:solidFill>
              <a:effectLst/>
              <a:latin typeface="Gill Sans MT" panose="020B0502020104020203" pitchFamily="34" charset="0"/>
              <a:ea typeface="+mn-ea"/>
              <a:cs typeface="+mn-cs"/>
            </a:rPr>
            <a:t>շահույթի </a:t>
          </a:r>
          <a:r>
            <a:rPr lang="en-GB" sz="1000" i="1">
              <a:solidFill>
                <a:schemeClr val="tx1">
                  <a:lumMod val="65000"/>
                  <a:lumOff val="35000"/>
                </a:schemeClr>
              </a:solidFill>
              <a:effectLst/>
              <a:latin typeface="Gill Sans MT" panose="020B0502020104020203" pitchFamily="34" charset="0"/>
              <a:ea typeface="+mn-ea"/>
              <a:cs typeface="+mn-cs"/>
            </a:rPr>
            <a:t>%), ID: IC.TAX.TOTL.CP.ZS, 2019</a:t>
          </a:r>
          <a:endParaRPr lang="en-US" sz="1000" i="1">
            <a:solidFill>
              <a:schemeClr val="tx1">
                <a:lumMod val="65000"/>
                <a:lumOff val="35000"/>
              </a:schemeClr>
            </a:solidFill>
            <a:effectLst/>
            <a:latin typeface="Gill Sans MT" panose="020B0502020104020203" pitchFamily="34" charset="0"/>
            <a:ea typeface="+mn-ea"/>
            <a:cs typeface="+mn-cs"/>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0.01481</cdr:x>
      <cdr:y>0.88266</cdr:y>
    </cdr:from>
    <cdr:to>
      <cdr:x>0.53309</cdr:x>
      <cdr:y>0.95568</cdr:y>
    </cdr:to>
    <cdr:sp macro="" textlink="">
      <cdr:nvSpPr>
        <cdr:cNvPr id="3" name="Text Box 2"/>
        <cdr:cNvSpPr txBox="1"/>
      </cdr:nvSpPr>
      <cdr:spPr>
        <a:xfrm xmlns:a="http://schemas.openxmlformats.org/drawingml/2006/main">
          <a:off x="85015" y="2645509"/>
          <a:ext cx="2975135" cy="21885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hy-AM" sz="900" i="1">
              <a:latin typeface="GHEA Grapalat" panose="02000506050000020003" pitchFamily="50" charset="0"/>
            </a:rPr>
            <a:t>Աղբյուր</a:t>
          </a:r>
          <a:r>
            <a:rPr lang="en-US" sz="900" i="1">
              <a:latin typeface="GHEA Grapalat" panose="02000506050000020003" pitchFamily="50" charset="0"/>
            </a:rPr>
            <a:t>`</a:t>
          </a:r>
          <a:r>
            <a:rPr lang="en-US" sz="900" i="1" baseline="0">
              <a:latin typeface="GHEA Grapalat" panose="02000506050000020003" pitchFamily="50" charset="0"/>
            </a:rPr>
            <a:t> </a:t>
          </a:r>
          <a:r>
            <a:rPr lang="hy-AM" sz="900" i="1" baseline="0">
              <a:latin typeface="GHEA Grapalat" panose="02000506050000020003" pitchFamily="50" charset="0"/>
            </a:rPr>
            <a:t>Համաշխարհային բանկ</a:t>
          </a:r>
          <a:endParaRPr lang="en-US" sz="900" i="1">
            <a:latin typeface="GHEA Grapalat" panose="02000506050000020003" pitchFamily="50"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0.0132</cdr:x>
      <cdr:y>0.89724</cdr:y>
    </cdr:from>
    <cdr:to>
      <cdr:x>0.53148</cdr:x>
      <cdr:y>0.98513</cdr:y>
    </cdr:to>
    <cdr:sp macro="" textlink="">
      <cdr:nvSpPr>
        <cdr:cNvPr id="3" name="Text Box 2"/>
        <cdr:cNvSpPr txBox="1"/>
      </cdr:nvSpPr>
      <cdr:spPr>
        <a:xfrm xmlns:a="http://schemas.openxmlformats.org/drawingml/2006/main">
          <a:off x="78218" y="2298931"/>
          <a:ext cx="3070575" cy="22519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hy-AM" sz="1000" i="1">
              <a:latin typeface="GHEA Grapalat" panose="02000506050000020003" pitchFamily="50" charset="0"/>
            </a:rPr>
            <a:t>Աղբյուր՝</a:t>
          </a:r>
          <a:r>
            <a:rPr lang="hy-AM" sz="1000" i="1" baseline="0">
              <a:latin typeface="GHEA Grapalat" panose="02000506050000020003" pitchFamily="50" charset="0"/>
            </a:rPr>
            <a:t> </a:t>
          </a:r>
          <a:r>
            <a:rPr lang="hy-AM" sz="1000" i="1">
              <a:latin typeface="GHEA Grapalat" panose="02000506050000020003" pitchFamily="50" charset="0"/>
            </a:rPr>
            <a:t>Համաշխարհային բանկ</a:t>
          </a:r>
          <a:endParaRPr lang="en-US" sz="1000" i="1">
            <a:latin typeface="GHEA Grapalat" panose="02000506050000020003" pitchFamily="50" charset="0"/>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0.04325</cdr:x>
      <cdr:y>0.92569</cdr:y>
    </cdr:from>
    <cdr:to>
      <cdr:x>1</cdr:x>
      <cdr:y>0.99499</cdr:y>
    </cdr:to>
    <cdr:sp macro="" textlink="">
      <cdr:nvSpPr>
        <cdr:cNvPr id="2" name="Text Box 1"/>
        <cdr:cNvSpPr txBox="1"/>
      </cdr:nvSpPr>
      <cdr:spPr>
        <a:xfrm xmlns:a="http://schemas.openxmlformats.org/drawingml/2006/main">
          <a:off x="257061" y="2768600"/>
          <a:ext cx="5686539" cy="20726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hy-AM" sz="900" i="1">
              <a:latin typeface="GHEA Grapalat" panose="02000506050000020003" pitchFamily="50" charset="0"/>
            </a:rPr>
            <a:t>Աղբյուրը՝</a:t>
          </a:r>
          <a:r>
            <a:rPr lang="en-US" sz="900" i="1">
              <a:latin typeface="GHEA Grapalat" panose="02000506050000020003" pitchFamily="50" charset="0"/>
            </a:rPr>
            <a:t> </a:t>
          </a:r>
          <a:r>
            <a:rPr lang="hy-AM" sz="900" i="1">
              <a:latin typeface="GHEA Grapalat" panose="02000506050000020003" pitchFamily="50" charset="0"/>
            </a:rPr>
            <a:t>Հայաստանի Հանրապետության վիճակագրական</a:t>
          </a:r>
          <a:r>
            <a:rPr lang="hy-AM" sz="900" i="1" baseline="0">
              <a:latin typeface="GHEA Grapalat" panose="02000506050000020003" pitchFamily="50" charset="0"/>
            </a:rPr>
            <a:t> կոմիտե</a:t>
          </a:r>
          <a:endParaRPr lang="en-US" sz="900" i="1">
            <a:latin typeface="GHEA Grapalat" panose="02000506050000020003" pitchFamily="50" charset="0"/>
          </a:endParaRPr>
        </a:p>
      </cdr:txBody>
    </cdr:sp>
  </cdr:relSizeAnchor>
</c:userShapes>
</file>

<file path=word/drawings/drawing5.xml><?xml version="1.0" encoding="utf-8"?>
<c:userShapes xmlns:c="http://schemas.openxmlformats.org/drawingml/2006/chart">
  <cdr:relSizeAnchor xmlns:cdr="http://schemas.openxmlformats.org/drawingml/2006/chartDrawing">
    <cdr:from>
      <cdr:x>0.04216</cdr:x>
      <cdr:y>0.9112</cdr:y>
    </cdr:from>
    <cdr:to>
      <cdr:x>0.99847</cdr:x>
      <cdr:y>0.99648</cdr:y>
    </cdr:to>
    <cdr:sp macro="" textlink="">
      <cdr:nvSpPr>
        <cdr:cNvPr id="2" name="Text Box 1"/>
        <cdr:cNvSpPr txBox="1"/>
      </cdr:nvSpPr>
      <cdr:spPr>
        <a:xfrm xmlns:a="http://schemas.openxmlformats.org/drawingml/2006/main">
          <a:off x="250582" y="2749550"/>
          <a:ext cx="5683924" cy="25734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hy-AM" sz="900" i="1">
              <a:latin typeface="GHEA Grapalat" panose="02000506050000020003" pitchFamily="50" charset="0"/>
            </a:rPr>
            <a:t>Աղբյուրը</a:t>
          </a:r>
          <a:r>
            <a:rPr lang="en-US" sz="900" i="1">
              <a:latin typeface="GHEA Grapalat" panose="02000506050000020003" pitchFamily="50" charset="0"/>
            </a:rPr>
            <a:t>` </a:t>
          </a:r>
          <a:r>
            <a:rPr lang="hy-AM" sz="900" i="1">
              <a:latin typeface="GHEA Grapalat" panose="02000506050000020003" pitchFamily="50" charset="0"/>
            </a:rPr>
            <a:t>Հայաստանի Հանրապետության</a:t>
          </a:r>
          <a:r>
            <a:rPr lang="en-US" sz="900" i="1" baseline="0">
              <a:latin typeface="GHEA Grapalat" panose="02000506050000020003" pitchFamily="50" charset="0"/>
            </a:rPr>
            <a:t> </a:t>
          </a:r>
          <a:r>
            <a:rPr lang="hy-AM" sz="900" i="1" baseline="0">
              <a:latin typeface="GHEA Grapalat" panose="02000506050000020003" pitchFamily="50" charset="0"/>
            </a:rPr>
            <a:t>վիճակագրական կոմիտե</a:t>
          </a:r>
          <a:endParaRPr lang="en-US" sz="900" i="1">
            <a:latin typeface="GHEA Grapalat" panose="02000506050000020003" pitchFamily="50" charset="0"/>
          </a:endParaRPr>
        </a:p>
      </cdr:txBody>
    </cdr:sp>
  </cdr:relSizeAnchor>
</c:userShapes>
</file>

<file path=word/drawings/drawing6.xml><?xml version="1.0" encoding="utf-8"?>
<c:userShapes xmlns:c="http://schemas.openxmlformats.org/drawingml/2006/chart">
  <cdr:relSizeAnchor xmlns:cdr="http://schemas.openxmlformats.org/drawingml/2006/chartDrawing">
    <cdr:from>
      <cdr:x>0.02858</cdr:x>
      <cdr:y>0.93657</cdr:y>
    </cdr:from>
    <cdr:to>
      <cdr:x>0.98344</cdr:x>
      <cdr:y>0.99173</cdr:y>
    </cdr:to>
    <cdr:sp macro="" textlink="">
      <cdr:nvSpPr>
        <cdr:cNvPr id="2" name="Text Box 1"/>
        <cdr:cNvSpPr txBox="1"/>
      </cdr:nvSpPr>
      <cdr:spPr>
        <a:xfrm xmlns:a="http://schemas.openxmlformats.org/drawingml/2006/main">
          <a:off x="169889" y="3681343"/>
          <a:ext cx="5675306" cy="21680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hy-AM" sz="900" b="0" i="1">
              <a:latin typeface="GHEA Grapalat" panose="02000506050000020003" pitchFamily="50" charset="0"/>
            </a:rPr>
            <a:t>Աղբյուրը</a:t>
          </a:r>
          <a:r>
            <a:rPr lang="en-US" sz="900" b="0" i="1">
              <a:latin typeface="GHEA Grapalat" panose="02000506050000020003" pitchFamily="50" charset="0"/>
            </a:rPr>
            <a:t>`</a:t>
          </a:r>
          <a:r>
            <a:rPr lang="en-US" sz="900" b="1" i="1">
              <a:latin typeface="GHEA Grapalat" panose="02000506050000020003" pitchFamily="50" charset="0"/>
            </a:rPr>
            <a:t> </a:t>
          </a:r>
          <a:r>
            <a:rPr lang="hy-AM" sz="900" b="0" i="1">
              <a:latin typeface="GHEA Grapalat" panose="02000506050000020003" pitchFamily="50" charset="0"/>
            </a:rPr>
            <a:t>Հայաստանի Հանրապետության վիճակագրական կոմիտե</a:t>
          </a:r>
          <a:endParaRPr lang="en-US" sz="900" i="1">
            <a:effectLst/>
            <a:latin typeface="GHEA Grapalat" panose="02000506050000020003" pitchFamily="50" charset="0"/>
            <a:ea typeface="+mn-ea"/>
            <a:cs typeface="+mn-cs"/>
          </a:endParaRPr>
        </a:p>
      </cdr:txBody>
    </cdr:sp>
  </cdr:relSizeAnchor>
</c:userShapes>
</file>

<file path=word/drawings/drawing7.xml><?xml version="1.0" encoding="utf-8"?>
<c:userShapes xmlns:c="http://schemas.openxmlformats.org/drawingml/2006/chart">
  <cdr:relSizeAnchor xmlns:cdr="http://schemas.openxmlformats.org/drawingml/2006/chartDrawing">
    <cdr:from>
      <cdr:x>0.0684</cdr:x>
      <cdr:y>0.95328</cdr:y>
    </cdr:from>
    <cdr:to>
      <cdr:x>0.78114</cdr:x>
      <cdr:y>1</cdr:y>
    </cdr:to>
    <cdr:sp macro="" textlink="">
      <cdr:nvSpPr>
        <cdr:cNvPr id="2" name="Text Box 1"/>
        <cdr:cNvSpPr txBox="1"/>
      </cdr:nvSpPr>
      <cdr:spPr>
        <a:xfrm xmlns:a="http://schemas.openxmlformats.org/drawingml/2006/main">
          <a:off x="406541" y="4794236"/>
          <a:ext cx="4236251" cy="2349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hy-AM" sz="900" i="1">
              <a:latin typeface="GHEA Grapalat" panose="02000506050000020003" pitchFamily="50" charset="0"/>
            </a:rPr>
            <a:t>Աղբյուրը՝</a:t>
          </a:r>
          <a:r>
            <a:rPr lang="en-US" sz="900" i="1">
              <a:latin typeface="GHEA Grapalat" panose="02000506050000020003" pitchFamily="50" charset="0"/>
            </a:rPr>
            <a:t> </a:t>
          </a:r>
          <a:r>
            <a:rPr lang="hy-AM" sz="900" i="1">
              <a:latin typeface="GHEA Grapalat" panose="02000506050000020003" pitchFamily="50" charset="0"/>
            </a:rPr>
            <a:t>Հայաստանի Հանրապետության վիճակագրական կոմիտե</a:t>
          </a:r>
          <a:endParaRPr lang="en-US" sz="900" i="1">
            <a:latin typeface="GHEA Grapalat" panose="02000506050000020003" pitchFamily="50" charset="0"/>
          </a:endParaRPr>
        </a:p>
      </cdr:txBody>
    </cdr:sp>
  </cdr:relSizeAnchor>
</c:userShapes>
</file>

<file path=word/drawings/drawing8.xml><?xml version="1.0" encoding="utf-8"?>
<c:userShapes xmlns:c="http://schemas.openxmlformats.org/drawingml/2006/chart">
  <cdr:relSizeAnchor xmlns:cdr="http://schemas.openxmlformats.org/drawingml/2006/chartDrawing">
    <cdr:from>
      <cdr:x>0.01389</cdr:x>
      <cdr:y>0.91247</cdr:y>
    </cdr:from>
    <cdr:to>
      <cdr:x>0.58612</cdr:x>
      <cdr:y>0.97742</cdr:y>
    </cdr:to>
    <cdr:sp macro="" textlink="">
      <cdr:nvSpPr>
        <cdr:cNvPr id="2" name="Text Box 1"/>
        <cdr:cNvSpPr txBox="1"/>
      </cdr:nvSpPr>
      <cdr:spPr>
        <a:xfrm xmlns:a="http://schemas.openxmlformats.org/drawingml/2006/main">
          <a:off x="82530" y="3337467"/>
          <a:ext cx="3401106" cy="23756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hy-AM" sz="900" i="1">
              <a:latin typeface="GHEA Grapalat" panose="02000506050000020003" pitchFamily="50" charset="0"/>
            </a:rPr>
            <a:t>Աղբյուր՝</a:t>
          </a:r>
          <a:r>
            <a:rPr lang="en-US" sz="900" i="1">
              <a:latin typeface="GHEA Grapalat" panose="02000506050000020003" pitchFamily="50" charset="0"/>
            </a:rPr>
            <a:t> </a:t>
          </a:r>
          <a:r>
            <a:rPr lang="hy-AM" sz="900" i="1">
              <a:latin typeface="GHEA Grapalat" panose="02000506050000020003" pitchFamily="50" charset="0"/>
            </a:rPr>
            <a:t>Տնտեսական բարդության ատլաս</a:t>
          </a:r>
          <a:endParaRPr lang="en-US" sz="900" i="1">
            <a:latin typeface="GHEA Grapalat" panose="02000506050000020003" pitchFamily="50" charset="0"/>
          </a:endParaRPr>
        </a:p>
      </cdr:txBody>
    </cdr:sp>
  </cdr:relSizeAnchor>
</c:userShapes>
</file>

<file path=word/drawings/drawing9.xml><?xml version="1.0" encoding="utf-8"?>
<c:userShapes xmlns:c="http://schemas.openxmlformats.org/drawingml/2006/chart">
  <cdr:relSizeAnchor xmlns:cdr="http://schemas.openxmlformats.org/drawingml/2006/chartDrawing">
    <cdr:from>
      <cdr:x>0.01052</cdr:x>
      <cdr:y>0.91247</cdr:y>
    </cdr:from>
    <cdr:to>
      <cdr:x>0.57407</cdr:x>
      <cdr:y>0.9867</cdr:y>
    </cdr:to>
    <cdr:sp macro="" textlink="">
      <cdr:nvSpPr>
        <cdr:cNvPr id="2" name="Text Box 1"/>
        <cdr:cNvSpPr txBox="1"/>
      </cdr:nvSpPr>
      <cdr:spPr>
        <a:xfrm xmlns:a="http://schemas.openxmlformats.org/drawingml/2006/main">
          <a:off x="63509" y="2442244"/>
          <a:ext cx="3401047" cy="19867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hy-AM" sz="900" i="1">
              <a:latin typeface="GHEA Grapalat" panose="02000506050000020003" pitchFamily="50" charset="0"/>
            </a:rPr>
            <a:t>Աղբյուր՝</a:t>
          </a:r>
          <a:r>
            <a:rPr lang="en-US" sz="900" i="1">
              <a:latin typeface="GHEA Grapalat" panose="02000506050000020003" pitchFamily="50" charset="0"/>
            </a:rPr>
            <a:t> </a:t>
          </a:r>
          <a:r>
            <a:rPr lang="hy-AM" sz="900" i="1">
              <a:latin typeface="GHEA Grapalat" panose="02000506050000020003" pitchFamily="50" charset="0"/>
            </a:rPr>
            <a:t>Տնտեսական</a:t>
          </a:r>
          <a:r>
            <a:rPr lang="hy-AM" sz="900" i="1" baseline="0">
              <a:latin typeface="GHEA Grapalat" panose="02000506050000020003" pitchFamily="50" charset="0"/>
            </a:rPr>
            <a:t> բարդության ատլաս</a:t>
          </a:r>
          <a:endParaRPr lang="en-US" sz="900" i="1">
            <a:solidFill>
              <a:srgbClr val="FF0000"/>
            </a:solidFill>
            <a:latin typeface="GHEA Grapalat" panose="02000506050000020003" pitchFamily="50"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8468D-79FC-496C-AE2F-2FBAAB675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38</Pages>
  <Words>6522</Words>
  <Characters>37179</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https:/mul2-mineconomy.gov.am/tasks/334013/oneclick/Investment Policy Concept.docx?token=a4e52effab5eea7f5171e53166713f71</cp:keywords>
  <dc:description/>
  <cp:lastModifiedBy>Davit M. Ter-Gulanyan</cp:lastModifiedBy>
  <cp:revision>3</cp:revision>
  <cp:lastPrinted>2022-06-13T08:25:00Z</cp:lastPrinted>
  <dcterms:created xsi:type="dcterms:W3CDTF">2022-10-26T11:51:00Z</dcterms:created>
  <dcterms:modified xsi:type="dcterms:W3CDTF">2022-10-27T14:15:00Z</dcterms:modified>
</cp:coreProperties>
</file>