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5D" w:rsidRDefault="00AE3F5D" w:rsidP="00E111A8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002569" w:rsidRPr="005D6C63" w:rsidRDefault="00002569" w:rsidP="00E111A8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 w:rsidRPr="005D6C63">
        <w:rPr>
          <w:rFonts w:ascii="GHEA Grapalat" w:hAnsi="GHEA Grapalat" w:cs="Sylfaen"/>
          <w:b/>
          <w:bCs/>
        </w:rPr>
        <w:t>ՀԱՅԱՍՏԱՆԻ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ՀԱՆՐԱՊԵՏՈՒԹՅԱՆ</w:t>
      </w:r>
    </w:p>
    <w:p w:rsidR="00002569" w:rsidRPr="005D6C63" w:rsidRDefault="00002569" w:rsidP="00E111A8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</w:p>
    <w:p w:rsidR="00002569" w:rsidRPr="005D6C63" w:rsidRDefault="00002569" w:rsidP="005D6C6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5D6C63">
        <w:rPr>
          <w:rFonts w:ascii="GHEA Grapalat" w:hAnsi="GHEA Grapalat" w:cs="Sylfaen"/>
          <w:b/>
          <w:bCs/>
        </w:rPr>
        <w:t>Օ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Ր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Ե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Ն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Ք</w:t>
      </w:r>
      <w:r w:rsidRPr="005D6C63">
        <w:rPr>
          <w:rFonts w:ascii="GHEA Grapalat" w:hAnsi="GHEA Grapalat"/>
          <w:b/>
          <w:bCs/>
        </w:rPr>
        <w:t xml:space="preserve"> </w:t>
      </w:r>
      <w:r w:rsidRPr="005D6C63">
        <w:rPr>
          <w:rFonts w:ascii="GHEA Grapalat" w:hAnsi="GHEA Grapalat" w:cs="Sylfaen"/>
          <w:b/>
          <w:bCs/>
        </w:rPr>
        <w:t>Ը</w:t>
      </w:r>
    </w:p>
    <w:p w:rsidR="00116090" w:rsidRPr="005D6C63" w:rsidRDefault="00116090" w:rsidP="005D6C6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</w:p>
    <w:p w:rsidR="00002569" w:rsidRPr="005D6C63" w:rsidRDefault="00116090" w:rsidP="005D6C6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5D6C63">
        <w:rPr>
          <w:rStyle w:val="Strong"/>
          <w:rFonts w:ascii="GHEA Grapalat" w:hAnsi="GHEA Grapalat"/>
          <w:lang w:val="hy-AM"/>
        </w:rPr>
        <w:t>«</w:t>
      </w:r>
      <w:r w:rsidRPr="005D6C63">
        <w:rPr>
          <w:rStyle w:val="Strong"/>
          <w:rFonts w:ascii="GHEA Grapalat" w:hAnsi="GHEA Grapalat" w:cs="Sylfaen"/>
          <w:lang w:val="hy-AM"/>
        </w:rPr>
        <w:t>ՇՐՋԱԿԱ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ՄԻՋԱՎԱՅՐԻ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ՎՐԱ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ԱԶԴԵՑՈՒԹՅԱՆ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ԳՆԱՀԱՏՄԱՆ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ԵՎ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ՓՈՐՁԱՔՆՆՈՒԹՅԱՆ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ՄԱՍԻՆ</w:t>
      </w:r>
      <w:r w:rsidRPr="005D6C63">
        <w:rPr>
          <w:rStyle w:val="Strong"/>
          <w:rFonts w:ascii="GHEA Grapalat" w:hAnsi="GHEA Grapalat"/>
          <w:lang w:val="hy-AM"/>
        </w:rPr>
        <w:t xml:space="preserve">» </w:t>
      </w:r>
      <w:r w:rsidRPr="005D6C63">
        <w:rPr>
          <w:rStyle w:val="Strong"/>
          <w:rFonts w:ascii="GHEA Grapalat" w:hAnsi="GHEA Grapalat" w:cs="Sylfaen"/>
          <w:lang w:val="hy-AM"/>
        </w:rPr>
        <w:t>ՀԱՅԱՍՏԱՆԻ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ՀԱՆՐԱՊԵՏՈՒԹՅԱՆ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ՕՐԵՆՔՈՒՄ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ՓՈՓՈԽՈՒԹՅՈՒՆ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ԿԱՏԱՐԵԼՈՒ</w:t>
      </w:r>
      <w:r w:rsidRPr="005D6C63">
        <w:rPr>
          <w:rStyle w:val="Strong"/>
          <w:rFonts w:ascii="GHEA Grapalat" w:hAnsi="GHEA Grapalat"/>
          <w:lang w:val="hy-AM"/>
        </w:rPr>
        <w:t xml:space="preserve"> </w:t>
      </w:r>
      <w:r w:rsidRPr="005D6C63">
        <w:rPr>
          <w:rStyle w:val="Strong"/>
          <w:rFonts w:ascii="GHEA Grapalat" w:hAnsi="GHEA Grapalat" w:cs="Sylfaen"/>
          <w:lang w:val="hy-AM"/>
        </w:rPr>
        <w:t>ՄԱՍԻՆ</w:t>
      </w:r>
    </w:p>
    <w:p w:rsidR="00002569" w:rsidRPr="005D6C63" w:rsidRDefault="00002569" w:rsidP="005D6C6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bCs/>
          <w:lang w:val="hy-AM"/>
        </w:rPr>
      </w:pPr>
    </w:p>
    <w:p w:rsidR="00002569" w:rsidRPr="005D6C63" w:rsidRDefault="00002569" w:rsidP="005D6C6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MS Mincho" w:hAnsi="GHEA Grapalat" w:cs="MS Mincho"/>
          <w:lang w:val="hy-AM"/>
        </w:rPr>
      </w:pPr>
      <w:r w:rsidRPr="005D6C63">
        <w:rPr>
          <w:rFonts w:ascii="GHEA Grapalat" w:hAnsi="GHEA Grapalat" w:cs="Sylfaen"/>
          <w:b/>
          <w:bCs/>
          <w:lang w:val="hy-AM"/>
        </w:rPr>
        <w:t xml:space="preserve">Հոդված 1. </w:t>
      </w:r>
      <w:r w:rsidRPr="005D6C63">
        <w:rPr>
          <w:rFonts w:ascii="GHEA Grapalat" w:hAnsi="GHEA Grapalat"/>
          <w:lang w:val="hy-AM"/>
        </w:rPr>
        <w:t>«</w:t>
      </w:r>
      <w:r w:rsidRPr="005D6C63">
        <w:rPr>
          <w:rFonts w:ascii="GHEA Grapalat" w:hAnsi="GHEA Grapalat" w:cs="Sylfaen"/>
          <w:lang w:val="hy-AM"/>
        </w:rPr>
        <w:t>Շրջակա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միջավայրի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վրա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ազդեցության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գնահատման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և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փորձաքննության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մասին</w:t>
      </w:r>
      <w:r w:rsidRPr="005D6C63">
        <w:rPr>
          <w:rFonts w:ascii="GHEA Grapalat" w:hAnsi="GHEA Grapalat"/>
          <w:lang w:val="hy-AM"/>
        </w:rPr>
        <w:t xml:space="preserve">» 2014 </w:t>
      </w:r>
      <w:r w:rsidRPr="005D6C63">
        <w:rPr>
          <w:rFonts w:ascii="GHEA Grapalat" w:hAnsi="GHEA Grapalat" w:cs="Sylfaen"/>
          <w:lang w:val="hy-AM"/>
        </w:rPr>
        <w:t>թվականի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հունիսի</w:t>
      </w:r>
      <w:r w:rsidRPr="005D6C63">
        <w:rPr>
          <w:rFonts w:ascii="GHEA Grapalat" w:hAnsi="GHEA Grapalat"/>
          <w:lang w:val="hy-AM"/>
        </w:rPr>
        <w:t xml:space="preserve"> 21-</w:t>
      </w:r>
      <w:r w:rsidRPr="005D6C63">
        <w:rPr>
          <w:rFonts w:ascii="GHEA Grapalat" w:hAnsi="GHEA Grapalat" w:cs="Sylfaen"/>
          <w:lang w:val="hy-AM"/>
        </w:rPr>
        <w:t>ի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>ՀՕ</w:t>
      </w:r>
      <w:r w:rsidRPr="005D6C63">
        <w:rPr>
          <w:rFonts w:ascii="GHEA Grapalat" w:hAnsi="GHEA Grapalat"/>
          <w:lang w:val="hy-AM"/>
        </w:rPr>
        <w:t>-110-</w:t>
      </w:r>
      <w:r w:rsidRPr="005D6C63">
        <w:rPr>
          <w:rFonts w:ascii="GHEA Grapalat" w:hAnsi="GHEA Grapalat" w:cs="Sylfaen"/>
          <w:lang w:val="hy-AM"/>
        </w:rPr>
        <w:t>Ն</w:t>
      </w:r>
      <w:r w:rsidRPr="005D6C63">
        <w:rPr>
          <w:rFonts w:ascii="GHEA Grapalat" w:hAnsi="GHEA Grapalat"/>
          <w:lang w:val="hy-AM"/>
        </w:rPr>
        <w:t xml:space="preserve"> </w:t>
      </w:r>
      <w:r w:rsidRPr="005D6C63">
        <w:rPr>
          <w:rFonts w:ascii="GHEA Grapalat" w:hAnsi="GHEA Grapalat" w:cs="Sylfaen"/>
          <w:lang w:val="hy-AM"/>
        </w:rPr>
        <w:t xml:space="preserve">օրենքը շարադրել </w:t>
      </w:r>
      <w:r w:rsidR="000B4ACF">
        <w:rPr>
          <w:rFonts w:ascii="GHEA Grapalat" w:hAnsi="GHEA Grapalat" w:cs="Sylfaen"/>
          <w:lang w:val="hy-AM"/>
        </w:rPr>
        <w:t xml:space="preserve">հետևյալ </w:t>
      </w:r>
      <w:r w:rsidR="00116090" w:rsidRPr="005D6C63">
        <w:rPr>
          <w:rFonts w:ascii="GHEA Grapalat" w:hAnsi="GHEA Grapalat" w:cs="Sylfaen"/>
          <w:lang w:val="hy-AM"/>
        </w:rPr>
        <w:t>խմբագրությամբ</w:t>
      </w:r>
      <w:r w:rsidR="00116090" w:rsidRPr="005D6C63">
        <w:rPr>
          <w:rFonts w:ascii="GHEA Grapalat" w:eastAsia="MS Mincho" w:hAnsi="MS Mincho" w:cs="MS Mincho"/>
          <w:lang w:val="hy-AM"/>
        </w:rPr>
        <w:t>․</w:t>
      </w:r>
    </w:p>
    <w:p w:rsidR="00116090" w:rsidRPr="005D6C63" w:rsidRDefault="00116090" w:rsidP="005D6C6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MS Mincho" w:hAnsi="GHEA Grapalat" w:cs="MS Mincho"/>
          <w:lang w:val="hy-AM"/>
        </w:rPr>
      </w:pPr>
    </w:p>
    <w:p w:rsidR="00116090" w:rsidRPr="00116090" w:rsidRDefault="00116090" w:rsidP="005D6C63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«Գ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 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</w:p>
    <w:p w:rsidR="00116090" w:rsidRPr="00116090" w:rsidRDefault="00116090" w:rsidP="005D6C63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6090" w:rsidRPr="00116090" w:rsidRDefault="00116090" w:rsidP="005D6C63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ԸՆԴՀԱՆՈՒՐ</w:t>
      </w:r>
      <w:r w:rsidRPr="005D6C6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ԴՐՈՒՅԹՆԵՐ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16090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116090" w:rsidRPr="00116090" w:rsidTr="00116090">
        <w:trPr>
          <w:tblCellSpacing w:w="7" w:type="dxa"/>
        </w:trPr>
        <w:tc>
          <w:tcPr>
            <w:tcW w:w="2025" w:type="dxa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vAlign w:val="center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Օրենքի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կարգավորման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առարկան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116090">
        <w:rPr>
          <w:rFonts w:ascii="GHEA Grapalat" w:eastAsia="Times New Roman" w:hAnsi="GHEA Grapalat" w:cs="Sylfaen"/>
          <w:sz w:val="24"/>
          <w:szCs w:val="24"/>
        </w:rPr>
        <w:t>Սույն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օրենքը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կարգավորում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է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շրջակա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վրա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գնահատումների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116090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գնահատում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Pr="00116090">
        <w:rPr>
          <w:rFonts w:ascii="GHEA Grapalat" w:eastAsia="Times New Roman" w:hAnsi="GHEA Grapalat" w:cs="Sylfaen"/>
          <w:sz w:val="24"/>
          <w:szCs w:val="24"/>
        </w:rPr>
        <w:t>այդ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թվում՝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="009131FB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9131FB" w:rsidRPr="009131FB">
        <w:rPr>
          <w:rFonts w:ascii="GHEA Grapalat" w:eastAsia="Times New Roman" w:hAnsi="GHEA Grapalat" w:cs="Times New Roman"/>
          <w:sz w:val="24"/>
          <w:szCs w:val="24"/>
        </w:rPr>
        <w:t>և</w:t>
      </w:r>
      <w:r w:rsidR="00553422"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շրջակա</w:t>
      </w:r>
      <w:r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վրա</w:t>
      </w:r>
      <w:r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9131F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131FB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116090">
        <w:rPr>
          <w:rFonts w:ascii="GHEA Grapalat" w:eastAsia="Times New Roman" w:hAnsi="GHEA Grapalat" w:cs="Sylfaen"/>
          <w:sz w:val="24"/>
          <w:szCs w:val="24"/>
        </w:rPr>
        <w:t>այսուհետ՝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փորձաքննություն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116090">
        <w:rPr>
          <w:rFonts w:ascii="GHEA Grapalat" w:eastAsia="Times New Roman" w:hAnsi="GHEA Grapalat" w:cs="Sylfaen"/>
          <w:sz w:val="24"/>
          <w:szCs w:val="24"/>
        </w:rPr>
        <w:t>ոլորտի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հասարակական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հարաբերությունները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116090" w:rsidRPr="00116090" w:rsidTr="00116090">
        <w:trPr>
          <w:tblCellSpacing w:w="7" w:type="dxa"/>
        </w:trPr>
        <w:tc>
          <w:tcPr>
            <w:tcW w:w="2025" w:type="dxa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vAlign w:val="center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Օրենքի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գործողությունը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116090">
        <w:rPr>
          <w:rFonts w:ascii="GHEA Grapalat" w:eastAsia="Times New Roman" w:hAnsi="GHEA Grapalat" w:cs="Sylfaen"/>
          <w:sz w:val="24"/>
          <w:szCs w:val="24"/>
        </w:rPr>
        <w:t>Սույն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օրենքի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գործողությունը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տարածվում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է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շրջակա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</w:rPr>
        <w:t>ու</w:t>
      </w:r>
      <w:r w:rsidRPr="004B70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</w:rPr>
        <w:t>մարդու</w:t>
      </w:r>
      <w:r w:rsidRPr="004B70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վրա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փաստաթուղթ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մշակող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16090">
        <w:rPr>
          <w:rFonts w:ascii="GHEA Grapalat" w:eastAsia="Times New Roman" w:hAnsi="GHEA Grapalat" w:cs="Sylfaen"/>
          <w:sz w:val="24"/>
          <w:szCs w:val="24"/>
        </w:rPr>
        <w:t>ընդունող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կամ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իրականացնող՝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928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անձանց </w:t>
      </w:r>
      <w:r w:rsidRPr="00116090">
        <w:rPr>
          <w:rFonts w:ascii="GHEA Grapalat" w:eastAsia="Times New Roman" w:hAnsi="GHEA Grapalat" w:cs="Sylfaen"/>
          <w:sz w:val="24"/>
          <w:szCs w:val="24"/>
        </w:rPr>
        <w:t>վրա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116090" w:rsidRPr="00116090" w:rsidTr="00116090">
        <w:trPr>
          <w:tblCellSpacing w:w="7" w:type="dxa"/>
        </w:trPr>
        <w:tc>
          <w:tcPr>
            <w:tcW w:w="2025" w:type="dxa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մասին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օրենսդրությունը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116090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և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մասին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օրենսդրությունը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է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Սահմանադրությունից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16090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116090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116090">
        <w:rPr>
          <w:rFonts w:ascii="GHEA Grapalat" w:eastAsia="Times New Roman" w:hAnsi="GHEA Grapalat" w:cs="Sylfaen"/>
          <w:sz w:val="24"/>
          <w:szCs w:val="24"/>
        </w:rPr>
        <w:t>միջազգային</w:t>
      </w:r>
      <w:proofErr w:type="gramEnd"/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պայմանագրերից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16090">
        <w:rPr>
          <w:rFonts w:ascii="GHEA Grapalat" w:eastAsia="Times New Roman" w:hAnsi="GHEA Grapalat" w:cs="Sylfaen"/>
          <w:sz w:val="24"/>
          <w:szCs w:val="24"/>
        </w:rPr>
        <w:t>սույն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օրենքից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և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այլ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16090">
        <w:rPr>
          <w:rFonts w:ascii="GHEA Grapalat" w:eastAsia="Times New Roman" w:hAnsi="GHEA Grapalat" w:cs="Sylfaen"/>
          <w:sz w:val="24"/>
          <w:szCs w:val="24"/>
        </w:rPr>
        <w:t>ակտերից</w:t>
      </w:r>
      <w:r w:rsidRPr="00116090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116090" w:rsidRPr="00116090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609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Ind w:w="629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116090" w:rsidRPr="00116090" w:rsidTr="00116090">
        <w:trPr>
          <w:tblCellSpacing w:w="7" w:type="dxa"/>
        </w:trPr>
        <w:tc>
          <w:tcPr>
            <w:tcW w:w="2025" w:type="dxa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  <w:vAlign w:val="center"/>
            <w:hideMark/>
          </w:tcPr>
          <w:p w:rsidR="00116090" w:rsidRPr="00116090" w:rsidRDefault="00116090" w:rsidP="005D6C63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Օրենքում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օգտագործվող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հիմնական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5D6C6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հասկացությունները</w:t>
            </w:r>
            <w:r w:rsidRPr="005D6C6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116090" w:rsidRPr="005D6C63" w:rsidRDefault="00116090" w:rsidP="005D6C6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eastAsia="MS Mincho" w:hAnsi="GHEA Grapalat" w:cs="MS Mincho"/>
          <w:lang w:val="hy-AM"/>
        </w:rPr>
      </w:pP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1.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օրենքում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օգտագործվում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հասկացությունները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շրջակա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միջավայր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մարդածին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տարրերի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մթնոլորտային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օդ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B23DE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>կլիմա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ջրեր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հողեր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ընդերք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լանդշաֆտ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կենդանական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բուսական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աշխարհ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ներառյալ՝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անտառ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բնության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պահպանվող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տարածքներ </w:t>
      </w:r>
      <w:r w:rsidRPr="005D6C63">
        <w:rPr>
          <w:rFonts w:ascii="GHEA Grapalat" w:hAnsi="GHEA Grapalat"/>
          <w:sz w:val="24"/>
          <w:szCs w:val="24"/>
          <w:lang w:val="hy-AM"/>
        </w:rPr>
        <w:t>կամ բնապահպանական այլ հողեր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բնակավայրերի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կանաչ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տարածքներ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կառույցներ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պատմության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մշակույթի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հուշարձաններ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անվտանգության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գործոնների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երևույթների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գործընթացների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ամբողջությունը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փոխազդեցությունը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միմյանց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մարդկանց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միջև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շրջակա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միջավայրի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ազդեցություն՝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գործողության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4B70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B70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4B70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B70B8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4B70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63264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4632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63264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3)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անդրսահմանային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ազդեցություն՝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իրավազորության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ներքո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գտնվող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կառաջանա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փաստաթղթի գործողության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աղբյուրն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ամբողջությամբ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մասամբ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իրավազորության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ներքո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գտնվող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ազդակիր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պետություն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պետություն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որն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իրավազորության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ներքո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գտնվող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փաստաթղթի գործողության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ենթարկվել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5)</w:t>
      </w:r>
      <w:r w:rsidR="00E111A8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ծագման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պետություն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պետություն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իրավազորության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ներքո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նախատեսվում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իրականացնել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դրույթները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D6C63">
        <w:rPr>
          <w:rFonts w:ascii="GHEA Grapalat" w:hAnsi="GHEA Grapalat" w:cs="GHEA Grapalat"/>
          <w:sz w:val="24"/>
          <w:szCs w:val="24"/>
          <w:lang w:val="hy-AM" w:eastAsia="ru-RU"/>
        </w:rPr>
        <w:t xml:space="preserve">6)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հիմնադրութային</w:t>
      </w:r>
      <w:r w:rsidRPr="005D6C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փաստաթուղթ</w:t>
      </w:r>
      <w:r w:rsidRPr="005D6C6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վրա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D6C63">
        <w:rPr>
          <w:rFonts w:ascii="GHEA Grapalat" w:hAnsi="GHEA Grapalat" w:cs="Sylfaen"/>
          <w:sz w:val="24"/>
          <w:szCs w:val="24"/>
          <w:lang w:val="hy-AM"/>
        </w:rPr>
        <w:t>ռազմավարություն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հայեցակարգ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սխեմա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պլան,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հատակագիծ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ծրագրային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փաստաթուղթ կամ պետական կառավարման կամ տեղական ինքնակառավարման մարմինների այլ փաստաթուղթ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5D6C63">
        <w:rPr>
          <w:rFonts w:ascii="GHEA Grapalat" w:hAnsi="GHEA Grapalat" w:cs="Sylfaen"/>
          <w:sz w:val="24"/>
          <w:szCs w:val="24"/>
          <w:lang w:val="hy-AM"/>
        </w:rPr>
        <w:t xml:space="preserve">նախագիծ 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կամ  այդ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 ցանկացած փոփոխություն, որը հաստատվում է Հայաստանի Հանրապետության օրենքներով կամ </w:t>
      </w:r>
      <w:r w:rsidR="004A2ACE">
        <w:rPr>
          <w:rFonts w:ascii="GHEA Grapalat" w:hAnsi="GHEA Grapalat"/>
          <w:sz w:val="24"/>
          <w:szCs w:val="24"/>
          <w:lang w:val="hy-AM"/>
        </w:rPr>
        <w:t xml:space="preserve">այլ </w:t>
      </w:r>
      <w:r w:rsidRPr="005D6C63">
        <w:rPr>
          <w:rFonts w:ascii="GHEA Grapalat" w:hAnsi="GHEA Grapalat"/>
          <w:sz w:val="24"/>
          <w:szCs w:val="24"/>
          <w:lang w:val="hy-AM"/>
        </w:rPr>
        <w:t>իրավական ակտերով.</w:t>
      </w:r>
    </w:p>
    <w:p w:rsidR="00116090" w:rsidRPr="005D6C63" w:rsidRDefault="00116090" w:rsidP="005D6C63">
      <w:pPr>
        <w:spacing w:after="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D6C63">
        <w:rPr>
          <w:rFonts w:ascii="GHEA Grapalat" w:hAnsi="GHEA Grapalat"/>
          <w:sz w:val="24"/>
          <w:szCs w:val="24"/>
          <w:lang w:val="hy-AM" w:eastAsia="ru-RU"/>
        </w:rPr>
        <w:t>7)</w:t>
      </w:r>
      <w:r w:rsidRPr="005D6C63">
        <w:rPr>
          <w:rFonts w:ascii="GHEA Grapalat" w:hAnsi="GHEA Grapalat"/>
          <w:color w:val="FF0000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b/>
          <w:sz w:val="24"/>
          <w:szCs w:val="24"/>
          <w:lang w:val="hy-AM" w:eastAsia="ru-RU"/>
        </w:rPr>
        <w:t>նախատեսվող</w:t>
      </w:r>
      <w:r w:rsidRPr="005D6C63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b/>
          <w:sz w:val="24"/>
          <w:szCs w:val="24"/>
          <w:lang w:val="hy-AM" w:eastAsia="ru-RU"/>
        </w:rPr>
        <w:t>գործունեություն՝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շրջակա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միջավայրի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վրա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հնարավոր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ազդեցություն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ունեցող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և </w:t>
      </w:r>
      <w:r w:rsidR="007A5B70">
        <w:rPr>
          <w:rFonts w:ascii="GHEA Grapalat" w:hAnsi="GHEA Grapalat"/>
          <w:sz w:val="24"/>
          <w:szCs w:val="24"/>
          <w:lang w:val="hy-AM" w:eastAsia="ru-RU"/>
        </w:rPr>
        <w:t>սույն օ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>րենքի</w:t>
      </w:r>
      <w:r w:rsidR="008D3B9B">
        <w:rPr>
          <w:rFonts w:ascii="GHEA Grapalat" w:hAnsi="GHEA Grapalat"/>
          <w:sz w:val="24"/>
          <w:szCs w:val="24"/>
          <w:lang w:val="hy-AM" w:eastAsia="ru-RU"/>
        </w:rPr>
        <w:t xml:space="preserve"> 13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>-րդ հոդվածի 3-րդ, 4-րդ, 6-րդ, 7-րդ մասերում թվարկված գործունեության տեսակների</w:t>
      </w:r>
      <w:r w:rsidR="00211725">
        <w:rPr>
          <w:rFonts w:ascii="GHEA Grapalat" w:hAnsi="GHEA Grapalat"/>
          <w:sz w:val="24"/>
          <w:szCs w:val="24"/>
          <w:lang w:val="hy-AM" w:eastAsia="ru-RU"/>
        </w:rPr>
        <w:t xml:space="preserve"> ա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րտադրություն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կառուցում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շահագործում</w:t>
      </w:r>
      <w:r w:rsidR="00633528" w:rsidRPr="00C54822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633528" w:rsidRPr="00231415">
        <w:rPr>
          <w:rFonts w:ascii="GHEA Grapalat" w:hAnsi="GHEA Grapalat" w:cs="Sylfaen"/>
          <w:sz w:val="24"/>
          <w:szCs w:val="24"/>
          <w:lang w:val="hy-AM" w:eastAsia="ru-RU"/>
        </w:rPr>
        <w:t>կամ ընդլայնում կամ սույն օրենքի 19-րդ հոդվածի 4-րդ մասի 1-ին կետով սահմանված դեպքերում`</w:t>
      </w:r>
      <w:r w:rsidR="00633528" w:rsidRPr="00C54822">
        <w:rPr>
          <w:rFonts w:ascii="GHEA Grapalat" w:hAnsi="GHEA Grapalat" w:cs="Sylfaen"/>
          <w:color w:val="FF0000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վերակառուցում կամ տեխնիկական կամ տեխնոլոգիական վերազինում կամ վերապրոֆիլավորում կամ կոնսերվացում կամ տեղափոխում կամ լուծարում կամ փակում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քանդում կամ շրջակա միջավայրի վրա հնարավոր ազդեցություն ունեցող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Pr="005D6C6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 w:eastAsia="ru-RU"/>
        </w:rPr>
        <w:t>փոփոխություն</w:t>
      </w:r>
      <w:r w:rsidRPr="00231415">
        <w:rPr>
          <w:rFonts w:ascii="GHEA Grapalat" w:hAnsi="GHEA Grapalat"/>
          <w:sz w:val="24"/>
          <w:szCs w:val="24"/>
          <w:lang w:val="hy-AM" w:eastAsia="ru-RU"/>
        </w:rPr>
        <w:t>.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D6C63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8)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նախագծային</w:t>
      </w:r>
      <w:r w:rsidRPr="005D6C63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փաստաթուղթ՝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նախատեսվող գործունեության իրականացման համար օրենքով և այլ իրավական ակտերով սահմանված նախագծային կամ ծրագրային փաստաթուղթ, </w:t>
      </w:r>
      <w:r w:rsidRPr="005D6C63">
        <w:rPr>
          <w:rFonts w:ascii="GHEA Grapalat" w:hAnsi="GHEA Grapalat" w:cs="Sylfaen"/>
          <w:sz w:val="24"/>
          <w:szCs w:val="24"/>
          <w:lang w:val="hy-AM"/>
        </w:rPr>
        <w:t xml:space="preserve">և կատարվող </w:t>
      </w:r>
      <w:r w:rsidRPr="009131FB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5D6C63">
        <w:rPr>
          <w:rFonts w:ascii="GHEA Grapalat" w:hAnsi="GHEA Grapalat" w:cs="Sylfaen"/>
          <w:sz w:val="24"/>
          <w:szCs w:val="24"/>
          <w:lang w:val="hy-AM"/>
        </w:rPr>
        <w:t xml:space="preserve"> փոփոխություն,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որում նկարագրվում և ներկայացվում են նախատեսվող գործունեության տեխնիկական և տեխնոլոգիական լուծումները`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սկզբից մինչև ավարտը</w:t>
      </w:r>
      <w:r w:rsidR="0014495E" w:rsidRPr="001F71D6">
        <w:rPr>
          <w:rFonts w:ascii="GHEA Grapalat" w:hAnsi="GHEA Grapalat" w:cs="Sylfaen"/>
          <w:sz w:val="24"/>
          <w:szCs w:val="24"/>
          <w:lang w:val="hy-AM"/>
        </w:rPr>
        <w:t xml:space="preserve"> (շինարարության փուլից մինչև փակման փուլ)</w:t>
      </w:r>
      <w:r w:rsidRPr="001F71D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9) </w:t>
      </w:r>
      <w:r w:rsidRPr="005D6C63">
        <w:rPr>
          <w:rFonts w:ascii="GHEA Grapalat" w:hAnsi="GHEA Grapalat" w:cs="Sylfaen"/>
          <w:b/>
          <w:sz w:val="24"/>
          <w:szCs w:val="24"/>
          <w:lang w:val="hy-AM"/>
        </w:rPr>
        <w:t>ռազմավարական</w:t>
      </w:r>
      <w:r w:rsidRPr="005D6C63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b/>
          <w:sz w:val="24"/>
          <w:szCs w:val="24"/>
          <w:lang w:val="hy-AM"/>
        </w:rPr>
        <w:t>էկոլոգիական</w:t>
      </w:r>
      <w:r w:rsidRPr="005D6C63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b/>
          <w:sz w:val="24"/>
          <w:szCs w:val="24"/>
          <w:lang w:val="hy-AM"/>
        </w:rPr>
        <w:t xml:space="preserve">գնահատում </w:t>
      </w:r>
      <w:r w:rsidRPr="005D6C63">
        <w:rPr>
          <w:rFonts w:ascii="GHEA Grapalat" w:hAnsi="GHEA Grapalat" w:cs="Times New Roman"/>
          <w:b/>
          <w:sz w:val="24"/>
          <w:szCs w:val="24"/>
          <w:lang w:val="hy-AM"/>
        </w:rPr>
        <w:t xml:space="preserve">(այսուհետ՝ </w:t>
      </w:r>
      <w:r w:rsidRPr="005D6C63">
        <w:rPr>
          <w:rFonts w:ascii="GHEA Grapalat" w:hAnsi="GHEA Grapalat" w:cs="Sylfaen"/>
          <w:b/>
          <w:sz w:val="24"/>
          <w:szCs w:val="24"/>
          <w:lang w:val="hy-AM"/>
        </w:rPr>
        <w:t>ՌԷԳ</w:t>
      </w:r>
      <w:r w:rsidRPr="005D6C63">
        <w:rPr>
          <w:rFonts w:ascii="GHEA Grapalat" w:hAnsi="GHEA Grapalat" w:cs="Times New Roman"/>
          <w:b/>
          <w:sz w:val="24"/>
          <w:szCs w:val="24"/>
          <w:lang w:val="hy-AM"/>
        </w:rPr>
        <w:t>)</w:t>
      </w:r>
      <w:r w:rsidRPr="005D6C63">
        <w:rPr>
          <w:rFonts w:ascii="GHEA Grapalat" w:hAnsi="GHEA Grapalat" w:cs="Sylfaen"/>
          <w:sz w:val="24"/>
          <w:szCs w:val="24"/>
          <w:lang w:val="hy-AM"/>
        </w:rPr>
        <w:t>՝ հիմնադրութային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իրականացման հետևանքով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այդ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մարդու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վրա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որը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է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ՌԷԳ հաշվետվության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շրջանակի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որոշումը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ՌԷԳ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նախապատրաստումը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հանրության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խորհրդակցությունների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փաստաթղթում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ՌԷԳ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խորհրդակցությունների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հաշվի առնումը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. 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 w:eastAsia="ru-RU"/>
        </w:rPr>
      </w:pPr>
      <w:r w:rsidRPr="005D6C63">
        <w:rPr>
          <w:rFonts w:ascii="GHEA Grapalat" w:hAnsi="GHEA Grapalat" w:cs="Times New Roman"/>
          <w:sz w:val="24"/>
          <w:szCs w:val="24"/>
          <w:lang w:val="hy-AM"/>
        </w:rPr>
        <w:t>10)</w:t>
      </w:r>
      <w:r w:rsidRPr="005D6C63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շրջակա միջավայրի վրա ազդեցության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գնահատում /այսուհետ՝ ՇՄԱԳ/</w:t>
      </w:r>
      <w:r w:rsidRPr="005D6C63">
        <w:rPr>
          <w:rFonts w:ascii="GHEA Grapalat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de-CH"/>
        </w:rPr>
        <w:t>ձեռնարկողի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de-CH"/>
        </w:rPr>
        <w:t>կողմից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54A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5D6C63">
        <w:rPr>
          <w:rFonts w:ascii="GHEA Grapalat" w:hAnsi="GHEA Grapalat" w:cs="Sylfaen"/>
          <w:sz w:val="24"/>
          <w:szCs w:val="24"/>
          <w:lang w:val="de-CH"/>
        </w:rPr>
        <w:t>գործունեության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6AE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հնարավոր</w:t>
      </w:r>
      <w:r w:rsidRPr="00BE6A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E6AE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ազդեցության</w:t>
      </w:r>
      <w:r w:rsidR="00F56D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de-CH"/>
        </w:rPr>
        <w:t>ուսումնասիրության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գործընթաց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որը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ներառում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է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ՇՄԱԳ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ընդգրկման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ոլորտի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որոշում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ՇՄԱԳ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հաշվետվության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նախապատրաստում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հանրության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մասնակցություն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և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պետական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այլ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մարմինների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հետ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խորհրդակցությունների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fr-CH"/>
        </w:rPr>
        <w:t>անցկացում</w:t>
      </w:r>
      <w:r w:rsidRPr="005D6C63">
        <w:rPr>
          <w:rFonts w:ascii="GHEA Grapalat" w:hAnsi="GHEA Grapalat" w:cs="Sylfaen"/>
          <w:sz w:val="24"/>
          <w:szCs w:val="24"/>
          <w:lang w:val="hy-AM"/>
        </w:rPr>
        <w:t>.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Style w:val="10pt11"/>
          <w:rFonts w:ascii="GHEA Grapalat" w:hAnsi="GHEA Grapalat"/>
          <w:sz w:val="24"/>
          <w:szCs w:val="24"/>
          <w:lang w:val="hy-AM" w:eastAsia="hy-AM"/>
        </w:rPr>
        <w:t xml:space="preserve">   </w:t>
      </w:r>
    </w:p>
    <w:p w:rsidR="00116090" w:rsidRPr="001F71D6" w:rsidRDefault="00116090" w:rsidP="005D6C63">
      <w:pPr>
        <w:spacing w:after="0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F71D6">
        <w:rPr>
          <w:rFonts w:ascii="GHEA Grapalat" w:hAnsi="GHEA Grapalat" w:cs="Times New Roman"/>
          <w:sz w:val="24"/>
          <w:szCs w:val="24"/>
          <w:lang w:val="hy-AM" w:eastAsia="ru-RU"/>
        </w:rPr>
        <w:t xml:space="preserve">11) </w:t>
      </w:r>
      <w:r w:rsidRPr="001F71D6">
        <w:rPr>
          <w:rFonts w:ascii="GHEA Grapalat" w:hAnsi="GHEA Grapalat" w:cs="Sylfaen"/>
          <w:b/>
          <w:bCs/>
          <w:sz w:val="24"/>
          <w:szCs w:val="24"/>
          <w:lang w:val="hy-AM"/>
        </w:rPr>
        <w:t>փորձաքննություն</w:t>
      </w:r>
      <w:r w:rsidRPr="001F71D6">
        <w:rPr>
          <w:rFonts w:ascii="GHEA Grapalat" w:hAnsi="GHEA Grapalat" w:cs="Times New Roman"/>
          <w:b/>
          <w:bCs/>
          <w:sz w:val="24"/>
          <w:szCs w:val="24"/>
          <w:lang w:val="hy-AM"/>
        </w:rPr>
        <w:t>`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78631B" w:rsidRPr="001F71D6">
        <w:rPr>
          <w:rFonts w:ascii="GHEA Grapalat" w:hAnsi="GHEA Grapalat" w:cs="Sylfaen"/>
          <w:sz w:val="24"/>
          <w:szCs w:val="24"/>
          <w:lang w:val="hy-AM"/>
        </w:rPr>
        <w:t>,</w:t>
      </w:r>
      <w:r w:rsidRPr="001F71D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>ՌԷԳ</w:t>
      </w:r>
      <w:r w:rsidRPr="001F71D6">
        <w:rPr>
          <w:rFonts w:ascii="GHEA Grapalat" w:hAnsi="GHEA Grapalat" w:cs="Sylfaen"/>
          <w:sz w:val="24"/>
          <w:szCs w:val="24"/>
          <w:lang w:val="hy-AM"/>
        </w:rPr>
        <w:t xml:space="preserve"> հաշվետվության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կամ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1F71D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ՇՄԱԳ հաշվետվությա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ն </w:t>
      </w:r>
      <w:r w:rsidR="00C14810" w:rsidRPr="001F71D6">
        <w:rPr>
          <w:rFonts w:ascii="GHEA Grapalat" w:hAnsi="GHEA Grapalat" w:cs="Times New Roman"/>
          <w:sz w:val="24"/>
          <w:szCs w:val="24"/>
          <w:lang w:val="hy-AM"/>
        </w:rPr>
        <w:t>և նախագծային փաստաթղթերի</w:t>
      </w:r>
      <w:r w:rsidR="001F008F" w:rsidRPr="001F71D6">
        <w:rPr>
          <w:rFonts w:ascii="GHEA Grapalat" w:hAnsi="GHEA Grapalat" w:cs="Times New Roman"/>
          <w:sz w:val="24"/>
          <w:szCs w:val="24"/>
          <w:lang w:val="hy-AM"/>
        </w:rPr>
        <w:t>, սույն օրենքով նախատեսված դեպ</w:t>
      </w:r>
      <w:r w:rsidR="00312420" w:rsidRPr="00231415">
        <w:rPr>
          <w:rFonts w:ascii="GHEA Grapalat" w:hAnsi="GHEA Grapalat" w:cs="Times New Roman"/>
          <w:sz w:val="24"/>
          <w:szCs w:val="24"/>
          <w:lang w:val="hy-AM"/>
        </w:rPr>
        <w:t>ք</w:t>
      </w:r>
      <w:r w:rsidR="00231415">
        <w:rPr>
          <w:rFonts w:ascii="GHEA Grapalat" w:hAnsi="GHEA Grapalat" w:cs="Times New Roman"/>
          <w:sz w:val="24"/>
          <w:szCs w:val="24"/>
          <w:lang w:val="hy-AM"/>
        </w:rPr>
        <w:t>եր</w:t>
      </w:r>
      <w:r w:rsidR="001F008F" w:rsidRPr="001F71D6">
        <w:rPr>
          <w:rFonts w:ascii="GHEA Grapalat" w:hAnsi="GHEA Grapalat" w:cs="Times New Roman"/>
          <w:sz w:val="24"/>
          <w:szCs w:val="24"/>
          <w:lang w:val="hy-AM"/>
        </w:rPr>
        <w:t>ում` դրանց փոփոխությունների</w:t>
      </w:r>
      <w:r w:rsidR="00C14810"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ուսումնասիրության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և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թույլատրելիության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1F71D6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1F71D6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116090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փորձաքննական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եզրակացություն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4ACF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4ACF">
        <w:rPr>
          <w:rFonts w:ascii="GHEA Grapalat" w:eastAsia="Times New Roman" w:hAnsi="GHEA Grapalat" w:cs="Sylfaen"/>
          <w:sz w:val="24"/>
          <w:szCs w:val="24"/>
          <w:lang w:val="hy-AM"/>
        </w:rPr>
        <w:t>դրույթների</w:t>
      </w:r>
      <w:r w:rsidRP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4ACF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4ACF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4ACF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4495E">
        <w:rPr>
          <w:rFonts w:ascii="GHEA Grapalat" w:eastAsia="Times New Roman" w:hAnsi="GHEA Grapalat" w:cs="Sylfaen"/>
          <w:sz w:val="24"/>
          <w:szCs w:val="24"/>
          <w:lang w:val="hy-AM"/>
        </w:rPr>
        <w:t>թույլատրելիության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տրվող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փաստաթուղթ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հիմնավորումներով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50C4" w:rsidRPr="005D6C63" w:rsidRDefault="00116090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լիազոր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մարմին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օրենքին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լիազորած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շրջակա միջավայրի</w:t>
      </w:r>
      <w:r w:rsidRPr="005D6C63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ոլորտի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D50C4" w:rsidRPr="00A12C78" w:rsidRDefault="005D50C4" w:rsidP="00A12C78">
      <w:pPr>
        <w:spacing w:after="0"/>
        <w:ind w:firstLine="375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14)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ձեռնարկող՝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մշակող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F56D82" w:rsidRPr="007B39B1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կամ</w:t>
      </w:r>
      <w:r w:rsidR="00F56D82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B39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հաստատող</w:t>
      </w:r>
      <w:r w:rsidR="00F56D82" w:rsidRPr="007B39B1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կամ </w:t>
      </w:r>
      <w:r w:rsidRPr="007B39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ընդունող</w:t>
      </w:r>
      <w:r w:rsidRPr="007B39B1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7B39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A73BB" w:rsidRPr="007B39B1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կամ</w:t>
      </w:r>
      <w:r w:rsidR="007B39B1" w:rsidRPr="00BE6AE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7B39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</w:t>
      </w:r>
      <w:r w:rsidRPr="005D6C63">
        <w:rPr>
          <w:rFonts w:ascii="GHEA Grapalat" w:hAnsi="GHEA Grapalat" w:cs="Sylfaen"/>
          <w:sz w:val="24"/>
          <w:szCs w:val="24"/>
          <w:lang w:val="hy-AM"/>
        </w:rPr>
        <w:t xml:space="preserve"> իրականացման համար պատասխանատու պետական կառավարման կամ տեղական ինքնակառավարման մարմին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0B4ACF">
        <w:rPr>
          <w:rFonts w:ascii="GHEA Grapalat" w:hAnsi="GHEA Grapalat" w:cs="Sylfaen"/>
          <w:sz w:val="24"/>
          <w:szCs w:val="24"/>
          <w:lang w:val="hy-AM"/>
        </w:rPr>
        <w:t>գործունեություն</w:t>
      </w:r>
      <w:r w:rsidRPr="000B4AC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B4ACF">
        <w:rPr>
          <w:rFonts w:ascii="GHEA Grapalat" w:hAnsi="GHEA Grapalat" w:cs="Times New Roman"/>
          <w:sz w:val="24"/>
          <w:szCs w:val="24"/>
          <w:lang w:val="hy-AM"/>
        </w:rPr>
        <w:t>նախատեսող</w:t>
      </w:r>
      <w:r w:rsidR="00A12C78" w:rsidRPr="00A12C78">
        <w:rPr>
          <w:rFonts w:ascii="GHEA Grapalat" w:hAnsi="GHEA Grapalat" w:cs="Times New Roman"/>
          <w:color w:val="FF0000"/>
          <w:sz w:val="24"/>
          <w:szCs w:val="24"/>
          <w:lang w:val="hy-AM"/>
        </w:rPr>
        <w:t xml:space="preserve"> </w:t>
      </w:r>
      <w:r w:rsidR="00A12C78" w:rsidRPr="00A12C78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պատվիրող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անձ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>.</w:t>
      </w:r>
    </w:p>
    <w:p w:rsidR="005D50C4" w:rsidRPr="00D805A3" w:rsidRDefault="005D50C4" w:rsidP="00D805A3">
      <w:pPr>
        <w:spacing w:after="0"/>
        <w:ind w:firstLine="375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A12C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15) </w:t>
      </w:r>
      <w:r w:rsidRPr="00A12C7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փորձագետ</w:t>
      </w:r>
      <w:r w:rsidRPr="00A12C7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A12C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12C78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A12C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12C78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Pr="00A12C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12C7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</w:t>
      </w:r>
      <w:r w:rsidRPr="00A12C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A12C7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</w:t>
      </w:r>
      <w:r w:rsidR="00D805A3" w:rsidRPr="00A12C78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կողմից</w:t>
      </w:r>
      <w:r w:rsidR="00D805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ներգրաված իրավաբանական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972115" w:rsidRPr="00D805A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972115" w:rsidRPr="00D805A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2115" w:rsidRPr="00BD56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անձ կամ </w:t>
      </w:r>
      <w:r w:rsidR="00D805A3" w:rsidRPr="00BD56E5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 որոշմամբ</w:t>
      </w:r>
      <w:r w:rsidR="004663C9" w:rsidRPr="00BD56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805A3" w:rsidRPr="00BD56E5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գործընթացում ներգրաված </w:t>
      </w:r>
      <w:r w:rsidR="00D805A3" w:rsidRPr="007B39B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տեղական կամ</w:t>
      </w:r>
      <w:r w:rsid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A73B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միջազգային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972115" w:rsidRPr="00D805A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972115" w:rsidRPr="00D805A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972115" w:rsidRPr="00D805A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72115"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անձ</w:t>
      </w:r>
      <w:r w:rsidRPr="00D805A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</w:p>
    <w:p w:rsidR="005D50C4" w:rsidRPr="005D6C63" w:rsidRDefault="005D50C4" w:rsidP="009A6208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D6C63"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9A62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հանրություն՝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մեկից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ավել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անձ</w:t>
      </w:r>
      <w:r w:rsidR="004663C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միավորում, խումբ,կազմակերպություն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D50C4" w:rsidRPr="005D6C63" w:rsidRDefault="005D6C63" w:rsidP="005D6C63">
      <w:pPr>
        <w:spacing w:after="0"/>
        <w:ind w:firstLine="375"/>
        <w:jc w:val="both"/>
        <w:rPr>
          <w:rFonts w:ascii="GHEA Grapalat" w:eastAsia="MS Mincho" w:hAnsi="GHEA Grapalat" w:cs="MS Mincho"/>
          <w:strike/>
          <w:color w:val="000000" w:themeColor="text1"/>
          <w:sz w:val="24"/>
          <w:szCs w:val="24"/>
          <w:lang w:val="hy-AM"/>
        </w:rPr>
      </w:pPr>
      <w:r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17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="00201F67" w:rsidRPr="00201F6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ազդակիր</w:t>
      </w:r>
      <w:r w:rsidR="005D50C4" w:rsidRPr="005D6C6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>համայնք</w:t>
      </w:r>
      <w:r w:rsidR="005D50C4" w:rsidRPr="005D6C63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`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վրա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հնարավոր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ենթակա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համայնքի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համայնքների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)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բնակչություն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անձինք</w:t>
      </w:r>
      <w:r w:rsidR="005D50C4" w:rsidRPr="005D6C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="005D50C4" w:rsidRPr="005D6C63"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  <w:lang w:val="hy-AM"/>
        </w:rPr>
        <w:t xml:space="preserve"> </w:t>
      </w:r>
      <w:r w:rsidR="005D50C4" w:rsidRPr="005D6C63">
        <w:rPr>
          <w:rFonts w:ascii="GHEA Grapalat" w:eastAsia="MS Mincho" w:hAnsi="GHEA Grapalat" w:cs="MS Mincho"/>
          <w:strike/>
          <w:color w:val="000000" w:themeColor="text1"/>
          <w:sz w:val="24"/>
          <w:szCs w:val="24"/>
          <w:lang w:val="hy-AM"/>
        </w:rPr>
        <w:t xml:space="preserve"> </w:t>
      </w:r>
    </w:p>
    <w:p w:rsidR="005D6C63" w:rsidRPr="005D6C63" w:rsidRDefault="005D6C63" w:rsidP="005D6C63">
      <w:pPr>
        <w:spacing w:after="0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6C63">
        <w:rPr>
          <w:rFonts w:ascii="GHEA Grapalat" w:hAnsi="GHEA Grapalat" w:cs="Sylfaen"/>
          <w:bCs/>
          <w:sz w:val="24"/>
          <w:szCs w:val="24"/>
          <w:lang w:val="hy-AM"/>
        </w:rPr>
        <w:t>18)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շահագրգիռ</w:t>
      </w:r>
      <w:r w:rsidRPr="005D6C6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b/>
          <w:bCs/>
          <w:sz w:val="24"/>
          <w:szCs w:val="24"/>
          <w:lang w:val="hy-AM"/>
        </w:rPr>
        <w:t>հանրություն</w:t>
      </w:r>
      <w:r w:rsidRPr="005D6C6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հիմնադրութային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հավանական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կրող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ընդունվող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հետաքրքրություն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ցուցաբերող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="004663C9">
        <w:rPr>
          <w:rFonts w:ascii="GHEA Grapalat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5D6C6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D6C63">
        <w:rPr>
          <w:rFonts w:ascii="GHEA Grapalat" w:hAnsi="GHEA Grapalat" w:cs="Sylfaen"/>
          <w:sz w:val="24"/>
          <w:szCs w:val="24"/>
          <w:lang w:val="hy-AM"/>
        </w:rPr>
        <w:t>անձ,</w:t>
      </w:r>
      <w:r w:rsidRPr="005D6C63">
        <w:rPr>
          <w:rFonts w:ascii="GHEA Grapalat" w:hAnsi="GHEA Grapalat" w:cs="Times New Roman"/>
          <w:sz w:val="24"/>
          <w:szCs w:val="24"/>
          <w:lang w:val="hy-AM"/>
        </w:rPr>
        <w:t xml:space="preserve"> միավորում, խումբ,  կազմակերպություն</w:t>
      </w:r>
      <w:r w:rsidRPr="005D6C6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5D6C63" w:rsidRDefault="005D6C63" w:rsidP="005D6C6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գործընթացի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մասնակիցներ</w:t>
      </w:r>
      <w:r w:rsidRPr="005D6C6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63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տեղական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ինքնակառավարման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անձինք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ազդակիր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համայնք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շահագրգիռ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հանրություն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մասնակցում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գնահատումների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6C63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5D6C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F660A8" w:rsidRPr="00BD56E5" w:rsidRDefault="00F660A8" w:rsidP="005D6C63">
      <w:pPr>
        <w:spacing w:after="0"/>
        <w:ind w:firstLine="375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F660A8">
        <w:rPr>
          <w:rFonts w:ascii="GHEA Grapalat" w:hAnsi="GHEA Grapalat"/>
          <w:sz w:val="24"/>
          <w:szCs w:val="24"/>
          <w:lang w:val="hy-AM"/>
        </w:rPr>
        <w:t>20)</w:t>
      </w:r>
      <w:r w:rsidRPr="00F660A8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14495E">
        <w:rPr>
          <w:rStyle w:val="Strong"/>
          <w:rFonts w:ascii="GHEA Grapalat" w:hAnsi="GHEA Grapalat" w:cs="Sylfaen"/>
          <w:sz w:val="24"/>
          <w:szCs w:val="24"/>
          <w:lang w:val="hy-AM"/>
        </w:rPr>
        <w:t>հայտ</w:t>
      </w:r>
      <w:r w:rsidRPr="0014495E">
        <w:rPr>
          <w:rStyle w:val="Strong"/>
          <w:rFonts w:ascii="GHEA Grapalat" w:hAnsi="GHEA Grapalat"/>
          <w:sz w:val="24"/>
          <w:szCs w:val="24"/>
          <w:lang w:val="hy-AM"/>
        </w:rPr>
        <w:t>`</w:t>
      </w:r>
      <w:r w:rsidRPr="0014495E">
        <w:rPr>
          <w:rFonts w:ascii="GHEA Grapalat" w:hAnsi="GHEA Grapalat"/>
          <w:sz w:val="24"/>
          <w:szCs w:val="24"/>
          <w:lang w:val="hy-AM"/>
        </w:rPr>
        <w:t xml:space="preserve"> </w:t>
      </w:r>
      <w:r w:rsidR="0014495E" w:rsidRPr="00231415">
        <w:rPr>
          <w:rFonts w:ascii="GHEA Grapalat" w:hAnsi="GHEA Grapalat"/>
          <w:sz w:val="24"/>
          <w:szCs w:val="24"/>
          <w:lang w:val="hy-AM"/>
        </w:rPr>
        <w:t>սույն օրենքի 19-րդ հոդվածով սահմանված,</w:t>
      </w:r>
      <w:r w:rsidR="0014495E" w:rsidRPr="00C54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նախատեսվող</w:t>
      </w:r>
      <w:r w:rsidR="000F5C06" w:rsidRPr="0014495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="000F5C06" w:rsidRPr="0014495E">
        <w:rPr>
          <w:rFonts w:ascii="GHEA Grapalat" w:hAnsi="GHEA Grapalat"/>
          <w:sz w:val="24"/>
          <w:szCs w:val="24"/>
          <w:lang w:val="hy-AM" w:eastAsia="ru-RU"/>
        </w:rPr>
        <w:t xml:space="preserve"> տեսակների </w:t>
      </w:r>
      <w:r w:rsidR="000F5C06" w:rsidRPr="0014495E">
        <w:rPr>
          <w:rFonts w:ascii="GHEA Grapalat" w:hAnsi="GHEA Grapalat" w:cs="Sylfaen"/>
          <w:sz w:val="24"/>
          <w:szCs w:val="24"/>
          <w:lang w:val="hy-AM"/>
        </w:rPr>
        <w:t>վերակառուցում կամ տեխնիկական կամ տեխնոլոգիական վերազինում կամ վերապրոֆիլավորում կամ կոնսերվացում կամ տեղափոխում կամ լուծարում կամ փակում</w:t>
      </w:r>
      <w:r w:rsidR="000F5C06" w:rsidRPr="0014495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="000F5C06" w:rsidRPr="0014495E">
        <w:rPr>
          <w:rFonts w:ascii="GHEA Grapalat" w:hAnsi="GHEA Grapalat"/>
          <w:sz w:val="24"/>
          <w:szCs w:val="24"/>
          <w:lang w:val="hy-AM" w:eastAsia="ru-RU"/>
        </w:rPr>
        <w:t xml:space="preserve"> քանդում կամ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="000F5C06" w:rsidRPr="0014495E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փոփոխություն</w:t>
      </w:r>
      <w:r w:rsidR="00187A34" w:rsidRPr="00C54822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0F5C06" w:rsidRPr="0014495E">
        <w:rPr>
          <w:rFonts w:ascii="GHEA Grapalat" w:hAnsi="GHEA Grapalat" w:cs="Sylfaen"/>
          <w:sz w:val="24"/>
          <w:szCs w:val="24"/>
          <w:lang w:val="hy-AM" w:eastAsia="ru-RU"/>
        </w:rPr>
        <w:t>իրականացնելուց առաջ ձեռնարկողի կողմից լիազոր մարմին ներկայացվող տեղեկ</w:t>
      </w:r>
      <w:r w:rsidR="005727D9" w:rsidRPr="0014495E">
        <w:rPr>
          <w:rFonts w:ascii="GHEA Grapalat" w:hAnsi="GHEA Grapalat" w:cs="Sylfaen"/>
          <w:sz w:val="24"/>
          <w:szCs w:val="24"/>
          <w:lang w:val="hy-AM" w:eastAsia="ru-RU"/>
        </w:rPr>
        <w:t>ությունների փաթեթ</w:t>
      </w:r>
      <w:r w:rsidR="00672B21" w:rsidRPr="0014495E">
        <w:rPr>
          <w:rFonts w:ascii="MS Mincho" w:eastAsia="MS Mincho" w:hAnsi="MS Mincho" w:cs="MS Mincho"/>
          <w:sz w:val="24"/>
          <w:szCs w:val="24"/>
          <w:lang w:val="hy-AM" w:eastAsia="ru-RU"/>
        </w:rPr>
        <w:t>.</w:t>
      </w:r>
    </w:p>
    <w:p w:rsidR="004663C9" w:rsidRPr="00672B21" w:rsidRDefault="005D6C63" w:rsidP="003E2471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E2471"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72B2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հաշվետվություն</w:t>
      </w:r>
      <w:r w:rsidRPr="00672B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B4A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ՌԷԳ կամ ՇՄԱԳ </w:t>
      </w:r>
      <w:r w:rsidRPr="00672B21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արդյունքներն</w:t>
      </w: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2B21">
        <w:rPr>
          <w:rFonts w:ascii="GHEA Grapalat" w:eastAsia="Times New Roman" w:hAnsi="GHEA Grapalat" w:cs="Sylfaen"/>
          <w:sz w:val="24"/>
          <w:szCs w:val="24"/>
          <w:lang w:val="hy-AM"/>
        </w:rPr>
        <w:t>ամփոփող</w:t>
      </w: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72B21">
        <w:rPr>
          <w:rFonts w:ascii="GHEA Grapalat" w:eastAsia="Times New Roman" w:hAnsi="GHEA Grapalat" w:cs="Sylfaen"/>
          <w:sz w:val="24"/>
          <w:szCs w:val="24"/>
          <w:lang w:val="hy-AM"/>
        </w:rPr>
        <w:t>փաստաթուղթ</w:t>
      </w:r>
      <w:r w:rsidRPr="00672B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231415" w:rsidRPr="00231415" w:rsidRDefault="005D6C63" w:rsidP="002C5AB3">
      <w:pPr>
        <w:spacing w:after="0"/>
        <w:ind w:firstLine="375"/>
        <w:jc w:val="both"/>
        <w:rPr>
          <w:rFonts w:ascii="MS Mincho" w:eastAsia="MS Mincho" w:hAnsi="MS Mincho" w:cs="MS Mincho"/>
          <w:color w:val="FF0000"/>
          <w:sz w:val="24"/>
          <w:szCs w:val="24"/>
          <w:lang w:val="hy-AM"/>
        </w:rPr>
      </w:pPr>
      <w:r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3E2471" w:rsidRPr="003E2471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31415" w:rsidRPr="0023141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բ</w:t>
      </w:r>
      <w:r w:rsidR="00411E62" w:rsidRPr="0023141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նապահպանական կառավարման պլան` </w:t>
      </w:r>
      <w:r w:rsidR="00231415" w:rsidRPr="00231415">
        <w:rPr>
          <w:rFonts w:ascii="GHEA Grapalat" w:eastAsia="Times New Roman" w:hAnsi="GHEA Grapalat" w:cs="Times New Roman"/>
          <w:sz w:val="24"/>
          <w:szCs w:val="24"/>
          <w:lang w:val="hy-AM"/>
        </w:rPr>
        <w:t>շրջակա միջավայրի վրա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հնարավոր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ազդեցությունների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պահպանման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ուժեղացման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231415" w:rsidRPr="00C548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ազդեցությունների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կանխարգելման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բացառման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նվազեցման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միջավայրին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հասցվող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միջոցառումները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շինարարության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շահագործման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փակման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փուլ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ռիսկային</w:t>
      </w:r>
      <w:r w:rsidR="00231415" w:rsidRPr="004B36F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31415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արտակարգ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իրավիճակներ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).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հիմնավորվածությունն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բավարարությունը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1415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իրականացման ժամանակացույցը,</w:t>
      </w:r>
      <w:r w:rsidR="00231415" w:rsidRPr="00666C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գումարային</w:t>
      </w:r>
      <w:r w:rsidR="00231415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411E62" w:rsidRPr="00C548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415" w:rsidRPr="00231415">
        <w:rPr>
          <w:rFonts w:ascii="GHEA Grapalat" w:eastAsia="Times New Roman" w:hAnsi="GHEA Grapalat" w:cs="Sylfaen"/>
          <w:sz w:val="24"/>
          <w:szCs w:val="24"/>
          <w:lang w:val="hy-AM"/>
        </w:rPr>
        <w:t>նախատեսող փաստաթուղթ</w:t>
      </w:r>
      <w:r w:rsidR="00231415" w:rsidRPr="00231415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5D6C63" w:rsidRDefault="00411E62" w:rsidP="002C5AB3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32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23)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շրջակա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միջավայրի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վրա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ազդեցության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մշտադիտարկման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(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մոնիթորինգի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) </w:t>
      </w:r>
      <w:r w:rsidR="005D6C63" w:rsidRPr="00C2361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ծրագիր</w:t>
      </w:r>
      <w:r w:rsidR="005D6C63" w:rsidRPr="00C236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`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դրույթների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գործողության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708F5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5D6C63" w:rsidRPr="004708F5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5D6C63" w:rsidRPr="004708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708F5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5D6C63" w:rsidRPr="004708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708F5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5D6C63" w:rsidRPr="004708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708F5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5D6C63" w:rsidRPr="004708F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708F5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դրանից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ներգործության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դիտարկմանը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հետնախագծային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վերլուծությանը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5D6C63">
        <w:rPr>
          <w:rFonts w:ascii="GHEA Grapalat" w:hAnsi="GHEA Grapalat" w:cs="Times New Roman"/>
          <w:sz w:val="24"/>
          <w:szCs w:val="24"/>
          <w:lang w:val="hy-AM"/>
        </w:rPr>
        <w:t>և Հայաստանի Հանրապետության օրենքներով կամ ենթաօրենսդրական նորմատիվ իրավական ակտերով սահմանված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պահանջների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կատարմանը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հսկմանը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ինքնահսկմանը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գործողությունների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3617">
        <w:rPr>
          <w:rFonts w:ascii="GHEA Grapalat" w:eastAsia="Times New Roman" w:hAnsi="GHEA Grapalat" w:cs="Sylfaen"/>
          <w:sz w:val="24"/>
          <w:szCs w:val="24"/>
          <w:lang w:val="hy-AM"/>
        </w:rPr>
        <w:t>ամբողջություն</w:t>
      </w:r>
      <w:r w:rsidR="005D6C63" w:rsidRPr="00C236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5D6C63" w:rsidRDefault="005D6C63" w:rsidP="005D6C6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97769A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 </w:t>
            </w:r>
            <w:r w:rsidR="005D6C63"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="005D6C63"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հիմնադրույթները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սկզբունքները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672B21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փորձաքննություն</w:t>
      </w:r>
      <w:r w:rsidR="000F5C06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ելնում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առողջության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բնականոն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ապրելու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համար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բարենպաստ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շրջակա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միջավայր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ունենալու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մարդու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իրավունքից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2)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բնական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պաշարների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արդյունավետ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համալիր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14810" w:rsidRPr="001F71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ողջամիտ </w:t>
      </w:r>
      <w:r w:rsidRPr="001F71D6">
        <w:rPr>
          <w:rFonts w:ascii="GHEA Grapalat" w:eastAsia="Times New Roman" w:hAnsi="GHEA Grapalat" w:cs="Sylfaen"/>
          <w:sz w:val="24"/>
          <w:szCs w:val="24"/>
        </w:rPr>
        <w:t>օ</w:t>
      </w:r>
      <w:r w:rsidRPr="00447BF9">
        <w:rPr>
          <w:rFonts w:ascii="GHEA Grapalat" w:eastAsia="Times New Roman" w:hAnsi="GHEA Grapalat" w:cs="Sylfaen"/>
          <w:sz w:val="24"/>
          <w:szCs w:val="24"/>
        </w:rPr>
        <w:t>գտագործման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պահանջներից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էկոլոգիական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համակարգերի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հավասարակշռության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կենդանական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բուսական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աշխարհի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անհրաժեշտությունից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447BF9">
        <w:rPr>
          <w:rFonts w:ascii="GHEA Grapalat" w:eastAsia="Times New Roman" w:hAnsi="GHEA Grapalat" w:cs="Sylfaen"/>
          <w:sz w:val="24"/>
          <w:szCs w:val="24"/>
        </w:rPr>
        <w:t>նկատի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ունենալով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ներկա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ապագա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սերունդների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շահերը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միջավայրին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մարդու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առողջությանը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հասցվող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վնասի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հատուցելիության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ճանաչումից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="000B4ACF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Pr="00447BF9">
        <w:rPr>
          <w:rFonts w:ascii="GHEA Grapalat" w:eastAsia="Times New Roman" w:hAnsi="GHEA Grapalat" w:cs="Sylfaen"/>
          <w:sz w:val="24"/>
          <w:szCs w:val="24"/>
        </w:rPr>
        <w:t>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սկզբունքներն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են՝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D6C63" w:rsidRPr="001F71D6" w:rsidRDefault="005D6C63" w:rsidP="00447BF9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GHEA Grapalat"/>
          <w:sz w:val="24"/>
          <w:szCs w:val="24"/>
          <w:lang w:eastAsia="ru-RU"/>
        </w:rPr>
      </w:pPr>
      <w:r w:rsidRPr="00447BF9">
        <w:rPr>
          <w:rFonts w:ascii="GHEA Grapalat" w:hAnsi="GHEA Grapalat" w:cs="GHEA Grapalat"/>
          <w:sz w:val="24"/>
          <w:szCs w:val="24"/>
          <w:lang w:val="hy-AM" w:eastAsia="ru-RU"/>
        </w:rPr>
        <w:t xml:space="preserve">1) նախատեսվող գործունեության և հիմնադրութային փաստաթղթի գործողության արդյունքում շրջակա </w:t>
      </w:r>
      <w:r w:rsidRPr="001F71D6">
        <w:rPr>
          <w:rFonts w:ascii="GHEA Grapalat" w:hAnsi="GHEA Grapalat" w:cs="GHEA Grapalat"/>
          <w:sz w:val="24"/>
          <w:szCs w:val="24"/>
          <w:lang w:val="hy-AM" w:eastAsia="ru-RU"/>
        </w:rPr>
        <w:t>միջավայրի վրա հավանական ազդեցությունը.</w:t>
      </w:r>
    </w:p>
    <w:p w:rsidR="005D6C63" w:rsidRPr="001F71D6" w:rsidRDefault="005D6C63" w:rsidP="00447BF9">
      <w:pPr>
        <w:spacing w:after="0"/>
        <w:ind w:firstLine="375"/>
        <w:jc w:val="both"/>
        <w:rPr>
          <w:rFonts w:ascii="GHEA Grapalat" w:eastAsia="MS Mincho" w:hAnsi="GHEA Grapalat" w:cs="MS Mincho"/>
          <w:sz w:val="24"/>
          <w:szCs w:val="24"/>
          <w:lang w:eastAsia="ru-RU"/>
        </w:rPr>
      </w:pPr>
      <w:r w:rsidRPr="00447BF9">
        <w:rPr>
          <w:rFonts w:ascii="GHEA Grapalat" w:hAnsi="GHEA Grapalat" w:cs="GHEA Grapalat"/>
          <w:sz w:val="24"/>
          <w:szCs w:val="24"/>
          <w:lang w:val="hy-AM" w:eastAsia="ru-RU"/>
        </w:rPr>
        <w:t xml:space="preserve">2) գնահատման ընթացքում ազդեցությունների, ներառյալ` անդրսահմանային, </w:t>
      </w:r>
      <w:r w:rsidRPr="001F71D6">
        <w:rPr>
          <w:rFonts w:ascii="GHEA Grapalat" w:hAnsi="GHEA Grapalat" w:cs="GHEA Grapalat"/>
          <w:sz w:val="24"/>
          <w:szCs w:val="24"/>
          <w:lang w:val="hy-AM" w:eastAsia="ru-RU"/>
        </w:rPr>
        <w:t>դիտարկումների համալիրությունը</w:t>
      </w:r>
      <w:r w:rsidRPr="001F71D6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MS Mincho" w:hAnsi="GHEA Grapalat" w:cs="MS Mincho"/>
          <w:strike/>
          <w:sz w:val="24"/>
          <w:szCs w:val="24"/>
        </w:rPr>
      </w:pPr>
      <w:r w:rsidRPr="00447BF9">
        <w:rPr>
          <w:rFonts w:ascii="GHEA Grapalat" w:hAnsi="GHEA Grapalat" w:cs="GHEA Grapalat"/>
          <w:sz w:val="24"/>
          <w:szCs w:val="24"/>
          <w:lang w:val="hy-AM" w:eastAsia="ru-RU"/>
        </w:rPr>
        <w:t>3) նախատեսվող գործունեության իրականացման այլընտրանքային, այդ թվում՝ զրոյական (գործունեության չիրականացում) տարբերակների դիտարկելիությունը</w:t>
      </w:r>
      <w:r w:rsidRPr="00447BF9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հաշվետվությունների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լիարժեքության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հավաստիության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գիտական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հիմնավորվածության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փորձաքննական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հիմնավորվածության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օրինականության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օբյեկտիվության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թափանցիկության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հրապարակայնության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հանրության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8)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ձեռնարկողի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կողմից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շրջակա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միջավայրին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հասցված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վնասի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hAnsi="GHEA Grapalat"/>
          <w:sz w:val="24"/>
          <w:szCs w:val="24"/>
          <w:lang w:val="hy-AM"/>
        </w:rPr>
        <w:t>հատուցելիություն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1F71D6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կամ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հետևանքով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մարդու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կամ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շրջակա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վրա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ռիսկի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պատասխանատվությունը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կրում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է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ձեռնարկողը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1F71D6">
        <w:rPr>
          <w:rFonts w:ascii="GHEA Grapalat" w:eastAsia="Times New Roman" w:hAnsi="GHEA Grapalat" w:cs="Sylfaen"/>
          <w:sz w:val="24"/>
          <w:szCs w:val="24"/>
        </w:rPr>
        <w:t>եթե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տվյալ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վնասակարության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բացակայությունը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գիտականորեն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հիմնավորված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F71D6">
        <w:rPr>
          <w:rFonts w:ascii="GHEA Grapalat" w:eastAsia="Times New Roman" w:hAnsi="GHEA Grapalat" w:cs="Sylfaen"/>
          <w:sz w:val="24"/>
          <w:szCs w:val="24"/>
        </w:rPr>
        <w:t>չէ</w:t>
      </w:r>
      <w:r w:rsidRPr="001F71D6">
        <w:rPr>
          <w:rFonts w:ascii="GHEA Grapalat" w:eastAsia="Times New Roman" w:hAnsi="GHEA Grapalat" w:cs="Times New Roman"/>
          <w:sz w:val="24"/>
          <w:szCs w:val="24"/>
        </w:rPr>
        <w:t>: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5D6C63" w:rsidP="00447BF9">
            <w:pPr>
              <w:spacing w:after="0"/>
              <w:ind w:left="27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նպատակն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խնդիրները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նպատակն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է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շրջակա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մարդու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առողջության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վրա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A62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արդյունքում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վնասակար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կանխատեսումը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կանխարգելումը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նվազեցումը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բացառումը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նպատակն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է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հավաստիության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ստուգումը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E3E3A" w:rsidRPr="001F71D6">
        <w:rPr>
          <w:rFonts w:ascii="GHEA Grapalat" w:eastAsia="Times New Roman" w:hAnsi="GHEA Grapalat" w:cs="Times New Roman"/>
          <w:sz w:val="24"/>
          <w:szCs w:val="24"/>
          <w:lang w:val="hy-AM"/>
        </w:rPr>
        <w:t>դրույթների</w:t>
      </w:r>
      <w:r w:rsidR="007E3E3A" w:rsidRPr="007E3E3A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E3E3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իրականացման </w:t>
      </w:r>
      <w:r w:rsidRPr="00447BF9">
        <w:rPr>
          <w:rFonts w:ascii="GHEA Grapalat" w:eastAsia="Times New Roman" w:hAnsi="GHEA Grapalat" w:cs="Sylfaen"/>
          <w:sz w:val="24"/>
          <w:szCs w:val="24"/>
        </w:rPr>
        <w:t>թույլատրելիության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որոշումը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էկոլոգիական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անվտանգության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4495E">
        <w:rPr>
          <w:rFonts w:ascii="GHEA Grapalat" w:eastAsia="Times New Roman" w:hAnsi="GHEA Grapalat" w:cs="Times New Roman"/>
          <w:sz w:val="24"/>
          <w:szCs w:val="24"/>
        </w:rPr>
        <w:t xml:space="preserve">շրջակա միջավայրի պահպանության </w:t>
      </w:r>
      <w:r w:rsidRPr="00447BF9">
        <w:rPr>
          <w:rFonts w:ascii="GHEA Grapalat" w:eastAsia="Times New Roman" w:hAnsi="GHEA Grapalat" w:cs="Sylfaen"/>
          <w:sz w:val="24"/>
          <w:szCs w:val="24"/>
        </w:rPr>
        <w:t>սահմանափակումների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վրա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կայուն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զարգացմանը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նպաստելը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դրական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պահպանման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վնասակար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դրանց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հետևանքների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կանխարգելման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նվազեցման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բացառման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3) </w:t>
      </w:r>
      <w:proofErr w:type="gramStart"/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արտակարգ</w:t>
      </w:r>
      <w:proofErr w:type="gramEnd"/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իրավիճակների</w:t>
      </w: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հնարավոր</w:t>
      </w: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ռիսկերի</w:t>
      </w: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: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դիտարկվող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գործողությունները,</w:t>
            </w:r>
            <w:r w:rsidRPr="00447BF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օբյեկտները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բնութագրերը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Courier New" w:eastAsia="Times New Roman" w:hAnsi="Courier New" w:cs="Courier New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դիտարկվում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են՝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մթնոլորտային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օդի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որակական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քանակական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ցուցանիշները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մթնոլորտն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աղտոտող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նյութերը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աղտոտվածության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մակարդակը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մակերևութային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ստորերկրյա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ջրերը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դրանց</w:t>
      </w:r>
      <w:r w:rsidR="00C1481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14810" w:rsidRPr="00265B25">
        <w:rPr>
          <w:rFonts w:ascii="GHEA Grapalat" w:eastAsia="Times New Roman" w:hAnsi="GHEA Grapalat" w:cs="Sylfaen"/>
          <w:sz w:val="24"/>
          <w:szCs w:val="24"/>
          <w:lang w:val="hy-AM"/>
        </w:rPr>
        <w:t>դասը,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հոսքի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ռեժիմը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որակական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քանակական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ցուցանիշները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ջրօգտագործումը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ջրահեռացումը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ջրային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համակարգը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դրա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առանձին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մասերը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այլ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բնութագրերը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հողը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447BF9">
        <w:rPr>
          <w:rFonts w:ascii="GHEA Grapalat" w:eastAsia="Times New Roman" w:hAnsi="GHEA Grapalat" w:cs="Sylfaen"/>
          <w:sz w:val="24"/>
          <w:szCs w:val="24"/>
        </w:rPr>
        <w:t>նպատակային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նշանակությունը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հողատեսքը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գործառնական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նշանակությունը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կարգը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որակը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1051A">
        <w:rPr>
          <w:rFonts w:ascii="GHEA Grapalat" w:eastAsia="Times New Roman" w:hAnsi="GHEA Grapalat" w:cs="Sylfaen"/>
          <w:sz w:val="24"/>
          <w:szCs w:val="24"/>
          <w:highlight w:val="red"/>
        </w:rPr>
        <w:t>վիճակը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կազմը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C14810">
        <w:rPr>
          <w:rFonts w:ascii="GHEA Grapalat" w:eastAsia="Times New Roman" w:hAnsi="GHEA Grapalat" w:cs="Sylfaen"/>
          <w:sz w:val="24"/>
          <w:szCs w:val="24"/>
          <w:highlight w:val="yellow"/>
        </w:rPr>
        <w:t>աղտոտվածությունը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B3BEF">
        <w:rPr>
          <w:rFonts w:ascii="GHEA Grapalat" w:eastAsia="Times New Roman" w:hAnsi="GHEA Grapalat" w:cs="Sylfaen"/>
          <w:sz w:val="24"/>
          <w:szCs w:val="24"/>
        </w:rPr>
        <w:t>դեգրադացիան</w:t>
      </w:r>
      <w:r w:rsidRPr="009B3BEF">
        <w:rPr>
          <w:rFonts w:ascii="GHEA Grapalat" w:eastAsia="Times New Roman" w:hAnsi="GHEA Grapalat" w:cs="Times New Roman"/>
          <w:sz w:val="24"/>
          <w:szCs w:val="24"/>
        </w:rPr>
        <w:t>,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բերրի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շերտի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օգտագործումը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հողերի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այլ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բնութագրեր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="0091051A" w:rsidRPr="00447BF9">
        <w:rPr>
          <w:rStyle w:val="10pt11"/>
          <w:rFonts w:ascii="GHEA Grapalat" w:hAnsi="GHEA Grapalat"/>
          <w:sz w:val="24"/>
          <w:szCs w:val="24"/>
          <w:lang w:val="hy-AM" w:eastAsia="hy-AM"/>
        </w:rPr>
        <w:t>ռելիեֆը</w:t>
      </w:r>
      <w:proofErr w:type="gramEnd"/>
      <w:r w:rsidR="0091051A" w:rsidRPr="00447BF9">
        <w:rPr>
          <w:rStyle w:val="10pt11"/>
          <w:rFonts w:ascii="GHEA Grapalat" w:hAnsi="GHEA Grapalat"/>
          <w:sz w:val="24"/>
          <w:szCs w:val="24"/>
          <w:lang w:val="hy-AM" w:eastAsia="hy-AM"/>
        </w:rPr>
        <w:t>,</w:t>
      </w:r>
      <w:r w:rsidR="0091051A">
        <w:rPr>
          <w:rStyle w:val="10pt11"/>
          <w:rFonts w:ascii="GHEA Grapalat" w:hAnsi="GHEA Grapalat"/>
          <w:sz w:val="24"/>
          <w:szCs w:val="24"/>
          <w:lang w:eastAsia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երկրաբանական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,</w:t>
      </w:r>
      <w:r w:rsidR="00C9087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օգտակար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հանածոները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</w:rPr>
        <w:t>ընդերքի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պահպանությանն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օգտագործմանը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այլ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բնութագրեր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Style w:val="10pt11"/>
          <w:rFonts w:ascii="GHEA Grapalat" w:hAnsi="GHEA Grapalat"/>
          <w:sz w:val="24"/>
          <w:szCs w:val="24"/>
          <w:lang w:val="hy-AM" w:eastAsia="hy-AM"/>
        </w:rPr>
        <w:t>5) լանդշաֆտը, բնության հատուկ պահպանվող տարածքները կամ բնապահպանական այլ հողերը, բնակավայրերի կանաչ գոտիները, կենդանիների միգրացիոն ուղիները</w:t>
      </w:r>
      <w:r w:rsidR="00265B25">
        <w:rPr>
          <w:rStyle w:val="10pt11"/>
          <w:rFonts w:ascii="GHEA Grapalat" w:hAnsi="GHEA Grapalat"/>
          <w:sz w:val="24"/>
          <w:szCs w:val="24"/>
          <w:lang w:val="hy-AM" w:eastAsia="hy-AM"/>
        </w:rPr>
        <w:t xml:space="preserve"> և բնադրավայրերը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5D6C63" w:rsidRPr="00447BF9" w:rsidRDefault="005D6C63" w:rsidP="00447BF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6) բուսական ու կենդանական աշխարհը, դրանց տեսակային կազմը, բնակության միջավայրերը, աճելավայրերը, բուսական ու կենդանական աշխարհի օգտագործումը, կենդանի վերափոխված օրգանիզմների գործածությունը, ոչ տեղական՝ ինվազիվ բուսական և կենդանական տեսակների, Հայաստանի Հանրապետության կենդանիների Կարմիր գրքում կամ Հայաստանի Հանրապետության բույսերի Կարմիր գրքում գրանցված կենդանիների կամ բույսերի առկայությունը.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անտառները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գործառնական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նշանակությունը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տեսակային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կազմը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վիճակը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անտառի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բնութագրեր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6C63" w:rsidRPr="00447BF9" w:rsidRDefault="005D6C63" w:rsidP="00447BF9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 w:eastAsia="hy-AM"/>
        </w:rPr>
      </w:pPr>
      <w:r w:rsidRPr="00447BF9">
        <w:rPr>
          <w:rStyle w:val="10pt11"/>
          <w:rFonts w:ascii="GHEA Grapalat" w:hAnsi="GHEA Grapalat"/>
          <w:sz w:val="24"/>
          <w:szCs w:val="24"/>
          <w:lang w:val="hy-AM" w:eastAsia="hy-AM"/>
        </w:rPr>
        <w:t>8) պատմության և մշակույթի հուշարձանները, կառույցները, ենթակառուցվածքները, տրանսպորտային միջոցներով ծանրաբեռնվածությունը.</w:t>
      </w:r>
    </w:p>
    <w:p w:rsidR="005D6C63" w:rsidRPr="00447BF9" w:rsidRDefault="005D6C63" w:rsidP="00447BF9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447BF9">
        <w:rPr>
          <w:rFonts w:ascii="GHEA Grapalat" w:hAnsi="GHEA Grapalat" w:cs="Sylfaen"/>
          <w:spacing w:val="-8"/>
          <w:sz w:val="24"/>
          <w:szCs w:val="24"/>
          <w:lang w:val="af-ZA"/>
        </w:rPr>
        <w:t>9) թափոնի</w:t>
      </w:r>
      <w:r w:rsidRPr="00447BF9">
        <w:rPr>
          <w:rFonts w:ascii="GHEA Grapalat" w:hAnsi="GHEA Grapalat"/>
          <w:sz w:val="24"/>
          <w:szCs w:val="24"/>
          <w:lang w:val="hy-AM"/>
        </w:rPr>
        <w:t xml:space="preserve"> կազմը և դրա բաղադրիչների թունունակությունը, թափոնների գործածությունը,</w:t>
      </w:r>
      <w:r w:rsidRPr="00447BF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վտանգավոր հատկությունները, վտանգավորության աստիճանը, թափոնի քանակությունը, ծագումը (ըստ տեխնոլոգիական կանոնակարգի).</w:t>
      </w:r>
    </w:p>
    <w:p w:rsidR="005D6C63" w:rsidRDefault="005D6C63" w:rsidP="00447BF9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447BF9">
        <w:rPr>
          <w:rFonts w:ascii="GHEA Grapalat" w:hAnsi="GHEA Grapalat" w:cs="Sylfaen"/>
          <w:spacing w:val="-8"/>
          <w:sz w:val="24"/>
          <w:szCs w:val="24"/>
          <w:lang w:val="af-ZA"/>
        </w:rPr>
        <w:lastRenderedPageBreak/>
        <w:t xml:space="preserve">10) ֆիզիկական ազդեցությունները` աղմուկը, </w:t>
      </w:r>
      <w:r w:rsidR="00C54822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թրթռումները </w:t>
      </w:r>
      <w:r w:rsidRPr="00447BF9">
        <w:rPr>
          <w:rFonts w:ascii="GHEA Grapalat" w:hAnsi="GHEA Grapalat" w:cs="Sylfaen"/>
          <w:spacing w:val="-8"/>
          <w:sz w:val="24"/>
          <w:szCs w:val="24"/>
          <w:lang w:val="af-ZA"/>
        </w:rPr>
        <w:t>(վիբրացիան), իոնացնող և ոչ իոնացնող ճառագայթումները.</w:t>
      </w:r>
    </w:p>
    <w:p w:rsidR="00633528" w:rsidRPr="00231415" w:rsidRDefault="00633528" w:rsidP="00447BF9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hy-AM" w:eastAsia="hy-AM"/>
        </w:rPr>
      </w:pPr>
      <w:r w:rsidRPr="00231415">
        <w:rPr>
          <w:rFonts w:ascii="GHEA Grapalat" w:hAnsi="GHEA Grapalat" w:cs="Sylfaen"/>
          <w:spacing w:val="-8"/>
          <w:sz w:val="24"/>
          <w:szCs w:val="24"/>
          <w:lang w:val="af-ZA"/>
        </w:rPr>
        <w:t>11) ազդեցությունները կլիմայի վրա.</w:t>
      </w:r>
    </w:p>
    <w:p w:rsidR="005D6C63" w:rsidRPr="00447BF9" w:rsidRDefault="00231415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ազդեցությունների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առողջապահական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գործոնները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6C63" w:rsidRPr="00447BF9" w:rsidRDefault="00231415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գործոնները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ժողովրդագրական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կազմն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բնակչությունը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3141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արտակարգ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իրավիճակների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հավանականությունը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D6C63" w:rsidRPr="00447BF9" w:rsidRDefault="005D6C63" w:rsidP="00447BF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447B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447B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447B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447B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47BF9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447BF9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2</w:t>
      </w:r>
    </w:p>
    <w:p w:rsidR="005D6C63" w:rsidRPr="00447BF9" w:rsidRDefault="005D6C63" w:rsidP="00447BF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D6C63" w:rsidRPr="00447BF9" w:rsidRDefault="005D6C63" w:rsidP="00447BF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ԳՆԱՀԱՏՄԱՆ</w:t>
      </w:r>
      <w:r w:rsidRPr="00447BF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447BF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447BF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ԳՈՐԾԸՆԹԱՑ</w:t>
      </w:r>
      <w:r w:rsidR="007E3E3A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ՆԵՐ</w:t>
      </w: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Ի</w:t>
      </w:r>
      <w:r w:rsidRPr="00447BF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ԿԱՌԱՎԱՐՈՒՄԸ</w:t>
      </w:r>
    </w:p>
    <w:p w:rsidR="005D6C63" w:rsidRPr="00447BF9" w:rsidRDefault="005D6C63" w:rsidP="00447BF9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</w:t>
            </w:r>
            <w:r w:rsidR="007E3E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պետական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կառավարման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մարմինները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Courier New" w:eastAsia="Times New Roman" w:hAnsi="Courier New" w:cs="Courier New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</w:t>
      </w:r>
      <w:r w:rsidR="007E3E3A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447BF9">
        <w:rPr>
          <w:rFonts w:ascii="GHEA Grapalat" w:eastAsia="Times New Roman" w:hAnsi="GHEA Grapalat" w:cs="Sylfaen"/>
          <w:sz w:val="24"/>
          <w:szCs w:val="24"/>
        </w:rPr>
        <w:t>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կառավարումն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իրականացնում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447BF9">
        <w:rPr>
          <w:rFonts w:ascii="GHEA Grapalat" w:eastAsia="Times New Roman" w:hAnsi="GHEA Grapalat" w:cs="Sylfaen"/>
          <w:sz w:val="24"/>
          <w:szCs w:val="24"/>
        </w:rPr>
        <w:t>առավարությունը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447BF9">
        <w:rPr>
          <w:rFonts w:ascii="GHEA Grapalat" w:eastAsia="Times New Roman" w:hAnsi="GHEA Grapalat" w:cs="Sylfaen"/>
          <w:sz w:val="24"/>
          <w:szCs w:val="24"/>
        </w:rPr>
        <w:t>լիազոր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9A6208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</w:t>
            </w:r>
            <w:r w:rsidR="007E3E3A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ում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DB421D"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Կ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առավարության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լիազորությունները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Courier New" w:eastAsia="Times New Roman" w:hAnsi="Courier New" w:cs="Courier New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</w:t>
      </w:r>
      <w:r w:rsidR="007E3E3A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447BF9">
        <w:rPr>
          <w:rFonts w:ascii="GHEA Grapalat" w:eastAsia="Times New Roman" w:hAnsi="GHEA Grapalat" w:cs="Sylfaen"/>
          <w:sz w:val="24"/>
          <w:szCs w:val="24"/>
        </w:rPr>
        <w:t>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447BF9">
        <w:rPr>
          <w:rFonts w:ascii="GHEA Grapalat" w:eastAsia="Times New Roman" w:hAnsi="GHEA Grapalat" w:cs="Sylfaen"/>
          <w:sz w:val="24"/>
          <w:szCs w:val="24"/>
        </w:rPr>
        <w:t>առավարության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են՝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գործընթացներին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ապահովումը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իր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և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</w:t>
      </w:r>
      <w:r w:rsidR="007E3E3A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447BF9">
        <w:rPr>
          <w:rFonts w:ascii="GHEA Grapalat" w:eastAsia="Times New Roman" w:hAnsi="GHEA Grapalat" w:cs="Sylfaen"/>
          <w:sz w:val="24"/>
          <w:szCs w:val="24"/>
        </w:rPr>
        <w:t>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ակտերի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Default="005D6C63" w:rsidP="00447BF9">
      <w:pPr>
        <w:spacing w:after="0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հաստատումը</w:t>
      </w:r>
      <w:r w:rsidR="00E244DA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E244DA" w:rsidRPr="00E244DA" w:rsidRDefault="00E244DA" w:rsidP="00447BF9">
      <w:pPr>
        <w:spacing w:after="0"/>
        <w:ind w:firstLine="375"/>
        <w:jc w:val="both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Sylfaen" w:eastAsia="MS Mincho" w:hAnsi="Sylfaen" w:cs="MS Mincho"/>
          <w:sz w:val="24"/>
          <w:szCs w:val="24"/>
          <w:lang w:val="hy-AM"/>
        </w:rPr>
        <w:t>4</w:t>
      </w:r>
      <w:r w:rsidRPr="00E244DA">
        <w:rPr>
          <w:rFonts w:ascii="Sylfaen" w:eastAsia="MS Mincho" w:hAnsi="Sylfaen" w:cs="MS Mincho"/>
          <w:sz w:val="24"/>
          <w:szCs w:val="24"/>
          <w:lang w:val="hy-AM"/>
        </w:rPr>
        <w:t xml:space="preserve">) </w:t>
      </w:r>
      <w:r w:rsidRPr="00E244DA">
        <w:rPr>
          <w:rFonts w:ascii="GHEA Grapalat" w:eastAsia="MS Mincho" w:hAnsi="GHEA Grapalat" w:cs="MS Mincho"/>
          <w:sz w:val="24"/>
          <w:szCs w:val="24"/>
          <w:lang w:val="hy-AM"/>
        </w:rPr>
        <w:t>օրենքով նախատեսված դեպքերում</w:t>
      </w:r>
      <w:r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E244D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փորձագետ(ներ) </w:t>
      </w:r>
      <w:r>
        <w:rPr>
          <w:rFonts w:ascii="GHEA Grapalat" w:eastAsia="Times New Roman" w:hAnsi="GHEA Grapalat" w:cs="Courier New"/>
          <w:sz w:val="24"/>
          <w:szCs w:val="24"/>
          <w:lang w:val="hy-AM"/>
        </w:rPr>
        <w:t>ներգրավելը։</w:t>
      </w:r>
    </w:p>
    <w:p w:rsidR="005D6C63" w:rsidRPr="00E244DA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244D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5D6C63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10.</w:t>
            </w:r>
          </w:p>
        </w:tc>
        <w:tc>
          <w:tcPr>
            <w:tcW w:w="0" w:type="auto"/>
            <w:vAlign w:val="center"/>
            <w:hideMark/>
          </w:tcPr>
          <w:p w:rsidR="005D6C63" w:rsidRPr="00447BF9" w:rsidRDefault="005D6C63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447BF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լիազոր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մարմնի</w:t>
            </w:r>
            <w:r w:rsidR="00CA2F35" w:rsidRPr="00CA2F3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447BF9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լիազորությունները</w:t>
            </w:r>
          </w:p>
        </w:tc>
      </w:tr>
    </w:tbl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Courier New" w:eastAsia="Times New Roman" w:hAnsi="Courier New" w:cs="Courier New"/>
          <w:sz w:val="24"/>
          <w:szCs w:val="24"/>
        </w:rPr>
        <w:t> 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լիազոր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մարմնի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են՝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քաղաքականության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մշակումն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դրա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կարգավորող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ակտերի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մշակումը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իր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գործընթացին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վերաբերող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համագործակցության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MS Mincho" w:hAnsi="GHEA Grapalat" w:cs="MS Mincho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4)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267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նախատեսվող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hAnsi="GHEA Grapalat"/>
          <w:sz w:val="24"/>
          <w:szCs w:val="24"/>
          <w:lang w:val="hy-AM"/>
        </w:rPr>
        <w:t>նախագծի նախապատրաստումը</w:t>
      </w:r>
      <w:r w:rsidRPr="00447BF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5D6C63" w:rsidRPr="00447BF9" w:rsidRDefault="005D6C63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gramStart"/>
      <w:r w:rsidRPr="00447BF9">
        <w:rPr>
          <w:rFonts w:ascii="GHEA Grapalat" w:eastAsia="Times New Roman" w:hAnsi="GHEA Grapalat" w:cs="Sylfaen"/>
          <w:sz w:val="24"/>
          <w:szCs w:val="24"/>
        </w:rPr>
        <w:t>սույն</w:t>
      </w:r>
      <w:proofErr w:type="gramEnd"/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հիմքերով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կարգով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447BF9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կասեցման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ուժը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447BF9">
        <w:rPr>
          <w:rFonts w:ascii="GHEA Grapalat" w:eastAsia="Times New Roman" w:hAnsi="GHEA Grapalat" w:cs="Sylfaen"/>
          <w:sz w:val="24"/>
          <w:szCs w:val="24"/>
        </w:rPr>
        <w:t>առավարության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նախագիծը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447BF9">
        <w:rPr>
          <w:rFonts w:ascii="GHEA Grapalat" w:eastAsia="Times New Roman" w:hAnsi="GHEA Grapalat" w:cs="Sylfaen"/>
          <w:sz w:val="24"/>
          <w:szCs w:val="24"/>
        </w:rPr>
        <w:t>առավարության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հաստատմանը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</w:rPr>
        <w:t>ներկայացնելը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D6C63" w:rsidRDefault="00DB421D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47BF9">
        <w:rPr>
          <w:rFonts w:ascii="GHEA Grapalat" w:hAnsi="GHEA Grapalat"/>
          <w:sz w:val="24"/>
          <w:szCs w:val="24"/>
          <w:lang w:val="hy-AM"/>
        </w:rPr>
        <w:t>6</w:t>
      </w:r>
      <w:r w:rsidR="005D6C63" w:rsidRPr="00447BF9">
        <w:rPr>
          <w:rFonts w:ascii="GHEA Grapalat" w:hAnsi="GHEA Grapalat"/>
          <w:sz w:val="24"/>
          <w:szCs w:val="24"/>
          <w:lang w:val="af-ZA"/>
        </w:rPr>
        <w:t>)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փորձաքննություն իրականա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ցնելը, փորձաքննական եզրակացությա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կազմ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ումն 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 տրամադր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ը. </w:t>
      </w:r>
    </w:p>
    <w:p w:rsidR="009B3BEF" w:rsidRPr="000C3DDC" w:rsidRDefault="009B3BEF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3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7)</w:t>
      </w:r>
      <w:r w:rsidR="00C54822" w:rsidRPr="00C54822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="00C54822" w:rsidRPr="000C3DDC">
        <w:rPr>
          <w:rFonts w:ascii="GHEA Grapalat" w:hAnsi="GHEA Grapalat" w:cs="Sylfaen"/>
          <w:sz w:val="24"/>
          <w:szCs w:val="24"/>
          <w:lang w:val="hy-AM" w:eastAsia="ru-RU"/>
        </w:rPr>
        <w:t>նախատեսվող</w:t>
      </w:r>
      <w:r w:rsidR="00C54822" w:rsidRPr="000C3DD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54822" w:rsidRPr="000C3DDC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="00C54822" w:rsidRPr="000C3DDC">
        <w:rPr>
          <w:rFonts w:ascii="GHEA Grapalat" w:hAnsi="GHEA Grapalat"/>
          <w:sz w:val="24"/>
          <w:szCs w:val="24"/>
          <w:lang w:val="hy-AM" w:eastAsia="ru-RU"/>
        </w:rPr>
        <w:t xml:space="preserve"> տեսակների </w:t>
      </w:r>
      <w:r w:rsidR="00C54822" w:rsidRPr="000C3DDC">
        <w:rPr>
          <w:rFonts w:ascii="GHEA Grapalat" w:hAnsi="GHEA Grapalat" w:cs="Sylfaen"/>
          <w:sz w:val="24"/>
          <w:szCs w:val="24"/>
          <w:lang w:val="hy-AM"/>
        </w:rPr>
        <w:t>վերակառուցումը կամ տեխնիկական կամ տեխնոլոգիական վերազինումը կամ վերապրոֆիլավորումը կամ կոնսերվացումը կամ տեղափոխումը կամ լուծարումը կամ փակումը</w:t>
      </w:r>
      <w:r w:rsidR="00C54822" w:rsidRPr="000C3DD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54822" w:rsidRPr="000C3DDC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="00C54822" w:rsidRPr="000C3DDC">
        <w:rPr>
          <w:rFonts w:ascii="GHEA Grapalat" w:hAnsi="GHEA Grapalat"/>
          <w:sz w:val="24"/>
          <w:szCs w:val="24"/>
          <w:lang w:val="hy-AM" w:eastAsia="ru-RU"/>
        </w:rPr>
        <w:t xml:space="preserve"> քանդումը կամ </w:t>
      </w:r>
      <w:r w:rsidR="00C54822" w:rsidRPr="000C3DDC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="00C54822" w:rsidRPr="000C3DDC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54822" w:rsidRPr="000C3DDC">
        <w:rPr>
          <w:rFonts w:ascii="GHEA Grapalat" w:hAnsi="GHEA Grapalat" w:cs="Sylfaen"/>
          <w:sz w:val="24"/>
          <w:szCs w:val="24"/>
          <w:lang w:val="hy-AM" w:eastAsia="ru-RU"/>
        </w:rPr>
        <w:t xml:space="preserve">փոփոխությունը շրջակա միջավայրի վրաազդեցության  </w:t>
      </w:r>
      <w:r w:rsidR="00633528" w:rsidRPr="000C3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գնահատման և փորձաքննության ենթակա լինելը որոշելը</w:t>
      </w:r>
      <w:r w:rsidR="00C54822" w:rsidRPr="000C3DDC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="00633528" w:rsidRPr="000C3D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5D6C63" w:rsidRPr="00447BF9" w:rsidRDefault="000C3DDC" w:rsidP="00447BF9">
      <w:pPr>
        <w:spacing w:after="0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փորձաքննության գործընթացում պայմանագրային հիմունքներով փորձագետներ ներգրավելը. </w:t>
      </w:r>
    </w:p>
    <w:p w:rsidR="005D6C63" w:rsidRPr="00447BF9" w:rsidRDefault="000C3DDC" w:rsidP="00447BF9">
      <w:pPr>
        <w:spacing w:after="0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առնչվող մարմինների հետ անհրաժեշտության դեպքում հիմնադրութային փաստաթղթի </w:t>
      </w:r>
      <w:r w:rsidR="009A620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կամ 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նախատեսվող գործունեությ</w:t>
      </w:r>
      <w:r w:rsidR="00DB421D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 համաձայնեցնելը. </w:t>
      </w:r>
    </w:p>
    <w:p w:rsidR="005D6C63" w:rsidRPr="00447BF9" w:rsidRDefault="000C3DDC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 հանրային լսումներում իր ներկայացուցչի մասնակցությունն ապահովելը.</w:t>
      </w:r>
    </w:p>
    <w:p w:rsidR="005D6C63" w:rsidRPr="00447BF9" w:rsidRDefault="000C3DDC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անդրսահմանային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670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նախատեսվող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փորձագետների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ներգրավումը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6C63" w:rsidRPr="00447BF9" w:rsidRDefault="00DB421D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C3DD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47BF9">
        <w:rPr>
          <w:rFonts w:ascii="GHEA Grapalat" w:eastAsia="MS Mincho" w:hAnsi="GHEA Grapalat" w:cs="MS Mincho"/>
          <w:sz w:val="24"/>
          <w:szCs w:val="24"/>
          <w:lang w:val="hy-AM"/>
        </w:rPr>
        <w:t xml:space="preserve">սույն </w:t>
      </w:r>
      <w:r w:rsidR="007A5B70">
        <w:rPr>
          <w:rFonts w:ascii="GHEA Grapalat" w:eastAsia="MS Mincho" w:hAnsi="GHEA Grapalat" w:cs="MS Mincho"/>
          <w:sz w:val="24"/>
          <w:szCs w:val="24"/>
          <w:lang w:val="hy-AM"/>
        </w:rPr>
        <w:t>օ</w:t>
      </w:r>
      <w:r w:rsidR="005D6C63" w:rsidRPr="00447BF9">
        <w:rPr>
          <w:rFonts w:ascii="GHEA Grapalat" w:eastAsia="MS Mincho" w:hAnsi="GHEA Grapalat" w:cs="MS Mincho"/>
          <w:sz w:val="24"/>
          <w:szCs w:val="24"/>
          <w:lang w:val="hy-AM"/>
        </w:rPr>
        <w:t>րենքով սահմանված դեպքերում և կարգով փորձաքննական եզրակացությունն ուժը կորցրած ճանաչելը.</w:t>
      </w:r>
    </w:p>
    <w:p w:rsidR="00356FE8" w:rsidRPr="00C25890" w:rsidRDefault="00DB421D" w:rsidP="00447BF9">
      <w:pPr>
        <w:spacing w:after="0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C3DD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111A8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>o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րենքով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հանրության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մասնակցության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E111A8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հնարավորության</w:t>
      </w:r>
      <w:r w:rsidR="005D6C63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C25890">
        <w:rPr>
          <w:rFonts w:ascii="GHEA Grapalat" w:eastAsia="Times New Roman" w:hAnsi="GHEA Grapalat" w:cs="Sylfaen"/>
          <w:sz w:val="24"/>
          <w:szCs w:val="24"/>
          <w:highlight w:val="red"/>
          <w:lang w:val="hy-AM"/>
        </w:rPr>
        <w:t>ապահովումը</w:t>
      </w:r>
      <w:r w:rsidR="00356FE8" w:rsidRPr="00C25890">
        <w:rPr>
          <w:rFonts w:ascii="GHEA Grapalat" w:eastAsia="Times New Roman" w:hAnsi="GHEA Grapalat" w:cs="Sylfaen"/>
          <w:sz w:val="24"/>
          <w:szCs w:val="24"/>
          <w:highlight w:val="red"/>
          <w:lang w:val="hy-AM"/>
        </w:rPr>
        <w:t>.</w:t>
      </w:r>
    </w:p>
    <w:p w:rsidR="005D6C63" w:rsidRDefault="00DB421D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C3DD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D6C63" w:rsidRPr="00447BF9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</w:t>
      </w:r>
      <w:r w:rsidR="005D6C63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6B6989" w:rsidRDefault="006B6989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6B6989" w:rsidRPr="008950C8" w:rsidTr="0000389A">
        <w:trPr>
          <w:tblCellSpacing w:w="7" w:type="dxa"/>
        </w:trPr>
        <w:tc>
          <w:tcPr>
            <w:tcW w:w="2025" w:type="dxa"/>
            <w:hideMark/>
          </w:tcPr>
          <w:p w:rsidR="006B6989" w:rsidRPr="008950C8" w:rsidRDefault="006B6989" w:rsidP="006B698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989" w:rsidRPr="008950C8" w:rsidRDefault="006B6989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տարածքային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կառավարման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մարմինների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տարածքին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կարծիքի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եթե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իր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օ</w:t>
      </w:r>
      <w:r w:rsidRPr="008950C8">
        <w:rPr>
          <w:rFonts w:ascii="GHEA Grapalat" w:eastAsia="Times New Roman" w:hAnsi="GHEA Grapalat" w:cs="Sylfaen"/>
          <w:sz w:val="24"/>
          <w:szCs w:val="24"/>
        </w:rPr>
        <w:t>րենքով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դրանց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lastRenderedPageBreak/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ապահովում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ձեռնարկողի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պահանջով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B6989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գործընթացներում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ձեռնարկողին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խորհրդատվության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գնահատումն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B6989" w:rsidRPr="006B6989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6B6989" w:rsidRPr="008950C8" w:rsidTr="0000389A">
        <w:trPr>
          <w:tblCellSpacing w:w="7" w:type="dxa"/>
        </w:trPr>
        <w:tc>
          <w:tcPr>
            <w:tcW w:w="2025" w:type="dxa"/>
            <w:hideMark/>
          </w:tcPr>
          <w:p w:rsidR="006B6989" w:rsidRPr="008950C8" w:rsidRDefault="006B6989" w:rsidP="006B698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B6989" w:rsidRPr="008950C8" w:rsidRDefault="006B6989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տեղական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ինքնակառավարման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մարմինների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լիազորություններն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համայնքին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դրույթների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4ACF" w:rsidRPr="009B3BEF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նախնական համաձայնության </w:t>
      </w:r>
      <w:r w:rsidRPr="009B3BEF">
        <w:rPr>
          <w:rFonts w:ascii="GHEA Grapalat" w:eastAsia="Times New Roman" w:hAnsi="GHEA Grapalat" w:cs="Sylfaen"/>
          <w:sz w:val="24"/>
          <w:szCs w:val="24"/>
          <w:highlight w:val="red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եթե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իր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դրանց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ծանուցման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լսումների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կազմակերպման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մասնակցության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ապահովում</w:t>
      </w:r>
      <w:r w:rsidR="00265B2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հանրային լսումների ժամանակ կարծիքի 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ձեռնարկողի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պահանջով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6B6989" w:rsidRPr="008950C8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շրջակա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վրա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գործընթացներում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ձեռնարկողին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խորհրդատվության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գնահատումն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տրամադրում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6B6989" w:rsidRPr="006B6989" w:rsidRDefault="006B6989" w:rsidP="006B6989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6B6989" w:rsidRPr="006B6989" w:rsidRDefault="006B6989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B421D" w:rsidRPr="00447BF9" w:rsidRDefault="00DB421D" w:rsidP="00447BF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Գ Լ ՈՒ Խ </w:t>
      </w:r>
      <w:r w:rsidRPr="00447BF9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447BF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3</w:t>
      </w:r>
    </w:p>
    <w:p w:rsidR="00DB421D" w:rsidRPr="00447BF9" w:rsidRDefault="00DB421D" w:rsidP="00447BF9">
      <w:pPr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ՇՐՋԱԿԱ ՄԻՋԱՎԱՅՐԻ ՎՐԱ ԱԶԴԵՑՈՒԹՅԱՆ ԳՆԱՀԱՏՄԱՆ ԵՎ ՓՈՐՁԱՔՆՆՈՒԹՅԱՆ ԵՆԹԱԿԱ ՆԱԽԱՏԵՍՎՈՂ ԳՈՐԾՈՒՆԵՈՒԹՅԱՆ ՏԵՍԱԿՆԵՐԸ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DB421D" w:rsidRPr="00447BF9" w:rsidTr="00B23FCE">
        <w:trPr>
          <w:tblCellSpacing w:w="7" w:type="dxa"/>
        </w:trPr>
        <w:tc>
          <w:tcPr>
            <w:tcW w:w="2025" w:type="dxa"/>
            <w:hideMark/>
          </w:tcPr>
          <w:p w:rsidR="00DB421D" w:rsidRPr="00E111A8" w:rsidRDefault="00DB421D" w:rsidP="00E111A8">
            <w:pPr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Հոդված </w:t>
            </w:r>
            <w:r w:rsidRPr="00E111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="006B6989" w:rsidRPr="00E111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="00E111A8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11A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0" w:type="auto"/>
            <w:vAlign w:val="center"/>
            <w:hideMark/>
          </w:tcPr>
          <w:p w:rsidR="00DB421D" w:rsidRPr="00447BF9" w:rsidRDefault="00DB421D" w:rsidP="00447BF9">
            <w:pPr>
              <w:spacing w:after="0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47BF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Շրջակա միջավայրի վրա ազդեցության գնահատման և փորձաքննության ենթակա նախատեսվող գործունեության տեսակները </w:t>
            </w:r>
          </w:p>
        </w:tc>
      </w:tr>
    </w:tbl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E111A8">
        <w:rPr>
          <w:rFonts w:ascii="GHEA Grapalat" w:eastAsia="Times New Roman" w:hAnsi="GHEA Grapalat" w:cs="Times New Roman"/>
          <w:color w:val="000000"/>
          <w:sz w:val="24"/>
          <w:szCs w:val="24"/>
        </w:rPr>
        <w:t>. Գ</w:t>
      </w:r>
      <w:r w:rsidR="00356FE8" w:rsidRPr="00E111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նահատման և </w:t>
      </w:r>
      <w:r w:rsidR="00937161">
        <w:rPr>
          <w:rFonts w:ascii="GHEA Grapalat" w:eastAsia="Times New Roman" w:hAnsi="GHEA Grapalat" w:cs="Times New Roman"/>
          <w:color w:val="000000"/>
          <w:sz w:val="24"/>
          <w:szCs w:val="24"/>
        </w:rPr>
        <w:t>փորձաքննության</w:t>
      </w:r>
      <w:r w:rsidR="009371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6FE8" w:rsidRPr="00E111A8">
        <w:rPr>
          <w:rFonts w:ascii="GHEA Grapalat" w:eastAsia="Times New Roman" w:hAnsi="GHEA Grapalat" w:cs="Times New Roman"/>
          <w:color w:val="000000"/>
          <w:sz w:val="24"/>
          <w:szCs w:val="24"/>
        </w:rPr>
        <w:t>ենթակ</w:t>
      </w:r>
      <w:r w:rsidR="00740693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Pr="00E111A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սույն հոդվածի </w:t>
      </w:r>
      <w:r w:rsidR="00C90870" w:rsidRPr="00535D8B">
        <w:rPr>
          <w:rFonts w:ascii="GHEA Grapalat" w:eastAsia="Times New Roman" w:hAnsi="GHEA Grapalat" w:cs="Times New Roman"/>
          <w:color w:val="000000"/>
          <w:sz w:val="24"/>
          <w:szCs w:val="24"/>
        </w:rPr>
        <w:t>3-4</w:t>
      </w:r>
      <w:r w:rsidRPr="00535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և 6-</w:t>
      </w:r>
      <w:r w:rsidR="00B70DF7" w:rsidRPr="00535D8B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 w:rsidRPr="00535D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եր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ով սահմանված նախատեսվող գործունեության տեսակների նախագծային փաստաթղթերը: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2. Գնահատման և փորձաքննության ենթակա նախատեսվող գործունեության տեսակներ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ըստ բնագավառների դասակարգվում են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երկու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կատեգորիայի` Ա, Բ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ըստ շրջակա միջավայրի վրա նվազող ազդեցության աստիճանի: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3. Ա կատեգորիան ներառում է.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էներգետիկայի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ատոմակայաններ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ատոմային ռեակտորով աշխատող այլ կառույցներ,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մշակված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միջուկային վառելիքի պահեստավորման և հերմետիկացման կայանքներ,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միջուկային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վառելիքի հարստացման արտադրություն,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ջերմային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էլեկտրակայաններ, </w:t>
      </w:r>
    </w:p>
    <w:p w:rsidR="00B63B7E" w:rsidRPr="00447BF9" w:rsidRDefault="00E111A8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0 ՄՎտ</w:t>
      </w:r>
      <w:r w:rsid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ավել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ջերմային հզորությամբ տաք ջրի կամ գոլորշու արտադրության կայանքներ, </w:t>
      </w:r>
    </w:p>
    <w:p w:rsidR="00B63B7E" w:rsidRPr="00447BF9" w:rsidRDefault="00E111A8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</w:t>
      </w:r>
      <w:r w:rsidR="00B63B7E" w:rsidRPr="00725FD2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447BF9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ՄՎտ</w:t>
      </w:r>
      <w:r w:rsidR="00447BF9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ավել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հզորությամբ հիդրոէլեկտրակայաններ. </w:t>
      </w:r>
    </w:p>
    <w:p w:rsidR="00B63B7E" w:rsidRPr="008E3D01" w:rsidRDefault="00E111A8" w:rsidP="00447BF9">
      <w:pPr>
        <w:spacing w:after="0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է</w:t>
      </w:r>
      <w:r w:rsidR="00B63B7E" w:rsidRPr="008E3D01">
        <w:rPr>
          <w:rFonts w:ascii="GHEA Grapalat" w:hAnsi="GHEA Grapalat" w:cs="Times New Roman"/>
          <w:color w:val="000000"/>
          <w:sz w:val="24"/>
          <w:szCs w:val="24"/>
          <w:lang w:val="hy-AM"/>
        </w:rPr>
        <w:t>. գազիֆիկացիայի և գազի հեղուկացման կայանքներ,</w:t>
      </w:r>
    </w:p>
    <w:p w:rsidR="00B63B7E" w:rsidRPr="008E3D01" w:rsidRDefault="00E111A8" w:rsidP="00447BF9">
      <w:pPr>
        <w:spacing w:after="0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ը</w:t>
      </w:r>
      <w:r w:rsidR="00B63B7E" w:rsidRPr="008E3D01">
        <w:rPr>
          <w:rFonts w:ascii="GHEA Grapalat" w:hAnsi="GHEA Grapalat" w:cs="Times New Roman"/>
          <w:color w:val="000000"/>
          <w:sz w:val="24"/>
          <w:szCs w:val="24"/>
          <w:lang w:val="hy-AM"/>
        </w:rPr>
        <w:t>.կոքսային վառարաններ,</w:t>
      </w:r>
    </w:p>
    <w:p w:rsidR="00B63B7E" w:rsidRPr="00447BF9" w:rsidRDefault="00E111A8" w:rsidP="00447BF9">
      <w:pPr>
        <w:spacing w:after="0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թ</w:t>
      </w:r>
      <w:r w:rsidR="00B63B7E" w:rsidRPr="008E3D01">
        <w:rPr>
          <w:rFonts w:ascii="GHEA Grapalat" w:hAnsi="GHEA Grapalat" w:cs="Times New Roman"/>
          <w:color w:val="000000"/>
          <w:sz w:val="24"/>
          <w:szCs w:val="24"/>
          <w:lang w:val="hy-AM"/>
        </w:rPr>
        <w:t>. ճառագայթահարված միջուկային վառելիքի կամ բարձր ռադիոակտիվություն ունեցող թափոնների վերամշակում,</w:t>
      </w:r>
    </w:p>
    <w:p w:rsidR="00B63B7E" w:rsidRPr="00972115" w:rsidRDefault="00E111A8" w:rsidP="00447BF9">
      <w:pPr>
        <w:spacing w:after="0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ժ</w:t>
      </w:r>
      <w:r w:rsidR="00B63B7E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երկրաջերմային ջրերից էներգիայի արտադրություն՝ 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 ՄՎտ</w:t>
      </w:r>
      <w:r w:rsidR="00447BF9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և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ավել</w:t>
      </w:r>
      <w:r w:rsidR="009C7CF9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ի</w:t>
      </w:r>
      <w:r w:rsidR="00B63B7E"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հզորությամբ</w:t>
      </w:r>
      <w:r w:rsidR="00B63B7E" w:rsidRPr="00972115">
        <w:rPr>
          <w:rFonts w:ascii="GHEA Grapalat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B63B7E" w:rsidRPr="00447BF9" w:rsidRDefault="00B63B7E" w:rsidP="00447BF9">
      <w:pPr>
        <w:pStyle w:val="ListParagraph"/>
        <w:numPr>
          <w:ilvl w:val="0"/>
          <w:numId w:val="4"/>
        </w:num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ընդերքօգտագործման բնագավառում. </w:t>
      </w:r>
    </w:p>
    <w:p w:rsidR="00B63B7E" w:rsidRPr="00972115" w:rsidRDefault="00B63B7E" w:rsidP="00447BF9">
      <w:pPr>
        <w:spacing w:after="0"/>
        <w:ind w:left="45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ա. </w:t>
      </w:r>
      <w:proofErr w:type="gramStart"/>
      <w:r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երկրաբանական</w:t>
      </w:r>
      <w:proofErr w:type="gramEnd"/>
      <w:r w:rsidRPr="00972115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ուսումնասիրություններ` 1000 գծամետրից ավելի ստորերկրյա լեռնային փորվածքներով կամ 1000 գծամետր խորությունը գերազանցող հորատանցքի հորատման դեպքում, </w:t>
      </w:r>
    </w:p>
    <w:p w:rsidR="00B63B7E" w:rsidRPr="00447BF9" w:rsidRDefault="00B63B7E" w:rsidP="00447BF9">
      <w:pPr>
        <w:spacing w:after="0"/>
        <w:ind w:left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մետաղական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այդ թվում՝ ռադիոակտիվ օգտակար հանածոյի արդյունահանում 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հանքաքարի 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հանքանյութի վերամշակում</w:t>
      </w:r>
      <w:r w:rsidR="009371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</w:t>
      </w:r>
      <w:r w:rsidR="00937161" w:rsidRPr="00A02193">
        <w:rPr>
          <w:rFonts w:ascii="GHEA Grapalat" w:eastAsia="Times New Roman" w:hAnsi="GHEA Grapalat" w:cs="Sylfaen"/>
          <w:sz w:val="24"/>
          <w:szCs w:val="24"/>
          <w:lang w:val="hy-AM"/>
        </w:rPr>
        <w:t>արդյունահանման համալիրի կառուցում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 </w:t>
      </w:r>
    </w:p>
    <w:p w:rsidR="00B63B7E" w:rsidRPr="00447BF9" w:rsidRDefault="00B63B7E" w:rsidP="00447BF9">
      <w:pPr>
        <w:spacing w:after="0"/>
        <w:ind w:left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նավթի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գազի արդյունահանում կամ 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հում նավթի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կամ </w:t>
      </w:r>
      <w:r w:rsidRPr="00447BF9">
        <w:rPr>
          <w:rFonts w:ascii="GHEA Grapalat" w:eastAsia="Times New Roman" w:hAnsi="GHEA Grapalat" w:cs="Times New Roman"/>
          <w:sz w:val="24"/>
          <w:szCs w:val="24"/>
        </w:rPr>
        <w:t xml:space="preserve"> բնական գազի</w:t>
      </w:r>
      <w:r w:rsidRPr="00447BF9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վերամշակում, </w:t>
      </w:r>
    </w:p>
    <w:p w:rsidR="00B63B7E" w:rsidRPr="00447BF9" w:rsidRDefault="00B63B7E" w:rsidP="00447BF9">
      <w:pPr>
        <w:spacing w:after="0"/>
        <w:ind w:left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նավթի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կամ գազի կամ արտադրության թափոնների կամ թունավոր կամ ռադիոակտիվ նյութերի պահման համար ստորերկրյա կառույցների ստեղծում, </w:t>
      </w:r>
    </w:p>
    <w:p w:rsidR="00B63B7E" w:rsidRPr="00447BF9" w:rsidRDefault="00B63B7E" w:rsidP="00447BF9">
      <w:pPr>
        <w:spacing w:after="0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ե. </w:t>
      </w:r>
      <w:proofErr w:type="gramStart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ստորերկրյա</w:t>
      </w:r>
      <w:proofErr w:type="gramEnd"/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տրանսպորտային ուղիների </w:t>
      </w:r>
      <w:r w:rsidRPr="00C25890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</w:rPr>
        <w:t>կամ կառույցների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ստեղծում,</w:t>
      </w:r>
    </w:p>
    <w:p w:rsidR="00B63B7E" w:rsidRPr="00447BF9" w:rsidRDefault="00B63B7E" w:rsidP="00447BF9">
      <w:pPr>
        <w:spacing w:after="0"/>
        <w:ind w:left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</w:rPr>
        <w:t>զ.</w:t>
      </w:r>
      <w:r w:rsidRPr="00447BF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47BF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մետաղական</w:t>
      </w:r>
      <w:proofErr w:type="gramEnd"/>
      <w:r w:rsidRPr="00447BF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օգտակար հանածոների հանքարդյունահանման համալիրի վերջնական փակում,</w:t>
      </w:r>
    </w:p>
    <w:p w:rsidR="00B63B7E" w:rsidRPr="00447BF9" w:rsidRDefault="00B63B7E" w:rsidP="00E111A8">
      <w:pPr>
        <w:spacing w:after="0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5890">
        <w:rPr>
          <w:rFonts w:ascii="GHEA Grapalat" w:eastAsia="MS Mincho" w:hAnsi="GHEA Grapalat" w:cs="MS Mincho"/>
          <w:color w:val="000000"/>
          <w:sz w:val="24"/>
          <w:szCs w:val="24"/>
          <w:highlight w:val="red"/>
          <w:lang w:val="hy-AM"/>
        </w:rPr>
        <w:t>է</w:t>
      </w:r>
      <w:r w:rsidRPr="00C25890">
        <w:rPr>
          <w:rFonts w:ascii="GHEA Grapalat" w:eastAsia="MS Mincho" w:hAnsi="MS Mincho" w:cs="MS Mincho"/>
          <w:color w:val="000000"/>
          <w:sz w:val="24"/>
          <w:szCs w:val="24"/>
          <w:highlight w:val="red"/>
          <w:lang w:val="hy-AM"/>
        </w:rPr>
        <w:t>․</w:t>
      </w:r>
      <w:r w:rsidRPr="00C25890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 ոչ մետաղական օգտակար հանածոների արդյունահանում կամ հանքանյութի վերամշակում,</w:t>
      </w:r>
    </w:p>
    <w:p w:rsidR="00B63B7E" w:rsidRDefault="00B63B7E" w:rsidP="00447BF9">
      <w:pPr>
        <w:spacing w:after="0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 հանքային ջրերի հանքավայրերի շահագործում՝ ձեռնարկատիրական նպատակով,</w:t>
      </w:r>
    </w:p>
    <w:p w:rsidR="00A86630" w:rsidRPr="00A86630" w:rsidRDefault="00A86630" w:rsidP="00447BF9">
      <w:pPr>
        <w:spacing w:after="0"/>
        <w:ind w:left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  <w:r w:rsidRPr="00A866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86630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քաղցրահամ ջրերի հանքավայրերի շահագործում՝ ձեռնարկատիրական նպատակներով</w:t>
      </w:r>
      <w:r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քիմիական արդյունաբերության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կաուչուկների կամ ռետինատեխնիկական իրերի արտադրություն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>կամ վերամշակում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:rsidR="00B63B7E" w:rsidRPr="00447BF9" w:rsidRDefault="00B63B7E" w:rsidP="00447BF9">
      <w:pPr>
        <w:spacing w:after="0"/>
        <w:ind w:firstLine="38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բ. նավթի </w:t>
      </w:r>
      <w:r w:rsidRPr="00447BF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նավթամթերքների արտադրություն կամ վերամշակում,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մազութի արտադրություն,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պայթուցիկների արտադրություն,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ե. անօրգանական թթուների  կամ ալկալիների  կամ անօրգանական </w:t>
      </w:r>
      <w:r w:rsidRPr="00D75006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>այլ նյութերի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միացությունների արտադրություն,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</w:t>
      </w:r>
      <w:r w:rsidRPr="00447BF9"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 w:eastAsia="ru-RU"/>
        </w:rPr>
        <w:t xml:space="preserve">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օրգանական կամ անօրգանական նյութերի կամ դրանց խառնուրդների արտադրություն </w:t>
      </w:r>
      <w:r w:rsidRPr="00D75006">
        <w:rPr>
          <w:rFonts w:ascii="GHEA Grapalat" w:eastAsia="Times New Roman" w:hAnsi="GHEA Grapalat" w:cs="Times New Roman"/>
          <w:sz w:val="24"/>
          <w:szCs w:val="24"/>
          <w:highlight w:val="red"/>
          <w:lang w:val="hy-AM" w:eastAsia="ru-RU"/>
        </w:rPr>
        <w:t>կամ վերամշակում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B63B7E" w:rsidRPr="00447BF9" w:rsidRDefault="00B63B7E" w:rsidP="00447BF9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է. պեստիցիդների կամ ագրոքիմիկատների արտադրություն, </w:t>
      </w:r>
    </w:p>
    <w:p w:rsidR="00B63B7E" w:rsidRPr="00447BF9" w:rsidRDefault="00E111A8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կենցաղային քիմիայի (լվացող, մաքրող կամ այլ նյութերի) արտադրություն` ամսական 50 տոննա և ավելի.</w:t>
      </w:r>
    </w:p>
    <w:p w:rsidR="00B63B7E" w:rsidRPr="00447BF9" w:rsidRDefault="00E111A8" w:rsidP="00447BF9">
      <w:pPr>
        <w:spacing w:after="0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թ</w:t>
      </w:r>
      <w:r w:rsidR="00B63B7E" w:rsidRPr="00447BF9">
        <w:rPr>
          <w:rFonts w:ascii="GHEA Grapalat" w:hAnsi="GHEA Grapalat" w:cs="Times New Roman"/>
          <w:color w:val="000000"/>
          <w:sz w:val="24"/>
          <w:szCs w:val="24"/>
          <w:lang w:val="hy-AM"/>
        </w:rPr>
        <w:t>. քիմիական արտադրության կայանքներ, որտեղ քիմիական կամ կենսաբանական գործընթացները օգտագործվում են կերերի սպիտակուցային հավելուկների, ֆերմենտների և այլ սպիտակուցային նյութերի արտադրության համար.</w:t>
      </w:r>
    </w:p>
    <w:p w:rsidR="00B63B7E" w:rsidRPr="00447BF9" w:rsidRDefault="00E111A8" w:rsidP="00447BF9">
      <w:pPr>
        <w:spacing w:after="0"/>
        <w:ind w:firstLine="313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>ժ</w:t>
      </w:r>
      <w:r w:rsidR="00B63B7E" w:rsidRPr="00447BF9">
        <w:rPr>
          <w:rFonts w:ascii="GHEA Grapalat" w:hAnsi="GHEA Grapalat" w:cs="Times New Roman"/>
          <w:color w:val="000000"/>
          <w:sz w:val="24"/>
          <w:szCs w:val="24"/>
          <w:lang w:val="hy-AM"/>
        </w:rPr>
        <w:t>. կայանքներ՝ ածխածնի (բնական կոքսի) կամ էլեկտրագրաֆիտի արտադրության համար՝ այրման կամ գրաֆիտիզացիայի միջոցով.</w:t>
      </w:r>
    </w:p>
    <w:p w:rsidR="00B63B7E" w:rsidRPr="00447BF9" w:rsidRDefault="00E111A8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գազային կամ նավթային կամ նավթաքիմիական կամ քիմիական նյութերի ստորգետնյա 5 000 </w:t>
      </w:r>
      <w:r w:rsidR="00C54BBB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տոննա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ավելի տարողության պահեստներ.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դեղագործական արտադրության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դեղանյութերի արդյունաբերական արտադրություն.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մետաղների արտադրության և վերամշակման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մետաղական հանքանյութերի (ներառյալ` սուլֆիդային հանքանյութերի) թրծում և ագլոմերացիա,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հանքանյութից կամ խտանյութից կամ երկրորդային հումքային նյութերից գունավոր, ազնիվ, հազվագյուտ, սև մետաղների կամ դրանց համաձուլվածքների արտադրություն</w:t>
      </w:r>
      <w:r w:rsidR="00A400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վերամշակում,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գունավոր մետաղների մշակում, ներառյալ` լեգիրացումը, արտադրատեսակների ռեկուպերացիան (զտում, ձուլածագործական արտադրություն և այլն),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վերամշակված թուջի կամ պողպատի արտադրություն (առաջնային կամ երկրորդային ձուլում), ներառյալ` անընդհատ հոսքով ձուլումը, որը գերազանցում է ժամում 2.5 տոննա հզորությունը,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մետաղների կամ պլաստիկ նյութերի մակերեսային մշակում` էլեկտրոլիտիկ կամ քիմիական պրոցեսների օգտագործմամբ` 30 խմ և ավելի ծավալով ավազաններում.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թափոնների գործածության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ա. վտանգավոր թափոնների հավաքում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>պահում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 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օգտահանում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մշակում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վերամշակում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վնասազերծում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 xml:space="preserve">թաղում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 xml:space="preserve">կամ </w:t>
      </w:r>
      <w:r w:rsidRPr="004B0AE7">
        <w:rPr>
          <w:rFonts w:ascii="GHEA Grapalat" w:eastAsia="Times New Roman" w:hAnsi="GHEA Grapalat" w:cs="Times New Roman"/>
          <w:sz w:val="24"/>
          <w:szCs w:val="24"/>
          <w:highlight w:val="red"/>
          <w:lang w:val="hy-AM"/>
        </w:rPr>
        <w:t>տեղադրում.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ընդերքօգտագործման վտանգավոր թափոնների վերամշակում.</w:t>
      </w:r>
      <w:r w:rsidRPr="00447BF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47BF9">
        <w:rPr>
          <w:rFonts w:ascii="GHEA Grapalat" w:eastAsia="MS Mincho" w:hAnsi="GHEA Grapalat" w:cs="MS Mincho"/>
          <w:sz w:val="24"/>
          <w:szCs w:val="24"/>
          <w:lang w:val="hy-AM"/>
        </w:rPr>
        <w:t>գ. թափոնների տեղադրման օբյեկտների կառուցում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շինանյութի արդյունաբերության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ցեմենտի </w:t>
      </w:r>
      <w:r w:rsidR="00BD56E5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BD56E5" w:rsidRPr="00413F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56E5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56E5" w:rsidRPr="00BD56E5">
        <w:rPr>
          <w:rFonts w:ascii="GHEA Grapalat" w:eastAsia="Times New Roman" w:hAnsi="GHEA Grapalat" w:cs="Times New Roman"/>
          <w:sz w:val="24"/>
          <w:szCs w:val="24"/>
          <w:lang w:val="hy-AM"/>
        </w:rPr>
        <w:t>կլ</w:t>
      </w:r>
      <w:r w:rsidR="00BD56E5" w:rsidRPr="00BD56E5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="00BD56E5" w:rsidRPr="00BD56E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նկերի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 կրի </w:t>
      </w:r>
      <w:r w:rsidR="00413F1C" w:rsidRPr="00BD56E5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Pr="00413F1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գաջի արտադրություն` օրական 100 տոննա և ավելի, </w:t>
      </w:r>
    </w:p>
    <w:p w:rsidR="00B63B7E" w:rsidRPr="008626C6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բ. հանքային նյութերի հալեցում` 20 տոննա և ավելի, ներառյալ` </w:t>
      </w:r>
      <w:r w:rsidRPr="00862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հանքային մանրաթելի արտադրությունը,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թրծման միջոցով կերամիկական արտադրատեսակների, այդ թվում` տանիքի կղմինդրի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աղյուսի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Pr="00447BF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հրակայուն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աղյուսի կամ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կերամիկական սալիկի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քարե կերամիկայի կամ ճենապակե իրերի արտադրություն` օրական 75 տոննա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ապակու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>կամ ապակաթելի կամ ապակյա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իրերի արտադրություն` օրական 20 տոննա և ավելի,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ե. </w:t>
      </w:r>
      <w:r w:rsidRPr="004B0AE7">
        <w:rPr>
          <w:rFonts w:ascii="GHEA Grapalat" w:eastAsia="Times New Roman" w:hAnsi="GHEA Grapalat" w:cs="Times New Roman"/>
          <w:color w:val="000000"/>
          <w:sz w:val="24"/>
          <w:szCs w:val="24"/>
          <w:highlight w:val="red"/>
          <w:lang w:val="hy-AM"/>
        </w:rPr>
        <w:t>ասֆալտ բետոնի արտադրություն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թեթև արդյունաբերության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բնական կամ </w:t>
      </w:r>
      <w:r w:rsidRPr="00C54BBB">
        <w:rPr>
          <w:rFonts w:ascii="GHEA Grapalat" w:eastAsia="Times New Roman" w:hAnsi="GHEA Grapalat" w:cs="Times New Roman"/>
          <w:sz w:val="24"/>
          <w:szCs w:val="24"/>
          <w:lang w:val="hy-AM"/>
        </w:rPr>
        <w:t>արհեստական (այդ թվում` սինթետիկ) կաշվի</w:t>
      </w:r>
      <w:r w:rsidRPr="00447BF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արտադրություն կամ քիմիական վերամշակում,</w:t>
      </w:r>
    </w:p>
    <w:p w:rsidR="00B63B7E" w:rsidRPr="00FB7538" w:rsidRDefault="00B63B7E" w:rsidP="00E111A8">
      <w:pPr>
        <w:spacing w:after="0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47BF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բ. կայանքներ՝ մանրաթելի կամ տեքստիլի նախնական վերամշակման (այնպիսի գործողություններ, ինչպիսիք են լվացումը, սպիտակեցումը, մերսերիզացիան) կամ ներկման համար, որտեղ մշակվող նյութերի ծավալը </w:t>
      </w:r>
      <w:r w:rsidRPr="00FB7538">
        <w:rPr>
          <w:rFonts w:ascii="GHEA Grapalat" w:hAnsi="GHEA Grapalat" w:cs="Times New Roman"/>
          <w:sz w:val="24"/>
          <w:szCs w:val="24"/>
          <w:lang w:val="hy-AM"/>
        </w:rPr>
        <w:t>գերազանցում է օրական 10 տոննան.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սանիտարատեխնիկական կառուցվածքների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գերեզմանոցներ կամ դիակիզարաններ կամ դիահերձարաններ, պաթոլոգիաանատոմիկներ կամ դիարաններ,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կենդանիների դիակիզում կամ թաղում կամ սպանդանոցներ` օրական 500 գլուխ և ավելի.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ենթակառույցների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օդանավակայաններ՝ 2100 մ թռիչքուղու երկարությամբ և ավելի, </w:t>
      </w:r>
    </w:p>
    <w:p w:rsidR="00B63B7E" w:rsidRPr="005301F1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բ. էլեկտրահաղորդման գծեր` 15 կմ և ավել երկարությամբ, 220 կՎ և ավելի լարման,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չորս և ավելի երթևեկելի գոտի ունեցող նոր ճանապարհների կառուցում կամ վերակառուցում կամ երկուսից ոչ ավելի երթևեկելի գոտի ունեցող ճանապարհների ընդլայնում չորս և ավելի երթևեկելի գոտի ստանալու նպատակով, եթե համապատասխան հատվածն ունի 10 կմ և ավելի անընդհատ երկարություն.</w:t>
      </w:r>
    </w:p>
    <w:p w:rsidR="00B63B7E" w:rsidRPr="00447BF9" w:rsidRDefault="008270C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54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500 մետր </w:t>
      </w:r>
      <w:r w:rsidR="00B63B7E" w:rsidRPr="008270C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ավելի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երկարությամբ թունելների </w:t>
      </w:r>
      <w:r w:rsidR="00B63B7E" w:rsidRPr="00FB7538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B63B7E" w:rsidRPr="00447BF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մետրոպոլիտենի կամ երկաթուղիների կառուցում </w:t>
      </w:r>
      <w:r w:rsidR="00B63B7E" w:rsidRPr="00FB7538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25 տոննա </w:t>
      </w:r>
      <w:r w:rsidR="00B63B7E" w:rsidRPr="00FB75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ավել 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բեռնատարողությամբ կամուրջների կառուցում, </w:t>
      </w:r>
    </w:p>
    <w:p w:rsidR="00B63B7E" w:rsidRPr="00972115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972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ե. 300 մմ և ավելի տրամագծով, 20 կմ և ավելի երկարությամբ գազի կամ նավթի կամ </w:t>
      </w:r>
      <w:r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քիմի</w:t>
      </w:r>
      <w:r w:rsidR="00D805A3"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</w:t>
      </w:r>
      <w:r w:rsidR="00972115"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նյութերի </w:t>
      </w:r>
      <w:r w:rsidRPr="00972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խողովակաշարեր</w:t>
      </w:r>
      <w:r w:rsidR="00972115" w:rsidRPr="009721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B63B7E" w:rsidRPr="00447BF9" w:rsidRDefault="004A2AC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</w:t>
      </w:r>
      <w:r w:rsidR="00B63B7E"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գերհզոր հաղորդող ռադիոտեխնիկական օբյեկտների տեղակայում: Սույն օրենքի իմաստով գերհզոր հաղորդող ռադիոտեխնիկական օբյեկտներ են համարվում այնպիսի օբյեկտները, որոնց տեղադրված ալեհավաքի ուղղորդված գործողության գործակիցը 5-ից ավելի է կամ առավելագույն հզորությունը գերազանցում է ներքոհիշյալ մակարդակները՝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900 Վտ՝ 30 կՀց-3 ՄՀց հաճախականության տիրույթում,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Վտ՝ 3-30 ՄՀց հաճախականության տիրույթում,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 Վտ՝ 30 ՄՀց-300 ԳՀց հաճախականության տիրույթում,</w:t>
      </w:r>
    </w:p>
    <w:p w:rsidR="00B63B7E" w:rsidRPr="00972115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2260A">
        <w:rPr>
          <w:rFonts w:ascii="GHEA Grapalat" w:eastAsia="Times New Roman" w:hAnsi="GHEA Grapalat" w:cs="Times New Roman"/>
          <w:color w:val="000000" w:themeColor="text1"/>
          <w:sz w:val="24"/>
          <w:szCs w:val="24"/>
          <w:highlight w:val="red"/>
          <w:lang w:val="hy-AM"/>
        </w:rPr>
        <w:lastRenderedPageBreak/>
        <w:t>ը. 300 մմ և ավելի տրամագծով և 1 կմ և ավելի երկարությամբ խողովակաշարեր` օպտիկամանրաթելային մալուխների համար.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ջրային տնտեսության բնագավառում. </w:t>
      </w:r>
    </w:p>
    <w:p w:rsidR="00B63B7E" w:rsidRPr="00447BF9" w:rsidRDefault="00B63B7E" w:rsidP="00447BF9">
      <w:pPr>
        <w:spacing w:after="0"/>
        <w:ind w:firstLine="383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</w:t>
      </w:r>
      <w:r w:rsidRPr="00447BF9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hAnsi="GHEA Grapalat"/>
          <w:color w:val="000000"/>
          <w:sz w:val="24"/>
          <w:szCs w:val="24"/>
          <w:lang w:val="hy-AM"/>
        </w:rPr>
        <w:t>ջրամբարներ կամ արհեստական լճեր կամ ջրավազաններ` 500 000 խմ</w:t>
      </w:r>
      <w:r w:rsidR="002562A4" w:rsidRPr="002562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805A3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Pr="00447BF9">
        <w:rPr>
          <w:rFonts w:ascii="GHEA Grapalat" w:hAnsi="GHEA Grapalat"/>
          <w:color w:val="000000"/>
          <w:sz w:val="24"/>
          <w:szCs w:val="24"/>
          <w:lang w:val="hy-AM"/>
        </w:rPr>
        <w:t>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բ. կոյուղաջրերի</w:t>
      </w:r>
      <w:r w:rsidR="00D805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կեղտ</w:t>
      </w:r>
      <w:r w:rsidR="002562A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աջրերի մաքրման կայաններ` 50 000 </w:t>
      </w:r>
      <w:r w:rsidR="00D805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ավել</w:t>
      </w:r>
      <w:r w:rsidR="008626C6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բնակչի համարժեք հզորությամբ,</w:t>
      </w:r>
    </w:p>
    <w:p w:rsidR="00B63B7E" w:rsidRPr="008626C6" w:rsidRDefault="00B63B7E" w:rsidP="00447BF9">
      <w:pPr>
        <w:spacing w:after="0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8626C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</w:t>
      </w:r>
      <w:r w:rsidRPr="008626C6">
        <w:rPr>
          <w:rFonts w:ascii="GHEA Grapalat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Pr="008626C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արտադրական </w:t>
      </w:r>
      <w:r w:rsidRPr="008626C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կեղտաջրերի մաքրման կայաններ,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ենթակառուցվածքների կառուցում` վարարումներից, ճահճացումից պաշտպանելու նպատակով.</w:t>
      </w:r>
    </w:p>
    <w:p w:rsidR="00B63B7E" w:rsidRPr="008626C6" w:rsidRDefault="00B63B7E" w:rsidP="00447BF9">
      <w:pPr>
        <w:spacing w:after="0"/>
        <w:ind w:firstLine="38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ե.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քաղցրահամ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ստորերկրյա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ջրերի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օգտագործում՝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>ձեռնարկատիրական</w:t>
      </w:r>
      <w:r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նպատակով </w:t>
      </w:r>
      <w:r w:rsidRPr="008626C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(1 հորի համար 100լիտր/վա</w:t>
      </w:r>
      <w:r w:rsidR="008626C6" w:rsidRPr="008626C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յ</w:t>
      </w:r>
      <w:r w:rsidRPr="008626C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րկյան և ավել կամ 250մմ և ավել տրամագծով)</w:t>
      </w:r>
      <w:r w:rsidRPr="008626C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12) քաղաքաշինության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հակասողանքային կամ հակասահքային կամ հակասելավային միջոցառումներ` 10 հա և ավելի տարածքների համար.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13) գյուղատնտեսության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կաթի վերամշակման, կաթնամթերքի արտադրության գործարաններ` օրական 200 տոննա</w:t>
      </w:r>
      <w:r w:rsidR="002562A4" w:rsidRPr="002562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2562A4" w:rsidRPr="002562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ավելի արտադրական հզորությամբ,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ձկնաբուծական տնտեսություններ՝ 400</w:t>
      </w:r>
      <w:r w:rsidR="008626C6" w:rsidRPr="008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լիտր/վա</w:t>
      </w:r>
      <w:r w:rsidR="00862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րկյան</w:t>
      </w:r>
      <w:r w:rsidR="002562A4" w:rsidRPr="002562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2562A4" w:rsidRPr="002562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ավելի ջրառի դեպքում (մեկ տնտեսության համար),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թռչնաբուծական` 40000 առանձնյակ</w:t>
      </w:r>
      <w:r w:rsidR="00FB75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խոզաբուծական` 2000 գլուխ և ավելի.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14) փայտի և թղթի արդյունաբերության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թղթի արտադրության համար փայտանյութի, թղթի կամ ստվարաթղթի արտադրություն` օրական 20 տոննա և ավելի ծավալով.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447BF9">
        <w:rPr>
          <w:rFonts w:ascii="GHEA Grapalat" w:hAnsi="GHEA Grapalat" w:cs="Times New Roman"/>
          <w:color w:val="000000"/>
          <w:sz w:val="24"/>
          <w:szCs w:val="24"/>
          <w:lang w:val="hy-AM"/>
        </w:rPr>
        <w:t>բ. փայտանյութից ցելյուլոզի կամ նման մանրաթելային նյութերի արտադրություն</w:t>
      </w:r>
      <w:r w:rsidRPr="00447BF9">
        <w:rPr>
          <w:rFonts w:ascii="GHEA Grapalat" w:eastAsia="MS Mincho" w:hAnsi="MS Mincho" w:cs="MS Mincho"/>
          <w:color w:val="000000"/>
          <w:sz w:val="24"/>
          <w:szCs w:val="24"/>
          <w:lang w:val="hy-AM"/>
        </w:rPr>
        <w:t>․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սննդի արդյունաբերության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համակցված կերերի արտադրություն` օրական 50 տոննա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ծխախոտի արտադրություն կամ վերամշակում` օրական 0.5 տոննա և ավելի.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4.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 կատեգորիան ներառում է.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էներգետիկայի բնագավառում գործունեության հետևյալ տեսակները կամ արտադրական միավորները կամ դրանց բոլոր կառույցները կամ ենթակառույցները.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կենսագազի կամ կենսագազով էներգիայի արտադրություն՝ 1 ՄՎտ և ավելի հզորությամբ,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հիդրոէլեկտրակայաններ` մինչև 1  ՄՎտ հզորությամբ,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հողմաէլեկտրակայաններ՝ 8 ՄՎտ և ավելի ընդհանուր հզորության, արևային էլեկտրակայաններ՝ </w:t>
      </w:r>
      <w:r w:rsidR="00E111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707D84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>հա և ավելի տարածք</w:t>
      </w:r>
      <w:r w:rsidR="00707D84" w:rsidRPr="00E111A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զբաղեցնող.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ընդերքօգտագործման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562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ա. երկրաբանական ուսումնասիրություններ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B63B7E" w:rsidRPr="00447BF9" w:rsidRDefault="00B63B7E" w:rsidP="00447BF9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    բ. ոչ մետաղական օգտակար հանա</w:t>
      </w:r>
      <w:r w:rsidR="001A5B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ծոների հանքերի վերջնական փակում,</w:t>
      </w:r>
    </w:p>
    <w:p w:rsidR="00B63B7E" w:rsidRDefault="00B63B7E" w:rsidP="00447BF9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գ. ընդերքօգտագործման ոչ վտանգավոր թափոնն</w:t>
      </w:r>
      <w:r w:rsidR="001A5B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վերամշակում,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231415" w:rsidRPr="00231415" w:rsidRDefault="00231415" w:rsidP="00447BF9">
      <w:pPr>
        <w:spacing w:after="0"/>
        <w:jc w:val="both"/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դ. </w:t>
      </w:r>
      <w:r w:rsidRPr="00231415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ստորերկրյա ջրերի հանքավայրերի վերջնական փակում</w:t>
      </w:r>
      <w:r w:rsidRPr="00231415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ջրային տնտեսության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ջրամբարներ կամ արհեստակա</w:t>
      </w:r>
      <w:r w:rsid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լճեր կամ ջրավազաններ` 100 000-ից</w:t>
      </w:r>
      <w:r w:rsidR="002562A4"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805A3"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r w:rsidR="002562A4"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805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500.000 խմ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63B7E" w:rsidRPr="002562A4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805A3">
        <w:rPr>
          <w:rFonts w:ascii="GHEA Grapalat" w:eastAsia="Times New Roman" w:hAnsi="GHEA Grapalat" w:cs="Times New Roman"/>
          <w:sz w:val="24"/>
          <w:szCs w:val="24"/>
          <w:lang w:val="hy-AM"/>
        </w:rPr>
        <w:t>բ.</w:t>
      </w:r>
      <w:r w:rsidRPr="00447BF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2562A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300 մմ և ավելի տրամագծով և 1 կմ և ավելի երկարությամբ ջրամատակարարման կամ ջրահեռացման համակարգեր</w:t>
      </w:r>
    </w:p>
    <w:p w:rsidR="00B63B7E" w:rsidRPr="00447BF9" w:rsidRDefault="00972115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գ. </w:t>
      </w:r>
      <w:r w:rsidR="00D805A3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ոյուղաջրերի </w:t>
      </w:r>
      <w:r w:rsidR="00D805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="00B63B7E" w:rsidRPr="00D805A3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B63B7E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եղտաջրերի մաքրման կայաններ` 3 000-</w:t>
      </w:r>
      <w:r w:rsidR="00D805A3">
        <w:rPr>
          <w:rFonts w:ascii="GHEA Grapalat" w:eastAsia="Times New Roman" w:hAnsi="GHEA Grapalat" w:cs="Times New Roman"/>
          <w:sz w:val="24"/>
          <w:szCs w:val="24"/>
          <w:lang w:val="hy-AM"/>
        </w:rPr>
        <w:t>ից մինչև</w:t>
      </w:r>
      <w:r w:rsidRPr="009721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63B7E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50 000</w:t>
      </w:r>
      <w:r w:rsidR="00AE6B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63B7E" w:rsidRPr="00447BF9">
        <w:rPr>
          <w:rFonts w:ascii="GHEA Grapalat" w:eastAsia="Times New Roman" w:hAnsi="GHEA Grapalat" w:cs="Times New Roman"/>
          <w:sz w:val="24"/>
          <w:szCs w:val="24"/>
          <w:lang w:val="hy-AM"/>
        </w:rPr>
        <w:t>բնակչի համարժեք հզորությամբ.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գյուղատնտեսության բնագավառում. </w:t>
      </w:r>
    </w:p>
    <w:p w:rsidR="00B63B7E" w:rsidRPr="005301F1" w:rsidRDefault="00B63B7E" w:rsidP="00447BF9">
      <w:pPr>
        <w:spacing w:after="0"/>
        <w:ind w:firstLine="383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ձկնաբուծական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տնտեսություններ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տարեկան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100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տոննա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ավելի (ջրօգտագործման և ջրահեռացման նորմավորման հիման վրա)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եթե տնտեսության ջրօգտագործումը չի գերազանցում 400 լիտր/վա</w:t>
      </w:r>
      <w:r w:rsidR="00FB7538"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յ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րկյանը</w:t>
      </w:r>
      <w:r w:rsidR="00FB7538" w:rsidRPr="005301F1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ոչխարաբուծական տնտեսություններ` 500 գլուխ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անասնաբուծական (խոշոր եղջերավոր) տնտեսություններ՝ 1000 գլուխ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թռչնաբուծական՝ 10000-40000 առանձնյակ.</w:t>
      </w:r>
    </w:p>
    <w:p w:rsidR="00B63B7E" w:rsidRPr="005301F1" w:rsidRDefault="00B63B7E" w:rsidP="00447BF9">
      <w:pPr>
        <w:spacing w:after="0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5)     ենթակառույցների բնագավառում</w:t>
      </w:r>
      <w:r w:rsidRPr="005301F1">
        <w:rPr>
          <w:rFonts w:ascii="GHEA Grapalat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B63B7E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6B308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 էլեկտրահաղորդման գծեր` 110 կՎ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–ից մինչև 220կՎ լարման, </w:t>
      </w:r>
    </w:p>
    <w:p w:rsidR="004A2ACE" w:rsidRPr="00581FE7" w:rsidRDefault="004A2ACE" w:rsidP="00783557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բենզալցակայաններ</w:t>
      </w:r>
      <w:r w:rsidR="007835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83557" w:rsidRPr="00581FE7">
        <w:rPr>
          <w:rFonts w:ascii="GHEA Grapalat" w:eastAsia="Times New Roman" w:hAnsi="GHEA Grapalat" w:cs="Times New Roman"/>
          <w:sz w:val="24"/>
          <w:szCs w:val="24"/>
          <w:lang w:val="hy-AM"/>
        </w:rPr>
        <w:t>կամ գազալցակայաններ</w:t>
      </w:r>
      <w:r w:rsidRPr="00581FE7">
        <w:rPr>
          <w:rFonts w:ascii="GHEA Grapalat" w:eastAsia="Times New Roman" w:hAnsi="GHEA Grapalat" w:cs="Times New Roman"/>
          <w:sz w:val="24"/>
          <w:szCs w:val="24"/>
          <w:lang w:val="hy-AM"/>
        </w:rPr>
        <w:t>` 5 խմ և ավելի տարողությամբ,</w:t>
      </w:r>
    </w:p>
    <w:p w:rsidR="00783557" w:rsidRPr="00581FE7" w:rsidRDefault="00783557" w:rsidP="00783557">
      <w:pPr>
        <w:spacing w:after="0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581FE7">
        <w:rPr>
          <w:rFonts w:ascii="GHEA Grapalat" w:eastAsia="Times New Roman" w:hAnsi="GHEA Grapalat" w:cs="Times New Roman"/>
          <w:sz w:val="24"/>
          <w:szCs w:val="24"/>
          <w:lang w:val="hy-AM"/>
        </w:rPr>
        <w:t>գ.</w:t>
      </w:r>
      <w:r w:rsidRPr="00581FE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749FB" w:rsidRPr="00581FE7">
        <w:rPr>
          <w:rFonts w:ascii="GHEA Grapalat" w:hAnsi="GHEA Grapalat" w:cs="Sylfaen"/>
          <w:bCs/>
          <w:sz w:val="24"/>
          <w:szCs w:val="24"/>
          <w:lang w:val="hy-AM"/>
        </w:rPr>
        <w:t>ճ</w:t>
      </w:r>
      <w:r w:rsidRPr="00581FE7">
        <w:rPr>
          <w:rFonts w:ascii="GHEA Grapalat" w:hAnsi="GHEA Grapalat" w:cs="Sylfaen"/>
          <w:bCs/>
          <w:sz w:val="24"/>
          <w:szCs w:val="24"/>
          <w:lang w:val="hy-AM"/>
        </w:rPr>
        <w:t>անապարհներ</w:t>
      </w:r>
      <w:r w:rsidR="008270CE" w:rsidRPr="00581FE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81FE7">
        <w:rPr>
          <w:rFonts w:ascii="GHEA Grapalat" w:hAnsi="GHEA Grapalat" w:cs="Sylfaen"/>
          <w:bCs/>
          <w:sz w:val="24"/>
          <w:szCs w:val="24"/>
          <w:lang w:val="hy-AM"/>
        </w:rPr>
        <w:t>5 կմ և ավելի</w:t>
      </w:r>
      <w:r w:rsidRPr="00581FE7">
        <w:rPr>
          <w:rFonts w:ascii="MS Mincho" w:eastAsia="MS Mincho" w:hAnsi="MS Mincho" w:cs="MS Mincho"/>
          <w:bCs/>
          <w:sz w:val="24"/>
          <w:szCs w:val="24"/>
          <w:lang w:val="hy-AM"/>
        </w:rPr>
        <w:t>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սննդի արդյունաբերության բնագավառում.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մսի կամ մսամթերքի արտադրություն (պատրաստի արտադրանք)` օրական 50 տոննա և ավելի,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շաքարի կամ շաքարավազի արտադրություն` օրական 10 տոննա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գ. ոչ ալկոհոլային խմիչքների արտադրություն` օրական 10000 դեկալիտր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դ. գարեջրի արտադրություն` օրական 10000 դեկալիտր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ե. գինու և (կամ) շամպայն գինիների և (կամ) լիկյորի և (կամ) օղու և (կամ) կոնյակի արտադրություն` օրական 1000 դեկալիտր և ավելի,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զ. կաթի վերամշակման և կաթնամթերքի արտադրություն՝ օրական 100</w:t>
      </w:r>
      <w:r w:rsidR="006B308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մինչև</w:t>
      </w:r>
      <w:r w:rsidR="002562A4" w:rsidRPr="002562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 տոննա արտադրական հզորությամբ,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է. կենդանական կամ բուսական յուղերի ու ճարպի արտադրություն` օրական 5 տոննա և ավելի,</w:t>
      </w:r>
      <w:bookmarkStart w:id="0" w:name="_GoBack"/>
      <w:bookmarkEnd w:id="0"/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 մարգարինի արտադրություն` օրական 1 տոննա և ավելի.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քաղաքաշինության բնագավառում.</w:t>
      </w:r>
    </w:p>
    <w:p w:rsidR="00B23927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ա. քաղաքաշինական կառույցներ` 1500 քմ-ից ավելի կառուցապատման </w:t>
      </w:r>
      <w:r w:rsidR="000C3D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բարեկարգման կամ կառուցապատման և բարեկարգման</w:t>
      </w:r>
      <w:r w:rsidR="00581FE7" w:rsidRPr="00581FE7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B239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մակերեսով</w:t>
      </w:r>
      <w:r w:rsidR="00B23927" w:rsidRPr="00B239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239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ռեկրեացիայի և զբոսաշրջության բնագավառներում.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ա. զբոսայգիներ կամ պուրակներ կամ անտառապուրակներ, հանգստի գոտիներ,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Pr="007835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ճոպանուղիներ</w:t>
      </w:r>
      <w:r w:rsidR="00783557" w:rsidRPr="0078355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83557" w:rsidRPr="00581FE7">
        <w:rPr>
          <w:rFonts w:ascii="GHEA Grapalat" w:hAnsi="GHEA Grapalat" w:cs="Sylfaen"/>
          <w:bCs/>
          <w:sz w:val="24"/>
          <w:szCs w:val="24"/>
          <w:lang w:val="hy-AM"/>
        </w:rPr>
        <w:t>կամ զիփլայն կամ դահուկուղի</w:t>
      </w:r>
      <w:r w:rsidR="00581FE7" w:rsidRPr="00581FE7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ջրային տնտեսության կամ հողերի մելիորացիայի բնագավառում.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ա. աղակալված հողերի աղազերծում քիմիական լուծույթներով.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բ. չորացնող կամ կոլեկտորադրենաժային համակարգեր` 5 կմ և ավելի երկարությամբ,</w:t>
      </w:r>
    </w:p>
    <w:p w:rsidR="00B63B7E" w:rsidRPr="005301F1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10)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շինանյութի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արդյունաբերության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բնագավառում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`</w:t>
      </w:r>
    </w:p>
    <w:p w:rsidR="00B63B7E" w:rsidRPr="005301F1" w:rsidRDefault="00B63B7E" w:rsidP="00447BF9">
      <w:pPr>
        <w:spacing w:after="0"/>
        <w:ind w:firstLine="383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ցեմենտի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կրի կամ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գաջի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արտադրություն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Pr="005301F1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օրական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մինչև 100 </w:t>
      </w:r>
      <w:r w:rsidR="006B308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տոննա։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B63B7E" w:rsidRPr="00447BF9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7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Փորձաքննության ենթակա չեն պետական անվտանգության ապահովման և արտակարգ իրավիճակների հետևանքների վերացման համար անհետաձգելի միջոցառումները: </w:t>
      </w:r>
    </w:p>
    <w:p w:rsidR="00B63B7E" w:rsidRPr="005301F1" w:rsidRDefault="00B63B7E" w:rsidP="00447BF9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6. Փորձաքննության ենթակա են նաև սույն հոդվածի 3-րդ և 4-րդ մասերում չթվարկված բոլոր նախատեսվող գործունեությունները, որոնք իրականացվելու են բնության հատուկ պահպանվող </w:t>
      </w:r>
      <w:r w:rsidR="00DB109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տարածքներում </w:t>
      </w:r>
      <w:r w:rsidRPr="005301F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կամ անտառային հողերում կամ  պատմամշակութային հուշարձանների սահմաններում կամ ընդհանուր օգտագործման կանաչ տարածքներում կամ բնապահպանական այլ հողերում և որոնք ներառված չեն փորձաքննական դրական եզրակացություն ստացած հիմնադրութային փաստաթղթերում։ Այս դեպքում փորձաքննությունն իրականացվում է Բ կատեգորիայի ընթացակարգով: </w:t>
      </w:r>
    </w:p>
    <w:p w:rsidR="00B63B7E" w:rsidRDefault="00B63B7E" w:rsidP="00447BF9">
      <w:pPr>
        <w:pStyle w:val="Heading1"/>
        <w:spacing w:before="0" w:after="0" w:line="276" w:lineRule="auto"/>
        <w:ind w:right="167" w:firstLine="567"/>
        <w:jc w:val="both"/>
        <w:rPr>
          <w:rFonts w:ascii="GHEA Grapalat" w:hAnsi="GHEA Grapalat" w:cs="Times New Roman"/>
          <w:b w:val="0"/>
          <w:bCs w:val="0"/>
          <w:color w:val="000000" w:themeColor="text1"/>
          <w:kern w:val="0"/>
          <w:sz w:val="24"/>
          <w:szCs w:val="24"/>
          <w:lang w:val="hy-AM" w:eastAsia="en-US"/>
        </w:rPr>
      </w:pPr>
      <w:r w:rsidRPr="005301F1">
        <w:rPr>
          <w:rFonts w:ascii="GHEA Grapalat" w:hAnsi="GHEA Grapalat" w:cs="Times New Roman"/>
          <w:b w:val="0"/>
          <w:bCs w:val="0"/>
          <w:color w:val="000000" w:themeColor="text1"/>
          <w:kern w:val="0"/>
          <w:sz w:val="24"/>
          <w:szCs w:val="24"/>
          <w:lang w:val="hy-AM" w:eastAsia="en-US"/>
        </w:rPr>
        <w:t>7. Ձեռնարկողի նախաձեռնությամբ փորձաքննության ենթակա են սույն հոդվածով չսահմանված բոլոր նախատեսվող գործունեությունները: Այս դեպքում փորձաքննությունն իրականացվում է Բ կատեգորիայի ընթացակարգով:</w:t>
      </w:r>
    </w:p>
    <w:p w:rsidR="00BB5B5C" w:rsidRDefault="00BB5B5C" w:rsidP="00BB5B5C">
      <w:pPr>
        <w:pStyle w:val="ListParagraph"/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401A">
        <w:rPr>
          <w:rFonts w:ascii="GHEA Grapalat" w:hAnsi="GHEA Grapalat" w:cs="Sylfaen"/>
          <w:sz w:val="24"/>
          <w:szCs w:val="24"/>
          <w:lang w:val="hy-AM" w:eastAsia="ru-RU"/>
        </w:rPr>
        <w:t>8. Սույն հոդվածում թվարկված նախատեսվող</w:t>
      </w:r>
      <w:r w:rsidRPr="0060401A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60401A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Pr="0060401A">
        <w:rPr>
          <w:rFonts w:ascii="GHEA Grapalat" w:hAnsi="GHEA Grapalat"/>
          <w:sz w:val="24"/>
          <w:szCs w:val="24"/>
          <w:lang w:val="hy-AM" w:eastAsia="ru-RU"/>
        </w:rPr>
        <w:t xml:space="preserve"> տեսակների </w:t>
      </w:r>
      <w:r w:rsidRPr="0060401A">
        <w:rPr>
          <w:rFonts w:ascii="GHEA Grapalat" w:hAnsi="GHEA Grapalat" w:cs="Sylfaen"/>
          <w:sz w:val="24"/>
          <w:szCs w:val="24"/>
          <w:lang w:val="hy-AM"/>
        </w:rPr>
        <w:t>ընդլայնումը ենթակա է շրջակա միջավայրի վրա ազդեցության գնահատման և փորձաքննության:</w:t>
      </w:r>
    </w:p>
    <w:p w:rsidR="0060401A" w:rsidRPr="00CA2F35" w:rsidRDefault="0060401A" w:rsidP="00BB5B5C">
      <w:pPr>
        <w:pStyle w:val="ListParagraph"/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0401A">
        <w:rPr>
          <w:rFonts w:ascii="GHEA Grapalat" w:hAnsi="GHEA Grapalat" w:cs="Sylfaen"/>
          <w:sz w:val="24"/>
          <w:szCs w:val="24"/>
          <w:lang w:val="hy-AM"/>
        </w:rPr>
        <w:t>9</w:t>
      </w:r>
      <w:r w:rsidRPr="00FE49C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. </w:t>
      </w:r>
      <w:r w:rsidR="00740FCD" w:rsidRPr="00FE49C9">
        <w:rPr>
          <w:rFonts w:ascii="GHEA Grapalat" w:hAnsi="GHEA Grapalat" w:cs="Sylfaen"/>
          <w:sz w:val="24"/>
          <w:szCs w:val="24"/>
          <w:lang w:val="hy-AM"/>
        </w:rPr>
        <w:t>Շ</w:t>
      </w:r>
      <w:r w:rsidRPr="00FE49C9">
        <w:rPr>
          <w:rFonts w:ascii="GHEA Grapalat" w:hAnsi="GHEA Grapalat" w:cs="Sylfaen"/>
          <w:sz w:val="24"/>
          <w:szCs w:val="24"/>
          <w:lang w:val="hy-AM"/>
        </w:rPr>
        <w:t xml:space="preserve">րջակա միջավայրի վրա ազդեցության գնահատման և փորձաքննության </w:t>
      </w:r>
      <w:r w:rsidR="00740FCD" w:rsidRPr="00FE49C9">
        <w:rPr>
          <w:rFonts w:ascii="GHEA Grapalat" w:hAnsi="GHEA Grapalat" w:cs="Sylfaen"/>
          <w:sz w:val="24"/>
          <w:szCs w:val="24"/>
          <w:lang w:val="hy-AM"/>
        </w:rPr>
        <w:t xml:space="preserve">ենթակա են նաև սույն հոդվածում </w:t>
      </w:r>
      <w:r w:rsidR="00A53D0F" w:rsidRPr="00FE49C9">
        <w:rPr>
          <w:rFonts w:ascii="GHEA Grapalat" w:hAnsi="GHEA Grapalat" w:cs="Sylfaen"/>
          <w:sz w:val="24"/>
          <w:szCs w:val="24"/>
          <w:lang w:val="hy-AM"/>
        </w:rPr>
        <w:t>թ</w:t>
      </w:r>
      <w:r w:rsidR="00740FCD" w:rsidRPr="00FE49C9">
        <w:rPr>
          <w:rFonts w:ascii="GHEA Grapalat" w:hAnsi="GHEA Grapalat" w:cs="Sylfaen"/>
          <w:sz w:val="24"/>
          <w:szCs w:val="24"/>
          <w:lang w:val="hy-AM"/>
        </w:rPr>
        <w:t>վարկված</w:t>
      </w:r>
      <w:r w:rsidR="00114A01" w:rsidRPr="00FE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49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 xml:space="preserve">նախատեսվող գործունեության տեսակների սահմանաչափերը չգերազանցող գործունեության ընդլայնումը, </w:t>
      </w:r>
      <w:r w:rsidR="00AD6880" w:rsidRPr="00FE49C9">
        <w:rPr>
          <w:rFonts w:ascii="GHEA Grapalat" w:hAnsi="GHEA Grapalat" w:cs="Sylfaen"/>
          <w:sz w:val="24"/>
          <w:szCs w:val="24"/>
          <w:lang w:val="hy-AM"/>
        </w:rPr>
        <w:t>վերակառուցում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>ը</w:t>
      </w:r>
      <w:r w:rsidR="00AD6880" w:rsidRPr="00FE49C9">
        <w:rPr>
          <w:rFonts w:ascii="GHEA Grapalat" w:hAnsi="GHEA Grapalat" w:cs="Sylfaen"/>
          <w:sz w:val="24"/>
          <w:szCs w:val="24"/>
          <w:lang w:val="hy-AM"/>
        </w:rPr>
        <w:t xml:space="preserve"> կամ տեխնիկական կամ տեխնոլոգիական վերազինում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>ը</w:t>
      </w:r>
      <w:r w:rsidR="00AD6880" w:rsidRPr="00FE49C9">
        <w:rPr>
          <w:rFonts w:ascii="GHEA Grapalat" w:hAnsi="GHEA Grapalat" w:cs="Sylfaen"/>
          <w:sz w:val="24"/>
          <w:szCs w:val="24"/>
          <w:lang w:val="hy-AM"/>
        </w:rPr>
        <w:t xml:space="preserve"> կամ վերապրոֆիլավորում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>ը, որի արդյունքում գործունեության սահմանաչափերը համընկն</w:t>
      </w:r>
      <w:r w:rsidR="00FE49C9" w:rsidRPr="00CA2F35">
        <w:rPr>
          <w:rFonts w:ascii="GHEA Grapalat" w:hAnsi="GHEA Grapalat" w:cs="Sylfaen"/>
          <w:sz w:val="24"/>
          <w:szCs w:val="24"/>
          <w:lang w:val="hy-AM"/>
        </w:rPr>
        <w:t>ելու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 xml:space="preserve"> են սույն հոդվածով սահմանված նախատեսվող գործունեության տեսակների սահմանաչափեր</w:t>
      </w:r>
      <w:r w:rsidR="00FE49C9" w:rsidRPr="00CA2F35">
        <w:rPr>
          <w:rFonts w:ascii="GHEA Grapalat" w:hAnsi="GHEA Grapalat" w:cs="Sylfaen"/>
          <w:sz w:val="24"/>
          <w:szCs w:val="24"/>
          <w:lang w:val="hy-AM"/>
        </w:rPr>
        <w:t>ին</w:t>
      </w:r>
      <w:r w:rsidR="00AD6880" w:rsidRPr="00CA2F35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230A7B" w:rsidRPr="00740FCD" w:rsidRDefault="00230A7B" w:rsidP="00711A54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994B79" w:rsidRPr="002254CF" w:rsidRDefault="00994B79" w:rsidP="00B23FC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B23FCE" w:rsidRPr="00B736FD" w:rsidRDefault="00B23FCE" w:rsidP="00B23FC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6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B736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B736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B736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B736F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736FD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B736FD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4</w:t>
      </w:r>
    </w:p>
    <w:p w:rsidR="00B23FCE" w:rsidRPr="00B736FD" w:rsidRDefault="00B23FCE" w:rsidP="0076718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ՇՐՋԱԿԱ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ՄԻՋԱՎԱՅՐԻ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ՄԱՐԴՈՒ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ԱՌՈՂՋՈՒԹՅԱՆ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ՎՐԱ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ԱԶԴԵՑՈՒԹՅԱՆ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ԳՆԱՀԱՏՄԱՆ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ԳՈՐԾԸՆԹԱՑՆԵՐԸ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,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ԴՐԱՆՑ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ՆԵՐԿԱՅԱՑՎՈՂ</w:t>
      </w:r>
      <w:r w:rsidRPr="00B736F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B736FD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ՊԱՀԱՆՋՆԵՐԸ</w:t>
      </w:r>
    </w:p>
    <w:p w:rsidR="00B23FCE" w:rsidRPr="00B736FD" w:rsidRDefault="00B23FCE" w:rsidP="00B23FC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B23FCE" w:rsidRPr="008950C8" w:rsidTr="00B23FCE">
        <w:trPr>
          <w:tblCellSpacing w:w="7" w:type="dxa"/>
        </w:trPr>
        <w:tc>
          <w:tcPr>
            <w:tcW w:w="2025" w:type="dxa"/>
            <w:hideMark/>
          </w:tcPr>
          <w:p w:rsidR="00B23FCE" w:rsidRPr="008950C8" w:rsidRDefault="00B23FCE" w:rsidP="00E2780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111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="00E2780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</w:t>
            </w:r>
            <w:r w:rsidR="00E111A8" w:rsidRPr="00E111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23FCE" w:rsidRPr="008950C8" w:rsidRDefault="00B23FCE" w:rsidP="00B23FC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մարդու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առողջության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գնահատումը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փորձաքննությունը</w:t>
            </w:r>
          </w:p>
        </w:tc>
      </w:tr>
    </w:tbl>
    <w:p w:rsidR="00B23FCE" w:rsidRPr="008950C8" w:rsidRDefault="00B23FCE" w:rsidP="00B23FC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B23FCE" w:rsidRPr="008950C8" w:rsidRDefault="00B23FCE" w:rsidP="00B23FC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փորձաքննությունն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մինչև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իրականացումը</w:t>
      </w:r>
      <w:r>
        <w:rPr>
          <w:rFonts w:ascii="GHEA Grapalat" w:eastAsia="Times New Roman" w:hAnsi="GHEA Grapalat" w:cs="Sylfaen"/>
          <w:sz w:val="24"/>
          <w:szCs w:val="24"/>
        </w:rPr>
        <w:t>`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D8434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բացառությամբ Վարչա</w:t>
      </w:r>
      <w:r w:rsidRPr="00D84343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</w:t>
      </w:r>
      <w:r w:rsidRPr="00D8434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 իրավախախտումների վերաբերյալ Հայաստանի Հանրապետության օրենսգր</w:t>
      </w:r>
      <w:r w:rsidR="00D8434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քի 94.1-րդ հոդվածով </w:t>
      </w:r>
      <w:r w:rsidRPr="00D84343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նախատեսված դեպքերի</w:t>
      </w:r>
      <w:r w:rsidRPr="00D84343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:</w:t>
      </w:r>
      <w:r w:rsidRPr="00D8434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60C43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8950C8">
        <w:rPr>
          <w:rFonts w:ascii="GHEA Grapalat" w:eastAsia="Times New Roman" w:hAnsi="GHEA Grapalat" w:cs="Sylfaen"/>
          <w:sz w:val="24"/>
          <w:szCs w:val="24"/>
        </w:rPr>
        <w:t>առավարությունը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B23FCE" w:rsidRDefault="00B23FCE" w:rsidP="00B23FC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փորձաքննությունն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են՝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ընդունելով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տեսակը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չափերն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տեղադրությունը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դրանցով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պայմանավորված՝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հնարավոր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գումարային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ամբողջական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աստիճանը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994B79" w:rsidRPr="008950C8" w:rsidRDefault="00994B79" w:rsidP="00B23FC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4687" w:type="pct"/>
        <w:tblCellSpacing w:w="7" w:type="dxa"/>
        <w:tblInd w:w="734" w:type="dxa"/>
        <w:tblCellMar>
          <w:left w:w="0" w:type="dxa"/>
          <w:right w:w="0" w:type="dxa"/>
        </w:tblCellMar>
        <w:tblLook w:val="04A0"/>
      </w:tblPr>
      <w:tblGrid>
        <w:gridCol w:w="1918"/>
        <w:gridCol w:w="7642"/>
      </w:tblGrid>
      <w:tr w:rsidR="0000389A" w:rsidRPr="00231415" w:rsidTr="007E446F">
        <w:trPr>
          <w:trHeight w:val="514"/>
          <w:tblCellSpacing w:w="7" w:type="dxa"/>
        </w:trPr>
        <w:tc>
          <w:tcPr>
            <w:tcW w:w="1897" w:type="dxa"/>
            <w:hideMark/>
          </w:tcPr>
          <w:p w:rsidR="00994B79" w:rsidRDefault="00994B79" w:rsidP="0000389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</w:p>
          <w:p w:rsidR="0000389A" w:rsidRPr="005B7412" w:rsidRDefault="0000389A" w:rsidP="00E2780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5B7412" w:rsidRPr="005B741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  <w:r w:rsidR="00E2780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="005B7412" w:rsidRPr="005B741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389A" w:rsidRPr="008E3D01" w:rsidRDefault="0000389A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Շրջակա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միջավայրի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մարդու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առողջության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վրա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ազդեցության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հիմնական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գնահատման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8E3D01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գործընթացները</w:t>
            </w:r>
            <w:r w:rsidRPr="008E3D01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00389A" w:rsidRPr="008E3D01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E3D0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00389A" w:rsidRPr="00265DBA" w:rsidRDefault="007E446F" w:rsidP="0000389A">
      <w:pPr>
        <w:pStyle w:val="ListParagraph"/>
        <w:numPr>
          <w:ilvl w:val="0"/>
          <w:numId w:val="7"/>
        </w:numPr>
        <w:spacing w:after="0" w:line="240" w:lineRule="auto"/>
        <w:ind w:left="45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Շ</w:t>
      </w:r>
      <w:r w:rsidR="000038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ՄԱԳ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ձեռնարկող</w:t>
      </w:r>
      <w:r w:rsidR="0000389A">
        <w:rPr>
          <w:rFonts w:ascii="GHEA Grapalat" w:eastAsia="Times New Roman" w:hAnsi="GHEA Grapalat" w:cs="Sylfaen"/>
          <w:sz w:val="24"/>
          <w:szCs w:val="24"/>
          <w:lang w:val="hy-AM"/>
        </w:rPr>
        <w:t>ն անձամբ կամ</w:t>
      </w:r>
      <w:r w:rsidR="000038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8E3D01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="0000389A" w:rsidRPr="008E3D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00389A" w:rsidRDefault="00EB2ACA" w:rsidP="0000389A">
      <w:pPr>
        <w:spacing w:after="0" w:line="240" w:lineRule="auto"/>
        <w:ind w:left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00389A" w:rsidRPr="0000389A">
        <w:rPr>
          <w:rFonts w:ascii="GHEA Grapalat" w:hAnsi="GHEA Grapalat"/>
          <w:sz w:val="24"/>
          <w:szCs w:val="24"/>
          <w:lang w:val="hy-AM"/>
        </w:rPr>
        <w:t>Ընդերքօգտագործման ոլորտի նախատեսվող գործունեության ՇՄԱԳ հաշվետվությունը և</w:t>
      </w:r>
      <w:r w:rsidR="0076718B">
        <w:rPr>
          <w:rFonts w:ascii="GHEA Grapalat" w:hAnsi="GHEA Grapalat"/>
          <w:sz w:val="24"/>
          <w:szCs w:val="24"/>
          <w:lang w:val="hy-AM"/>
        </w:rPr>
        <w:t xml:space="preserve"> կից </w:t>
      </w:r>
      <w:r w:rsidR="0000389A" w:rsidRPr="0000389A">
        <w:rPr>
          <w:rFonts w:ascii="GHEA Grapalat" w:hAnsi="GHEA Grapalat"/>
          <w:sz w:val="24"/>
          <w:szCs w:val="24"/>
          <w:lang w:val="hy-AM"/>
        </w:rPr>
        <w:t>փաստաթղթերը փորձաքննության են ներկայացվում   ոլորտի լիազոր մարմնի միջոցով:</w:t>
      </w:r>
    </w:p>
    <w:p w:rsidR="0000389A" w:rsidRPr="009B329A" w:rsidRDefault="00EB2AC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փուլում՝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բացահայտվում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լուծումների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առողջության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սոցիալ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իրավիճակի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էկոլոգատնտեսական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վերլուծություն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նախընտրելի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տարբերակի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ընտրության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հիմնավորում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մշակվում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բնապահպանական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միջոցառումներ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մշտադիտարկման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մոնիթորինգի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ծրագիր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կանխարգելելու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նվազեցնելու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բացառելու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տարածքի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աշխարհագրական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դիրքը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բնակչության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թիվը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հավանականությունը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բարդությունը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տևողությունը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հաճախականությունը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տարբեր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գումարային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բնույթը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գումարային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9B329A" w:rsidRDefault="00EB2AC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Գնահատումն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համաձայն սույն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նորմատիվ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Գնահատումն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իրականացնելիս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առնվում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գործընթացի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ներկայացրած</w:t>
      </w:r>
      <w:r w:rsidR="00587F89" w:rsidRPr="00587F8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հիմնավոր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դիտողությունները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Դրանք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չընդունելու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ներառվում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հիմնավորումներ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մեթոդիկան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առավարությունը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9B329A" w:rsidRDefault="00EB2AC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հատուցման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առավարությունը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0389A" w:rsidRPr="009B329A" w:rsidRDefault="00EB2AC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ձեռնարկողը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պատվերով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գնահատումն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իրականացնողը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կազմում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A44D7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00389A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9B329A" w:rsidRDefault="00EB2AC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ձեռնարկողը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խորհրդակցել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ազդակիր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շահագրգիռ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հանրության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72"/>
        <w:gridCol w:w="8326"/>
      </w:tblGrid>
      <w:tr w:rsidR="0000389A" w:rsidRPr="008950C8" w:rsidTr="0000389A">
        <w:trPr>
          <w:tblCellSpacing w:w="7" w:type="dxa"/>
        </w:trPr>
        <w:tc>
          <w:tcPr>
            <w:tcW w:w="1703" w:type="dxa"/>
            <w:hideMark/>
          </w:tcPr>
          <w:p w:rsidR="0000389A" w:rsidRPr="008950C8" w:rsidRDefault="0000389A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1</w:t>
            </w:r>
            <w:r w:rsidR="00A44D7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6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43" w:type="dxa"/>
            <w:vAlign w:val="center"/>
            <w:hideMark/>
          </w:tcPr>
          <w:p w:rsidR="0000389A" w:rsidRPr="008950C8" w:rsidRDefault="0000389A" w:rsidP="005B74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մարդու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առողջության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Pr="0000389A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00389A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հաշվետվությ</w:t>
            </w:r>
            <w:r w:rsidR="005B7412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ունների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բովանդակություն</w:t>
            </w:r>
            <w:r w:rsidR="005B74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</w:t>
            </w:r>
          </w:p>
        </w:tc>
      </w:tr>
    </w:tbl>
    <w:p w:rsidR="0000389A" w:rsidRPr="008950C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00389A" w:rsidRPr="00356FE8" w:rsidRDefault="005B7412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038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 կատեգորիայի </w:t>
      </w:r>
      <w:r w:rsidR="007E446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ախատեսվող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գործունեության՝</w:t>
      </w:r>
      <w:r w:rsidR="00CB0BFF" w:rsidRPr="00356FE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E446F" w:rsidRPr="005B7412">
        <w:rPr>
          <w:rFonts w:ascii="GHEA Grapalat" w:eastAsia="Times New Roman" w:hAnsi="GHEA Grapalat" w:cs="Times New Roman"/>
          <w:sz w:val="24"/>
          <w:szCs w:val="24"/>
          <w:lang w:val="hy-AM"/>
        </w:rPr>
        <w:t>ՇՄԱԳ</w:t>
      </w:r>
      <w:r w:rsidR="007E446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հաշվետվությանը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պահանջներն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356FE8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="0000389A" w:rsidRPr="00356FE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F446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ձեռնարկողի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անունը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անվանումը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բնակության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գտնվելու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վայրը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F446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անվանումը` </w:t>
      </w:r>
      <w:r w:rsidR="007E446F">
        <w:rPr>
          <w:rFonts w:ascii="GHEA Grapalat" w:eastAsia="Times New Roman" w:hAnsi="GHEA Grapalat" w:cs="Sylfaen"/>
          <w:sz w:val="24"/>
          <w:szCs w:val="24"/>
          <w:lang w:val="hy-AM"/>
        </w:rPr>
        <w:t>սույն օրենքի 13-րդ հոդվածին համապատասխան,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D0ECE" w:rsidRPr="009F4464" w:rsidRDefault="000D0ECE" w:rsidP="000D0EC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տարածքի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30563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պայմանների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նկարագիրը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E588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իրադրության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սխեման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F4464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նկարագիրը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արտադրական հզորությունները,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բնութագրերը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պահանջվող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հումքի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արտանետումների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արտահոսքերի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թափոնների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լցակույտերի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ներգործությունների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արտակարգ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իրավիճակների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ռիսկերի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նկարագրությունը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237D27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նկարագիրը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գործունեությունից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հրաժարման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զրոյական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տարբերակը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237D27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գնահատումները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հատուցման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վճարման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ժամանակացույցը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0389A" w:rsidRPr="00237D27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E5888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00389A" w:rsidRPr="00BE588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00389A" w:rsidRPr="000D0E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0D0ECE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0D0E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0D0ECE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շինարարության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շահագործման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փուլ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ռիսկերի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գնահատում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բաղադրիչների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ռեսուրսների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պայմանների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ծավալների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նկարագիրն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գումարային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ամբողջական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գնահատումը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237D27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ռիսկերը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օգուտները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վերլուծական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բնութագրերը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0389A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արտակարգ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իրավիճակների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ծավալը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աստիճանը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նվազեցման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վերացման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հնարավորությունները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ուղիները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միջոցները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BE5888" w:rsidRPr="000C3DDC" w:rsidRDefault="00BE5888" w:rsidP="00BE5888">
      <w:pPr>
        <w:pStyle w:val="CommentText"/>
        <w:spacing w:after="0" w:line="276" w:lineRule="auto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նախատեսվող գործունեության իրականացման ընթացքում կլիմայի հնարավոր փոփոխություններ առաջացնող գործոններ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081596" w:rsidRPr="00C5482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ներառյալ` </w:t>
      </w:r>
      <w:r w:rsidR="00081596" w:rsidRPr="000C3DDC">
        <w:rPr>
          <w:rFonts w:ascii="GHEA Grapalat" w:hAnsi="GHEA Grapalat" w:cs="Sylfaen"/>
          <w:sz w:val="24"/>
          <w:szCs w:val="24"/>
          <w:lang w:val="hy-AM"/>
        </w:rPr>
        <w:t xml:space="preserve">ջերմոցային գազերի արտանետումները, դրանց բնույթը, ծավալը, </w:t>
      </w:r>
      <w:r w:rsidRPr="000C3DD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0389A" w:rsidRPr="00F07CEA" w:rsidRDefault="00BE5888" w:rsidP="00CB0BFF">
      <w:pPr>
        <w:pStyle w:val="CommentText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11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համապատասխանությունը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հաստատված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="0000389A" w:rsidRPr="00237D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37D27">
        <w:rPr>
          <w:rFonts w:ascii="GHEA Grapalat" w:eastAsia="Times New Roman" w:hAnsi="GHEA Grapalat" w:cs="Sylfaen"/>
          <w:sz w:val="24"/>
          <w:szCs w:val="24"/>
          <w:lang w:val="hy-AM"/>
        </w:rPr>
        <w:t>փաստաթղթերին</w:t>
      </w:r>
      <w:r w:rsidR="00CB0BFF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00389A" w:rsidRPr="00F07CE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Default="00CB0BFF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BE588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բոլոր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տարբերակների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ընտրված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տարբերակի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հիմնավորումը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տեսանկյունից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5D1A3D" w:rsidRDefault="0016654A" w:rsidP="0000389A">
      <w:pPr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Pr="00666C9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666C9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բնապահպանական կառավարման պլանը</w:t>
      </w:r>
      <w:r w:rsidRPr="00666C96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,</w:t>
      </w:r>
      <w:r w:rsidR="00176789" w:rsidRPr="00C54822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</w:p>
    <w:p w:rsidR="0000389A" w:rsidRPr="00434091" w:rsidRDefault="00AD0090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>14)</w:t>
      </w:r>
      <w:r w:rsidR="00176789" w:rsidRPr="00C548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մշտադիտարկման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մոնիթորինգի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ծրագիրը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434091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D1A3D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հաշվետվությամբ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պատկերացում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կազմող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ամփոփ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բովանդակության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նյութեր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քարտեզներ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սխեմաներ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գրաֆիկներ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աղյուսակներ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այլն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434091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D1A3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օգտագործված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ելակետային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sz w:val="24"/>
          <w:szCs w:val="24"/>
          <w:lang w:val="hy-AM"/>
        </w:rPr>
        <w:t>աղբյուրները</w:t>
      </w:r>
      <w:r w:rsidR="00BE13BC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434091" w:rsidRDefault="00BE588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D1A3D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կազմման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եկած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խոչընդոտների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տեղեկությունները</w:t>
      </w:r>
      <w:r w:rsidR="00BE13BC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6017D1" w:rsidRDefault="00BE5888" w:rsidP="006017D1">
      <w:pPr>
        <w:pStyle w:val="CommentText"/>
        <w:spacing w:after="0" w:line="276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</w:t>
      </w:r>
      <w:r w:rsidR="005D1A3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8</w:t>
      </w:r>
      <w:r w:rsidR="0000389A"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հաշվետվության</w:t>
      </w:r>
      <w:r w:rsidR="0000389A" w:rsidRPr="006017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0389A"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ամփոփ</w:t>
      </w:r>
      <w:r w:rsidR="0000389A" w:rsidRPr="006017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0389A"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բովանդակությունը. որը ներառում է տեղեկատվություն ձեռնարկողի մասին, նախատեսվող գործունեության ոչ տեխնիկական նկարագիրը, իրականացման վայրը, շրջակա միջավայրի վրա ազդեցությունների և դրանց մեղմման միջոցառումների   հանրամատչելի, համառոտ նկարագիրը</w:t>
      </w:r>
      <w:r w:rsidR="0000389A" w:rsidRPr="006017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կից </w:t>
      </w:r>
      <w:r w:rsidR="0000389A"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 քարտեզագրական և գրաֆիկական նյութեր։</w:t>
      </w:r>
    </w:p>
    <w:p w:rsidR="0000389A" w:rsidRPr="009F4464" w:rsidRDefault="005B7412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00389A" w:rsidRP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. </w:t>
      </w:r>
      <w:r w:rsidR="006017D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 կատեգորիայի ն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ախատեսվող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5B74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017D1" w:rsidRPr="005B7412">
        <w:rPr>
          <w:rFonts w:ascii="GHEA Grapalat" w:eastAsia="Times New Roman" w:hAnsi="GHEA Grapalat" w:cs="Times New Roman"/>
          <w:sz w:val="24"/>
          <w:szCs w:val="24"/>
          <w:lang w:val="hy-AM"/>
        </w:rPr>
        <w:t>ՇՄԱԳ</w:t>
      </w:r>
      <w:r w:rsidR="006017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հաշվետվությանը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պահանջներն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9F4464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="0000389A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F446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ձեռնարկողի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անունը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անվանումը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բնակության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գտնվելու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վայրը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F446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անվանումը` </w:t>
      </w:r>
      <w:r w:rsidR="006017D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օրենքի 13-րդ հոդվածին համապատասխան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F446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տարածքի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համառոտ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նկարագիրը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իրադրության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սխեման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բնութագիրը</w:t>
      </w:r>
      <w:r w:rsidR="00BE58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E5888"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շինարարության, շահագործման և փակման փուլերում</w:t>
      </w:r>
      <w:r w:rsidRPr="00BE5888"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հզորություններ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բնառեսուրսներ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նյութեր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F4464">
        <w:rPr>
          <w:rFonts w:ascii="GHEA Grapalat" w:eastAsia="Times New Roman" w:hAnsi="GHEA Grapalat" w:cs="Sylfaen"/>
          <w:sz w:val="24"/>
          <w:szCs w:val="24"/>
          <w:lang w:val="hy-AM"/>
        </w:rPr>
        <w:t>լուծումներ</w:t>
      </w:r>
      <w:r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>).</w:t>
      </w:r>
    </w:p>
    <w:p w:rsidR="00BE5888" w:rsidRPr="005D1A3D" w:rsidRDefault="00BE5888" w:rsidP="00BE5888">
      <w:pPr>
        <w:spacing w:after="0" w:line="240" w:lineRule="auto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16654A">
        <w:rPr>
          <w:rFonts w:ascii="GHEA Grapalat" w:eastAsia="Times New Roman" w:hAnsi="GHEA Grapalat" w:cs="Sylfaen"/>
          <w:sz w:val="24"/>
          <w:szCs w:val="24"/>
          <w:lang w:val="hy-AM"/>
        </w:rPr>
        <w:t>5) շրջակա</w:t>
      </w:r>
      <w:r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654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վրա հնարավոր </w:t>
      </w:r>
      <w:r w:rsidRPr="0016654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ազդեցությունները՝  </w:t>
      </w:r>
      <w:r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>շինարարության, շահագործման և փակման փուլերում</w:t>
      </w:r>
      <w:r w:rsidR="005D1A3D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5D1A3D" w:rsidRPr="005D1A3D" w:rsidRDefault="0016654A" w:rsidP="00C904D1">
      <w:pPr>
        <w:spacing w:after="0" w:line="240" w:lineRule="auto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0389A"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AD0090"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բնապահպանական կառավարման պլանը</w:t>
      </w:r>
      <w:r w:rsidR="005D1A3D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C904D1" w:rsidRPr="005D1A3D" w:rsidRDefault="00AD0090" w:rsidP="00C904D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7) նախատեսվող</w:t>
      </w: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մշտադիտարկման</w:t>
      </w: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մոնիթորինգի</w:t>
      </w:r>
      <w:r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5D1A3D">
        <w:rPr>
          <w:rFonts w:ascii="GHEA Grapalat" w:eastAsia="Times New Roman" w:hAnsi="GHEA Grapalat" w:cs="Sylfaen"/>
          <w:sz w:val="24"/>
          <w:szCs w:val="24"/>
          <w:lang w:val="hy-AM"/>
        </w:rPr>
        <w:t>ծրագիրը</w:t>
      </w:r>
      <w:r w:rsidR="00C904D1" w:rsidRPr="005D1A3D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C904D1"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265DB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Հաշվետվություններին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փաստաթղթերն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5DB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265DB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</w:p>
    <w:p w:rsidR="0000389A" w:rsidRDefault="00CC247F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նախագծային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փաստաթուղթը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6D2507" w:rsidRPr="00BE5888" w:rsidRDefault="00CC247F" w:rsidP="00BE5888">
      <w:pPr>
        <w:spacing w:after="0" w:line="240" w:lineRule="auto"/>
        <w:ind w:firstLine="375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0389A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6017D1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տեղական ինքնակառավարման մարմնի </w:t>
      </w:r>
      <w:r w:rsidR="0000389A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6017D1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>մարմինների</w:t>
      </w:r>
      <w:r w:rsidR="0000389A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)` </w:t>
      </w:r>
      <w:r w:rsidR="006017D1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 1</w:t>
      </w:r>
      <w:r w:rsidR="00A44D7D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6017D1" w:rsidRPr="006017D1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</w:t>
      </w:r>
      <w:r w:rsidR="005B7412">
        <w:rPr>
          <w:rFonts w:ascii="GHEA Grapalat" w:eastAsia="Times New Roman" w:hAnsi="GHEA Grapalat" w:cs="Times New Roman"/>
          <w:sz w:val="24"/>
          <w:szCs w:val="24"/>
          <w:lang w:val="hy-AM"/>
        </w:rPr>
        <w:t>ի 2-րդ մասի 1-ին կետով</w:t>
      </w:r>
      <w:r w:rsidR="006D2507" w:rsidRPr="006D25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B7412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նախատեսված համաձայնությունը</w:t>
      </w:r>
      <w:r w:rsidR="00BE5888">
        <w:rPr>
          <w:rFonts w:ascii="Sylfaen" w:eastAsia="MS Mincho" w:hAnsi="Sylfaen" w:cs="MS Mincho"/>
          <w:sz w:val="24"/>
          <w:szCs w:val="24"/>
          <w:lang w:val="hy-AM"/>
        </w:rPr>
        <w:t>,</w:t>
      </w:r>
      <w:r w:rsidR="00BE5888" w:rsidRPr="00BE58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BE5888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="00BE5888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BE5888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="00BE5888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BE5888" w:rsidRPr="009F44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E5888" w:rsidRPr="009F4464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="00BE588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00389A" w:rsidRPr="00CC247F" w:rsidRDefault="00CC247F" w:rsidP="0025001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50010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>) տ</w:t>
      </w:r>
      <w:r w:rsidR="006017D1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եղական ինքնակառավարման մարմնի (մարմինների) կողմից </w:t>
      </w:r>
      <w:r w:rsidR="00A44D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օրենքի 17</w:t>
      </w:r>
      <w:r w:rsidR="006017D1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հոդվածին համապատասխան իրականացված հանրային լսումների 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հրապարակման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պատճենը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դիտողություններն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առաջարկությունները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հանրային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լսումների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C247F">
        <w:rPr>
          <w:rFonts w:ascii="GHEA Grapalat" w:eastAsia="Times New Roman" w:hAnsi="GHEA Grapalat" w:cs="Sylfaen"/>
          <w:sz w:val="24"/>
          <w:szCs w:val="24"/>
          <w:lang w:val="hy-AM"/>
        </w:rPr>
        <w:t>արձանագրությունները</w:t>
      </w:r>
      <w:r w:rsidR="0000389A" w:rsidRPr="00CC247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). </w:t>
      </w:r>
    </w:p>
    <w:p w:rsidR="0000389A" w:rsidRPr="00250010" w:rsidRDefault="00CC247F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>4</w:t>
      </w:r>
      <w:r w:rsidR="0000389A" w:rsidRPr="00CE3E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proofErr w:type="gramStart"/>
      <w:r w:rsidR="0000389A" w:rsidRPr="00CE3E0E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proofErr w:type="gramEnd"/>
      <w:r w:rsidR="0000389A" w:rsidRPr="00CE3E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E3E0E">
        <w:rPr>
          <w:rFonts w:ascii="GHEA Grapalat" w:eastAsia="Times New Roman" w:hAnsi="GHEA Grapalat" w:cs="Sylfaen"/>
          <w:sz w:val="24"/>
          <w:szCs w:val="24"/>
          <w:lang w:val="hy-AM"/>
        </w:rPr>
        <w:t>տուրքի</w:t>
      </w:r>
      <w:r w:rsidR="0000389A" w:rsidRPr="00CE3E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50010">
        <w:rPr>
          <w:rFonts w:ascii="GHEA Grapalat" w:hAnsi="GHEA Grapalat"/>
          <w:color w:val="000000" w:themeColor="text1"/>
          <w:sz w:val="24"/>
          <w:szCs w:val="24"/>
          <w:lang w:val="hy-AM"/>
        </w:rPr>
        <w:t>անդորրագրի պատճենը։</w:t>
      </w:r>
      <w:r w:rsidR="0000389A" w:rsidRPr="0025001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230A7B" w:rsidRPr="00250010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250010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lastRenderedPageBreak/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230A7B" w:rsidRPr="00231415" w:rsidTr="00C90870">
        <w:trPr>
          <w:tblCellSpacing w:w="7" w:type="dxa"/>
        </w:trPr>
        <w:tc>
          <w:tcPr>
            <w:tcW w:w="2025" w:type="dxa"/>
            <w:hideMark/>
          </w:tcPr>
          <w:p w:rsidR="00230A7B" w:rsidRPr="00260C43" w:rsidRDefault="00230A7B" w:rsidP="00A44D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   </w:t>
            </w:r>
            <w:r w:rsidRPr="00260C4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Հոդված</w:t>
            </w:r>
            <w:r w:rsidRPr="00260C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E111A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  <w:r w:rsidR="00A44D7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260C4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230A7B" w:rsidRDefault="00230A7B" w:rsidP="00351D1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Տ</w:t>
            </w:r>
            <w:r w:rsidRPr="00260C43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եղական ինքնակառավարման մարմնի (մարմինների) կողմից նախնական համաձայնու</w:t>
            </w:r>
            <w:r w:rsidR="00F24DC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թյան տրամադր</w:t>
            </w:r>
            <w:r w:rsidR="00351D1F" w:rsidRPr="00351D1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ումը</w:t>
            </w:r>
          </w:p>
          <w:p w:rsidR="0016654A" w:rsidRPr="00260C43" w:rsidRDefault="0016654A" w:rsidP="00351D1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trike/>
                <w:sz w:val="24"/>
                <w:szCs w:val="24"/>
                <w:lang w:val="hy-AM"/>
              </w:rPr>
            </w:pPr>
          </w:p>
        </w:tc>
      </w:tr>
    </w:tbl>
    <w:p w:rsidR="00230A7B" w:rsidRPr="006F4C3A" w:rsidRDefault="00230A7B" w:rsidP="00230A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4C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Ձեռնարկողը, ով մտադիր է իրականացնել </w:t>
      </w:r>
      <w:r w:rsidR="00C2317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օրենքի 13-րդ հոդվածով սահմանված </w:t>
      </w:r>
      <w:r w:rsidRPr="006F4C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նախատեսվող գործունեություն, համայնքի (համայնքների)</w:t>
      </w:r>
      <w:r w:rsidR="00EB2A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F72D92" w:rsidRPr="00F72D9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B2A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 վարչական սահմաններում իրականացվելու է նախատեսվող գործունեությունը,</w:t>
      </w:r>
      <w:r w:rsidRPr="00F72D92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EB2AC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6F4C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ինքնակառավարման մարմնին (մարմիններին) է ներկայացնում ծանուցում, որը ներառում է</w:t>
      </w:r>
      <w:r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  <w:t>՝</w:t>
      </w:r>
    </w:p>
    <w:p w:rsidR="00230A7B" w:rsidRPr="00D634D7" w:rsidRDefault="00230A7B" w:rsidP="00230A7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ձեռնարկողի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անունը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անվանումը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բնակության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գտնվելու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վայրը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230A7B" w:rsidRPr="00D634D7" w:rsidRDefault="00230A7B" w:rsidP="00230A7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անվանումը`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օրենքի 13-րդ հոդվածին համապատասխան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634D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D634D7">
        <w:rPr>
          <w:rFonts w:ascii="GHEA Grapalat" w:eastAsia="Times New Roman" w:hAnsi="GHEA Grapalat" w:cs="Sylfaen"/>
          <w:sz w:val="24"/>
          <w:szCs w:val="24"/>
          <w:lang w:val="hy-AM"/>
        </w:rPr>
        <w:t>նպատակը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230A7B" w:rsidRPr="006F4C3A" w:rsidRDefault="00230A7B" w:rsidP="00230A7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6F4C3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նախատեսվող գործունեության իրականացման վայրը</w:t>
      </w:r>
      <w:r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230A7B" w:rsidRPr="0016654A" w:rsidRDefault="00994B79" w:rsidP="00230A7B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654A">
        <w:rPr>
          <w:rFonts w:ascii="GHEA Grapalat" w:hAnsi="GHEA Grapalat" w:cs="Sylfaen"/>
          <w:sz w:val="24"/>
          <w:szCs w:val="24"/>
          <w:lang w:val="hy-AM"/>
        </w:rPr>
        <w:t>Տ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>եղական ինքնակառավարման մարմինը (մարմինները</w:t>
      </w:r>
      <w:r w:rsidR="00BB6956" w:rsidRPr="0016654A">
        <w:rPr>
          <w:rFonts w:ascii="GHEA Grapalat" w:hAnsi="GHEA Grapalat" w:cs="Sylfaen"/>
          <w:sz w:val="24"/>
          <w:szCs w:val="24"/>
          <w:lang w:val="hy-AM"/>
        </w:rPr>
        <w:t>)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 xml:space="preserve"> ծանուցումը ստանալուց </w:t>
      </w:r>
      <w:r w:rsidRPr="0016654A">
        <w:rPr>
          <w:rFonts w:ascii="GHEA Grapalat" w:hAnsi="GHEA Grapalat" w:cs="Sylfaen"/>
          <w:sz w:val="24"/>
          <w:szCs w:val="24"/>
          <w:lang w:val="hy-AM"/>
        </w:rPr>
        <w:t>հետո հինգ աշխատանքային օրվա ընթացքում կատարում է(են)</w:t>
      </w:r>
      <w:r w:rsidR="00BB6956" w:rsidRPr="001665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6654A">
        <w:rPr>
          <w:rFonts w:ascii="GHEA Grapalat" w:hAnsi="GHEA Grapalat" w:cs="Sylfaen"/>
          <w:sz w:val="24"/>
          <w:szCs w:val="24"/>
          <w:lang w:val="hy-AM"/>
        </w:rPr>
        <w:t>հանրության ծանուցում և</w:t>
      </w:r>
      <w:r w:rsidR="00632AC2" w:rsidRPr="0016654A">
        <w:rPr>
          <w:rFonts w:ascii="GHEA Grapalat" w:hAnsi="GHEA Grapalat" w:cs="Sylfaen"/>
          <w:sz w:val="24"/>
          <w:szCs w:val="24"/>
          <w:lang w:val="hy-AM"/>
        </w:rPr>
        <w:t xml:space="preserve"> ծանուցումից</w:t>
      </w: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առնվազն 12 աշխատանքային օր հետո 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>իրականացնում է(են) հանրային լսում (լսումներ</w:t>
      </w:r>
      <w:r w:rsidR="00BB6956" w:rsidRPr="0016654A">
        <w:rPr>
          <w:rFonts w:ascii="GHEA Grapalat" w:hAnsi="GHEA Grapalat" w:cs="Sylfaen"/>
          <w:sz w:val="24"/>
          <w:szCs w:val="24"/>
          <w:lang w:val="hy-AM"/>
        </w:rPr>
        <w:t>):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53D0F" w:rsidRPr="0016654A">
        <w:rPr>
          <w:rFonts w:ascii="GHEA Grapalat" w:hAnsi="GHEA Grapalat" w:cs="Sylfaen"/>
          <w:sz w:val="24"/>
          <w:szCs w:val="24"/>
          <w:lang w:val="hy-AM"/>
        </w:rPr>
        <w:t>Սույն օրենքի 3</w:t>
      </w:r>
      <w:r w:rsidR="00B70DF7" w:rsidRPr="0016654A">
        <w:rPr>
          <w:rFonts w:ascii="GHEA Grapalat" w:hAnsi="GHEA Grapalat" w:cs="Sylfaen"/>
          <w:sz w:val="24"/>
          <w:szCs w:val="24"/>
          <w:lang w:val="hy-AM"/>
        </w:rPr>
        <w:t>1</w:t>
      </w:r>
      <w:r w:rsidR="00A53D0F" w:rsidRPr="0016654A">
        <w:rPr>
          <w:rFonts w:ascii="GHEA Grapalat" w:hAnsi="GHEA Grapalat" w:cs="Sylfaen"/>
          <w:sz w:val="24"/>
          <w:szCs w:val="24"/>
          <w:lang w:val="hy-AM"/>
        </w:rPr>
        <w:t>-րդ հոդվածի 4-րդ մասի 1-ին կետով սահմանված ժամկետը լրանալուց հետո</w:t>
      </w: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հինգ աշխատանքային օրվա ընթացքում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 xml:space="preserve"> տեղական ինքնակառավարման մարմինը (մարմինները) ձեռնարկողին տրամադրում է </w:t>
      </w: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(են) 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>նախատեսվող գործունեության վերաբերյալ՝</w:t>
      </w:r>
    </w:p>
    <w:p w:rsidR="00230A7B" w:rsidRPr="0016654A" w:rsidRDefault="00230A7B" w:rsidP="00230A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նախնական համաձայնություն կամ</w:t>
      </w:r>
      <w:r w:rsidR="00BB6956" w:rsidRPr="0016654A">
        <w:rPr>
          <w:rFonts w:ascii="GHEA Grapalat" w:hAnsi="GHEA Grapalat" w:cs="Sylfaen"/>
          <w:sz w:val="24"/>
          <w:szCs w:val="24"/>
          <w:lang w:val="hy-AM"/>
        </w:rPr>
        <w:t xml:space="preserve"> անհամաձայնություն,</w:t>
      </w:r>
    </w:p>
    <w:p w:rsidR="00230A7B" w:rsidRPr="0016654A" w:rsidRDefault="00994B79" w:rsidP="00230A7B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հանրային </w:t>
      </w:r>
      <w:r w:rsidR="00D50679" w:rsidRPr="0016654A">
        <w:rPr>
          <w:rFonts w:ascii="GHEA Grapalat" w:hAnsi="GHEA Grapalat" w:cs="Sylfaen"/>
          <w:sz w:val="24"/>
          <w:szCs w:val="24"/>
          <w:lang w:val="hy-AM"/>
        </w:rPr>
        <w:t>լսման</w:t>
      </w: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(լսումների</w:t>
      </w:r>
      <w:r w:rsidR="00AB415D" w:rsidRPr="0016654A">
        <w:rPr>
          <w:rFonts w:ascii="GHEA Grapalat" w:hAnsi="GHEA Grapalat" w:cs="Sylfaen"/>
          <w:sz w:val="24"/>
          <w:szCs w:val="24"/>
          <w:lang w:val="hy-AM"/>
        </w:rPr>
        <w:t>)</w:t>
      </w:r>
      <w:r w:rsidR="001B1E5C" w:rsidRPr="001665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6654A">
        <w:rPr>
          <w:rFonts w:ascii="GHEA Grapalat" w:hAnsi="GHEA Grapalat" w:cs="Sylfaen"/>
          <w:sz w:val="24"/>
          <w:szCs w:val="24"/>
          <w:lang w:val="hy-AM"/>
        </w:rPr>
        <w:t>ա</w:t>
      </w:r>
      <w:r w:rsidR="00D50679" w:rsidRPr="0016654A">
        <w:rPr>
          <w:rFonts w:ascii="GHEA Grapalat" w:hAnsi="GHEA Grapalat" w:cs="Sylfaen"/>
          <w:sz w:val="24"/>
          <w:szCs w:val="24"/>
          <w:lang w:val="hy-AM"/>
        </w:rPr>
        <w:t>ր</w:t>
      </w:r>
      <w:r w:rsidRPr="0016654A">
        <w:rPr>
          <w:rFonts w:ascii="GHEA Grapalat" w:hAnsi="GHEA Grapalat" w:cs="Sylfaen"/>
          <w:sz w:val="24"/>
          <w:szCs w:val="24"/>
          <w:lang w:val="hy-AM"/>
        </w:rPr>
        <w:t>ձանագրություն</w:t>
      </w:r>
      <w:r w:rsidR="001B1E5C" w:rsidRPr="0016654A">
        <w:rPr>
          <w:rFonts w:ascii="GHEA Grapalat" w:hAnsi="GHEA Grapalat" w:cs="Sylfaen"/>
          <w:sz w:val="24"/>
          <w:szCs w:val="24"/>
          <w:lang w:val="hy-AM"/>
        </w:rPr>
        <w:t>,</w:t>
      </w:r>
      <w:r w:rsidR="00AB415D" w:rsidRPr="001665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6654A">
        <w:rPr>
          <w:rFonts w:ascii="GHEA Grapalat" w:hAnsi="GHEA Grapalat" w:cs="Sylfaen"/>
          <w:sz w:val="24"/>
          <w:szCs w:val="24"/>
          <w:lang w:val="hy-AM"/>
        </w:rPr>
        <w:t>լուսանկարներ կամ տեսաձայնագրություններ</w:t>
      </w:r>
      <w:r w:rsidR="00AB415D" w:rsidRPr="0016654A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311DC" w:rsidRPr="0016654A">
        <w:rPr>
          <w:rFonts w:ascii="GHEA Grapalat" w:hAnsi="GHEA Grapalat" w:cs="Sylfaen"/>
          <w:sz w:val="24"/>
          <w:szCs w:val="24"/>
          <w:lang w:val="hy-AM"/>
        </w:rPr>
        <w:t xml:space="preserve">հանրության </w:t>
      </w:r>
      <w:r w:rsidR="00EB2ACA" w:rsidRPr="0016654A">
        <w:rPr>
          <w:rFonts w:ascii="GHEA Grapalat" w:hAnsi="GHEA Grapalat" w:cs="Sylfaen"/>
          <w:sz w:val="24"/>
          <w:szCs w:val="24"/>
          <w:lang w:val="hy-AM"/>
        </w:rPr>
        <w:t xml:space="preserve">առաջարկությունները և դիտողությունները </w:t>
      </w:r>
      <w:r w:rsidR="00AB415D" w:rsidRPr="0016654A">
        <w:rPr>
          <w:rFonts w:ascii="GHEA Grapalat" w:hAnsi="GHEA Grapalat" w:cs="Sylfaen"/>
          <w:sz w:val="24"/>
          <w:szCs w:val="24"/>
          <w:lang w:val="hy-AM"/>
        </w:rPr>
        <w:t>(</w:t>
      </w:r>
      <w:r w:rsidR="000311DC" w:rsidRPr="0016654A">
        <w:rPr>
          <w:rFonts w:ascii="GHEA Grapalat" w:hAnsi="GHEA Grapalat" w:cs="Sylfaen"/>
          <w:sz w:val="24"/>
          <w:szCs w:val="24"/>
          <w:lang w:val="hy-AM"/>
        </w:rPr>
        <w:t>առկայության դեպքում</w:t>
      </w:r>
      <w:r w:rsidR="00AB415D" w:rsidRPr="0016654A">
        <w:rPr>
          <w:rFonts w:ascii="GHEA Grapalat" w:hAnsi="GHEA Grapalat" w:cs="Sylfaen"/>
          <w:sz w:val="24"/>
          <w:szCs w:val="24"/>
          <w:lang w:val="hy-AM"/>
        </w:rPr>
        <w:t>)</w:t>
      </w:r>
      <w:r w:rsidR="00230A7B" w:rsidRPr="0016654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00389A" w:rsidRPr="0016654A" w:rsidRDefault="00951BC5" w:rsidP="00951BC5">
      <w:pPr>
        <w:pStyle w:val="ListParagraph"/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65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969"/>
        <w:gridCol w:w="8229"/>
      </w:tblGrid>
      <w:tr w:rsidR="0000389A" w:rsidRPr="00250010" w:rsidTr="0000389A">
        <w:trPr>
          <w:tblCellSpacing w:w="7" w:type="dxa"/>
        </w:trPr>
        <w:tc>
          <w:tcPr>
            <w:tcW w:w="1793" w:type="dxa"/>
            <w:hideMark/>
          </w:tcPr>
          <w:p w:rsidR="0000389A" w:rsidRPr="00250010" w:rsidRDefault="004F67C4" w:rsidP="00A44D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    </w:t>
            </w:r>
            <w:r w:rsidR="0000389A" w:rsidRPr="00250010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Հոդված</w:t>
            </w:r>
            <w:r w:rsidR="0000389A" w:rsidRPr="002500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389A" w:rsidRPr="00E14A0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="00A44D7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8</w:t>
            </w:r>
            <w:r w:rsidR="0000389A" w:rsidRPr="002500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553" w:type="dxa"/>
            <w:vAlign w:val="center"/>
            <w:hideMark/>
          </w:tcPr>
          <w:p w:rsidR="0000389A" w:rsidRPr="00250010" w:rsidRDefault="004F67C4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trike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   </w:t>
            </w:r>
            <w:r w:rsidR="0000389A" w:rsidRPr="00250010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ՇՄԱԳ հաշվետվության փորձաքննության փուլը</w:t>
            </w:r>
          </w:p>
        </w:tc>
      </w:tr>
    </w:tbl>
    <w:p w:rsidR="0000389A" w:rsidRPr="00250010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250010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 </w:t>
      </w:r>
    </w:p>
    <w:p w:rsidR="0000389A" w:rsidRDefault="0000389A" w:rsidP="000866DC">
      <w:pPr>
        <w:spacing w:after="0" w:line="240" w:lineRule="auto"/>
        <w:ind w:left="375" w:firstLine="34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69CB">
        <w:rPr>
          <w:rFonts w:ascii="GHEA Grapalat" w:hAnsi="GHEA Grapalat" w:cs="Sylfaen"/>
          <w:sz w:val="24"/>
          <w:szCs w:val="24"/>
          <w:lang w:val="hy-AM"/>
        </w:rPr>
        <w:t>1.</w:t>
      </w:r>
      <w:r w:rsidR="00362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ՇՄԱԳ հաշվետվության փ</w:t>
      </w:r>
      <w:r w:rsidRPr="006969CB">
        <w:rPr>
          <w:rFonts w:ascii="GHEA Grapalat" w:hAnsi="GHEA Grapalat" w:cs="Sylfaen"/>
          <w:sz w:val="24"/>
          <w:szCs w:val="24"/>
          <w:lang w:val="hy-AM"/>
        </w:rPr>
        <w:t>որձաքննության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փուլն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սկսվում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է</w:t>
      </w:r>
      <w:r w:rsidR="00230A7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158E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ՇՄԱԳ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հաշվետվությունը</w:t>
      </w:r>
      <w:r w:rsidR="00250010">
        <w:rPr>
          <w:rFonts w:ascii="GHEA Grapalat" w:hAnsi="GHEA Grapalat" w:cs="Sylfaen"/>
          <w:sz w:val="24"/>
          <w:szCs w:val="24"/>
          <w:lang w:val="hy-AM"/>
        </w:rPr>
        <w:t>,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կից</w:t>
      </w:r>
      <w:r w:rsidRPr="0098711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0010">
        <w:rPr>
          <w:rFonts w:ascii="GHEA Grapalat" w:hAnsi="GHEA Grapalat" w:cs="Sylfaen"/>
          <w:sz w:val="24"/>
          <w:szCs w:val="24"/>
          <w:lang w:val="hy-AM"/>
        </w:rPr>
        <w:t xml:space="preserve">լրակազմ </w:t>
      </w:r>
      <w:r w:rsidRPr="006969CB">
        <w:rPr>
          <w:rFonts w:ascii="GHEA Grapalat" w:hAnsi="GHEA Grapalat" w:cs="Sylfaen"/>
          <w:sz w:val="24"/>
          <w:szCs w:val="24"/>
          <w:lang w:val="hy-AM"/>
        </w:rPr>
        <w:t>փաստաթղթերով</w:t>
      </w:r>
      <w:r w:rsidR="00250010">
        <w:rPr>
          <w:rFonts w:ascii="GHEA Grapalat" w:hAnsi="GHEA Grapalat" w:cs="Sylfaen"/>
          <w:sz w:val="24"/>
          <w:szCs w:val="24"/>
          <w:lang w:val="hy-AM"/>
        </w:rPr>
        <w:t>,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ձեռնարկողի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կողմից լիազոր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մարմին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Pr="006969C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6969CB">
        <w:rPr>
          <w:rFonts w:ascii="GHEA Grapalat" w:hAnsi="GHEA Grapalat" w:cs="Sylfaen"/>
          <w:sz w:val="24"/>
          <w:szCs w:val="24"/>
          <w:lang w:val="hy-AM"/>
        </w:rPr>
        <w:t>պահից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E535E7" w:rsidRDefault="000A06A6" w:rsidP="000866DC">
      <w:pPr>
        <w:spacing w:after="0" w:line="240" w:lineRule="auto"/>
        <w:ind w:left="375" w:firstLine="34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06A6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C23175" w:rsidRPr="000866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Լիազոր մարմինը ներկայացված փաստաթղթերը, դրանք </w:t>
      </w:r>
      <w:r w:rsidR="00C2317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լիազոր մարմին </w:t>
      </w:r>
      <w:r w:rsidR="00C23175" w:rsidRPr="00B15A4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մուտքագրվելու</w:t>
      </w:r>
      <w:r w:rsidR="00C23175" w:rsidRPr="000866DC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C23175" w:rsidRPr="000866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օրվանից </w:t>
      </w:r>
      <w:r w:rsidR="00C23175">
        <w:rPr>
          <w:rFonts w:ascii="GHEA Grapalat" w:eastAsia="Times New Roman" w:hAnsi="GHEA Grapalat" w:cs="Times New Roman"/>
          <w:sz w:val="24"/>
          <w:szCs w:val="24"/>
          <w:lang w:val="hy-AM"/>
        </w:rPr>
        <w:t>յոթ</w:t>
      </w:r>
      <w:r w:rsidR="00C23175" w:rsidRPr="000866D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աշխատանքային օրվա ընթացքում, վերադարձնում է ձեռնարկողին, եթե այն չի պարունակում ՇՄԱԳ հաշվետվությունը </w:t>
      </w:r>
      <w:r w:rsidR="00C2317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C23175" w:rsidRPr="00C904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3175" w:rsidRPr="000866DC">
        <w:rPr>
          <w:rFonts w:ascii="GHEA Grapalat" w:eastAsia="Times New Roman" w:hAnsi="GHEA Grapalat" w:cs="Times New Roman"/>
          <w:sz w:val="24"/>
          <w:szCs w:val="24"/>
          <w:lang w:val="hy-AM"/>
        </w:rPr>
        <w:t>սույն օրենքի 1</w:t>
      </w:r>
      <w:r w:rsidR="00C23175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23175" w:rsidRPr="000866DC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3-րդ մասով նախատեսված փաստաթղթերը։</w:t>
      </w:r>
      <w:r w:rsidR="00C23175" w:rsidRPr="00C2317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14A04" w:rsidRDefault="00E535E7" w:rsidP="000866DC">
      <w:pPr>
        <w:spacing w:after="0" w:line="240" w:lineRule="auto"/>
        <w:ind w:left="375" w:firstLine="3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C23175">
        <w:rPr>
          <w:rFonts w:ascii="GHEA Grapalat" w:hAnsi="GHEA Grapalat" w:cs="Sylfaen"/>
          <w:sz w:val="24"/>
          <w:szCs w:val="24"/>
          <w:lang w:val="hy-AM"/>
        </w:rPr>
        <w:t>Նախատեսվող գործունեությունն անդրսահմանային համատեքստում ազդեցության գնահատման ենթակա լինելու դեպքում լիազոր մարմինն այդ մասին տեղեկացնում է ձեռնարկողին։</w:t>
      </w:r>
    </w:p>
    <w:p w:rsidR="000866DC" w:rsidRDefault="00E535E7" w:rsidP="000866DC">
      <w:pPr>
        <w:spacing w:after="0" w:line="240" w:lineRule="auto"/>
        <w:ind w:left="375" w:firstLine="3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0866DC" w:rsidRPr="0098711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362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>
        <w:rPr>
          <w:rFonts w:ascii="GHEA Grapalat" w:hAnsi="GHEA Grapalat" w:cs="Sylfaen"/>
          <w:sz w:val="24"/>
          <w:szCs w:val="24"/>
          <w:lang w:val="hy-AM"/>
        </w:rPr>
        <w:t>ՇՄԱԳ հաշվետվության փ</w:t>
      </w:r>
      <w:r w:rsidR="000866DC" w:rsidRPr="006969CB">
        <w:rPr>
          <w:rFonts w:ascii="GHEA Grapalat" w:hAnsi="GHEA Grapalat" w:cs="Sylfaen"/>
          <w:sz w:val="24"/>
          <w:szCs w:val="24"/>
          <w:lang w:val="hy-AM"/>
        </w:rPr>
        <w:t>որձաքննության</w:t>
      </w:r>
      <w:r w:rsidR="000866D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փուլում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ներգրավում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գործընթացի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6DC" w:rsidRPr="00434091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մասնակիցներին</w:t>
      </w:r>
      <w:r w:rsidR="000866DC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0866DC" w:rsidRDefault="00E535E7" w:rsidP="00C23175">
      <w:pPr>
        <w:spacing w:after="0" w:line="240" w:lineRule="auto"/>
        <w:ind w:left="375" w:firstLine="34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525BEC" w:rsidRPr="003244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525BEC" w:rsidRPr="0032447A">
        <w:rPr>
          <w:rFonts w:ascii="GHEA Grapalat" w:hAnsi="GHEA Grapalat" w:cs="Sylfaen"/>
          <w:sz w:val="24"/>
          <w:szCs w:val="24"/>
          <w:lang w:val="hy-AM"/>
        </w:rPr>
        <w:t>ՇՄԱԳ հաշվետվության փորձաքննության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փուլում</w:t>
      </w:r>
      <w:r w:rsidR="00525BEC" w:rsidRPr="003244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="00525BEC" w:rsidRPr="0032447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="0032447A" w:rsidRPr="0032447A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0311DC" w:rsidRPr="0032447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տեղական ինքնակառավարման մարմինը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311DC" w:rsidRPr="0032447A">
        <w:rPr>
          <w:rFonts w:ascii="GHEA Grapalat" w:eastAsia="Times New Roman" w:hAnsi="GHEA Grapalat" w:cs="Sylfaen"/>
          <w:sz w:val="24"/>
          <w:szCs w:val="24"/>
          <w:lang w:val="hy-AM"/>
        </w:rPr>
        <w:t>(մարմինները) ձեռնարկողի աջակցությամբ իրականացնում են հանրային ծանուցում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0311DC" w:rsidRPr="0032447A">
        <w:rPr>
          <w:rFonts w:ascii="GHEA Grapalat" w:eastAsia="Times New Roman" w:hAnsi="GHEA Grapalat" w:cs="Sylfaen"/>
          <w:sz w:val="24"/>
          <w:szCs w:val="24"/>
          <w:lang w:val="hy-AM"/>
        </w:rPr>
        <w:t>ներ) և հանրային լսում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0311DC" w:rsidRPr="0032447A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="00525BEC" w:rsidRPr="0032447A">
        <w:rPr>
          <w:rFonts w:ascii="GHEA Grapalat" w:eastAsia="Times New Roman" w:hAnsi="GHEA Grapalat" w:cs="Sylfaen"/>
          <w:sz w:val="24"/>
          <w:szCs w:val="24"/>
          <w:lang w:val="hy-AM"/>
        </w:rPr>
        <w:t>):</w:t>
      </w:r>
    </w:p>
    <w:p w:rsidR="00AC29B7" w:rsidRPr="00C904D1" w:rsidRDefault="00E535E7" w:rsidP="000311DC">
      <w:pPr>
        <w:spacing w:after="0" w:line="240" w:lineRule="auto"/>
        <w:ind w:left="375" w:firstLine="34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>.</w:t>
      </w:r>
      <w:r w:rsidR="00362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>ՇՄԱԳ հաշվետվությունը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լրակազմ չլինելու կամ դրանում պարունակվող  տեղեկատվության մեջ անճշտություններ կամ թերություններ լինելու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>դեպքում</w:t>
      </w:r>
      <w:r w:rsidR="00AC29B7" w:rsidRPr="0011250B">
        <w:rPr>
          <w:rFonts w:ascii="GHEA Grapalat" w:hAnsi="GHEA Grapalat"/>
          <w:sz w:val="24"/>
          <w:szCs w:val="24"/>
          <w:lang w:val="hy-AM"/>
        </w:rPr>
        <w:t>`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 xml:space="preserve">ՇՄԱԳ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lastRenderedPageBreak/>
        <w:t>հաշվետվությունը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պարզաբանող գրությամբ ձեռնարկողին</w:t>
      </w:r>
      <w:r w:rsidR="005D1A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>լրամշակման կամ լրակազմման է վերադարձվում: Լրամշակված կամ լրակազմված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 xml:space="preserve"> ՇՄԱԳ հաշվետվությունը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ձեռնարկողի կողմից լիազոր մարմին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>է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ներկայացվում պարզաբանող գրությունը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 xml:space="preserve">լիազոր մարմնից ելքագրվելու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օրվանից </w:t>
      </w:r>
      <w:r w:rsidR="0011250B" w:rsidRPr="00C904D1">
        <w:rPr>
          <w:rFonts w:ascii="GHEA Grapalat" w:hAnsi="GHEA Grapalat"/>
          <w:color w:val="000000" w:themeColor="text1"/>
          <w:sz w:val="24"/>
          <w:szCs w:val="24"/>
          <w:lang w:val="hy-AM"/>
        </w:rPr>
        <w:t>30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ընթացքում, որի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 xml:space="preserve">դեպքում լրամշակման կամ լրակազման վերադարձված </w:t>
      </w:r>
      <w:r w:rsidR="001A60BC" w:rsidRPr="0011250B">
        <w:rPr>
          <w:rFonts w:ascii="GHEA Grapalat" w:hAnsi="GHEA Grapalat" w:cs="Sylfaen"/>
          <w:sz w:val="24"/>
          <w:szCs w:val="24"/>
          <w:lang w:val="hy-AM"/>
        </w:rPr>
        <w:t>ՇՄԱԳ հաշվետվության փորձաքննության</w:t>
      </w:r>
      <w:r w:rsidR="001A60BC" w:rsidRPr="0011250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A60BC" w:rsidRPr="0011250B">
        <w:rPr>
          <w:rFonts w:ascii="GHEA Grapalat" w:hAnsi="GHEA Grapalat" w:cs="Sylfaen"/>
          <w:sz w:val="24"/>
          <w:szCs w:val="24"/>
          <w:lang w:val="hy-AM"/>
        </w:rPr>
        <w:t>փ</w:t>
      </w:r>
      <w:r w:rsidR="00BE13BC" w:rsidRPr="0011250B">
        <w:rPr>
          <w:rFonts w:ascii="GHEA Grapalat" w:hAnsi="GHEA Grapalat" w:cs="Sylfaen"/>
          <w:sz w:val="24"/>
          <w:szCs w:val="24"/>
          <w:lang w:val="hy-AM"/>
        </w:rPr>
        <w:t xml:space="preserve">ուլի </w:t>
      </w:r>
      <w:r w:rsidR="000866DC" w:rsidRPr="0011250B">
        <w:rPr>
          <w:rFonts w:ascii="GHEA Grapalat" w:hAnsi="GHEA Grapalat"/>
          <w:sz w:val="24"/>
          <w:szCs w:val="24"/>
          <w:lang w:val="hy-AM"/>
        </w:rPr>
        <w:t xml:space="preserve">ժամկետը համարվում է կասեցված մինչև </w:t>
      </w:r>
      <w:r w:rsidR="00B15A40" w:rsidRPr="0011250B">
        <w:rPr>
          <w:rFonts w:ascii="GHEA Grapalat" w:hAnsi="GHEA Grapalat"/>
          <w:sz w:val="24"/>
          <w:szCs w:val="24"/>
          <w:lang w:val="hy-AM"/>
        </w:rPr>
        <w:t>ձեռնարկողի կողմից լրամշակված կամ լրակազմված ՇՄԱԳ հաշվետվությունը լիազոր մարմին մուտքագրվելու օրը։</w:t>
      </w:r>
      <w:r w:rsidR="001A60BC" w:rsidRPr="001125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904D1" w:rsidRPr="00C904D1">
        <w:rPr>
          <w:rFonts w:ascii="GHEA Grapalat" w:hAnsi="GHEA Grapalat"/>
          <w:sz w:val="24"/>
          <w:szCs w:val="24"/>
          <w:lang w:val="hy-AM"/>
        </w:rPr>
        <w:t>30</w:t>
      </w:r>
      <w:r w:rsidR="000A06A6" w:rsidRPr="0011250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աշխատանքային օրվա ընթացքում ձեռնարկողի կողմից լրամշակված կամ լրակազմված </w:t>
      </w:r>
      <w:r w:rsidR="00B15A40" w:rsidRPr="0011250B">
        <w:rPr>
          <w:rFonts w:ascii="GHEA Grapalat" w:hAnsi="GHEA Grapalat"/>
          <w:sz w:val="24"/>
          <w:szCs w:val="24"/>
          <w:lang w:val="hy-AM"/>
        </w:rPr>
        <w:t xml:space="preserve">ՇՄԱԳ հաշվետվությունը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>չներկայացնելու կամ կրկին ոչ լրակազմ կամ չլրամշակված ներկայացնելու դեպքում</w:t>
      </w:r>
      <w:r w:rsidR="00104381" w:rsidRPr="0011250B">
        <w:rPr>
          <w:rFonts w:ascii="GHEA Grapalat" w:hAnsi="GHEA Grapalat"/>
          <w:sz w:val="24"/>
          <w:szCs w:val="24"/>
          <w:lang w:val="hy-AM"/>
        </w:rPr>
        <w:t xml:space="preserve"> ՇՄԱԳ հաշվետվությունը</w:t>
      </w:r>
      <w:r w:rsidR="00B15A40" w:rsidRPr="0011250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 xml:space="preserve"> համարվում </w:t>
      </w:r>
      <w:r w:rsidR="00BE13BC" w:rsidRPr="0011250B">
        <w:rPr>
          <w:rFonts w:ascii="GHEA Grapalat" w:hAnsi="GHEA Grapalat"/>
          <w:sz w:val="24"/>
          <w:szCs w:val="24"/>
          <w:lang w:val="hy-AM"/>
        </w:rPr>
        <w:t xml:space="preserve">է </w:t>
      </w:r>
      <w:r w:rsidR="0000389A" w:rsidRPr="0011250B">
        <w:rPr>
          <w:rFonts w:ascii="GHEA Grapalat" w:hAnsi="GHEA Grapalat"/>
          <w:sz w:val="24"/>
          <w:szCs w:val="24"/>
          <w:lang w:val="hy-AM"/>
        </w:rPr>
        <w:t>մերժված</w:t>
      </w:r>
      <w:r w:rsidR="00D50679" w:rsidRPr="0011250B">
        <w:rPr>
          <w:rFonts w:ascii="GHEA Grapalat" w:hAnsi="GHEA Grapalat"/>
          <w:sz w:val="24"/>
          <w:szCs w:val="24"/>
          <w:lang w:val="hy-AM"/>
        </w:rPr>
        <w:t xml:space="preserve"> օրենքի ուժով</w:t>
      </w:r>
      <w:r w:rsidR="00C8779E" w:rsidRPr="0011250B">
        <w:rPr>
          <w:rFonts w:ascii="GHEA Grapalat" w:hAnsi="GHEA Grapalat"/>
          <w:sz w:val="24"/>
          <w:szCs w:val="24"/>
          <w:lang w:val="hy-AM"/>
        </w:rPr>
        <w:t>:</w:t>
      </w:r>
      <w:r w:rsidR="00C904D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C10305" w:rsidRPr="00C904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Ձեռնարկողի կողմից լրամշակված կամ լրակազմված ՇՄԱԳ հաշվետվությունը ոչ լրակազմ կամ չլրամշակված ներկայացնելու դեպքում լիազոր մարմինը ոչ լրակազմ կամ չլրամշակված ՇՄԱԳ հաշվետվությունը ստանալու օրվանից </w:t>
      </w:r>
      <w:r w:rsidR="00C904D1" w:rsidRPr="00C904D1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="00740693" w:rsidRPr="00C904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</w:t>
      </w:r>
      <w:r w:rsidR="00C10305" w:rsidRPr="00C904D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օրվա ընթացքում ծանուցում է ձեռնարկողին` օրենքի ուժով ՇՄԱԳ հաշվետվությունը մերժված համարվելու մասին:</w:t>
      </w:r>
    </w:p>
    <w:p w:rsidR="00B41E8C" w:rsidRPr="0016654A" w:rsidRDefault="00E535E7" w:rsidP="00B41E8C">
      <w:pPr>
        <w:spacing w:after="0" w:line="240" w:lineRule="auto"/>
        <w:ind w:left="375" w:firstLine="345"/>
        <w:jc w:val="both"/>
        <w:rPr>
          <w:rFonts w:ascii="GHEA Grapalat" w:hAnsi="GHEA Grapalat"/>
          <w:strike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B41E8C" w:rsidRPr="0016654A">
        <w:rPr>
          <w:rFonts w:ascii="GHEA Grapalat" w:hAnsi="GHEA Grapalat"/>
          <w:sz w:val="24"/>
          <w:szCs w:val="24"/>
          <w:lang w:val="hy-AM"/>
        </w:rPr>
        <w:t xml:space="preserve">. </w:t>
      </w:r>
      <w:r w:rsidR="00E55128" w:rsidRPr="0016654A">
        <w:rPr>
          <w:rFonts w:ascii="GHEA Grapalat" w:hAnsi="GHEA Grapalat"/>
          <w:sz w:val="24"/>
          <w:szCs w:val="24"/>
          <w:lang w:val="hy-AM"/>
        </w:rPr>
        <w:t>Բացառիկ դեպքերում, երբ ՇՄԱԳ փորձաքննության իրականացումն ուղղակիորեն կապված է տեսչական մարմինների կողմից ստուգումների իրականացման հետ, և անհնարին է ՇՄԱԳ փորձաքննության իրականացումը մինչև տեսչական մարմինների կողմից ստուգ</w:t>
      </w:r>
      <w:r w:rsidR="0016654A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="001222A7" w:rsidRPr="0016654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654A">
        <w:rPr>
          <w:rFonts w:ascii="GHEA Grapalat" w:hAnsi="GHEA Grapalat"/>
          <w:sz w:val="24"/>
          <w:szCs w:val="24"/>
          <w:lang w:val="hy-AM"/>
        </w:rPr>
        <w:t>իրականացնել</w:t>
      </w:r>
      <w:r w:rsidR="00E55128" w:rsidRPr="0016654A">
        <w:rPr>
          <w:rFonts w:ascii="GHEA Grapalat" w:hAnsi="GHEA Grapalat"/>
          <w:sz w:val="24"/>
          <w:szCs w:val="24"/>
          <w:lang w:val="hy-AM"/>
        </w:rPr>
        <w:t xml:space="preserve">ը, լիազոր մարմինն այդ մասին տեղեկացնում է ձեռնարկողին: Տեղեկացման օրվանից  </w:t>
      </w:r>
      <w:r w:rsidR="00E55128" w:rsidRPr="0016654A">
        <w:rPr>
          <w:rFonts w:ascii="GHEA Grapalat" w:hAnsi="GHEA Grapalat" w:cs="Sylfaen"/>
          <w:sz w:val="24"/>
          <w:szCs w:val="24"/>
          <w:lang w:val="hy-AM"/>
        </w:rPr>
        <w:t>ՇՄԱԳ հաշվետվության փորձաքննության</w:t>
      </w:r>
      <w:r w:rsidR="00E55128" w:rsidRPr="0016654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E55128" w:rsidRPr="0016654A">
        <w:rPr>
          <w:rFonts w:ascii="GHEA Grapalat" w:hAnsi="GHEA Grapalat" w:cs="Sylfaen"/>
          <w:sz w:val="24"/>
          <w:szCs w:val="24"/>
          <w:lang w:val="hy-AM"/>
        </w:rPr>
        <w:t xml:space="preserve">փուլի ժամկետը համարվում է կասեցված՝ </w:t>
      </w:r>
      <w:r w:rsidR="00E55128" w:rsidRPr="0016654A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3D6166" w:rsidRPr="0016654A">
        <w:rPr>
          <w:rFonts w:ascii="GHEA Grapalat" w:hAnsi="GHEA Grapalat"/>
          <w:sz w:val="24"/>
          <w:szCs w:val="24"/>
          <w:lang w:val="hy-AM"/>
        </w:rPr>
        <w:t xml:space="preserve">ստուգման </w:t>
      </w:r>
      <w:r w:rsidR="001222A7" w:rsidRPr="0016654A">
        <w:rPr>
          <w:rFonts w:ascii="GHEA Grapalat" w:hAnsi="GHEA Grapalat"/>
          <w:sz w:val="24"/>
          <w:szCs w:val="24"/>
          <w:lang w:val="hy-AM"/>
        </w:rPr>
        <w:t>ամփոփ</w:t>
      </w:r>
      <w:r w:rsidR="0016654A">
        <w:rPr>
          <w:rFonts w:ascii="GHEA Grapalat" w:hAnsi="GHEA Grapalat"/>
          <w:sz w:val="24"/>
          <w:szCs w:val="24"/>
          <w:lang w:val="hy-AM"/>
        </w:rPr>
        <w:t>ված</w:t>
      </w:r>
      <w:r w:rsidR="001222A7" w:rsidRPr="0016654A">
        <w:rPr>
          <w:rFonts w:ascii="GHEA Grapalat" w:hAnsi="GHEA Grapalat"/>
          <w:sz w:val="24"/>
          <w:szCs w:val="24"/>
          <w:lang w:val="hy-AM"/>
        </w:rPr>
        <w:t xml:space="preserve">  </w:t>
      </w:r>
      <w:r w:rsidR="003D6166" w:rsidRPr="0016654A">
        <w:rPr>
          <w:rFonts w:ascii="GHEA Grapalat" w:hAnsi="GHEA Grapalat"/>
          <w:sz w:val="24"/>
          <w:szCs w:val="24"/>
          <w:lang w:val="hy-AM"/>
        </w:rPr>
        <w:t>արդյունքների</w:t>
      </w:r>
      <w:r w:rsidR="0016654A">
        <w:rPr>
          <w:rFonts w:ascii="GHEA Grapalat" w:hAnsi="GHEA Grapalat"/>
          <w:sz w:val="24"/>
          <w:szCs w:val="24"/>
          <w:lang w:val="hy-AM"/>
        </w:rPr>
        <w:t xml:space="preserve"> ստացումը</w:t>
      </w:r>
      <w:r w:rsidR="00E55128" w:rsidRPr="0016654A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A60BC" w:rsidRDefault="00E535E7" w:rsidP="001A60BC">
      <w:pPr>
        <w:spacing w:after="0" w:line="240" w:lineRule="auto"/>
        <w:ind w:left="375" w:firstLine="34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0311DC" w:rsidRPr="000311DC">
        <w:rPr>
          <w:rFonts w:ascii="GHEA Grapalat" w:hAnsi="GHEA Grapalat"/>
          <w:sz w:val="24"/>
          <w:szCs w:val="24"/>
          <w:lang w:val="hy-AM"/>
        </w:rPr>
        <w:t>.</w:t>
      </w:r>
      <w:r w:rsidR="001A60BC" w:rsidRPr="000311DC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E2B9C" w:rsidRPr="009A7BA0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9A7BA0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4F67C4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9A7BA0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="008E2B9C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</w:t>
      </w:r>
      <w:r w:rsidR="009A7BA0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</w:t>
      </w:r>
      <w:r w:rsidR="003D6166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9A7BA0" w:rsidRP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>-րդ</w:t>
      </w:r>
      <w:r w:rsidR="009A7BA0">
        <w:rPr>
          <w:rFonts w:ascii="GHEA Grapalat" w:hAnsi="GHEA Grapalat"/>
          <w:sz w:val="24"/>
          <w:szCs w:val="24"/>
          <w:lang w:val="hy-AM"/>
        </w:rPr>
        <w:t xml:space="preserve"> մասով</w:t>
      </w:r>
      <w:r w:rsidR="008E2B9C" w:rsidRPr="009A7B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311DC">
        <w:rPr>
          <w:rFonts w:ascii="GHEA Grapalat" w:hAnsi="GHEA Grapalat"/>
          <w:sz w:val="24"/>
          <w:szCs w:val="24"/>
          <w:lang w:val="hy-AM"/>
        </w:rPr>
        <w:t xml:space="preserve">սահմանված </w:t>
      </w:r>
      <w:r w:rsidR="008E2B9C" w:rsidRPr="009A7BA0">
        <w:rPr>
          <w:rFonts w:ascii="GHEA Grapalat" w:hAnsi="GHEA Grapalat"/>
          <w:sz w:val="24"/>
          <w:szCs w:val="24"/>
          <w:lang w:val="hy-AM"/>
        </w:rPr>
        <w:t xml:space="preserve">դեպքում  </w:t>
      </w:r>
      <w:r w:rsidR="001A60BC" w:rsidRPr="009A7BA0">
        <w:rPr>
          <w:rFonts w:ascii="GHEA Grapalat" w:hAnsi="GHEA Grapalat" w:cs="Sylfaen"/>
          <w:sz w:val="24"/>
          <w:szCs w:val="24"/>
          <w:lang w:val="hy-AM"/>
        </w:rPr>
        <w:t>ՇՄԱԳ հաշվետվության փորձաքննության</w:t>
      </w:r>
      <w:r w:rsidR="001A60BC" w:rsidRPr="009A7BA0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1A60BC" w:rsidRPr="009A7BA0">
        <w:rPr>
          <w:rFonts w:ascii="GHEA Grapalat" w:hAnsi="GHEA Grapalat" w:cs="Sylfaen"/>
          <w:sz w:val="24"/>
          <w:szCs w:val="24"/>
          <w:lang w:val="hy-AM"/>
        </w:rPr>
        <w:t>փուլ</w:t>
      </w:r>
      <w:r w:rsidR="008E2B9C" w:rsidRPr="009A7BA0">
        <w:rPr>
          <w:rFonts w:ascii="GHEA Grapalat" w:hAnsi="GHEA Grapalat" w:cs="Sylfaen"/>
          <w:sz w:val="24"/>
          <w:szCs w:val="24"/>
          <w:lang w:val="hy-AM"/>
        </w:rPr>
        <w:t>ի ժամկետը համարվում է կասեցված՝ մինչև</w:t>
      </w:r>
      <w:r w:rsidR="00A93FD2" w:rsidRPr="009A7BA0">
        <w:rPr>
          <w:rFonts w:ascii="GHEA Grapalat" w:hAnsi="GHEA Grapalat" w:cs="Sylfaen"/>
          <w:sz w:val="24"/>
          <w:szCs w:val="24"/>
          <w:lang w:val="hy-AM"/>
        </w:rPr>
        <w:t xml:space="preserve"> համապատասխան եզրակացության ստացումը</w:t>
      </w:r>
      <w:r w:rsidR="00C8779E" w:rsidRPr="009A7BA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0389A" w:rsidRPr="00434091" w:rsidRDefault="00E535E7" w:rsidP="008E2B9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9</w:t>
      </w:r>
      <w:r w:rsidR="00F979A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00389A" w:rsidRPr="00C8779E">
        <w:rPr>
          <w:rFonts w:ascii="GHEA Grapalat" w:hAnsi="GHEA Grapalat" w:cs="Sylfaen"/>
          <w:sz w:val="24"/>
          <w:szCs w:val="24"/>
          <w:lang w:val="hy-AM"/>
        </w:rPr>
        <w:t>ՇՄԱԳ հաշվետվության փորձաքննության</w:t>
      </w:r>
      <w:r w:rsidR="0000389A" w:rsidRPr="00C8779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փուլում</w:t>
      </w:r>
      <w:r w:rsidR="0000389A" w:rsidRPr="00C877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8779E">
        <w:rPr>
          <w:rFonts w:ascii="GHEA Grapalat" w:eastAsia="Times New Roman" w:hAnsi="GHEA Grapalat" w:cs="Sylfaen"/>
          <w:sz w:val="24"/>
          <w:szCs w:val="24"/>
          <w:lang w:val="hy-AM"/>
        </w:rPr>
        <w:t>կազմվում</w:t>
      </w:r>
      <w:r w:rsidR="0000389A" w:rsidRPr="00C877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C8779E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</w:t>
      </w:r>
      <w:r w:rsidR="000311DC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ցուցանիշների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վերլուծության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434091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0311DC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00389A" w:rsidRPr="0043409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լիարժեքությունը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ամբողջականությունը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այլընտրանքային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մոտեցումներն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լուծումները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սահմանափակումներին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="004749FB" w:rsidRPr="005D1A3D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բնապահպանական կառավարման պլանի,</w:t>
      </w:r>
      <w:r w:rsidR="004749FB" w:rsidRPr="00C548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մոնիթորինգի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00389A" w:rsidRPr="009B329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գործընթացի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A7BA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հանրային լսումների </w:t>
      </w:r>
      <w:r w:rsidRPr="00BF4B06">
        <w:rPr>
          <w:rFonts w:ascii="GHEA Grapalat" w:eastAsia="Times New Roman" w:hAnsi="GHEA Grapalat" w:cs="Sylfaen"/>
          <w:sz w:val="24"/>
          <w:szCs w:val="24"/>
          <w:lang w:val="hy-AM"/>
        </w:rPr>
        <w:t>ապահովման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կարծիքների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դիտարկման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հիմնավորվածությունը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F979AB" w:rsidRDefault="00E535E7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16654A">
        <w:rPr>
          <w:rFonts w:ascii="GHEA Grapalat" w:eastAsia="Times New Roman" w:hAnsi="GHEA Grapalat" w:cs="Times New Roman"/>
          <w:sz w:val="24"/>
          <w:szCs w:val="24"/>
          <w:lang w:val="hy-AM"/>
        </w:rPr>
        <w:t>. ՇՄԱԳ</w:t>
      </w:r>
      <w:r w:rsidR="001222A7" w:rsidRPr="001222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90">
        <w:rPr>
          <w:rFonts w:ascii="GHEA Grapalat" w:hAnsi="GHEA Grapalat" w:cs="Sylfaen"/>
          <w:sz w:val="24"/>
          <w:szCs w:val="24"/>
          <w:lang w:val="hy-AM"/>
        </w:rPr>
        <w:t xml:space="preserve">հաշվետվության </w:t>
      </w:r>
      <w:r w:rsidR="0016654A">
        <w:rPr>
          <w:rFonts w:ascii="GHEA Grapalat" w:hAnsi="GHEA Grapalat" w:cs="Sylfaen"/>
          <w:sz w:val="24"/>
          <w:szCs w:val="24"/>
          <w:lang w:val="hy-AM"/>
        </w:rPr>
        <w:t>փ</w:t>
      </w:r>
      <w:r w:rsidR="0000389A" w:rsidRPr="006969CB">
        <w:rPr>
          <w:rFonts w:ascii="GHEA Grapalat" w:hAnsi="GHEA Grapalat" w:cs="Sylfaen"/>
          <w:sz w:val="24"/>
          <w:szCs w:val="24"/>
          <w:lang w:val="hy-AM"/>
        </w:rPr>
        <w:t>որձաքննության</w:t>
      </w:r>
      <w:r w:rsidR="0000389A" w:rsidRPr="009B32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փուլի</w:t>
      </w:r>
      <w:r w:rsidR="0000389A"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06187" w:rsidRPr="00F979A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ժամկետներ</w:t>
      </w:r>
      <w:r w:rsidR="00F979AB" w:rsidRPr="00F979A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 են՝</w:t>
      </w:r>
      <w:r w:rsidR="0000389A" w:rsidRPr="00F979A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00389A" w:rsidRPr="00A06187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կատեգորիայի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Pr="0016654A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705E"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 </w:t>
      </w:r>
      <w:r w:rsidRPr="0016654A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շխատանքային</w:t>
      </w:r>
      <w:r w:rsidRPr="009B32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329A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0311D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311DC" w:rsidRPr="00F979AB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(</w:t>
      </w:r>
      <w:r w:rsidR="00804730" w:rsidRPr="00A06187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ա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նդրսահմանային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ազդեցություն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ունեցող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նախատեսվող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գործունեության և Կառավարության որոշմամբ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804730" w:rsidRPr="00A06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804730" w:rsidRPr="00A06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միջազգային փորձագետ(ներ) կամ կազմակերպություն(ներ)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0311DC" w:rsidRPr="00A061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 xml:space="preserve">ներգրավելու </w:t>
      </w:r>
      <w:r w:rsidR="00A06187" w:rsidRPr="00A06187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0311DC" w:rsidRPr="00A06187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A0618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804730" w:rsidRPr="00804730" w:rsidRDefault="001222A7" w:rsidP="0080473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1222A7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կատեգորիայի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16654A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00389A"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705E"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B15A40" w:rsidRPr="0016654A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="0000389A" w:rsidRPr="00B77A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B77A39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804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sz w:val="24"/>
          <w:szCs w:val="24"/>
          <w:lang w:val="hy-AM"/>
        </w:rPr>
        <w:t>(բացառությամբ ա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նդրսահմանային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ազդեցություն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ունեցող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նախատեսվող</w:t>
      </w:r>
      <w:r w:rsidR="00804730" w:rsidRPr="00A0618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 xml:space="preserve">գործունեության և Կառավարության որոշմամբ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804730" w:rsidRPr="00A06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804730" w:rsidRPr="00A06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միջազգային փորձագետ(ներ) կամ կազմակերպություն(ներ)</w:t>
      </w:r>
      <w:r w:rsidR="00804730" w:rsidRPr="00A0618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04730" w:rsidRPr="00A06187">
        <w:rPr>
          <w:rFonts w:ascii="GHEA Grapalat" w:hAnsi="GHEA Grapalat" w:cs="Sylfaen"/>
          <w:sz w:val="24"/>
          <w:szCs w:val="24"/>
          <w:lang w:val="hy-AM"/>
        </w:rPr>
        <w:t>ներգրավելու դեպքեր</w:t>
      </w:r>
      <w:r w:rsidR="00A42BC3">
        <w:rPr>
          <w:rFonts w:ascii="GHEA Grapalat" w:hAnsi="GHEA Grapalat" w:cs="Sylfaen"/>
          <w:sz w:val="24"/>
          <w:szCs w:val="24"/>
          <w:lang w:val="hy-AM"/>
        </w:rPr>
        <w:t>ի</w:t>
      </w:r>
      <w:r w:rsidR="00804730" w:rsidRPr="00A06187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804730" w:rsidRPr="00804730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. </w:t>
      </w:r>
    </w:p>
    <w:p w:rsidR="00A06187" w:rsidRDefault="00E535E7" w:rsidP="00F979AB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="005D1A3D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06187" w:rsidRPr="00E535E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A06187" w:rsidRPr="004749FB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Pr="004749FB">
        <w:rPr>
          <w:rFonts w:ascii="GHEA Grapalat" w:hAnsi="GHEA Grapalat"/>
          <w:sz w:val="24"/>
          <w:szCs w:val="24"/>
          <w:lang w:val="hy-AM"/>
        </w:rPr>
        <w:t>6-8</w:t>
      </w:r>
      <w:r w:rsidR="00A06187" w:rsidRPr="004749FB">
        <w:rPr>
          <w:rFonts w:ascii="GHEA Grapalat" w:hAnsi="GHEA Grapalat"/>
          <w:sz w:val="24"/>
          <w:szCs w:val="24"/>
          <w:lang w:val="hy-AM"/>
        </w:rPr>
        <w:t>-րդ մասերով</w:t>
      </w:r>
      <w:r w:rsidR="00A06187" w:rsidRPr="00F979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սահմանված դեպքերում լիազոր մարմինը փորձաքննական գործընթացի ժամկետը կարող է երկարաձգել</w:t>
      </w:r>
      <w:r w:rsidR="001222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30 </w:t>
      </w:r>
      <w:r w:rsidR="00A06187" w:rsidRPr="00F979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աշխատանքային օրով, </w:t>
      </w:r>
      <w:r w:rsidR="00F979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ինչի մասին </w:t>
      </w:r>
      <w:r w:rsidR="00A42BC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ձեռնարկողը  </w:t>
      </w:r>
      <w:r w:rsidR="007E79C4">
        <w:rPr>
          <w:rFonts w:ascii="GHEA Grapalat" w:hAnsi="GHEA Grapalat"/>
          <w:color w:val="000000" w:themeColor="text1"/>
          <w:sz w:val="24"/>
          <w:szCs w:val="24"/>
          <w:lang w:val="hy-AM"/>
        </w:rPr>
        <w:t>ծանուցվում է</w:t>
      </w:r>
      <w:r w:rsidR="00F979AB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5D1A3D" w:rsidRPr="002C7D68" w:rsidRDefault="005D1A3D" w:rsidP="00F979AB">
      <w:pPr>
        <w:spacing w:after="0" w:line="24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12. </w:t>
      </w:r>
      <w:r w:rsidR="00033E62" w:rsidRPr="002C7D68">
        <w:rPr>
          <w:rFonts w:ascii="GHEA Grapalat" w:hAnsi="GHEA Grapalat"/>
          <w:color w:val="FF0000"/>
          <w:sz w:val="24"/>
          <w:szCs w:val="24"/>
          <w:lang w:val="hy-AM"/>
        </w:rPr>
        <w:t>Ընդերքի օգտագործման և պահպանության ոլորտում գործունեության դեպքում ս</w:t>
      </w:r>
      <w:r w:rsidRPr="002C7D68">
        <w:rPr>
          <w:rFonts w:ascii="GHEA Grapalat" w:hAnsi="GHEA Grapalat"/>
          <w:color w:val="FF0000"/>
          <w:sz w:val="24"/>
          <w:szCs w:val="24"/>
          <w:lang w:val="hy-AM"/>
        </w:rPr>
        <w:t xml:space="preserve">ույն հոդվածով սահմանված </w:t>
      </w:r>
      <w:r w:rsidR="00033E62" w:rsidRPr="002C7D68">
        <w:rPr>
          <w:rFonts w:ascii="GHEA Grapalat" w:hAnsi="GHEA Grapalat"/>
          <w:color w:val="FF0000"/>
          <w:sz w:val="24"/>
          <w:szCs w:val="24"/>
          <w:lang w:val="hy-AM"/>
        </w:rPr>
        <w:t xml:space="preserve">փաստաթղթերը </w:t>
      </w:r>
      <w:r w:rsidRPr="002C7D68">
        <w:rPr>
          <w:rFonts w:ascii="GHEA Grapalat" w:hAnsi="GHEA Grapalat"/>
          <w:color w:val="FF0000"/>
          <w:sz w:val="24"/>
          <w:szCs w:val="24"/>
          <w:lang w:val="hy-AM"/>
        </w:rPr>
        <w:t>ներկայացվում են ընդերքի օգտագործման և պահպանության բնագավառի լիազոր մարմնի միջոցով։</w:t>
      </w:r>
      <w:r w:rsidRPr="002C7D68">
        <w:rPr>
          <w:rFonts w:ascii="GHEA Grapalat" w:hAnsi="GHEA Grapalat"/>
          <w:b/>
          <w:color w:val="FF0000"/>
          <w:sz w:val="24"/>
          <w:szCs w:val="24"/>
          <w:lang w:val="hy-AM"/>
        </w:rPr>
        <w:t xml:space="preserve"> </w:t>
      </w:r>
      <w:r w:rsidRPr="002C7D68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:rsidR="0000389A" w:rsidRPr="002C7D6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</w:pPr>
      <w:r w:rsidRPr="002C7D6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</w:p>
    <w:p w:rsidR="00FA1206" w:rsidRPr="00740FCD" w:rsidRDefault="00FA1206" w:rsidP="00FA1206">
      <w:pPr>
        <w:spacing w:after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A44D7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Հոդված</w:t>
      </w:r>
      <w:r w:rsidR="004F67C4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A44D7D" w:rsidRPr="00A44D7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19</w:t>
      </w:r>
      <w:r w:rsidRPr="00A44D7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740FCD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       Ն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ախատեսվող գործունեության  տեսակների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վերակառուց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ման</w:t>
      </w:r>
    </w:p>
    <w:p w:rsidR="00FA1206" w:rsidRPr="00740FCD" w:rsidRDefault="00FA1206" w:rsidP="00FA1206">
      <w:pPr>
        <w:spacing w:after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                      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կամ տեխնիկական կամ տեխնոլոգիական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վերազինման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կամ </w:t>
      </w:r>
    </w:p>
    <w:p w:rsidR="00FA1206" w:rsidRPr="00740FCD" w:rsidRDefault="00FA1206" w:rsidP="00FA1206">
      <w:pPr>
        <w:spacing w:after="0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                        վերապրոֆիլավոր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ման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 կոնսերվաց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ման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կամ տեղափոխ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ման</w:t>
      </w:r>
    </w:p>
    <w:p w:rsidR="00FA1206" w:rsidRPr="00740FCD" w:rsidRDefault="00FA1206" w:rsidP="00FA1206">
      <w:pPr>
        <w:spacing w:after="0"/>
        <w:ind w:left="180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կամ լուծար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ման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կամ փակ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ման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կամ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>քանդ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>ման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կամ                                                  </w:t>
      </w:r>
      <w:r w:rsidRPr="00CA2F35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 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նախագծայի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ն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փոփոխությ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ան</w:t>
      </w:r>
      <w:r w:rsidR="00187A34" w:rsidRPr="00C54822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շրջակա միջավայրի վրա</w:t>
      </w:r>
      <w:r w:rsidRPr="00740FCD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ազդեցության գնահատ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ումը</w:t>
      </w:r>
      <w:r w:rsidRPr="00740FCD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և փորձաքննությ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>ունը</w:t>
      </w:r>
    </w:p>
    <w:p w:rsidR="00FA1206" w:rsidRPr="0032586C" w:rsidRDefault="00FA1206" w:rsidP="00FA1206">
      <w:pPr>
        <w:spacing w:after="0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</w:pP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1. Սույն օրենքի 13-րդ հոդվածում թվարկված նախատեսվող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գործունեության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տեսակների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վերակառուցում կամ տեխնիկական կամ տեխնոլոգիական վերազինում կամ վերապրոֆիլավորում կամ կոնսերվացում կամ տեղափոխում կամ լուծարում կամ փակում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քանդում կամ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նախագծային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փոփոխություն</w:t>
      </w:r>
      <w:r w:rsidR="00187A34" w:rsidRPr="00C54822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իրականացնելուց առաջ, ձեռնարկողը 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լիազոր մարմին է ներկայացնում հայտ, որը պարունակում է սույն հոդվածի </w:t>
      </w:r>
      <w:r w:rsidR="00C10305"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2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-րդ մասով սահմանված տեղեկությունները և սույն հոդվածի 5-րդ մասով սահմանված Կառավարության որոշմամբ հաստատված լրացված ձևաթուղթը։</w:t>
      </w:r>
    </w:p>
    <w:p w:rsidR="00FA1206" w:rsidRPr="0076718B" w:rsidRDefault="00FA1206" w:rsidP="00FA1206">
      <w:pPr>
        <w:pStyle w:val="ListParagraph"/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C90870">
        <w:rPr>
          <w:rFonts w:ascii="GHEA Grapalat" w:hAnsi="GHEA Grapalat"/>
          <w:sz w:val="24"/>
          <w:szCs w:val="24"/>
          <w:lang w:val="hy-AM" w:eastAsia="ru-RU"/>
        </w:rPr>
        <w:tab/>
      </w:r>
      <w:r w:rsidRPr="0032586C">
        <w:rPr>
          <w:rFonts w:ascii="GHEA Grapalat" w:hAnsi="GHEA Grapalat" w:cs="Sylfaen"/>
          <w:sz w:val="24"/>
          <w:szCs w:val="24"/>
          <w:lang w:val="hy-AM" w:eastAsia="ru-RU"/>
        </w:rPr>
        <w:t xml:space="preserve">2. </w:t>
      </w:r>
      <w:r w:rsidRPr="0032586C">
        <w:rPr>
          <w:rFonts w:ascii="GHEA Grapalat" w:hAnsi="GHEA Grapalat"/>
          <w:sz w:val="24"/>
          <w:szCs w:val="24"/>
          <w:lang w:val="hy-AM" w:eastAsia="ru-RU"/>
        </w:rPr>
        <w:t>Հայտը ներառում է՝</w:t>
      </w:r>
      <w:r w:rsidRPr="0076718B">
        <w:rPr>
          <w:rFonts w:ascii="GHEA Grapalat" w:hAnsi="GHEA Grapalat"/>
          <w:sz w:val="24"/>
          <w:szCs w:val="24"/>
          <w:lang w:val="hy-AM" w:eastAsia="ru-RU"/>
        </w:rPr>
        <w:t xml:space="preserve"> </w:t>
      </w:r>
    </w:p>
    <w:p w:rsidR="00FA1206" w:rsidRPr="0076718B" w:rsidRDefault="00FA1206" w:rsidP="00FA1206">
      <w:pPr>
        <w:spacing w:after="0" w:line="240" w:lineRule="auto"/>
        <w:ind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1)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ձեռնարկողի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անունը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անվանումը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բնակության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գտնվելու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վայրը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FA1206" w:rsidRPr="0076718B" w:rsidRDefault="00FA1206" w:rsidP="00FA1206">
      <w:pPr>
        <w:spacing w:after="0" w:line="24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2)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անվանումը` սույն օրենքի 13-րդ հոդվածին համապատասխան և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նպատակը,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A1206" w:rsidRPr="0076718B" w:rsidRDefault="00FA1206" w:rsidP="00FA1206">
      <w:pPr>
        <w:spacing w:after="0" w:line="240" w:lineRule="auto"/>
        <w:ind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3)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տարածքի նկարագիրը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</w:p>
    <w:p w:rsidR="00FA1206" w:rsidRDefault="00FA1206" w:rsidP="00FA1206">
      <w:pPr>
        <w:spacing w:after="0" w:line="240" w:lineRule="auto"/>
        <w:ind w:left="360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4)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բնութագիրը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արտադրական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հզորություններ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տեխնոլոգիական</w:t>
      </w:r>
      <w:r w:rsidRPr="0076718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76718B">
        <w:rPr>
          <w:rFonts w:ascii="GHEA Grapalat" w:eastAsia="Times New Roman" w:hAnsi="GHEA Grapalat" w:cs="Sylfaen"/>
          <w:sz w:val="24"/>
          <w:szCs w:val="24"/>
          <w:lang w:val="hy-AM"/>
        </w:rPr>
        <w:t>լուծումներ</w:t>
      </w:r>
      <w:r w:rsidR="00C23175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C23175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C23175" w:rsidRPr="0031064D" w:rsidRDefault="00C23175" w:rsidP="00FA1206">
      <w:pPr>
        <w:spacing w:after="0" w:line="240" w:lineRule="auto"/>
        <w:ind w:left="360"/>
        <w:jc w:val="both"/>
        <w:rPr>
          <w:rFonts w:ascii="GHEA Grapalat" w:eastAsia="MS Mincho" w:hAnsi="GHEA Grapalat" w:cs="MS Mincho"/>
          <w:color w:val="C00000"/>
          <w:sz w:val="24"/>
          <w:szCs w:val="24"/>
          <w:lang w:val="hy-AM"/>
        </w:rPr>
      </w:pPr>
      <w:r w:rsidRPr="0031064D">
        <w:rPr>
          <w:rFonts w:ascii="GHEA Grapalat" w:eastAsia="MS Mincho" w:hAnsi="GHEA Grapalat" w:cs="MS Mincho"/>
          <w:sz w:val="24"/>
          <w:szCs w:val="24"/>
          <w:lang w:val="hy-AM"/>
        </w:rPr>
        <w:t>5)</w:t>
      </w:r>
      <w:r w:rsidRPr="0031064D">
        <w:rPr>
          <w:rFonts w:ascii="GHEA Grapalat" w:hAnsi="GHEA Grapalat" w:cs="Sylfaen"/>
          <w:bCs/>
          <w:sz w:val="24"/>
          <w:szCs w:val="24"/>
          <w:lang w:val="hy-AM"/>
        </w:rPr>
        <w:t xml:space="preserve"> գոյություն ունեցող և նախատեսվող փոփոխությունների համեմատական վերլուծությունը</w:t>
      </w:r>
      <w:r w:rsidR="0031064D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FA1206" w:rsidRPr="00447BF9" w:rsidRDefault="00FA1206" w:rsidP="00FA1206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3.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հոդվածով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սահմանված հայտը</w:t>
      </w:r>
      <w:r w:rsidRPr="007F40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կամ լրացված ձևաթուղթը 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/>
        </w:rPr>
        <w:t>լրակազմ չլինելու կամ դրանում պարունակվող  տեղեկատվության մեջ անճշտություններ կամ թերություններ լինելու դեպքում  հայտը</w:t>
      </w:r>
      <w:r w:rsidRPr="003A7EA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կամ ձևաթուղթը </w:t>
      </w:r>
      <w:r w:rsidRPr="00C90870">
        <w:rPr>
          <w:rFonts w:ascii="GHEA Grapalat" w:hAnsi="GHEA Grapalat"/>
          <w:sz w:val="24"/>
          <w:szCs w:val="24"/>
          <w:lang w:val="hy-AM" w:eastAsia="ru-RU"/>
        </w:rPr>
        <w:t xml:space="preserve">ստանալու օրվանից </w:t>
      </w:r>
      <w:r w:rsidRPr="0032586C">
        <w:rPr>
          <w:rFonts w:ascii="GHEA Grapalat" w:hAnsi="GHEA Grapalat"/>
          <w:color w:val="000000" w:themeColor="text1"/>
          <w:sz w:val="24"/>
          <w:szCs w:val="24"/>
          <w:lang w:val="hy-AM"/>
        </w:rPr>
        <w:t>10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օրվա ընթացքում պարզաբանող գրությամբ ձեռնարկողին լրակազմման է վերադարձվում:</w:t>
      </w:r>
    </w:p>
    <w:p w:rsidR="00FA1206" w:rsidRPr="00C90870" w:rsidRDefault="00FA1206" w:rsidP="00FA1206">
      <w:pPr>
        <w:spacing w:after="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32586C">
        <w:rPr>
          <w:rFonts w:ascii="GHEA Grapalat" w:hAnsi="GHEA Grapalat"/>
          <w:sz w:val="24"/>
          <w:szCs w:val="24"/>
          <w:lang w:val="hy-AM" w:eastAsia="ru-RU"/>
        </w:rPr>
        <w:t>4.</w:t>
      </w:r>
      <w:r w:rsidRPr="00C90870">
        <w:rPr>
          <w:rFonts w:ascii="GHEA Grapalat" w:hAnsi="GHEA Grapalat"/>
          <w:sz w:val="24"/>
          <w:szCs w:val="24"/>
          <w:lang w:val="hy-AM" w:eastAsia="ru-RU"/>
        </w:rPr>
        <w:t xml:space="preserve"> Լիազոր մարմինը սույն հոդվածի 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1-ին </w:t>
      </w:r>
      <w:r w:rsidRPr="00C90870">
        <w:rPr>
          <w:rFonts w:ascii="GHEA Grapalat" w:hAnsi="GHEA Grapalat"/>
          <w:sz w:val="24"/>
          <w:szCs w:val="24"/>
          <w:lang w:val="hy-AM" w:eastAsia="ru-RU"/>
        </w:rPr>
        <w:t>մասով սահմանված հայտը ստանալու</w:t>
      </w:r>
      <w:r w:rsidRPr="00CA2F35">
        <w:rPr>
          <w:rFonts w:ascii="GHEA Grapalat" w:hAnsi="GHEA Grapalat"/>
          <w:sz w:val="24"/>
          <w:szCs w:val="24"/>
          <w:lang w:val="hy-AM" w:eastAsia="ru-RU"/>
        </w:rPr>
        <w:t xml:space="preserve">, </w:t>
      </w:r>
      <w:r w:rsidRPr="0032586C">
        <w:rPr>
          <w:rFonts w:ascii="GHEA Grapalat" w:hAnsi="GHEA Grapalat"/>
          <w:sz w:val="24"/>
          <w:szCs w:val="24"/>
          <w:lang w:val="hy-AM" w:eastAsia="ru-RU"/>
        </w:rPr>
        <w:t>իսկ սույն հոդվածի 3-րդ մասով սահմանված դեպքում` լրակազմված հայտը</w:t>
      </w:r>
      <w:r w:rsidRPr="00CA2F35">
        <w:rPr>
          <w:rFonts w:ascii="GHEA Grapalat" w:hAnsi="GHEA Grapalat"/>
          <w:sz w:val="24"/>
          <w:szCs w:val="24"/>
          <w:lang w:val="hy-AM" w:eastAsia="ru-RU"/>
        </w:rPr>
        <w:t xml:space="preserve"> ստանալու</w:t>
      </w:r>
      <w:r w:rsidRPr="00C90870">
        <w:rPr>
          <w:rFonts w:ascii="GHEA Grapalat" w:hAnsi="GHEA Grapalat"/>
          <w:sz w:val="24"/>
          <w:szCs w:val="24"/>
          <w:lang w:val="hy-AM" w:eastAsia="ru-RU"/>
        </w:rPr>
        <w:t xml:space="preserve"> օրվանից 15 աշխատանքային օրվա ընթացքում ձեռնարկողին գրավոր տեղեկացնում է.</w:t>
      </w:r>
    </w:p>
    <w:p w:rsidR="00FA1206" w:rsidRPr="0076718B" w:rsidRDefault="00FA1206" w:rsidP="00FA120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նախատեսվող գործունեության տեսակի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վերակառուցումը կամ տեխնիկական կամ տեխնոլոգիական վերազինումը կամ վերապրոֆիլավորումը կամ կոնսերվացումը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կամ տեղափոխումը կամ լուծարումը կամ փակումը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քանդումը կամ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նախագծային</w:t>
      </w:r>
      <w:r w:rsidR="00187A34" w:rsidRPr="00C54822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փոփոխությունը շրջակա միջավայրի վրա ազդեցության գնահատման և փորձաքննության ենթակա լինելու մասին, որի  դեպքում շրջակա միջավայրի վրա ազդեցության գնահատումը և փորձաքննությունն իրականացվում է սույն օրենքով նախատեսված կարգով, կամ</w:t>
      </w:r>
    </w:p>
    <w:p w:rsidR="00FA1206" w:rsidRPr="0076718B" w:rsidRDefault="00FA1206" w:rsidP="00FA1206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նախատեսվող գործունեության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վերակառուցումը կամ տեխնիկական կամ տեխնոլոգիական վերազինումը կամ վերապրոֆիլավորումը կամ կոնսերվացումը կամ տեղափոխումը կամ լուծարումը կամ փակումը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քանդումը կամ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նախագծային</w:t>
      </w:r>
      <w:r w:rsidRPr="0076718B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փոփոխությունը</w:t>
      </w:r>
      <w:r w:rsidR="00187A34" w:rsidRPr="00C54822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</w:t>
      </w:r>
      <w:r w:rsidRPr="0076718B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շրջակա միջավայրի վրա ազդեցության գնահատման և փորձաքննության ենթակա չլինելու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։</w:t>
      </w:r>
    </w:p>
    <w:p w:rsidR="00FA1206" w:rsidRPr="002105E9" w:rsidRDefault="00FA1206" w:rsidP="00FA1206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05E9">
        <w:rPr>
          <w:rFonts w:ascii="GHEA Grapalat" w:hAnsi="GHEA Grapalat"/>
          <w:sz w:val="24"/>
          <w:szCs w:val="24"/>
          <w:lang w:val="hy-AM" w:eastAsia="ru-RU"/>
        </w:rPr>
        <w:t xml:space="preserve">5. </w:t>
      </w:r>
      <w:r w:rsidRPr="002105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Pr="002105E9">
        <w:rPr>
          <w:rFonts w:ascii="GHEA Grapalat" w:hAnsi="GHEA Grapalat"/>
          <w:sz w:val="24"/>
          <w:szCs w:val="24"/>
          <w:lang w:val="hy-AM" w:eastAsia="ru-RU"/>
        </w:rPr>
        <w:t xml:space="preserve">ախատեսվող գործունեության  տեսակների </w:t>
      </w:r>
      <w:r w:rsidRPr="002105E9">
        <w:rPr>
          <w:rFonts w:ascii="GHEA Grapalat" w:hAnsi="GHEA Grapalat" w:cs="Sylfaen"/>
          <w:sz w:val="24"/>
          <w:szCs w:val="24"/>
          <w:lang w:val="hy-AM"/>
        </w:rPr>
        <w:t>վերակառուցման կամ տեխնիկական կամ տեխնոլոգիական վերազինման կամ վերապրոֆիլավորման կամ կոնսերվացման կամ տեղափոխման կամ լուծարման կամ փակման</w:t>
      </w:r>
      <w:r w:rsidRPr="002105E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2105E9">
        <w:rPr>
          <w:rFonts w:ascii="GHEA Grapalat" w:hAnsi="GHEA Grapalat"/>
          <w:sz w:val="24"/>
          <w:szCs w:val="24"/>
          <w:lang w:val="hy-AM" w:eastAsia="ru-RU"/>
        </w:rPr>
        <w:t xml:space="preserve"> քանդման կամ 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>նախագծայի</w:t>
      </w:r>
      <w:r w:rsidRPr="00CA2F35">
        <w:rPr>
          <w:rFonts w:ascii="GHEA Grapalat" w:hAnsi="GHEA Grapalat" w:cs="Sylfaen"/>
          <w:sz w:val="24"/>
          <w:szCs w:val="24"/>
          <w:lang w:val="hy-AM" w:eastAsia="ru-RU"/>
        </w:rPr>
        <w:t>ն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 xml:space="preserve"> փոփոխության</w:t>
      </w:r>
      <w:r w:rsidR="00187A34" w:rsidRPr="00C54822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>շրջակա միջավայրի վրա</w:t>
      </w:r>
      <w:r w:rsidRPr="002105E9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>ազդեցության գնահատման և փորձաքննության</w:t>
      </w:r>
      <w:r w:rsidR="00C10305" w:rsidRPr="00CA2F35">
        <w:rPr>
          <w:rFonts w:ascii="GHEA Grapalat" w:hAnsi="GHEA Grapalat" w:cs="Sylfaen"/>
          <w:sz w:val="24"/>
          <w:szCs w:val="24"/>
          <w:lang w:val="hy-AM" w:eastAsia="ru-RU"/>
        </w:rPr>
        <w:t xml:space="preserve"> ենթակա լինելը որոշելու</w:t>
      </w:r>
      <w:r w:rsidRPr="002105E9">
        <w:rPr>
          <w:rFonts w:ascii="GHEA Grapalat" w:hAnsi="GHEA Grapalat" w:cs="Sylfaen"/>
          <w:sz w:val="24"/>
          <w:szCs w:val="24"/>
          <w:lang w:val="hy-AM" w:eastAsia="ru-RU"/>
        </w:rPr>
        <w:t xml:space="preserve"> կարգը սահմանում է Կառավարությունը։</w:t>
      </w:r>
    </w:p>
    <w:p w:rsidR="0000389A" w:rsidRPr="00E724D4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00389A" w:rsidRPr="008950C8" w:rsidTr="0000389A">
        <w:trPr>
          <w:tblCellSpacing w:w="7" w:type="dxa"/>
        </w:trPr>
        <w:tc>
          <w:tcPr>
            <w:tcW w:w="2025" w:type="dxa"/>
            <w:hideMark/>
          </w:tcPr>
          <w:p w:rsidR="0000389A" w:rsidRPr="008950C8" w:rsidRDefault="0000389A" w:rsidP="00A44D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A44D7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20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0389A" w:rsidRPr="008950C8" w:rsidRDefault="0000389A" w:rsidP="0000389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Փորձաքննական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եզրակացությունը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0389A" w:rsidRPr="008950C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00389A" w:rsidRPr="00BD38E3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BD38E3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բաղկացած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է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ներածական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նկարագրական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պատճառաբանական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եզրափակիչ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մասերից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00389A" w:rsidRPr="00BD38E3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BD38E3">
        <w:rPr>
          <w:rFonts w:ascii="GHEA Grapalat" w:eastAsia="Times New Roman" w:hAnsi="GHEA Grapalat" w:cs="Sylfaen"/>
          <w:sz w:val="24"/>
          <w:szCs w:val="24"/>
        </w:rPr>
        <w:t>ներածական</w:t>
      </w:r>
      <w:proofErr w:type="gramEnd"/>
      <w:r w:rsidR="005A23CD" w:rsidRPr="00BD38E3">
        <w:rPr>
          <w:rFonts w:ascii="GHEA Grapalat" w:eastAsia="Times New Roman" w:hAnsi="GHEA Grapalat" w:cs="Sylfaen"/>
          <w:sz w:val="24"/>
          <w:szCs w:val="24"/>
        </w:rPr>
        <w:t xml:space="preserve"> մասը ներառում է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BD38E3">
        <w:rPr>
          <w:rFonts w:ascii="GHEA Grapalat" w:eastAsia="Times New Roman" w:hAnsi="GHEA Grapalat" w:cs="Sylfaen"/>
          <w:sz w:val="24"/>
          <w:szCs w:val="24"/>
        </w:rPr>
        <w:t>համառոտ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ձեռնարկողի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կամ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մասին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2C7D68" w:rsidRDefault="009A7BA0" w:rsidP="0000389A">
      <w:pPr>
        <w:spacing w:after="0" w:line="240" w:lineRule="auto"/>
        <w:ind w:firstLine="375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 w:rsidRPr="00BD38E3">
        <w:rPr>
          <w:rFonts w:ascii="GHEA Grapalat" w:eastAsia="Times New Roman" w:hAnsi="GHEA Grapalat" w:cs="Times New Roman"/>
          <w:sz w:val="24"/>
          <w:szCs w:val="24"/>
        </w:rPr>
        <w:t>2)</w:t>
      </w:r>
      <w:r w:rsidRPr="00BD38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gramStart"/>
      <w:r w:rsidR="0000389A" w:rsidRPr="00BD38E3">
        <w:rPr>
          <w:rFonts w:ascii="GHEA Grapalat" w:eastAsia="Times New Roman" w:hAnsi="GHEA Grapalat" w:cs="Sylfaen"/>
          <w:sz w:val="24"/>
          <w:szCs w:val="24"/>
        </w:rPr>
        <w:t>նկարագրական</w:t>
      </w:r>
      <w:proofErr w:type="gramEnd"/>
      <w:r w:rsidR="005A23CD" w:rsidRPr="00BD38E3">
        <w:rPr>
          <w:rFonts w:ascii="GHEA Grapalat" w:eastAsia="Times New Roman" w:hAnsi="GHEA Grapalat" w:cs="Sylfaen"/>
          <w:sz w:val="24"/>
          <w:szCs w:val="24"/>
        </w:rPr>
        <w:t xml:space="preserve"> մասը ներառում է</w:t>
      </w:r>
      <w:r w:rsidR="005A23CD" w:rsidRPr="00BD38E3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շրջակա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միջավայրի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վրա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հնարավոր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վնասակար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00389A"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0389A" w:rsidRPr="00BD38E3">
        <w:rPr>
          <w:rFonts w:ascii="GHEA Grapalat" w:eastAsia="Times New Roman" w:hAnsi="GHEA Grapalat" w:cs="Sylfaen"/>
          <w:sz w:val="24"/>
          <w:szCs w:val="24"/>
        </w:rPr>
        <w:t>նկարագրությունը</w:t>
      </w:r>
      <w:r w:rsidR="00BC7225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2C7D68">
        <w:rPr>
          <w:rFonts w:ascii="GHEA Grapalat" w:eastAsia="Times New Roman" w:hAnsi="GHEA Grapalat" w:cs="Times New Roman"/>
          <w:sz w:val="24"/>
          <w:szCs w:val="24"/>
          <w:lang w:val="hy-AM"/>
        </w:rPr>
        <w:t>բնապահպանական կառավարման պլանով և մոնիթորինգի ծրագրով նախատեսված միջոցառումները</w:t>
      </w:r>
      <w:r w:rsidR="002C7D6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00389A" w:rsidRPr="002C7D68" w:rsidRDefault="002C7D68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պատճառաբանական</w:t>
      </w:r>
      <w:r w:rsidR="005A23CD" w:rsidRPr="002C7D6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 ներառում է</w:t>
      </w:r>
      <w:r w:rsidR="005A23CD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դրույթների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թույլատրելիության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անթույլատրելիության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հիմնավորված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0389A" w:rsidRPr="002C7D68">
        <w:rPr>
          <w:rFonts w:ascii="GHEA Grapalat" w:eastAsia="Times New Roman" w:hAnsi="GHEA Grapalat" w:cs="Sylfaen"/>
          <w:sz w:val="24"/>
          <w:szCs w:val="24"/>
          <w:lang w:val="hy-AM"/>
        </w:rPr>
        <w:t>եզրահանգումները</w:t>
      </w:r>
      <w:r w:rsidR="0000389A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00389A" w:rsidRPr="002C7D6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եզրափակիչ</w:t>
      </w:r>
      <w:r w:rsidR="005A23CD" w:rsidRPr="002C7D6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 ներառում է</w:t>
      </w:r>
      <w:r w:rsidR="005A23CD"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C7D68" w:rsidRPr="0037495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  <w:lang w:val="hy-AM"/>
        </w:rPr>
        <w:t xml:space="preserve">սույն օրենքի 18-րդ հոդվածի 9-րդ մասով սահմանված ցուցանիշների </w:t>
      </w:r>
      <w:r w:rsidR="0037495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  <w:lang w:val="hy-AM"/>
        </w:rPr>
        <w:t xml:space="preserve">ամփոփ </w:t>
      </w:r>
      <w:r w:rsidR="002C7D68" w:rsidRPr="0037495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  <w:lang w:val="hy-AM"/>
        </w:rPr>
        <w:t>վերլուծությ</w:t>
      </w:r>
      <w:r w:rsidR="0037495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  <w:lang w:val="hy-AM"/>
        </w:rPr>
        <w:t>ու</w:t>
      </w:r>
      <w:r w:rsidR="0037495A" w:rsidRPr="0037495A">
        <w:rPr>
          <w:rFonts w:ascii="GHEA Grapalat" w:eastAsia="Times New Roman" w:hAnsi="GHEA Grapalat" w:cs="Times New Roman"/>
          <w:color w:val="FF0000"/>
          <w:sz w:val="24"/>
          <w:szCs w:val="24"/>
          <w:highlight w:val="yellow"/>
          <w:lang w:val="hy-AM"/>
        </w:rPr>
        <w:t>ն</w:t>
      </w:r>
      <w:r w:rsidR="0037495A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>ը,</w:t>
      </w:r>
      <w:r w:rsidR="0037495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դրական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լինելու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C7D6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2C7D6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32586C" w:rsidRPr="0032586C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</w:rPr>
      </w:pP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2.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Փորձաքննական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դրական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եզրակացությունը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կարող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է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պարունակել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պարտադիր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կատարման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ենթակա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պահանջներ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կամ</w:t>
      </w: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պայմաններ</w:t>
      </w:r>
      <w:r w:rsidR="0032586C"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:</w:t>
      </w:r>
    </w:p>
    <w:p w:rsidR="0000389A" w:rsidRPr="00BD38E3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BD38E3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դրական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տրվում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է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կամ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փաստաթղթերում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նշված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ժամկետով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եթե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եզրակացությունում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այլ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ժամկետ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չի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BD38E3">
        <w:rPr>
          <w:rFonts w:ascii="GHEA Grapalat" w:eastAsia="Times New Roman" w:hAnsi="GHEA Grapalat" w:cs="Sylfaen"/>
          <w:sz w:val="24"/>
          <w:szCs w:val="24"/>
        </w:rPr>
        <w:t>որը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պետք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է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ունենա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հիմնավոր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պատճառաբանություն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0389A" w:rsidRPr="008950C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BD38E3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կազմելիս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հաշվի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են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առնվում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գործընթացի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BD38E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D38E3">
        <w:rPr>
          <w:rFonts w:ascii="GHEA Grapalat" w:eastAsia="Times New Roman" w:hAnsi="GHEA Grapalat" w:cs="Sylfaen"/>
          <w:sz w:val="24"/>
          <w:szCs w:val="24"/>
        </w:rPr>
        <w:t>ներկայացրած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եզրակացությունները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կարծիքները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մասնակիցների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կարծիքները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չընդունելու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տալիս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հիմնավոր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պատճառաբանումներ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0389A" w:rsidRPr="008950C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5.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42BC3">
        <w:rPr>
          <w:rFonts w:ascii="GHEA Grapalat" w:eastAsia="Times New Roman" w:hAnsi="GHEA Grapalat" w:cs="Times New Roman"/>
          <w:sz w:val="24"/>
          <w:szCs w:val="24"/>
          <w:lang w:val="hy-AM"/>
        </w:rPr>
        <w:t>յոթ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օրվա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տեղադրվում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պաշտոնական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կայքում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0389A" w:rsidRPr="008950C8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8950C8">
        <w:rPr>
          <w:rFonts w:ascii="GHEA Grapalat" w:eastAsia="Times New Roman" w:hAnsi="GHEA Grapalat" w:cs="Sylfaen"/>
          <w:sz w:val="24"/>
          <w:szCs w:val="24"/>
        </w:rPr>
        <w:t>Առանց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արգելվում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ընդունումը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00389A" w:rsidRPr="009A6EAA" w:rsidRDefault="0000389A" w:rsidP="0000389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724D4">
        <w:rPr>
          <w:rFonts w:ascii="GHEA Grapalat" w:eastAsia="Times New Roman" w:hAnsi="GHEA Grapalat" w:cs="Times New Roman"/>
          <w:sz w:val="24"/>
          <w:szCs w:val="24"/>
        </w:rPr>
        <w:t>7.</w:t>
      </w:r>
      <w:r w:rsidR="00A52FF7">
        <w:rPr>
          <w:rFonts w:ascii="GHEA Grapalat" w:eastAsia="Times New Roman" w:hAnsi="GHEA Grapalat" w:cs="Times New Roman"/>
          <w:sz w:val="24"/>
          <w:szCs w:val="24"/>
          <w:lang w:val="hy-AM"/>
        </w:rPr>
        <w:t>Փ</w:t>
      </w:r>
      <w:r w:rsidR="000B5F16" w:rsidRPr="00A52FF7">
        <w:rPr>
          <w:rFonts w:ascii="GHEA Grapalat" w:hAnsi="GHEA Grapalat"/>
          <w:color w:val="000000" w:themeColor="text1"/>
          <w:sz w:val="24"/>
          <w:szCs w:val="24"/>
          <w:lang w:val="hy-AM"/>
        </w:rPr>
        <w:t>ո</w:t>
      </w:r>
      <w:r w:rsidRPr="009A6EAA">
        <w:rPr>
          <w:rFonts w:ascii="GHEA Grapalat" w:eastAsia="Times New Roman" w:hAnsi="GHEA Grapalat" w:cs="Sylfaen"/>
          <w:sz w:val="24"/>
          <w:szCs w:val="24"/>
        </w:rPr>
        <w:t>րձաքննական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52FF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դրական </w:t>
      </w:r>
      <w:r w:rsidRPr="009A6EAA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կորցնում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է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ուժը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9A6EAA">
        <w:rPr>
          <w:rFonts w:ascii="GHEA Grapalat" w:eastAsia="Times New Roman" w:hAnsi="GHEA Grapalat" w:cs="Sylfaen"/>
          <w:sz w:val="24"/>
          <w:szCs w:val="24"/>
        </w:rPr>
        <w:t>եթե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7495A">
        <w:rPr>
          <w:rFonts w:ascii="GHEA Grapalat" w:eastAsia="Times New Roman" w:hAnsi="GHEA Grapalat" w:cs="Times New Roman"/>
          <w:sz w:val="24"/>
          <w:szCs w:val="24"/>
          <w:lang w:val="hy-AM"/>
        </w:rPr>
        <w:t>հիմնադրութային կամ նախագծային փաստաթղթերով</w:t>
      </w:r>
      <w:r w:rsidR="00BC722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իրականացումը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չի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սկսվում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52FF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դրական</w:t>
      </w:r>
      <w:r w:rsidRPr="009A6EAA">
        <w:rPr>
          <w:rFonts w:ascii="GHEA Grapalat" w:eastAsia="Times New Roman" w:hAnsi="GHEA Grapalat" w:cs="Sylfaen"/>
          <w:sz w:val="24"/>
          <w:szCs w:val="24"/>
        </w:rPr>
        <w:t xml:space="preserve"> եզրակացության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տրվելուց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հետո՝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84AA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երկու</w:t>
      </w:r>
      <w:r w:rsidRPr="00A84A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84AA9">
        <w:rPr>
          <w:rFonts w:ascii="GHEA Grapalat" w:eastAsia="Times New Roman" w:hAnsi="GHEA Grapalat" w:cs="Sylfaen"/>
          <w:sz w:val="24"/>
          <w:szCs w:val="24"/>
        </w:rPr>
        <w:t>տարվա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A6EAA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9A6EAA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A42BC3" w:rsidRDefault="0000389A" w:rsidP="00A44D7D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52F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8. Փորձաքննական եզրակացությունը կարող է բողոքարկվել </w:t>
      </w:r>
      <w:r w:rsidR="00A52FF7" w:rsidRPr="00A52FF7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օրենսդրությամբ սահմանված կարգով</w:t>
      </w:r>
      <w:r w:rsidR="000B5F16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A44D7D" w:rsidRPr="00A44D7D" w:rsidRDefault="00A44D7D" w:rsidP="00A44D7D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88" w:type="pct"/>
        <w:tblCellSpacing w:w="7" w:type="dxa"/>
        <w:tblInd w:w="-166" w:type="dxa"/>
        <w:tblCellMar>
          <w:left w:w="0" w:type="dxa"/>
          <w:right w:w="0" w:type="dxa"/>
        </w:tblCellMar>
        <w:tblLook w:val="04A0"/>
      </w:tblPr>
      <w:tblGrid>
        <w:gridCol w:w="10316"/>
        <w:gridCol w:w="61"/>
      </w:tblGrid>
      <w:tr w:rsidR="008E3D01" w:rsidRPr="00231415" w:rsidTr="00666C96">
        <w:trPr>
          <w:tblCellSpacing w:w="7" w:type="dxa"/>
        </w:trPr>
        <w:tc>
          <w:tcPr>
            <w:tcW w:w="2191" w:type="dxa"/>
          </w:tcPr>
          <w:tbl>
            <w:tblPr>
              <w:tblW w:w="10295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5"/>
              <w:gridCol w:w="7080"/>
            </w:tblGrid>
            <w:tr w:rsidR="00A44D7D" w:rsidRPr="00A44D7D" w:rsidTr="00A44D7D">
              <w:trPr>
                <w:trHeight w:val="464"/>
                <w:tblCellSpacing w:w="7" w:type="dxa"/>
              </w:trPr>
              <w:tc>
                <w:tcPr>
                  <w:tcW w:w="3194" w:type="dxa"/>
                  <w:hideMark/>
                </w:tcPr>
                <w:p w:rsidR="00A44D7D" w:rsidRPr="00A44D7D" w:rsidRDefault="00A44D7D" w:rsidP="002A0195">
                  <w:pPr>
                    <w:spacing w:after="0" w:line="240" w:lineRule="auto"/>
                    <w:ind w:firstLine="602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Հոդված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 xml:space="preserve"> 2</w:t>
                  </w:r>
                  <w:r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val="hy-AM"/>
                    </w:rPr>
                    <w:t>1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D7D" w:rsidRPr="00A44D7D" w:rsidRDefault="00A44D7D" w:rsidP="002A0195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Փորձաքննական</w:t>
                  </w: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  <w:lang w:val="hy-AM"/>
                    </w:rPr>
                    <w:t xml:space="preserve"> 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եզրակացությունն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ուժը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կորցրած</w:t>
                  </w:r>
                  <w:r w:rsidRPr="00A44D7D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44D7D">
                    <w:rPr>
                      <w:rFonts w:ascii="GHEA Grapalat" w:eastAsia="Times New Roman" w:hAnsi="GHEA Grapalat" w:cs="Sylfaen"/>
                      <w:b/>
                      <w:bCs/>
                      <w:sz w:val="24"/>
                      <w:szCs w:val="24"/>
                    </w:rPr>
                    <w:t>ճանաչելը</w:t>
                  </w:r>
                </w:p>
              </w:tc>
            </w:tr>
          </w:tbl>
          <w:p w:rsidR="00A44D7D" w:rsidRPr="00A44D7D" w:rsidRDefault="00A44D7D" w:rsidP="002A0195">
            <w:pPr>
              <w:spacing w:after="0" w:line="240" w:lineRule="auto"/>
              <w:ind w:firstLine="375"/>
              <w:jc w:val="both"/>
            </w:pPr>
            <w:r w:rsidRPr="00A44D7D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  <w:r w:rsidRPr="00A44D7D">
              <w:t xml:space="preserve"> </w:t>
            </w:r>
          </w:p>
          <w:p w:rsidR="00A44D7D" w:rsidRPr="00A44D7D" w:rsidRDefault="00A44D7D" w:rsidP="002A0195">
            <w:pPr>
              <w:pStyle w:val="NormalWeb"/>
              <w:spacing w:before="0" w:beforeAutospacing="0" w:after="0" w:afterAutospacing="0"/>
              <w:ind w:firstLine="200"/>
              <w:jc w:val="both"/>
              <w:rPr>
                <w:rFonts w:ascii="GHEA Grapalat" w:hAnsi="GHEA Grapalat"/>
              </w:rPr>
            </w:pPr>
            <w:r w:rsidRPr="00A44D7D">
              <w:rPr>
                <w:rFonts w:ascii="GHEA Grapalat" w:hAnsi="GHEA Grapalat"/>
                <w:lang w:val="hy-AM"/>
              </w:rPr>
              <w:t>1</w:t>
            </w:r>
            <w:r w:rsidRPr="00A44D7D">
              <w:rPr>
                <w:rFonts w:ascii="GHEA Grapalat" w:hAnsi="GHEA Grapalat"/>
              </w:rPr>
              <w:t xml:space="preserve">. </w:t>
            </w:r>
            <w:r w:rsidRPr="00A44D7D">
              <w:rPr>
                <w:rFonts w:ascii="GHEA Grapalat" w:hAnsi="GHEA Grapalat" w:cs="Sylfaen"/>
              </w:rPr>
              <w:t>Փորձաքննական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դրական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եզրակացությունն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ուժը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կորցրած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է</w:t>
            </w:r>
            <w:r w:rsidRPr="00A44D7D">
              <w:rPr>
                <w:rFonts w:ascii="GHEA Grapalat" w:hAnsi="GHEA Grapalat"/>
              </w:rPr>
              <w:t xml:space="preserve"> </w:t>
            </w:r>
            <w:r w:rsidRPr="00A44D7D">
              <w:rPr>
                <w:rFonts w:ascii="GHEA Grapalat" w:hAnsi="GHEA Grapalat" w:cs="Sylfaen"/>
              </w:rPr>
              <w:t>ճանաչվում</w:t>
            </w:r>
            <w:r w:rsidRPr="00A44D7D">
              <w:rPr>
                <w:rFonts w:ascii="GHEA Grapalat" w:hAnsi="GHEA Grapalat"/>
              </w:rPr>
              <w:t xml:space="preserve">, </w:t>
            </w:r>
            <w:r w:rsidRPr="00A44D7D">
              <w:rPr>
                <w:rFonts w:ascii="GHEA Grapalat" w:hAnsi="GHEA Grapalat" w:cs="Sylfaen"/>
              </w:rPr>
              <w:t>եթե՝</w:t>
            </w:r>
            <w:r w:rsidRPr="00A44D7D">
              <w:rPr>
                <w:rFonts w:ascii="GHEA Grapalat" w:hAnsi="GHEA Grapalat"/>
              </w:rPr>
              <w:t xml:space="preserve"> </w:t>
            </w:r>
          </w:p>
          <w:p w:rsidR="00A44D7D" w:rsidRPr="00A44D7D" w:rsidRDefault="00A44D7D" w:rsidP="002A0195">
            <w:pPr>
              <w:pStyle w:val="NormalWeb"/>
              <w:spacing w:before="0" w:beforeAutospacing="0" w:after="0" w:afterAutospacing="0"/>
              <w:ind w:firstLine="200"/>
              <w:jc w:val="both"/>
              <w:rPr>
                <w:rFonts w:ascii="GHEA Grapalat" w:hAnsi="GHEA Grapalat"/>
              </w:rPr>
            </w:pPr>
            <w:r w:rsidRPr="00A44D7D">
              <w:rPr>
                <w:rFonts w:ascii="GHEA Grapalat" w:hAnsi="GHEA Grapalat"/>
              </w:rPr>
              <w:t xml:space="preserve">1) </w:t>
            </w:r>
            <w:r w:rsidRPr="00A44D7D">
              <w:rPr>
                <w:rFonts w:ascii="GHEA Grapalat" w:hAnsi="GHEA Grapalat" w:cs="Sylfaen"/>
              </w:rPr>
              <w:t>«Վարչական իրավախախտումների վերաբերյալ» օրենսգրքի 94</w:t>
            </w:r>
            <w:r w:rsidR="004F67C4" w:rsidRPr="004F67C4">
              <w:rPr>
                <w:rFonts w:ascii="GHEA Grapalat" w:hAnsi="GHEA Grapalat" w:cs="Sylfaen"/>
                <w:lang w:val="hy-AM"/>
              </w:rPr>
              <w:t>.1-ին</w:t>
            </w:r>
            <w:r w:rsidR="004F67C4">
              <w:rPr>
                <w:rFonts w:ascii="GHEA Grapalat" w:hAnsi="GHEA Grapalat"/>
                <w:lang w:val="hy-AM"/>
              </w:rPr>
              <w:t xml:space="preserve"> </w:t>
            </w:r>
            <w:r w:rsidR="00A86630">
              <w:rPr>
                <w:rFonts w:ascii="GHEA Grapalat" w:hAnsi="GHEA Grapalat"/>
              </w:rPr>
              <w:t xml:space="preserve">հոդվածի </w:t>
            </w:r>
            <w:r w:rsidR="00A86630">
              <w:rPr>
                <w:rFonts w:ascii="GHEA Grapalat" w:hAnsi="GHEA Grapalat"/>
                <w:lang w:val="hy-AM"/>
              </w:rPr>
              <w:t>4</w:t>
            </w:r>
            <w:r w:rsidR="00A86630">
              <w:rPr>
                <w:rFonts w:ascii="GHEA Grapalat" w:hAnsi="GHEA Grapalat"/>
              </w:rPr>
              <w:t xml:space="preserve">-րդ կամ </w:t>
            </w:r>
            <w:r w:rsidR="00A86630">
              <w:rPr>
                <w:rFonts w:ascii="GHEA Grapalat" w:hAnsi="GHEA Grapalat"/>
                <w:lang w:val="hy-AM"/>
              </w:rPr>
              <w:t>6</w:t>
            </w:r>
            <w:r w:rsidR="00A86630">
              <w:rPr>
                <w:rFonts w:ascii="GHEA Grapalat" w:hAnsi="GHEA Grapalat"/>
              </w:rPr>
              <w:t xml:space="preserve">-րդ </w:t>
            </w:r>
            <w:r w:rsidRPr="00A44D7D">
              <w:rPr>
                <w:rFonts w:ascii="GHEA Grapalat" w:hAnsi="GHEA Grapalat"/>
              </w:rPr>
              <w:t xml:space="preserve">մասերով սահմանված իրավախախտման համար ձեռնարկողը ենթարկվել է վարչական պատասխանատվության, </w:t>
            </w:r>
          </w:p>
          <w:p w:rsidR="00A44D7D" w:rsidRPr="00A44D7D" w:rsidRDefault="002A0195" w:rsidP="002A019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44D7D" w:rsidRPr="00A44D7D">
              <w:rPr>
                <w:rFonts w:ascii="GHEA Grapalat" w:hAnsi="GHEA Grapalat"/>
              </w:rPr>
              <w:t xml:space="preserve">) </w:t>
            </w:r>
            <w:r w:rsidR="00A44D7D" w:rsidRPr="00A44D7D">
              <w:rPr>
                <w:rFonts w:ascii="GHEA Grapalat" w:hAnsi="GHEA Grapalat" w:cs="Sylfaen"/>
              </w:rPr>
              <w:t>ընդունվել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է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բնապահպանական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նոր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օրենսդրություն, որով սահմանվել է փորձաքննական եզրակացություններն ուժը կորցրած ճանաչելու պահանջ,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</w:p>
          <w:p w:rsidR="00A44D7D" w:rsidRPr="00A44D7D" w:rsidRDefault="002A0195" w:rsidP="002A019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A44D7D" w:rsidRPr="00A44D7D">
              <w:rPr>
                <w:rFonts w:ascii="GHEA Grapalat" w:hAnsi="GHEA Grapalat"/>
              </w:rPr>
              <w:t xml:space="preserve">) </w:t>
            </w:r>
            <w:r w:rsidR="00A44D7D" w:rsidRPr="00A44D7D">
              <w:rPr>
                <w:rFonts w:ascii="GHEA Grapalat" w:hAnsi="GHEA Grapalat" w:cs="Sylfaen"/>
              </w:rPr>
              <w:t>փորձաքննական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եզրակացություն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տալուց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հետո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ի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հայտ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են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եկել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էկոլոգիական</w:t>
            </w:r>
            <w:r w:rsidR="00A44D7D" w:rsidRPr="00A44D7D">
              <w:rPr>
                <w:rFonts w:ascii="GHEA Grapalat" w:hAnsi="GHEA Grapalat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նոր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A44D7D" w:rsidRPr="00A44D7D">
              <w:rPr>
                <w:rFonts w:ascii="GHEA Grapalat" w:hAnsi="GHEA Grapalat" w:cs="Sylfaen"/>
              </w:rPr>
              <w:t>գործոններ</w:t>
            </w:r>
            <w:r w:rsidR="00A44D7D" w:rsidRPr="00A44D7D">
              <w:rPr>
                <w:rFonts w:ascii="GHEA Grapalat" w:hAnsi="GHEA Grapalat"/>
              </w:rPr>
              <w:t xml:space="preserve">: </w:t>
            </w:r>
          </w:p>
          <w:p w:rsidR="00A44D7D" w:rsidRPr="00A44D7D" w:rsidRDefault="00A44D7D" w:rsidP="002A0195">
            <w:pPr>
              <w:pStyle w:val="NormalWeb"/>
              <w:spacing w:before="0" w:beforeAutospacing="0" w:after="0" w:afterAutospacing="0"/>
              <w:ind w:firstLine="200"/>
              <w:jc w:val="both"/>
              <w:rPr>
                <w:rFonts w:ascii="GHEA Grapalat" w:hAnsi="GHEA Grapalat"/>
                <w:lang w:val="hy-AM"/>
              </w:rPr>
            </w:pPr>
            <w:r w:rsidRPr="00A44D7D">
              <w:rPr>
                <w:rFonts w:ascii="GHEA Grapalat" w:hAnsi="GHEA Grapalat"/>
                <w:lang w:val="hy-AM"/>
              </w:rPr>
              <w:t xml:space="preserve">2. </w:t>
            </w:r>
            <w:r w:rsidRPr="00A44D7D">
              <w:rPr>
                <w:rFonts w:ascii="GHEA Grapalat" w:hAnsi="GHEA Grapalat" w:cs="Sylfaen"/>
                <w:lang w:val="hy-AM"/>
              </w:rPr>
              <w:t>Ձեռնարկողը</w:t>
            </w:r>
            <w:r w:rsidRPr="00A44D7D">
              <w:rPr>
                <w:rFonts w:ascii="GHEA Grapalat" w:hAnsi="GHEA Grapalat"/>
                <w:lang w:val="hy-AM"/>
              </w:rPr>
              <w:t xml:space="preserve">, </w:t>
            </w:r>
            <w:r w:rsidRPr="00A44D7D">
              <w:rPr>
                <w:rFonts w:ascii="GHEA Grapalat" w:hAnsi="GHEA Grapalat" w:cs="Sylfaen"/>
                <w:lang w:val="hy-AM"/>
              </w:rPr>
              <w:t>փորձաքննական եզրակացությունն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ուժը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կորցրած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ճանաչելու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վերաբերյալ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լիազոր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մարմնի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ընդունած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որոշումը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կարող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է</w:t>
            </w:r>
            <w:r w:rsidRPr="00A44D7D">
              <w:rPr>
                <w:rFonts w:ascii="GHEA Grapalat" w:hAnsi="GHEA Grapalat"/>
                <w:lang w:val="hy-AM"/>
              </w:rPr>
              <w:t xml:space="preserve"> </w:t>
            </w:r>
            <w:r w:rsidRPr="00A44D7D">
              <w:rPr>
                <w:rFonts w:ascii="GHEA Grapalat" w:hAnsi="GHEA Grapalat" w:cs="Sylfaen"/>
                <w:lang w:val="hy-AM"/>
              </w:rPr>
              <w:t>բողոքարկել</w:t>
            </w:r>
            <w:r w:rsidRPr="00A44D7D">
              <w:rPr>
                <w:rFonts w:ascii="GHEA Grapalat" w:hAnsi="GHEA Grapalat"/>
                <w:lang w:val="hy-AM"/>
              </w:rPr>
              <w:t xml:space="preserve"> Հայաստանի Հանրապետության օրենսդրությամբ սահմանված կարգով։</w:t>
            </w:r>
          </w:p>
          <w:p w:rsidR="00A44D7D" w:rsidRPr="00A44D7D" w:rsidRDefault="00A44D7D" w:rsidP="002A0195">
            <w:pPr>
              <w:spacing w:after="0" w:line="240" w:lineRule="auto"/>
              <w:ind w:firstLine="20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3.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Փորձաքննական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եզրակացությունն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ուժը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կորցրած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ճանաչելու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կարգը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սահմանում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57CD2" w:rsidRPr="00D57CD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</w:t>
            </w:r>
            <w:r w:rsidRPr="00A44D7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առավարությունը</w:t>
            </w:r>
            <w:r w:rsidRPr="00A44D7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: </w:t>
            </w:r>
          </w:p>
          <w:p w:rsidR="008E3D01" w:rsidRPr="00A44D7D" w:rsidRDefault="008E3D01" w:rsidP="002A019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Align w:val="center"/>
          </w:tcPr>
          <w:p w:rsidR="008E3D01" w:rsidRPr="00A44D7D" w:rsidRDefault="008E3D01" w:rsidP="002A019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A44D7D" w:rsidRPr="00A44D7D" w:rsidRDefault="00A44D7D" w:rsidP="002A0195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A44D7D" w:rsidRPr="00A44D7D" w:rsidRDefault="00A44D7D" w:rsidP="00A44D7D">
      <w:pPr>
        <w:spacing w:after="0" w:line="240" w:lineRule="auto"/>
        <w:ind w:firstLine="375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44D7D">
        <w:rPr>
          <w:rFonts w:ascii="GHEA Grapalat" w:hAnsi="GHEA Grapalat" w:cs="Times New Roman"/>
          <w:b/>
          <w:sz w:val="24"/>
          <w:szCs w:val="24"/>
          <w:lang w:val="hy-AM"/>
        </w:rPr>
        <w:t>Գ Լ ՈՒ Խ 5</w:t>
      </w:r>
    </w:p>
    <w:p w:rsidR="008E3D01" w:rsidRPr="00A44D7D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8E3D01" w:rsidRDefault="008E3D01" w:rsidP="008E3D01">
      <w:pPr>
        <w:spacing w:after="0" w:line="240" w:lineRule="auto"/>
        <w:ind w:firstLine="375"/>
        <w:jc w:val="center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>ՌԱԶՄԱՎԱՐԱԿԱՆ ԷԿՈԼՈԳԻԱԿԱՆ ԳՆԱՀԱՏՄԱՆ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 xml:space="preserve"> ԵՎ</w:t>
      </w: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ՓՈՐՁԱՔՆՆՈՒԹՅԱՆ</w:t>
      </w: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 xml:space="preserve">  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ԳՈՐԾԸՆԹԱՑՆԵՐԸ</w:t>
      </w: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 xml:space="preserve">, 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ԴՐԱՆՑ</w:t>
      </w: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ՆԵՐԿԱՅԱՑՎՈՂ</w:t>
      </w:r>
      <w:r w:rsidRPr="00E72973">
        <w:rPr>
          <w:rFonts w:ascii="GHEA Grapalat" w:hAnsi="GHEA Grapalat" w:cs="Times New Roman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ՊԱՀԱՆՋՆԵՐԸ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, ՌԱԶՄԱՎԱՐԱԿԱՆ  ԷԿՈԼՈԳԻԱԿԱՆ ԳՆԱՀԱՏՄԱՆ ԵՎ ՓՈՐՁԱՔՆՆՈՒԹՅԱՆ ԵՆԹԱԿԱ ՀԻՄՆԱԴՐՈՒԹԱՅԻՆ ՓԱՍՏԱԹՂԹԵՐԻ ՏԵՍԱԿՆԵՐԸ</w:t>
      </w:r>
    </w:p>
    <w:p w:rsidR="00070EA6" w:rsidRPr="00E72973" w:rsidRDefault="00070EA6" w:rsidP="008E3D01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</w:p>
    <w:p w:rsidR="008E3D01" w:rsidRDefault="008E3D01" w:rsidP="004F67C4">
      <w:pPr>
        <w:tabs>
          <w:tab w:val="left" w:pos="2520"/>
        </w:tabs>
        <w:spacing w:after="0" w:line="240" w:lineRule="auto"/>
        <w:ind w:left="2520" w:hanging="207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Հոդված</w:t>
      </w:r>
      <w:r w:rsidR="00BE13BC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2</w:t>
      </w:r>
      <w:r w:rsidR="00A44D7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. </w:t>
      </w:r>
      <w:r w:rsidRPr="00E72973">
        <w:rPr>
          <w:b/>
          <w:color w:val="000000" w:themeColor="text1"/>
          <w:sz w:val="24"/>
          <w:szCs w:val="24"/>
          <w:lang w:val="hy-AM"/>
        </w:rPr>
        <w:t> 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Ռազմավարական էկոլոգիական  գնահատման ենթակա</w:t>
      </w:r>
      <w:r w:rsidR="004F67C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հիմնադրութային 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փաստաթղթերի տեսակները</w:t>
      </w:r>
    </w:p>
    <w:p w:rsidR="00070EA6" w:rsidRPr="00E72973" w:rsidRDefault="00070EA6" w:rsidP="008E3D01">
      <w:pPr>
        <w:spacing w:after="0" w:line="240" w:lineRule="auto"/>
        <w:ind w:firstLine="375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2A0195" w:rsidRPr="002A0195" w:rsidRDefault="008E3D01" w:rsidP="002A0195">
      <w:pPr>
        <w:pStyle w:val="NormalWeb"/>
        <w:numPr>
          <w:ilvl w:val="0"/>
          <w:numId w:val="40"/>
        </w:numPr>
        <w:tabs>
          <w:tab w:val="left" w:pos="0"/>
        </w:tabs>
        <w:spacing w:before="0" w:beforeAutospacing="0" w:after="0" w:afterAutospacing="0"/>
        <w:jc w:val="both"/>
        <w:textAlignment w:val="baseline"/>
        <w:rPr>
          <w:rFonts w:ascii="GHEA Grapalat" w:hAnsi="GHEA Grapalat" w:cs="Sylfaen"/>
          <w:color w:val="000000" w:themeColor="text1"/>
          <w:lang w:val="hy-AM"/>
        </w:rPr>
      </w:pPr>
      <w:r w:rsidRPr="00E72973">
        <w:rPr>
          <w:rFonts w:ascii="GHEA Grapalat" w:hAnsi="GHEA Grapalat" w:cs="Sylfaen"/>
          <w:color w:val="000000" w:themeColor="text1"/>
          <w:lang w:val="hy-AM"/>
        </w:rPr>
        <w:t>Ռազմավարական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էկոլոգիական </w:t>
      </w:r>
      <w:r w:rsidRPr="00E72973">
        <w:rPr>
          <w:rFonts w:ascii="GHEA Grapalat" w:hAnsi="GHEA Grapalat" w:cs="Sylfaen"/>
          <w:color w:val="000000" w:themeColor="text1"/>
          <w:lang w:val="hy-AM"/>
        </w:rPr>
        <w:t>գնահատման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804730">
        <w:rPr>
          <w:rFonts w:ascii="GHEA Grapalat" w:hAnsi="GHEA Grapalat" w:cs="Sylfaen"/>
          <w:color w:val="000000" w:themeColor="text1"/>
          <w:lang w:val="hy-AM"/>
        </w:rPr>
        <w:t>(այսուհետ՝ ՌԷԳ)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ենթակա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են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սոցիալ</w:t>
      </w:r>
      <w:r w:rsidRPr="00E72973">
        <w:rPr>
          <w:rFonts w:ascii="GHEA Grapalat" w:hAnsi="GHEA Grapalat"/>
          <w:color w:val="000000" w:themeColor="text1"/>
          <w:lang w:val="hy-AM"/>
        </w:rPr>
        <w:t>-</w:t>
      </w:r>
    </w:p>
    <w:p w:rsidR="008E3D01" w:rsidRPr="00E72973" w:rsidRDefault="008E3D01" w:rsidP="002A0195">
      <w:pPr>
        <w:pStyle w:val="NormalWeb"/>
        <w:tabs>
          <w:tab w:val="left" w:pos="0"/>
        </w:tabs>
        <w:spacing w:before="0" w:beforeAutospacing="0" w:after="0" w:afterAutospacing="0"/>
        <w:jc w:val="both"/>
        <w:textAlignment w:val="baseline"/>
        <w:rPr>
          <w:rFonts w:ascii="GHEA Grapalat" w:hAnsi="GHEA Grapalat" w:cs="Sylfaen"/>
          <w:color w:val="000000" w:themeColor="text1"/>
          <w:lang w:val="hy-AM"/>
        </w:rPr>
      </w:pPr>
      <w:r w:rsidRPr="00E72973">
        <w:rPr>
          <w:rFonts w:ascii="GHEA Grapalat" w:hAnsi="GHEA Grapalat" w:cs="Sylfaen"/>
          <w:color w:val="000000" w:themeColor="text1"/>
          <w:lang w:val="hy-AM"/>
        </w:rPr>
        <w:t>տնտեսական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զարգացման, </w:t>
      </w:r>
      <w:r w:rsidRPr="00E72973">
        <w:rPr>
          <w:rFonts w:ascii="GHEA Grapalat" w:hAnsi="GHEA Grapalat" w:cs="Sylfaen"/>
          <w:color w:val="000000" w:themeColor="text1"/>
          <w:lang w:val="hy-AM"/>
        </w:rPr>
        <w:t>էներգետիկայի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քաղաքաշինության,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տրանսպորտի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կապի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գյուղատնտեսության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տուրիզմի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տարածքային զարգացման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ընդերքօգտագործման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արդյունաբերական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ճյուղերի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ռեկրեացիայի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անտառատնտեսության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ձկնաբուծության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lastRenderedPageBreak/>
        <w:t>թափոնների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գործածության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, </w:t>
      </w:r>
      <w:r w:rsidRPr="00E72973">
        <w:rPr>
          <w:rFonts w:ascii="GHEA Grapalat" w:hAnsi="GHEA Grapalat" w:cs="Sylfaen"/>
          <w:color w:val="000000" w:themeColor="text1"/>
          <w:lang w:val="hy-AM"/>
        </w:rPr>
        <w:t>ջրային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տնտեսության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բնագավառներին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վերաբերող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հիմնադրութային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փաստաթղթերը, որոնք սույն օրենքի 13-րդ հոդվածում թվարկված </w:t>
      </w:r>
      <w:r w:rsidRPr="003E42A8">
        <w:rPr>
          <w:rFonts w:ascii="GHEA Grapalat" w:hAnsi="GHEA Grapalat" w:cs="Sylfaen"/>
          <w:lang w:val="hy-AM"/>
        </w:rPr>
        <w:t>նախատեսվող գործունեությունների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 տեսակների իրականացման հիմքեր են պարունակում:  </w:t>
      </w:r>
    </w:p>
    <w:p w:rsidR="008E3D01" w:rsidRPr="00E72973" w:rsidRDefault="008E3D01" w:rsidP="002A0195">
      <w:pPr>
        <w:pStyle w:val="NormalWeb"/>
        <w:numPr>
          <w:ilvl w:val="0"/>
          <w:numId w:val="40"/>
        </w:numPr>
        <w:spacing w:before="0" w:beforeAutospacing="0" w:after="0" w:afterAutospacing="0"/>
        <w:ind w:left="90" w:firstLine="27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ՌԷԳ-ի 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ենթակա են բոլոր հիմնադրութային փաստաթղթերը և դրանց ցանկացած փոփոխություն, որոնք հնարավոր ազդեցություն կունենան բնության հատուկ պահպանվող և անտառային տարածքների, պատմամշակութային հուշարձանների վրա: ՌԷԳ-ի և փորձաքննության  ենթակա լինելը որոշում է ձեռնարկողը՝ լիազոր մարմնի հետ համատեղ  խորհրդակցությունների արդյունքում: </w:t>
      </w:r>
    </w:p>
    <w:p w:rsidR="008E3D01" w:rsidRPr="00E72973" w:rsidRDefault="008E3D01" w:rsidP="002A0195">
      <w:pPr>
        <w:pStyle w:val="NormalWeb"/>
        <w:numPr>
          <w:ilvl w:val="0"/>
          <w:numId w:val="40"/>
        </w:numPr>
        <w:spacing w:before="0" w:beforeAutospacing="0" w:after="0" w:afterAutospacing="0"/>
        <w:ind w:left="0"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E72973">
        <w:rPr>
          <w:rFonts w:ascii="GHEA Grapalat" w:hAnsi="GHEA Grapalat" w:cs="Sylfaen"/>
          <w:color w:val="000000" w:themeColor="text1"/>
          <w:lang w:val="hy-AM"/>
        </w:rPr>
        <w:t>Հիմնադրութային փաստաթղթերի փոփոխություններին կամ փոքր տարածքների պլանավորմանը վերաբերող   նախագծերի ՌԷԳ-ի և փորձաքննության  ենթակա լինելը որոշում է ձեռնարկողը՝ լիազոր մարմնի հետ համատեղ</w:t>
      </w:r>
      <w:r w:rsidR="003E42A8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խորհրդակցությունների արդյունքում:</w:t>
      </w:r>
    </w:p>
    <w:p w:rsidR="008E3D01" w:rsidRPr="00070EA6" w:rsidRDefault="008E3D01" w:rsidP="002A0195">
      <w:pPr>
        <w:pStyle w:val="NormalWeb"/>
        <w:numPr>
          <w:ilvl w:val="0"/>
          <w:numId w:val="40"/>
        </w:numPr>
        <w:spacing w:before="0" w:beforeAutospacing="0" w:after="0" w:afterAutospacing="0"/>
        <w:ind w:left="90" w:firstLine="360"/>
        <w:jc w:val="both"/>
        <w:textAlignment w:val="baseline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lang w:val="hy-AM"/>
        </w:rPr>
        <w:t xml:space="preserve">ՌԷԳ-ի </w:t>
      </w:r>
      <w:r w:rsidRPr="006F48C8">
        <w:rPr>
          <w:rFonts w:ascii="GHEA Grapalat" w:hAnsi="GHEA Grapalat" w:cs="Sylfaen"/>
          <w:lang w:val="hy-AM"/>
        </w:rPr>
        <w:t>և փորձաքննության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 ենթակա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չեն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անվտանգության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ապահովման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և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արտակարգ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իրավիճակների</w:t>
      </w:r>
      <w:r w:rsidRPr="00E72973">
        <w:rPr>
          <w:rFonts w:ascii="GHEA Grapalat" w:hAnsi="GHEA Grapalat"/>
          <w:color w:val="000000" w:themeColor="text1"/>
          <w:lang w:val="hy-AM"/>
        </w:rPr>
        <w:t>ն վերաբերող հիմնադրութային փաստաթղթերը:</w:t>
      </w:r>
    </w:p>
    <w:p w:rsidR="00070EA6" w:rsidRPr="00E72973" w:rsidRDefault="00070EA6" w:rsidP="00070EA6">
      <w:pPr>
        <w:pStyle w:val="NormalWeb"/>
        <w:spacing w:before="0" w:beforeAutospacing="0" w:after="0" w:afterAutospacing="0"/>
        <w:ind w:left="735"/>
        <w:jc w:val="both"/>
        <w:textAlignment w:val="baseline"/>
        <w:rPr>
          <w:rFonts w:ascii="GHEA Grapalat" w:hAnsi="GHEA Grapalat" w:cs="Sylfaen"/>
          <w:color w:val="000000" w:themeColor="text1"/>
          <w:lang w:val="hy-AM"/>
        </w:rPr>
      </w:pPr>
    </w:p>
    <w:p w:rsidR="008E3D01" w:rsidRDefault="008E3D01" w:rsidP="003E42A8">
      <w:pPr>
        <w:spacing w:after="0" w:line="24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3E42A8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2</w:t>
      </w:r>
      <w:r w:rsidR="00A44D7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3</w:t>
      </w: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Ռազմավարական</w:t>
      </w:r>
      <w:r w:rsidRPr="003E42A8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էկոլոգիական</w:t>
      </w:r>
      <w:r w:rsidRPr="003E42A8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3E42A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գնահատումը</w:t>
      </w:r>
      <w:r w:rsidRPr="003E42A8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</w:p>
    <w:p w:rsidR="00070EA6" w:rsidRPr="003E42A8" w:rsidRDefault="00070EA6" w:rsidP="003E42A8">
      <w:pPr>
        <w:spacing w:after="0" w:line="24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8E3D01" w:rsidRPr="00E72973" w:rsidRDefault="008E3D01" w:rsidP="008E3D01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-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0473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80473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80473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փորձաքննությունն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իրականացվում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3E42A8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ընդունումը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: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highlight w:val="yellow"/>
          <w:lang w:val="hy-AM"/>
        </w:rPr>
        <w:t xml:space="preserve"> </w:t>
      </w:r>
    </w:p>
    <w:p w:rsidR="008E3D01" w:rsidRPr="00E72973" w:rsidRDefault="008E3D01" w:rsidP="008E3D01">
      <w:pPr>
        <w:pStyle w:val="ListParagraph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729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իրականացման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en-GB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փուլերն</w:t>
      </w:r>
      <w:r w:rsidRPr="00E72973">
        <w:rPr>
          <w:rFonts w:ascii="GHEA Grapalat" w:hAnsi="GHEA Grapalat" w:cs="Times New Roman"/>
          <w:color w:val="000000" w:themeColor="text1"/>
          <w:sz w:val="24"/>
          <w:szCs w:val="24"/>
          <w:lang w:val="en-GB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են</w:t>
      </w:r>
      <w:r w:rsidR="00070EA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՝</w:t>
      </w:r>
    </w:p>
    <w:p w:rsidR="008E3D01" w:rsidRPr="00070EA6" w:rsidRDefault="008E3D01" w:rsidP="00070EA6">
      <w:pPr>
        <w:spacing w:after="0" w:line="240" w:lineRule="auto"/>
        <w:jc w:val="both"/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</w:pPr>
      <w:r w:rsidRPr="00070EA6">
        <w:rPr>
          <w:rFonts w:ascii="GHEA Grapalat" w:hAnsi="GHEA Grapalat" w:cs="Sylfaen"/>
          <w:color w:val="000000" w:themeColor="text1"/>
          <w:sz w:val="24"/>
          <w:szCs w:val="24"/>
        </w:rPr>
        <w:t>1</w:t>
      </w:r>
      <w:r w:rsidRPr="00070EA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ՌԷԳ շրջանակի որոշում</w:t>
      </w:r>
      <w:r w:rsidR="00070EA6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8E3D01" w:rsidRPr="00070EA6" w:rsidRDefault="008E3D01" w:rsidP="00070EA6">
      <w:pPr>
        <w:spacing w:after="0" w:line="240" w:lineRule="auto"/>
        <w:jc w:val="both"/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</w:pPr>
      <w:r w:rsidRPr="00070EA6">
        <w:rPr>
          <w:rFonts w:ascii="GHEA Grapalat" w:hAnsi="GHEA Grapalat" w:cs="Sylfaen"/>
          <w:color w:val="000000" w:themeColor="text1"/>
          <w:sz w:val="24"/>
          <w:szCs w:val="24"/>
        </w:rPr>
        <w:t>2</w:t>
      </w:r>
      <w:r w:rsidRPr="00070EA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ՌԷԳ հաշվետվության կազմում</w:t>
      </w:r>
      <w:r w:rsidR="00070EA6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8E3D01" w:rsidRPr="00070EA6" w:rsidRDefault="008E3D01" w:rsidP="00070EA6">
      <w:p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70EA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3) ՌԷԳ արդյունքների հաշվի առնումը հիմնադրութային փաստաթղթում:  </w:t>
      </w:r>
    </w:p>
    <w:p w:rsidR="008E3D01" w:rsidRDefault="008E3D01" w:rsidP="008E3D01">
      <w:pPr>
        <w:pStyle w:val="NormalWeb"/>
        <w:spacing w:before="0" w:beforeAutospacing="0" w:after="0" w:afterAutospacing="0"/>
        <w:ind w:firstLine="37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E72973">
        <w:rPr>
          <w:rFonts w:ascii="GHEA Grapalat" w:hAnsi="GHEA Grapalat"/>
          <w:color w:val="000000" w:themeColor="text1"/>
          <w:lang w:val="hy-AM"/>
        </w:rPr>
        <w:t xml:space="preserve">3. </w:t>
      </w:r>
      <w:r w:rsidRPr="00E72973">
        <w:rPr>
          <w:rFonts w:ascii="GHEA Grapalat" w:hAnsi="GHEA Grapalat" w:cs="Sylfaen"/>
          <w:color w:val="000000" w:themeColor="text1"/>
          <w:lang w:val="hy-AM"/>
        </w:rPr>
        <w:t>Ձեռնարկողը սույն հոդվածի 2-րդ մասով նախատեսված փուլերում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խորհրդատվության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դիմում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է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լիազոր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մարմնին,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առողջապահության բնագավառի կառավարման լիազոր մարմնին, անհ</w:t>
      </w:r>
      <w:r w:rsidR="007A5B70">
        <w:rPr>
          <w:rFonts w:ascii="GHEA Grapalat" w:hAnsi="GHEA Grapalat"/>
          <w:color w:val="000000" w:themeColor="text1"/>
          <w:lang w:val="hy-AM"/>
        </w:rPr>
        <w:t>րաժեշտության դեպքում նաև սույն օ</w:t>
      </w:r>
      <w:r w:rsidRPr="00E72973">
        <w:rPr>
          <w:rFonts w:ascii="GHEA Grapalat" w:hAnsi="GHEA Grapalat"/>
          <w:color w:val="000000" w:themeColor="text1"/>
          <w:lang w:val="hy-AM"/>
        </w:rPr>
        <w:t>րենքի 2</w:t>
      </w:r>
      <w:r w:rsidR="002A0195">
        <w:rPr>
          <w:rFonts w:ascii="GHEA Grapalat" w:hAnsi="GHEA Grapalat"/>
          <w:color w:val="000000" w:themeColor="text1"/>
          <w:lang w:val="hy-AM"/>
        </w:rPr>
        <w:t>2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-րդ հոդվածի 1-ին մասում թվարկված բնագավառների կառավարման լիազոր </w:t>
      </w:r>
      <w:r w:rsidRPr="00E72973">
        <w:rPr>
          <w:rFonts w:ascii="GHEA Grapalat" w:hAnsi="GHEA Grapalat" w:cs="Sylfaen"/>
          <w:color w:val="000000" w:themeColor="text1"/>
          <w:lang w:val="hy-AM"/>
        </w:rPr>
        <w:t>պետական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մարմիններին՝ հաշվի առնելով հիմնադրութային փաստաթղթի բնագավառը, </w:t>
      </w:r>
      <w:r w:rsidRPr="00E72973">
        <w:rPr>
          <w:rFonts w:ascii="GHEA Grapalat" w:hAnsi="GHEA Grapalat" w:cs="Sylfaen"/>
          <w:color w:val="000000" w:themeColor="text1"/>
          <w:lang w:val="hy-AM"/>
        </w:rPr>
        <w:t>տեղական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>ինքնակառավարման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մարմիններին, սույն օրենքի </w:t>
      </w:r>
      <w:r>
        <w:rPr>
          <w:rFonts w:ascii="GHEA Grapalat" w:hAnsi="GHEA Grapalat" w:cs="Sylfaen"/>
          <w:color w:val="000000" w:themeColor="text1"/>
          <w:lang w:val="hy-AM"/>
        </w:rPr>
        <w:t>7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-րդ գլխով սահմանված կարգով ներգրավում հանրությանը, իսկ անհրաժեշտության դեպքում սույն օրենքի </w:t>
      </w:r>
      <w:r>
        <w:rPr>
          <w:rFonts w:ascii="GHEA Grapalat" w:hAnsi="GHEA Grapalat" w:cs="Sylfaen"/>
          <w:color w:val="000000" w:themeColor="text1"/>
          <w:lang w:val="hy-AM"/>
        </w:rPr>
        <w:t>6</w:t>
      </w:r>
      <w:r w:rsidRPr="00E72973">
        <w:rPr>
          <w:rFonts w:ascii="GHEA Grapalat" w:hAnsi="GHEA Grapalat" w:cs="Sylfaen"/>
          <w:color w:val="000000" w:themeColor="text1"/>
          <w:lang w:val="hy-AM"/>
        </w:rPr>
        <w:t xml:space="preserve">-րդ գլխով սահմանված կարգով՝ իրականացնում անդրսահմանային  </w:t>
      </w:r>
      <w:r w:rsidRPr="003E42A8">
        <w:rPr>
          <w:rFonts w:ascii="GHEA Grapalat" w:hAnsi="GHEA Grapalat" w:cs="Sylfaen"/>
          <w:color w:val="000000" w:themeColor="text1"/>
          <w:lang w:val="hy-AM"/>
        </w:rPr>
        <w:t>ծանուցում և քննարկումներ</w:t>
      </w:r>
      <w:r w:rsidRPr="003E42A8">
        <w:rPr>
          <w:rFonts w:ascii="GHEA Grapalat" w:hAnsi="GHEA Grapalat"/>
          <w:color w:val="000000" w:themeColor="text1"/>
          <w:lang w:val="hy-AM"/>
        </w:rPr>
        <w:t>:</w:t>
      </w:r>
      <w:r w:rsidRPr="00E72973">
        <w:rPr>
          <w:rFonts w:ascii="GHEA Grapalat" w:hAnsi="GHEA Grapalat"/>
          <w:color w:val="000000" w:themeColor="text1"/>
          <w:lang w:val="hy-AM"/>
        </w:rPr>
        <w:t xml:space="preserve">  </w:t>
      </w:r>
    </w:p>
    <w:p w:rsidR="00070EA6" w:rsidRPr="00E72973" w:rsidRDefault="00070EA6" w:rsidP="008E3D01">
      <w:pPr>
        <w:pStyle w:val="NormalWeb"/>
        <w:spacing w:before="0" w:beforeAutospacing="0" w:after="0" w:afterAutospacing="0"/>
        <w:ind w:firstLine="375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8E3D01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Հոդված </w:t>
      </w: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2</w:t>
      </w:r>
      <w:r w:rsidR="00A44D7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4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.</w:t>
      </w:r>
      <w:r w:rsidR="00A44D7D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Pr="00E7297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ՌԷԳ հաշվետվության փորձաքննության փուլ</w:t>
      </w:r>
    </w:p>
    <w:p w:rsidR="00070EA6" w:rsidRPr="00E72973" w:rsidRDefault="00070EA6" w:rsidP="008E3D01">
      <w:pPr>
        <w:spacing w:after="0" w:line="240" w:lineRule="auto"/>
        <w:ind w:firstLine="375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:rsidR="008E3D01" w:rsidRPr="009D1727" w:rsidRDefault="008E3D01" w:rsidP="00070EA6">
      <w:pPr>
        <w:numPr>
          <w:ilvl w:val="0"/>
          <w:numId w:val="10"/>
        </w:numPr>
        <w:spacing w:after="0" w:line="240" w:lineRule="auto"/>
        <w:ind w:left="450" w:firstLine="0"/>
        <w:jc w:val="both"/>
        <w:rPr>
          <w:rFonts w:ascii="GHEA Grapalat" w:hAnsi="GHEA Grapalat" w:cs="Sylfaen"/>
          <w:color w:val="FF0000"/>
          <w:sz w:val="24"/>
          <w:szCs w:val="24"/>
          <w:lang w:val="hy-AM"/>
        </w:rPr>
      </w:pPr>
      <w:r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>ՌԷԳ հաշվետվության  փորձաքննությունն իրականացվում է  ՌԷԳ հաշվետվությունը լիազոր մարմին ներկայացնելու օրվանից</w:t>
      </w:r>
      <w:r w:rsidR="009D1727"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մինչև </w:t>
      </w:r>
      <w:r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B70DF7"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>80</w:t>
      </w:r>
      <w:r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աշխատանքային օրվա ընթացքում</w:t>
      </w:r>
      <w:r w:rsidR="009D1727"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9D1727" w:rsidRPr="009D172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(բացառությամբ ա</w:t>
      </w:r>
      <w:r w:rsidR="009D1727" w:rsidRPr="009D1727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նդրսահմանային</w:t>
      </w:r>
      <w:r w:rsidR="009D1727" w:rsidRPr="009D1727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="009D1727" w:rsidRPr="009D1727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ազդեցություն</w:t>
      </w:r>
      <w:r w:rsidR="009D1727" w:rsidRPr="009D1727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="009D1727" w:rsidRPr="009D1727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ունեցող</w:t>
      </w:r>
      <w:r w:rsidR="009D1727" w:rsidRPr="009D1727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="009D1727" w:rsidRPr="009D1727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հիմնադրութային</w:t>
      </w:r>
      <w:r w:rsidR="009D1727" w:rsidRPr="009D1727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/>
        </w:rPr>
        <w:t xml:space="preserve"> </w:t>
      </w:r>
      <w:r w:rsidR="009D1727" w:rsidRPr="009D1727">
        <w:rPr>
          <w:rFonts w:ascii="GHEA Grapalat" w:eastAsia="Times New Roman" w:hAnsi="GHEA Grapalat" w:cs="Sylfaen"/>
          <w:bCs/>
          <w:color w:val="FF0000"/>
          <w:sz w:val="24"/>
          <w:szCs w:val="24"/>
          <w:lang w:val="hy-AM"/>
        </w:rPr>
        <w:t>փաստաթղթերի</w:t>
      </w:r>
      <w:r w:rsidR="009D1727" w:rsidRPr="009D1727">
        <w:rPr>
          <w:rFonts w:ascii="GHEA Grapalat" w:eastAsia="Times New Roman" w:hAnsi="GHEA Grapalat" w:cs="Sylfaen"/>
          <w:color w:val="FF0000"/>
          <w:sz w:val="24"/>
          <w:szCs w:val="24"/>
          <w:lang w:val="hy-AM"/>
        </w:rPr>
        <w:t>)</w:t>
      </w:r>
      <w:r w:rsid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, ինչի </w:t>
      </w:r>
      <w:r w:rsidR="009D1727"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արդյունքում՝ </w:t>
      </w:r>
      <w:r w:rsidRPr="009D1727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լիազոր մարմինը  ձեռնարկողին է տրամադրում փորձաքննական եզրակացություն: </w:t>
      </w:r>
    </w:p>
    <w:p w:rsidR="008E3D01" w:rsidRPr="00070EA6" w:rsidRDefault="008E3D01" w:rsidP="00070EA6">
      <w:pPr>
        <w:numPr>
          <w:ilvl w:val="0"/>
          <w:numId w:val="10"/>
        </w:numPr>
        <w:spacing w:after="0" w:line="240" w:lineRule="auto"/>
        <w:ind w:left="450" w:firstLine="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D1727">
        <w:rPr>
          <w:rFonts w:ascii="GHEA Grapalat" w:hAnsi="GHEA Grapalat" w:cs="Sylfaen"/>
          <w:sz w:val="24"/>
          <w:szCs w:val="24"/>
          <w:lang w:val="hy-AM"/>
        </w:rPr>
        <w:t>ՌԷԳ հաշվետվության</w:t>
      </w:r>
      <w:r w:rsidR="00CF3C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1727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եզրակացությունը տրամադրվում է </w:t>
      </w:r>
      <w:r w:rsidR="002254CF"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համաձայն </w:t>
      </w:r>
      <w:r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</w:t>
      </w:r>
      <w:r w:rsidR="007A5B70"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</w:t>
      </w:r>
      <w:r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րենքի</w:t>
      </w:r>
      <w:r w:rsidR="002254CF"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70DF7" w:rsidRPr="009D1727">
        <w:rPr>
          <w:rFonts w:ascii="GHEA Grapalat" w:hAnsi="GHEA Grapalat" w:cs="Sylfaen"/>
          <w:sz w:val="24"/>
          <w:szCs w:val="24"/>
          <w:lang w:val="hy-AM"/>
        </w:rPr>
        <w:t>2</w:t>
      </w:r>
      <w:r w:rsidR="009D1727">
        <w:rPr>
          <w:rFonts w:ascii="GHEA Grapalat" w:hAnsi="GHEA Grapalat" w:cs="Sylfaen"/>
          <w:sz w:val="24"/>
          <w:szCs w:val="24"/>
          <w:lang w:val="hy-AM"/>
        </w:rPr>
        <w:t>0</w:t>
      </w:r>
      <w:r w:rsidR="00A84AA9" w:rsidRPr="009D1727">
        <w:rPr>
          <w:rFonts w:ascii="GHEA Grapalat" w:hAnsi="GHEA Grapalat" w:cs="Sylfaen"/>
          <w:sz w:val="24"/>
          <w:szCs w:val="24"/>
          <w:lang w:val="hy-AM"/>
        </w:rPr>
        <w:t>-</w:t>
      </w:r>
      <w:r w:rsidR="002254CF" w:rsidRPr="009D1727">
        <w:rPr>
          <w:rFonts w:ascii="GHEA Grapalat" w:hAnsi="GHEA Grapalat" w:cs="Sylfaen"/>
          <w:sz w:val="24"/>
          <w:szCs w:val="24"/>
          <w:lang w:val="hy-AM"/>
        </w:rPr>
        <w:t>ր</w:t>
      </w:r>
      <w:r w:rsidR="002254CF"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9D172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հոդվածի:</w:t>
      </w:r>
    </w:p>
    <w:p w:rsidR="008E3D01" w:rsidRPr="003019DC" w:rsidRDefault="00CF3CCD" w:rsidP="00070EA6">
      <w:pPr>
        <w:spacing w:after="0" w:line="240" w:lineRule="auto"/>
        <w:ind w:left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3</w:t>
      </w:r>
      <w:r w:rsidR="002254CF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.</w:t>
      </w:r>
      <w:r w:rsidR="008E3D01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Ռազմավարական</w:t>
      </w:r>
      <w:r w:rsidR="008E3D01" w:rsidRPr="003019DC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8E3D01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էկոլոգիական</w:t>
      </w:r>
      <w:r w:rsidR="008E3D01" w:rsidRPr="003019DC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8E3D01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գնահատման</w:t>
      </w:r>
      <w:r w:rsidR="008E3D01" w:rsidRPr="003019DC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  </w:t>
      </w:r>
      <w:r w:rsidR="008E3D01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կարգը</w:t>
      </w:r>
      <w:r w:rsidR="00C47E42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 xml:space="preserve"> և ռ</w:t>
      </w:r>
      <w:r w:rsidR="00C47E42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ազմավարական</w:t>
      </w:r>
      <w:r w:rsidR="00C47E42" w:rsidRPr="003019DC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C47E42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էկոլոգիական</w:t>
      </w:r>
      <w:r w:rsidR="00C47E42" w:rsidRPr="003019DC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C47E42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գնահատման</w:t>
      </w:r>
      <w:r w:rsidR="008E3D01" w:rsidRPr="003019DC">
        <w:rPr>
          <w:rFonts w:ascii="GHEA Grapalat" w:hAnsi="GHEA Grapalat"/>
          <w:b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C47E42" w:rsidRPr="00C47E42">
        <w:rPr>
          <w:rFonts w:ascii="GHEA Grapalat" w:hAnsi="GHEA Grapalat"/>
          <w:color w:val="000000" w:themeColor="text1"/>
          <w:sz w:val="24"/>
          <w:szCs w:val="24"/>
          <w:highlight w:val="yellow"/>
          <w:lang w:val="hy-AM"/>
        </w:rPr>
        <w:t>մեթոդիկան</w:t>
      </w:r>
      <w:r w:rsidR="00C47E42">
        <w:rPr>
          <w:rFonts w:ascii="GHEA Grapalat" w:hAnsi="GHEA Grapalat"/>
          <w:b/>
          <w:color w:val="000000" w:themeColor="text1"/>
          <w:sz w:val="24"/>
          <w:szCs w:val="24"/>
          <w:highlight w:val="yellow"/>
          <w:lang w:val="hy-AM"/>
        </w:rPr>
        <w:t xml:space="preserve"> </w:t>
      </w:r>
      <w:r w:rsidR="008E3D01" w:rsidRPr="003019DC"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  <w:t>սահմանում է Կառավարությունը</w:t>
      </w:r>
      <w:r w:rsidR="008E3D01" w:rsidRPr="002254C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8E3D01" w:rsidRPr="00CE5CC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lastRenderedPageBreak/>
        <w:t xml:space="preserve">                                                     </w:t>
      </w:r>
    </w:p>
    <w:p w:rsidR="008E3D01" w:rsidRPr="006F48C8" w:rsidRDefault="008E3D01" w:rsidP="008E3D01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>
        <w:rPr>
          <w:rFonts w:ascii="Sylfaen" w:eastAsia="Times New Roman" w:hAnsi="Sylfaen" w:cs="Courier New"/>
          <w:b/>
          <w:bCs/>
          <w:sz w:val="24"/>
          <w:szCs w:val="24"/>
          <w:lang w:val="hy-AM"/>
        </w:rPr>
        <w:t>6</w:t>
      </w:r>
    </w:p>
    <w:p w:rsidR="008E3D01" w:rsidRPr="00434091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EB5860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ԱՆԴՐՍԱՀՄԱՆԱՅԻՆ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ԱԶԴԵՑՈՒԹՅՈՒՆ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ՈՒՆԵՑՈՂ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ՀԻՄՆԱԴՐՈՒԹԱՅԻՆ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ՓԱՍՏԱԹՂԹԻ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ԿԱՄ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ՆԱԽԱՏԵՍՎՈՂ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ԳՈՐԾՈՒՆԵՈՒԹՅԱՆ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ԳՆԱՀԱՏՈՒՄԸ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</w:p>
    <w:p w:rsidR="008E3D01" w:rsidRPr="00434091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A44D7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</w:t>
            </w:r>
            <w:r w:rsidR="00A44D7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ազդեցություն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ունեցող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հիմնադրութային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փաստաթղթի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նախատեսվող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գործունեության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ներկայացվող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պահանջները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Եթե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փաստաթուղթը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պետությունների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փաստաթուղթը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ունենալ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ապա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շրջակա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վրա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8950C8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ենթատեքստում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շրջակա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վրա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8950C8">
        <w:rPr>
          <w:rFonts w:ascii="GHEA Grapalat" w:eastAsia="Times New Roman" w:hAnsi="GHEA Grapalat" w:cs="Sylfaen"/>
          <w:sz w:val="24"/>
          <w:szCs w:val="24"/>
        </w:rPr>
        <w:t>կոնվենցիայի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վավերացրած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պայմանագրերի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4A6B2D" w:rsidRPr="002254CF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2254CF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54CF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54CF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54CF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54CF">
        <w:rPr>
          <w:rFonts w:ascii="GHEA Grapalat" w:eastAsia="Times New Roman" w:hAnsi="GHEA Grapalat" w:cs="Sylfaen"/>
          <w:sz w:val="24"/>
          <w:szCs w:val="24"/>
        </w:rPr>
        <w:t>հաստատում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254CF">
        <w:rPr>
          <w:rFonts w:ascii="GHEA Grapalat" w:eastAsia="Times New Roman" w:hAnsi="GHEA Grapalat" w:cs="Sylfaen"/>
          <w:sz w:val="24"/>
          <w:szCs w:val="24"/>
        </w:rPr>
        <w:t>է</w:t>
      </w:r>
      <w:r w:rsidRPr="002254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D6449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2254CF">
        <w:rPr>
          <w:rFonts w:ascii="GHEA Grapalat" w:eastAsia="Times New Roman" w:hAnsi="GHEA Grapalat" w:cs="Sylfaen"/>
          <w:sz w:val="24"/>
          <w:szCs w:val="24"/>
        </w:rPr>
        <w:t>առավարությունը</w:t>
      </w:r>
      <w:r w:rsidR="002254CF">
        <w:rPr>
          <w:rFonts w:ascii="GHEA Grapalat" w:eastAsia="Times New Roman" w:hAnsi="GHEA Grapalat" w:cs="Sylfaen"/>
          <w:sz w:val="24"/>
          <w:szCs w:val="24"/>
        </w:rPr>
        <w:t>: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r w:rsidRPr="008950C8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ընթացակարգերի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լիարժեքությունն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ապահովելու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արդյունքներն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ամփոփելու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անհրաժեշտության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հիմնավորմամբ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երկարաձգել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ժամկետները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BE13BC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BE13BC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Հոդված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6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BE13BC" w:rsidRDefault="008E3D01" w:rsidP="004A6B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Հայաստանի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Հանրապետությունում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հիմնադրութային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փաստաթղթի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կամ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նախատեսվող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գործունեության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անդրսահմանային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13BC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ազդեցության</w:t>
            </w:r>
            <w:r w:rsidR="004A6B2D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6B2D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  <w:t>գնահատումը</w:t>
            </w:r>
            <w:r w:rsidRPr="00BE13BC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BE13BC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 </w:t>
      </w:r>
    </w:p>
    <w:p w:rsidR="002254CF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1. 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Հ</w:t>
      </w:r>
      <w:r w:rsidR="002254CF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նարավոր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անդրսահմանային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ազդեցությունը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գնահատման ընթացքում</w:t>
      </w:r>
      <w:r w:rsidR="004266C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gramStart"/>
      <w:r w:rsidR="004266CB" w:rsidRPr="005159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պարզվելու </w:t>
      </w:r>
      <w:r w:rsidR="002254CF" w:rsidRPr="005159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266CB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դեպքում</w:t>
      </w:r>
      <w:proofErr w:type="gramEnd"/>
      <w:r w:rsidR="004266CB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</w:t>
      </w:r>
      <w:r w:rsidR="004266CB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ձեռնարկողի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պարտավոր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ապահովել</w:t>
      </w:r>
      <w:r w:rsidR="002254CF"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5159B9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հոդվածով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2254CF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="002254CF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:</w:t>
      </w:r>
    </w:p>
    <w:p w:rsidR="008E3D01" w:rsidRPr="002254CF" w:rsidRDefault="002254CF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2.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Եթե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տարածքում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օրենքի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="004A6B2D"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="008E3D01"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</w:t>
      </w:r>
      <w:r w:rsidR="008E3D01" w:rsidRPr="0032586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րդ</w:t>
      </w:r>
      <w:r w:rsidR="008E3D01"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D1727" w:rsidRPr="0032586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9D1727" w:rsidRPr="0032586C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9D172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22</w:t>
      </w:r>
      <w:r w:rsidR="009D1727" w:rsidRPr="009D172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</w:t>
      </w:r>
      <w:r w:rsidR="009D1727" w:rsidRPr="009D1727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</w:t>
      </w:r>
      <w:r w:rsidR="009D1727" w:rsidRPr="0032586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հոդված</w:t>
      </w:r>
      <w:r w:rsidR="004A6B2D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ով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որևէ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փաստաթուղթ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գործունեություն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ունենալ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վրա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նշանակալի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վտանգավոր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անդրսահմանային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ազդեցություն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լիազորված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դրա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իրավական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ակտերով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կարգով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ազդակիր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լիազորված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միաժամանակ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հայցելով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տեղեկատվություն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այդ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պետությունում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շրջակա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վրա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4A6B2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գնահատման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համար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պահանջվող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փաստաթղթերի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լսումների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ընթացակարգի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2254CF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8E3D01" w:rsidRPr="002254CF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      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3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Եթե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0A05B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8E3D01" w:rsidRPr="000A05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0A05B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պայմանագրով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պետք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պարունակի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հետևյալ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տեղեկությունները՝</w:t>
      </w:r>
    </w:p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E13BC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1) հիմնադրութային փաստաթուղթը և ՌԷԳ հաշվետվությունը, տեղեկություններ նախատեսվող գործունեության, ներառյալ ցանկացած տեղեկություն դրանց հնարավոր անդրսահմանային ազդեցության վերաբերյալ.</w:t>
      </w:r>
    </w:p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2)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հնարավոր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որոշումների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կայացման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բնութագրերը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</w:p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փորձաքննության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ընթացակարգերի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ժամկետների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</w:p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4) </w:t>
      </w:r>
      <w:r w:rsidR="008712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մտադրության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տվյալ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երկրի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պատասխան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տալու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ժամկետները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  <w:r w:rsid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իազոր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</w:t>
      </w:r>
      <w:r w:rsid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ինը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4145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աջակցում</w:t>
      </w:r>
      <w:r w:rsidR="00F54145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4145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F54145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F541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ձ</w:t>
      </w:r>
      <w:r w:rsidR="00F54145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եռնարկող</w:t>
      </w:r>
      <w:r w:rsid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</w:t>
      </w:r>
      <w:r w:rsidR="00F54145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</w:t>
      </w:r>
      <w:r w:rsid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՝</w:t>
      </w:r>
      <w:r w:rsidR="00F54145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ծանուցումը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հարցումը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նախապատրաստելու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գործընթաց</w:t>
      </w:r>
      <w:r w:rsid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ում</w:t>
      </w:r>
      <w:r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</w:t>
      </w:r>
      <w:r w:rsidR="0087121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նդրսահմանային ազդեցության գնահատման գործընթացին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մտադրության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ազդակիր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պատասխան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գերազանցել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ստանալու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օրվանից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45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եթե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պայմանագրերով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5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Եթե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ստացած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պետությունը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պաշտոնապես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հրաժարվել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55ED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մասնակցելուց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պատասխանել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մտադրության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55ED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անդրսահմանային ազդեցության գնահատման գործընթացն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իրականացվում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սույն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ընթացակարգով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</w:t>
      </w:r>
      <w:r w:rsidR="00F54145" w:rsidRPr="00F54145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ծանուցում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ստացած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երկրի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կողմից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55ED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մտադրության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մասին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գրությունն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ստանալուց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հետո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կարգով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ազդակիր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երկիր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ներկայացնում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գնահատմանն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փաստաթղթերը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`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նշելով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դրանց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կարծիքի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ներկայացման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որը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կարող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գերազանցել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նրա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կողմից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փաստաթղթերն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ստանալու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օրվանից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F54145">
        <w:rPr>
          <w:rFonts w:ascii="GHEA Grapalat" w:eastAsia="Times New Roman" w:hAnsi="GHEA Grapalat" w:cs="Times New Roman"/>
          <w:sz w:val="24"/>
          <w:szCs w:val="24"/>
          <w:lang w:val="hy-AM"/>
        </w:rPr>
        <w:t>60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աշխատանքային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օրը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եթե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պայմանագրերով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ժամկետ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չի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ձեռնարկողը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օժանդակում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ազդակիր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տվյալ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երկրի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առավել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հնարավոր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ենթակա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տարածքների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655ED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հանրության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շրջանում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տեղեկատվության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տարածմանը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ձեռնարկողը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հնարավոր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ենթակա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լիազորված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մարմնի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հետ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համաձայնեցնում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հնարավոր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անդրսահմանային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ազդեցություն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ունեցող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հիմնադրութային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փաստաթղթի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խորհրդակցությունների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անցկացման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ձևն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ընթացակարգը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կանխման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նվազեցման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միջոցները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օժանդակում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այդպիսի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խորհրդակցությունների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իրականացմանը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4266CB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9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Ձեռնարկողն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ապահովում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է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ազդակիր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պետությունից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ստացված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կարծիքների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և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այլ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նյութերի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8E3D01" w:rsidRPr="00BE13BC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թարգմանությունը</w:t>
      </w:r>
      <w:r w:rsidR="008E3D01" w:rsidRPr="00BE13B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BE13B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8E3D01" w:rsidRPr="00B736FD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736FD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>Հոդված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2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6C124D" w:rsidRDefault="008E3D01" w:rsidP="00C2670F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Հայաստանի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Հանրապետության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այլ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պետության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հիմնադրութային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փաստաթղթի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նախատեսվող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գործունեության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C2670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գնահատման գործընթացը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655EDA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CC054B">
        <w:rPr>
          <w:rFonts w:ascii="GHEA Grapalat" w:eastAsia="Times New Roman" w:hAnsi="GHEA Grapalat" w:cs="Sylfaen"/>
          <w:sz w:val="24"/>
          <w:szCs w:val="24"/>
        </w:rPr>
        <w:t>Եթե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ստացվում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է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ծանուցում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վրա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ազդեցություն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առաջացնելու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ունեցող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կամ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CC054B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CC054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</w:rPr>
        <w:t>և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ստացողը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չէ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</w:rPr>
        <w:t>ապա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ծանուցումը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ստանալուց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հետո՝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10 </w:t>
      </w:r>
      <w:r w:rsidRPr="00645448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օրվա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</w:rPr>
        <w:t>այն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ուղարկվում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մարմին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>: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D648C8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645448">
        <w:rPr>
          <w:rFonts w:ascii="GHEA Grapalat" w:eastAsia="Times New Roman" w:hAnsi="GHEA Grapalat" w:cs="Sylfaen"/>
          <w:sz w:val="24"/>
          <w:szCs w:val="24"/>
        </w:rPr>
        <w:t>Լիազոր</w:t>
      </w:r>
      <w:r w:rsidR="00280F09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իրազեկում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ծագման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պետության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լիազորված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645448">
        <w:rPr>
          <w:rFonts w:ascii="GHEA Grapalat" w:eastAsia="Times New Roman" w:hAnsi="GHEA Grapalat" w:cs="Sylfaen"/>
          <w:sz w:val="24"/>
          <w:szCs w:val="24"/>
        </w:rPr>
        <w:t>ծանուցումն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և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անդրսահմանային</w:t>
      </w:r>
      <w:r w:rsidR="00C2670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proofErr w:type="gramStart"/>
      <w:r w:rsidR="00C2670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ազդեցության 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2670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</w:t>
      </w:r>
      <w:proofErr w:type="gramEnd"/>
      <w:r w:rsidR="00C2670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գործընթացին</w:t>
      </w:r>
      <w:r w:rsidR="00C2670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մասնակցելու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չմասնակցելու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իր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մտադրության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մասին</w:t>
      </w:r>
      <w:r w:rsidR="00D648C8" w:rsidRPr="00645448">
        <w:rPr>
          <w:rFonts w:ascii="GHEA Grapalat" w:eastAsia="Times New Roman" w:hAnsi="GHEA Grapalat" w:cs="Sylfaen"/>
          <w:sz w:val="24"/>
          <w:szCs w:val="24"/>
        </w:rPr>
        <w:t xml:space="preserve">`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="00D648C8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D648C8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D648C8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="00D648C8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648C8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48C8"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D648C8" w:rsidRPr="00645448">
        <w:rPr>
          <w:rFonts w:ascii="GHEA Grapalat" w:eastAsia="Times New Roman" w:hAnsi="GHEA Grapalat" w:cs="Sylfaen"/>
          <w:sz w:val="24"/>
          <w:szCs w:val="24"/>
        </w:rPr>
        <w:t>: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3.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պատասխան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տալու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ժամկետ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ամրագրված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280F09">
        <w:rPr>
          <w:rFonts w:ascii="GHEA Grapalat" w:eastAsia="Times New Roman" w:hAnsi="GHEA Grapalat" w:cs="Sylfaen"/>
          <w:sz w:val="24"/>
          <w:szCs w:val="24"/>
        </w:rPr>
        <w:t xml:space="preserve"> 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երկրին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պատասխանում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ծանուցումն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CC054B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45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6A7EAF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երկկողմ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բազմակողմ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քննարկումն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A23CD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առաջնորդվելով</w:t>
      </w:r>
      <w:r w:rsidR="006A7EA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1727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9D17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D1727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9D1727">
        <w:rPr>
          <w:rFonts w:ascii="GHEA Grapalat" w:eastAsia="Times New Roman" w:hAnsi="GHEA Grapalat" w:cs="Sylfaen"/>
          <w:sz w:val="24"/>
          <w:szCs w:val="24"/>
          <w:lang w:val="hy-AM"/>
        </w:rPr>
        <w:t>պահանջներով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8E3D01" w:rsidRPr="00645448" w:rsidRDefault="006A7EAF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5.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280F09" w:rsidRPr="00280F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ընդունել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մասնակցել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անդրսահմանային գործընթացին ապա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գնահատումն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հաշվի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առնելով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պահանջները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միաժամանակ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տեղեկացնելով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ծագման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պահանջների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ներառյալ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շրջակա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գնահատուման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թարգմանության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հանրության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ապահովման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պահանջվող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ֆինանսավորումն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ապահովելու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8E3D01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6.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ծագման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համաձայնեցնում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ծավալն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բովանդակությունը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անդրսահմանային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խորհրդակցությունների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անցկացման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ձևն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ընթացակարգը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կանխման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նվազեցման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միջոցները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երկկողմ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բազմակողմ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պայմանագրերով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80F09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փաստաթղթերն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ստանալուց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ապահովում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ուսումնասիրությունն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քննարկումը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հաստատած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ուղարկում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երկիր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8.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տեղեկացված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որոնք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անդրսահմանային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ազդեցություն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ունենալ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միջավայրի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երկրից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ստացվել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ապա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նախապես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տեղեկացնելով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0C7F"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առավարությանը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դիմում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երկրի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280F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ված 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30C7F" w:rsidRPr="00645448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 փաստաթղթի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անդրսահմանային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գործընթացի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ծանուցում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6454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4544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64544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64544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="00BE13BC"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74069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2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8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64544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բնագավառում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միջազգային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64544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համագործակցությունը</w:t>
            </w:r>
            <w:r w:rsidRPr="0064544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4544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45448">
        <w:rPr>
          <w:rFonts w:ascii="GHEA Grapalat" w:eastAsia="Times New Roman" w:hAnsi="GHEA Grapalat" w:cs="Times New Roman"/>
          <w:sz w:val="24"/>
          <w:szCs w:val="24"/>
        </w:rPr>
        <w:t>1. «</w:t>
      </w:r>
      <w:r w:rsidRPr="00645448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ենթատեքստում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շրջակա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վրա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մասին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645448">
        <w:rPr>
          <w:rFonts w:ascii="GHEA Grapalat" w:eastAsia="Times New Roman" w:hAnsi="GHEA Grapalat" w:cs="Sylfaen"/>
          <w:sz w:val="24"/>
          <w:szCs w:val="24"/>
        </w:rPr>
        <w:t>կոնվենցիայից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բխող՝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ստանձնած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պարտավորությունների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կատարման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Հանրապետությունը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կարող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կնքել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երկկողմ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բազմակողմ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պայմանագրեր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ձեռք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բերել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պայմանավորվածություններ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645448">
        <w:rPr>
          <w:rFonts w:ascii="GHEA Grapalat" w:eastAsia="Times New Roman" w:hAnsi="GHEA Grapalat" w:cs="Sylfaen"/>
          <w:sz w:val="24"/>
          <w:szCs w:val="24"/>
        </w:rPr>
        <w:t>Անդրսահմանային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գործընթացի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արդյունավետությունը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բարձրացնելու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Հանրապետությունն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երկրների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հետ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կարող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ստեղծել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ժամանակավոր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մշտական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գործող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մարմիններ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645448">
        <w:rPr>
          <w:rFonts w:ascii="GHEA Grapalat" w:eastAsia="Times New Roman" w:hAnsi="GHEA Grapalat" w:cs="Sylfaen"/>
          <w:sz w:val="24"/>
          <w:szCs w:val="24"/>
        </w:rPr>
        <w:t>որոնց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կարգը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որոշվում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է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երկկողմ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պայմանագրերով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կամ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այլ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գրավոր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645448">
        <w:rPr>
          <w:rFonts w:ascii="GHEA Grapalat" w:eastAsia="Times New Roman" w:hAnsi="GHEA Grapalat" w:cs="Sylfaen"/>
          <w:sz w:val="24"/>
          <w:szCs w:val="24"/>
        </w:rPr>
        <w:t>համաձայնություններով</w:t>
      </w:r>
      <w:r w:rsidRPr="0064544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64544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4544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6F48C8" w:rsidRDefault="008E3D01" w:rsidP="008E3D01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Խ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>
        <w:rPr>
          <w:rFonts w:ascii="Sylfaen" w:eastAsia="Times New Roman" w:hAnsi="Sylfaen" w:cs="Courier New"/>
          <w:b/>
          <w:bCs/>
          <w:sz w:val="24"/>
          <w:szCs w:val="24"/>
          <w:lang w:val="hy-AM"/>
        </w:rPr>
        <w:t>7</w:t>
      </w:r>
      <w:proofErr w:type="gramEnd"/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0F6E5B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</w:pP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ՀԱՆՐՈՒԹՅԱՆ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ԾԱՆՈՒՑՈՒՄԸ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, </w:t>
      </w:r>
      <w:r w:rsidRPr="005159B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ՀԱՆՐԱՅԻՆ ԼՍՈՒՄՆԵՐԻ</w:t>
      </w: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ԻՐԱԿԱՆԱՑՈՒՄԸ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ԵՎ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ԴՐԱՆՑ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ՆԵՐԿԱՅԱՑՎՈՂ</w:t>
      </w:r>
      <w:r w:rsidRPr="000F6E5B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0F6E5B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ՊԱՀԱՆՋՆԵՐԸ</w:t>
      </w:r>
    </w:p>
    <w:p w:rsidR="008E3D01" w:rsidRPr="00264720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</w:p>
    <w:p w:rsidR="008E3D01" w:rsidRPr="00264720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29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Հանրության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ծանուցումը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հանրային լսումնրի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իրականացումը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550476" w:rsidRDefault="008E3D01" w:rsidP="008E3D0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Հանրությունն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մասնակցելու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ՇՄԱԳ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գործընթացներին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>:</w:t>
      </w:r>
    </w:p>
    <w:p w:rsidR="008E3D01" w:rsidRPr="00550476" w:rsidRDefault="008E3D01" w:rsidP="008E3D0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Լիազոր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պետական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մարմինը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տարածքային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կառավարման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մարմինները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ինքնակառավարման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մարմինները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ձեռնարկող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ապահով</w:t>
      </w:r>
      <w:r w:rsidRPr="00550476"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հանրության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արդյունավետ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և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ժամանակին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մասնակցությունը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ՇՄԱԳ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ՌԷԳ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փորձաքննության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գործընթացներին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ներառյալ՝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</w:p>
    <w:p w:rsidR="008E3D01" w:rsidRPr="00550476" w:rsidRDefault="008E3D01" w:rsidP="008E3D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վաղ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փուլում, երբ բաց են բոլոր հնարավորությունները զանազան տարբերակների դիտարկման համար, և երբ կարելի է ապահովել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հանրության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արդյունավետ մասնակցությունը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ՇՄԱԳ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ՌԷԳ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փորձաքննության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գործընթացներ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սկսելու</w:t>
      </w:r>
      <w:r w:rsidRPr="00A405B9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դրանց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մասնակցելու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իրավունքի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մասին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տեղեկատվության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տարածմամբ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</w:p>
    <w:p w:rsidR="008E3D01" w:rsidRPr="00645448" w:rsidRDefault="008E3D01" w:rsidP="006454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ՇՄԱԳ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ՌԷԳ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փորձաքննության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փուլի փաստաթղթերի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այլ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տեղեկատվության</w:t>
      </w:r>
      <w:r w:rsidR="00645448" w:rsidRPr="00645448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="00645448"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մատչելիությա</w:t>
      </w:r>
      <w:r w:rsidR="00645448" w:rsidRPr="00550476">
        <w:rPr>
          <w:rFonts w:ascii="GHEA Grapalat" w:hAnsi="GHEA Grapalat" w:cs="Sylfaen"/>
          <w:color w:val="000000" w:themeColor="text1"/>
          <w:sz w:val="24"/>
          <w:szCs w:val="24"/>
        </w:rPr>
        <w:t>մբ</w:t>
      </w:r>
      <w:r w:rsidRPr="00645448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>,</w:t>
      </w:r>
    </w:p>
    <w:p w:rsidR="008E3D01" w:rsidRPr="00550476" w:rsidRDefault="008E3D01" w:rsidP="008E3D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լսումների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="005159B9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հանրության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մասնակցության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համար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պայմանների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en-GB"/>
        </w:rPr>
        <w:t>ստեղծմամբ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,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 </w:t>
      </w:r>
    </w:p>
    <w:p w:rsidR="008E3D01" w:rsidRPr="00550476" w:rsidRDefault="008E3D01" w:rsidP="008E3D0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պաշտոնական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կայք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էջերի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տեղեկատվության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տարածման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այլ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միջոցներով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(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մամուլ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զանգվածային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լրատվության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 այլ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միջոցներ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lastRenderedPageBreak/>
        <w:t>ինքնակառավարման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տարածքային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կառավարման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մարմինների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հանրային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նշանակության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շենքերի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ցուցատախտակներ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)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հիմնադրութային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փաստաթղթի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A405B9">
        <w:rPr>
          <w:rFonts w:ascii="GHEA Grapalat" w:hAnsi="GHEA Grapalat" w:cs="Times New Roman"/>
          <w:sz w:val="24"/>
          <w:szCs w:val="24"/>
          <w:lang w:val="hy-AM"/>
        </w:rPr>
        <w:t>կամ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նախատեսվող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գործունեության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փորձաքննական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գործընթացի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վերաբերյալ հանրության 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իրազեկմամբ: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3.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ՌԷԳ-ի ծանուցման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բովանդակությունը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պարունակում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է՝ 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1)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ձեռնարկողի անունը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(անվանումը), </w:t>
      </w:r>
    </w:p>
    <w:p w:rsidR="008E3D01" w:rsidRPr="00A405B9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2) հիմնադրութային փաստաթղթի անվանումը և </w:t>
      </w: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նպատակը, </w:t>
      </w:r>
    </w:p>
    <w:p w:rsidR="008E3D01" w:rsidRPr="00A405B9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3) ամփոփ նկարագիրը, 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4) հիմնադրութային փաստաթղթի դրույթների վերաբերյալ տեղեկատվությունը, </w:t>
      </w:r>
    </w:p>
    <w:p w:rsidR="008E3D01" w:rsidRPr="00A405B9" w:rsidRDefault="008E3D01" w:rsidP="008E3D01">
      <w:pPr>
        <w:spacing w:after="0" w:line="240" w:lineRule="auto"/>
        <w:ind w:left="360" w:firstLine="1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05B9">
        <w:rPr>
          <w:rFonts w:ascii="GHEA Grapalat" w:hAnsi="GHEA Grapalat" w:cs="Sylfaen"/>
          <w:sz w:val="24"/>
          <w:szCs w:val="24"/>
          <w:lang w:val="hy-AM"/>
        </w:rPr>
        <w:t>5) հանրային լսումների իրականացման ժամկետները, հասցեն,</w:t>
      </w:r>
    </w:p>
    <w:p w:rsidR="008E3D01" w:rsidRPr="00550476" w:rsidRDefault="008E3D01" w:rsidP="008E3D01">
      <w:pPr>
        <w:spacing w:after="0" w:line="240" w:lineRule="auto"/>
        <w:ind w:left="360" w:firstLine="15"/>
        <w:jc w:val="both"/>
        <w:rPr>
          <w:rFonts w:ascii="GHEA Grapalat" w:hAnsi="GHEA Grapalat"/>
          <w:color w:val="000000" w:themeColor="text1"/>
          <w:sz w:val="24"/>
          <w:szCs w:val="24"/>
          <w:lang w:val="de-CH"/>
        </w:rPr>
      </w:pPr>
      <w:r w:rsidRPr="00A405B9">
        <w:rPr>
          <w:rFonts w:ascii="GHEA Grapalat" w:hAnsi="GHEA Grapalat" w:cs="Sylfaen"/>
          <w:sz w:val="24"/>
          <w:szCs w:val="24"/>
          <w:lang w:val="hy-AM"/>
        </w:rPr>
        <w:t>6) տեղեկատվություն ստանալու հասցեն և առաջարկություններ ներկայացնելու  ժամկետները</w:t>
      </w:r>
      <w:r w:rsidR="00A405B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8E3D01" w:rsidRPr="00550476" w:rsidRDefault="008E3D01" w:rsidP="008E3D01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4.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ՇՄԱԳ-ի ծանուցման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բովանդակությունը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պարունակում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է՝ 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1) ձեռնարկողի </w:t>
      </w: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անունը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(անվանումը), </w:t>
      </w:r>
    </w:p>
    <w:p w:rsidR="008E3D01" w:rsidRPr="00550476" w:rsidRDefault="008E3D01" w:rsidP="008E3D01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2)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նախատեսվող գործունեության </w:t>
      </w: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անվանումը և նպատակը,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8E3D01" w:rsidRPr="00550476" w:rsidRDefault="008E3D01" w:rsidP="008E3D01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3) նախատեսվող գործունեության իրականացման վայրը,</w:t>
      </w:r>
    </w:p>
    <w:p w:rsidR="008E3D01" w:rsidRPr="00A405B9" w:rsidRDefault="008E3D01" w:rsidP="008E3D01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4) </w:t>
      </w: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 լսումների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իրականացման ժամկետները, </w:t>
      </w:r>
      <w:r w:rsidR="00A405B9" w:rsidRPr="00A405B9">
        <w:rPr>
          <w:rFonts w:ascii="GHEA Grapalat" w:hAnsi="GHEA Grapalat" w:cs="Sylfaen"/>
          <w:sz w:val="24"/>
          <w:szCs w:val="24"/>
          <w:lang w:val="hy-AM"/>
        </w:rPr>
        <w:t>հ</w:t>
      </w: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ասցեն, </w:t>
      </w:r>
    </w:p>
    <w:p w:rsidR="008E3D01" w:rsidRPr="00550476" w:rsidRDefault="008E3D01" w:rsidP="008E3D01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5) փաստաթղթերին ծանոթանալու</w:t>
      </w:r>
      <w:r w:rsidR="00A950D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տեղեկատվության ստացման </w:t>
      </w:r>
      <w:r w:rsidR="00A950D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հնարավորությու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A950D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առաջարկություններ ներկայացնելու համար նախատեսված հասցեն: 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5. Ծանուցումը հրա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պա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softHyphen/>
        <w:t>րակվում է առնվազն երեք հազար տպաքանակ ունեցող մամուլի և զանգվածային լրատվության այլ միջոցներով, փակցվում է մարզպետարանի կամ ազդակիր համայնքի տեղական ինքնակառավարման մարմինների նստավայրի կամ հանրային նշանակության շենքերի (մշակույթի, արվեստի շենքեր, գիտական, կրթական, ուսումնական նշանակության շենքեր) հայտարարությունների ցուցանակի վրա, հիմնադրութային փաստաթղթի դեպքում ծանուցումը տեղադրվում է նաև ձեռնարկողի  պաշտոնական կայքում: Փորձաքննության փուլում ծանուցումը տեղադրվում է նաև լիազոր մարմնի պաշտոնական կայքում:</w:t>
      </w:r>
    </w:p>
    <w:p w:rsidR="008E3D01" w:rsidRPr="009B329A" w:rsidRDefault="008E3D01" w:rsidP="008E3D01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  <w:lang w:val="hy-AM"/>
        </w:rPr>
      </w:pPr>
    </w:p>
    <w:tbl>
      <w:tblPr>
        <w:tblW w:w="5088" w:type="pct"/>
        <w:tblCellSpacing w:w="7" w:type="dxa"/>
        <w:tblInd w:w="-166" w:type="dxa"/>
        <w:tblCellMar>
          <w:left w:w="0" w:type="dxa"/>
          <w:right w:w="0" w:type="dxa"/>
        </w:tblCellMar>
        <w:tblLook w:val="04A0"/>
      </w:tblPr>
      <w:tblGrid>
        <w:gridCol w:w="2212"/>
        <w:gridCol w:w="8165"/>
      </w:tblGrid>
      <w:tr w:rsidR="008E3D01" w:rsidRPr="00231415" w:rsidTr="00BE13BC">
        <w:trPr>
          <w:tblCellSpacing w:w="7" w:type="dxa"/>
        </w:trPr>
        <w:tc>
          <w:tcPr>
            <w:tcW w:w="2191" w:type="dxa"/>
            <w:hideMark/>
          </w:tcPr>
          <w:p w:rsidR="008E3D01" w:rsidRPr="00BE13BC" w:rsidRDefault="008E3D01" w:rsidP="00740693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306D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  </w:t>
            </w:r>
            <w:r w:rsidRPr="00CC306D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="00BE13BC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BE13B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4F67C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 w:rsidR="00BE13B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F4703F" w:rsidRDefault="008E3D01" w:rsidP="006957B5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70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Հանրային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լսումների </w:t>
            </w:r>
            <w:r w:rsidRPr="00F4703F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իրականացում և առաջարկությունների  ներկայացում</w:t>
            </w:r>
          </w:p>
        </w:tc>
      </w:tr>
    </w:tbl>
    <w:p w:rsidR="008E3D01" w:rsidRPr="00F4703F" w:rsidRDefault="008E3D01" w:rsidP="008E3D01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E3D01" w:rsidRDefault="008E3D01" w:rsidP="008E3D01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GHEA Grapalat" w:hAnsi="GHEA Grapalat" w:cs="Times New Roman"/>
          <w:sz w:val="24"/>
          <w:szCs w:val="24"/>
          <w:lang w:val="de-CH"/>
        </w:rPr>
      </w:pPr>
      <w:r w:rsidRPr="00CC306D">
        <w:rPr>
          <w:rFonts w:ascii="GHEA Grapalat" w:hAnsi="GHEA Grapalat" w:cs="Sylfaen"/>
          <w:sz w:val="24"/>
          <w:szCs w:val="24"/>
          <w:lang w:val="hy-AM"/>
        </w:rPr>
        <w:t>ՇՄԱԳ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ՌԷԳ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CC306D">
        <w:rPr>
          <w:rFonts w:ascii="GHEA Grapalat" w:hAnsi="GHEA Grapalat" w:cs="Sylfaen"/>
          <w:sz w:val="24"/>
          <w:szCs w:val="24"/>
          <w:lang w:val="de-CH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այդ</w:t>
      </w:r>
      <w:r w:rsidRPr="00CC306D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թվում՝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հանրային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լսումների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ընթացքում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de-CH"/>
        </w:rPr>
        <w:t>hանրությունն,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A405B9">
        <w:rPr>
          <w:rFonts w:ascii="GHEA Grapalat" w:hAnsi="GHEA Grapalat"/>
          <w:sz w:val="24"/>
          <w:szCs w:val="24"/>
          <w:lang w:val="de-CH"/>
        </w:rPr>
        <w:t xml:space="preserve">սույն </w:t>
      </w:r>
      <w:r w:rsidRPr="00A405B9">
        <w:rPr>
          <w:rFonts w:ascii="GHEA Grapalat" w:hAnsi="GHEA Grapalat"/>
          <w:sz w:val="24"/>
          <w:szCs w:val="24"/>
          <w:lang w:val="hy-AM"/>
        </w:rPr>
        <w:t>օ</w:t>
      </w:r>
      <w:r w:rsidRPr="00A405B9">
        <w:rPr>
          <w:rFonts w:ascii="GHEA Grapalat" w:hAnsi="GHEA Grapalat"/>
          <w:sz w:val="24"/>
          <w:szCs w:val="24"/>
          <w:lang w:val="de-CH"/>
        </w:rPr>
        <w:t>րենքով</w:t>
      </w:r>
      <w:r w:rsidRPr="00CC306D">
        <w:rPr>
          <w:rFonts w:ascii="GHEA Grapalat" w:hAnsi="GHEA Grapalat"/>
          <w:sz w:val="24"/>
          <w:szCs w:val="24"/>
          <w:lang w:val="de-CH"/>
        </w:rPr>
        <w:t xml:space="preserve"> սահմանված ժամկետներում,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իրավունքի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ունի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113EA8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>մարմին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ձեռնարկողին</w:t>
      </w:r>
      <w:r w:rsidRPr="00CC306D">
        <w:rPr>
          <w:rFonts w:ascii="GHEA Grapalat" w:hAnsi="GHEA Grapalat" w:cs="Sylfaen"/>
          <w:sz w:val="24"/>
          <w:szCs w:val="24"/>
          <w:lang w:val="de-CH"/>
        </w:rPr>
        <w:t xml:space="preserve"> ներկայացնելու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Times New Roman"/>
          <w:sz w:val="24"/>
          <w:szCs w:val="24"/>
          <w:lang w:val="hy-AM"/>
        </w:rPr>
        <w:t>ցանկացած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գրավոր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բանավոր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6A7EAF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կարծիքներ</w:t>
      </w:r>
      <w:r w:rsidRPr="006A7EAF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>,</w:t>
      </w:r>
      <w:r w:rsidRPr="006A7EAF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առաջարկություններ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դիտողություններ՝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հիմքում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ընկած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պատճառների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de-CH"/>
        </w:rPr>
        <w:t>հիմնավորման</w:t>
      </w: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: </w:t>
      </w:r>
    </w:p>
    <w:p w:rsidR="008E3D01" w:rsidRPr="00F4703F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de-CH"/>
        </w:rPr>
      </w:pPr>
      <w:r w:rsidRPr="00F4703F">
        <w:rPr>
          <w:rFonts w:ascii="GHEA Grapalat" w:hAnsi="GHEA Grapalat" w:cs="Sylfaen"/>
          <w:sz w:val="24"/>
          <w:szCs w:val="24"/>
          <w:lang w:val="de-CH"/>
        </w:rPr>
        <w:t>Լիազոր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մարմինը</w:t>
      </w:r>
      <w:r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,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ձեռնարկողը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պարտավոր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են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քննարկել</w:t>
      </w:r>
      <w:r w:rsidRPr="00F4703F">
        <w:rPr>
          <w:rFonts w:ascii="GHEA Grapalat" w:hAnsi="GHEA Grapalat" w:cs="Sylfaen"/>
          <w:sz w:val="24"/>
          <w:szCs w:val="24"/>
          <w:lang w:val="de-CH"/>
        </w:rPr>
        <w:t xml:space="preserve"> հանրության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ներկայացրած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բոլոր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առաջարկությունները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,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դիտողությունները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և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կարծիքները</w:t>
      </w:r>
      <w:r w:rsidRPr="00F4703F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4703F">
        <w:rPr>
          <w:rFonts w:ascii="GHEA Grapalat" w:hAnsi="GHEA Grapalat" w:cs="Sylfaen"/>
          <w:sz w:val="24"/>
          <w:szCs w:val="24"/>
          <w:lang w:val="de-CH"/>
        </w:rPr>
        <w:t>փորձաքննական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եզրակացության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հիմքում դնել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հանրության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մասնակցության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F4703F">
        <w:rPr>
          <w:rFonts w:ascii="GHEA Grapalat" w:hAnsi="GHEA Grapalat" w:cs="Sylfaen"/>
          <w:sz w:val="24"/>
          <w:szCs w:val="24"/>
          <w:lang w:val="de-CH"/>
        </w:rPr>
        <w:t>արդյունքները և հիմնավոր դիտողությունները</w:t>
      </w:r>
      <w:r w:rsidRPr="00F4703F">
        <w:rPr>
          <w:rFonts w:ascii="GHEA Grapalat" w:hAnsi="GHEA Grapalat" w:cs="Times New Roman"/>
          <w:sz w:val="24"/>
          <w:szCs w:val="24"/>
          <w:lang w:val="de-CH"/>
        </w:rPr>
        <w:t xml:space="preserve">:   </w:t>
      </w:r>
    </w:p>
    <w:p w:rsidR="008E3D01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06D">
        <w:rPr>
          <w:rFonts w:ascii="GHEA Grapalat" w:hAnsi="GHEA Grapalat" w:cs="Sylfaen"/>
          <w:sz w:val="24"/>
          <w:szCs w:val="24"/>
          <w:lang w:val="hy-AM"/>
        </w:rPr>
        <w:t xml:space="preserve">Հանրությունը  գրավոր կամ բանավոր, այդ թվում նաև </w:t>
      </w: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հանրային լսումների </w:t>
      </w:r>
      <w:r w:rsidRPr="00CC306D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353B38">
        <w:rPr>
          <w:rFonts w:ascii="GHEA Grapalat" w:hAnsi="GHEA Grapalat" w:cs="Sylfaen"/>
          <w:sz w:val="24"/>
          <w:szCs w:val="24"/>
          <w:lang w:val="de-CH"/>
        </w:rPr>
        <w:t>,</w:t>
      </w:r>
      <w:r w:rsidRPr="00CC306D">
        <w:rPr>
          <w:rFonts w:ascii="GHEA Grapalat" w:hAnsi="GHEA Grapalat" w:cs="Sylfaen"/>
          <w:sz w:val="24"/>
          <w:szCs w:val="24"/>
          <w:lang w:val="hy-AM"/>
        </w:rPr>
        <w:t xml:space="preserve"> դիտողությունները և առաջարկությունները կարող է  ներ</w:t>
      </w:r>
      <w:r w:rsidRPr="00CC306D">
        <w:rPr>
          <w:rFonts w:ascii="GHEA Grapalat" w:hAnsi="GHEA Grapalat" w:cs="Sylfaen"/>
          <w:sz w:val="24"/>
          <w:szCs w:val="24"/>
          <w:lang w:val="hy-AM"/>
        </w:rPr>
        <w:softHyphen/>
        <w:t>կա</w:t>
      </w:r>
      <w:r w:rsidRPr="00CC306D">
        <w:rPr>
          <w:rFonts w:ascii="GHEA Grapalat" w:hAnsi="GHEA Grapalat" w:cs="Sylfaen"/>
          <w:sz w:val="24"/>
          <w:szCs w:val="24"/>
          <w:lang w:val="hy-AM"/>
        </w:rPr>
        <w:softHyphen/>
        <w:t xml:space="preserve">յացնել </w:t>
      </w:r>
      <w:r w:rsidRPr="00CC306D">
        <w:rPr>
          <w:rFonts w:ascii="GHEA Grapalat" w:hAnsi="GHEA Grapalat" w:cs="Sylfaen"/>
          <w:sz w:val="24"/>
          <w:szCs w:val="24"/>
          <w:lang w:val="hy-AM"/>
        </w:rPr>
        <w:lastRenderedPageBreak/>
        <w:t>ձեռնարկողին, պետական կառավարման և տեղական ինքնակառավարման  մարմիններին</w:t>
      </w:r>
      <w:r w:rsidRPr="00647E7C">
        <w:rPr>
          <w:rFonts w:ascii="GHEA Grapalat" w:hAnsi="GHEA Grapalat" w:cs="Sylfaen"/>
          <w:sz w:val="24"/>
          <w:szCs w:val="24"/>
          <w:lang w:val="de-CH"/>
        </w:rPr>
        <w:t>,</w:t>
      </w:r>
      <w:r w:rsidRPr="00CC30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</w:t>
      </w:r>
      <w:r w:rsidRPr="00CC306D">
        <w:rPr>
          <w:rFonts w:ascii="GHEA Grapalat" w:hAnsi="GHEA Grapalat" w:cs="Sylfaen"/>
          <w:sz w:val="24"/>
          <w:szCs w:val="24"/>
          <w:lang w:val="hy-AM"/>
        </w:rPr>
        <w:t>որձաքննության փուլերում նաև լիազոր մարմնին:</w:t>
      </w:r>
    </w:p>
    <w:p w:rsidR="008E3D01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306D">
        <w:rPr>
          <w:rFonts w:ascii="GHEA Grapalat" w:hAnsi="GHEA Grapalat" w:cs="Sylfaen"/>
          <w:sz w:val="24"/>
          <w:szCs w:val="24"/>
          <w:lang w:val="hy-AM"/>
        </w:rPr>
        <w:t>Հանրության գրավոր</w:t>
      </w:r>
      <w:r w:rsidRPr="00647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47E7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CC306D">
        <w:rPr>
          <w:rFonts w:ascii="GHEA Grapalat" w:hAnsi="GHEA Grapalat" w:cs="Sylfaen"/>
          <w:sz w:val="24"/>
          <w:szCs w:val="24"/>
          <w:lang w:val="hy-AM"/>
        </w:rPr>
        <w:t xml:space="preserve"> էլեկտրոնային</w:t>
      </w:r>
      <w:r w:rsidRPr="00647E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hy-AM"/>
        </w:rPr>
        <w:t xml:space="preserve">առաջարկությունները  ներկայացվում են. </w:t>
      </w:r>
    </w:p>
    <w:p w:rsidR="008E3D01" w:rsidRPr="00F24DC8" w:rsidRDefault="00A950DC" w:rsidP="008E3D01">
      <w:pPr>
        <w:pStyle w:val="norm"/>
        <w:numPr>
          <w:ilvl w:val="0"/>
          <w:numId w:val="16"/>
        </w:numPr>
        <w:spacing w:line="240" w:lineRule="auto"/>
        <w:rPr>
          <w:rFonts w:ascii="GHEA Grapalat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սույն </w:t>
      </w:r>
      <w:r w:rsidR="007A5B70">
        <w:rPr>
          <w:rFonts w:ascii="GHEA Grapalat" w:hAnsi="GHEA Grapalat" w:cs="Sylfaen"/>
          <w:sz w:val="24"/>
          <w:szCs w:val="24"/>
          <w:lang w:val="hy-AM" w:eastAsia="en-US"/>
        </w:rPr>
        <w:t>օ</w:t>
      </w:r>
      <w:r w:rsidR="005A23CD" w:rsidRPr="00F24DC8">
        <w:rPr>
          <w:rFonts w:ascii="GHEA Grapalat" w:hAnsi="GHEA Grapalat" w:cs="Sylfaen"/>
          <w:sz w:val="24"/>
          <w:szCs w:val="24"/>
          <w:lang w:val="hy-AM" w:eastAsia="en-US"/>
        </w:rPr>
        <w:t>րենքի</w:t>
      </w:r>
      <w:r w:rsidR="009D1727">
        <w:rPr>
          <w:rFonts w:ascii="GHEA Grapalat" w:hAnsi="GHEA Grapalat" w:cs="Sylfaen"/>
          <w:sz w:val="24"/>
          <w:szCs w:val="24"/>
          <w:lang w:val="hy-AM" w:eastAsia="en-US"/>
        </w:rPr>
        <w:t xml:space="preserve"> 17</w:t>
      </w:r>
      <w:r w:rsidR="005A23CD" w:rsidRPr="00F24DC8">
        <w:rPr>
          <w:rFonts w:ascii="GHEA Grapalat" w:hAnsi="GHEA Grapalat" w:cs="Sylfaen"/>
          <w:sz w:val="24"/>
          <w:szCs w:val="24"/>
          <w:lang w:val="hy-AM" w:eastAsia="en-US"/>
        </w:rPr>
        <w:t xml:space="preserve">-րդ հոդվածով սահմանված դեպքերում  ծանուցումից </w:t>
      </w:r>
      <w:r w:rsidR="008E3D01" w:rsidRPr="00F24DC8">
        <w:rPr>
          <w:rFonts w:ascii="GHEA Grapalat" w:hAnsi="GHEA Grapalat" w:cs="Sylfaen"/>
          <w:sz w:val="24"/>
          <w:szCs w:val="24"/>
          <w:lang w:val="hy-AM" w:eastAsia="en-US"/>
        </w:rPr>
        <w:t xml:space="preserve">հետո  տաս  աշխատանքային օրվա ընթացքում, </w:t>
      </w:r>
    </w:p>
    <w:p w:rsidR="008025E2" w:rsidRPr="008025E2" w:rsidRDefault="008E3D01" w:rsidP="008E3D01">
      <w:pPr>
        <w:pStyle w:val="norm"/>
        <w:numPr>
          <w:ilvl w:val="0"/>
          <w:numId w:val="16"/>
        </w:numPr>
        <w:spacing w:line="240" w:lineRule="auto"/>
        <w:rPr>
          <w:rFonts w:ascii="GHEA Grapalat" w:hAnsi="GHEA Grapalat" w:cs="Sylfaen"/>
          <w:strike/>
          <w:color w:val="000000" w:themeColor="text1"/>
          <w:sz w:val="24"/>
          <w:szCs w:val="24"/>
          <w:lang w:val="hy-AM" w:eastAsia="en-US"/>
        </w:rPr>
      </w:pPr>
      <w:r w:rsidRPr="00F24DC8">
        <w:rPr>
          <w:rFonts w:ascii="GHEA Grapalat" w:hAnsi="GHEA Grapalat" w:cs="Sylfaen"/>
          <w:sz w:val="24"/>
          <w:szCs w:val="24"/>
          <w:lang w:val="hy-AM" w:eastAsia="en-US"/>
        </w:rPr>
        <w:t>ՇՄԱԳ հաշվետվության փորձաքննության փուլում՝</w:t>
      </w:r>
      <w:r w:rsidRPr="00CC306D">
        <w:rPr>
          <w:rFonts w:ascii="GHEA Grapalat" w:hAnsi="GHEA Grapalat" w:cs="Sylfaen"/>
          <w:sz w:val="24"/>
          <w:szCs w:val="24"/>
          <w:lang w:val="hy-AM" w:eastAsia="en-US"/>
        </w:rPr>
        <w:t xml:space="preserve"> հիմնադրութային փաստաթղթի և Ա կատեգորիայի գործունեության տեսակ</w:t>
      </w:r>
      <w:r w:rsidRPr="00CC306D">
        <w:rPr>
          <w:rFonts w:ascii="GHEA Grapalat" w:hAnsi="GHEA Grapalat" w:cs="Sylfaen"/>
          <w:sz w:val="24"/>
          <w:szCs w:val="24"/>
          <w:lang w:val="hy-AM" w:eastAsia="en-US"/>
        </w:rPr>
        <w:softHyphen/>
        <w:t>նե</w:t>
      </w:r>
      <w:r w:rsidRPr="00CC306D">
        <w:rPr>
          <w:rFonts w:ascii="GHEA Grapalat" w:hAnsi="GHEA Grapalat" w:cs="Sylfaen"/>
          <w:sz w:val="24"/>
          <w:szCs w:val="24"/>
          <w:lang w:val="hy-AM" w:eastAsia="en-US"/>
        </w:rPr>
        <w:softHyphen/>
        <w:t>րի դեպքում</w:t>
      </w:r>
      <w:r w:rsidRPr="00353B38">
        <w:rPr>
          <w:rFonts w:ascii="GHEA Grapalat" w:hAnsi="GHEA Grapalat" w:cs="Sylfaen"/>
          <w:sz w:val="24"/>
          <w:szCs w:val="24"/>
          <w:lang w:val="hy-AM" w:eastAsia="en-US"/>
        </w:rPr>
        <w:t>`</w:t>
      </w:r>
      <w:r w:rsidRPr="00CC306D">
        <w:rPr>
          <w:rFonts w:ascii="GHEA Grapalat" w:hAnsi="GHEA Grapalat" w:cs="Sylfaen"/>
          <w:sz w:val="24"/>
          <w:szCs w:val="24"/>
          <w:lang w:val="hy-AM" w:eastAsia="en-US"/>
        </w:rPr>
        <w:t xml:space="preserve"> ծանուցումից հետո 18 աշխատանքային օրվա ընթացքում</w:t>
      </w:r>
      <w:r w:rsidRPr="00647E7C">
        <w:rPr>
          <w:rFonts w:ascii="GHEA Grapalat" w:hAnsi="GHEA Grapalat" w:cs="Sylfaen"/>
          <w:sz w:val="24"/>
          <w:szCs w:val="24"/>
          <w:lang w:val="hy-AM" w:eastAsia="en-US"/>
        </w:rPr>
        <w:t>,</w:t>
      </w:r>
    </w:p>
    <w:p w:rsidR="008E3D01" w:rsidRPr="008025E2" w:rsidRDefault="00A950DC" w:rsidP="008E3D01">
      <w:pPr>
        <w:pStyle w:val="norm"/>
        <w:numPr>
          <w:ilvl w:val="0"/>
          <w:numId w:val="16"/>
        </w:numPr>
        <w:spacing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</w:pPr>
      <w:r w:rsidRPr="00F24DC8">
        <w:rPr>
          <w:rFonts w:ascii="GHEA Grapalat" w:hAnsi="GHEA Grapalat" w:cs="Sylfaen"/>
          <w:sz w:val="24"/>
          <w:szCs w:val="24"/>
          <w:lang w:val="hy-AM" w:eastAsia="en-US"/>
        </w:rPr>
        <w:t>ՇՄԱԳ</w:t>
      </w:r>
      <w:r w:rsidR="008025E2" w:rsidRPr="008025E2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="008E3D01" w:rsidRPr="008025E2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t>հաշվետվության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t xml:space="preserve"> </w:t>
      </w:r>
      <w:r w:rsidRPr="00F24DC8">
        <w:rPr>
          <w:rFonts w:ascii="GHEA Grapalat" w:hAnsi="GHEA Grapalat" w:cs="Sylfaen"/>
          <w:sz w:val="24"/>
          <w:szCs w:val="24"/>
          <w:lang w:val="hy-AM" w:eastAsia="en-US"/>
        </w:rPr>
        <w:t>փորձաքննության</w:t>
      </w:r>
      <w:r w:rsidR="008E3D01" w:rsidRPr="008025E2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t xml:space="preserve"> փուլում՝ Բ կատեգորիայի գործունեության տեսակ</w:t>
      </w:r>
      <w:r w:rsidR="008E3D01" w:rsidRPr="008025E2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softHyphen/>
        <w:t>նե</w:t>
      </w:r>
      <w:r w:rsidR="008E3D01" w:rsidRPr="008025E2">
        <w:rPr>
          <w:rFonts w:ascii="GHEA Grapalat" w:hAnsi="GHEA Grapalat" w:cs="Sylfaen"/>
          <w:color w:val="000000" w:themeColor="text1"/>
          <w:sz w:val="24"/>
          <w:szCs w:val="24"/>
          <w:lang w:val="hy-AM" w:eastAsia="en-US"/>
        </w:rPr>
        <w:softHyphen/>
        <w:t>րի դեպքում, ծանուցումից հետո 12 աշխատանքային օրվա ընթացքում:</w:t>
      </w:r>
    </w:p>
    <w:p w:rsidR="008E3D01" w:rsidRPr="00550476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Փորձաքննության փուլերում հանրային լսումները, իրականացվում են ծանուցումից ոչ շուտ, քան 12-րդ օրը:</w:t>
      </w:r>
    </w:p>
    <w:p w:rsidR="008E3D01" w:rsidRPr="00550476" w:rsidRDefault="00A405B9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</w:t>
      </w:r>
      <w:r w:rsidR="008E3D01"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սումների   ընթացքում ձեռնարկողի կողմից  ներկայացվում են ՌԷԳ կամ ՇՄԱԳ </w:t>
      </w:r>
      <w:r w:rsidR="00F24DC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հաշվետվությունները:</w:t>
      </w:r>
    </w:p>
    <w:p w:rsidR="008E3D01" w:rsidRPr="00550476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Դիտողությունները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առաջարկությունները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ձեռնարկողը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մարմինը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առնեն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չառնելու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տրվում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հիմնավոր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պատճառաբանումներ</w:t>
      </w:r>
      <w:r w:rsidRPr="0055047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8E3D01" w:rsidRPr="00550476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Հանրային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լսումների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արդյունքները արտացոլվում են համապատասխան  հաշվետվություններում և փորձաքննական եզրակացության մեջ, որը  հաստատումից հետո յոթ աշխատանքային օրվա ընթացքում տեղադրվում է լիազոր մարմնի պաշտոնական կայքում:</w:t>
      </w:r>
    </w:p>
    <w:p w:rsidR="008E3D01" w:rsidRPr="00550476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F24DC8"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վերաբերող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ՇՄԱԳ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պարունակում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են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օրենքներով</w:t>
      </w:r>
      <w:r w:rsidRPr="00A405B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A405B9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բացահայտման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տեղեկատվություն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ձեռնարկողն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այդպիսի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տեղեկատվությունը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դուրս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բերում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հաշվետվությունից՝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մնացյալ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մատչելի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դարձնելով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հանրությանը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: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ներառյալ՝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արտանետումների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արտահոսքերի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քանակական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որակական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բնութագրերին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կենսաբանական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գործոններին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,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բնական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ռեսուրսների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օգտագործմանը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թափոնների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կառավարմանը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վերաբերող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տեղեկատվությունը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համարվում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է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բաց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և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դրա մատչելիությունը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չի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կարող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  <w:lang w:val="de-CH"/>
        </w:rPr>
        <w:t>սահմանափակվել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  <w:t xml:space="preserve">:   </w:t>
      </w:r>
    </w:p>
    <w:p w:rsidR="008E3D01" w:rsidRPr="00550476" w:rsidRDefault="008E3D01" w:rsidP="008E3D0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de-CH"/>
        </w:rPr>
      </w:pPr>
      <w:r w:rsidRPr="00CC306D">
        <w:rPr>
          <w:rFonts w:ascii="GHEA Grapalat" w:hAnsi="GHEA Grapalat" w:cs="Times New Roman"/>
          <w:sz w:val="24"/>
          <w:szCs w:val="24"/>
          <w:lang w:val="de-CH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Հանրության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իրազեկման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հանրային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լսումների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ծանուցման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բովանդակությունը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հանրային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լսումների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ընթացակարգը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ՇՄԱԳ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փորձաքննության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գործընթացում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հանրության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կողմից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կարծիքների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,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դիտողությունների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առաջարկությունների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ներկայացման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ընթացակարգը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և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CC306D">
        <w:rPr>
          <w:rFonts w:ascii="GHEA Grapalat" w:hAnsi="GHEA Grapalat" w:cs="Sylfaen"/>
          <w:sz w:val="24"/>
          <w:szCs w:val="24"/>
          <w:lang w:val="pl-PL"/>
        </w:rPr>
        <w:t>ժամկետները</w:t>
      </w:r>
      <w:r w:rsidRPr="00CC306D">
        <w:rPr>
          <w:rFonts w:ascii="GHEA Grapalat" w:hAnsi="GHEA Grapalat" w:cs="Times New Roman"/>
          <w:sz w:val="24"/>
          <w:szCs w:val="24"/>
          <w:lang w:val="pl-PL"/>
        </w:rPr>
        <w:t xml:space="preserve"> 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սահմանում է Կառավարությունը։</w:t>
      </w:r>
      <w:r w:rsidRPr="00550476">
        <w:rPr>
          <w:rFonts w:ascii="GHEA Grapalat" w:hAnsi="GHEA Grapalat" w:cs="Times New Roman"/>
          <w:color w:val="000000" w:themeColor="text1"/>
          <w:sz w:val="24"/>
          <w:szCs w:val="24"/>
          <w:lang w:val="pl-PL"/>
        </w:rPr>
        <w:t xml:space="preserve">   </w:t>
      </w:r>
    </w:p>
    <w:p w:rsidR="008E3D01" w:rsidRPr="00550476" w:rsidRDefault="008E3D01" w:rsidP="008E3D01">
      <w:pPr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val="de-CH"/>
        </w:rPr>
      </w:pPr>
    </w:p>
    <w:p w:rsidR="008E3D01" w:rsidRPr="00F4703F" w:rsidRDefault="008E3D01" w:rsidP="008E3D01">
      <w:pPr>
        <w:spacing w:after="0" w:line="240" w:lineRule="auto"/>
        <w:ind w:firstLine="375"/>
        <w:jc w:val="both"/>
        <w:rPr>
          <w:rFonts w:ascii="Courier New" w:eastAsia="Times New Roman" w:hAnsi="Courier New" w:cs="Courier New"/>
          <w:sz w:val="24"/>
          <w:szCs w:val="24"/>
          <w:lang w:val="de-CH"/>
        </w:rPr>
      </w:pPr>
    </w:p>
    <w:p w:rsidR="008E3D01" w:rsidRPr="000862AF" w:rsidRDefault="008E3D01" w:rsidP="008E3D01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CE5CCC">
        <w:rPr>
          <w:rFonts w:ascii="GHEA Grapalat" w:eastAsia="Times New Roman" w:hAnsi="GHEA Grapalat" w:cs="Times New Roman"/>
          <w:b/>
          <w:b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CE5CCC">
        <w:rPr>
          <w:rFonts w:ascii="GHEA Grapalat" w:eastAsia="Times New Roman" w:hAnsi="GHEA Grapalat" w:cs="Times New Roman"/>
          <w:b/>
          <w:b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CE5CCC">
        <w:rPr>
          <w:rFonts w:ascii="GHEA Grapalat" w:eastAsia="Times New Roman" w:hAnsi="GHEA Grapalat" w:cs="Times New Roman"/>
          <w:b/>
          <w:bCs/>
          <w:sz w:val="24"/>
          <w:szCs w:val="24"/>
          <w:lang w:val="de-CH"/>
        </w:rPr>
        <w:t xml:space="preserve"> </w:t>
      </w:r>
      <w:proofErr w:type="gramStart"/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Խ</w:t>
      </w:r>
      <w:r w:rsidRPr="00CE5CCC">
        <w:rPr>
          <w:rFonts w:ascii="GHEA Grapalat" w:eastAsia="Times New Roman" w:hAnsi="GHEA Grapalat" w:cs="Times New Roman"/>
          <w:b/>
          <w:bCs/>
          <w:sz w:val="24"/>
          <w:szCs w:val="24"/>
          <w:lang w:val="de-CH"/>
        </w:rPr>
        <w:t xml:space="preserve"> </w:t>
      </w:r>
      <w:r w:rsidRPr="00CE5CCC">
        <w:rPr>
          <w:rFonts w:ascii="Courier New" w:eastAsia="Times New Roman" w:hAnsi="Courier New" w:cs="Courier New"/>
          <w:b/>
          <w:bCs/>
          <w:sz w:val="24"/>
          <w:szCs w:val="24"/>
          <w:lang w:val="de-CH"/>
        </w:rPr>
        <w:t> </w:t>
      </w:r>
      <w:r w:rsidR="000862AF">
        <w:rPr>
          <w:rFonts w:ascii="Sylfaen" w:eastAsia="Times New Roman" w:hAnsi="Sylfaen" w:cs="Courier New"/>
          <w:b/>
          <w:bCs/>
          <w:sz w:val="24"/>
          <w:szCs w:val="24"/>
          <w:lang w:val="hy-AM"/>
        </w:rPr>
        <w:t>8</w:t>
      </w:r>
      <w:proofErr w:type="gramEnd"/>
    </w:p>
    <w:p w:rsidR="008E3D01" w:rsidRPr="00CE5CC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de-CH"/>
        </w:rPr>
      </w:pPr>
      <w:r w:rsidRPr="00CE5CCC">
        <w:rPr>
          <w:rFonts w:ascii="Courier New" w:eastAsia="Times New Roman" w:hAnsi="Courier New" w:cs="Courier New"/>
          <w:sz w:val="24"/>
          <w:szCs w:val="24"/>
          <w:lang w:val="de-CH"/>
        </w:rPr>
        <w:t> </w:t>
      </w:r>
    </w:p>
    <w:p w:rsidR="008E3D01" w:rsidRPr="00CE5CCC" w:rsidRDefault="008E3D01" w:rsidP="008E3D01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de-CH"/>
        </w:rPr>
      </w:pP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ՇՐՋԱԿԱ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ՄԻՋԱՎԱՅՐԻ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ՎՐԱ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ԱԶԴԵՑՈՒԹՅԱՆ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ԳՆԱՀԱՏՄԱՆ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ԵՎ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ՓՈՐՁԱՔՆՆՈՒԹՅԱՆ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ԳՈՐԾԸՆԹԱՑՆԵՐՈՒՄ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ՁԵՌՆԱՐԿՈՂԻ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ԻՐԱՎՈՒՆՔՆԵՐՆ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ՈՒ</w:t>
      </w:r>
      <w:r w:rsidRPr="00CE5CCC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de-CH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ՊԱՐՏԱԿԱՆՈՒԹՅՈՒՆՆԵՐԸ</w:t>
      </w:r>
    </w:p>
    <w:p w:rsidR="008E3D01" w:rsidRPr="00CE5CC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de-CH"/>
        </w:rPr>
      </w:pPr>
      <w:r w:rsidRPr="00CE5CCC">
        <w:rPr>
          <w:rFonts w:ascii="Courier New" w:eastAsia="Times New Roman" w:hAnsi="Courier New" w:cs="Courier New"/>
          <w:sz w:val="24"/>
          <w:szCs w:val="24"/>
          <w:lang w:val="de-CH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74069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E13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89397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գնահատման</w:t>
            </w:r>
            <w:r w:rsidR="0089397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, </w:t>
            </w:r>
            <w:r w:rsidR="00893978"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lastRenderedPageBreak/>
              <w:t xml:space="preserve">փորձաքննության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և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89397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նախատեսվող գործունեության իրականացման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գործընթացներում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ձեռնարկողների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իրավունքներն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պարտականությունները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E3D01" w:rsidRPr="008950C8" w:rsidRDefault="00893978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Sylfaen" w:eastAsia="Times New Roman" w:hAnsi="Sylfaen" w:cs="Courier New"/>
          <w:sz w:val="24"/>
          <w:szCs w:val="24"/>
          <w:lang w:val="hy-AM"/>
        </w:rPr>
        <w:lastRenderedPageBreak/>
        <w:t xml:space="preserve"> </w:t>
      </w:r>
      <w:r w:rsidR="008E3D01"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ձեռնարկողն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ունի՝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մարմիններից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տարածքին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ինչպես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405B9">
        <w:rPr>
          <w:rFonts w:ascii="GHEA Grapalat" w:eastAsia="Times New Roman" w:hAnsi="GHEA Grapalat" w:cs="Times New Roman"/>
          <w:sz w:val="24"/>
          <w:szCs w:val="24"/>
          <w:lang w:val="hy-AM"/>
        </w:rPr>
        <w:t>ՇՄԱԳ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անհրաժեշտ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ցանկացած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օրենքով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բողոքարկելու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ուժը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կորցրած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ճանաչելու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ընդունած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որոշումը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8950C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իրավունքներ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187A3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87A34" w:rsidRPr="00AB731E">
        <w:rPr>
          <w:rFonts w:ascii="GHEA Grapalat" w:eastAsia="Times New Roman" w:hAnsi="GHEA Grapalat" w:cs="Sylfaen"/>
          <w:sz w:val="24"/>
          <w:szCs w:val="24"/>
        </w:rPr>
        <w:t>գործընթացում և նախատեսվող գորունեության իրականացման ժամանակ</w:t>
      </w:r>
      <w:r w:rsidRPr="00AB731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ձեռնարկողը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պարտավոր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է՝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պահպանել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պահանջները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տրամադրել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405B9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</w:t>
      </w:r>
      <w:r w:rsidRPr="00A405B9">
        <w:rPr>
          <w:rFonts w:ascii="GHEA Grapalat" w:eastAsia="Times New Roman" w:hAnsi="GHEA Grapalat" w:cs="Sylfaen"/>
          <w:sz w:val="24"/>
          <w:szCs w:val="24"/>
        </w:rPr>
        <w:t>նները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ապահովել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նյութերի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ամբողջականությունը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հավաստիությունը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հիմնավորվածությունը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իրականացնել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ծանուցումը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405B9">
        <w:rPr>
          <w:rFonts w:ascii="GHEA Grapalat" w:eastAsia="Times New Roman" w:hAnsi="GHEA Grapalat" w:cs="Sylfaen"/>
          <w:sz w:val="24"/>
          <w:szCs w:val="24"/>
          <w:lang w:val="hy-AM"/>
        </w:rPr>
        <w:t>հանրային լսումները</w:t>
      </w:r>
      <w:r w:rsidRPr="00A405B9">
        <w:rPr>
          <w:rFonts w:ascii="GHEA Grapalat" w:eastAsia="Times New Roman" w:hAnsi="GHEA Grapalat" w:cs="Times New Roman"/>
          <w:sz w:val="24"/>
          <w:szCs w:val="24"/>
        </w:rPr>
        <w:t>.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տրամադրել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նյութերն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405B9">
        <w:rPr>
          <w:rFonts w:ascii="GHEA Grapalat" w:eastAsia="Times New Roman" w:hAnsi="GHEA Grapalat" w:cs="Sylfaen"/>
          <w:sz w:val="24"/>
          <w:szCs w:val="24"/>
          <w:lang w:val="hy-AM"/>
        </w:rPr>
        <w:t>լսումներ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անցկացնողներին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6)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ընդունել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հաստատման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ներկայացնել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փաստաթուղթը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իրականացնել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միայն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8E3D01" w:rsidRPr="00E7307E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  <w:r w:rsidRPr="00E7307E">
        <w:rPr>
          <w:rFonts w:ascii="GHEA Grapalat" w:hAnsi="GHEA Grapalat" w:cs="Times New Roman"/>
          <w:color w:val="000000" w:themeColor="text1"/>
          <w:sz w:val="24"/>
          <w:szCs w:val="24"/>
          <w:lang w:val="hy-AM" w:eastAsia="ru-RU"/>
        </w:rPr>
        <w:t>7) սահմանված ժամկետում կատարել փորձաքննական եզրակացության պահանջներն ու պայմանները և նախատեսվող գործունեությունն իրականացնել փորձաքննական դրական եզրակացություն ստացած նախագծային փաստաթղթերին</w:t>
      </w:r>
      <w:r w:rsidR="00187A34">
        <w:rPr>
          <w:rFonts w:ascii="GHEA Grapalat" w:hAnsi="GHEA Grapalat" w:cs="Times New Roman"/>
          <w:color w:val="000000" w:themeColor="text1"/>
          <w:sz w:val="24"/>
          <w:szCs w:val="24"/>
          <w:lang w:eastAsia="ru-RU"/>
        </w:rPr>
        <w:t xml:space="preserve"> </w:t>
      </w:r>
      <w:r w:rsidR="00187A34" w:rsidRPr="004B36FE">
        <w:rPr>
          <w:rFonts w:ascii="GHEA Grapalat" w:hAnsi="GHEA Grapalat" w:cs="Times New Roman"/>
          <w:sz w:val="24"/>
          <w:szCs w:val="24"/>
          <w:lang w:eastAsia="ru-RU"/>
        </w:rPr>
        <w:t>և ՇՄԱԳ հաշվետվությանը</w:t>
      </w:r>
      <w:r w:rsidRPr="004B36FE">
        <w:rPr>
          <w:rFonts w:ascii="GHEA Grapalat" w:hAnsi="GHEA Grapalat" w:cs="Times New Roman"/>
          <w:color w:val="000000" w:themeColor="text1"/>
          <w:sz w:val="24"/>
          <w:szCs w:val="24"/>
          <w:lang w:val="hy-AM" w:eastAsia="ru-RU"/>
        </w:rPr>
        <w:t xml:space="preserve"> համապատասխան:</w:t>
      </w:r>
    </w:p>
    <w:p w:rsidR="008E3D01" w:rsidRPr="000862AF" w:rsidRDefault="008E3D01" w:rsidP="008E3D01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Գ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gramStart"/>
      <w:r w:rsidRPr="008950C8">
        <w:rPr>
          <w:rFonts w:ascii="GHEA Grapalat" w:eastAsia="Times New Roman" w:hAnsi="GHEA Grapalat" w:cs="Sylfaen"/>
          <w:b/>
          <w:bCs/>
          <w:sz w:val="24"/>
          <w:szCs w:val="24"/>
        </w:rPr>
        <w:t>Խ</w:t>
      </w:r>
      <w:r w:rsidRPr="008950C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8950C8">
        <w:rPr>
          <w:rFonts w:ascii="Courier New" w:eastAsia="Times New Roman" w:hAnsi="Courier New" w:cs="Courier New"/>
          <w:b/>
          <w:bCs/>
          <w:sz w:val="24"/>
          <w:szCs w:val="24"/>
        </w:rPr>
        <w:t> </w:t>
      </w:r>
      <w:r w:rsidR="000862AF">
        <w:rPr>
          <w:rFonts w:ascii="Sylfaen" w:eastAsia="Times New Roman" w:hAnsi="Sylfaen" w:cs="Courier New"/>
          <w:b/>
          <w:bCs/>
          <w:sz w:val="24"/>
          <w:szCs w:val="24"/>
          <w:lang w:val="hy-AM"/>
        </w:rPr>
        <w:t>9</w:t>
      </w:r>
      <w:proofErr w:type="gramEnd"/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ԳՈՐԾԸՆԹԱՑՈՒՄ</w:t>
      </w:r>
      <w:r w:rsidRPr="008950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ՓՈՐՁԱԳԵՏՆԵՐԻ</w:t>
      </w:r>
      <w:r w:rsidRPr="008950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ՆԵՐԳՐԱՎՈՒՄԸ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E13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փորձագետի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ներգրավմանը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ներկայացվող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պահանջները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որպես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ներգրավել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փորձագետ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(</w:t>
      </w:r>
      <w:proofErr w:type="gramEnd"/>
      <w:r w:rsidRPr="008950C8">
        <w:rPr>
          <w:rFonts w:ascii="GHEA Grapalat" w:eastAsia="Times New Roman" w:hAnsi="GHEA Grapalat" w:cs="Sylfaen"/>
          <w:sz w:val="24"/>
          <w:szCs w:val="24"/>
        </w:rPr>
        <w:t>ներ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)</w:t>
      </w:r>
      <w:r w:rsidRPr="008950C8">
        <w:rPr>
          <w:rFonts w:ascii="GHEA Grapalat" w:eastAsia="Times New Roman" w:hAnsi="GHEA Grapalat" w:cs="Sylfaen"/>
          <w:sz w:val="24"/>
          <w:szCs w:val="24"/>
        </w:rPr>
        <w:t>ի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550476">
        <w:rPr>
          <w:rFonts w:ascii="GHEA Grapalat" w:hAnsi="GHEA Grapalat" w:cs="Sylfaen"/>
          <w:color w:val="000000" w:themeColor="text1"/>
          <w:sz w:val="24"/>
          <w:szCs w:val="24"/>
        </w:rPr>
        <w:t>կամ կազմակերպության</w:t>
      </w:r>
      <w:r w:rsidRPr="00550476">
        <w:rPr>
          <w:rFonts w:ascii="GHEA Grapalat" w:hAnsi="GHEA Grapalat"/>
          <w:color w:val="000000" w:themeColor="text1"/>
          <w:sz w:val="24"/>
          <w:szCs w:val="24"/>
        </w:rPr>
        <w:t>(ություն</w:t>
      </w:r>
      <w:r w:rsidRPr="00550476">
        <w:rPr>
          <w:rFonts w:ascii="GHEA Grapalat" w:hAnsi="GHEA Grapalat" w:cs="Sylfaen"/>
          <w:color w:val="000000" w:themeColor="text1"/>
          <w:sz w:val="24"/>
          <w:szCs w:val="24"/>
        </w:rPr>
        <w:t>ների</w:t>
      </w:r>
      <w:r w:rsidRPr="00550476">
        <w:rPr>
          <w:rFonts w:ascii="GHEA Grapalat" w:hAnsi="GHEA Grapalat"/>
          <w:color w:val="000000" w:themeColor="text1"/>
          <w:sz w:val="24"/>
          <w:szCs w:val="24"/>
        </w:rPr>
        <w:t>)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r w:rsidRPr="008950C8">
        <w:rPr>
          <w:rFonts w:ascii="GHEA Grapalat" w:eastAsia="Times New Roman" w:hAnsi="GHEA Grapalat" w:cs="Sylfaen"/>
          <w:sz w:val="24"/>
          <w:szCs w:val="24"/>
        </w:rPr>
        <w:t>Որպես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հանդիսանալ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անձը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որի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կանոնադրական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գործառույթները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ենթակա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առարկային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3. </w:t>
      </w:r>
      <w:r w:rsidRPr="008950C8">
        <w:rPr>
          <w:rFonts w:ascii="GHEA Grapalat" w:eastAsia="Times New Roman" w:hAnsi="GHEA Grapalat" w:cs="Sylfaen"/>
          <w:sz w:val="24"/>
          <w:szCs w:val="24"/>
        </w:rPr>
        <w:t>Ֆիզիկական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անձ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հանդիսացող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պետք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ունենա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բարձրագույն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կրթություն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550476">
        <w:rPr>
          <w:rStyle w:val="10pt11"/>
          <w:rFonts w:ascii="GHEA Grapalat" w:hAnsi="GHEA Grapalat"/>
          <w:color w:val="000000" w:themeColor="text1"/>
          <w:sz w:val="24"/>
          <w:szCs w:val="24"/>
          <w:lang w:eastAsia="hy-AM"/>
        </w:rPr>
        <w:t>համապատասխան բնագավառում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առնվազն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90653">
        <w:rPr>
          <w:rFonts w:ascii="GHEA Grapalat" w:eastAsia="Times New Roman" w:hAnsi="GHEA Grapalat" w:cs="Times New Roman"/>
          <w:sz w:val="24"/>
          <w:szCs w:val="24"/>
          <w:lang w:val="hy-AM"/>
        </w:rPr>
        <w:t>տաս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տարվա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մասնագիտական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աշխատանքային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ընթացքում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ներգրավումը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կատարվում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պայմանագրային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հիմունքներով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r w:rsidRPr="008950C8">
        <w:rPr>
          <w:rFonts w:ascii="GHEA Grapalat" w:eastAsia="Times New Roman" w:hAnsi="GHEA Grapalat" w:cs="Sylfaen"/>
          <w:sz w:val="24"/>
          <w:szCs w:val="24"/>
        </w:rPr>
        <w:t>Պայմանագրով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կողմերի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իրավունքներն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աշխատանքի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բովանդակությունը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ծավալն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ժամկետները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չափը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կողմերի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համաձայնությամբ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8950C8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օրենսդրությանը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չհակասող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պայմաններ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որպես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չեն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ներգրավվել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անձինք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8950C8">
        <w:rPr>
          <w:rFonts w:ascii="GHEA Grapalat" w:eastAsia="Times New Roman" w:hAnsi="GHEA Grapalat" w:cs="Sylfaen"/>
          <w:sz w:val="24"/>
          <w:szCs w:val="24"/>
        </w:rPr>
        <w:t>որոնք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մասնակցել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տվյալ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հիմնադրութային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B731E">
        <w:rPr>
          <w:rFonts w:ascii="GHEA Grapalat" w:eastAsia="Times New Roman" w:hAnsi="GHEA Grapalat" w:cs="Sylfaen"/>
          <w:sz w:val="24"/>
          <w:szCs w:val="24"/>
        </w:rPr>
        <w:t>նախագծային</w:t>
      </w:r>
      <w:r w:rsidR="00066BE0" w:rsidRPr="00AB731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B731E" w:rsidRPr="00AB731E">
        <w:rPr>
          <w:rFonts w:ascii="GHEA Grapalat" w:eastAsia="Times New Roman" w:hAnsi="GHEA Grapalat" w:cs="Sylfaen"/>
          <w:sz w:val="24"/>
          <w:szCs w:val="24"/>
          <w:lang w:val="hy-AM"/>
        </w:rPr>
        <w:t>կամ դրանց առնչվող այլ</w:t>
      </w:r>
      <w:r w:rsidR="00066BE0" w:rsidRPr="00AB731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AB731E">
        <w:rPr>
          <w:rFonts w:ascii="GHEA Grapalat" w:eastAsia="Times New Roman" w:hAnsi="GHEA Grapalat" w:cs="Sylfaen"/>
          <w:sz w:val="24"/>
          <w:szCs w:val="24"/>
        </w:rPr>
        <w:t>փաստաթղթ</w:t>
      </w:r>
      <w:r w:rsidR="00AB731E" w:rsidRPr="00AB731E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Pr="00AB731E">
        <w:rPr>
          <w:rFonts w:ascii="GHEA Grapalat" w:eastAsia="Times New Roman" w:hAnsi="GHEA Grapalat" w:cs="Sylfaen"/>
          <w:sz w:val="24"/>
          <w:szCs w:val="24"/>
        </w:rPr>
        <w:t>ի</w:t>
      </w:r>
      <w:r w:rsidRPr="00066BE0">
        <w:rPr>
          <w:rFonts w:ascii="GHEA Grapalat" w:eastAsia="Times New Roman" w:hAnsi="GHEA Grapalat" w:cs="Times New Roman"/>
          <w:color w:val="C00000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մշակմանը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8950C8">
        <w:rPr>
          <w:rFonts w:ascii="GHEA Grapalat" w:eastAsia="Times New Roman" w:hAnsi="GHEA Grapalat" w:cs="Sylfaen"/>
          <w:sz w:val="24"/>
          <w:szCs w:val="24"/>
        </w:rPr>
        <w:t>կամ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950C8">
        <w:rPr>
          <w:rFonts w:ascii="GHEA Grapalat" w:eastAsia="Times New Roman" w:hAnsi="GHEA Grapalat" w:cs="Sylfaen"/>
          <w:sz w:val="24"/>
          <w:szCs w:val="24"/>
        </w:rPr>
        <w:t>դրանց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գնահատման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BC6211" w:rsidRPr="0032586C" w:rsidRDefault="00BC6211" w:rsidP="005159B9">
      <w:pPr>
        <w:pStyle w:val="CommentText"/>
        <w:spacing w:after="0" w:line="276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7. </w:t>
      </w:r>
      <w:r w:rsidR="005159B9" w:rsidRPr="0032586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Առանձին դեպքերում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` Կառավարության որոշմամբ, փորձաքննության գործընթացին </w:t>
      </w:r>
      <w:r w:rsidR="00175C99"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կարող են</w:t>
      </w:r>
      <w:r w:rsidR="00175C99"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ներգրավվե</w:t>
      </w:r>
      <w:r w:rsidR="00175C99" w:rsidRPr="0032586C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լ</w:t>
      </w:r>
      <w:r w:rsidRPr="0032586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միջազգային փորձագետ(ներ) կամ կազմակերպություն(ներ)։</w:t>
      </w:r>
    </w:p>
    <w:p w:rsidR="00BC6211" w:rsidRPr="0032586C" w:rsidRDefault="00BC621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8E3D01" w:rsidRPr="005159B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159B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FE3913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91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FE39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FE39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FE39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FE391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862A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</w:p>
    <w:p w:rsidR="008E3D01" w:rsidRPr="00FE3913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3D01" w:rsidRPr="00FE3913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E391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ԳՈՐԾԸՆԹԱՑՈՒՄ</w:t>
      </w:r>
      <w:r w:rsidRPr="00FE391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ՓՈՐՁԱԳԵՏԻ</w:t>
      </w:r>
      <w:r w:rsidRPr="00FE391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ԻՐԱՎՈՒՆՔՆԵՐՆ</w:t>
      </w:r>
      <w:r w:rsidRPr="00FE391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ՈՒ</w:t>
      </w:r>
      <w:r w:rsidRPr="00FE391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FE391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ՊԱՐՏԱԿԱՆՈՒԹՅՈՒՆՆԵՐԸ</w:t>
      </w:r>
    </w:p>
    <w:p w:rsidR="008E3D01" w:rsidRPr="00FE3913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91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BE13BC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3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փորձագետի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իրավունքներն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պարտականությունները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փորձագետն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իրավունք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ունի՝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ներկայացված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բոլոր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gramStart"/>
      <w:r w:rsidRPr="008950C8">
        <w:rPr>
          <w:rFonts w:ascii="GHEA Grapalat" w:eastAsia="Times New Roman" w:hAnsi="GHEA Grapalat" w:cs="Sylfaen"/>
          <w:sz w:val="24"/>
          <w:szCs w:val="24"/>
        </w:rPr>
        <w:t>լիազոր</w:t>
      </w:r>
      <w:proofErr w:type="gramEnd"/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մարմնից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տեղական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ինքնակառավարման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մարմիններից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ստանալու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ենթակա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փաստաթղթերին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առնչվող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բոլոր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նյութերը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8E3D01" w:rsidRPr="00550476" w:rsidRDefault="008E3D01" w:rsidP="008E3D01">
      <w:pPr>
        <w:spacing w:after="0" w:line="240" w:lineRule="auto"/>
        <w:ind w:firstLine="375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3) </w:t>
      </w:r>
      <w:proofErr w:type="gramStart"/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մասնակցելու</w:t>
      </w:r>
      <w:proofErr w:type="gramEnd"/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իր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տված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կարծիքի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կամ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եզրակացության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ու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փորձաքննական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եզրակացության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նախագծերի</w:t>
      </w:r>
      <w:r w:rsidRPr="00550476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550476">
        <w:rPr>
          <w:rFonts w:ascii="GHEA Grapalat" w:eastAsia="Times New Roman" w:hAnsi="GHEA Grapalat" w:cs="Sylfaen"/>
          <w:color w:val="000000" w:themeColor="text1"/>
          <w:sz w:val="24"/>
          <w:szCs w:val="24"/>
        </w:rPr>
        <w:t>քննարկմանը</w:t>
      </w:r>
      <w:r w:rsidRPr="00550476">
        <w:rPr>
          <w:rFonts w:ascii="GHEA Grapalat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8E3D01" w:rsidRPr="00E56F66" w:rsidRDefault="008E3D01" w:rsidP="008E3D01">
      <w:pPr>
        <w:spacing w:after="0" w:line="240" w:lineRule="auto"/>
        <w:ind w:firstLine="375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E7307E">
        <w:rPr>
          <w:rFonts w:ascii="GHEA Grapalat" w:eastAsia="Times New Roman" w:hAnsi="GHEA Grapalat" w:cs="Sylfaen"/>
          <w:sz w:val="24"/>
          <w:szCs w:val="24"/>
          <w:lang w:val="hy-AM"/>
        </w:rPr>
        <w:t>մասնակցելու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307E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307E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307E">
        <w:rPr>
          <w:rFonts w:ascii="GHEA Grapalat" w:eastAsia="Times New Roman" w:hAnsi="GHEA Grapalat" w:cs="Sylfaen"/>
          <w:sz w:val="24"/>
          <w:szCs w:val="24"/>
          <w:lang w:val="hy-AM"/>
        </w:rPr>
        <w:t>փորձաքննվող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7307E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159B9">
        <w:rPr>
          <w:rFonts w:ascii="GHEA Grapalat" w:eastAsia="Times New Roman" w:hAnsi="GHEA Grapalat" w:cs="Times New Roman"/>
          <w:sz w:val="24"/>
          <w:szCs w:val="24"/>
          <w:lang w:val="hy-AM"/>
        </w:rPr>
        <w:t>հանրային</w:t>
      </w:r>
      <w:r w:rsidRPr="00E7307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լսումներին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8E3D01" w:rsidRPr="00CE5CC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դրույթների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չլինելու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հատուկ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կարծիք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CE5CCC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2.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գործընթացում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ներգրավված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փորձագետը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պարտավոր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5CCC">
        <w:rPr>
          <w:rFonts w:ascii="GHEA Grapalat" w:eastAsia="Times New Roman" w:hAnsi="GHEA Grapalat" w:cs="Sylfaen"/>
          <w:sz w:val="24"/>
          <w:szCs w:val="24"/>
          <w:lang w:val="hy-AM"/>
        </w:rPr>
        <w:t>է՝</w:t>
      </w:r>
      <w:r w:rsidRPr="00CE5CC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հիմնադրութային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փաստաթղթի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159B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կամ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փորձաքննությունն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իրականացնել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ակտերի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կազմած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հիմնավորվածությունը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պահպանել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գաղտնիք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պարունակող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տեղեկությունների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գաղտնիությունը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ցուցաբերել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անաչառ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օբյեկտիվ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մոտեցում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5)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պայմանագրային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պահանջների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CE72C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CE72C9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CE7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CE7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CE7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CE72C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E72C9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CE72C9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1</w:t>
      </w:r>
      <w:r w:rsidR="000862AF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1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ՇՐՋԱԿԱ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ՄԻՋԱՎԱՅՐԻ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ՎՐԱ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ԱԶԴԵՑՈՒԹՅԱՆ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ԳՈՐԾԸՆԹԱՑԻ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ՖԻՆԱՆՍԱՎՈՐՈՒՄԸ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CE72C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CE72C9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ՎՃԱՐՆԵՐԸ</w:t>
      </w:r>
    </w:p>
    <w:p w:rsidR="008E3D01" w:rsidRPr="00CE72C9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E72C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A93FD2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A93FD2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A93FD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Հոդված</w:t>
            </w:r>
            <w:r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E13BC"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>4</w:t>
            </w:r>
            <w:r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A93FD2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  <w:r w:rsidRPr="00A93FD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Փորձաքննության</w:t>
            </w:r>
            <w:r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93FD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գործընթացի</w:t>
            </w:r>
            <w:r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93FD2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</w:rPr>
              <w:t>ֆինանսավորումը</w:t>
            </w:r>
            <w:r w:rsidRPr="00A93FD2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E3D01" w:rsidRPr="00A93FD2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A93FD2">
        <w:rPr>
          <w:rFonts w:ascii="Courier New" w:eastAsia="Times New Roman" w:hAnsi="Courier New" w:cs="Courier New"/>
          <w:color w:val="000000" w:themeColor="text1"/>
          <w:sz w:val="24"/>
          <w:szCs w:val="24"/>
        </w:rPr>
        <w:t> </w:t>
      </w:r>
    </w:p>
    <w:p w:rsidR="008E3D01" w:rsidRPr="00A405B9" w:rsidRDefault="00A405B9" w:rsidP="00A405B9">
      <w:pPr>
        <w:pStyle w:val="CommentText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5B9">
        <w:rPr>
          <w:rFonts w:ascii="GHEA Grapalat" w:hAnsi="GHEA Grapalat" w:cs="AngsanaUPC"/>
          <w:sz w:val="24"/>
          <w:szCs w:val="24"/>
          <w:lang w:val="hy-AM"/>
        </w:rPr>
        <w:t xml:space="preserve">1. </w:t>
      </w:r>
      <w:r w:rsidR="008E3D01" w:rsidRPr="00A405B9">
        <w:rPr>
          <w:rFonts w:ascii="GHEA Grapalat" w:hAnsi="GHEA Grapalat" w:cs="AngsanaUPC"/>
          <w:sz w:val="24"/>
          <w:szCs w:val="24"/>
          <w:lang w:val="hy-AM"/>
        </w:rPr>
        <w:t>Նախատեսվող գործունեության փորձաքննության գործընթացի իրականացման</w:t>
      </w:r>
      <w:r w:rsidR="00022187" w:rsidRPr="00A405B9">
        <w:rPr>
          <w:rFonts w:ascii="GHEA Grapalat" w:hAnsi="GHEA Grapalat" w:cs="AngsanaUPC"/>
          <w:sz w:val="24"/>
          <w:szCs w:val="24"/>
        </w:rPr>
        <w:t xml:space="preserve"> </w:t>
      </w:r>
      <w:r w:rsidR="00AE3F5D" w:rsidRPr="00A405B9">
        <w:rPr>
          <w:rFonts w:ascii="GHEA Grapalat" w:hAnsi="GHEA Grapalat" w:cs="AngsanaUPC"/>
          <w:sz w:val="24"/>
          <w:szCs w:val="24"/>
          <w:lang w:val="hy-AM"/>
        </w:rPr>
        <w:t>կամ 1</w:t>
      </w:r>
      <w:r w:rsidR="00F05171">
        <w:rPr>
          <w:rFonts w:ascii="GHEA Grapalat" w:hAnsi="GHEA Grapalat" w:cs="AngsanaUPC"/>
          <w:sz w:val="24"/>
          <w:szCs w:val="24"/>
          <w:lang w:val="hy-AM"/>
        </w:rPr>
        <w:t>8</w:t>
      </w:r>
      <w:r w:rsidR="00AE3F5D" w:rsidRPr="00A405B9">
        <w:rPr>
          <w:rFonts w:ascii="GHEA Grapalat" w:hAnsi="GHEA Grapalat" w:cs="AngsanaUPC"/>
          <w:sz w:val="24"/>
          <w:szCs w:val="24"/>
          <w:lang w:val="hy-AM"/>
        </w:rPr>
        <w:t xml:space="preserve">-րդ հոդվածով սահմանված </w:t>
      </w:r>
      <w:r w:rsidRPr="00A405B9">
        <w:rPr>
          <w:rFonts w:ascii="GHEA Grapalat" w:hAnsi="GHEA Grapalat" w:cs="AngsanaUPC"/>
          <w:sz w:val="24"/>
          <w:szCs w:val="24"/>
          <w:lang w:val="hy-AM"/>
        </w:rPr>
        <w:t>դեպքերի փորձաքննության համար</w:t>
      </w:r>
      <w:r w:rsidR="00F72D92" w:rsidRPr="00A405B9">
        <w:rPr>
          <w:rFonts w:ascii="GHEA Grapalat" w:hAnsi="GHEA Grapalat" w:cs="AngsanaUPC"/>
          <w:sz w:val="24"/>
          <w:szCs w:val="24"/>
        </w:rPr>
        <w:t xml:space="preserve"> </w:t>
      </w:r>
      <w:r w:rsidR="008E3D01" w:rsidRPr="00A405B9">
        <w:rPr>
          <w:rFonts w:ascii="GHEA Grapalat" w:hAnsi="GHEA Grapalat"/>
          <w:sz w:val="24"/>
          <w:szCs w:val="24"/>
          <w:lang w:val="hy-AM"/>
        </w:rPr>
        <w:t>վճարվում է պետական տուրք` համաձայն «ՊԵտական տուրքի մասին» օրենքի:</w:t>
      </w:r>
    </w:p>
    <w:p w:rsidR="001849B6" w:rsidRPr="00CD18EE" w:rsidRDefault="00A405B9" w:rsidP="00A405B9">
      <w:pPr>
        <w:pStyle w:val="CommentText"/>
        <w:spacing w:after="0" w:line="276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Փորձագետի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մարմինների՝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հանրության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իրազեկման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լսումների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կատարման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ծախսերը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ֆինանսավորվում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բյուջեի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D18E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հաշվին</w:t>
      </w:r>
      <w:r w:rsidRPr="00CD18E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8E3D01" w:rsidRPr="00A405B9" w:rsidRDefault="001849B6" w:rsidP="00A405B9">
      <w:pPr>
        <w:pStyle w:val="CommentText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405B9">
        <w:rPr>
          <w:rFonts w:ascii="GHEA Grapalat" w:hAnsi="GHEA Grapalat" w:cs="Sylfaen"/>
          <w:sz w:val="24"/>
          <w:szCs w:val="24"/>
          <w:lang w:val="hy-AM"/>
        </w:rPr>
        <w:t>3.</w:t>
      </w:r>
      <w:r w:rsidR="00351D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59B9">
        <w:rPr>
          <w:rFonts w:ascii="GHEA Grapalat" w:hAnsi="GHEA Grapalat" w:cs="Sylfaen"/>
          <w:sz w:val="24"/>
          <w:szCs w:val="24"/>
          <w:lang w:val="hy-AM"/>
        </w:rPr>
        <w:t>Սույն օրենքի 3</w:t>
      </w:r>
      <w:r w:rsidR="00F05171">
        <w:rPr>
          <w:rFonts w:ascii="GHEA Grapalat" w:hAnsi="GHEA Grapalat" w:cs="Sylfaen"/>
          <w:sz w:val="24"/>
          <w:szCs w:val="24"/>
          <w:lang w:val="hy-AM"/>
        </w:rPr>
        <w:t>2</w:t>
      </w:r>
      <w:r w:rsidR="005159B9">
        <w:rPr>
          <w:rFonts w:ascii="GHEA Grapalat" w:hAnsi="GHEA Grapalat" w:cs="Sylfaen"/>
          <w:sz w:val="24"/>
          <w:szCs w:val="24"/>
          <w:lang w:val="hy-AM"/>
        </w:rPr>
        <w:t xml:space="preserve">-րդ հոդվածի 7-րդ մասով </w:t>
      </w:r>
      <w:r w:rsidR="006F6376" w:rsidRPr="00A405B9">
        <w:rPr>
          <w:rFonts w:ascii="GHEA Grapalat" w:hAnsi="GHEA Grapalat" w:cs="Sylfaen"/>
          <w:sz w:val="24"/>
          <w:szCs w:val="24"/>
          <w:lang w:val="hy-AM"/>
        </w:rPr>
        <w:t>սահման</w:t>
      </w:r>
      <w:r w:rsidR="00100D35">
        <w:rPr>
          <w:rFonts w:ascii="GHEA Grapalat" w:hAnsi="GHEA Grapalat" w:cs="Sylfaen"/>
          <w:sz w:val="24"/>
          <w:szCs w:val="24"/>
          <w:lang w:val="hy-AM"/>
        </w:rPr>
        <w:t>վ</w:t>
      </w:r>
      <w:r w:rsidR="006F6376" w:rsidRPr="00A405B9">
        <w:rPr>
          <w:rFonts w:ascii="GHEA Grapalat" w:hAnsi="GHEA Grapalat" w:cs="Sylfaen"/>
          <w:sz w:val="24"/>
          <w:szCs w:val="24"/>
          <w:lang w:val="hy-AM"/>
        </w:rPr>
        <w:t xml:space="preserve">ած </w:t>
      </w:r>
      <w:r w:rsidR="00AC29B7" w:rsidRPr="00A405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93FD2" w:rsidRPr="00A405B9">
        <w:rPr>
          <w:rFonts w:ascii="GHEA Grapalat" w:hAnsi="GHEA Grapalat" w:cs="Sylfaen"/>
          <w:sz w:val="24"/>
          <w:szCs w:val="24"/>
          <w:lang w:val="hy-AM"/>
        </w:rPr>
        <w:t>դեպք</w:t>
      </w:r>
      <w:r w:rsidR="006F6376" w:rsidRPr="00A405B9">
        <w:rPr>
          <w:rFonts w:ascii="GHEA Grapalat" w:hAnsi="GHEA Grapalat" w:cs="Sylfaen"/>
          <w:sz w:val="24"/>
          <w:szCs w:val="24"/>
          <w:lang w:val="hy-AM"/>
        </w:rPr>
        <w:t>եր</w:t>
      </w:r>
      <w:r w:rsidR="00A93FD2" w:rsidRPr="00A405B9">
        <w:rPr>
          <w:rFonts w:ascii="GHEA Grapalat" w:hAnsi="GHEA Grapalat" w:cs="Sylfaen"/>
          <w:sz w:val="24"/>
          <w:szCs w:val="24"/>
          <w:lang w:val="hy-AM"/>
        </w:rPr>
        <w:t>ում</w:t>
      </w:r>
      <w:r w:rsidRPr="00A405B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00D35">
        <w:rPr>
          <w:rFonts w:ascii="GHEA Grapalat" w:hAnsi="GHEA Grapalat" w:cs="Sylfaen"/>
          <w:sz w:val="24"/>
          <w:szCs w:val="24"/>
          <w:lang w:val="hy-AM"/>
        </w:rPr>
        <w:t xml:space="preserve">ֆինանսավորումն </w:t>
      </w:r>
      <w:r w:rsidR="00100D35" w:rsidRPr="00100D35">
        <w:rPr>
          <w:rFonts w:ascii="GHEA Grapalat" w:hAnsi="GHEA Grapalat" w:cs="Sylfaen"/>
          <w:sz w:val="24"/>
          <w:szCs w:val="24"/>
          <w:lang w:val="hy-AM"/>
        </w:rPr>
        <w:t>իրականացվում է</w:t>
      </w:r>
      <w:r w:rsidR="00BC6211" w:rsidRPr="00BC6211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BC6211" w:rsidRPr="00A405B9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A405B9">
        <w:rPr>
          <w:rFonts w:ascii="GHEA Grapalat" w:hAnsi="GHEA Grapalat" w:cs="Sylfaen"/>
          <w:sz w:val="24"/>
          <w:szCs w:val="24"/>
          <w:lang w:val="hy-AM"/>
        </w:rPr>
        <w:t>ձեռնարկողի միջոցների հաշվին</w:t>
      </w:r>
      <w:r w:rsidR="00BC6211">
        <w:rPr>
          <w:rFonts w:ascii="GHEA Grapalat" w:hAnsi="GHEA Grapalat" w:cs="Sylfaen"/>
          <w:sz w:val="24"/>
          <w:szCs w:val="24"/>
          <w:lang w:val="hy-AM"/>
        </w:rPr>
        <w:t>:</w:t>
      </w:r>
      <w:r w:rsidR="00A93FD2" w:rsidRPr="00A405B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E3D01" w:rsidRPr="00A405B9" w:rsidRDefault="008E3D01" w:rsidP="00A405B9">
      <w:pPr>
        <w:spacing w:after="0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/>
        </w:rPr>
      </w:pPr>
    </w:p>
    <w:p w:rsidR="008E3D01" w:rsidRPr="00A405B9" w:rsidRDefault="008E3D01" w:rsidP="00A405B9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5B9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434091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4340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434091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43409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1</w:t>
      </w:r>
      <w:r w:rsidR="000862AF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2</w:t>
      </w:r>
    </w:p>
    <w:p w:rsidR="008E3D01" w:rsidRPr="00434091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3D01" w:rsidRPr="00434091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ԳՈՐԾԸՆԹԱՑՈՒՄ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ՊԱՏԱՍԽԱՆԱՏՎՈՒԹՅՈՒՆՆ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ՈՒ</w:t>
      </w:r>
      <w:r w:rsidRPr="0043409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434091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ՎԵՐԱՀՍԿՈՂՈՒԹՅՈՒՆԸ</w:t>
      </w:r>
    </w:p>
    <w:p w:rsidR="008E3D01" w:rsidRPr="00434091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34091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պատասխանատվությունը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պահանջների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խախտումն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առաջացնում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է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պատասխանատվություն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</w:t>
      </w:r>
      <w:r w:rsidRPr="008950C8">
        <w:rPr>
          <w:rFonts w:ascii="GHEA Grapalat" w:eastAsia="Times New Roman" w:hAnsi="GHEA Grapalat" w:cs="Sylfaen"/>
          <w:sz w:val="24"/>
          <w:szCs w:val="24"/>
        </w:rPr>
        <w:t>սահմանված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կարգով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6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վերահսկողությունը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90653" w:rsidRDefault="00890653" w:rsidP="00890653">
      <w:pPr>
        <w:spacing w:after="0" w:line="240" w:lineRule="auto"/>
        <w:jc w:val="both"/>
        <w:rPr>
          <w:rFonts w:ascii="Sylfaen" w:eastAsia="Times New Roman" w:hAnsi="Sylfaen" w:cs="Courier New"/>
          <w:sz w:val="24"/>
          <w:szCs w:val="24"/>
          <w:lang w:val="hy-AM"/>
        </w:rPr>
      </w:pPr>
    </w:p>
    <w:p w:rsidR="008E3D01" w:rsidRPr="00890653" w:rsidRDefault="008E3D01" w:rsidP="0089065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պահանջների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վերահսկողությունն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իրականաց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5504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օրենսդրությամբ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9065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8906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8E3D01" w:rsidRPr="00890653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9065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8E3D01" w:rsidRPr="00A40073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A400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A400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A400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A4007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40073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  <w:r w:rsidRPr="00A4007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1</w:t>
      </w:r>
      <w:r w:rsidR="000862AF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3</w:t>
      </w:r>
    </w:p>
    <w:p w:rsidR="008E3D01" w:rsidRPr="00A40073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3D01" w:rsidRPr="00A40073" w:rsidRDefault="008E3D01" w:rsidP="008E3D0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ԱՆՑՈՒՄԱՅԻՆ</w:t>
      </w:r>
      <w:r w:rsidRPr="00A4007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A4007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ԵԶՐԱՓԱԿԻՉ</w:t>
      </w:r>
      <w:r w:rsidRPr="00A40073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 xml:space="preserve"> </w:t>
      </w:r>
      <w:r w:rsidRPr="00A40073">
        <w:rPr>
          <w:rFonts w:ascii="GHEA Grapalat" w:eastAsia="Times New Roman" w:hAnsi="GHEA Grapalat" w:cs="Sylfaen"/>
          <w:b/>
          <w:bCs/>
          <w:i/>
          <w:iCs/>
          <w:sz w:val="24"/>
          <w:szCs w:val="24"/>
          <w:lang w:val="hy-AM"/>
        </w:rPr>
        <w:t>ԴՐՈՒՅԹՆԵՐ</w:t>
      </w:r>
    </w:p>
    <w:p w:rsidR="008E3D01" w:rsidRPr="00A40073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40073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8950C8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8950C8" w:rsidRDefault="008E3D01" w:rsidP="004F67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3</w:t>
            </w:r>
            <w:r w:rsidR="004F67C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7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8950C8" w:rsidRDefault="008E3D01" w:rsidP="006957B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Անցումային</w:t>
            </w:r>
            <w:r w:rsidRPr="008950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950C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</w:t>
            </w:r>
            <w:r w:rsidR="00B70DF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ներ</w:t>
            </w:r>
          </w:p>
        </w:tc>
      </w:tr>
    </w:tbl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Courier New" w:eastAsia="Times New Roman" w:hAnsi="Courier New" w:cs="Courier New"/>
          <w:sz w:val="24"/>
          <w:szCs w:val="24"/>
        </w:rPr>
        <w:t> </w:t>
      </w:r>
    </w:p>
    <w:p w:rsidR="008E3D01" w:rsidRPr="008950C8" w:rsidRDefault="008E3D01" w:rsidP="008E3D0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r w:rsidRPr="008950C8">
        <w:rPr>
          <w:rFonts w:ascii="GHEA Grapalat" w:eastAsia="Times New Roman" w:hAnsi="GHEA Grapalat" w:cs="Sylfaen"/>
          <w:sz w:val="24"/>
          <w:szCs w:val="24"/>
        </w:rPr>
        <w:t>Մինչև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սույն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օրենքն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ուժի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մեջ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մտնելը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սկսված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և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70DF7">
        <w:rPr>
          <w:rFonts w:ascii="GHEA Grapalat" w:eastAsia="Times New Roman" w:hAnsi="GHEA Grapalat" w:cs="Sylfaen"/>
          <w:sz w:val="24"/>
          <w:szCs w:val="24"/>
        </w:rPr>
        <w:t>սույն օրենքն ուժի մեջ մտնելու պահին չավարտված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70DF7">
        <w:rPr>
          <w:rFonts w:ascii="GHEA Grapalat" w:eastAsia="Times New Roman" w:hAnsi="GHEA Grapalat" w:cs="Times New Roman"/>
          <w:sz w:val="24"/>
          <w:szCs w:val="24"/>
        </w:rPr>
        <w:t xml:space="preserve">գործընթացի </w:t>
      </w:r>
      <w:r w:rsidRPr="008950C8">
        <w:rPr>
          <w:rFonts w:ascii="GHEA Grapalat" w:eastAsia="Times New Roman" w:hAnsi="GHEA Grapalat" w:cs="Sylfaen"/>
          <w:sz w:val="24"/>
          <w:szCs w:val="24"/>
        </w:rPr>
        <w:t>հետ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կապված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հարաբերությունները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lastRenderedPageBreak/>
        <w:t>կարգավորվում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են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գործընթացն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սկսվելու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պահին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գործող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950C8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8950C8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CC4D49" w:rsidRPr="00002F52" w:rsidRDefault="002D575F" w:rsidP="00754371">
      <w:pPr>
        <w:spacing w:after="0" w:line="240" w:lineRule="auto"/>
        <w:ind w:firstLine="375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002F52">
        <w:rPr>
          <w:rFonts w:ascii="GHEA Grapalat" w:eastAsia="Times New Roman" w:hAnsi="GHEA Grapalat" w:cs="Courier New"/>
          <w:color w:val="FF0000"/>
          <w:sz w:val="24"/>
          <w:szCs w:val="24"/>
          <w:lang w:val="hy-AM"/>
        </w:rPr>
        <w:t>2</w:t>
      </w:r>
      <w:r w:rsidR="007A5B70" w:rsidRPr="00002F52">
        <w:rPr>
          <w:rFonts w:ascii="MS Mincho" w:eastAsia="MS Mincho" w:hAnsi="MS Mincho" w:cs="MS Mincho"/>
          <w:color w:val="FF0000"/>
          <w:sz w:val="24"/>
          <w:szCs w:val="24"/>
          <w:lang w:val="hy-AM"/>
        </w:rPr>
        <w:t xml:space="preserve">․ </w:t>
      </w:r>
      <w:r w:rsidR="007A5B70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 xml:space="preserve">Սույն օրենքի </w:t>
      </w:r>
      <w:r w:rsidR="00F05171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15</w:t>
      </w:r>
      <w:r w:rsidR="007A5B70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 xml:space="preserve">-րդ հոդվածի 4-րդ մասով, </w:t>
      </w:r>
      <w:r w:rsidR="00F05171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19</w:t>
      </w:r>
      <w:r w:rsidR="007A5B70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-րդ հոդվածի 5-րդ մասով, 2</w:t>
      </w:r>
      <w:r w:rsidR="00F05171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4</w:t>
      </w:r>
      <w:r w:rsidR="007A5B70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>-րդ հոդվածի 4-րդ մասով</w:t>
      </w:r>
      <w:r w:rsidR="002D6449" w:rsidRPr="00002F52">
        <w:rPr>
          <w:rFonts w:ascii="GHEA Grapalat" w:eastAsia="MS Mincho" w:hAnsi="GHEA Grapalat" w:cs="MS Mincho"/>
          <w:color w:val="FF0000"/>
          <w:sz w:val="24"/>
          <w:szCs w:val="24"/>
          <w:lang w:val="hy-AM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սահմանված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կարգավորումներն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ընդունվում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են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սույն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օրենքն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ուժի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մեջ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մտնելուց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7A5B70" w:rsidRPr="00002F52">
        <w:rPr>
          <w:rFonts w:ascii="GHEA Grapalat" w:hAnsi="GHEA Grapalat" w:cs="Sylfaen"/>
          <w:color w:val="FF0000"/>
          <w:sz w:val="24"/>
          <w:szCs w:val="24"/>
        </w:rPr>
        <w:t>հետո՝</w:t>
      </w:r>
      <w:r w:rsidR="007A5B70" w:rsidRPr="00002F52">
        <w:rPr>
          <w:rFonts w:ascii="GHEA Grapalat" w:hAnsi="GHEA Grapalat"/>
          <w:color w:val="FF0000"/>
          <w:sz w:val="24"/>
          <w:szCs w:val="24"/>
        </w:rPr>
        <w:t xml:space="preserve"> </w:t>
      </w:r>
      <w:r w:rsidR="00CC4D49" w:rsidRPr="00002F52">
        <w:rPr>
          <w:rFonts w:ascii="GHEA Grapalat" w:hAnsi="GHEA Grapalat"/>
          <w:color w:val="FF0000"/>
          <w:sz w:val="24"/>
          <w:szCs w:val="24"/>
          <w:lang w:val="hy-AM"/>
        </w:rPr>
        <w:t xml:space="preserve">վեց ամսվա </w:t>
      </w:r>
      <w:r w:rsidR="00754371" w:rsidRPr="00002F52">
        <w:rPr>
          <w:rFonts w:ascii="GHEA Grapalat" w:hAnsi="GHEA Grapalat"/>
          <w:color w:val="FF0000"/>
          <w:sz w:val="24"/>
          <w:szCs w:val="24"/>
          <w:lang w:val="hy-AM"/>
        </w:rPr>
        <w:t>ընթացքում</w:t>
      </w:r>
      <w:r w:rsidR="00CC4D49" w:rsidRPr="00002F52">
        <w:rPr>
          <w:rFonts w:ascii="GHEA Grapalat" w:hAnsi="GHEA Grapalat"/>
          <w:color w:val="FF0000"/>
          <w:sz w:val="24"/>
          <w:szCs w:val="24"/>
          <w:lang w:val="hy-AM"/>
        </w:rPr>
        <w:t>։</w:t>
      </w:r>
    </w:p>
    <w:p w:rsidR="008E3D01" w:rsidRPr="00CC4D49" w:rsidRDefault="00CC4D49" w:rsidP="00CC4D4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Սույն օրենքի 14-րդ հոդվածի 1-ին մասով, </w:t>
      </w:r>
      <w:r w:rsidR="00CD5D69">
        <w:rPr>
          <w:rFonts w:ascii="GHEA Grapalat" w:hAnsi="GHEA Grapalat"/>
          <w:sz w:val="24"/>
          <w:szCs w:val="24"/>
          <w:lang w:val="hy-AM"/>
        </w:rPr>
        <w:t xml:space="preserve">21-րդ հոդվածի 3-րդ մասով, 30-րդ հոդվածի 4-րդ մասով սահմանված կարգավորումներում փոփոխությունները և լրացումներն ընդունվում են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ուժի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մեջ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մտնելուց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 w:rsidRPr="00CD5D69">
        <w:rPr>
          <w:rFonts w:ascii="GHEA Grapalat" w:hAnsi="GHEA Grapalat" w:cs="Sylfaen"/>
          <w:sz w:val="24"/>
          <w:szCs w:val="24"/>
          <w:lang w:val="hy-AM"/>
        </w:rPr>
        <w:t>հետո՝</w:t>
      </w:r>
      <w:r w:rsidR="00CD5D69" w:rsidRPr="00CD5D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D69">
        <w:rPr>
          <w:rFonts w:ascii="GHEA Grapalat" w:hAnsi="GHEA Grapalat"/>
          <w:sz w:val="24"/>
          <w:szCs w:val="24"/>
          <w:lang w:val="hy-AM"/>
        </w:rPr>
        <w:t>վեց ամսվա ընթացքում։</w:t>
      </w:r>
      <w:r w:rsidR="007A5B70" w:rsidRPr="00CC4D49">
        <w:rPr>
          <w:rFonts w:ascii="GHEA Grapalat" w:hAnsi="GHEA Grapalat"/>
          <w:sz w:val="24"/>
          <w:szCs w:val="24"/>
          <w:lang w:val="hy-AM"/>
        </w:rPr>
        <w:t>»</w:t>
      </w:r>
      <w:r w:rsidR="00550476" w:rsidRPr="00CC4D49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8E3D01" w:rsidRPr="00481FEB" w:rsidRDefault="008E3D01" w:rsidP="008E3D01">
      <w:pPr>
        <w:pStyle w:val="ListParagraph"/>
        <w:autoSpaceDE w:val="0"/>
        <w:autoSpaceDN w:val="0"/>
        <w:adjustRightInd w:val="0"/>
        <w:spacing w:after="0"/>
        <w:ind w:left="360" w:hanging="9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E4A3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օրենքն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 օրվան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հաջորդող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տասներորդ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481FEB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8E3D01" w:rsidRDefault="008E3D01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3D01" w:rsidRPr="0038742B" w:rsidRDefault="008E3D01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742B" w:rsidRPr="0038742B" w:rsidRDefault="0038742B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742B" w:rsidRPr="00E9281A" w:rsidRDefault="0038742B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742B" w:rsidRDefault="0038742B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05816" w:rsidRPr="00E9281A" w:rsidRDefault="00C05816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8742B" w:rsidRPr="00E9281A" w:rsidRDefault="0038742B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D5D69" w:rsidRDefault="00CD5D69" w:rsidP="00CD5D69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8E3D01" w:rsidRPr="00481FEB" w:rsidRDefault="008E3D01" w:rsidP="008E3D01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 Ա Խ Ա Գ Ի Ծ</w:t>
      </w:r>
    </w:p>
    <w:p w:rsidR="008E3D01" w:rsidRPr="00481FEB" w:rsidRDefault="008E3D01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8E3D01" w:rsidRPr="00481FEB" w:rsidRDefault="008E3D01" w:rsidP="008E3D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481FEB">
        <w:rPr>
          <w:rFonts w:ascii="GHEA Grapalat" w:hAnsi="GHEA Grapalat"/>
          <w:b/>
          <w:color w:val="000000"/>
          <w:lang w:val="hy-AM"/>
        </w:rPr>
        <w:t>ՀԱՅԱՍՏԱՆԻ ՀԱՆՐԱՊԵՏՈՒԹՅԱՆ ԸՆԴԵՐՔԻ ՄԱՍԻՆ ՕՐԵՆՍԳՐՔՈՒՄ ԼՐԱՑՈՒՄՆԵՐ ԵՎ ՓՈՓՈԽՈՒԹՅՈՒՆՆԵՐ ԿԱՏԱՐԵԼՈՒ ՄԱՍԻՆ</w:t>
      </w:r>
    </w:p>
    <w:p w:rsidR="008E3D01" w:rsidRPr="00481FEB" w:rsidRDefault="008E3D01" w:rsidP="008E3D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:rsidR="00CD5D69" w:rsidRDefault="00CD5D69" w:rsidP="00CD5D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81FEB">
        <w:rPr>
          <w:rStyle w:val="Strong"/>
          <w:rFonts w:ascii="GHEA Grapalat" w:hAnsi="GHEA Grapalat"/>
          <w:color w:val="000000"/>
          <w:lang w:val="hy-AM"/>
        </w:rPr>
        <w:t>Հոդված 1.</w:t>
      </w:r>
      <w:r w:rsidRPr="00481FEB">
        <w:rPr>
          <w:rFonts w:ascii="GHEA Grapalat" w:hAnsi="GHEA Grapalat"/>
          <w:color w:val="000000"/>
          <w:lang w:val="hy-AM"/>
        </w:rPr>
        <w:t xml:space="preserve"> </w:t>
      </w:r>
      <w:r w:rsidRPr="00C02982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2011 թվականի նոյեմբերի 28-ի ընդերքի մասին oրենսգրքի (այսուհետ` Օրենսգիրք) </w:t>
      </w:r>
      <w:r>
        <w:rPr>
          <w:rFonts w:ascii="GHEA Grapalat" w:hAnsi="GHEA Grapalat"/>
          <w:sz w:val="24"/>
          <w:szCs w:val="24"/>
          <w:lang w:val="hy-AM"/>
        </w:rPr>
        <w:t xml:space="preserve">3-րդ հոդվածի 1-ին մասի 28.2-րդ, 43-րդ, 44-րդ կետերի և 15-րդ հոդվածի </w:t>
      </w:r>
      <w:r w:rsidRPr="00455A9D">
        <w:rPr>
          <w:rFonts w:ascii="GHEA Grapalat" w:hAnsi="GHEA Grapalat"/>
          <w:sz w:val="24"/>
          <w:szCs w:val="24"/>
          <w:lang w:val="hy-AM"/>
        </w:rPr>
        <w:t xml:space="preserve">2-րդ </w:t>
      </w:r>
      <w:r>
        <w:rPr>
          <w:rFonts w:ascii="GHEA Grapalat" w:hAnsi="GHEA Grapalat"/>
          <w:sz w:val="24"/>
          <w:szCs w:val="24"/>
          <w:lang w:val="hy-AM"/>
        </w:rPr>
        <w:t>մասի 21-րդ կետի, 17-րդ հոդվածի 2-րդ մասի,  46-րդ հոդվածի 2-րդ մասի 6.2-րդ կետի</w:t>
      </w:r>
      <w:r w:rsidR="00133CB4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51-րդ հոդվածի 4-րդ և 6-րդ մասերի, 59-րդ հոդվածի 3-րդ մասի 19-րդ և 20-րդ կետերի  60.3-րդ հոդվածի 3-րդ և 5-րդ մասերի, 60.4-րդ հոդվածի 6-րդ և 7-րդ մասերի, 60.5-րդ հոդվածի 1-3-րդ, 5-րդ , 8-րդ, 9-րդ մասերի, 60.8-րդ հոդվածի 1-ին մասի 2-րդ կետի, 2-4-րդ մասերի, 60.9-րդ հոդվածի վերնագրի և 1-ին մասի, 60.10-րդ հոդվածի 1-ին մասի, 69-րդ հոդվածի 6-րդ մասի և 80-րդ հոդվածի 10-րդ մասի  «</w:t>
      </w:r>
      <w:r w:rsidRPr="00141224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1412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224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1412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224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1412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224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14122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բնապահպանության բնագավառի» բառերը փոխարինել «շրջակա միջավայրի ոլորտի» բառերով։</w:t>
      </w:r>
    </w:p>
    <w:p w:rsidR="00CD5D69" w:rsidRPr="00A31F57" w:rsidRDefault="00CD5D69" w:rsidP="00CD5D6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C02982">
        <w:rPr>
          <w:rFonts w:ascii="GHEA Grapalat" w:hAnsi="GHEA Grapalat"/>
          <w:b/>
          <w:color w:val="000000"/>
          <w:lang w:val="hy-AM"/>
        </w:rPr>
        <w:t xml:space="preserve"> Հոդված 2.</w:t>
      </w:r>
      <w:r w:rsidRPr="00A31F57">
        <w:rPr>
          <w:rFonts w:ascii="GHEA Grapalat" w:hAnsi="GHEA Grapalat"/>
          <w:color w:val="000000"/>
          <w:lang w:val="hy-AM"/>
        </w:rPr>
        <w:t xml:space="preserve"> Օրենսգրքի 3-րդ հոդվածի 1-ին մասի`</w:t>
      </w:r>
    </w:p>
    <w:p w:rsidR="00CD5D69" w:rsidRPr="00A31F57" w:rsidRDefault="00CD5D69" w:rsidP="00CD5D69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A31F57">
        <w:rPr>
          <w:rFonts w:ascii="GHEA Grapalat" w:hAnsi="GHEA Grapalat"/>
          <w:color w:val="000000"/>
          <w:lang w:val="hy-AM"/>
        </w:rPr>
        <w:t>32-րդ կետն ուժը կորցրած ճանաչել,</w:t>
      </w:r>
    </w:p>
    <w:p w:rsidR="00CD5D69" w:rsidRPr="00C02982" w:rsidRDefault="00CD5D69" w:rsidP="00C02982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C02982">
        <w:rPr>
          <w:rFonts w:ascii="GHEA Grapalat" w:hAnsi="GHEA Grapalat"/>
          <w:color w:val="000000"/>
          <w:lang w:val="hy-AM"/>
        </w:rPr>
        <w:t xml:space="preserve">46-րդ կետում «շրջակա միջավայրի վրա ազդեցության նախնական գնահատման հայտը» բառերը </w:t>
      </w:r>
      <w:r w:rsidR="00C05816">
        <w:rPr>
          <w:rFonts w:ascii="GHEA Grapalat" w:hAnsi="GHEA Grapalat"/>
          <w:color w:val="000000"/>
          <w:lang w:val="hy-AM"/>
        </w:rPr>
        <w:t>փոխարինել «</w:t>
      </w:r>
      <w:r w:rsidR="00AB731E" w:rsidRPr="00133CB4">
        <w:rPr>
          <w:rFonts w:ascii="GHEA Grapalat" w:hAnsi="GHEA Grapalat"/>
          <w:color w:val="000000"/>
          <w:lang w:val="hy-AM"/>
        </w:rPr>
        <w:t>Շրջակա միջավայրի վրա ազդեցության գնահատման և փորձաքննության մասին» օրենք</w:t>
      </w:r>
      <w:r w:rsidR="00AB731E" w:rsidRPr="00133CB4">
        <w:rPr>
          <w:rFonts w:ascii="GHEA Grapalat" w:hAnsi="GHEA Grapalat" w:cs="GHEA Grapalat"/>
          <w:lang w:val="hy-AM"/>
        </w:rPr>
        <w:t>ի 16-րդ հոդվածով սահմանված ՇՄԱԳ հաշվետվությունը և հ</w:t>
      </w:r>
      <w:r w:rsidR="00AB731E" w:rsidRPr="00133CB4">
        <w:rPr>
          <w:rFonts w:ascii="GHEA Grapalat" w:hAnsi="GHEA Grapalat" w:cs="Sylfaen"/>
          <w:lang w:val="hy-AM"/>
        </w:rPr>
        <w:t>աշվետվությանը</w:t>
      </w:r>
      <w:r w:rsidR="00AB731E" w:rsidRPr="00133CB4">
        <w:rPr>
          <w:rFonts w:ascii="GHEA Grapalat" w:hAnsi="GHEA Grapalat"/>
          <w:lang w:val="hy-AM"/>
        </w:rPr>
        <w:t xml:space="preserve"> </w:t>
      </w:r>
      <w:r w:rsidR="00AB731E" w:rsidRPr="00133CB4">
        <w:rPr>
          <w:rFonts w:ascii="GHEA Grapalat" w:hAnsi="GHEA Grapalat" w:cs="Sylfaen"/>
          <w:lang w:val="hy-AM"/>
        </w:rPr>
        <w:t>կից</w:t>
      </w:r>
      <w:r w:rsidR="00AB731E" w:rsidRPr="00133CB4">
        <w:rPr>
          <w:rFonts w:ascii="GHEA Grapalat" w:hAnsi="GHEA Grapalat"/>
          <w:lang w:val="hy-AM"/>
        </w:rPr>
        <w:t xml:space="preserve"> </w:t>
      </w:r>
      <w:r w:rsidR="00AB731E" w:rsidRPr="00133CB4">
        <w:rPr>
          <w:rFonts w:ascii="GHEA Grapalat" w:hAnsi="GHEA Grapalat" w:cs="Sylfaen"/>
          <w:lang w:val="hy-AM"/>
        </w:rPr>
        <w:t>փորձաքննության</w:t>
      </w:r>
      <w:r w:rsidR="00AB731E" w:rsidRPr="00133CB4">
        <w:rPr>
          <w:rFonts w:ascii="GHEA Grapalat" w:hAnsi="GHEA Grapalat"/>
          <w:lang w:val="hy-AM"/>
        </w:rPr>
        <w:t xml:space="preserve"> </w:t>
      </w:r>
      <w:r w:rsidR="00AB731E" w:rsidRPr="00133CB4">
        <w:rPr>
          <w:rFonts w:ascii="GHEA Grapalat" w:hAnsi="GHEA Grapalat" w:cs="Sylfaen"/>
          <w:lang w:val="hy-AM"/>
        </w:rPr>
        <w:t>ներկայացվող</w:t>
      </w:r>
      <w:r w:rsidR="00AB731E" w:rsidRPr="00133CB4">
        <w:rPr>
          <w:rFonts w:ascii="GHEA Grapalat" w:hAnsi="GHEA Grapalat"/>
          <w:lang w:val="hy-AM"/>
        </w:rPr>
        <w:t xml:space="preserve"> </w:t>
      </w:r>
      <w:r w:rsidR="00AB731E" w:rsidRPr="00133CB4">
        <w:rPr>
          <w:rFonts w:ascii="GHEA Grapalat" w:hAnsi="GHEA Grapalat" w:cs="Sylfaen"/>
          <w:lang w:val="hy-AM"/>
        </w:rPr>
        <w:t>փաստաթղթերը</w:t>
      </w:r>
      <w:r w:rsidR="00AB731E">
        <w:rPr>
          <w:rFonts w:ascii="GHEA Grapalat" w:hAnsi="GHEA Grapalat"/>
          <w:color w:val="000000"/>
          <w:lang w:val="hy-AM"/>
        </w:rPr>
        <w:t>» բառերով։</w:t>
      </w:r>
      <w:r w:rsidR="00C05816" w:rsidRPr="00C05816">
        <w:rPr>
          <w:rFonts w:ascii="GHEA Grapalat" w:hAnsi="GHEA Grapalat"/>
          <w:color w:val="000000"/>
          <w:lang w:val="hy-AM"/>
        </w:rPr>
        <w:t xml:space="preserve"> </w:t>
      </w:r>
    </w:p>
    <w:p w:rsidR="00CD5D69" w:rsidRPr="00AD2646" w:rsidRDefault="00CD5D69" w:rsidP="00CD5D6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C02982">
        <w:rPr>
          <w:rFonts w:ascii="GHEA Grapalat" w:hAnsi="GHEA Grapalat"/>
          <w:b/>
          <w:color w:val="000000"/>
          <w:lang w:val="hy-AM"/>
        </w:rPr>
        <w:t>Հոդված 3.</w:t>
      </w:r>
      <w:r w:rsidRPr="00C02982">
        <w:rPr>
          <w:rFonts w:ascii="GHEA Grapalat" w:hAnsi="GHEA Grapalat"/>
          <w:color w:val="000000"/>
          <w:lang w:val="hy-AM"/>
        </w:rPr>
        <w:t xml:space="preserve"> Օրենսգրքի</w:t>
      </w:r>
      <w:r w:rsidR="00C02982">
        <w:rPr>
          <w:rFonts w:ascii="GHEA Grapalat" w:hAnsi="GHEA Grapalat"/>
          <w:color w:val="000000"/>
          <w:lang w:val="hy-AM"/>
        </w:rPr>
        <w:t xml:space="preserve"> </w:t>
      </w:r>
      <w:r w:rsidRPr="00C02982">
        <w:rPr>
          <w:rFonts w:ascii="GHEA Grapalat" w:hAnsi="GHEA Grapalat"/>
          <w:color w:val="000000"/>
          <w:lang w:val="hy-AM"/>
        </w:rPr>
        <w:t>20.2</w:t>
      </w:r>
      <w:r w:rsidR="00C02982">
        <w:rPr>
          <w:rFonts w:ascii="GHEA Grapalat" w:hAnsi="GHEA Grapalat"/>
          <w:color w:val="000000"/>
          <w:lang w:val="hy-AM"/>
        </w:rPr>
        <w:t>-րդ</w:t>
      </w:r>
      <w:r w:rsidRPr="00C02982">
        <w:rPr>
          <w:rFonts w:ascii="GHEA Grapalat" w:hAnsi="GHEA Grapalat"/>
          <w:color w:val="000000"/>
          <w:lang w:val="hy-AM"/>
        </w:rPr>
        <w:t xml:space="preserve"> </w:t>
      </w:r>
      <w:r w:rsidR="00AB731E">
        <w:rPr>
          <w:rFonts w:ascii="GHEA Grapalat" w:hAnsi="GHEA Grapalat"/>
          <w:color w:val="000000"/>
          <w:lang w:val="hy-AM"/>
        </w:rPr>
        <w:t>հոդվածի 5-րդ և 6-րդ մասերում</w:t>
      </w:r>
      <w:r w:rsidR="00C02982" w:rsidRPr="00C02982">
        <w:rPr>
          <w:rFonts w:ascii="GHEA Grapalat" w:hAnsi="GHEA Grapalat"/>
          <w:color w:val="000000"/>
          <w:lang w:val="hy-AM"/>
        </w:rPr>
        <w:t>«</w:t>
      </w:r>
      <w:r w:rsidRPr="00C02982">
        <w:rPr>
          <w:rFonts w:ascii="GHEA Grapalat" w:hAnsi="GHEA Grapalat"/>
          <w:color w:val="000000"/>
          <w:lang w:val="hy-AM"/>
        </w:rPr>
        <w:t xml:space="preserve">շրջակա միջավայրի վրա ազդեցության նախնական գնահատման հայտը» բառերը փոխարինել </w:t>
      </w:r>
      <w:r w:rsidRPr="00C02982">
        <w:rPr>
          <w:rFonts w:ascii="GHEA Grapalat" w:hAnsi="GHEA Grapalat" w:cs="Sylfaen"/>
          <w:lang w:val="hy-AM"/>
        </w:rPr>
        <w:t>«</w:t>
      </w:r>
      <w:r w:rsidRPr="00C02982">
        <w:rPr>
          <w:rFonts w:ascii="GHEA Grapalat" w:hAnsi="GHEA Grapalat"/>
          <w:color w:val="000000"/>
          <w:lang w:val="hy-AM"/>
        </w:rPr>
        <w:t>Շրջակա միջավայրի վրա ազդեցության գնահատման և փորձաքննության մասին» օրենք</w:t>
      </w:r>
      <w:r w:rsidRPr="00C02982">
        <w:rPr>
          <w:rFonts w:ascii="GHEA Grapalat" w:hAnsi="GHEA Grapalat" w:cs="GHEA Grapalat"/>
          <w:lang w:val="hy-AM"/>
        </w:rPr>
        <w:t>ի 1</w:t>
      </w:r>
      <w:r w:rsidR="00C02982">
        <w:rPr>
          <w:rFonts w:ascii="GHEA Grapalat" w:hAnsi="GHEA Grapalat" w:cs="GHEA Grapalat"/>
          <w:lang w:val="hy-AM"/>
        </w:rPr>
        <w:t>6</w:t>
      </w:r>
      <w:r w:rsidRPr="00C02982">
        <w:rPr>
          <w:rFonts w:ascii="GHEA Grapalat" w:hAnsi="GHEA Grapalat" w:cs="GHEA Grapalat"/>
          <w:lang w:val="hy-AM"/>
        </w:rPr>
        <w:t>-րդ հոդվածով սահմանված ՇՄԱԳ հաշվետվությունը և հ</w:t>
      </w:r>
      <w:r w:rsidRPr="00C02982">
        <w:rPr>
          <w:rFonts w:ascii="GHEA Grapalat" w:hAnsi="GHEA Grapalat" w:cs="Sylfaen"/>
          <w:lang w:val="hy-AM"/>
        </w:rPr>
        <w:t>աշվետվությանը</w:t>
      </w:r>
      <w:r w:rsidRPr="00C02982">
        <w:rPr>
          <w:rFonts w:ascii="GHEA Grapalat" w:hAnsi="GHEA Grapalat"/>
          <w:lang w:val="hy-AM"/>
        </w:rPr>
        <w:t xml:space="preserve"> </w:t>
      </w:r>
      <w:r w:rsidRPr="00C02982">
        <w:rPr>
          <w:rFonts w:ascii="GHEA Grapalat" w:hAnsi="GHEA Grapalat" w:cs="Sylfaen"/>
          <w:lang w:val="hy-AM"/>
        </w:rPr>
        <w:t>կից</w:t>
      </w:r>
      <w:r w:rsidRPr="00C02982">
        <w:rPr>
          <w:rFonts w:ascii="GHEA Grapalat" w:hAnsi="GHEA Grapalat"/>
          <w:lang w:val="hy-AM"/>
        </w:rPr>
        <w:t xml:space="preserve"> </w:t>
      </w:r>
      <w:r w:rsidRPr="00C02982">
        <w:rPr>
          <w:rFonts w:ascii="GHEA Grapalat" w:hAnsi="GHEA Grapalat" w:cs="Sylfaen"/>
          <w:lang w:val="hy-AM"/>
        </w:rPr>
        <w:t>փորձաքննության</w:t>
      </w:r>
      <w:r w:rsidRPr="00C02982">
        <w:rPr>
          <w:rFonts w:ascii="GHEA Grapalat" w:hAnsi="GHEA Grapalat"/>
          <w:lang w:val="hy-AM"/>
        </w:rPr>
        <w:t xml:space="preserve"> </w:t>
      </w:r>
      <w:r w:rsidRPr="00C02982">
        <w:rPr>
          <w:rFonts w:ascii="GHEA Grapalat" w:hAnsi="GHEA Grapalat" w:cs="Sylfaen"/>
          <w:lang w:val="hy-AM"/>
        </w:rPr>
        <w:t>ներկայացվող</w:t>
      </w:r>
      <w:r w:rsidRPr="00C02982">
        <w:rPr>
          <w:rFonts w:ascii="GHEA Grapalat" w:hAnsi="GHEA Grapalat"/>
          <w:lang w:val="hy-AM"/>
        </w:rPr>
        <w:t xml:space="preserve"> </w:t>
      </w:r>
      <w:r w:rsidRPr="00C02982">
        <w:rPr>
          <w:rFonts w:ascii="GHEA Grapalat" w:hAnsi="GHEA Grapalat" w:cs="Sylfaen"/>
          <w:lang w:val="hy-AM"/>
        </w:rPr>
        <w:t>փաստաթղթերը:</w:t>
      </w:r>
      <w:r w:rsidRPr="00C02982">
        <w:rPr>
          <w:rFonts w:ascii="GHEA Grapalat" w:hAnsi="GHEA Grapalat"/>
          <w:color w:val="000000"/>
          <w:lang w:val="hy-AM"/>
        </w:rPr>
        <w:t>» բառերով</w:t>
      </w:r>
      <w:r w:rsidR="00AD2646" w:rsidRPr="00AD2646">
        <w:rPr>
          <w:rFonts w:ascii="GHEA Grapalat" w:hAnsi="GHEA Grapalat"/>
          <w:color w:val="000000"/>
          <w:lang w:val="hy-AM"/>
        </w:rPr>
        <w:t>:</w:t>
      </w:r>
    </w:p>
    <w:p w:rsidR="00CD5D69" w:rsidRPr="00A73239" w:rsidRDefault="00CD5D69" w:rsidP="00CD5D6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4854C3"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133CB4">
        <w:rPr>
          <w:rFonts w:ascii="GHEA Grapalat" w:hAnsi="GHEA Grapalat"/>
          <w:b/>
          <w:color w:val="000000"/>
          <w:lang w:val="hy-AM"/>
        </w:rPr>
        <w:t>4</w:t>
      </w:r>
      <w:r w:rsidRPr="004854C3">
        <w:rPr>
          <w:rFonts w:ascii="GHEA Grapalat" w:hAnsi="GHEA Grapalat"/>
          <w:b/>
          <w:color w:val="000000"/>
          <w:lang w:val="hy-AM"/>
        </w:rPr>
        <w:t>.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4854C3">
        <w:rPr>
          <w:rFonts w:ascii="GHEA Grapalat" w:hAnsi="GHEA Grapalat"/>
          <w:color w:val="000000"/>
          <w:lang w:val="hy-AM"/>
        </w:rPr>
        <w:t>Օ</w:t>
      </w:r>
      <w:r>
        <w:rPr>
          <w:rFonts w:ascii="GHEA Grapalat" w:hAnsi="GHEA Grapalat"/>
          <w:color w:val="000000"/>
          <w:lang w:val="hy-AM"/>
        </w:rPr>
        <w:t xml:space="preserve">րենսգրքի </w:t>
      </w:r>
      <w:r w:rsidRPr="00481FEB">
        <w:rPr>
          <w:rFonts w:ascii="GHEA Grapalat" w:hAnsi="GHEA Grapalat"/>
          <w:color w:val="000000"/>
          <w:lang w:val="hy-AM"/>
        </w:rPr>
        <w:t>30-րդ հոդվածի</w:t>
      </w:r>
      <w:r w:rsidRPr="00A73239">
        <w:rPr>
          <w:rFonts w:ascii="GHEA Grapalat" w:hAnsi="GHEA Grapalat"/>
          <w:color w:val="000000"/>
          <w:lang w:val="hy-AM"/>
        </w:rPr>
        <w:t>`</w:t>
      </w:r>
    </w:p>
    <w:p w:rsidR="00CD5D69" w:rsidRPr="00481FEB" w:rsidRDefault="00CD5D69" w:rsidP="00CD5D69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481FEB">
        <w:rPr>
          <w:rFonts w:ascii="GHEA Grapalat" w:hAnsi="GHEA Grapalat"/>
          <w:color w:val="000000"/>
          <w:lang w:val="hy-AM"/>
        </w:rPr>
        <w:t xml:space="preserve"> 5-րդ մասը լրացնել հետևյալ բովանդակությամբ </w:t>
      </w:r>
      <w:r>
        <w:rPr>
          <w:rFonts w:ascii="GHEA Grapalat" w:hAnsi="GHEA Grapalat"/>
          <w:color w:val="000000"/>
          <w:lang w:val="hy-AM"/>
        </w:rPr>
        <w:t xml:space="preserve">նոր </w:t>
      </w:r>
      <w:r w:rsidRPr="00481FEB">
        <w:rPr>
          <w:rFonts w:ascii="GHEA Grapalat" w:hAnsi="GHEA Grapalat"/>
          <w:color w:val="000000"/>
          <w:lang w:val="hy-AM"/>
        </w:rPr>
        <w:t>6-րդ կետով`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481FEB">
        <w:rPr>
          <w:rFonts w:ascii="GHEA Grapalat" w:hAnsi="GHEA Grapalat"/>
          <w:color w:val="000000"/>
          <w:lang w:val="hy-AM"/>
        </w:rPr>
        <w:t xml:space="preserve">«6) </w:t>
      </w:r>
      <w:r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  <w:lang w:val="hy-AM"/>
        </w:rPr>
        <w:t>Շրջակա միջավայրի վրա ազդեցության գնահատման և փորձաքննության մասին</w:t>
      </w:r>
      <w:r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  <w:lang w:val="hy-AM"/>
        </w:rPr>
        <w:t xml:space="preserve"> Հայաստանի Հանրապետության օրենքով  սահմանված դեպքերում փորձաքննական դրական ե</w:t>
      </w:r>
      <w:r>
        <w:rPr>
          <w:rFonts w:ascii="GHEA Grapalat" w:hAnsi="GHEA Grapalat"/>
          <w:color w:val="000000"/>
          <w:lang w:val="hy-AM"/>
        </w:rPr>
        <w:t>զրակացությունն ուժը կորցրել է</w:t>
      </w:r>
      <w:r w:rsidR="00893978">
        <w:rPr>
          <w:rFonts w:ascii="GHEA Grapalat" w:hAnsi="GHEA Grapalat"/>
          <w:color w:val="000000"/>
          <w:lang w:val="hy-AM"/>
        </w:rPr>
        <w:t xml:space="preserve"> կամ ուժը կորցրած է ճանաչվել</w:t>
      </w:r>
      <w:r>
        <w:rPr>
          <w:rFonts w:ascii="GHEA Grapalat" w:hAnsi="GHEA Grapalat"/>
          <w:color w:val="000000"/>
          <w:lang w:val="hy-AM"/>
        </w:rPr>
        <w:t>:»</w:t>
      </w:r>
      <w:r w:rsidRPr="00481FEB">
        <w:rPr>
          <w:rFonts w:ascii="GHEA Grapalat" w:hAnsi="GHEA Grapalat"/>
          <w:color w:val="000000"/>
          <w:lang w:val="hy-AM"/>
        </w:rPr>
        <w:t>,</w:t>
      </w:r>
    </w:p>
    <w:p w:rsidR="00CD5D69" w:rsidRPr="00133CB4" w:rsidRDefault="00CD5D69" w:rsidP="00133CB4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481FEB">
        <w:rPr>
          <w:rFonts w:ascii="GHEA Grapalat" w:hAnsi="GHEA Grapalat"/>
          <w:color w:val="000000"/>
          <w:lang w:val="hy-AM"/>
        </w:rPr>
        <w:t>6-րդ մասը «պայմանագիրը» բառից հետո լրացնել</w:t>
      </w:r>
      <w:r w:rsidRPr="00481FEB">
        <w:rPr>
          <w:rFonts w:ascii="GHEA Grapalat" w:hAnsi="GHEA Grapalat" w:cs="Sylfaen"/>
          <w:lang w:val="hy-AM"/>
        </w:rPr>
        <w:t xml:space="preserve"> «և 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ուժը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կորցրած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ճանաչել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ընդերքօգտագործման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համապատասխան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թույլտվությունը</w:t>
      </w:r>
      <w:r w:rsidRPr="00481FEB">
        <w:rPr>
          <w:rFonts w:ascii="GHEA Grapalat" w:hAnsi="GHEA Grapalat"/>
          <w:color w:val="000000"/>
          <w:lang w:val="af-ZA"/>
        </w:rPr>
        <w:t xml:space="preserve"> և </w:t>
      </w:r>
      <w:r w:rsidRPr="00481FEB">
        <w:rPr>
          <w:rFonts w:ascii="GHEA Grapalat" w:hAnsi="GHEA Grapalat"/>
          <w:color w:val="000000"/>
          <w:lang w:val="hy-AM"/>
        </w:rPr>
        <w:t>լեռնահատկացման</w:t>
      </w:r>
      <w:r w:rsidRPr="00481FEB">
        <w:rPr>
          <w:rFonts w:ascii="GHEA Grapalat" w:hAnsi="GHEA Grapalat"/>
          <w:color w:val="000000"/>
          <w:lang w:val="af-ZA"/>
        </w:rPr>
        <w:t xml:space="preserve"> </w:t>
      </w:r>
      <w:r w:rsidRPr="00481FEB">
        <w:rPr>
          <w:rFonts w:ascii="GHEA Grapalat" w:hAnsi="GHEA Grapalat"/>
          <w:color w:val="000000"/>
          <w:lang w:val="hy-AM"/>
        </w:rPr>
        <w:t>ակտը» բառերով: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481FEB">
        <w:rPr>
          <w:rStyle w:val="Strong"/>
          <w:rFonts w:ascii="GHEA Grapalat" w:hAnsi="GHEA Grapalat"/>
          <w:color w:val="000000"/>
        </w:rPr>
        <w:t xml:space="preserve">Հոդված </w:t>
      </w:r>
      <w:r w:rsidR="00133CB4">
        <w:rPr>
          <w:rStyle w:val="Strong"/>
          <w:rFonts w:ascii="GHEA Grapalat" w:hAnsi="GHEA Grapalat"/>
          <w:color w:val="000000"/>
          <w:lang w:val="hy-AM"/>
        </w:rPr>
        <w:t>5</w:t>
      </w:r>
      <w:r w:rsidRPr="00481FEB">
        <w:rPr>
          <w:rStyle w:val="Strong"/>
          <w:rFonts w:ascii="GHEA Grapalat" w:hAnsi="GHEA Grapalat"/>
          <w:color w:val="000000"/>
        </w:rPr>
        <w:t>.</w:t>
      </w:r>
      <w:proofErr w:type="gramEnd"/>
      <w:r w:rsidRPr="00481FEB">
        <w:rPr>
          <w:rStyle w:val="Strong"/>
          <w:rFonts w:ascii="GHEA Grapalat" w:hAnsi="GHEA Grapalat"/>
          <w:color w:val="000000"/>
        </w:rPr>
        <w:t xml:space="preserve"> </w:t>
      </w:r>
      <w:r w:rsidRPr="00481FEB">
        <w:rPr>
          <w:rFonts w:ascii="GHEA Grapalat" w:hAnsi="GHEA Grapalat"/>
          <w:color w:val="000000"/>
        </w:rPr>
        <w:t xml:space="preserve"> Օրենսգրքի 36-րդ հոդվածի`</w:t>
      </w:r>
    </w:p>
    <w:p w:rsidR="00CD5D69" w:rsidRPr="00481FEB" w:rsidRDefault="00CD5D69" w:rsidP="00CD5D69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color w:val="000000"/>
        </w:rPr>
      </w:pPr>
      <w:r w:rsidRPr="00481FEB">
        <w:rPr>
          <w:rFonts w:ascii="GHEA Grapalat" w:hAnsi="GHEA Grapalat"/>
          <w:color w:val="000000"/>
        </w:rPr>
        <w:t>3-րդ մասի 2-րդ կետը շարադրել հետևյալ խմբագրությամբ.</w:t>
      </w:r>
    </w:p>
    <w:p w:rsidR="00CD5D69" w:rsidRPr="00133CB4" w:rsidRDefault="00CD5D69" w:rsidP="00133CB4">
      <w:pPr>
        <w:spacing w:after="0"/>
        <w:ind w:firstLine="45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33CB4">
        <w:rPr>
          <w:rFonts w:ascii="GHEA Grapalat" w:hAnsi="GHEA Grapalat"/>
          <w:color w:val="000000"/>
          <w:sz w:val="24"/>
          <w:szCs w:val="24"/>
          <w:lang w:val="hy-AM"/>
        </w:rPr>
        <w:t xml:space="preserve">«2) </w:t>
      </w:r>
      <w:r w:rsidRPr="00133CB4">
        <w:rPr>
          <w:rFonts w:ascii="GHEA Grapalat" w:hAnsi="GHEA Grapalat" w:cs="Sylfaen"/>
          <w:sz w:val="24"/>
          <w:szCs w:val="24"/>
          <w:lang w:val="hy-AM"/>
        </w:rPr>
        <w:t>«</w:t>
      </w:r>
      <w:r w:rsidRPr="00133CB4">
        <w:rPr>
          <w:rFonts w:ascii="GHEA Grapalat" w:hAnsi="GHEA Grapalat"/>
          <w:color w:val="000000"/>
          <w:sz w:val="24"/>
          <w:szCs w:val="24"/>
          <w:lang w:val="hy-AM"/>
        </w:rPr>
        <w:t>Շրջակա միջավայրի վրա ազդեցության գնահատման և փորձաքննության մասին» օրենք</w:t>
      </w:r>
      <w:r w:rsidRPr="00133CB4">
        <w:rPr>
          <w:rFonts w:ascii="GHEA Grapalat" w:hAnsi="GHEA Grapalat" w:cs="GHEA Grapalat"/>
          <w:sz w:val="24"/>
          <w:szCs w:val="24"/>
          <w:lang w:val="hy-AM"/>
        </w:rPr>
        <w:t>ի 1</w:t>
      </w:r>
      <w:r w:rsidR="00133CB4" w:rsidRPr="00133CB4">
        <w:rPr>
          <w:rFonts w:ascii="GHEA Grapalat" w:hAnsi="GHEA Grapalat" w:cs="GHEA Grapalat"/>
          <w:sz w:val="24"/>
          <w:szCs w:val="24"/>
          <w:lang w:val="hy-AM"/>
        </w:rPr>
        <w:t>6</w:t>
      </w:r>
      <w:r w:rsidRPr="00133CB4">
        <w:rPr>
          <w:rFonts w:ascii="GHEA Grapalat" w:hAnsi="GHEA Grapalat" w:cs="GHEA Grapalat"/>
          <w:sz w:val="24"/>
          <w:szCs w:val="24"/>
          <w:lang w:val="hy-AM"/>
        </w:rPr>
        <w:t>-րդ հոդվածով սահմանված ՇՄԱԳ հաշվետվությունը և հ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աշվետվությանը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փաստաթղթերը:</w:t>
      </w:r>
    </w:p>
    <w:p w:rsidR="00CD5D69" w:rsidRPr="000862AF" w:rsidRDefault="00CD5D69" w:rsidP="00CD5D69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862AF">
        <w:rPr>
          <w:rFonts w:ascii="GHEA Grapalat" w:hAnsi="GHEA Grapalat"/>
          <w:lang w:val="hy-AM"/>
        </w:rPr>
        <w:t>4-րդ մասը շարադրել հետևյալ խմբագրությամբ.</w:t>
      </w:r>
    </w:p>
    <w:p w:rsidR="00CD5D69" w:rsidRPr="00133CB4" w:rsidRDefault="00CD5D69" w:rsidP="00133CB4">
      <w:pPr>
        <w:spacing w:after="0"/>
        <w:ind w:firstLine="375"/>
        <w:jc w:val="both"/>
        <w:rPr>
          <w:rStyle w:val="Strong"/>
          <w:rFonts w:ascii="GHEA Grapalat" w:eastAsia="Times New Roman" w:hAnsi="GHEA Grapalat" w:cs="Times New Roman"/>
          <w:b w:val="0"/>
          <w:bCs w:val="0"/>
          <w:sz w:val="24"/>
          <w:szCs w:val="24"/>
          <w:lang w:val="hy-AM"/>
        </w:rPr>
      </w:pPr>
      <w:r w:rsidRPr="0077748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համաձայնեցված </w:t>
      </w:r>
      <w:r w:rsidRPr="00962E6A">
        <w:rPr>
          <w:rFonts w:ascii="GHEA Grapalat" w:hAnsi="GHEA Grapalat"/>
          <w:sz w:val="24"/>
          <w:szCs w:val="24"/>
          <w:lang w:val="hy-AM"/>
        </w:rPr>
        <w:t>կամ շրջակա միջավայրի վրա ազդեցության փորձաքննական դրական</w:t>
      </w:r>
      <w:r w:rsidRPr="007774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2E6A">
        <w:rPr>
          <w:rFonts w:ascii="GHEA Grapalat" w:hAnsi="GHEA Grapalat"/>
          <w:sz w:val="24"/>
          <w:szCs w:val="24"/>
          <w:lang w:val="hy-AM"/>
        </w:rPr>
        <w:t>եզրակացություն</w:t>
      </w:r>
      <w:r w:rsidRPr="00777489">
        <w:rPr>
          <w:rFonts w:ascii="GHEA Grapalat" w:hAnsi="GHEA Grapalat"/>
          <w:sz w:val="24"/>
          <w:szCs w:val="24"/>
          <w:lang w:val="af-ZA"/>
        </w:rPr>
        <w:t xml:space="preserve"> չ</w:t>
      </w:r>
      <w:r w:rsidRPr="00962E6A">
        <w:rPr>
          <w:rFonts w:ascii="GHEA Grapalat" w:hAnsi="GHEA Grapalat"/>
          <w:sz w:val="24"/>
          <w:szCs w:val="24"/>
          <w:lang w:val="hy-AM"/>
        </w:rPr>
        <w:t>ստացած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133CB4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երկրաբանական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ուսումնասիրության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ընդերքօգտագործումն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արգելվում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62E6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77748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962E6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D5D69" w:rsidRPr="00481FEB" w:rsidRDefault="00133CB4" w:rsidP="00CD5D6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proofErr w:type="gramStart"/>
      <w:r>
        <w:rPr>
          <w:rStyle w:val="Strong"/>
          <w:rFonts w:ascii="GHEA Grapalat" w:hAnsi="GHEA Grapalat"/>
          <w:color w:val="000000"/>
        </w:rPr>
        <w:t xml:space="preserve">Հոդված </w:t>
      </w:r>
      <w:r>
        <w:rPr>
          <w:rStyle w:val="Strong"/>
          <w:rFonts w:ascii="GHEA Grapalat" w:hAnsi="GHEA Grapalat"/>
          <w:color w:val="000000"/>
          <w:lang w:val="hy-AM"/>
        </w:rPr>
        <w:t>6</w:t>
      </w:r>
      <w:r w:rsidR="00CD5D69" w:rsidRPr="00481FEB">
        <w:rPr>
          <w:rStyle w:val="Strong"/>
          <w:rFonts w:ascii="GHEA Grapalat" w:hAnsi="GHEA Grapalat"/>
          <w:color w:val="000000"/>
        </w:rPr>
        <w:t>.</w:t>
      </w:r>
      <w:proofErr w:type="gramEnd"/>
      <w:r w:rsidR="00CD5D69" w:rsidRPr="00481FEB">
        <w:rPr>
          <w:rStyle w:val="Strong"/>
          <w:rFonts w:ascii="GHEA Grapalat" w:hAnsi="GHEA Grapalat"/>
          <w:color w:val="000000"/>
        </w:rPr>
        <w:t xml:space="preserve"> </w:t>
      </w:r>
      <w:r w:rsidR="00CD5D69" w:rsidRPr="00481FEB">
        <w:rPr>
          <w:rFonts w:ascii="GHEA Grapalat" w:hAnsi="GHEA Grapalat"/>
          <w:color w:val="000000"/>
        </w:rPr>
        <w:t xml:space="preserve"> Օրենսգրքի 39-րդ հոդվածի`</w:t>
      </w:r>
    </w:p>
    <w:p w:rsidR="00CD5D69" w:rsidRPr="00133CB4" w:rsidRDefault="00CD5D69" w:rsidP="00CD5D6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bCs/>
          <w:color w:val="000000"/>
        </w:rPr>
      </w:pPr>
      <w:r w:rsidRPr="00133CB4">
        <w:rPr>
          <w:rStyle w:val="Strong"/>
          <w:rFonts w:ascii="GHEA Grapalat" w:hAnsi="GHEA Grapalat"/>
          <w:b w:val="0"/>
          <w:color w:val="000000"/>
        </w:rPr>
        <w:t>3-րդ մասի 2-րդ կետը</w:t>
      </w:r>
      <w:r w:rsidRPr="00133CB4">
        <w:rPr>
          <w:rStyle w:val="Strong"/>
          <w:rFonts w:ascii="GHEA Grapalat" w:hAnsi="GHEA Grapalat"/>
          <w:color w:val="000000"/>
        </w:rPr>
        <w:t xml:space="preserve"> </w:t>
      </w:r>
      <w:r w:rsidRPr="00133CB4">
        <w:rPr>
          <w:rFonts w:ascii="GHEA Grapalat" w:hAnsi="GHEA Grapalat"/>
          <w:color w:val="000000"/>
        </w:rPr>
        <w:t>շարադրել հետևյալ խմբագրությամբ.</w:t>
      </w:r>
    </w:p>
    <w:p w:rsidR="00CD5D69" w:rsidRPr="005C0A01" w:rsidRDefault="00CD5D69" w:rsidP="00CD5D69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33CB4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33CB4">
        <w:rPr>
          <w:rFonts w:ascii="GHEA Grapalat" w:hAnsi="GHEA Grapalat"/>
          <w:color w:val="000000"/>
          <w:sz w:val="24"/>
          <w:szCs w:val="24"/>
        </w:rPr>
        <w:t xml:space="preserve">2) </w:t>
      </w:r>
      <w:r w:rsidRPr="00133CB4">
        <w:rPr>
          <w:rFonts w:ascii="GHEA Grapalat" w:hAnsi="GHEA Grapalat" w:cs="Sylfaen"/>
          <w:sz w:val="24"/>
          <w:szCs w:val="24"/>
          <w:lang w:val="hy-AM"/>
        </w:rPr>
        <w:t>«</w:t>
      </w:r>
      <w:r w:rsidRPr="00133CB4">
        <w:rPr>
          <w:rFonts w:ascii="GHEA Grapalat" w:hAnsi="GHEA Grapalat"/>
          <w:color w:val="000000"/>
          <w:sz w:val="24"/>
          <w:szCs w:val="24"/>
        </w:rPr>
        <w:t>Շրջակա միջավայրի վրա ազդեցության գնահատման և փորձաքննության մասին</w:t>
      </w:r>
      <w:r w:rsidRPr="00133CB4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133CB4">
        <w:rPr>
          <w:rFonts w:ascii="GHEA Grapalat" w:hAnsi="GHEA Grapalat"/>
          <w:color w:val="000000"/>
          <w:sz w:val="24"/>
          <w:szCs w:val="24"/>
        </w:rPr>
        <w:t>օրենք</w:t>
      </w:r>
      <w:r w:rsidRPr="00133CB4">
        <w:rPr>
          <w:rFonts w:ascii="GHEA Grapalat" w:hAnsi="GHEA Grapalat" w:cs="GHEA Grapalat"/>
          <w:sz w:val="24"/>
          <w:szCs w:val="24"/>
        </w:rPr>
        <w:t xml:space="preserve">ի </w:t>
      </w:r>
      <w:r w:rsidRPr="00133CB4">
        <w:rPr>
          <w:rFonts w:ascii="GHEA Grapalat" w:hAnsi="GHEA Grapalat" w:cs="GHEA Grapalat"/>
          <w:sz w:val="24"/>
          <w:szCs w:val="24"/>
          <w:lang w:val="hy-AM"/>
        </w:rPr>
        <w:t>1</w:t>
      </w:r>
      <w:r w:rsidR="00133CB4">
        <w:rPr>
          <w:rFonts w:ascii="GHEA Grapalat" w:hAnsi="GHEA Grapalat" w:cs="GHEA Grapalat"/>
          <w:sz w:val="24"/>
          <w:szCs w:val="24"/>
          <w:lang w:val="hy-AM"/>
        </w:rPr>
        <w:t>6</w:t>
      </w:r>
      <w:r w:rsidRPr="00133CB4">
        <w:rPr>
          <w:rFonts w:ascii="GHEA Grapalat" w:hAnsi="GHEA Grapalat" w:cs="GHEA Grapalat"/>
          <w:sz w:val="24"/>
          <w:szCs w:val="24"/>
          <w:lang w:val="hy-AM"/>
        </w:rPr>
        <w:t>-րդ հոդված</w:t>
      </w:r>
      <w:r w:rsidRPr="00133CB4">
        <w:rPr>
          <w:rFonts w:ascii="GHEA Grapalat" w:hAnsi="GHEA Grapalat" w:cs="GHEA Grapalat"/>
          <w:sz w:val="24"/>
          <w:szCs w:val="24"/>
        </w:rPr>
        <w:t>ով սահմանված ՇՄԱԳ հաշվետվությունը և հ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աշվետվությ</w:t>
      </w:r>
      <w:r w:rsidRPr="00133CB4">
        <w:rPr>
          <w:rFonts w:ascii="GHEA Grapalat" w:eastAsia="Times New Roman" w:hAnsi="GHEA Grapalat" w:cs="Sylfaen"/>
          <w:sz w:val="24"/>
          <w:szCs w:val="24"/>
        </w:rPr>
        <w:t>անը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ներկայացվող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33CB4">
        <w:rPr>
          <w:rFonts w:ascii="GHEA Grapalat" w:eastAsia="Times New Roman" w:hAnsi="GHEA Grapalat" w:cs="Sylfaen"/>
          <w:sz w:val="24"/>
          <w:szCs w:val="24"/>
          <w:lang w:val="hy-AM"/>
        </w:rPr>
        <w:t>փաստաթղթեր</w:t>
      </w:r>
      <w:r w:rsidRPr="00133CB4">
        <w:rPr>
          <w:rFonts w:ascii="GHEA Grapalat" w:eastAsia="Times New Roman" w:hAnsi="GHEA Grapalat" w:cs="Sylfaen"/>
          <w:sz w:val="24"/>
          <w:szCs w:val="24"/>
        </w:rPr>
        <w:t>ը</w:t>
      </w:r>
      <w:r w:rsidRPr="00133CB4">
        <w:rPr>
          <w:rFonts w:ascii="GHEA Grapalat" w:eastAsia="Times New Roman" w:hAnsi="GHEA Grapalat" w:cs="Times New Roman"/>
          <w:sz w:val="24"/>
          <w:szCs w:val="24"/>
        </w:rPr>
        <w:t>:</w:t>
      </w:r>
      <w:r w:rsidRPr="00133CB4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133CB4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81FEB">
        <w:rPr>
          <w:rFonts w:ascii="GHEA Grapalat" w:hAnsi="GHEA Grapalat"/>
          <w:lang w:val="hy-AM"/>
        </w:rPr>
        <w:t>4-րդ մասը շարադրել հետևյալ խմբագրությամբ.</w:t>
      </w:r>
    </w:p>
    <w:p w:rsidR="00CD5D69" w:rsidRPr="00481FEB" w:rsidRDefault="00CD5D69" w:rsidP="00133CB4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81FEB">
        <w:rPr>
          <w:rFonts w:ascii="GHEA Grapalat" w:hAnsi="GHEA Grapalat"/>
          <w:sz w:val="24"/>
          <w:szCs w:val="24"/>
          <w:lang w:val="hy-AM"/>
        </w:rPr>
        <w:t>«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4.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համաձայնեցված 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>կամ շրջակա միջավայրի վրա ազդեցության փորձաքննական դրական</w:t>
      </w:r>
      <w:r w:rsidRPr="00481FE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>եզրակացություն</w:t>
      </w:r>
      <w:r w:rsidRPr="00481FEB">
        <w:rPr>
          <w:rFonts w:ascii="GHEA Grapalat" w:hAnsi="GHEA Grapalat"/>
          <w:color w:val="000000"/>
          <w:sz w:val="24"/>
          <w:szCs w:val="24"/>
          <w:lang w:val="af-ZA"/>
        </w:rPr>
        <w:t xml:space="preserve"> չ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>ստացած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133CB4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երկրաբանական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ուսումնասիրության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ընդերքօգտագործումն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արգելվում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481FEB">
        <w:rPr>
          <w:rFonts w:ascii="GHEA Grapalat" w:eastAsia="Times New Roman" w:hAnsi="GHEA Grapalat" w:cs="Times New Roman"/>
          <w:sz w:val="24"/>
          <w:szCs w:val="24"/>
          <w:lang w:val="hy-AM"/>
        </w:rPr>
        <w:t>:»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CD5D69" w:rsidRPr="00481FEB" w:rsidRDefault="00133CB4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gramStart"/>
      <w:r>
        <w:rPr>
          <w:rStyle w:val="Strong"/>
          <w:rFonts w:ascii="GHEA Grapalat" w:hAnsi="GHEA Grapalat"/>
          <w:color w:val="000000"/>
        </w:rPr>
        <w:t xml:space="preserve">Հոդված </w:t>
      </w:r>
      <w:r>
        <w:rPr>
          <w:rStyle w:val="Strong"/>
          <w:rFonts w:ascii="GHEA Grapalat" w:hAnsi="GHEA Grapalat"/>
          <w:color w:val="000000"/>
          <w:lang w:val="hy-AM"/>
        </w:rPr>
        <w:t>7</w:t>
      </w:r>
      <w:r w:rsidR="00CD5D69" w:rsidRPr="00481FEB">
        <w:rPr>
          <w:rStyle w:val="Strong"/>
          <w:rFonts w:ascii="GHEA Grapalat" w:hAnsi="GHEA Grapalat"/>
          <w:color w:val="000000"/>
        </w:rPr>
        <w:t>.</w:t>
      </w:r>
      <w:proofErr w:type="gramEnd"/>
      <w:r w:rsidR="00CD5D69" w:rsidRPr="00481FEB">
        <w:rPr>
          <w:rStyle w:val="Strong"/>
          <w:rFonts w:ascii="GHEA Grapalat" w:hAnsi="GHEA Grapalat"/>
          <w:color w:val="000000"/>
        </w:rPr>
        <w:t xml:space="preserve"> </w:t>
      </w:r>
      <w:r w:rsidR="00CD5D69" w:rsidRPr="00481FEB">
        <w:rPr>
          <w:rFonts w:ascii="GHEA Grapalat" w:hAnsi="GHEA Grapalat"/>
          <w:color w:val="000000"/>
        </w:rPr>
        <w:t xml:space="preserve"> Օրենսգրքի 40-րդ հոդվածի`</w:t>
      </w:r>
    </w:p>
    <w:p w:rsidR="00CD5D69" w:rsidRPr="00481FEB" w:rsidRDefault="00CD5D69" w:rsidP="00CD5D69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  <w:r w:rsidRPr="00481FEB">
        <w:rPr>
          <w:rFonts w:ascii="GHEA Grapalat" w:hAnsi="GHEA Grapalat"/>
          <w:color w:val="000000"/>
        </w:rPr>
        <w:t>2-րդ մասը շարադրել հետևյալ խմբագրությամբ.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r w:rsidRPr="00481FEB">
        <w:rPr>
          <w:rFonts w:ascii="GHEA Grapalat" w:hAnsi="GHEA Grapalat"/>
          <w:lang w:val="hy-AM"/>
        </w:rPr>
        <w:t>«</w:t>
      </w:r>
      <w:r w:rsidRPr="00481FEB">
        <w:t> </w:t>
      </w:r>
      <w:r w:rsidRPr="00481FEB">
        <w:rPr>
          <w:rFonts w:ascii="GHEA Grapalat" w:hAnsi="GHEA Grapalat"/>
        </w:rPr>
        <w:t xml:space="preserve">2. </w:t>
      </w:r>
      <w:r w:rsidRPr="00481FEB">
        <w:rPr>
          <w:rFonts w:ascii="GHEA Grapalat" w:hAnsi="GHEA Grapalat" w:cs="Sylfaen"/>
        </w:rPr>
        <w:t>Դիմումի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գրանցման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օրվանից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հետո</w:t>
      </w:r>
      <w:r w:rsidRPr="00481FEB">
        <w:rPr>
          <w:rFonts w:ascii="GHEA Grapalat" w:hAnsi="GHEA Grapalat"/>
        </w:rPr>
        <w:t>` 10-</w:t>
      </w:r>
      <w:r w:rsidRPr="00481FEB">
        <w:rPr>
          <w:rFonts w:ascii="GHEA Grapalat" w:hAnsi="GHEA Grapalat" w:cs="Sylfaen"/>
        </w:rPr>
        <w:t>օրյա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ժամկետում</w:t>
      </w:r>
      <w:r w:rsidRPr="00481FEB">
        <w:rPr>
          <w:rFonts w:ascii="GHEA Grapalat" w:hAnsi="GHEA Grapalat"/>
        </w:rPr>
        <w:t xml:space="preserve">, </w:t>
      </w:r>
      <w:r w:rsidRPr="00481FEB">
        <w:rPr>
          <w:rFonts w:ascii="GHEA Grapalat" w:hAnsi="GHEA Grapalat" w:cs="Sylfaen"/>
        </w:rPr>
        <w:t>լիազոր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մարմինը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քննարկում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դիմումին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կից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ներկայացված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երկրաբանական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ուսումնասիրության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աշխատանքային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ծրագիրը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և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այն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սույն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օրենսգրքի</w:t>
      </w:r>
      <w:r w:rsidRPr="00481FEB">
        <w:rPr>
          <w:rFonts w:ascii="GHEA Grapalat" w:hAnsi="GHEA Grapalat"/>
        </w:rPr>
        <w:t xml:space="preserve"> 39-</w:t>
      </w:r>
      <w:r w:rsidRPr="00481FEB">
        <w:rPr>
          <w:rFonts w:ascii="GHEA Grapalat" w:hAnsi="GHEA Grapalat" w:cs="Sylfaen"/>
        </w:rPr>
        <w:t>րդ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հոդվածի</w:t>
      </w:r>
      <w:r w:rsidRPr="00481FEB">
        <w:rPr>
          <w:rFonts w:ascii="GHEA Grapalat" w:hAnsi="GHEA Grapalat"/>
        </w:rPr>
        <w:t xml:space="preserve"> 3-</w:t>
      </w:r>
      <w:r w:rsidRPr="00481FEB">
        <w:rPr>
          <w:rFonts w:ascii="GHEA Grapalat" w:hAnsi="GHEA Grapalat" w:cs="Sylfaen"/>
        </w:rPr>
        <w:t>րդ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մասով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նախատեսված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փաստաթղթերի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հետ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միասին</w:t>
      </w:r>
      <w:r w:rsidRPr="00481FEB">
        <w:t> </w:t>
      </w:r>
      <w:r w:rsidRPr="00481FEB">
        <w:rPr>
          <w:rFonts w:ascii="GHEA Grapalat" w:hAnsi="GHEA Grapalat" w:cs="Sylfaen"/>
        </w:rPr>
        <w:t>ներկայացնում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սույն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օրենսգրքով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սահմանված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շրջակա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միջավայրի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վրա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ազդեցության</w:t>
      </w:r>
      <w:r w:rsidRPr="00481FEB">
        <w:rPr>
          <w:rFonts w:ascii="GHEA Grapalat" w:hAnsi="GHEA Grapalat"/>
          <w:lang w:val="af-ZA"/>
        </w:rPr>
        <w:t xml:space="preserve"> փորձաքննության</w:t>
      </w:r>
      <w:r w:rsidRPr="00481FEB">
        <w:rPr>
          <w:rFonts w:ascii="GHEA Grapalat" w:hAnsi="GHEA Grapalat"/>
        </w:rPr>
        <w:t xml:space="preserve">: </w:t>
      </w:r>
      <w:r w:rsidRPr="00481FEB">
        <w:rPr>
          <w:rFonts w:ascii="GHEA Grapalat" w:hAnsi="GHEA Grapalat" w:cs="Sylfaen"/>
        </w:rPr>
        <w:t>Շրջակա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միջավայրի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ոլորտ</w:t>
      </w:r>
      <w:r>
        <w:rPr>
          <w:rFonts w:ascii="GHEA Grapalat" w:hAnsi="GHEA Grapalat" w:cs="Sylfaen"/>
          <w:lang w:val="hy-AM"/>
        </w:rPr>
        <w:t>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պետական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կառավարման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լիազոր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մարմինը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ծրագիրն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ստանալուց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հետո</w:t>
      </w:r>
      <w:r w:rsidRPr="00481FEB">
        <w:rPr>
          <w:rFonts w:ascii="GHEA Grapalat" w:hAnsi="GHEA Grapalat"/>
        </w:rPr>
        <w:t xml:space="preserve">` </w:t>
      </w:r>
      <w:r w:rsidRPr="00481FEB">
        <w:rPr>
          <w:rFonts w:ascii="GHEA Grapalat" w:hAnsi="GHEA Grapalat" w:cs="Sylfaen"/>
          <w:lang w:val="hy-AM"/>
        </w:rPr>
        <w:t>«</w:t>
      </w:r>
      <w:r w:rsidRPr="00481FEB">
        <w:rPr>
          <w:rFonts w:ascii="GHEA Grapalat" w:hAnsi="GHEA Grapalat"/>
          <w:color w:val="000000"/>
        </w:rPr>
        <w:t>Շրջակա միջավայրի վրա ազդեցության գնահատման և փորձաքննության մասին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</w:t>
      </w:r>
      <w:r w:rsidRPr="00133CB4">
        <w:rPr>
          <w:rFonts w:ascii="GHEA Grapalat" w:hAnsi="GHEA Grapalat" w:cs="GHEA Grapalat"/>
        </w:rPr>
        <w:t>օրենքով</w:t>
      </w:r>
      <w:r>
        <w:rPr>
          <w:rFonts w:ascii="GHEA Grapalat" w:hAnsi="GHEA Grapalat" w:cs="GHEA Grapalat"/>
        </w:rPr>
        <w:t xml:space="preserve"> </w:t>
      </w:r>
      <w:r w:rsidRPr="00481FEB">
        <w:rPr>
          <w:rFonts w:ascii="GHEA Grapalat" w:hAnsi="GHEA Grapalat" w:cs="GHEA Grapalat"/>
        </w:rPr>
        <w:t>սահմանված կարգով և</w:t>
      </w:r>
      <w:r w:rsidRPr="00481FEB">
        <w:rPr>
          <w:rFonts w:ascii="GHEA Grapalat" w:hAnsi="GHEA Grapalat" w:cs="GHEA Grapalat"/>
          <w:lang w:val="af-ZA"/>
        </w:rPr>
        <w:t xml:space="preserve"> </w:t>
      </w:r>
      <w:r w:rsidRPr="00481FEB">
        <w:rPr>
          <w:rFonts w:ascii="GHEA Grapalat" w:hAnsi="GHEA Grapalat" w:cs="GHEA Grapalat"/>
        </w:rPr>
        <w:t>ժամկետներում</w:t>
      </w:r>
      <w:r w:rsidRPr="00481FEB">
        <w:rPr>
          <w:rFonts w:ascii="GHEA Grapalat" w:hAnsi="GHEA Grapalat"/>
        </w:rPr>
        <w:t xml:space="preserve">, </w:t>
      </w:r>
      <w:r w:rsidRPr="00481FEB">
        <w:rPr>
          <w:rFonts w:ascii="GHEA Grapalat" w:hAnsi="GHEA Grapalat" w:cs="Sylfaen"/>
        </w:rPr>
        <w:t>տրամադրում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եզրակացություն</w:t>
      </w:r>
      <w:r w:rsidR="008200A2">
        <w:rPr>
          <w:rFonts w:ascii="GHEA Grapalat" w:hAnsi="GHEA Grapalat" w:cs="Sylfaen"/>
        </w:rPr>
        <w:t>:</w:t>
      </w:r>
      <w:r w:rsidRPr="00481FEB">
        <w:rPr>
          <w:rFonts w:ascii="GHEA Grapalat" w:hAnsi="GHEA Grapalat"/>
          <w:lang w:val="hy-AM"/>
        </w:rPr>
        <w:t>»</w:t>
      </w:r>
      <w:r w:rsidRPr="00481FEB">
        <w:rPr>
          <w:rFonts w:ascii="GHEA Grapalat" w:hAnsi="GHEA Grapalat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color w:val="000000"/>
        </w:rPr>
      </w:pPr>
      <w:r w:rsidRPr="00481FEB">
        <w:rPr>
          <w:rFonts w:ascii="GHEA Grapalat" w:hAnsi="GHEA Grapalat"/>
          <w:color w:val="000000"/>
        </w:rPr>
        <w:t>3-րդ մասը շարադրել հետևյալ խմբագրությամբ.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color w:val="000000"/>
        </w:rPr>
      </w:pPr>
      <w:r w:rsidRPr="00481FEB">
        <w:rPr>
          <w:rFonts w:ascii="GHEA Grapalat" w:hAnsi="GHEA Grapalat"/>
          <w:lang w:val="hy-AM"/>
        </w:rPr>
        <w:t>«</w:t>
      </w:r>
      <w:r w:rsidRPr="00481FEB">
        <w:rPr>
          <w:rFonts w:ascii="GHEA Grapalat" w:hAnsi="GHEA Grapalat"/>
          <w:lang w:val="af-ZA"/>
        </w:rPr>
        <w:t xml:space="preserve">3. </w:t>
      </w:r>
      <w:r w:rsidRPr="00481FEB">
        <w:rPr>
          <w:rFonts w:ascii="GHEA Grapalat" w:hAnsi="GHEA Grapalat" w:cs="GHEA Grapalat"/>
          <w:lang w:val="hy-AM"/>
        </w:rPr>
        <w:t>Շրջակա միջավայրի վրա ազդեցության</w:t>
      </w:r>
      <w:r w:rsidRPr="00481FEB">
        <w:rPr>
          <w:rFonts w:ascii="GHEA Grapalat" w:hAnsi="GHEA Grapalat"/>
          <w:lang w:val="af-ZA"/>
        </w:rPr>
        <w:t xml:space="preserve"> փորձաքննական եզրակացությունը սույն  հոդվածի 2-րդ մասով սահմանված ժամկետում չտրամադրվելու դեպքում այն համարվում է դրական:</w:t>
      </w:r>
      <w:r w:rsidRPr="00481FEB">
        <w:rPr>
          <w:rFonts w:ascii="GHEA Grapalat" w:hAnsi="GHEA Grapalat"/>
          <w:lang w:val="hy-AM"/>
        </w:rPr>
        <w:t>»</w:t>
      </w:r>
      <w:r w:rsidRPr="00481FEB">
        <w:rPr>
          <w:rFonts w:ascii="GHEA Grapalat" w:hAnsi="GHEA Grapalat"/>
          <w:color w:val="000000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 w:cs="GHEA Grapalat"/>
        </w:rPr>
        <w:t>4-րդ մասը շարադրել հետևյալ խմբագրությամբ.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</w:rPr>
      </w:pPr>
      <w:r w:rsidRPr="00481FEB">
        <w:rPr>
          <w:rFonts w:ascii="GHEA Grapalat" w:hAnsi="GHEA Grapalat" w:cs="GHEA Grapalat"/>
          <w:lang w:val="hy-AM"/>
        </w:rPr>
        <w:t>«</w:t>
      </w:r>
      <w:r w:rsidRPr="00481FEB">
        <w:rPr>
          <w:rFonts w:ascii="GHEA Grapalat" w:hAnsi="GHEA Grapalat" w:cs="GHEA Grapalat"/>
        </w:rPr>
        <w:t>4</w:t>
      </w:r>
      <w:r>
        <w:rPr>
          <w:rFonts w:ascii="MS Mincho" w:eastAsia="MS Mincho" w:hAnsi="MS Mincho" w:cs="MS Mincho"/>
          <w:lang w:val="hy-AM"/>
        </w:rPr>
        <w:t>․</w:t>
      </w:r>
      <w:r w:rsidRPr="00481FEB">
        <w:rPr>
          <w:rFonts w:ascii="GHEA Grapalat" w:hAnsi="GHEA Grapalat" w:cs="GHEA Grapalat"/>
          <w:lang w:val="hy-AM"/>
        </w:rPr>
        <w:t>Շրջակա միջավայրի վրա ազդեցության փորձաքնն</w:t>
      </w:r>
      <w:r w:rsidRPr="00481FEB">
        <w:rPr>
          <w:rFonts w:ascii="GHEA Grapalat" w:hAnsi="GHEA Grapalat" w:cs="GHEA Grapalat"/>
        </w:rPr>
        <w:t>ական</w:t>
      </w:r>
      <w:r w:rsidRPr="00481FEB">
        <w:rPr>
          <w:rFonts w:ascii="GHEA Grapalat" w:hAnsi="GHEA Grapalat" w:cs="GHEA Grapalat"/>
          <w:lang w:val="hy-AM"/>
        </w:rPr>
        <w:t xml:space="preserve"> դրական </w:t>
      </w:r>
      <w:r w:rsidRPr="00481FEB">
        <w:rPr>
          <w:rFonts w:ascii="GHEA Grapalat" w:hAnsi="GHEA Grapalat"/>
          <w:lang w:val="af-ZA"/>
        </w:rPr>
        <w:t xml:space="preserve"> </w:t>
      </w:r>
      <w:r w:rsidRPr="00481FEB">
        <w:rPr>
          <w:rFonts w:ascii="GHEA Grapalat" w:hAnsi="GHEA Grapalat"/>
          <w:lang w:val="hy-AM"/>
        </w:rPr>
        <w:t xml:space="preserve">եզրակացությունն ստանալուց հետո լիազոր մարմինը՝ մինչև </w:t>
      </w:r>
      <w:r w:rsidRPr="00481FEB">
        <w:rPr>
          <w:rFonts w:ascii="GHEA Grapalat" w:hAnsi="GHEA Grapalat"/>
          <w:lang w:val="af-ZA"/>
        </w:rPr>
        <w:t>2</w:t>
      </w:r>
      <w:r w:rsidRPr="00481FEB">
        <w:rPr>
          <w:rFonts w:ascii="GHEA Grapalat" w:hAnsi="GHEA Grapalat"/>
          <w:lang w:val="hy-AM"/>
        </w:rPr>
        <w:t>0-օրյա ժամկետում որոշում է ընդունում դիմումի վերաբերյալ, որի մասին գրավոր ծանուցում է դիմումատուին</w:t>
      </w:r>
      <w:r w:rsidRPr="00481FEB">
        <w:rPr>
          <w:rFonts w:ascii="GHEA Grapalat" w:hAnsi="GHEA Grapalat"/>
        </w:rPr>
        <w:t xml:space="preserve">: </w:t>
      </w:r>
      <w:r w:rsidRPr="00481FEB">
        <w:rPr>
          <w:rFonts w:ascii="GHEA Grapalat" w:hAnsi="GHEA Grapalat" w:cs="Sylfaen"/>
        </w:rPr>
        <w:t>Եթե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սույն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մասով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սահմանված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ժամկետում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լիազոր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մարմինը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դիմումի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վերաբերյալ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որոշում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չի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ընդունում</w:t>
      </w:r>
      <w:r w:rsidRPr="00481FEB">
        <w:rPr>
          <w:rFonts w:ascii="GHEA Grapalat" w:hAnsi="GHEA Grapalat"/>
        </w:rPr>
        <w:t xml:space="preserve">, </w:t>
      </w:r>
      <w:r w:rsidRPr="00481FEB">
        <w:rPr>
          <w:rFonts w:ascii="GHEA Grapalat" w:hAnsi="GHEA Grapalat" w:cs="Sylfaen"/>
        </w:rPr>
        <w:t>ապա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դիմումը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համարվում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բավարարված</w:t>
      </w:r>
      <w:r w:rsidRPr="00481FEB">
        <w:rPr>
          <w:rFonts w:ascii="GHEA Grapalat" w:hAnsi="GHEA Grapalat"/>
        </w:rPr>
        <w:t xml:space="preserve">, </w:t>
      </w:r>
      <w:r w:rsidRPr="00481FEB">
        <w:rPr>
          <w:rFonts w:ascii="GHEA Grapalat" w:hAnsi="GHEA Grapalat" w:cs="Sylfaen"/>
        </w:rPr>
        <w:t>իսկ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լիազոր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մարմնի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իրավասու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անձը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օրենքով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սահմանված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կարգով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կրում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պատասխանատվություն</w:t>
      </w:r>
      <w:r w:rsidRPr="00481FEB">
        <w:rPr>
          <w:rFonts w:ascii="GHEA Grapalat" w:hAnsi="GHEA Grapalat"/>
        </w:rPr>
        <w:t>:</w:t>
      </w:r>
      <w:r w:rsidRPr="00481FEB">
        <w:rPr>
          <w:rFonts w:ascii="GHEA Grapalat" w:hAnsi="GHEA Grapalat"/>
          <w:lang w:val="hy-AM"/>
        </w:rPr>
        <w:t>»</w:t>
      </w:r>
      <w:r w:rsidRPr="00481FEB">
        <w:rPr>
          <w:rFonts w:ascii="GHEA Grapalat" w:hAnsi="GHEA Grapalat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ind w:left="0" w:firstLine="450"/>
        <w:jc w:val="both"/>
        <w:rPr>
          <w:rFonts w:ascii="GHEA Grapalat" w:hAnsi="GHEA Grapalat"/>
          <w:color w:val="000000"/>
        </w:rPr>
      </w:pPr>
      <w:r w:rsidRPr="00481FEB">
        <w:rPr>
          <w:rFonts w:ascii="GHEA Grapalat" w:hAnsi="GHEA Grapalat"/>
          <w:color w:val="000000"/>
        </w:rPr>
        <w:t xml:space="preserve">7-րդ մասի 7-րդ կետի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</w:rPr>
        <w:t>3-5-րդ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բառերը փոխարինել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</w:rPr>
        <w:t>3-6-րդ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բառերով:</w:t>
      </w:r>
    </w:p>
    <w:p w:rsidR="00CD5D69" w:rsidRPr="00133CB4" w:rsidRDefault="00CD5D69" w:rsidP="00CD5D69">
      <w:pPr>
        <w:pStyle w:val="NormalWeb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trike/>
          <w:color w:val="000000"/>
          <w:lang w:val="hy-AM"/>
        </w:rPr>
      </w:pPr>
      <w:proofErr w:type="gramStart"/>
      <w:r w:rsidRPr="00481FEB">
        <w:rPr>
          <w:rStyle w:val="Strong"/>
          <w:rFonts w:ascii="GHEA Grapalat" w:hAnsi="GHEA Grapalat"/>
          <w:color w:val="000000"/>
        </w:rPr>
        <w:t xml:space="preserve">Հոդված </w:t>
      </w:r>
      <w:r w:rsidR="00133CB4">
        <w:rPr>
          <w:rStyle w:val="Strong"/>
          <w:rFonts w:ascii="GHEA Grapalat" w:hAnsi="GHEA Grapalat"/>
          <w:color w:val="000000"/>
          <w:lang w:val="hy-AM"/>
        </w:rPr>
        <w:t>8</w:t>
      </w:r>
      <w:r w:rsidRPr="00481FEB">
        <w:rPr>
          <w:rStyle w:val="Strong"/>
          <w:rFonts w:ascii="GHEA Grapalat" w:hAnsi="GHEA Grapalat"/>
          <w:color w:val="000000"/>
        </w:rPr>
        <w:t>.</w:t>
      </w:r>
      <w:proofErr w:type="gramEnd"/>
      <w:r w:rsidRPr="00481FEB">
        <w:rPr>
          <w:rStyle w:val="Strong"/>
          <w:rFonts w:ascii="GHEA Grapalat" w:hAnsi="GHEA Grapalat"/>
          <w:color w:val="000000"/>
        </w:rPr>
        <w:t xml:space="preserve"> </w:t>
      </w:r>
      <w:r w:rsidRPr="00481FEB">
        <w:rPr>
          <w:rFonts w:ascii="GHEA Grapalat" w:hAnsi="GHEA Grapalat"/>
          <w:color w:val="000000"/>
        </w:rPr>
        <w:t xml:space="preserve"> Օրենսգրքի </w:t>
      </w:r>
      <w:r w:rsidRPr="00AB731E">
        <w:rPr>
          <w:rFonts w:ascii="GHEA Grapalat" w:hAnsi="GHEA Grapalat"/>
          <w:color w:val="FF0000"/>
        </w:rPr>
        <w:t>48.1-րդ</w:t>
      </w:r>
      <w:r w:rsidRPr="00481FEB">
        <w:rPr>
          <w:rFonts w:ascii="GHEA Grapalat" w:hAnsi="GHEA Grapalat"/>
          <w:color w:val="000000"/>
        </w:rPr>
        <w:t xml:space="preserve"> </w:t>
      </w:r>
      <w:r w:rsidRPr="00133CB4">
        <w:rPr>
          <w:rFonts w:ascii="GHEA Grapalat" w:hAnsi="GHEA Grapalat"/>
          <w:color w:val="000000"/>
        </w:rPr>
        <w:t>հոդվածն ուժը կորցրած ճանաչե</w:t>
      </w:r>
      <w:r w:rsidR="00133CB4">
        <w:rPr>
          <w:rFonts w:ascii="GHEA Grapalat" w:hAnsi="GHEA Grapalat"/>
          <w:color w:val="000000"/>
          <w:lang w:val="hy-AM"/>
        </w:rPr>
        <w:t>լ։</w:t>
      </w:r>
    </w:p>
    <w:p w:rsidR="00133CB4" w:rsidRDefault="00133CB4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CD5D69" w:rsidRPr="00133CB4">
        <w:rPr>
          <w:rStyle w:val="Strong"/>
          <w:rFonts w:ascii="GHEA Grapalat" w:hAnsi="GHEA Grapalat"/>
          <w:color w:val="000000"/>
          <w:lang w:val="hy-AM"/>
        </w:rPr>
        <w:t xml:space="preserve">Հոդված </w:t>
      </w:r>
      <w:r>
        <w:rPr>
          <w:rStyle w:val="Strong"/>
          <w:rFonts w:ascii="GHEA Grapalat" w:hAnsi="GHEA Grapalat"/>
          <w:color w:val="000000"/>
          <w:lang w:val="hy-AM"/>
        </w:rPr>
        <w:t>9</w:t>
      </w:r>
      <w:r w:rsidR="00CD5D69" w:rsidRPr="00133CB4">
        <w:rPr>
          <w:rStyle w:val="Strong"/>
          <w:rFonts w:ascii="GHEA Grapalat" w:hAnsi="GHEA Grapalat"/>
          <w:color w:val="000000"/>
          <w:lang w:val="hy-AM"/>
        </w:rPr>
        <w:t xml:space="preserve">. </w:t>
      </w:r>
      <w:r w:rsidR="00CD5D69" w:rsidRPr="00133CB4">
        <w:rPr>
          <w:rFonts w:ascii="GHEA Grapalat" w:hAnsi="GHEA Grapalat"/>
          <w:color w:val="000000"/>
          <w:lang w:val="hy-AM"/>
        </w:rPr>
        <w:t xml:space="preserve"> Օրենսգրքի 50-րդ հոդվածի</w:t>
      </w:r>
      <w:r>
        <w:rPr>
          <w:rFonts w:ascii="GHEA Grapalat" w:hAnsi="GHEA Grapalat"/>
          <w:color w:val="000000"/>
        </w:rPr>
        <w:t>`</w:t>
      </w:r>
      <w:r w:rsidR="00CD5D69" w:rsidRPr="00133CB4">
        <w:rPr>
          <w:rFonts w:ascii="GHEA Grapalat" w:hAnsi="GHEA Grapalat"/>
          <w:color w:val="000000"/>
          <w:lang w:val="hy-AM"/>
        </w:rPr>
        <w:t xml:space="preserve"> </w:t>
      </w:r>
    </w:p>
    <w:p w:rsidR="00CD5D69" w:rsidRPr="00045738" w:rsidRDefault="00133CB4" w:rsidP="00133CB4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45738">
        <w:rPr>
          <w:rFonts w:ascii="GHEA Grapalat" w:hAnsi="GHEA Grapalat"/>
          <w:color w:val="000000" w:themeColor="text1"/>
          <w:lang w:val="hy-AM"/>
        </w:rPr>
        <w:lastRenderedPageBreak/>
        <w:t>1-ին մասի 4-րդ կետը շարադրել հետևյալ խմբագրությամբ</w:t>
      </w:r>
      <w:r w:rsidRPr="00045738">
        <w:rPr>
          <w:rFonts w:ascii="GHEA Grapalat" w:eastAsia="MS Mincho" w:hAnsi="MS Mincho" w:cs="MS Mincho"/>
          <w:color w:val="000000" w:themeColor="text1"/>
          <w:lang w:val="hy-AM"/>
        </w:rPr>
        <w:t>․</w:t>
      </w:r>
      <w:r w:rsidRPr="00045738">
        <w:rPr>
          <w:rFonts w:ascii="GHEA Grapalat" w:hAnsi="GHEA Grapalat"/>
          <w:color w:val="000000" w:themeColor="text1"/>
          <w:lang w:val="hy-AM"/>
        </w:rPr>
        <w:t xml:space="preserve"> </w:t>
      </w:r>
    </w:p>
    <w:p w:rsidR="00CD5D69" w:rsidRPr="00133CB4" w:rsidRDefault="00CD5D69" w:rsidP="00133CB4">
      <w:pPr>
        <w:pStyle w:val="NormalWeb"/>
        <w:spacing w:before="0" w:beforeAutospacing="0" w:after="0" w:afterAutospacing="0" w:line="276" w:lineRule="auto"/>
        <w:ind w:left="1080"/>
        <w:jc w:val="both"/>
        <w:rPr>
          <w:rFonts w:ascii="GHEA Grapalat" w:hAnsi="GHEA Grapalat"/>
          <w:color w:val="000000"/>
          <w:lang w:val="hy-AM"/>
        </w:rPr>
      </w:pPr>
      <w:r w:rsidRPr="00133CB4">
        <w:rPr>
          <w:rFonts w:ascii="GHEA Grapalat" w:hAnsi="GHEA Grapalat" w:cs="Sylfaen"/>
          <w:lang w:val="hy-AM"/>
        </w:rPr>
        <w:t>«</w:t>
      </w:r>
      <w:r w:rsidR="00133CB4" w:rsidRPr="00133CB4">
        <w:rPr>
          <w:rFonts w:ascii="GHEA Grapalat" w:hAnsi="GHEA Grapalat" w:cs="Sylfaen"/>
          <w:lang w:val="hy-AM"/>
        </w:rPr>
        <w:t xml:space="preserve">4) </w:t>
      </w:r>
      <w:r w:rsidRPr="00133CB4">
        <w:rPr>
          <w:rFonts w:ascii="GHEA Grapalat" w:hAnsi="GHEA Grapalat"/>
          <w:color w:val="000000"/>
          <w:lang w:val="hy-AM"/>
        </w:rPr>
        <w:t>Շրջակա միջավայրի վրա ազդեցության գնահատման և փորձաքննության մասին» օրենք</w:t>
      </w:r>
      <w:r w:rsidRPr="00133CB4">
        <w:rPr>
          <w:rFonts w:ascii="GHEA Grapalat" w:hAnsi="GHEA Grapalat" w:cs="GHEA Grapalat"/>
          <w:lang w:val="hy-AM"/>
        </w:rPr>
        <w:t>ի 1</w:t>
      </w:r>
      <w:r w:rsidR="00133CB4" w:rsidRPr="00133CB4">
        <w:rPr>
          <w:rFonts w:ascii="GHEA Grapalat" w:hAnsi="GHEA Grapalat" w:cs="GHEA Grapalat"/>
          <w:lang w:val="hy-AM"/>
        </w:rPr>
        <w:t>6</w:t>
      </w:r>
      <w:r w:rsidRPr="00133CB4">
        <w:rPr>
          <w:rFonts w:ascii="GHEA Grapalat" w:hAnsi="GHEA Grapalat" w:cs="GHEA Grapalat"/>
          <w:lang w:val="hy-AM"/>
        </w:rPr>
        <w:t>-րդ հոդվածով սահմանված ՇՄԱԳ հաշվետվությունը և հ</w:t>
      </w:r>
      <w:r w:rsidRPr="00133CB4">
        <w:rPr>
          <w:rFonts w:ascii="GHEA Grapalat" w:hAnsi="GHEA Grapalat" w:cs="Sylfaen"/>
          <w:lang w:val="hy-AM"/>
        </w:rPr>
        <w:t>աշվետվությանը</w:t>
      </w:r>
      <w:r w:rsidRPr="00133CB4">
        <w:rPr>
          <w:rFonts w:ascii="GHEA Grapalat" w:hAnsi="GHEA Grapalat"/>
          <w:lang w:val="hy-AM"/>
        </w:rPr>
        <w:t xml:space="preserve"> </w:t>
      </w:r>
      <w:r w:rsidRPr="00133CB4">
        <w:rPr>
          <w:rFonts w:ascii="GHEA Grapalat" w:hAnsi="GHEA Grapalat" w:cs="Sylfaen"/>
          <w:lang w:val="hy-AM"/>
        </w:rPr>
        <w:t>կից</w:t>
      </w:r>
      <w:r w:rsidRPr="00133CB4">
        <w:rPr>
          <w:rFonts w:ascii="GHEA Grapalat" w:hAnsi="GHEA Grapalat"/>
          <w:lang w:val="hy-AM"/>
        </w:rPr>
        <w:t xml:space="preserve"> </w:t>
      </w:r>
      <w:r w:rsidRPr="00133CB4">
        <w:rPr>
          <w:rFonts w:ascii="GHEA Grapalat" w:hAnsi="GHEA Grapalat" w:cs="Sylfaen"/>
          <w:lang w:val="hy-AM"/>
        </w:rPr>
        <w:t>փորձաքննության</w:t>
      </w:r>
      <w:r w:rsidRPr="00133CB4">
        <w:rPr>
          <w:rFonts w:ascii="GHEA Grapalat" w:hAnsi="GHEA Grapalat"/>
          <w:lang w:val="hy-AM"/>
        </w:rPr>
        <w:t xml:space="preserve"> </w:t>
      </w:r>
      <w:r w:rsidRPr="00133CB4">
        <w:rPr>
          <w:rFonts w:ascii="GHEA Grapalat" w:hAnsi="GHEA Grapalat" w:cs="Sylfaen"/>
          <w:lang w:val="hy-AM"/>
        </w:rPr>
        <w:t>ներկայացվող</w:t>
      </w:r>
      <w:r w:rsidRPr="00133CB4">
        <w:rPr>
          <w:rFonts w:ascii="GHEA Grapalat" w:hAnsi="GHEA Grapalat"/>
          <w:lang w:val="hy-AM"/>
        </w:rPr>
        <w:t xml:space="preserve"> </w:t>
      </w:r>
      <w:r w:rsidRPr="00133CB4">
        <w:rPr>
          <w:rFonts w:ascii="GHEA Grapalat" w:hAnsi="GHEA Grapalat" w:cs="Sylfaen"/>
          <w:lang w:val="hy-AM"/>
        </w:rPr>
        <w:t>փաստաթղթերը</w:t>
      </w:r>
      <w:r w:rsidRPr="00133CB4">
        <w:rPr>
          <w:rFonts w:ascii="GHEA Grapalat" w:hAnsi="GHEA Grapalat"/>
          <w:lang w:val="hy-AM"/>
        </w:rPr>
        <w:t>:»,</w:t>
      </w:r>
    </w:p>
    <w:p w:rsidR="00CD5D69" w:rsidRPr="00133CB4" w:rsidRDefault="00CD5D69" w:rsidP="00CD5D69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Style w:val="Strong"/>
          <w:rFonts w:ascii="GHEA Grapalat" w:eastAsiaTheme="minorHAnsi" w:hAnsi="GHEA Grapalat" w:cstheme="minorBidi"/>
          <w:color w:val="000000"/>
          <w:lang w:val="hy-AM"/>
        </w:rPr>
      </w:pPr>
      <w:r w:rsidRPr="00133CB4">
        <w:rPr>
          <w:rFonts w:ascii="GHEA Grapalat" w:hAnsi="GHEA Grapalat"/>
          <w:color w:val="000000"/>
          <w:lang w:val="hy-AM"/>
        </w:rPr>
        <w:t xml:space="preserve">2-րդ մասը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133CB4">
        <w:rPr>
          <w:rFonts w:ascii="GHEA Grapalat" w:hAnsi="GHEA Grapalat"/>
          <w:color w:val="000000"/>
          <w:lang w:val="hy-AM"/>
        </w:rPr>
        <w:t>ենթարկված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133CB4">
        <w:rPr>
          <w:rFonts w:ascii="GHEA Grapalat" w:hAnsi="GHEA Grapalat"/>
          <w:color w:val="000000"/>
          <w:lang w:val="hy-AM"/>
        </w:rPr>
        <w:t xml:space="preserve"> բառից հետո լրացնել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133CB4">
        <w:rPr>
          <w:rFonts w:ascii="GHEA Grapalat" w:hAnsi="GHEA Grapalat"/>
          <w:color w:val="000000"/>
          <w:lang w:val="hy-AM"/>
        </w:rPr>
        <w:t>և դրական եզրակացություն ստացած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133CB4">
        <w:rPr>
          <w:rFonts w:ascii="GHEA Grapalat" w:hAnsi="GHEA Grapalat"/>
          <w:color w:val="000000"/>
          <w:lang w:val="hy-AM"/>
        </w:rPr>
        <w:t xml:space="preserve"> բառերով: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481FEB">
        <w:rPr>
          <w:rStyle w:val="Strong"/>
          <w:rFonts w:ascii="GHEA Grapalat" w:hAnsi="GHEA Grapalat"/>
          <w:color w:val="000000"/>
        </w:rPr>
        <w:t xml:space="preserve">Հոդված </w:t>
      </w:r>
      <w:r w:rsidR="00A6228E">
        <w:rPr>
          <w:rStyle w:val="Strong"/>
          <w:rFonts w:ascii="GHEA Grapalat" w:hAnsi="GHEA Grapalat"/>
          <w:color w:val="000000"/>
          <w:lang w:val="hy-AM"/>
        </w:rPr>
        <w:t>10</w:t>
      </w:r>
      <w:r w:rsidRPr="00481FEB">
        <w:rPr>
          <w:rStyle w:val="Strong"/>
          <w:rFonts w:ascii="GHEA Grapalat" w:hAnsi="GHEA Grapalat"/>
          <w:color w:val="000000"/>
        </w:rPr>
        <w:t>.</w:t>
      </w:r>
      <w:proofErr w:type="gramEnd"/>
      <w:r w:rsidRPr="00481FEB">
        <w:rPr>
          <w:rStyle w:val="Strong"/>
          <w:rFonts w:ascii="GHEA Grapalat" w:hAnsi="GHEA Grapalat"/>
          <w:color w:val="000000"/>
        </w:rPr>
        <w:t xml:space="preserve"> </w:t>
      </w:r>
      <w:r w:rsidRPr="00481FEB">
        <w:rPr>
          <w:rFonts w:ascii="GHEA Grapalat" w:hAnsi="GHEA Grapalat"/>
          <w:color w:val="000000"/>
        </w:rPr>
        <w:t xml:space="preserve"> Օրենսգրքի 51-րդ հոդվածի`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 xml:space="preserve">4-րդ մասում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</w:rPr>
        <w:t>մինչև 100-օրյա ժամկետում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բառերը փոխարինել</w:t>
      </w:r>
      <w:r w:rsidRPr="00481FEB">
        <w:rPr>
          <w:rFonts w:ascii="GHEA Grapalat" w:hAnsi="GHEA Grapalat"/>
          <w:color w:val="000000"/>
          <w:lang w:val="hy-AM"/>
        </w:rPr>
        <w:t xml:space="preserve"> «</w:t>
      </w:r>
      <w:r w:rsidRPr="00481FEB">
        <w:rPr>
          <w:rFonts w:ascii="GHEA Grapalat" w:hAnsi="GHEA Grapalat"/>
          <w:color w:val="000000"/>
        </w:rPr>
        <w:t>Շրջակա միջավայրի վրա ազդեցության գնահատման և փորձաքննության մասին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</w:t>
      </w:r>
      <w:r w:rsidRPr="00133CB4">
        <w:rPr>
          <w:rFonts w:ascii="GHEA Grapalat" w:hAnsi="GHEA Grapalat"/>
          <w:color w:val="000000"/>
        </w:rPr>
        <w:t>օրենքով</w:t>
      </w:r>
      <w:r w:rsidRPr="00481FEB">
        <w:rPr>
          <w:rFonts w:ascii="GHEA Grapalat" w:hAnsi="GHEA Grapalat"/>
          <w:color w:val="000000"/>
        </w:rPr>
        <w:t xml:space="preserve"> սահմանված կարգով և ժամկետում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բառերով,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>5-րդ մասը շարադրել հետևյալ խմբագրությամբ.</w:t>
      </w:r>
    </w:p>
    <w:p w:rsidR="00CD5D69" w:rsidRPr="00481FEB" w:rsidRDefault="00CD5D69" w:rsidP="00CD5D69">
      <w:pPr>
        <w:pStyle w:val="NormalWeb"/>
        <w:spacing w:before="0" w:beforeAutospacing="0" w:after="0" w:afterAutospacing="0" w:line="276" w:lineRule="auto"/>
        <w:ind w:left="735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</w:rPr>
        <w:t xml:space="preserve">5. </w:t>
      </w:r>
      <w:r w:rsidRPr="00481FEB">
        <w:rPr>
          <w:rFonts w:ascii="GHEA Grapalat" w:hAnsi="GHEA Grapalat" w:cs="Sylfaen"/>
        </w:rPr>
        <w:t>Շրջակա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միջավայրի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վրա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ազդեցության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գնահատման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վերաբերյալ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փորձաքննական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եզրակացությունը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/>
          <w:lang w:val="af-ZA"/>
        </w:rPr>
        <w:t>սույն հոդվածի 4-րդ մասով սահմանված ժամկետներում</w:t>
      </w:r>
      <w:r w:rsidRPr="00481FEB">
        <w:rPr>
          <w:rFonts w:ascii="GHEA Grapalat" w:hAnsi="GHEA Grapalat" w:cs="Sylfaen"/>
        </w:rPr>
        <w:t xml:space="preserve"> չտրամադրվելու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դեպքում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այն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համարվում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է</w:t>
      </w:r>
      <w:r w:rsidRPr="00481FEB">
        <w:rPr>
          <w:rFonts w:ascii="GHEA Grapalat" w:hAnsi="GHEA Grapalat"/>
        </w:rPr>
        <w:t xml:space="preserve"> </w:t>
      </w:r>
      <w:r w:rsidRPr="00481FEB">
        <w:rPr>
          <w:rFonts w:ascii="GHEA Grapalat" w:hAnsi="GHEA Grapalat" w:cs="Sylfaen"/>
        </w:rPr>
        <w:t>դրական</w:t>
      </w:r>
      <w:proofErr w:type="gramStart"/>
      <w:r w:rsidRPr="00481FEB">
        <w:rPr>
          <w:rFonts w:ascii="GHEA Grapalat" w:hAnsi="GHEA Grapalat" w:cs="Sylfaen"/>
        </w:rPr>
        <w:t>:</w:t>
      </w:r>
      <w:r w:rsidRPr="00481FEB">
        <w:rPr>
          <w:rFonts w:ascii="GHEA Grapalat" w:hAnsi="GHEA Grapalat" w:cs="Sylfaen"/>
          <w:lang w:val="hy-AM"/>
        </w:rPr>
        <w:t>»</w:t>
      </w:r>
      <w:proofErr w:type="gramEnd"/>
      <w:r w:rsidRPr="00481FEB">
        <w:rPr>
          <w:rFonts w:ascii="GHEA Grapalat" w:hAnsi="GHEA Grapalat" w:cs="Sylfaen"/>
          <w:lang w:val="hy-AM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>6-րդ մասն ուժը կորցրած ճանաչել,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>7-րդ մասն ուժը կորցրած ճանաչել,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 xml:space="preserve"> 8-րդ մասի 1-ին նախադասությունը շարադրել հետևյալ խմբագրությամբ.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lang w:val="af-ZA"/>
        </w:rPr>
        <w:t>Փ</w:t>
      </w:r>
      <w:r w:rsidRPr="00481FEB">
        <w:rPr>
          <w:rFonts w:ascii="GHEA Grapalat" w:hAnsi="GHEA Grapalat" w:cs="GHEA Grapalat"/>
          <w:lang w:val="hy-AM"/>
        </w:rPr>
        <w:t>որձաքննական</w:t>
      </w:r>
      <w:r w:rsidRPr="00481FEB">
        <w:rPr>
          <w:rFonts w:ascii="GHEA Grapalat" w:hAnsi="GHEA Grapalat" w:cs="GHEA Grapalat"/>
          <w:lang w:val="af-ZA"/>
        </w:rPr>
        <w:t xml:space="preserve"> </w:t>
      </w:r>
      <w:r w:rsidRPr="00481FEB">
        <w:rPr>
          <w:rFonts w:ascii="GHEA Grapalat" w:hAnsi="GHEA Grapalat" w:cs="GHEA Grapalat"/>
          <w:lang w:val="hy-AM"/>
        </w:rPr>
        <w:t xml:space="preserve">դրական </w:t>
      </w:r>
      <w:r w:rsidRPr="00481FEB">
        <w:rPr>
          <w:rFonts w:ascii="GHEA Grapalat" w:hAnsi="GHEA Grapalat"/>
          <w:lang w:val="af-ZA"/>
        </w:rPr>
        <w:t xml:space="preserve"> </w:t>
      </w:r>
      <w:r w:rsidRPr="00481FEB">
        <w:rPr>
          <w:rFonts w:ascii="GHEA Grapalat" w:hAnsi="GHEA Grapalat"/>
          <w:lang w:val="hy-AM"/>
        </w:rPr>
        <w:t xml:space="preserve">եզրակացություններն ստանալուց հետո լիազոր մարմինը՝ մինչև </w:t>
      </w:r>
      <w:r w:rsidRPr="00481FEB">
        <w:rPr>
          <w:rFonts w:ascii="GHEA Grapalat" w:hAnsi="GHEA Grapalat"/>
          <w:lang w:val="af-ZA"/>
        </w:rPr>
        <w:t>2</w:t>
      </w:r>
      <w:r w:rsidRPr="00481FEB">
        <w:rPr>
          <w:rFonts w:ascii="GHEA Grapalat" w:hAnsi="GHEA Grapalat"/>
          <w:lang w:val="hy-AM"/>
        </w:rPr>
        <w:t>0-օրյա ժամկետում որոշում է ընդունում դիմումի վերաբերյալ, որի մասին գրավոր ծանուցում է դիմումատուին</w:t>
      </w:r>
      <w:r w:rsidRPr="00481FEB">
        <w:rPr>
          <w:rFonts w:ascii="GHEA Grapalat" w:hAnsi="GHEA Grapalat"/>
        </w:rPr>
        <w:t>: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>,</w:t>
      </w:r>
    </w:p>
    <w:p w:rsidR="00CD5D69" w:rsidRPr="00481FEB" w:rsidRDefault="00CD5D69" w:rsidP="00CD5D69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  <w:r w:rsidRPr="00481FEB">
        <w:rPr>
          <w:rFonts w:ascii="GHEA Grapalat" w:hAnsi="GHEA Grapalat"/>
          <w:color w:val="000000"/>
        </w:rPr>
        <w:t xml:space="preserve">14-րդ մասը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</w:rPr>
        <w:t>ենթարկված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բառից հետո լրացնել </w:t>
      </w:r>
      <w:r w:rsidRPr="00481FEB">
        <w:rPr>
          <w:rFonts w:ascii="GHEA Grapalat" w:hAnsi="GHEA Grapalat"/>
          <w:color w:val="000000"/>
          <w:lang w:val="hy-AM"/>
        </w:rPr>
        <w:t>«</w:t>
      </w:r>
      <w:r w:rsidRPr="00481FEB">
        <w:rPr>
          <w:rFonts w:ascii="GHEA Grapalat" w:hAnsi="GHEA Grapalat"/>
          <w:color w:val="000000"/>
        </w:rPr>
        <w:t>և դրական եզրակացություն ստացած</w:t>
      </w:r>
      <w:r w:rsidRPr="00481FEB">
        <w:rPr>
          <w:rFonts w:ascii="GHEA Grapalat" w:hAnsi="GHEA Grapalat"/>
          <w:color w:val="000000"/>
          <w:lang w:val="hy-AM"/>
        </w:rPr>
        <w:t>»</w:t>
      </w:r>
      <w:r w:rsidRPr="00481FEB">
        <w:rPr>
          <w:rFonts w:ascii="GHEA Grapalat" w:hAnsi="GHEA Grapalat"/>
          <w:color w:val="000000"/>
        </w:rPr>
        <w:t xml:space="preserve"> բառերով:</w:t>
      </w:r>
    </w:p>
    <w:p w:rsidR="00CD5D69" w:rsidRPr="00A6228E" w:rsidRDefault="00CD5D69" w:rsidP="00A6228E">
      <w:pPr>
        <w:pStyle w:val="ListParagraph"/>
        <w:autoSpaceDE w:val="0"/>
        <w:autoSpaceDN w:val="0"/>
        <w:adjustRightInd w:val="0"/>
        <w:spacing w:after="0"/>
        <w:ind w:left="360" w:hanging="90"/>
        <w:jc w:val="both"/>
        <w:rPr>
          <w:rFonts w:ascii="GHEA Grapalat" w:eastAsia="Times New Roman" w:hAnsi="GHEA Grapalat" w:cs="Sylfaen"/>
          <w:sz w:val="24"/>
          <w:szCs w:val="24"/>
        </w:rPr>
      </w:pPr>
      <w:proofErr w:type="gramStart"/>
      <w:r w:rsidRPr="00481FEB">
        <w:rPr>
          <w:rFonts w:ascii="GHEA Grapalat" w:hAnsi="GHEA Grapalat"/>
          <w:b/>
          <w:color w:val="000000"/>
          <w:sz w:val="24"/>
          <w:szCs w:val="24"/>
        </w:rPr>
        <w:t>Հոդված 1</w:t>
      </w:r>
      <w:r w:rsidR="00A6228E">
        <w:rPr>
          <w:rFonts w:ascii="GHEA Grapalat" w:hAnsi="GHEA Grapalat"/>
          <w:b/>
          <w:color w:val="000000"/>
          <w:sz w:val="24"/>
          <w:szCs w:val="24"/>
          <w:lang w:val="hy-AM"/>
        </w:rPr>
        <w:t>1</w:t>
      </w:r>
      <w:r w:rsidRPr="00481FEB">
        <w:rPr>
          <w:rFonts w:ascii="GHEA Grapalat" w:hAnsi="GHEA Grapalat"/>
          <w:b/>
          <w:color w:val="000000"/>
          <w:sz w:val="24"/>
          <w:szCs w:val="24"/>
        </w:rPr>
        <w:t>.</w:t>
      </w:r>
      <w:proofErr w:type="gramEnd"/>
      <w:r w:rsidRPr="00481FE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481FEB">
        <w:rPr>
          <w:rFonts w:ascii="GHEA Grapalat" w:hAnsi="GHEA Grapalat"/>
          <w:color w:val="000000"/>
          <w:sz w:val="24"/>
          <w:szCs w:val="24"/>
        </w:rPr>
        <w:t>Օրենսգրքի 56-րդ հոդված</w:t>
      </w:r>
      <w:r>
        <w:rPr>
          <w:rFonts w:ascii="GHEA Grapalat" w:hAnsi="GHEA Grapalat"/>
          <w:color w:val="000000"/>
          <w:sz w:val="24"/>
          <w:szCs w:val="24"/>
        </w:rPr>
        <w:t xml:space="preserve">ի </w:t>
      </w:r>
      <w:r w:rsidRPr="00481FEB">
        <w:rPr>
          <w:rFonts w:ascii="GHEA Grapalat" w:eastAsia="Times New Roman" w:hAnsi="GHEA Grapalat" w:cs="Sylfaen"/>
          <w:sz w:val="24"/>
          <w:szCs w:val="24"/>
        </w:rPr>
        <w:t>6-րդ մաս</w:t>
      </w:r>
      <w:r>
        <w:rPr>
          <w:rFonts w:ascii="GHEA Grapalat" w:eastAsia="Times New Roman" w:hAnsi="GHEA Grapalat" w:cs="Sylfaen"/>
          <w:sz w:val="24"/>
          <w:szCs w:val="24"/>
        </w:rPr>
        <w:t>ը</w:t>
      </w:r>
      <w:r w:rsidRPr="00481FEB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481FEB">
        <w:rPr>
          <w:rFonts w:ascii="GHEA Grapalat" w:eastAsia="Times New Roman" w:hAnsi="GHEA Grapalat" w:cs="Times New Roman"/>
          <w:sz w:val="24"/>
          <w:szCs w:val="24"/>
        </w:rPr>
        <w:t>2-9-</w:t>
      </w:r>
      <w:r w:rsidRPr="00481FEB">
        <w:rPr>
          <w:rFonts w:ascii="GHEA Grapalat" w:eastAsia="Times New Roman" w:hAnsi="GHEA Grapalat" w:cs="Sylfaen"/>
          <w:sz w:val="24"/>
          <w:szCs w:val="24"/>
        </w:rPr>
        <w:t>րդ</w:t>
      </w:r>
      <w:r>
        <w:rPr>
          <w:rFonts w:ascii="GHEA Grapalat" w:eastAsia="Times New Roman" w:hAnsi="GHEA Grapalat" w:cs="Sylfaen"/>
          <w:sz w:val="24"/>
          <w:szCs w:val="24"/>
        </w:rPr>
        <w:t>» բառերից հետո լրացնել «</w:t>
      </w:r>
      <w:r w:rsidRPr="00481FEB">
        <w:rPr>
          <w:rFonts w:ascii="GHEA Grapalat" w:eastAsia="Times New Roman" w:hAnsi="GHEA Grapalat" w:cs="Sylfaen"/>
          <w:sz w:val="24"/>
          <w:szCs w:val="24"/>
        </w:rPr>
        <w:t xml:space="preserve"> և 11-րդ</w:t>
      </w:r>
      <w:r w:rsidRPr="00481FEB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481FEB">
        <w:rPr>
          <w:rFonts w:ascii="GHEA Grapalat" w:eastAsia="Times New Roman" w:hAnsi="GHEA Grapalat" w:cs="Sylfaen"/>
          <w:sz w:val="24"/>
          <w:szCs w:val="24"/>
        </w:rPr>
        <w:t xml:space="preserve"> բառերով:</w:t>
      </w:r>
    </w:p>
    <w:p w:rsidR="008E3D01" w:rsidRPr="003D2031" w:rsidRDefault="00CD5D69" w:rsidP="003D2031">
      <w:pPr>
        <w:pStyle w:val="ListParagraph"/>
        <w:autoSpaceDE w:val="0"/>
        <w:autoSpaceDN w:val="0"/>
        <w:adjustRightInd w:val="0"/>
        <w:spacing w:after="0"/>
        <w:ind w:left="360" w:hanging="9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81FEB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A6228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12</w:t>
      </w:r>
      <w:r w:rsidRPr="00481FEB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օրենքն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 օրվան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հաջորդող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տասներորդ</w:t>
      </w:r>
      <w:r w:rsidRPr="00481FE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81FEB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481FEB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8E3D01" w:rsidRDefault="008E3D01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Default="008E3D01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A1CE4" w:rsidRDefault="000A1CE4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731E" w:rsidRDefault="00AB731E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Default="008E3D01" w:rsidP="003D2031">
      <w:pPr>
        <w:spacing w:after="0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 Ա Խ Ա Գ Ի Ծ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8E3D01" w:rsidRPr="00481FEB" w:rsidRDefault="008E3D01" w:rsidP="008E3D01">
      <w:pPr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8E3D01" w:rsidRPr="00481FEB" w:rsidRDefault="008E3D01" w:rsidP="008E3D01">
      <w:pPr>
        <w:spacing w:after="0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 ՓՈՓՈԽՈՒԹՅՈՒՆ ԿԱՏԱՐԵԼՈՒ ՄԱՍԻՆ</w:t>
      </w:r>
    </w:p>
    <w:p w:rsidR="008E3D01" w:rsidRPr="00481FEB" w:rsidRDefault="008E3D01" w:rsidP="008E3D01">
      <w:pPr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8E3D01" w:rsidRDefault="008E3D01" w:rsidP="000A1CE4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81F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1.</w:t>
      </w:r>
      <w:r w:rsidRPr="00481F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«Պետական տուրքի մասին» Հայաստանի Հանրապետության 1997 թվականի դեկտեմբերի 27-ի թիվ ՀՕ-186 օրենքի 19-րդ հոդվածի 12-րդ բաժնի 12.4-րդ ենթակետը շարադրել հետևյալ խմբագրությամբ. </w:t>
      </w:r>
    </w:p>
    <w:p w:rsidR="002D6449" w:rsidRPr="00481FEB" w:rsidRDefault="002D6449" w:rsidP="000A1CE4">
      <w:pPr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0"/>
        <w:gridCol w:w="6720"/>
      </w:tblGrid>
      <w:tr w:rsidR="000627D0" w:rsidRPr="00231415" w:rsidTr="003D2031">
        <w:trPr>
          <w:tblCellSpacing w:w="0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481FEB" w:rsidRDefault="008E3D01" w:rsidP="006957B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81F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12.4. Շրջակա միջավայրի վրա ազդեցության փորձաքննություն.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481FEB" w:rsidRDefault="008E3D01" w:rsidP="006957B5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81FEB">
              <w:rPr>
                <w:rFonts w:ascii="Arial" w:eastAsia="Times New Roman" w:hAnsi="Arial" w:cs="Arial"/>
                <w:color w:val="000000"/>
                <w:sz w:val="24"/>
                <w:szCs w:val="24"/>
                <w:lang w:val="hy-AM"/>
              </w:rPr>
              <w:t> </w:t>
            </w:r>
          </w:p>
        </w:tc>
      </w:tr>
      <w:tr w:rsidR="000627D0" w:rsidRPr="00481FEB" w:rsidTr="003D2031">
        <w:trPr>
          <w:tblCellSpacing w:w="0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481FEB" w:rsidRDefault="008E3D01" w:rsidP="006957B5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81FE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 փորձաքննության գործընթացի իրականացման համար 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481FEB" w:rsidRDefault="008E3D01" w:rsidP="006957B5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81F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0627D0" w:rsidRPr="00481FEB" w:rsidTr="003D2031">
        <w:trPr>
          <w:tblCellSpacing w:w="0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AB731E" w:rsidRDefault="004749FB" w:rsidP="004749F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B731E">
              <w:rPr>
                <w:rFonts w:ascii="GHEA Grapalat" w:eastAsia="Times New Roman" w:hAnsi="GHEA Grapalat" w:cs="Times New Roman"/>
                <w:sz w:val="24"/>
                <w:szCs w:val="24"/>
              </w:rPr>
              <w:t>ա) նախատեսվող գործունեության Ա կատեգորիայի տեսակների փաստաթղթերի փորձաքննության համար</w:t>
            </w:r>
            <w:r w:rsidR="008E3D01" w:rsidRPr="00AB731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F05171" w:rsidRDefault="008E3D01" w:rsidP="004B36FE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բազային տուրքի </w:t>
            </w:r>
            <w:r w:rsidR="003B77FF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-ապատիկի չափով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բացառությամբ տեղական ինքնակառավարման մարմինների, որոնց համար` բազային տուրքի չափով, ինչպես նաև  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ոչ մետաղական օգտակար հանածոների արդյունահան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ման 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 հանքանյութի վերամշակ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ման համար, որ</w:t>
            </w:r>
            <w:r w:rsidR="002105E9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 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համար` </w:t>
            </w:r>
            <w:r w:rsidR="002105E9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բազային տուրքի </w:t>
            </w:r>
            <w:r w:rsidR="004B36FE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2105E9" w:rsidRPr="004749F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>00</w:t>
            </w:r>
            <w:r w:rsidR="002105E9" w:rsidRPr="004749F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  <w:lang w:val="hy-AM"/>
              </w:rPr>
              <w:t>-</w:t>
            </w:r>
            <w:r w:rsidR="002105E9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ապատիկի չափով</w:t>
            </w:r>
          </w:p>
        </w:tc>
      </w:tr>
      <w:tr w:rsidR="000627D0" w:rsidRPr="00481FEB" w:rsidTr="003D2031">
        <w:trPr>
          <w:tblCellSpacing w:w="0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AB731E" w:rsidRDefault="00AB731E" w:rsidP="004749FB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/>
              </w:rPr>
            </w:pPr>
            <w:r w:rsidRPr="00AB731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="004749FB" w:rsidRPr="00AB731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նախատեսվող գործունեության Բ կատեգորիայի տեսակների փաստաթղթերի </w:t>
            </w:r>
            <w:r w:rsidR="004749FB" w:rsidRPr="00AB731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փորձաքննության համար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3D01" w:rsidRPr="00F05171" w:rsidRDefault="008E3D01" w:rsidP="003B77F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բազային տուրքի </w:t>
            </w:r>
            <w:r w:rsidR="003B77FF" w:rsidRPr="004749F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</w:rPr>
              <w:t>50</w:t>
            </w:r>
            <w:r w:rsidRPr="004749FB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highlight w:val="yellow"/>
                <w:lang w:val="hy-AM"/>
              </w:rPr>
              <w:t>-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ապատիկի չափով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բացառությամբ տեղական ինքնակառավարման մարմինների, որոնց համար` բազային տուրքի չափով  </w:t>
            </w:r>
          </w:p>
        </w:tc>
      </w:tr>
      <w:tr w:rsidR="000627D0" w:rsidRPr="00481FEB" w:rsidTr="003D2031">
        <w:trPr>
          <w:tblCellSpacing w:w="0" w:type="dxa"/>
          <w:jc w:val="center"/>
        </w:trPr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AD4" w:rsidRPr="00481FEB" w:rsidRDefault="00642AD4" w:rsidP="003D2031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3D20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</w:t>
            </w:r>
            <w:r w:rsidR="008D76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այտի և ձևաթղթի ուսումնասիրության համար</w:t>
            </w:r>
            <w:r w:rsidR="008D76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`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2AD4" w:rsidRPr="00F05171" w:rsidRDefault="00642AD4" w:rsidP="003B77FF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բազային տուրքի </w:t>
            </w:r>
            <w:r w:rsidR="003B77FF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>ապատիկի չափով</w:t>
            </w:r>
            <w:r w:rsidR="000627D0" w:rsidRPr="00F0517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բացառությամբ տեղական ինքնակառավարման մարմինների, որոնց համար` բազային տուրքի չափով  </w:t>
            </w:r>
          </w:p>
        </w:tc>
      </w:tr>
    </w:tbl>
    <w:p w:rsidR="002D6449" w:rsidRPr="002D6449" w:rsidRDefault="002D6449" w:rsidP="002D6449">
      <w:pPr>
        <w:spacing w:after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D64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»։</w:t>
      </w:r>
    </w:p>
    <w:p w:rsidR="008E3D01" w:rsidRDefault="008E3D01" w:rsidP="002D6449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400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2.</w:t>
      </w:r>
      <w:r w:rsidRPr="00A400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8E3D01" w:rsidRDefault="008E3D01" w:rsidP="002D6449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3D01" w:rsidRPr="00A40073" w:rsidRDefault="008E3D01" w:rsidP="008E3D01">
      <w:pPr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3D01" w:rsidRPr="00A40073" w:rsidRDefault="008E3D01" w:rsidP="008E3D01">
      <w:pPr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3D01" w:rsidRPr="00A40073" w:rsidRDefault="008E3D01" w:rsidP="008E3D01">
      <w:pPr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481FEB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8E3D01" w:rsidRPr="00481FEB" w:rsidRDefault="008E3D01" w:rsidP="008E3D01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81FEB"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ՀԱՆՐԱՊԵՏՈՒԹՅԱՆ</w:t>
      </w:r>
    </w:p>
    <w:p w:rsidR="008E3D01" w:rsidRPr="00481FEB" w:rsidRDefault="008E3D01" w:rsidP="008E3D01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481FEB">
        <w:rPr>
          <w:rFonts w:ascii="GHEA Grapalat" w:hAnsi="GHEA Grapalat"/>
          <w:b/>
          <w:color w:val="000000"/>
          <w:sz w:val="24"/>
          <w:szCs w:val="24"/>
          <w:lang w:val="hy-AM"/>
        </w:rPr>
        <w:t>ՕՐԵՆՔԸ</w:t>
      </w:r>
    </w:p>
    <w:p w:rsidR="008E3D01" w:rsidRPr="00481FEB" w:rsidRDefault="008E3D01" w:rsidP="008E3D01">
      <w:pPr>
        <w:spacing w:before="240" w:after="0"/>
        <w:ind w:left="142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8E3D01" w:rsidRPr="00481FEB" w:rsidRDefault="008E3D01" w:rsidP="008E3D01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481FEB">
        <w:rPr>
          <w:rStyle w:val="Strong"/>
          <w:rFonts w:ascii="GHEA Grapalat" w:hAnsi="GHEA Grapalat" w:cs="Sylfaen"/>
          <w:lang w:val="hy-AM"/>
        </w:rPr>
        <w:t>ՎԱՐՉԱԿԱՆ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ԻՐԱՎԱԽԱԽՏՈՒՄՆԵՐԻ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ՎԵՐԱԲԵՐՅԱԼ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ՀԱՅԱՍՏԱՆԻ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ՀԱՆՐԱՊԵՏՈՒԹՅԱՆ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ՕՐԵՆՍԳՐՔՈՒՄ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ՓՈՓՈԽՈՒԹՅՈՒՆ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ԿԱՏԱՐԵԼՈՒ</w:t>
      </w:r>
      <w:r w:rsidRPr="00481FEB">
        <w:rPr>
          <w:rStyle w:val="Strong"/>
          <w:rFonts w:ascii="GHEA Grapalat" w:hAnsi="GHEA Grapalat"/>
          <w:lang w:val="hy-AM"/>
        </w:rPr>
        <w:t xml:space="preserve"> </w:t>
      </w:r>
      <w:r w:rsidRPr="00481FEB">
        <w:rPr>
          <w:rStyle w:val="Strong"/>
          <w:rFonts w:ascii="GHEA Grapalat" w:hAnsi="GHEA Grapalat" w:cs="Sylfaen"/>
          <w:lang w:val="hy-AM"/>
        </w:rPr>
        <w:t>ՄԱՍԻՆ</w:t>
      </w:r>
    </w:p>
    <w:p w:rsidR="008E3D01" w:rsidRPr="00481FEB" w:rsidRDefault="008E3D01" w:rsidP="008E3D01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  <w:lang w:val="hy-AM"/>
        </w:rPr>
      </w:pPr>
    </w:p>
    <w:p w:rsidR="008E3D01" w:rsidRPr="00E51A3E" w:rsidRDefault="008E3D01" w:rsidP="008E3D01">
      <w:pPr>
        <w:rPr>
          <w:rFonts w:ascii="MS Mincho" w:eastAsia="MS Mincho" w:hAnsi="MS Mincho" w:cs="MS Mincho"/>
          <w:sz w:val="24"/>
          <w:szCs w:val="24"/>
          <w:highlight w:val="cyan"/>
          <w:lang w:val="hy-AM"/>
        </w:rPr>
      </w:pPr>
      <w:r w:rsidRPr="007C5ED3">
        <w:rPr>
          <w:rFonts w:ascii="GHEA Grapalat" w:hAnsi="GHEA Grapalat"/>
          <w:sz w:val="24"/>
          <w:szCs w:val="24"/>
          <w:highlight w:val="cyan"/>
          <w:lang w:val="hy-AM"/>
        </w:rPr>
        <w:t xml:space="preserve"> </w:t>
      </w:r>
      <w:r w:rsidRPr="00E51A3E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E51A3E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1985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E51A3E">
        <w:rPr>
          <w:rFonts w:ascii="GHEA Grapalat" w:hAnsi="GHEA Grapalat" w:cs="Sylfaen"/>
          <w:sz w:val="24"/>
          <w:szCs w:val="24"/>
          <w:lang w:val="hy-AM"/>
        </w:rPr>
        <w:t>ի</w:t>
      </w:r>
      <w:r w:rsidRPr="00E51A3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1A3E">
        <w:rPr>
          <w:rFonts w:ascii="GHEA Grapalat" w:hAnsi="GHEA Grapalat" w:cs="Sylfaen"/>
          <w:sz w:val="24"/>
          <w:szCs w:val="24"/>
          <w:lang w:val="hy-AM"/>
        </w:rPr>
        <w:t>օրենսգ</w:t>
      </w:r>
      <w:r>
        <w:rPr>
          <w:rFonts w:ascii="GHEA Grapalat" w:hAnsi="GHEA Grapalat" w:cs="Sylfaen"/>
          <w:sz w:val="24"/>
          <w:szCs w:val="24"/>
          <w:lang w:val="hy-AM"/>
        </w:rPr>
        <w:t>րքի 94.1-ին հոդվածը շարադրել նոր խմբագրությամբ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8152"/>
      </w:tblGrid>
      <w:tr w:rsidR="008E3D01" w:rsidRPr="00E51A3E" w:rsidTr="006957B5">
        <w:trPr>
          <w:tblCellSpacing w:w="7" w:type="dxa"/>
        </w:trPr>
        <w:tc>
          <w:tcPr>
            <w:tcW w:w="2025" w:type="dxa"/>
            <w:hideMark/>
          </w:tcPr>
          <w:p w:rsidR="008E3D01" w:rsidRPr="00E51A3E" w:rsidRDefault="008E3D01" w:rsidP="006957B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«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94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E3D01" w:rsidRPr="00E51A3E" w:rsidRDefault="008E3D01" w:rsidP="006957B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Առանց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շրջակա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միջավայրի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վրա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փորձաքննական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դրական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եզրակացության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գործունեություն</w:t>
            </w:r>
            <w:r w:rsidRPr="00E51A3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E51A3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իրականացնելը</w:t>
            </w:r>
          </w:p>
        </w:tc>
      </w:tr>
    </w:tbl>
    <w:p w:rsidR="008E3D01" w:rsidRPr="00E51A3E" w:rsidRDefault="008E3D01" w:rsidP="008E3D0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E51A3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3D01" w:rsidRPr="0015214E" w:rsidRDefault="008E3D01" w:rsidP="0015214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5214E">
        <w:rPr>
          <w:rFonts w:ascii="GHEA Grapalat" w:eastAsia="Times New Roman" w:hAnsi="GHEA Grapalat" w:cs="Sylfaen"/>
          <w:sz w:val="24"/>
          <w:szCs w:val="24"/>
        </w:rPr>
        <w:t>Շրջակա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միջավայրի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վրա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ազդեցության</w:t>
      </w:r>
      <w:r w:rsidR="003429C4" w:rsidRPr="0015214E">
        <w:rPr>
          <w:rFonts w:ascii="GHEA Grapalat" w:eastAsia="Times New Roman" w:hAnsi="GHEA Grapalat" w:cs="Sylfaen"/>
          <w:sz w:val="24"/>
          <w:szCs w:val="24"/>
        </w:rPr>
        <w:t xml:space="preserve"> գնահատման և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ենթակա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նախատեսվող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իրականացումն</w:t>
      </w:r>
      <w:r w:rsidR="00F613A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առանց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փորձաքննական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05171">
        <w:rPr>
          <w:rFonts w:ascii="GHEA Grapalat" w:eastAsia="Times New Roman" w:hAnsi="GHEA Grapalat" w:cs="Sylfaen"/>
          <w:sz w:val="24"/>
          <w:szCs w:val="24"/>
        </w:rPr>
        <w:t>դրական</w:t>
      </w:r>
      <w:r w:rsidRPr="00F0517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եզրակացության</w:t>
      </w:r>
      <w:r w:rsidR="00F613A2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="00F05171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 սույն հոդվածի 3-րդ մասով սահմանված դեպքի</w:t>
      </w:r>
      <w:r w:rsidR="00F613A2">
        <w:rPr>
          <w:rFonts w:ascii="GHEA Grapalat" w:eastAsia="Times New Roman" w:hAnsi="GHEA Grapalat" w:cs="Sylfaen"/>
          <w:sz w:val="24"/>
          <w:szCs w:val="24"/>
        </w:rPr>
        <w:t>)</w:t>
      </w:r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FF56A0" w:rsidRDefault="00FE4C25" w:rsidP="00BD7A4C">
      <w:pPr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</w:t>
      </w:r>
      <w:proofErr w:type="gramStart"/>
      <w:r w:rsidR="008E3D01" w:rsidRPr="00E51A3E">
        <w:rPr>
          <w:rFonts w:ascii="GHEA Grapalat" w:eastAsia="Times New Roman" w:hAnsi="GHEA Grapalat" w:cs="Sylfaen"/>
          <w:sz w:val="24"/>
          <w:szCs w:val="24"/>
        </w:rPr>
        <w:t>առաջացնում</w:t>
      </w:r>
      <w:proofErr w:type="gramEnd"/>
      <w:r w:rsidR="008E3D01" w:rsidRPr="00E51A3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E3D01" w:rsidRPr="00E51A3E">
        <w:rPr>
          <w:rFonts w:ascii="GHEA Grapalat" w:eastAsia="Times New Roman" w:hAnsi="GHEA Grapalat" w:cs="Sylfaen"/>
          <w:sz w:val="24"/>
          <w:szCs w:val="24"/>
        </w:rPr>
        <w:t>է</w:t>
      </w:r>
      <w:r w:rsidR="00FF56A0">
        <w:rPr>
          <w:rFonts w:ascii="GHEA Grapalat" w:eastAsia="Times New Roman" w:hAnsi="GHEA Grapalat" w:cs="Sylfaen"/>
          <w:sz w:val="24"/>
          <w:szCs w:val="24"/>
        </w:rPr>
        <w:t xml:space="preserve"> նախազգուշացում:</w:t>
      </w:r>
    </w:p>
    <w:p w:rsidR="00FF56A0" w:rsidRPr="0015214E" w:rsidRDefault="00FA20F8" w:rsidP="0015214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 հոդվածի 1-ին մասով սահմանված ն</w:t>
      </w:r>
      <w:r w:rsidR="003429C4" w:rsidRPr="0015214E">
        <w:rPr>
          <w:rFonts w:ascii="GHEA Grapalat" w:eastAsia="Times New Roman" w:hAnsi="GHEA Grapalat" w:cs="Sylfaen"/>
          <w:sz w:val="24"/>
          <w:szCs w:val="24"/>
        </w:rPr>
        <w:t>ախազգուշացման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նշանակման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օրվանից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մեկամսյա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ժամկետում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փաթեթը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սահմանված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կարգով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փորձաքննության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F56A0" w:rsidRPr="0015214E">
        <w:rPr>
          <w:rFonts w:ascii="GHEA Grapalat" w:eastAsia="Times New Roman" w:hAnsi="GHEA Grapalat" w:cs="Sylfaen"/>
          <w:sz w:val="24"/>
          <w:szCs w:val="24"/>
        </w:rPr>
        <w:t>չներկայացնելը</w:t>
      </w:r>
      <w:r w:rsidR="00FF56A0" w:rsidRPr="0015214E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FF56A0" w:rsidRPr="00BF4469" w:rsidRDefault="00FE4C25" w:rsidP="00962E6A">
      <w:pPr>
        <w:spacing w:after="0" w:line="240" w:lineRule="auto"/>
        <w:ind w:left="720" w:firstLine="3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ռ</w:t>
      </w:r>
      <w:r w:rsidR="00DA3A0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աջացնում է տուգանքի նշանակում`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«Շրջակա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մասին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Ա կատեգորիայի դեպքում քաղաքացիների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05171">
        <w:rPr>
          <w:rFonts w:ascii="GHEA Grapalat" w:eastAsia="Times New Roman" w:hAnsi="GHEA Grapalat" w:cs="Times New Roman"/>
          <w:sz w:val="24"/>
          <w:szCs w:val="24"/>
          <w:lang w:val="hy-AM"/>
        </w:rPr>
        <w:t>հինգհազար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05171">
        <w:rPr>
          <w:rFonts w:ascii="GHEA Grapalat" w:eastAsia="Times New Roman" w:hAnsi="GHEA Grapalat" w:cs="Sylfaen"/>
          <w:sz w:val="24"/>
          <w:szCs w:val="24"/>
          <w:lang w:val="hy-AM"/>
        </w:rPr>
        <w:t>աշխատավարձի տասհազար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FF56A0" w:rsidRPr="00F0517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F05171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BF4469">
        <w:rPr>
          <w:rFonts w:ascii="GHEA Grapalat" w:eastAsia="Times New Roman" w:hAnsi="GHEA Grapalat" w:cs="Times New Roman"/>
          <w:sz w:val="24"/>
          <w:szCs w:val="24"/>
          <w:lang w:val="hy-AM"/>
        </w:rPr>
        <w:t>, իսկ</w:t>
      </w:r>
      <w:r w:rsidR="00FF56A0" w:rsidRPr="00A40073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գնահատման և փորձաքննության մասին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FF56A0" w:rsidRPr="00A4007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FF56A0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F4469">
        <w:rPr>
          <w:rFonts w:ascii="GHEA Grapalat" w:eastAsia="Times New Roman" w:hAnsi="GHEA Grapalat" w:cs="Times New Roman"/>
          <w:sz w:val="24"/>
          <w:szCs w:val="24"/>
          <w:lang w:val="hy-AM"/>
        </w:rPr>
        <w:t>երկուհազարհինգհարյուր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աշխատավարձի </w:t>
      </w:r>
      <w:r w:rsidR="00BF4469">
        <w:rPr>
          <w:rFonts w:ascii="GHEA Grapalat" w:eastAsia="Times New Roman" w:hAnsi="GHEA Grapalat" w:cs="Sylfaen"/>
          <w:sz w:val="24"/>
          <w:szCs w:val="24"/>
          <w:lang w:val="hy-AM"/>
        </w:rPr>
        <w:t>հինգհազար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56A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FF56A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3429C4" w:rsidRPr="00BF4469" w:rsidRDefault="003429C4" w:rsidP="003429C4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2D6449" w:rsidRPr="00BF4469" w:rsidRDefault="00201F19" w:rsidP="00BF4469">
      <w:pPr>
        <w:pStyle w:val="ListParagraph"/>
        <w:numPr>
          <w:ilvl w:val="0"/>
          <w:numId w:val="3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Փորձաքննական դրական եզրակացություն ստացած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A20F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>ախատեսվող</w:t>
      </w:r>
      <w:r w:rsidR="003429C4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գործունեության </w:t>
      </w:r>
      <w:r w:rsidR="003429C4" w:rsidRPr="002D6449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տեսակների </w:t>
      </w:r>
      <w:r w:rsidR="003429C4" w:rsidRPr="00A40073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ընդլայ</w:t>
      </w:r>
      <w:r w:rsidR="00DA3A05" w:rsidRPr="00A40073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</w:t>
      </w:r>
      <w:r w:rsidR="003429C4" w:rsidRPr="00A40073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ումը կամ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վերակառուց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ումը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տեխնիկական կամ տեխնոլոգիական վերազին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ումը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վերապրոֆիլավոր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ումը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կոնսերվաց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ումը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տեղափոխ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լուծար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ումը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կամ փակ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ումը</w:t>
      </w:r>
      <w:r w:rsidR="003429C4" w:rsidRPr="002D6449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="003429C4" w:rsidRPr="002D6449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</w:t>
      </w:r>
      <w:r w:rsidR="003429C4" w:rsidRPr="00A40073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ումը </w:t>
      </w:r>
      <w:r w:rsidR="003429C4" w:rsidRPr="002D6449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կամ </w:t>
      </w:r>
      <w:r w:rsidR="003429C4" w:rsidRPr="002D6449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նախագծային փոփոխությ</w:t>
      </w:r>
      <w:r w:rsidR="00187A34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ուն</w:t>
      </w:r>
      <w:r w:rsidR="00187A34" w:rsidRPr="00C54822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ը </w:t>
      </w:r>
      <w:r w:rsidR="003429C4" w:rsidRPr="00A40073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օրենքով սահմանված կարգով</w:t>
      </w:r>
      <w:r w:rsidR="003429C4" w:rsidRPr="00A40073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3429C4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3429C4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3429C4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A40073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3429C4" w:rsidRPr="00A400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չներկայացնելը`</w:t>
      </w:r>
    </w:p>
    <w:p w:rsidR="002D6449" w:rsidRPr="00BF4469" w:rsidRDefault="003429C4" w:rsidP="00BF4469">
      <w:pPr>
        <w:pStyle w:val="ListParagraph"/>
        <w:spacing w:after="0" w:line="240" w:lineRule="auto"/>
        <w:ind w:left="73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proofErr w:type="gramStart"/>
      <w:r w:rsidRPr="0015214E">
        <w:rPr>
          <w:rFonts w:ascii="GHEA Grapalat" w:eastAsia="Times New Roman" w:hAnsi="GHEA Grapalat" w:cs="Sylfaen"/>
          <w:sz w:val="24"/>
          <w:szCs w:val="24"/>
        </w:rPr>
        <w:t>առաջացնում</w:t>
      </w:r>
      <w:proofErr w:type="gramEnd"/>
      <w:r w:rsidRPr="0015214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15214E">
        <w:rPr>
          <w:rFonts w:ascii="GHEA Grapalat" w:eastAsia="Times New Roman" w:hAnsi="GHEA Grapalat" w:cs="Sylfaen"/>
          <w:sz w:val="24"/>
          <w:szCs w:val="24"/>
        </w:rPr>
        <w:t>է նախազգուշացում:</w:t>
      </w:r>
    </w:p>
    <w:p w:rsidR="00FF56A0" w:rsidRPr="00BF4469" w:rsidRDefault="00FA20F8" w:rsidP="0015214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 հոդվածի 3-րդ մասով սահմանված ն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ախազգուշացման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նշանակման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օրվանից մեկամսյա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ժամկետում համապատասխան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փաստաթղթերի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փաթեթը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օրենքով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429C4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չներկայացնելը`</w:t>
      </w:r>
    </w:p>
    <w:p w:rsidR="000627D0" w:rsidRPr="00BF4469" w:rsidRDefault="00BF4469" w:rsidP="00BF4469">
      <w:pPr>
        <w:pStyle w:val="ListParagraph"/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3429C4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>ռաջացնում է</w:t>
      </w:r>
      <w:r w:rsidR="008E3D01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BF4469">
        <w:rPr>
          <w:rFonts w:ascii="GHEA Grapalat" w:eastAsia="Times New Roman" w:hAnsi="GHEA Grapalat" w:cs="Sylfaen"/>
          <w:sz w:val="24"/>
          <w:szCs w:val="24"/>
          <w:lang w:val="hy-AM"/>
        </w:rPr>
        <w:t>տուգանքի</w:t>
      </w:r>
      <w:r w:rsidR="008E3D01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E3D01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="008E3D01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մասին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Ա կատեգորիայի դեպքում քաղաքացիների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>հինգհազար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աշխատավարձի </w:t>
      </w: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տասհազար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 իսկ</w:t>
      </w:r>
      <w:r w:rsidR="000627D0" w:rsidRPr="00BF4469">
        <w:rPr>
          <w:rFonts w:ascii="GHEA Grapalat" w:eastAsia="Times New Roman" w:hAnsi="GHEA Grapalat" w:cs="GHEA Grapalat"/>
          <w:sz w:val="24"/>
          <w:szCs w:val="24"/>
          <w:lang w:val="hy-AM"/>
        </w:rPr>
        <w:t>«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մասին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>երկուհազարհինգհարյուր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աշխատավարձի </w:t>
      </w: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հինգհազար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A3286A" w:rsidRPr="00BF4469" w:rsidRDefault="008E3D01" w:rsidP="00BF446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Նախատեսվող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F4469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187A34" w:rsidRPr="00C5482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A34" w:rsidRPr="004B36FE">
        <w:rPr>
          <w:rFonts w:ascii="GHEA Grapalat" w:hAnsi="GHEA Grapalat" w:cs="Sylfaen"/>
          <w:sz w:val="24"/>
          <w:szCs w:val="24"/>
          <w:lang w:val="hy-AM"/>
        </w:rPr>
        <w:t>կամ ՇՄԱԳ հաշվետվության</w:t>
      </w:r>
      <w:r w:rsidR="00A3286A" w:rsidRPr="004B36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պահանջները կամ պայմանները խախտելը կամ դրանցից շեղվելը, բացառ</w:t>
      </w:r>
      <w:r w:rsidR="00DA3A05" w:rsidRPr="00BF4469">
        <w:rPr>
          <w:rFonts w:ascii="GHEA Grapalat" w:hAnsi="GHEA Grapalat" w:cs="Sylfaen"/>
          <w:sz w:val="24"/>
          <w:szCs w:val="24"/>
          <w:lang w:val="hy-AM"/>
        </w:rPr>
        <w:t>ո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 xml:space="preserve">ւթյամբ սույն հոդվածի </w:t>
      </w:r>
      <w:r w:rsidR="0015214E" w:rsidRPr="00BF4469">
        <w:rPr>
          <w:rFonts w:ascii="GHEA Grapalat" w:hAnsi="GHEA Grapalat" w:cs="Sylfaen"/>
          <w:sz w:val="24"/>
          <w:szCs w:val="24"/>
          <w:lang w:val="hy-AM"/>
        </w:rPr>
        <w:t>3-րդ մասով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 xml:space="preserve"> սահմանված դեպքերի` </w:t>
      </w:r>
    </w:p>
    <w:p w:rsidR="00A3286A" w:rsidRPr="00BF4469" w:rsidRDefault="00A3286A" w:rsidP="00BF4469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proofErr w:type="gramStart"/>
      <w:r w:rsidRPr="00BF4469">
        <w:rPr>
          <w:rFonts w:ascii="GHEA Grapalat" w:eastAsia="Times New Roman" w:hAnsi="GHEA Grapalat" w:cs="Sylfaen"/>
          <w:sz w:val="24"/>
          <w:szCs w:val="24"/>
        </w:rPr>
        <w:t>առաջացնում</w:t>
      </w:r>
      <w:proofErr w:type="gramEnd"/>
      <w:r w:rsidRPr="00BF446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F4469">
        <w:rPr>
          <w:rFonts w:ascii="GHEA Grapalat" w:eastAsia="Times New Roman" w:hAnsi="GHEA Grapalat" w:cs="Sylfaen"/>
          <w:sz w:val="24"/>
          <w:szCs w:val="24"/>
        </w:rPr>
        <w:t>է նախազգուշացում:</w:t>
      </w:r>
    </w:p>
    <w:p w:rsidR="00A3286A" w:rsidRPr="00BF4469" w:rsidRDefault="00FA20F8" w:rsidP="002D644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Սույն հոդվածի 5-րդ մասով սահմանված ն</w:t>
      </w:r>
      <w:r w:rsidR="00A3286A" w:rsidRPr="002D6449">
        <w:rPr>
          <w:rFonts w:ascii="GHEA Grapalat" w:eastAsia="Times New Roman" w:hAnsi="GHEA Grapalat" w:cs="Sylfaen"/>
          <w:sz w:val="24"/>
          <w:szCs w:val="24"/>
          <w:lang w:val="hy-AM"/>
        </w:rPr>
        <w:t>ախազգուշացման</w:t>
      </w:r>
      <w:r w:rsidR="00A3286A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86A" w:rsidRPr="002D6449">
        <w:rPr>
          <w:rFonts w:ascii="GHEA Grapalat" w:eastAsia="Times New Roman" w:hAnsi="GHEA Grapalat" w:cs="Sylfaen"/>
          <w:sz w:val="24"/>
          <w:szCs w:val="24"/>
          <w:lang w:val="hy-AM"/>
        </w:rPr>
        <w:t>նշանակման</w:t>
      </w:r>
      <w:r w:rsidR="00A3286A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86A" w:rsidRPr="002D6449">
        <w:rPr>
          <w:rFonts w:ascii="GHEA Grapalat" w:eastAsia="Times New Roman" w:hAnsi="GHEA Grapalat" w:cs="Sylfaen"/>
          <w:sz w:val="24"/>
          <w:szCs w:val="24"/>
          <w:lang w:val="hy-AM"/>
        </w:rPr>
        <w:t>օրվանից տեսչական մարմնի կողմից սահմանած ժամկետում</w:t>
      </w:r>
      <w:r w:rsidR="00A3286A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նախագծային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 xml:space="preserve">փաստաթղթերի 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="00A3286A" w:rsidRPr="00BF44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3286A" w:rsidRPr="00BF4469">
        <w:rPr>
          <w:rFonts w:ascii="GHEA Grapalat" w:hAnsi="GHEA Grapalat" w:cs="Sylfaen"/>
          <w:sz w:val="24"/>
          <w:szCs w:val="24"/>
          <w:lang w:val="hy-AM"/>
        </w:rPr>
        <w:t>պահանջների կամ պայմանների խախատումները կամ շեղումները չվերացնելը`</w:t>
      </w:r>
    </w:p>
    <w:p w:rsidR="000627D0" w:rsidRPr="00BF4469" w:rsidRDefault="002D6449" w:rsidP="00BF4469">
      <w:pPr>
        <w:spacing w:after="0" w:line="24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A3286A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ռաջացնում է </w:t>
      </w:r>
      <w:r w:rsidR="00A3286A" w:rsidRPr="002D6449">
        <w:rPr>
          <w:rFonts w:ascii="GHEA Grapalat" w:eastAsia="Times New Roman" w:hAnsi="GHEA Grapalat" w:cs="Sylfaen"/>
          <w:sz w:val="24"/>
          <w:szCs w:val="24"/>
          <w:lang w:val="hy-AM"/>
        </w:rPr>
        <w:t>տուգանքի</w:t>
      </w:r>
      <w:r w:rsidR="00A3286A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286A" w:rsidRPr="002D6449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մասին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Ա կատեգորիայի դեպքում քաղաքացիների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F4469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>հինգհազար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աշխատավարձի </w:t>
      </w:r>
      <w:r w:rsidR="00BF4469" w:rsidRPr="00BF4469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տասհազար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իսկ </w:t>
      </w:r>
      <w:r w:rsidR="000627D0" w:rsidRPr="002D6449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Շրջակա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միջավայրի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ազդեցության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գնահատման և փորձաքննության մասին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» օրենքով սահմանված նախատեսվող գործունեության Բ կատեգորիայի դեպքում քաղաքացիների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2D644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2D644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աշխատավարձի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F4469">
        <w:rPr>
          <w:rFonts w:ascii="GHEA Grapalat" w:eastAsia="Times New Roman" w:hAnsi="GHEA Grapalat" w:cs="Times New Roman"/>
          <w:sz w:val="24"/>
          <w:szCs w:val="24"/>
          <w:lang w:val="hy-AM"/>
        </w:rPr>
        <w:t>երկուհազարհինգհարյուր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նվազագույն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աշխատավարձի </w:t>
      </w:r>
      <w:r w:rsidR="00BF4469">
        <w:rPr>
          <w:rFonts w:ascii="GHEA Grapalat" w:eastAsia="Times New Roman" w:hAnsi="GHEA Grapalat" w:cs="Sylfaen"/>
          <w:sz w:val="24"/>
          <w:szCs w:val="24"/>
          <w:lang w:val="hy-AM"/>
        </w:rPr>
        <w:t>հինգհազար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ապատիկի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627D0" w:rsidRPr="00BF4469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="000627D0" w:rsidRPr="00BF44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00389A" w:rsidRPr="003133DF" w:rsidRDefault="008E3D01" w:rsidP="003133DF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51A3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51A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00389A" w:rsidRPr="003133DF" w:rsidSect="003D2031">
      <w:pgSz w:w="12240" w:h="15840"/>
      <w:pgMar w:top="27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15" w:rsidRDefault="00231415" w:rsidP="00740693">
      <w:pPr>
        <w:spacing w:after="0" w:line="240" w:lineRule="auto"/>
      </w:pPr>
      <w:r>
        <w:separator/>
      </w:r>
    </w:p>
  </w:endnote>
  <w:endnote w:type="continuationSeparator" w:id="0">
    <w:p w:rsidR="00231415" w:rsidRDefault="00231415" w:rsidP="0074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K Courier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15" w:rsidRDefault="00231415" w:rsidP="00740693">
      <w:pPr>
        <w:spacing w:after="0" w:line="240" w:lineRule="auto"/>
      </w:pPr>
      <w:r>
        <w:separator/>
      </w:r>
    </w:p>
  </w:footnote>
  <w:footnote w:type="continuationSeparator" w:id="0">
    <w:p w:rsidR="00231415" w:rsidRDefault="00231415" w:rsidP="0074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FC9"/>
    <w:multiLevelType w:val="hybridMultilevel"/>
    <w:tmpl w:val="3B9C1F1A"/>
    <w:lvl w:ilvl="0" w:tplc="9368A5B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540B"/>
    <w:multiLevelType w:val="hybridMultilevel"/>
    <w:tmpl w:val="3B9C1F1A"/>
    <w:lvl w:ilvl="0" w:tplc="9368A5B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A74"/>
    <w:multiLevelType w:val="hybridMultilevel"/>
    <w:tmpl w:val="6B90FC5E"/>
    <w:lvl w:ilvl="0" w:tplc="31BA228A">
      <w:start w:val="1"/>
      <w:numFmt w:val="decimal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6A4639A"/>
    <w:multiLevelType w:val="hybridMultilevel"/>
    <w:tmpl w:val="594AE57A"/>
    <w:lvl w:ilvl="0" w:tplc="94DA0CF4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E329D4"/>
    <w:multiLevelType w:val="hybridMultilevel"/>
    <w:tmpl w:val="EE10664E"/>
    <w:lvl w:ilvl="0" w:tplc="134A5EF8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4435B"/>
    <w:multiLevelType w:val="hybridMultilevel"/>
    <w:tmpl w:val="FD2C2130"/>
    <w:lvl w:ilvl="0" w:tplc="D64CD3F6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55E3946"/>
    <w:multiLevelType w:val="hybridMultilevel"/>
    <w:tmpl w:val="A9722CB4"/>
    <w:lvl w:ilvl="0" w:tplc="CEE260BC">
      <w:start w:val="11"/>
      <w:numFmt w:val="decimal"/>
      <w:lvlText w:val="%1."/>
      <w:lvlJc w:val="left"/>
      <w:pPr>
        <w:ind w:left="99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25D87FBA"/>
    <w:multiLevelType w:val="hybridMultilevel"/>
    <w:tmpl w:val="D68C6D12"/>
    <w:lvl w:ilvl="0" w:tplc="0526EA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21F1B"/>
    <w:multiLevelType w:val="hybridMultilevel"/>
    <w:tmpl w:val="B6849016"/>
    <w:lvl w:ilvl="0" w:tplc="E530FE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3661F28"/>
    <w:multiLevelType w:val="hybridMultilevel"/>
    <w:tmpl w:val="E0B07AC6"/>
    <w:lvl w:ilvl="0" w:tplc="8710D2A6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5611A39"/>
    <w:multiLevelType w:val="hybridMultilevel"/>
    <w:tmpl w:val="3FC034EA"/>
    <w:lvl w:ilvl="0" w:tplc="8648045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39A06786"/>
    <w:multiLevelType w:val="hybridMultilevel"/>
    <w:tmpl w:val="BED222E6"/>
    <w:lvl w:ilvl="0" w:tplc="095C5C1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A9A6182"/>
    <w:multiLevelType w:val="hybridMultilevel"/>
    <w:tmpl w:val="F2AA272E"/>
    <w:lvl w:ilvl="0" w:tplc="9160769C">
      <w:start w:val="1"/>
      <w:numFmt w:val="decimal"/>
      <w:lvlText w:val="%1)"/>
      <w:lvlJc w:val="left"/>
      <w:pPr>
        <w:ind w:left="795" w:hanging="360"/>
      </w:pPr>
      <w:rPr>
        <w:rFonts w:ascii="Sylfaen" w:eastAsiaTheme="minorHAnsi" w:hAnsi="Sylfaen" w:cs="Sylfaen"/>
        <w:strike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BBE2C70"/>
    <w:multiLevelType w:val="hybridMultilevel"/>
    <w:tmpl w:val="C136B56C"/>
    <w:lvl w:ilvl="0" w:tplc="929E4A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071F7E"/>
    <w:multiLevelType w:val="hybridMultilevel"/>
    <w:tmpl w:val="27066DC4"/>
    <w:lvl w:ilvl="0" w:tplc="855E08C2">
      <w:start w:val="1"/>
      <w:numFmt w:val="decimal"/>
      <w:lvlText w:val="%1)"/>
      <w:lvlJc w:val="left"/>
      <w:pPr>
        <w:ind w:left="1004" w:hanging="360"/>
      </w:pPr>
      <w:rPr>
        <w:rFonts w:ascii="Sylfaen" w:eastAsiaTheme="minorHAnsi" w:hAnsi="Sylfae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6420920"/>
    <w:multiLevelType w:val="hybridMultilevel"/>
    <w:tmpl w:val="D49033EC"/>
    <w:lvl w:ilvl="0" w:tplc="6C8463BA">
      <w:start w:val="1"/>
      <w:numFmt w:val="decimal"/>
      <w:lvlText w:val="%1)"/>
      <w:lvlJc w:val="left"/>
      <w:pPr>
        <w:ind w:left="630" w:hanging="360"/>
      </w:pPr>
      <w:rPr>
        <w:rFonts w:ascii="GHEA Grapalat" w:eastAsiaTheme="minorHAnsi" w:hAnsi="GHEA Grapalat" w:cstheme="minorBid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7B8295A"/>
    <w:multiLevelType w:val="hybridMultilevel"/>
    <w:tmpl w:val="AC78FE32"/>
    <w:lvl w:ilvl="0" w:tplc="B44A320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625CA1"/>
    <w:multiLevelType w:val="hybridMultilevel"/>
    <w:tmpl w:val="A8F434A4"/>
    <w:lvl w:ilvl="0" w:tplc="ACE8E9F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F257944"/>
    <w:multiLevelType w:val="hybridMultilevel"/>
    <w:tmpl w:val="0200048A"/>
    <w:lvl w:ilvl="0" w:tplc="9D7C45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F68094E"/>
    <w:multiLevelType w:val="hybridMultilevel"/>
    <w:tmpl w:val="67E42478"/>
    <w:lvl w:ilvl="0" w:tplc="5E64903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537A4032"/>
    <w:multiLevelType w:val="hybridMultilevel"/>
    <w:tmpl w:val="0728EFEE"/>
    <w:lvl w:ilvl="0" w:tplc="E9ECC3C6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584D49E4"/>
    <w:multiLevelType w:val="hybridMultilevel"/>
    <w:tmpl w:val="FC68B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628A1"/>
    <w:multiLevelType w:val="hybridMultilevel"/>
    <w:tmpl w:val="3B9C1F1A"/>
    <w:lvl w:ilvl="0" w:tplc="9368A5B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D85AE9"/>
    <w:multiLevelType w:val="hybridMultilevel"/>
    <w:tmpl w:val="FA7CF63A"/>
    <w:lvl w:ilvl="0" w:tplc="D0562A86">
      <w:start w:val="1"/>
      <w:numFmt w:val="decimal"/>
      <w:lvlText w:val="%1)"/>
      <w:lvlJc w:val="left"/>
      <w:pPr>
        <w:ind w:left="73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1251377"/>
    <w:multiLevelType w:val="hybridMultilevel"/>
    <w:tmpl w:val="645206B4"/>
    <w:lvl w:ilvl="0" w:tplc="62AE2E5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55A7FBA"/>
    <w:multiLevelType w:val="hybridMultilevel"/>
    <w:tmpl w:val="983471A8"/>
    <w:lvl w:ilvl="0" w:tplc="460A6E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66947761"/>
    <w:multiLevelType w:val="hybridMultilevel"/>
    <w:tmpl w:val="7BC82ABE"/>
    <w:lvl w:ilvl="0" w:tplc="B628B266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68AE19BE"/>
    <w:multiLevelType w:val="hybridMultilevel"/>
    <w:tmpl w:val="707CE6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43403"/>
    <w:multiLevelType w:val="hybridMultilevel"/>
    <w:tmpl w:val="56149AE0"/>
    <w:lvl w:ilvl="0" w:tplc="45E86ACA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6B6B283F"/>
    <w:multiLevelType w:val="hybridMultilevel"/>
    <w:tmpl w:val="E116B5F6"/>
    <w:lvl w:ilvl="0" w:tplc="9CA4BDD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6C5A17A2"/>
    <w:multiLevelType w:val="hybridMultilevel"/>
    <w:tmpl w:val="6E04328E"/>
    <w:lvl w:ilvl="0" w:tplc="7EA4C4B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CE97335"/>
    <w:multiLevelType w:val="hybridMultilevel"/>
    <w:tmpl w:val="C812FDA6"/>
    <w:lvl w:ilvl="0" w:tplc="4978FFB0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EAC15D4"/>
    <w:multiLevelType w:val="hybridMultilevel"/>
    <w:tmpl w:val="233C3456"/>
    <w:lvl w:ilvl="0" w:tplc="2B5CE9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F1E1970"/>
    <w:multiLevelType w:val="hybridMultilevel"/>
    <w:tmpl w:val="F2D4574C"/>
    <w:lvl w:ilvl="0" w:tplc="127C8E8C">
      <w:start w:val="1"/>
      <w:numFmt w:val="decimal"/>
      <w:lvlText w:val="%1."/>
      <w:lvlJc w:val="left"/>
      <w:pPr>
        <w:ind w:left="135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>
    <w:nsid w:val="74A23CC6"/>
    <w:multiLevelType w:val="hybridMultilevel"/>
    <w:tmpl w:val="D488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372BB"/>
    <w:multiLevelType w:val="hybridMultilevel"/>
    <w:tmpl w:val="44FCE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B4D6C"/>
    <w:multiLevelType w:val="hybridMultilevel"/>
    <w:tmpl w:val="EF86AA4E"/>
    <w:lvl w:ilvl="0" w:tplc="F2AC6A2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BA1BCF"/>
    <w:multiLevelType w:val="hybridMultilevel"/>
    <w:tmpl w:val="2DEE78A2"/>
    <w:lvl w:ilvl="0" w:tplc="26AC0C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646EF0"/>
    <w:multiLevelType w:val="hybridMultilevel"/>
    <w:tmpl w:val="439E8E48"/>
    <w:lvl w:ilvl="0" w:tplc="F5BA9BFA">
      <w:start w:val="1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A30AC"/>
    <w:multiLevelType w:val="hybridMultilevel"/>
    <w:tmpl w:val="06F422CE"/>
    <w:lvl w:ilvl="0" w:tplc="2B3C11C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>
    <w:nsid w:val="7E4C100F"/>
    <w:multiLevelType w:val="hybridMultilevel"/>
    <w:tmpl w:val="6B90FC5E"/>
    <w:lvl w:ilvl="0" w:tplc="31BA228A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5"/>
  </w:num>
  <w:num w:numId="2">
    <w:abstractNumId w:val="29"/>
  </w:num>
  <w:num w:numId="3">
    <w:abstractNumId w:val="6"/>
  </w:num>
  <w:num w:numId="4">
    <w:abstractNumId w:val="7"/>
  </w:num>
  <w:num w:numId="5">
    <w:abstractNumId w:val="16"/>
  </w:num>
  <w:num w:numId="6">
    <w:abstractNumId w:val="1"/>
  </w:num>
  <w:num w:numId="7">
    <w:abstractNumId w:val="33"/>
  </w:num>
  <w:num w:numId="8">
    <w:abstractNumId w:val="28"/>
  </w:num>
  <w:num w:numId="9">
    <w:abstractNumId w:val="25"/>
  </w:num>
  <w:num w:numId="10">
    <w:abstractNumId w:val="3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31"/>
  </w:num>
  <w:num w:numId="15">
    <w:abstractNumId w:val="20"/>
  </w:num>
  <w:num w:numId="16">
    <w:abstractNumId w:val="12"/>
  </w:num>
  <w:num w:numId="17">
    <w:abstractNumId w:val="10"/>
  </w:num>
  <w:num w:numId="18">
    <w:abstractNumId w:val="23"/>
  </w:num>
  <w:num w:numId="19">
    <w:abstractNumId w:val="11"/>
  </w:num>
  <w:num w:numId="20">
    <w:abstractNumId w:val="18"/>
  </w:num>
  <w:num w:numId="21">
    <w:abstractNumId w:val="0"/>
  </w:num>
  <w:num w:numId="22">
    <w:abstractNumId w:val="24"/>
  </w:num>
  <w:num w:numId="23">
    <w:abstractNumId w:val="22"/>
  </w:num>
  <w:num w:numId="24">
    <w:abstractNumId w:val="27"/>
  </w:num>
  <w:num w:numId="25">
    <w:abstractNumId w:val="19"/>
  </w:num>
  <w:num w:numId="26">
    <w:abstractNumId w:val="8"/>
  </w:num>
  <w:num w:numId="27">
    <w:abstractNumId w:val="39"/>
  </w:num>
  <w:num w:numId="28">
    <w:abstractNumId w:val="5"/>
  </w:num>
  <w:num w:numId="29">
    <w:abstractNumId w:val="36"/>
  </w:num>
  <w:num w:numId="30">
    <w:abstractNumId w:val="17"/>
  </w:num>
  <w:num w:numId="31">
    <w:abstractNumId w:val="2"/>
  </w:num>
  <w:num w:numId="32">
    <w:abstractNumId w:val="40"/>
  </w:num>
  <w:num w:numId="33">
    <w:abstractNumId w:val="30"/>
  </w:num>
  <w:num w:numId="34">
    <w:abstractNumId w:val="15"/>
  </w:num>
  <w:num w:numId="35">
    <w:abstractNumId w:val="4"/>
  </w:num>
  <w:num w:numId="36">
    <w:abstractNumId w:val="38"/>
  </w:num>
  <w:num w:numId="37">
    <w:abstractNumId w:val="26"/>
  </w:num>
  <w:num w:numId="38">
    <w:abstractNumId w:val="37"/>
  </w:num>
  <w:num w:numId="39">
    <w:abstractNumId w:val="3"/>
  </w:num>
  <w:num w:numId="40">
    <w:abstractNumId w:val="34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569"/>
    <w:rsid w:val="00002569"/>
    <w:rsid w:val="00002F52"/>
    <w:rsid w:val="0000389A"/>
    <w:rsid w:val="00006D66"/>
    <w:rsid w:val="00022187"/>
    <w:rsid w:val="000311DC"/>
    <w:rsid w:val="00033E62"/>
    <w:rsid w:val="00036E0B"/>
    <w:rsid w:val="00045738"/>
    <w:rsid w:val="000625F5"/>
    <w:rsid w:val="000627D0"/>
    <w:rsid w:val="00066BE0"/>
    <w:rsid w:val="00070EA6"/>
    <w:rsid w:val="00074CB9"/>
    <w:rsid w:val="000761D9"/>
    <w:rsid w:val="00080987"/>
    <w:rsid w:val="00081596"/>
    <w:rsid w:val="000861EA"/>
    <w:rsid w:val="000862AF"/>
    <w:rsid w:val="000866DC"/>
    <w:rsid w:val="000A05B5"/>
    <w:rsid w:val="000A06A6"/>
    <w:rsid w:val="000A1CE4"/>
    <w:rsid w:val="000A44FF"/>
    <w:rsid w:val="000B4ACF"/>
    <w:rsid w:val="000B5F16"/>
    <w:rsid w:val="000C3DDC"/>
    <w:rsid w:val="000C57B9"/>
    <w:rsid w:val="000D0ECE"/>
    <w:rsid w:val="000D334B"/>
    <w:rsid w:val="000F5C06"/>
    <w:rsid w:val="00100D35"/>
    <w:rsid w:val="00104182"/>
    <w:rsid w:val="00104381"/>
    <w:rsid w:val="00105E7E"/>
    <w:rsid w:val="0011250B"/>
    <w:rsid w:val="00114A01"/>
    <w:rsid w:val="00116090"/>
    <w:rsid w:val="00117806"/>
    <w:rsid w:val="001222A7"/>
    <w:rsid w:val="0012260A"/>
    <w:rsid w:val="00133CB4"/>
    <w:rsid w:val="0014495E"/>
    <w:rsid w:val="0015214E"/>
    <w:rsid w:val="0016654A"/>
    <w:rsid w:val="00175C99"/>
    <w:rsid w:val="00176789"/>
    <w:rsid w:val="001849B6"/>
    <w:rsid w:val="00187A34"/>
    <w:rsid w:val="001A5B49"/>
    <w:rsid w:val="001A60BC"/>
    <w:rsid w:val="001B1E5C"/>
    <w:rsid w:val="001C3CB0"/>
    <w:rsid w:val="001E09B9"/>
    <w:rsid w:val="001E3E3F"/>
    <w:rsid w:val="001F008F"/>
    <w:rsid w:val="001F71D6"/>
    <w:rsid w:val="00201F19"/>
    <w:rsid w:val="00201F67"/>
    <w:rsid w:val="002105E9"/>
    <w:rsid w:val="00211725"/>
    <w:rsid w:val="00224471"/>
    <w:rsid w:val="002254CF"/>
    <w:rsid w:val="00230A7B"/>
    <w:rsid w:val="00230C7F"/>
    <w:rsid w:val="00231415"/>
    <w:rsid w:val="00250010"/>
    <w:rsid w:val="002562A4"/>
    <w:rsid w:val="00260C43"/>
    <w:rsid w:val="00265B25"/>
    <w:rsid w:val="00275DED"/>
    <w:rsid w:val="002809BD"/>
    <w:rsid w:val="00280F09"/>
    <w:rsid w:val="002A0195"/>
    <w:rsid w:val="002B3EDC"/>
    <w:rsid w:val="002C1C0B"/>
    <w:rsid w:val="002C37DA"/>
    <w:rsid w:val="002C5AB3"/>
    <w:rsid w:val="002C7D68"/>
    <w:rsid w:val="002D575F"/>
    <w:rsid w:val="002D6449"/>
    <w:rsid w:val="002E705E"/>
    <w:rsid w:val="002F3489"/>
    <w:rsid w:val="003019DC"/>
    <w:rsid w:val="00303B75"/>
    <w:rsid w:val="0031064D"/>
    <w:rsid w:val="00312420"/>
    <w:rsid w:val="003133DF"/>
    <w:rsid w:val="0032447A"/>
    <w:rsid w:val="0032586C"/>
    <w:rsid w:val="00331432"/>
    <w:rsid w:val="003429C4"/>
    <w:rsid w:val="00345BDF"/>
    <w:rsid w:val="00350E52"/>
    <w:rsid w:val="00351D1F"/>
    <w:rsid w:val="00356FE8"/>
    <w:rsid w:val="00361B0A"/>
    <w:rsid w:val="00362AC1"/>
    <w:rsid w:val="0037495A"/>
    <w:rsid w:val="00375156"/>
    <w:rsid w:val="00376D70"/>
    <w:rsid w:val="0038742B"/>
    <w:rsid w:val="00390CDA"/>
    <w:rsid w:val="003A7EA9"/>
    <w:rsid w:val="003B77FF"/>
    <w:rsid w:val="003D2031"/>
    <w:rsid w:val="003D6166"/>
    <w:rsid w:val="003E2471"/>
    <w:rsid w:val="003E2E41"/>
    <w:rsid w:val="003E42A8"/>
    <w:rsid w:val="00411E62"/>
    <w:rsid w:val="00413F1C"/>
    <w:rsid w:val="004242EF"/>
    <w:rsid w:val="004266CB"/>
    <w:rsid w:val="00447A7A"/>
    <w:rsid w:val="00447BF9"/>
    <w:rsid w:val="00452C44"/>
    <w:rsid w:val="0045552E"/>
    <w:rsid w:val="00463264"/>
    <w:rsid w:val="004663C9"/>
    <w:rsid w:val="004749FB"/>
    <w:rsid w:val="004866FC"/>
    <w:rsid w:val="004A2ACE"/>
    <w:rsid w:val="004A6B2D"/>
    <w:rsid w:val="004B0AE7"/>
    <w:rsid w:val="004B36FE"/>
    <w:rsid w:val="004B70B8"/>
    <w:rsid w:val="004C2818"/>
    <w:rsid w:val="004C4D7B"/>
    <w:rsid w:val="004F4BD6"/>
    <w:rsid w:val="004F67C4"/>
    <w:rsid w:val="005159B9"/>
    <w:rsid w:val="00525BEC"/>
    <w:rsid w:val="005301F1"/>
    <w:rsid w:val="00535D8B"/>
    <w:rsid w:val="00544F00"/>
    <w:rsid w:val="00550476"/>
    <w:rsid w:val="00553422"/>
    <w:rsid w:val="005569F1"/>
    <w:rsid w:val="005622A6"/>
    <w:rsid w:val="005727D9"/>
    <w:rsid w:val="005739A1"/>
    <w:rsid w:val="00581FE7"/>
    <w:rsid w:val="00587F89"/>
    <w:rsid w:val="00590E8C"/>
    <w:rsid w:val="005A23CD"/>
    <w:rsid w:val="005A3C5A"/>
    <w:rsid w:val="005B23DE"/>
    <w:rsid w:val="005B7412"/>
    <w:rsid w:val="005D1A3D"/>
    <w:rsid w:val="005D50C4"/>
    <w:rsid w:val="005D6C63"/>
    <w:rsid w:val="005F4F1B"/>
    <w:rsid w:val="005F6753"/>
    <w:rsid w:val="006017D1"/>
    <w:rsid w:val="0060401A"/>
    <w:rsid w:val="00632AC2"/>
    <w:rsid w:val="00633528"/>
    <w:rsid w:val="00636940"/>
    <w:rsid w:val="00640A92"/>
    <w:rsid w:val="00642AD4"/>
    <w:rsid w:val="00645448"/>
    <w:rsid w:val="00655EDA"/>
    <w:rsid w:val="00657423"/>
    <w:rsid w:val="00661461"/>
    <w:rsid w:val="00666C96"/>
    <w:rsid w:val="00672B21"/>
    <w:rsid w:val="00672B7F"/>
    <w:rsid w:val="00682BFE"/>
    <w:rsid w:val="006957B5"/>
    <w:rsid w:val="006A1C60"/>
    <w:rsid w:val="006A6350"/>
    <w:rsid w:val="006A7EAF"/>
    <w:rsid w:val="006B308E"/>
    <w:rsid w:val="006B4879"/>
    <w:rsid w:val="006B6989"/>
    <w:rsid w:val="006D2507"/>
    <w:rsid w:val="006E2B1A"/>
    <w:rsid w:val="006F121B"/>
    <w:rsid w:val="006F4C3A"/>
    <w:rsid w:val="006F6376"/>
    <w:rsid w:val="00707D84"/>
    <w:rsid w:val="00711A54"/>
    <w:rsid w:val="00713A64"/>
    <w:rsid w:val="00724E40"/>
    <w:rsid w:val="00725FD2"/>
    <w:rsid w:val="00740693"/>
    <w:rsid w:val="00740FCD"/>
    <w:rsid w:val="00754371"/>
    <w:rsid w:val="0076718B"/>
    <w:rsid w:val="00776CB7"/>
    <w:rsid w:val="00783557"/>
    <w:rsid w:val="0078631B"/>
    <w:rsid w:val="0079082F"/>
    <w:rsid w:val="00792FA3"/>
    <w:rsid w:val="007A1542"/>
    <w:rsid w:val="007A5B70"/>
    <w:rsid w:val="007B0501"/>
    <w:rsid w:val="007B06BC"/>
    <w:rsid w:val="007B39B1"/>
    <w:rsid w:val="007C2901"/>
    <w:rsid w:val="007E3E3A"/>
    <w:rsid w:val="007E446F"/>
    <w:rsid w:val="007E79C4"/>
    <w:rsid w:val="007F3470"/>
    <w:rsid w:val="007F40CF"/>
    <w:rsid w:val="008025E2"/>
    <w:rsid w:val="00804730"/>
    <w:rsid w:val="0081065F"/>
    <w:rsid w:val="008200A2"/>
    <w:rsid w:val="008270CE"/>
    <w:rsid w:val="0083062B"/>
    <w:rsid w:val="00834410"/>
    <w:rsid w:val="0084003F"/>
    <w:rsid w:val="00860E1C"/>
    <w:rsid w:val="008626C6"/>
    <w:rsid w:val="0086406C"/>
    <w:rsid w:val="00871217"/>
    <w:rsid w:val="00890653"/>
    <w:rsid w:val="00893978"/>
    <w:rsid w:val="008B7111"/>
    <w:rsid w:val="008C2E19"/>
    <w:rsid w:val="008D3B9B"/>
    <w:rsid w:val="008D76B1"/>
    <w:rsid w:val="008E2B9C"/>
    <w:rsid w:val="008E3D01"/>
    <w:rsid w:val="008E618C"/>
    <w:rsid w:val="008F1426"/>
    <w:rsid w:val="0090453F"/>
    <w:rsid w:val="0091051A"/>
    <w:rsid w:val="009131FB"/>
    <w:rsid w:val="00913AC6"/>
    <w:rsid w:val="00924C13"/>
    <w:rsid w:val="00937161"/>
    <w:rsid w:val="00951BC5"/>
    <w:rsid w:val="00955980"/>
    <w:rsid w:val="00962E6A"/>
    <w:rsid w:val="00972115"/>
    <w:rsid w:val="0097769A"/>
    <w:rsid w:val="00994B79"/>
    <w:rsid w:val="009A54A5"/>
    <w:rsid w:val="009A6208"/>
    <w:rsid w:val="009A7BA0"/>
    <w:rsid w:val="009B3BEF"/>
    <w:rsid w:val="009C363D"/>
    <w:rsid w:val="009C7CF9"/>
    <w:rsid w:val="009D1113"/>
    <w:rsid w:val="009D1727"/>
    <w:rsid w:val="00A06187"/>
    <w:rsid w:val="00A12C78"/>
    <w:rsid w:val="00A216CF"/>
    <w:rsid w:val="00A23C8E"/>
    <w:rsid w:val="00A31F57"/>
    <w:rsid w:val="00A3286A"/>
    <w:rsid w:val="00A40073"/>
    <w:rsid w:val="00A405B9"/>
    <w:rsid w:val="00A42BC3"/>
    <w:rsid w:val="00A44D7D"/>
    <w:rsid w:val="00A52FF7"/>
    <w:rsid w:val="00A53D0F"/>
    <w:rsid w:val="00A5464E"/>
    <w:rsid w:val="00A6228E"/>
    <w:rsid w:val="00A76E3B"/>
    <w:rsid w:val="00A80E12"/>
    <w:rsid w:val="00A84AA9"/>
    <w:rsid w:val="00A86630"/>
    <w:rsid w:val="00A93FD2"/>
    <w:rsid w:val="00A950DC"/>
    <w:rsid w:val="00AB415D"/>
    <w:rsid w:val="00AB731E"/>
    <w:rsid w:val="00AC29B7"/>
    <w:rsid w:val="00AC322B"/>
    <w:rsid w:val="00AC3F8F"/>
    <w:rsid w:val="00AD0090"/>
    <w:rsid w:val="00AD2646"/>
    <w:rsid w:val="00AD6880"/>
    <w:rsid w:val="00AE0065"/>
    <w:rsid w:val="00AE3F5D"/>
    <w:rsid w:val="00AE6B96"/>
    <w:rsid w:val="00AF1064"/>
    <w:rsid w:val="00B02BBF"/>
    <w:rsid w:val="00B15A40"/>
    <w:rsid w:val="00B23927"/>
    <w:rsid w:val="00B23FCE"/>
    <w:rsid w:val="00B33D88"/>
    <w:rsid w:val="00B41E8C"/>
    <w:rsid w:val="00B45060"/>
    <w:rsid w:val="00B63922"/>
    <w:rsid w:val="00B63B7E"/>
    <w:rsid w:val="00B70DF7"/>
    <w:rsid w:val="00B77CCE"/>
    <w:rsid w:val="00BB3F03"/>
    <w:rsid w:val="00BB5B5C"/>
    <w:rsid w:val="00BB6956"/>
    <w:rsid w:val="00BC164C"/>
    <w:rsid w:val="00BC6211"/>
    <w:rsid w:val="00BC7225"/>
    <w:rsid w:val="00BD38E3"/>
    <w:rsid w:val="00BD56E5"/>
    <w:rsid w:val="00BD7A4C"/>
    <w:rsid w:val="00BE13BC"/>
    <w:rsid w:val="00BE5888"/>
    <w:rsid w:val="00BE6AE6"/>
    <w:rsid w:val="00BF4469"/>
    <w:rsid w:val="00BF4B06"/>
    <w:rsid w:val="00C02982"/>
    <w:rsid w:val="00C052F0"/>
    <w:rsid w:val="00C05816"/>
    <w:rsid w:val="00C10305"/>
    <w:rsid w:val="00C14810"/>
    <w:rsid w:val="00C16B79"/>
    <w:rsid w:val="00C23175"/>
    <w:rsid w:val="00C23AA0"/>
    <w:rsid w:val="00C25890"/>
    <w:rsid w:val="00C2670F"/>
    <w:rsid w:val="00C47E42"/>
    <w:rsid w:val="00C54822"/>
    <w:rsid w:val="00C54BBB"/>
    <w:rsid w:val="00C72C0F"/>
    <w:rsid w:val="00C754BD"/>
    <w:rsid w:val="00C8779E"/>
    <w:rsid w:val="00C904D1"/>
    <w:rsid w:val="00C90870"/>
    <w:rsid w:val="00CA2F35"/>
    <w:rsid w:val="00CA73BB"/>
    <w:rsid w:val="00CB0BFF"/>
    <w:rsid w:val="00CC054B"/>
    <w:rsid w:val="00CC247F"/>
    <w:rsid w:val="00CC4D49"/>
    <w:rsid w:val="00CD18EE"/>
    <w:rsid w:val="00CD3C70"/>
    <w:rsid w:val="00CD5D69"/>
    <w:rsid w:val="00CF3CCD"/>
    <w:rsid w:val="00D013EF"/>
    <w:rsid w:val="00D03E7C"/>
    <w:rsid w:val="00D50679"/>
    <w:rsid w:val="00D570D1"/>
    <w:rsid w:val="00D57CD2"/>
    <w:rsid w:val="00D612F4"/>
    <w:rsid w:val="00D62AFF"/>
    <w:rsid w:val="00D648C8"/>
    <w:rsid w:val="00D75006"/>
    <w:rsid w:val="00D805A3"/>
    <w:rsid w:val="00D84343"/>
    <w:rsid w:val="00DA3A05"/>
    <w:rsid w:val="00DB1090"/>
    <w:rsid w:val="00DB220A"/>
    <w:rsid w:val="00DB421D"/>
    <w:rsid w:val="00DD2EAE"/>
    <w:rsid w:val="00DD330C"/>
    <w:rsid w:val="00E111A8"/>
    <w:rsid w:val="00E111C2"/>
    <w:rsid w:val="00E14A04"/>
    <w:rsid w:val="00E22DC0"/>
    <w:rsid w:val="00E244DA"/>
    <w:rsid w:val="00E2780F"/>
    <w:rsid w:val="00E336B6"/>
    <w:rsid w:val="00E363B3"/>
    <w:rsid w:val="00E535E7"/>
    <w:rsid w:val="00E55128"/>
    <w:rsid w:val="00E55544"/>
    <w:rsid w:val="00E60D5E"/>
    <w:rsid w:val="00E807B6"/>
    <w:rsid w:val="00E85C1A"/>
    <w:rsid w:val="00E9281A"/>
    <w:rsid w:val="00E970E1"/>
    <w:rsid w:val="00EB2ACA"/>
    <w:rsid w:val="00EB7CE8"/>
    <w:rsid w:val="00EC0EB3"/>
    <w:rsid w:val="00EE45AC"/>
    <w:rsid w:val="00EE595C"/>
    <w:rsid w:val="00F05171"/>
    <w:rsid w:val="00F24DC8"/>
    <w:rsid w:val="00F54145"/>
    <w:rsid w:val="00F54A59"/>
    <w:rsid w:val="00F56D82"/>
    <w:rsid w:val="00F613A2"/>
    <w:rsid w:val="00F660A8"/>
    <w:rsid w:val="00F72D92"/>
    <w:rsid w:val="00F979AB"/>
    <w:rsid w:val="00FA1206"/>
    <w:rsid w:val="00FA20F8"/>
    <w:rsid w:val="00FB7538"/>
    <w:rsid w:val="00FC32CB"/>
    <w:rsid w:val="00FD4D74"/>
    <w:rsid w:val="00FD63A4"/>
    <w:rsid w:val="00FE3913"/>
    <w:rsid w:val="00FE49C9"/>
    <w:rsid w:val="00FE4C25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59"/>
  </w:style>
  <w:style w:type="paragraph" w:styleId="Heading1">
    <w:name w:val="heading 1"/>
    <w:basedOn w:val="Normal"/>
    <w:next w:val="Normal"/>
    <w:link w:val="Heading1Char"/>
    <w:uiPriority w:val="99"/>
    <w:qFormat/>
    <w:rsid w:val="00B63B7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00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6090"/>
    <w:rPr>
      <w:b/>
      <w:bCs/>
    </w:rPr>
  </w:style>
  <w:style w:type="character" w:styleId="Emphasis">
    <w:name w:val="Emphasis"/>
    <w:basedOn w:val="DefaultParagraphFont"/>
    <w:uiPriority w:val="20"/>
    <w:qFormat/>
    <w:rsid w:val="00116090"/>
    <w:rPr>
      <w:i/>
      <w:iCs/>
    </w:rPr>
  </w:style>
  <w:style w:type="character" w:customStyle="1" w:styleId="10pt11">
    <w:name w:val="Основной текст + 10 pt11"/>
    <w:rsid w:val="00116090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B63B7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B63B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63B7E"/>
  </w:style>
  <w:style w:type="character" w:customStyle="1" w:styleId="NormalWebChar">
    <w:name w:val="Normal (Web) Char"/>
    <w:aliases w:val="webb Char"/>
    <w:link w:val="NormalWeb"/>
    <w:uiPriority w:val="99"/>
    <w:locked/>
    <w:rsid w:val="00B23FC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23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FCE"/>
    <w:rPr>
      <w:sz w:val="20"/>
      <w:szCs w:val="20"/>
    </w:rPr>
  </w:style>
  <w:style w:type="character" w:customStyle="1" w:styleId="normChar">
    <w:name w:val="norm Char"/>
    <w:link w:val="norm"/>
    <w:uiPriority w:val="99"/>
    <w:locked/>
    <w:rsid w:val="00B23FCE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B23FCE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paragraph" w:styleId="NoSpacing">
    <w:name w:val="No Spacing"/>
    <w:qFormat/>
    <w:rsid w:val="00B23FCE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E595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4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0693"/>
  </w:style>
  <w:style w:type="paragraph" w:styleId="Footer">
    <w:name w:val="footer"/>
    <w:basedOn w:val="Normal"/>
    <w:link w:val="FooterChar"/>
    <w:uiPriority w:val="99"/>
    <w:semiHidden/>
    <w:unhideWhenUsed/>
    <w:rsid w:val="00740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9E2E-145A-4A2B-9CA7-AC0C4EB9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41</Pages>
  <Words>12424</Words>
  <Characters>70817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gsaroyan</dc:creator>
  <cp:lastModifiedBy>gsaroyan</cp:lastModifiedBy>
  <cp:revision>140</cp:revision>
  <cp:lastPrinted>2019-07-29T11:27:00Z</cp:lastPrinted>
  <dcterms:created xsi:type="dcterms:W3CDTF">2019-07-26T06:39:00Z</dcterms:created>
  <dcterms:modified xsi:type="dcterms:W3CDTF">2019-08-21T15:22:00Z</dcterms:modified>
</cp:coreProperties>
</file>