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853E" w14:textId="77777777" w:rsidR="00BD7A28" w:rsidRPr="00553E9D" w:rsidRDefault="00BD7A28" w:rsidP="00BD7A28">
      <w:pPr>
        <w:spacing w:after="0" w:line="360" w:lineRule="auto"/>
        <w:jc w:val="right"/>
        <w:rPr>
          <w:rFonts w:ascii="GHEA Grapalat" w:hAnsi="GHEA Grapalat"/>
        </w:rPr>
      </w:pPr>
      <w:bookmarkStart w:id="0" w:name="_GoBack"/>
      <w:bookmarkEnd w:id="0"/>
      <w:r w:rsidRPr="00553E9D">
        <w:rPr>
          <w:rFonts w:ascii="GHEA Grapalat" w:hAnsi="GHEA Grapalat"/>
        </w:rPr>
        <w:t>ՆԱԽԱԳԻԾ</w:t>
      </w:r>
    </w:p>
    <w:p w14:paraId="074B881A" w14:textId="77777777" w:rsidR="00BD7A28" w:rsidRPr="00553E9D" w:rsidRDefault="00BD7A28" w:rsidP="00BD7A28">
      <w:pPr>
        <w:spacing w:after="0" w:line="360" w:lineRule="auto"/>
        <w:jc w:val="center"/>
        <w:rPr>
          <w:rFonts w:ascii="GHEA Grapalat" w:hAnsi="GHEA Grapalat"/>
        </w:rPr>
      </w:pPr>
      <w:r w:rsidRPr="00553E9D">
        <w:rPr>
          <w:rFonts w:ascii="GHEA Grapalat" w:hAnsi="GHEA Grapalat"/>
        </w:rPr>
        <w:t>ՀԱՅԱՍՏԱՆԻ ՀԱՆՐԱՊԵՏՈՒԹՅԱՆ ԿԱՌԱՎԱՐՈՒԹՅՈՒՆ</w:t>
      </w:r>
    </w:p>
    <w:p w14:paraId="77B0EFC2" w14:textId="77777777" w:rsidR="00BD7A28" w:rsidRPr="00553E9D" w:rsidRDefault="00BD7A28" w:rsidP="00BD7A28">
      <w:pPr>
        <w:spacing w:after="0" w:line="360" w:lineRule="auto"/>
        <w:jc w:val="center"/>
        <w:rPr>
          <w:rFonts w:ascii="GHEA Grapalat" w:hAnsi="GHEA Grapalat"/>
        </w:rPr>
      </w:pPr>
      <w:r w:rsidRPr="00553E9D">
        <w:rPr>
          <w:rFonts w:ascii="GHEA Grapalat" w:hAnsi="GHEA Grapalat"/>
        </w:rPr>
        <w:t>Ո Ր Ո Շ ՈՒ Մ</w:t>
      </w:r>
    </w:p>
    <w:p w14:paraId="59EAED05" w14:textId="49E140DA" w:rsidR="00BD7A28" w:rsidRPr="00553E9D" w:rsidRDefault="00BD7A28" w:rsidP="00BD7A28">
      <w:pPr>
        <w:spacing w:after="0" w:line="360" w:lineRule="auto"/>
        <w:jc w:val="center"/>
        <w:rPr>
          <w:rFonts w:ascii="GHEA Grapalat" w:hAnsi="GHEA Grapalat"/>
        </w:rPr>
      </w:pPr>
      <w:r w:rsidRPr="00553E9D">
        <w:rPr>
          <w:rFonts w:ascii="GHEA Grapalat" w:hAnsi="GHEA Grapalat"/>
        </w:rPr>
        <w:t xml:space="preserve">«____»_________ 2026 </w:t>
      </w:r>
      <w:proofErr w:type="spellStart"/>
      <w:r w:rsidRPr="00553E9D">
        <w:rPr>
          <w:rFonts w:ascii="GHEA Grapalat" w:hAnsi="GHEA Grapalat"/>
        </w:rPr>
        <w:t>թվականի</w:t>
      </w:r>
      <w:proofErr w:type="spellEnd"/>
      <w:r w:rsidRPr="00553E9D">
        <w:rPr>
          <w:rFonts w:ascii="GHEA Grapalat" w:hAnsi="GHEA Grapalat"/>
        </w:rPr>
        <w:t xml:space="preserve"> N</w:t>
      </w:r>
      <w:r>
        <w:rPr>
          <w:rFonts w:ascii="GHEA Grapalat" w:hAnsi="GHEA Grapalat"/>
        </w:rPr>
        <w:t xml:space="preserve"> </w:t>
      </w:r>
      <w:r w:rsidRPr="00553E9D">
        <w:rPr>
          <w:rFonts w:ascii="GHEA Grapalat" w:hAnsi="GHEA Grapalat"/>
        </w:rPr>
        <w:t>-Ն</w:t>
      </w:r>
    </w:p>
    <w:p w14:paraId="2493C949" w14:textId="77777777" w:rsidR="00BD7A28" w:rsidRPr="00553E9D" w:rsidRDefault="00BD7A28" w:rsidP="00BD7A28">
      <w:pPr>
        <w:spacing w:after="0" w:line="276" w:lineRule="auto"/>
        <w:jc w:val="center"/>
        <w:rPr>
          <w:rFonts w:ascii="GHEA Grapalat" w:hAnsi="GHEA Grapalat"/>
          <w:sz w:val="16"/>
          <w:szCs w:val="16"/>
        </w:rPr>
      </w:pPr>
    </w:p>
    <w:p w14:paraId="7521961D" w14:textId="0D64E9E7" w:rsidR="00BD7A28" w:rsidRPr="00553E9D" w:rsidRDefault="00BD7A28" w:rsidP="00BD7A28">
      <w:pPr>
        <w:spacing w:after="0" w:line="276" w:lineRule="auto"/>
        <w:jc w:val="center"/>
        <w:rPr>
          <w:rFonts w:ascii="GHEA Grapalat" w:hAnsi="GHEA Grapalat"/>
        </w:rPr>
      </w:pPr>
      <w:r w:rsidRPr="00553E9D">
        <w:rPr>
          <w:rFonts w:ascii="GHEA Grapalat" w:hAnsi="GHEA Grapalat"/>
        </w:rPr>
        <w:t>ՀԱՅԱՍՏԱՆԻ ՀԱՆՐԱՊԵՏՈՒԹՅԱՆ ԿԱՌԱՎԱՐՈՒԹՅԱՆ</w:t>
      </w:r>
      <w:r>
        <w:rPr>
          <w:rFonts w:ascii="GHEA Grapalat" w:hAnsi="GHEA Grapalat"/>
          <w:lang w:val="hy-AM"/>
        </w:rPr>
        <w:t xml:space="preserve"> </w:t>
      </w:r>
      <w:r w:rsidRPr="00553E9D">
        <w:rPr>
          <w:rFonts w:ascii="GHEA Grapalat" w:hAnsi="GHEA Grapalat"/>
        </w:rPr>
        <w:t>2003 ԹՎԱԿԱՆԻ ՄԱՐՏԻ 27-Ի N 347-Ն ՈՐՈՇՄԱՆ</w:t>
      </w:r>
      <w:r>
        <w:rPr>
          <w:rFonts w:ascii="GHEA Grapalat" w:hAnsi="GHEA Grapalat"/>
          <w:lang w:val="hy-AM"/>
        </w:rPr>
        <w:t xml:space="preserve"> </w:t>
      </w:r>
      <w:r w:rsidRPr="00553E9D">
        <w:rPr>
          <w:rFonts w:ascii="GHEA Grapalat" w:hAnsi="GHEA Grapalat"/>
        </w:rPr>
        <w:t>ՄԵՋ ՓՈՓՈԽՈՒԹՅՈՒՆՆԵՐ ԿԱՏԱՐԵԼՈՒ ՄԱՍԻՆ</w:t>
      </w:r>
    </w:p>
    <w:p w14:paraId="2488D34B" w14:textId="77777777" w:rsidR="00BD7A28" w:rsidRPr="00553E9D" w:rsidRDefault="00BD7A28" w:rsidP="00BD7A28">
      <w:pPr>
        <w:spacing w:after="0" w:line="360" w:lineRule="auto"/>
        <w:rPr>
          <w:rFonts w:ascii="GHEA Grapalat" w:hAnsi="GHEA Grapalat"/>
          <w:sz w:val="16"/>
          <w:szCs w:val="16"/>
        </w:rPr>
      </w:pPr>
    </w:p>
    <w:p w14:paraId="301EA85B" w14:textId="77777777" w:rsidR="00BD7A28" w:rsidRPr="00553E9D" w:rsidRDefault="00BD7A28" w:rsidP="00BD7A28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color w:val="000000"/>
          <w:lang w:val="hy-AM" w:eastAsia="en-GB"/>
        </w:rPr>
      </w:pPr>
      <w:r w:rsidRPr="00553E9D">
        <w:rPr>
          <w:rFonts w:ascii="GHEA Grapalat" w:hAnsi="GHEA Grapalat"/>
          <w:bCs/>
          <w:color w:val="000000"/>
          <w:lang w:val="hy-AM" w:eastAsia="en-GB"/>
        </w:rPr>
        <w:t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 w14:paraId="232D892C" w14:textId="77777777" w:rsidR="00BD7A28" w:rsidRPr="00553E9D" w:rsidRDefault="00BD7A28" w:rsidP="00BD7A28">
      <w:pPr>
        <w:pStyle w:val="ListParagraph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1. Հայաստանի Հանրապետության կառավարության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ոլորտները և բժշկական զննության ծավալի ու հաճախականության ցանկը, անձնական սանիտարական (բժշկական) գրքույկի, բժշկական զննության ենթակա անձանց անվանացանկի, անձին ժամանակավորապես աշխատանքի չթույլատրելու մասին որոշման ձևերը հաստատելու մասին» N 347-Ն որոշման (այսուհետ՝ Որոշում) մեջ կատարել հետևյալ փոփոխությունները՝</w:t>
      </w:r>
    </w:p>
    <w:p w14:paraId="24F415DB" w14:textId="77777777" w:rsidR="00BD7A28" w:rsidRPr="00553E9D" w:rsidRDefault="00BD7A28" w:rsidP="00BD7A28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Որոշման N 1 hավելվածը շարադրել նոր խմբագրությամբ՝ համաձայն N 1 hավելվածի.</w:t>
      </w:r>
    </w:p>
    <w:p w14:paraId="42F7473A" w14:textId="77777777" w:rsidR="00BD7A28" w:rsidRPr="00553E9D" w:rsidRDefault="00BD7A28" w:rsidP="00BD7A28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Որոշման N 2 hավելվածը շարադրել նոր խմբագրությամբ՝ համաձայն N 2 hավելվածի.</w:t>
      </w:r>
    </w:p>
    <w:p w14:paraId="23745FA7" w14:textId="2884A300" w:rsidR="00BD7A28" w:rsidRPr="00553E9D" w:rsidRDefault="00BD7A28" w:rsidP="00BD7A28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Որոշման N 5 hավելվածում</w:t>
      </w:r>
      <w:r>
        <w:rPr>
          <w:rFonts w:ascii="GHEA Grapalat" w:hAnsi="GHEA Grapalat"/>
          <w:lang w:val="hy-AM"/>
        </w:rPr>
        <w:t xml:space="preserve"> </w:t>
      </w:r>
      <w:r w:rsidRPr="00553E9D">
        <w:rPr>
          <w:rFonts w:ascii="GHEA Grapalat" w:hAnsi="GHEA Grapalat"/>
          <w:lang w:val="hy-AM"/>
        </w:rPr>
        <w:t>«Հայաստանի Հանրապետության բնակչության սանիտարահամաճարակային անվտանգության ապահովման մասին» բառերը փոխարինել</w:t>
      </w:r>
      <w:r>
        <w:rPr>
          <w:rFonts w:ascii="GHEA Grapalat" w:hAnsi="GHEA Grapalat"/>
          <w:lang w:val="hy-AM"/>
        </w:rPr>
        <w:t xml:space="preserve"> </w:t>
      </w:r>
      <w:r w:rsidRPr="00553E9D">
        <w:rPr>
          <w:rFonts w:ascii="GHEA Grapalat" w:hAnsi="GHEA Grapalat"/>
          <w:lang w:val="hy-AM"/>
        </w:rPr>
        <w:t>«Հանրային առողջապահության մասին» բառերով։</w:t>
      </w:r>
    </w:p>
    <w:p w14:paraId="42864C81" w14:textId="77777777" w:rsidR="00BD7A28" w:rsidRPr="00553E9D" w:rsidRDefault="00BD7A28" w:rsidP="00BD7A28">
      <w:pPr>
        <w:pStyle w:val="ListParagraph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2. Սույն որոշումն ուժի մեջ է մտնում պաշտոնական հրապարակման օրվան հաջորդող տասներորդ օրը։</w:t>
      </w:r>
    </w:p>
    <w:p w14:paraId="3531CB9A" w14:textId="77777777" w:rsidR="00BD7A28" w:rsidRPr="00553E9D" w:rsidRDefault="00BD7A28" w:rsidP="00BD7A28">
      <w:pPr>
        <w:pStyle w:val="ListParagraph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525CAB82" w14:textId="77777777" w:rsidR="00BD7A28" w:rsidRPr="00553E9D" w:rsidRDefault="00BD7A28" w:rsidP="00BD7A28">
      <w:pPr>
        <w:spacing w:after="0" w:line="360" w:lineRule="auto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ՀԱՅԱՍՏԱՆԻ ՀԱՆՐԱՊԵՏՈՒԹՅԱՆ</w:t>
      </w:r>
    </w:p>
    <w:p w14:paraId="2593A8C6" w14:textId="2A3B4CA7" w:rsidR="00BD7A28" w:rsidRDefault="00BD7A28" w:rsidP="00BD7A28">
      <w:pPr>
        <w:spacing w:after="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553E9D">
        <w:rPr>
          <w:rFonts w:ascii="GHEA Grapalat" w:hAnsi="GHEA Grapalat"/>
          <w:lang w:val="hy-AM"/>
        </w:rPr>
        <w:t>ՎԱՐՉԱՊԵՏ</w:t>
      </w:r>
      <w:r w:rsidRPr="00553E9D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Pr="00553E9D">
        <w:rPr>
          <w:rFonts w:ascii="GHEA Grapalat" w:hAnsi="GHEA Grapalat"/>
          <w:lang w:val="hy-AM"/>
        </w:rPr>
        <w:t>Ն. ՓԱՇԻՆՅԱՆ</w:t>
      </w:r>
    </w:p>
    <w:p w14:paraId="152AAB13" w14:textId="0071B75A" w:rsidR="00421CBC" w:rsidRPr="00BD7A28" w:rsidRDefault="00BD7A28" w:rsidP="00BD7A28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ԵՐԵՎԱՆ</w:t>
      </w:r>
    </w:p>
    <w:sectPr w:rsidR="00421CBC" w:rsidRPr="00BD7A2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DC6"/>
    <w:multiLevelType w:val="hybridMultilevel"/>
    <w:tmpl w:val="F3B2A8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28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BD7A28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E6E9D1"/>
  <w15:chartTrackingRefBased/>
  <w15:docId w15:val="{5D1E26E8-F2C0-4C13-90C3-B12E2DAF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A28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2026-04-13T08:32:00Z</dcterms:created>
  <dcterms:modified xsi:type="dcterms:W3CDTF">2026-04-13T08:35:00Z</dcterms:modified>
</cp:coreProperties>
</file>