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40" w14:textId="4E27AF50" w:rsidR="003467DE" w:rsidRPr="008A747B" w:rsidRDefault="003467DE" w:rsidP="003467DE">
      <w:pPr>
        <w:spacing w:after="0" w:line="240" w:lineRule="auto"/>
        <w:ind w:firstLine="630"/>
        <w:jc w:val="right"/>
        <w:rPr>
          <w:rFonts w:ascii="GHEA Grapalat" w:eastAsia="GHEA Grapalat" w:hAnsi="GHEA Grapalat" w:cs="GHEA Grapalat"/>
          <w:bCs/>
          <w:sz w:val="20"/>
          <w:szCs w:val="20"/>
          <w:lang w:val="hy-AM"/>
        </w:rPr>
      </w:pPr>
      <w:r w:rsidRPr="008A747B">
        <w:rPr>
          <w:rFonts w:ascii="GHEA Grapalat" w:eastAsia="GHEA Grapalat" w:hAnsi="GHEA Grapalat" w:cs="GHEA Grapalat"/>
          <w:bCs/>
          <w:sz w:val="20"/>
          <w:szCs w:val="20"/>
        </w:rPr>
        <w:t xml:space="preserve">Հավելված N </w:t>
      </w:r>
      <w:r w:rsidRPr="008A747B">
        <w:rPr>
          <w:rFonts w:ascii="GHEA Grapalat" w:eastAsia="GHEA Grapalat" w:hAnsi="GHEA Grapalat" w:cs="GHEA Grapalat"/>
          <w:bCs/>
          <w:sz w:val="20"/>
          <w:szCs w:val="20"/>
          <w:lang w:val="hy-AM"/>
        </w:rPr>
        <w:t>3</w:t>
      </w:r>
    </w:p>
    <w:p w14:paraId="6B81B7D2" w14:textId="77777777" w:rsidR="003467DE" w:rsidRPr="008A747B" w:rsidRDefault="003467DE" w:rsidP="003467DE">
      <w:pPr>
        <w:spacing w:after="0" w:line="240" w:lineRule="auto"/>
        <w:ind w:firstLine="630"/>
        <w:jc w:val="right"/>
        <w:rPr>
          <w:rFonts w:ascii="GHEA Grapalat" w:eastAsia="GHEA Grapalat" w:hAnsi="GHEA Grapalat" w:cs="GHEA Grapalat"/>
          <w:bCs/>
          <w:sz w:val="20"/>
          <w:szCs w:val="20"/>
        </w:rPr>
      </w:pPr>
      <w:r w:rsidRPr="008A747B">
        <w:rPr>
          <w:rFonts w:ascii="GHEA Grapalat" w:eastAsia="GHEA Grapalat" w:hAnsi="GHEA Grapalat" w:cs="GHEA Grapalat"/>
          <w:bCs/>
          <w:sz w:val="20"/>
          <w:szCs w:val="20"/>
        </w:rPr>
        <w:t>Հայաստանի Հանրապետության</w:t>
      </w:r>
    </w:p>
    <w:p w14:paraId="6A75D272" w14:textId="77777777" w:rsidR="003467DE" w:rsidRPr="008A747B" w:rsidRDefault="003467DE" w:rsidP="003467DE">
      <w:pPr>
        <w:spacing w:after="0" w:line="240" w:lineRule="auto"/>
        <w:ind w:firstLine="630"/>
        <w:jc w:val="right"/>
        <w:rPr>
          <w:rFonts w:ascii="GHEA Grapalat" w:eastAsia="GHEA Grapalat" w:hAnsi="GHEA Grapalat" w:cs="GHEA Grapalat"/>
          <w:bCs/>
          <w:sz w:val="20"/>
          <w:szCs w:val="20"/>
        </w:rPr>
      </w:pPr>
      <w:r w:rsidRPr="008A747B">
        <w:rPr>
          <w:rFonts w:ascii="GHEA Grapalat" w:eastAsia="GHEA Grapalat" w:hAnsi="GHEA Grapalat" w:cs="GHEA Grapalat"/>
          <w:bCs/>
          <w:sz w:val="20"/>
          <w:szCs w:val="20"/>
        </w:rPr>
        <w:t xml:space="preserve"> կրթության, գիտության, մշակույթի</w:t>
      </w:r>
    </w:p>
    <w:p w14:paraId="451753A1" w14:textId="77777777" w:rsidR="003467DE" w:rsidRPr="008A747B" w:rsidRDefault="003467DE" w:rsidP="003467DE">
      <w:pPr>
        <w:spacing w:after="0" w:line="240" w:lineRule="auto"/>
        <w:ind w:firstLine="630"/>
        <w:jc w:val="right"/>
        <w:rPr>
          <w:rFonts w:ascii="GHEA Grapalat" w:eastAsia="GHEA Grapalat" w:hAnsi="GHEA Grapalat" w:cs="GHEA Grapalat"/>
          <w:bCs/>
          <w:sz w:val="20"/>
          <w:szCs w:val="20"/>
        </w:rPr>
      </w:pPr>
      <w:r w:rsidRPr="008A747B">
        <w:rPr>
          <w:rFonts w:ascii="GHEA Grapalat" w:eastAsia="GHEA Grapalat" w:hAnsi="GHEA Grapalat" w:cs="GHEA Grapalat"/>
          <w:bCs/>
          <w:sz w:val="20"/>
          <w:szCs w:val="20"/>
        </w:rPr>
        <w:t xml:space="preserve">և սպորտի </w:t>
      </w:r>
      <w:proofErr w:type="gramStart"/>
      <w:r w:rsidRPr="008A747B">
        <w:rPr>
          <w:rFonts w:ascii="GHEA Grapalat" w:eastAsia="GHEA Grapalat" w:hAnsi="GHEA Grapalat" w:cs="GHEA Grapalat"/>
          <w:bCs/>
          <w:sz w:val="20"/>
          <w:szCs w:val="20"/>
        </w:rPr>
        <w:t>նախարարի .....</w:t>
      </w:r>
      <w:proofErr w:type="gramEnd"/>
      <w:r w:rsidRPr="008A747B">
        <w:rPr>
          <w:rFonts w:ascii="GHEA Grapalat" w:eastAsia="GHEA Grapalat" w:hAnsi="GHEA Grapalat" w:cs="GHEA Grapalat"/>
          <w:bCs/>
          <w:sz w:val="20"/>
          <w:szCs w:val="20"/>
        </w:rPr>
        <w:t xml:space="preserve"> թվականի</w:t>
      </w:r>
    </w:p>
    <w:p w14:paraId="00000002" w14:textId="2AF016C4" w:rsidR="00092D55" w:rsidRPr="008A747B" w:rsidRDefault="003467DE" w:rsidP="003467DE">
      <w:pPr>
        <w:spacing w:after="0" w:line="240" w:lineRule="auto"/>
        <w:ind w:firstLine="630"/>
        <w:jc w:val="right"/>
        <w:rPr>
          <w:rFonts w:ascii="GHEA Grapalat" w:eastAsia="GHEA Grapalat" w:hAnsi="GHEA Grapalat" w:cs="GHEA Grapalat"/>
          <w:bCs/>
          <w:sz w:val="20"/>
          <w:szCs w:val="20"/>
        </w:rPr>
      </w:pPr>
      <w:r w:rsidRPr="008A747B">
        <w:rPr>
          <w:rFonts w:ascii="GHEA Grapalat" w:eastAsia="GHEA Grapalat" w:hAnsi="GHEA Grapalat" w:cs="GHEA Grapalat"/>
          <w:bCs/>
          <w:sz w:val="20"/>
          <w:szCs w:val="20"/>
        </w:rPr>
        <w:t xml:space="preserve">..... </w:t>
      </w:r>
      <w:proofErr w:type="gramStart"/>
      <w:r w:rsidRPr="008A747B">
        <w:rPr>
          <w:rFonts w:ascii="GHEA Grapalat" w:eastAsia="GHEA Grapalat" w:hAnsi="GHEA Grapalat" w:cs="GHEA Grapalat"/>
          <w:bCs/>
          <w:sz w:val="20"/>
          <w:szCs w:val="20"/>
        </w:rPr>
        <w:t>N .....</w:t>
      </w:r>
      <w:proofErr w:type="gramEnd"/>
      <w:r w:rsidRPr="008A747B">
        <w:rPr>
          <w:rFonts w:ascii="GHEA Grapalat" w:eastAsia="GHEA Grapalat" w:hAnsi="GHEA Grapalat" w:cs="GHEA Grapalat"/>
          <w:bCs/>
          <w:sz w:val="20"/>
          <w:szCs w:val="20"/>
        </w:rPr>
        <w:t xml:space="preserve"> -Ն հրամանի</w:t>
      </w:r>
    </w:p>
    <w:p w14:paraId="4BFAF0E5" w14:textId="77777777" w:rsidR="003467DE" w:rsidRPr="008A747B" w:rsidRDefault="003467DE">
      <w:pPr>
        <w:spacing w:line="276" w:lineRule="auto"/>
        <w:ind w:firstLine="630"/>
        <w:jc w:val="center"/>
        <w:rPr>
          <w:rFonts w:ascii="GHEA Grapalat" w:eastAsia="GHEA Grapalat" w:hAnsi="GHEA Grapalat" w:cs="GHEA Grapalat"/>
          <w:b/>
          <w:bCs/>
          <w:sz w:val="24"/>
          <w:szCs w:val="24"/>
        </w:rPr>
      </w:pPr>
    </w:p>
    <w:p w14:paraId="00000003" w14:textId="77777777" w:rsidR="00092D55" w:rsidRPr="008A747B" w:rsidRDefault="004F57E3">
      <w:pPr>
        <w:spacing w:line="276" w:lineRule="auto"/>
        <w:ind w:firstLine="630"/>
        <w:jc w:val="center"/>
        <w:rPr>
          <w:rFonts w:ascii="GHEA Grapalat" w:eastAsia="GHEA Grapalat" w:hAnsi="GHEA Grapalat" w:cs="GHEA Grapalat"/>
          <w:b/>
          <w:bCs/>
          <w:sz w:val="24"/>
          <w:szCs w:val="24"/>
        </w:rPr>
      </w:pPr>
      <w:r w:rsidRPr="008A747B">
        <w:rPr>
          <w:rFonts w:ascii="GHEA Grapalat" w:eastAsia="GHEA Grapalat" w:hAnsi="GHEA Grapalat" w:cs="GHEA Grapalat"/>
          <w:b/>
          <w:bCs/>
          <w:sz w:val="24"/>
          <w:szCs w:val="24"/>
        </w:rPr>
        <w:t>ԵՐԻՏԱՍԱՐԴԱԿԱՆ ԱՇԽԱՏԱՆՔԻ ՄԵԹՈԴԱԲԱՆՈՒԹՅՈՒՆ</w:t>
      </w:r>
    </w:p>
    <w:p w14:paraId="00000004" w14:textId="77777777" w:rsidR="00092D55" w:rsidRPr="008A747B" w:rsidRDefault="004F57E3">
      <w:pPr>
        <w:numPr>
          <w:ilvl w:val="0"/>
          <w:numId w:val="8"/>
        </w:numPr>
        <w:pBdr>
          <w:top w:val="nil"/>
          <w:left w:val="nil"/>
          <w:bottom w:val="nil"/>
          <w:right w:val="nil"/>
          <w:between w:val="nil"/>
        </w:pBdr>
        <w:spacing w:after="0" w:line="276" w:lineRule="auto"/>
        <w:jc w:val="center"/>
        <w:rPr>
          <w:rFonts w:ascii="GHEA Grapalat" w:eastAsia="GHEA Grapalat" w:hAnsi="GHEA Grapalat" w:cs="GHEA Grapalat"/>
          <w:b/>
          <w:bCs/>
          <w:color w:val="000000"/>
          <w:sz w:val="24"/>
          <w:szCs w:val="24"/>
        </w:rPr>
      </w:pPr>
      <w:r w:rsidRPr="008A747B">
        <w:rPr>
          <w:rFonts w:ascii="GHEA Grapalat" w:eastAsia="GHEA Grapalat" w:hAnsi="GHEA Grapalat" w:cs="GHEA Grapalat"/>
          <w:b/>
          <w:bCs/>
          <w:color w:val="000000"/>
          <w:sz w:val="24"/>
          <w:szCs w:val="24"/>
        </w:rPr>
        <w:t xml:space="preserve">ԸՆԴՀԱՆՈՒՐ </w:t>
      </w:r>
      <w:sdt>
        <w:sdtPr>
          <w:rPr>
            <w:rFonts w:ascii="GHEA Grapalat" w:hAnsi="GHEA Grapalat"/>
          </w:rPr>
          <w:tag w:val="goog_rdk_0"/>
          <w:id w:val="546266495"/>
        </w:sdtPr>
        <w:sdtEndPr/>
        <w:sdtContent/>
      </w:sdt>
      <w:sdt>
        <w:sdtPr>
          <w:rPr>
            <w:rFonts w:ascii="GHEA Grapalat" w:hAnsi="GHEA Grapalat"/>
          </w:rPr>
          <w:tag w:val="goog_rdk_1"/>
          <w:id w:val="-822964080"/>
        </w:sdtPr>
        <w:sdtEndPr/>
        <w:sdtContent/>
      </w:sdt>
      <w:r w:rsidRPr="008A747B">
        <w:rPr>
          <w:rFonts w:ascii="GHEA Grapalat" w:eastAsia="GHEA Grapalat" w:hAnsi="GHEA Grapalat" w:cs="GHEA Grapalat"/>
          <w:b/>
          <w:bCs/>
          <w:color w:val="000000"/>
          <w:sz w:val="24"/>
          <w:szCs w:val="24"/>
        </w:rPr>
        <w:t>ԴՐՈՒՅԹՆԵՐԸ</w:t>
      </w:r>
    </w:p>
    <w:p w14:paraId="00000005" w14:textId="77777777" w:rsidR="00092D55" w:rsidRPr="008A747B" w:rsidRDefault="00092D55">
      <w:pPr>
        <w:pBdr>
          <w:top w:val="nil"/>
          <w:left w:val="nil"/>
          <w:bottom w:val="nil"/>
          <w:right w:val="nil"/>
          <w:between w:val="nil"/>
        </w:pBdr>
        <w:spacing w:after="0" w:line="276" w:lineRule="auto"/>
        <w:ind w:left="720" w:hanging="90"/>
        <w:rPr>
          <w:rFonts w:ascii="GHEA Grapalat" w:eastAsia="GHEA Grapalat" w:hAnsi="GHEA Grapalat" w:cs="GHEA Grapalat"/>
          <w:b/>
          <w:bCs/>
          <w:color w:val="000000"/>
          <w:sz w:val="24"/>
          <w:szCs w:val="24"/>
        </w:rPr>
      </w:pPr>
    </w:p>
    <w:p w14:paraId="00000006"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sz w:val="24"/>
          <w:szCs w:val="24"/>
        </w:rPr>
        <w:t>Սույն մեթոդաբանությամբ սահմանվում են երիտասարդական աշխատանքի մոտեցումներն ու սկզբունքները, աշխատանքի առանձնահատկություններով և երիտասարդների տարիքային խմբով պայմանավորված երիտասարդական աշխատանքի տեսակները, թիրախները, հիմնական դերակատարները, երիտասարդական աշխատանքի որակի ապահովման համակարգը։</w:t>
      </w:r>
    </w:p>
    <w:p w14:paraId="00000007"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sz w:val="24"/>
          <w:szCs w:val="24"/>
        </w:rPr>
        <w:t xml:space="preserve">Սույն </w:t>
      </w:r>
      <w:r w:rsidRPr="008A747B">
        <w:rPr>
          <w:rFonts w:ascii="GHEA Grapalat" w:eastAsia="GHEA Grapalat" w:hAnsi="GHEA Grapalat" w:cs="GHEA Grapalat"/>
          <w:color w:val="000000"/>
          <w:sz w:val="24"/>
          <w:szCs w:val="24"/>
        </w:rPr>
        <w:t>մեթոդաբանության նպատակն է ապահովել երիտասարդական աշխատանքի միասնական մոտեցումներ, սահմանել գործողություններ, սկզբունքներ, մեթոդներ և որակի չափորոշիչներ՝ Հայաստանի Հանրապետությունում երիտասարդական աշխատանքի կայուն, շարունակական և համաչափ զարգացման համար։</w:t>
      </w:r>
    </w:p>
    <w:p w14:paraId="00000008" w14:textId="77777777" w:rsidR="00092D55" w:rsidRPr="008A747B" w:rsidRDefault="00092D55">
      <w:pPr>
        <w:pBdr>
          <w:top w:val="nil"/>
          <w:left w:val="nil"/>
          <w:bottom w:val="nil"/>
          <w:right w:val="nil"/>
          <w:between w:val="nil"/>
        </w:pBdr>
        <w:spacing w:after="0" w:line="276" w:lineRule="auto"/>
        <w:jc w:val="both"/>
        <w:rPr>
          <w:rFonts w:ascii="GHEA Grapalat" w:eastAsia="GHEA Grapalat" w:hAnsi="GHEA Grapalat" w:cs="GHEA Grapalat"/>
          <w:sz w:val="24"/>
          <w:szCs w:val="24"/>
        </w:rPr>
      </w:pPr>
    </w:p>
    <w:p w14:paraId="00000009" w14:textId="77777777" w:rsidR="00092D55" w:rsidRPr="008A747B" w:rsidRDefault="004F57E3">
      <w:pPr>
        <w:numPr>
          <w:ilvl w:val="0"/>
          <w:numId w:val="8"/>
        </w:numPr>
        <w:pBdr>
          <w:top w:val="nil"/>
          <w:left w:val="nil"/>
          <w:bottom w:val="nil"/>
          <w:right w:val="nil"/>
          <w:between w:val="nil"/>
        </w:pBdr>
        <w:spacing w:after="0" w:line="276" w:lineRule="auto"/>
        <w:jc w:val="center"/>
        <w:rPr>
          <w:rFonts w:ascii="GHEA Grapalat" w:eastAsia="GHEA Grapalat" w:hAnsi="GHEA Grapalat" w:cs="GHEA Grapalat"/>
          <w:b/>
          <w:bCs/>
          <w:color w:val="000000"/>
          <w:sz w:val="24"/>
          <w:szCs w:val="24"/>
        </w:rPr>
      </w:pPr>
      <w:r w:rsidRPr="008A747B">
        <w:rPr>
          <w:rFonts w:ascii="GHEA Grapalat" w:eastAsia="GHEA Grapalat" w:hAnsi="GHEA Grapalat" w:cs="GHEA Grapalat"/>
          <w:b/>
          <w:bCs/>
          <w:color w:val="000000"/>
          <w:sz w:val="24"/>
          <w:szCs w:val="24"/>
        </w:rPr>
        <w:t>ԵՐԻՏԱՍԱՐԴԱԿԱՆ ԱՇԽԱՏԱՆՔԻ ՍԿԶԲՈՒՆՔՆԵՐՆ ՈՒ ՄՈՏԵՑՈՒՄՆԵՐԸ</w:t>
      </w:r>
    </w:p>
    <w:p w14:paraId="0000000A"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w:t>
      </w:r>
      <w:r w:rsidRPr="008A747B">
        <w:rPr>
          <w:rFonts w:ascii="GHEA Grapalat" w:eastAsia="GHEA Grapalat" w:hAnsi="GHEA Grapalat" w:cs="GHEA Grapalat"/>
          <w:sz w:val="24"/>
          <w:szCs w:val="24"/>
        </w:rPr>
        <w:t xml:space="preserve"> սկզբունքները սահմանում են որակյալ երիտասարդական աշխատանքի նվազագույն պահանջները, որոնց վրա հիմնվում են մեթոդաբանական մոտեցումները, երիտասարդական աշխատանքի պլանավորումը, իրականացումը, գնահատումը, ինչպես նաև երիտասարդական աշխատողների մասնագիտական զարգացման ծրագրերը</w:t>
      </w:r>
    </w:p>
    <w:p w14:paraId="0000000B" w14:textId="77777777" w:rsidR="00092D55" w:rsidRPr="008A747B" w:rsidRDefault="004F57E3">
      <w:pPr>
        <w:numPr>
          <w:ilvl w:val="0"/>
          <w:numId w:val="4"/>
        </w:numPr>
        <w:pBdr>
          <w:top w:val="nil"/>
          <w:left w:val="nil"/>
          <w:bottom w:val="nil"/>
          <w:right w:val="nil"/>
          <w:between w:val="nil"/>
        </w:pBdr>
        <w:spacing w:after="0" w:line="276" w:lineRule="auto"/>
        <w:ind w:left="0" w:firstLine="630"/>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 սկզբունքներն են՝</w:t>
      </w:r>
    </w:p>
    <w:p w14:paraId="0000000C" w14:textId="77777777"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Երիտասարդների կամավոր և ակտիվ մասնակցություն.</w:t>
      </w:r>
      <w:r w:rsidRPr="008A747B">
        <w:rPr>
          <w:rFonts w:ascii="GHEA Grapalat" w:eastAsia="GHEA Grapalat" w:hAnsi="GHEA Grapalat" w:cs="GHEA Grapalat"/>
          <w:sz w:val="24"/>
          <w:szCs w:val="24"/>
        </w:rPr>
        <w:t xml:space="preserve"> Երիտասարդական աշխատանքը հիմնված է երիտասարդների գիտակցված և կամավոր ներգրավվածության վրա։ Մասնակցությունը ազատ է, կամավոր հիմքերով և ուղղված երիտասարդների ներգրավվածության, նախաձեռնողականության և սեփական զարգացման նկատմամբ պատասխանատվության ամրապնդմանը։ Երիտասարդը կարող է ցանկացած պահի դադարեցնել մասնակցությունը՝ առանց բացասական հետևանքի։</w:t>
      </w:r>
    </w:p>
    <w:p w14:paraId="0000000D" w14:textId="77777777"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Հավասար հասանելիություն և ներառականություն.</w:t>
      </w:r>
      <w:r w:rsidRPr="008A747B">
        <w:rPr>
          <w:rFonts w:ascii="GHEA Grapalat" w:eastAsia="GHEA Grapalat" w:hAnsi="GHEA Grapalat" w:cs="GHEA Grapalat"/>
          <w:sz w:val="24"/>
          <w:szCs w:val="24"/>
        </w:rPr>
        <w:t xml:space="preserve"> Երիտասարդական աշխատանքը հավասարապես բաց, ներառական և հասանելի է բոլոր երիտասարդներին՝ անկախ սեռից, սոցիալ-տնտեսական վիճակից, ազգային, </w:t>
      </w:r>
      <w:r w:rsidRPr="008A747B">
        <w:rPr>
          <w:rFonts w:ascii="GHEA Grapalat" w:eastAsia="GHEA Grapalat" w:hAnsi="GHEA Grapalat" w:cs="GHEA Grapalat"/>
          <w:sz w:val="24"/>
          <w:szCs w:val="24"/>
        </w:rPr>
        <w:lastRenderedPageBreak/>
        <w:t>կրոնական կամ մշակութային պատկանելությունից, առողջական կամ այլ առանձնահատկություններից կամ խոցելիությունից։</w:t>
      </w:r>
      <w:r w:rsidRPr="008A747B">
        <w:rPr>
          <w:sz w:val="24"/>
          <w:szCs w:val="24"/>
        </w:rPr>
        <w:t> </w:t>
      </w:r>
    </w:p>
    <w:p w14:paraId="0000000E" w14:textId="1B93A289"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Ճկունություն և հարմարվողականություն.</w:t>
      </w:r>
      <w:r w:rsidRPr="008A747B">
        <w:rPr>
          <w:rFonts w:ascii="GHEA Grapalat" w:eastAsia="GHEA Grapalat" w:hAnsi="GHEA Grapalat" w:cs="GHEA Grapalat"/>
          <w:sz w:val="24"/>
          <w:szCs w:val="24"/>
        </w:rPr>
        <w:t xml:space="preserve"> Երիտասարդական աշխատանքը արձագանքում է երիտասարդների փոփոխվող կարիքներին, հետաքրքրություններին և կյանքի իրավիճակներին։ Գործընթացներն ու մեթոդները ճկուն են և հարմարեցված սոցիալական փոփոխություններին</w:t>
      </w:r>
      <w:r w:rsidR="00910B69" w:rsidRPr="008A747B">
        <w:rPr>
          <w:rFonts w:ascii="GHEA Grapalat" w:eastAsia="GHEA Grapalat" w:hAnsi="GHEA Grapalat" w:cs="GHEA Grapalat"/>
          <w:sz w:val="24"/>
          <w:szCs w:val="24"/>
          <w:lang w:val="hy-AM"/>
        </w:rPr>
        <w:t>,</w:t>
      </w:r>
      <w:r w:rsidRPr="008A747B">
        <w:rPr>
          <w:rFonts w:ascii="GHEA Grapalat" w:eastAsia="GHEA Grapalat" w:hAnsi="GHEA Grapalat" w:cs="GHEA Grapalat"/>
          <w:sz w:val="24"/>
          <w:szCs w:val="24"/>
        </w:rPr>
        <w:t xml:space="preserve"> այդ թվում՝ ճգնաժամային և արտակարգ իրավիճակներում</w:t>
      </w:r>
    </w:p>
    <w:p w14:paraId="0000000F" w14:textId="04FA90DA"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Մասնակցակենտրոնություն, կարիքահենություն.</w:t>
      </w:r>
      <w:r w:rsidRPr="008A747B">
        <w:rPr>
          <w:rFonts w:ascii="GHEA Grapalat" w:eastAsia="GHEA Grapalat" w:hAnsi="GHEA Grapalat" w:cs="GHEA Grapalat"/>
          <w:sz w:val="24"/>
          <w:szCs w:val="24"/>
        </w:rPr>
        <w:t xml:space="preserve"> Բոլոր ծրագրերը, գործողությունները և միջամտությունները հիմնված են երիտասարդների իրական կարիքների և փորձառությունների վրա և ներառում են նրանց </w:t>
      </w:r>
      <w:r w:rsidR="00910B69" w:rsidRPr="008A747B">
        <w:rPr>
          <w:rFonts w:ascii="GHEA Grapalat" w:eastAsia="GHEA Grapalat" w:hAnsi="GHEA Grapalat" w:cs="GHEA Grapalat"/>
          <w:sz w:val="24"/>
          <w:szCs w:val="24"/>
          <w:lang w:val="hy-AM"/>
        </w:rPr>
        <w:t>սպասելիքներն</w:t>
      </w:r>
      <w:r w:rsidRPr="008A747B">
        <w:rPr>
          <w:rFonts w:ascii="GHEA Grapalat" w:eastAsia="GHEA Grapalat" w:hAnsi="GHEA Grapalat" w:cs="GHEA Grapalat"/>
          <w:sz w:val="24"/>
          <w:szCs w:val="24"/>
        </w:rPr>
        <w:t xml:space="preserve"> ու առաջնահերթությունները։ Երիտասարդների տեսակետը համակարգված կերպով ներառվում է աշխատանքի պլանավորման, իրականացման և գնահատման փուլերում, ինչի շնորհիվ ապահովվում է երիտասարդների ակտիվ մասնակցությունը և միջամտությունների արդյունավետությունը։</w:t>
      </w:r>
    </w:p>
    <w:p w14:paraId="00000010" w14:textId="6A82ABA2"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Իրավունքահենություն.</w:t>
      </w:r>
      <w:r w:rsidRPr="008A747B">
        <w:rPr>
          <w:rFonts w:ascii="GHEA Grapalat" w:eastAsia="GHEA Grapalat" w:hAnsi="GHEA Grapalat" w:cs="GHEA Grapalat"/>
          <w:sz w:val="24"/>
          <w:szCs w:val="24"/>
        </w:rPr>
        <w:t xml:space="preserve"> Երիտասարդական աշխատանքը ուղղորդվում է մարդու իրավունքների, մարդկային արժանապատվության, խաղաղության, ժողովրդավարության, հավասարության, սոցիալական արդարության հիմնարար արժեքներով և իրավունքներով</w:t>
      </w:r>
      <w:r w:rsidR="00910B69" w:rsidRPr="008A747B">
        <w:rPr>
          <w:rFonts w:ascii="GHEA Grapalat" w:eastAsia="GHEA Grapalat" w:hAnsi="GHEA Grapalat" w:cs="GHEA Grapalat"/>
          <w:sz w:val="24"/>
          <w:szCs w:val="24"/>
          <w:lang w:val="hy-AM"/>
        </w:rPr>
        <w:t>՝</w:t>
      </w:r>
      <w:r w:rsidRPr="008A747B">
        <w:rPr>
          <w:rFonts w:ascii="GHEA Grapalat" w:eastAsia="GHEA Grapalat" w:hAnsi="GHEA Grapalat" w:cs="GHEA Grapalat"/>
          <w:sz w:val="24"/>
          <w:szCs w:val="24"/>
        </w:rPr>
        <w:t xml:space="preserve"> համապատասխան ՀՀ օրենսդրությանը և միջազգային իրավունքին: </w:t>
      </w:r>
    </w:p>
    <w:p w14:paraId="00000011" w14:textId="31FF441D"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Երիտասարդների՝ որպես գործընկերներ և համահեղինակներ</w:t>
      </w:r>
      <w:r w:rsidR="00910B69" w:rsidRPr="008A747B">
        <w:rPr>
          <w:rFonts w:ascii="GHEA Grapalat" w:eastAsia="GHEA Grapalat" w:hAnsi="GHEA Grapalat" w:cs="GHEA Grapalat"/>
          <w:b/>
          <w:bCs/>
          <w:sz w:val="24"/>
          <w:szCs w:val="24"/>
          <w:lang w:val="hy-AM"/>
        </w:rPr>
        <w:t>,</w:t>
      </w:r>
      <w:r w:rsidRPr="008A747B">
        <w:rPr>
          <w:rFonts w:ascii="GHEA Grapalat" w:eastAsia="GHEA Grapalat" w:hAnsi="GHEA Grapalat" w:cs="GHEA Grapalat"/>
          <w:b/>
          <w:bCs/>
          <w:sz w:val="24"/>
          <w:szCs w:val="24"/>
        </w:rPr>
        <w:t xml:space="preserve"> ընկալում և ճանաչում.</w:t>
      </w:r>
      <w:r w:rsidRPr="008A747B">
        <w:rPr>
          <w:rFonts w:ascii="GHEA Grapalat" w:eastAsia="GHEA Grapalat" w:hAnsi="GHEA Grapalat" w:cs="GHEA Grapalat"/>
          <w:sz w:val="24"/>
          <w:szCs w:val="24"/>
        </w:rPr>
        <w:t xml:space="preserve"> Երիտասարդները դիտվում են որպես երիտասարդական աշխատանքի հիմնական դերակատարներ, սուբյեկտներ և մասնակցում են երիտասարդական աշխատանքի առաջարկի, քաղաքականությունների, ծրագրերի և նախաձեռնությունների շուրջ որոշումների կայացմանը՝ մշակման, իրականացման և գնահատման փուլերում։</w:t>
      </w:r>
    </w:p>
    <w:p w14:paraId="00000012" w14:textId="6D8CA365"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Հաշվետվողականություն, հրապարակայնություն, տեսանելիություն.</w:t>
      </w:r>
      <w:r w:rsidRPr="008A747B">
        <w:rPr>
          <w:rFonts w:ascii="GHEA Grapalat" w:eastAsia="GHEA Grapalat" w:hAnsi="GHEA Grapalat" w:cs="GHEA Grapalat"/>
          <w:sz w:val="24"/>
          <w:szCs w:val="24"/>
        </w:rPr>
        <w:t xml:space="preserve"> Երիտասարդական աշխատանքը իրականացվում է բաց, թափանցիկ և վերահսկելի գործընթացներով։ Այն ենթադրում է իրականացված գործունեության, արդյունքների և օգտագործված ռեսուրսների վերաբերյալ հաշվետվություններ՝ ապահովելով հանրային վստահություն և պատասխանատվություն։ </w:t>
      </w:r>
      <w:r w:rsidR="00910B69" w:rsidRPr="008A747B">
        <w:rPr>
          <w:rFonts w:ascii="GHEA Grapalat" w:eastAsia="GHEA Grapalat" w:hAnsi="GHEA Grapalat" w:cs="GHEA Grapalat"/>
          <w:sz w:val="24"/>
          <w:szCs w:val="24"/>
        </w:rPr>
        <w:t>Ապահով</w:t>
      </w:r>
      <w:r w:rsidRPr="008A747B">
        <w:rPr>
          <w:rFonts w:ascii="GHEA Grapalat" w:eastAsia="GHEA Grapalat" w:hAnsi="GHEA Grapalat" w:cs="GHEA Grapalat"/>
          <w:sz w:val="24"/>
          <w:szCs w:val="24"/>
        </w:rPr>
        <w:t>ում է աշխատանքի տեսանելիություն՝</w:t>
      </w:r>
      <w:r w:rsidRPr="008A747B">
        <w:rPr>
          <w:sz w:val="24"/>
          <w:szCs w:val="24"/>
        </w:rPr>
        <w:t> </w:t>
      </w:r>
      <w:r w:rsidRPr="008A747B">
        <w:rPr>
          <w:rFonts w:ascii="GHEA Grapalat" w:eastAsia="GHEA Grapalat" w:hAnsi="GHEA Grapalat" w:cs="GHEA Grapalat"/>
          <w:sz w:val="24"/>
          <w:szCs w:val="24"/>
        </w:rPr>
        <w:t>նպաստելով ծրագրերի ճանաչելիությանը, երիտասարդների ակտիվ ներգրավվածությանը և երիտասարդական աշխատանքի արժևորմանը հասարակության շրջանում։</w:t>
      </w:r>
    </w:p>
    <w:p w14:paraId="00000013" w14:textId="47653E05"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Միջգերատեսչական համագործակցություն.</w:t>
      </w:r>
      <w:r w:rsidRPr="008A747B">
        <w:rPr>
          <w:rFonts w:ascii="GHEA Grapalat" w:eastAsia="GHEA Grapalat" w:hAnsi="GHEA Grapalat" w:cs="GHEA Grapalat"/>
          <w:sz w:val="24"/>
          <w:szCs w:val="24"/>
        </w:rPr>
        <w:t xml:space="preserve"> Երիտասարդական աշխատանքը հիմնված է տարբեր ոլորտների միջև համակարգված համագործակցության վրա, ներառյալ կրթություն, առողջապահություն, սոցիալական պաշտպանություն, մշակույթ, սպորտ, զբաղվածություն, թվային ոլորտ և այլ ծառայություններ։ Այս </w:t>
      </w:r>
      <w:r w:rsidRPr="008A747B">
        <w:rPr>
          <w:rFonts w:ascii="GHEA Grapalat" w:eastAsia="GHEA Grapalat" w:hAnsi="GHEA Grapalat" w:cs="GHEA Grapalat"/>
          <w:sz w:val="24"/>
          <w:szCs w:val="24"/>
        </w:rPr>
        <w:lastRenderedPageBreak/>
        <w:t>մոտեցումը ապահովում է երիտասարդների կարիքներին բազմակողմանի արձագանք։</w:t>
      </w:r>
    </w:p>
    <w:p w14:paraId="00000014" w14:textId="77777777"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Միջսեկտորալ համագործակցություն և սոցիալական գործընկերություն.</w:t>
      </w:r>
      <w:r w:rsidRPr="008A747B">
        <w:rPr>
          <w:rFonts w:ascii="GHEA Grapalat" w:eastAsia="GHEA Grapalat" w:hAnsi="GHEA Grapalat" w:cs="GHEA Grapalat"/>
          <w:sz w:val="24"/>
          <w:szCs w:val="24"/>
        </w:rPr>
        <w:t xml:space="preserve"> Երիտասարդական աշխատանքը իրականացվում է տեղական ինքնակառավարման մարմինների, հասարակական կազմակերպությունների, կրթական հաստատությունների, համայնքային կառույցների, մասնավոր հատվածի, հետազոտական և միջազգային կառույցների համատեղ և համակարգված գործունեությամբ։</w:t>
      </w:r>
    </w:p>
    <w:p w14:paraId="00000015" w14:textId="77777777"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Ինտեգրված ծառայությունների մոդելներ.</w:t>
      </w:r>
      <w:r w:rsidRPr="008A747B">
        <w:rPr>
          <w:rFonts w:ascii="GHEA Grapalat" w:eastAsia="GHEA Grapalat" w:hAnsi="GHEA Grapalat" w:cs="GHEA Grapalat"/>
          <w:sz w:val="24"/>
          <w:szCs w:val="24"/>
        </w:rPr>
        <w:t xml:space="preserve"> Խթանվում են ծառայությունների ինտեգրված մոդելներ, որոնք ապահովում են երիտասարդների համար հասանելի, համակողմանի և շարունակական աջակցություն, համագործակցային մոտեցումներ և ուղղորդման արդյունավետ համակարգեր։</w:t>
      </w:r>
    </w:p>
    <w:p w14:paraId="00000016" w14:textId="77777777" w:rsidR="00092D55" w:rsidRPr="008A747B" w:rsidRDefault="004F57E3">
      <w:pPr>
        <w:numPr>
          <w:ilvl w:val="0"/>
          <w:numId w:val="5"/>
        </w:numP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Ուղղահայաց համագործակցություն.</w:t>
      </w:r>
      <w:r w:rsidRPr="008A747B">
        <w:rPr>
          <w:rFonts w:ascii="GHEA Grapalat" w:eastAsia="GHEA Grapalat" w:hAnsi="GHEA Grapalat" w:cs="GHEA Grapalat"/>
          <w:sz w:val="24"/>
          <w:szCs w:val="24"/>
        </w:rPr>
        <w:t xml:space="preserve"> (տեղական - մարզային - ազգային - միջազգային մակարդակների համակարգվածություն): Պետական կառավարման բոլոր մակարդակներում ապահովվում է քաղաքականությունների և ծրագրերի համահունչություն, փոխլրացում և համակարգվածություն՝ երիտասարդական աշխատանքի որակն ու արդյունավետությունը ապահովելու համար։</w:t>
      </w:r>
    </w:p>
    <w:p w14:paraId="00000017"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աշխատանքն իրականացվում է հետևյալ</w:t>
      </w:r>
      <w:r w:rsidRPr="008A747B">
        <w:rPr>
          <w:rFonts w:ascii="GHEA Grapalat" w:eastAsia="GHEA Grapalat" w:hAnsi="GHEA Grapalat" w:cs="GHEA Grapalat"/>
          <w:sz w:val="24"/>
          <w:szCs w:val="24"/>
        </w:rPr>
        <w:t xml:space="preserve"> </w:t>
      </w:r>
      <w:r w:rsidRPr="008A747B">
        <w:rPr>
          <w:rFonts w:ascii="GHEA Grapalat" w:eastAsia="GHEA Grapalat" w:hAnsi="GHEA Grapalat" w:cs="GHEA Grapalat"/>
          <w:color w:val="000000"/>
          <w:sz w:val="24"/>
          <w:szCs w:val="24"/>
        </w:rPr>
        <w:t>հիմքային մոտեցումներով՝</w:t>
      </w:r>
    </w:p>
    <w:p w14:paraId="00000018" w14:textId="07361A53"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Համակողմանի զարգացման մոտեցում</w:t>
      </w:r>
      <w:r w:rsidRPr="008A747B">
        <w:rPr>
          <w:rFonts w:ascii="GHEA Grapalat" w:eastAsia="GHEA Grapalat" w:hAnsi="GHEA Grapalat" w:cs="GHEA Grapalat"/>
          <w:sz w:val="24"/>
          <w:szCs w:val="24"/>
        </w:rPr>
        <w:t xml:space="preserve"> երիտասարդական աշխատանքի մեթոդաբանության հիմքում դրվում է երիտասարդի ճանաչողական, հուզական, սոցիալական և վարքային ոլորտների փոխկապակցված և հավասարակշռված զարգացումը։ Այս մոտեցումը ենթադրում է ուսուցման և զարգացման այնպիսի գործընթացների իրականացում, որոնք ընդգրկում են երիտասարդի համակողմանի զարգացումը՝ ապահովելով գիտելիքների, հմտությունների, արժեքների և վերաբերմունքների համադրումը, ինչպես նաև զարգացնելով ինքնաճանաչման, ինքնակարգավորման, առողջ հարաբերությունների և կյանքի տարբեր ոլորտներում հավասարակշռված գործելու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ությունները։</w:t>
      </w:r>
    </w:p>
    <w:p w14:paraId="00000019" w14:textId="74E1F82E" w:rsidR="00092D55" w:rsidRPr="008A747B" w:rsidRDefault="00757B47">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sdt>
        <w:sdtPr>
          <w:rPr>
            <w:rFonts w:ascii="GHEA Grapalat" w:hAnsi="GHEA Grapalat"/>
          </w:rPr>
          <w:tag w:val="goog_rdk_2"/>
          <w:id w:val="-1192264406"/>
        </w:sdtPr>
        <w:sdtEndPr/>
        <w:sdtContent/>
      </w:sdt>
      <w:r w:rsidR="004F57E3" w:rsidRPr="008A747B">
        <w:rPr>
          <w:rFonts w:ascii="GHEA Grapalat" w:eastAsia="GHEA Grapalat" w:hAnsi="GHEA Grapalat" w:cs="GHEA Grapalat"/>
          <w:b/>
          <w:bCs/>
          <w:sz w:val="24"/>
          <w:szCs w:val="24"/>
        </w:rPr>
        <w:t>Արժեքահեն մոտեցումը</w:t>
      </w:r>
      <w:r w:rsidR="004F57E3" w:rsidRPr="008A747B">
        <w:rPr>
          <w:rFonts w:ascii="GHEA Grapalat" w:eastAsia="GHEA Grapalat" w:hAnsi="GHEA Grapalat" w:cs="GHEA Grapalat"/>
          <w:sz w:val="24"/>
          <w:szCs w:val="24"/>
        </w:rPr>
        <w:t xml:space="preserve"> </w:t>
      </w:r>
      <w:r w:rsidR="004F57E3" w:rsidRPr="008A747B">
        <w:rPr>
          <w:rFonts w:ascii="GHEA Grapalat" w:eastAsia="GHEA Grapalat" w:hAnsi="GHEA Grapalat" w:cs="GHEA Grapalat"/>
          <w:b/>
          <w:bCs/>
          <w:sz w:val="24"/>
          <w:szCs w:val="24"/>
        </w:rPr>
        <w:t xml:space="preserve">երիտասարդական աշխատանքի մեթոդաբանության մեջ </w:t>
      </w:r>
      <w:r w:rsidR="004F57E3" w:rsidRPr="008A747B">
        <w:rPr>
          <w:rFonts w:ascii="GHEA Grapalat" w:eastAsia="GHEA Grapalat" w:hAnsi="GHEA Grapalat" w:cs="GHEA Grapalat"/>
          <w:sz w:val="24"/>
          <w:szCs w:val="24"/>
        </w:rPr>
        <w:t>դիտարկում է երիտասարդական աշխատանքը</w:t>
      </w:r>
      <w:r w:rsidR="008339F0" w:rsidRPr="008A747B">
        <w:rPr>
          <w:rFonts w:ascii="GHEA Grapalat" w:eastAsia="GHEA Grapalat" w:hAnsi="GHEA Grapalat" w:cs="GHEA Grapalat"/>
          <w:sz w:val="24"/>
          <w:szCs w:val="24"/>
          <w:lang w:val="hy-AM"/>
        </w:rPr>
        <w:t>՝</w:t>
      </w:r>
      <w:r w:rsidR="004F57E3" w:rsidRPr="008A747B">
        <w:rPr>
          <w:rFonts w:ascii="GHEA Grapalat" w:eastAsia="GHEA Grapalat" w:hAnsi="GHEA Grapalat" w:cs="GHEA Grapalat"/>
          <w:sz w:val="24"/>
          <w:szCs w:val="24"/>
        </w:rPr>
        <w:t xml:space="preserve"> որպես գործընթաց, որի կենտրոնում ժողովրդավարական և մարդու իրավունքների վրա հիմնված արժեքների ձևավորումն է, դրանց փորձառական ըմբռնումը և իրական կյանքում կիրառումը։ Մոտեցումն իրականացվում է մասնակցային, փորձառական և ոչ ֆորմալ ուսուցման մեթոդների կիրառմամբ և նպաստում է այնպիսի միջավայրի ձևավորմանը, որտեղ երիտասարդները ճանաչում և վերաիմաստավորում են սեփական արժեքները՝ հասկանալով դրանց նշանակությունը ժամանակակից հասարակության մեջ։ Արժեքահեն մոտեցումը խթանում է պատասխանատվության, հավասարության, համերաշխության, փոխադարձ հարգանքի և խաղաղ </w:t>
      </w:r>
      <w:r w:rsidR="004F57E3" w:rsidRPr="008A747B">
        <w:rPr>
          <w:rFonts w:ascii="GHEA Grapalat" w:eastAsia="GHEA Grapalat" w:hAnsi="GHEA Grapalat" w:cs="GHEA Grapalat"/>
          <w:sz w:val="24"/>
          <w:szCs w:val="24"/>
        </w:rPr>
        <w:lastRenderedPageBreak/>
        <w:t>համակեցության մշակույթի զարգացումը երիտասարդների համայնքներում և սոցիալական հարաբերություններում։ Արժեքահեն մոտեցումը չի ենթադրում կուսակցական կամ քարոզչական գործունեություն, այլ նպաստում է քաղաքացիական կրթությանը, մարդու իրավունքների և ժողովրդավարական մշակույթի ձևավորմանը</w:t>
      </w:r>
    </w:p>
    <w:p w14:paraId="0000001A" w14:textId="77777777"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Ոչ ֆորմալ կրթության և փորձառական ուսուցման մոտեցում երիտասարդական աշխատանքի մեջ</w:t>
      </w:r>
      <w:r w:rsidRPr="008A747B">
        <w:rPr>
          <w:rFonts w:ascii="GHEA Grapalat" w:eastAsia="GHEA Grapalat" w:hAnsi="GHEA Grapalat" w:cs="GHEA Grapalat"/>
          <w:sz w:val="24"/>
          <w:szCs w:val="24"/>
        </w:rPr>
        <w:t xml:space="preserve"> ներառում է ոչ ֆորմալ ուսուցման գործընթացներ, որոնք ուղղված են երիտասարդների անձնական, սոցիալական և քաղաքացիական հմտությունների ձևավորմանը։ Այս գործընթացները իրականացվում են անվտանգ, աջակցող և ստեղծարար միջավայրում, որտեղ ուսուցումը շարունակական է և հարմարեցված է երիտասարդների իրական կենսափորձին։ Մասնակցային և փորձառական մեթոդների կիրառումը ապահովում է, որ ուսուցումը ձևավորվի ոչ միայն տեղեկատվության փոխանցման, այլև փորձի, փորձարկման, վերլուծության, համագործակցության և խմբային փոխազդեցության միջոցով։</w:t>
      </w:r>
    </w:p>
    <w:p w14:paraId="0000001B" w14:textId="31B7646C"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«Այնտեղ, որտեղ գտնվում են երիտասարդները» մոտեցումը երիտասարդական աշխատանքի մեջ</w:t>
      </w:r>
      <w:r w:rsidRPr="008A747B">
        <w:rPr>
          <w:rFonts w:ascii="GHEA Grapalat" w:eastAsia="GHEA Grapalat" w:hAnsi="GHEA Grapalat" w:cs="GHEA Grapalat"/>
          <w:sz w:val="24"/>
          <w:szCs w:val="24"/>
        </w:rPr>
        <w:t xml:space="preserve"> ենթադրում է երիտասարդական աշխատանքի իրականացում այն միջավայրերում, որտեղ երիտասարդները ապրում, սովորում և իրականացնում են իրենց կենսագործունեությունը՝ համայնքներում, կրթական հաստատություններում, աշխատանքի վայրերում, հանրային և փողոցային տարածքներում, ինչպես նաև առցանց </w:t>
      </w:r>
      <w:r w:rsidR="008339F0" w:rsidRPr="008A747B">
        <w:rPr>
          <w:rFonts w:ascii="GHEA Grapalat" w:eastAsia="GHEA Grapalat" w:hAnsi="GHEA Grapalat" w:cs="GHEA Grapalat"/>
          <w:sz w:val="24"/>
          <w:szCs w:val="24"/>
          <w:lang w:val="hy-AM"/>
        </w:rPr>
        <w:t>հարթակներում</w:t>
      </w:r>
      <w:r w:rsidRPr="008A747B">
        <w:rPr>
          <w:rFonts w:ascii="GHEA Grapalat" w:eastAsia="GHEA Grapalat" w:hAnsi="GHEA Grapalat" w:cs="GHEA Grapalat"/>
          <w:sz w:val="24"/>
          <w:szCs w:val="24"/>
        </w:rPr>
        <w:t>։ Մոտեցումը կարևորում է երիտասարդների բնական սոցիալական տարածքները՝ որպես ուսուցման, զարգացման և ներգրավվածության իրական հարթակներ, և նպաստում է երիտասարդական աշխատանքի մատչելիության և արդյունավետության բարձրացմանը՝ ապահովելով երիտասարդների ակտիվ մասնակցությունը իրենց ծանոթ և հարմար միջավայրում։</w:t>
      </w:r>
    </w:p>
    <w:p w14:paraId="0000001C" w14:textId="1304EAFE"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Հարաբերությունների և կապերի վրա հիմնված մոտեցումը երիտասարդական աշխատանքի մեջ</w:t>
      </w:r>
      <w:r w:rsidRPr="008A747B">
        <w:rPr>
          <w:rFonts w:ascii="GHEA Grapalat" w:eastAsia="GHEA Grapalat" w:hAnsi="GHEA Grapalat" w:cs="GHEA Grapalat"/>
          <w:sz w:val="24"/>
          <w:szCs w:val="24"/>
        </w:rPr>
        <w:t xml:space="preserve"> դիտարկում է երիտասարդական աշխատանքը որպես հարաբերությունների վրա հիմնված փորձառություն, որի արդյունավետությունը պայմանավորված է վստահության ձևավորմամբ, անկեղծ և շարունակական երկխոսությամբ, ակտիվ լսմամբ, ապրումակցմամբ և փոխադարձ հարգանքով՝ պահպանելով մասնագիտական սահմանները և էթիկա</w:t>
      </w:r>
      <w:r w:rsidR="008339F0" w:rsidRPr="008A747B">
        <w:rPr>
          <w:rFonts w:ascii="GHEA Grapalat" w:eastAsia="GHEA Grapalat" w:hAnsi="GHEA Grapalat" w:cs="GHEA Grapalat"/>
          <w:sz w:val="24"/>
          <w:szCs w:val="24"/>
          <w:lang w:val="hy-AM"/>
        </w:rPr>
        <w:t>յի</w:t>
      </w:r>
      <w:r w:rsidRPr="008A747B">
        <w:rPr>
          <w:rFonts w:ascii="GHEA Grapalat" w:eastAsia="GHEA Grapalat" w:hAnsi="GHEA Grapalat" w:cs="GHEA Grapalat"/>
          <w:sz w:val="24"/>
          <w:szCs w:val="24"/>
        </w:rPr>
        <w:t xml:space="preserve"> կանոնները՝ չփոխարինելով մասնագիտական ծառայություններին։ Մոտեցումը պահանջում է խմբային դինամիկայի գիտակցված ընկալում և դրական, իմաստալից շփումների կազմակերպում, ինչպես նաև նպաստում է այնպիսի միջավայրի ձևավորմանը, որտեղ երիտասարդները զգում են պատկանելիություն, ընդունվածություն և համայնքի մաս լինելու անվտանգ հնարավորություն։</w:t>
      </w:r>
    </w:p>
    <w:p w14:paraId="0000001D" w14:textId="77777777"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Ներառականության և սոցիալական արդարության մոտեցումը երիտասարդական աշխատանքի մեջ</w:t>
      </w:r>
      <w:r w:rsidRPr="008A747B">
        <w:rPr>
          <w:rFonts w:ascii="GHEA Grapalat" w:eastAsia="GHEA Grapalat" w:hAnsi="GHEA Grapalat" w:cs="GHEA Grapalat"/>
          <w:sz w:val="24"/>
          <w:szCs w:val="24"/>
        </w:rPr>
        <w:t xml:space="preserve"> ապահովում է յուրաքանչյուր երիտասարդի հավասար մասնակցության, արժևորման և ներառման հնարավորությունները՝ </w:t>
      </w:r>
      <w:r w:rsidRPr="008A747B">
        <w:rPr>
          <w:rFonts w:ascii="GHEA Grapalat" w:eastAsia="GHEA Grapalat" w:hAnsi="GHEA Grapalat" w:cs="GHEA Grapalat"/>
          <w:sz w:val="24"/>
          <w:szCs w:val="24"/>
        </w:rPr>
        <w:lastRenderedPageBreak/>
        <w:t>անկախ սոցիալական, տնտեսական, մշակութային, առողջական (ներառյալ՝ հաշմանդամությունը) կամ այլ առանձնահատկություններից։ Մոտեցումը նպաստում է այնպիսի միջավայրերի ձևավորմանը, որտեղ երիտասարդները զգում են իրենց ընդունված, տեսանելի և լսելի՝ բացառելով խտրականության ցանկացած դրսևորում։ Ներառական երիտասարդական աշխատանքը ոչ միայն ապահովում է մատչելիություն և հավասար հասանելիություն, այլև ստեղծում է կրթական, սոցիալական և զարգացման պայմաններ, որոնք հնարավորություն են տալիս երիտասարդներին լիարժեք իրացնել իրենց ներուժը՝ արժևորելով բազմազանությունը և տարբերությունների հարստությունը։ Մոտեցումը ներառում է նաև արդարացիության սկզբունքների կիրառում՝ տարբեր կարիքների հաշվառման և անհավասարությունների նվազեցման նպատակով։</w:t>
      </w:r>
    </w:p>
    <w:p w14:paraId="0000001E" w14:textId="00DA76E5" w:rsidR="00092D55" w:rsidRPr="008A747B" w:rsidRDefault="00757B47">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sdt>
        <w:sdtPr>
          <w:rPr>
            <w:rFonts w:ascii="GHEA Grapalat" w:hAnsi="GHEA Grapalat"/>
          </w:rPr>
          <w:tag w:val="goog_rdk_3"/>
          <w:id w:val="-1263598160"/>
        </w:sdtPr>
        <w:sdtEndPr/>
        <w:sdtContent/>
      </w:sdt>
      <w:r w:rsidR="004F57E3" w:rsidRPr="008A747B">
        <w:rPr>
          <w:rFonts w:ascii="GHEA Grapalat" w:eastAsia="GHEA Grapalat" w:hAnsi="GHEA Grapalat" w:cs="GHEA Grapalat"/>
          <w:b/>
          <w:bCs/>
          <w:sz w:val="24"/>
          <w:szCs w:val="24"/>
        </w:rPr>
        <w:t>Կարող</w:t>
      </w:r>
      <w:r w:rsidR="00A80C90">
        <w:rPr>
          <w:rFonts w:ascii="GHEA Grapalat" w:eastAsia="GHEA Grapalat" w:hAnsi="GHEA Grapalat" w:cs="GHEA Grapalat"/>
          <w:b/>
          <w:bCs/>
          <w:sz w:val="24"/>
          <w:szCs w:val="24"/>
          <w:lang w:val="hy-AM"/>
        </w:rPr>
        <w:t>ունակ</w:t>
      </w:r>
      <w:r w:rsidR="004F57E3" w:rsidRPr="008A747B">
        <w:rPr>
          <w:rFonts w:ascii="GHEA Grapalat" w:eastAsia="GHEA Grapalat" w:hAnsi="GHEA Grapalat" w:cs="GHEA Grapalat"/>
          <w:b/>
          <w:bCs/>
          <w:sz w:val="24"/>
          <w:szCs w:val="24"/>
        </w:rPr>
        <w:t>ությունների, ներուժի և տաղանդի առաջխաղացման վրա հիմնված մոտեցումը երիտասարդական աշխատանքի մեջ</w:t>
      </w:r>
      <w:r w:rsidR="004F57E3" w:rsidRPr="008A747B">
        <w:rPr>
          <w:rFonts w:ascii="GHEA Grapalat" w:eastAsia="GHEA Grapalat" w:hAnsi="GHEA Grapalat" w:cs="GHEA Grapalat"/>
          <w:sz w:val="24"/>
          <w:szCs w:val="24"/>
        </w:rPr>
        <w:t xml:space="preserve"> հիմնվում է այն ըմբռնման վրա, որ յուրաքանչյուր երիտասարդ ունի ներքին ռեսուրսներ, կարող</w:t>
      </w:r>
      <w:r w:rsidR="00A80C90">
        <w:rPr>
          <w:rFonts w:ascii="GHEA Grapalat" w:eastAsia="GHEA Grapalat" w:hAnsi="GHEA Grapalat" w:cs="GHEA Grapalat"/>
          <w:sz w:val="24"/>
          <w:szCs w:val="24"/>
          <w:lang w:val="hy-AM"/>
        </w:rPr>
        <w:t>ունակ</w:t>
      </w:r>
      <w:r w:rsidR="004F57E3" w:rsidRPr="008A747B">
        <w:rPr>
          <w:rFonts w:ascii="GHEA Grapalat" w:eastAsia="GHEA Grapalat" w:hAnsi="GHEA Grapalat" w:cs="GHEA Grapalat"/>
          <w:sz w:val="24"/>
          <w:szCs w:val="24"/>
        </w:rPr>
        <w:t>ություններ և ուժեղ կողմեր, որոնք կարող են ծառայել նրա անձնական, սոցիալական և կրթական զարգացմանը։ Մոտեցումն ուղղված է երիտասարդների յուրահատուկ կարողությունների, հմտությունների և ստեղծարար ներուժի բացահայտմանը և զարգացմանը՝ որպես անձնական աճի, մասնագիտական կողմնորոշման, համայնքային ներգրավվածության և քաղաքացիական մասնակցության հիմք։ Այն կարևորում է ուսուցողական և ստեղծարար այնպիսի միջավայրերի ձևավորումը, որտեղ երիտասարդները հնարավորություն ունեն փորձարկել, ստանձնել նոր դերեր, ստանալ անհատական աջակցություն և զարգացնել իրենց ինքնավստահությունն ու նախաձեռնողականությունը։</w:t>
      </w:r>
    </w:p>
    <w:p w14:paraId="0000001F" w14:textId="06D14CF3"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Զորեղացմանն ու զարգացմանը նպաստող գործընթացի վրա հիմնված մոտեցումը երիտասարդական աշխատանքի մեջ</w:t>
      </w:r>
      <w:r w:rsidRPr="008A747B">
        <w:rPr>
          <w:rFonts w:ascii="GHEA Grapalat" w:eastAsia="GHEA Grapalat" w:hAnsi="GHEA Grapalat" w:cs="GHEA Grapalat"/>
          <w:sz w:val="24"/>
          <w:szCs w:val="24"/>
        </w:rPr>
        <w:t xml:space="preserve"> ուղղված է երիտասարդների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ությունների ուժեղացմանը՝ զարգացնելով նրանց ինքնուրույնությունը, քննադատական մտածողությունը, հաղորդակցական և համագործակցային հմտությունները, ստեղծարարությունն ու սոցիալ-հուզական կարողությունները։ Մոտեցումը նպաստում է առաջնորդական ներուժի, քաղաքացիական մասնակցության, դիմակայունության և բարեկեցության ամրապնդմանը՝ ապահովելով, որ երիտասարդները դառնան նախաձեռնող, վստահ և հասարակական կյանքում ակտիվ դերակատարներ։</w:t>
      </w:r>
    </w:p>
    <w:p w14:paraId="00000020" w14:textId="22719120" w:rsidR="00092D55" w:rsidRPr="008A747B" w:rsidRDefault="004F57E3">
      <w:pPr>
        <w:numPr>
          <w:ilvl w:val="0"/>
          <w:numId w:val="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Անհատական </w:t>
      </w:r>
      <w:sdt>
        <w:sdtPr>
          <w:rPr>
            <w:rFonts w:ascii="GHEA Grapalat" w:hAnsi="GHEA Grapalat"/>
          </w:rPr>
          <w:tag w:val="goog_rdk_4"/>
          <w:id w:val="1681383141"/>
        </w:sdtPr>
        <w:sdtEndPr/>
        <w:sdtContent/>
      </w:sdt>
      <w:r w:rsidRPr="008A747B">
        <w:rPr>
          <w:rFonts w:ascii="GHEA Grapalat" w:eastAsia="GHEA Grapalat" w:hAnsi="GHEA Grapalat" w:cs="GHEA Grapalat"/>
          <w:b/>
          <w:bCs/>
          <w:sz w:val="24"/>
          <w:szCs w:val="24"/>
        </w:rPr>
        <w:t>զարգացման ուղղորդման մոտեցումը երիտասարդական աշխատանքի մեջ</w:t>
      </w:r>
      <w:r w:rsidRPr="008A747B">
        <w:rPr>
          <w:rFonts w:ascii="GHEA Grapalat" w:eastAsia="GHEA Grapalat" w:hAnsi="GHEA Grapalat" w:cs="GHEA Grapalat"/>
          <w:sz w:val="24"/>
          <w:szCs w:val="24"/>
        </w:rPr>
        <w:t xml:space="preserve"> նպատակ ունի աջակցել յուրաքանչյուր երիտասարդի անձնական աճին, ինքնաճանաչմանը և ներուժի բացահայտմանը՝ հաշվի առնելով նրա իրական կարիքներն ու կյանքի </w:t>
      </w:r>
      <w:r w:rsidR="008339F0" w:rsidRPr="008A747B">
        <w:rPr>
          <w:rFonts w:ascii="GHEA Grapalat" w:eastAsia="GHEA Grapalat" w:hAnsi="GHEA Grapalat" w:cs="GHEA Grapalat"/>
          <w:sz w:val="24"/>
          <w:szCs w:val="24"/>
          <w:lang w:val="hy-AM"/>
        </w:rPr>
        <w:t>պայմանները</w:t>
      </w:r>
      <w:r w:rsidRPr="008A747B">
        <w:rPr>
          <w:rFonts w:ascii="GHEA Grapalat" w:eastAsia="GHEA Grapalat" w:hAnsi="GHEA Grapalat" w:cs="GHEA Grapalat"/>
          <w:sz w:val="24"/>
          <w:szCs w:val="24"/>
        </w:rPr>
        <w:t xml:space="preserve">։ Մոտեցումը ներառում է անհատական զարգացման ուղիների մշակումը, որտեղ երիտասարդն ու երիտասարդական </w:t>
      </w:r>
      <w:r w:rsidRPr="008A747B">
        <w:rPr>
          <w:rFonts w:ascii="GHEA Grapalat" w:eastAsia="GHEA Grapalat" w:hAnsi="GHEA Grapalat" w:cs="GHEA Grapalat"/>
          <w:sz w:val="24"/>
          <w:szCs w:val="24"/>
        </w:rPr>
        <w:lastRenderedPageBreak/>
        <w:t>աշխատողը համատեղ ձևավորում են նպատակները, զարգացման քայլերը և սահմանում անհրաժեշտ ռեսուրսները։</w:t>
      </w:r>
    </w:p>
    <w:p w14:paraId="00000021" w14:textId="77777777" w:rsidR="00092D55" w:rsidRPr="008A747B" w:rsidRDefault="00092D55">
      <w:pPr>
        <w:pBdr>
          <w:top w:val="nil"/>
          <w:left w:val="nil"/>
          <w:bottom w:val="nil"/>
          <w:right w:val="nil"/>
          <w:between w:val="nil"/>
        </w:pBdr>
        <w:spacing w:after="0" w:line="276" w:lineRule="auto"/>
        <w:ind w:firstLine="630"/>
        <w:jc w:val="both"/>
        <w:rPr>
          <w:rFonts w:ascii="GHEA Grapalat" w:eastAsia="GHEA Grapalat" w:hAnsi="GHEA Grapalat" w:cs="GHEA Grapalat"/>
          <w:sz w:val="24"/>
          <w:szCs w:val="24"/>
        </w:rPr>
      </w:pPr>
    </w:p>
    <w:p w14:paraId="00000022" w14:textId="77777777" w:rsidR="00092D55" w:rsidRPr="008A747B" w:rsidRDefault="004F57E3">
      <w:pPr>
        <w:numPr>
          <w:ilvl w:val="0"/>
          <w:numId w:val="8"/>
        </w:numPr>
        <w:pBdr>
          <w:top w:val="nil"/>
          <w:left w:val="nil"/>
          <w:bottom w:val="nil"/>
          <w:right w:val="nil"/>
          <w:between w:val="nil"/>
        </w:pBdr>
        <w:spacing w:after="0" w:line="276" w:lineRule="auto"/>
        <w:jc w:val="center"/>
        <w:rPr>
          <w:rFonts w:ascii="GHEA Grapalat" w:eastAsia="GHEA Grapalat" w:hAnsi="GHEA Grapalat" w:cs="GHEA Grapalat"/>
          <w:b/>
          <w:bCs/>
          <w:color w:val="000000"/>
          <w:sz w:val="24"/>
          <w:szCs w:val="24"/>
        </w:rPr>
      </w:pPr>
      <w:r w:rsidRPr="008A747B">
        <w:rPr>
          <w:rFonts w:ascii="GHEA Grapalat" w:eastAsia="GHEA Grapalat" w:hAnsi="GHEA Grapalat" w:cs="GHEA Grapalat"/>
          <w:b/>
          <w:bCs/>
          <w:color w:val="000000"/>
          <w:sz w:val="24"/>
          <w:szCs w:val="24"/>
        </w:rPr>
        <w:t>ԵՐԻՏԱՍԱՐԴԱԿԱՆ ԱՇԽԱՏԱՆՔԻ ԴԵՐԱԿԱՏԱՐՆԵՐԸ</w:t>
      </w:r>
    </w:p>
    <w:p w14:paraId="00000023" w14:textId="018C9238"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 դերակատարները այն անձինք, կազմակերպություններն ու ինստիտուտներն են, որոնք ներգրավված են երիտասարդական աշխատանքի քաղաքականության, ծրագրերի մշակման և գործունեության ձևավորման, իրականացման, համակարգման կամ աջակցման գործընթացներում։ Դրանք ներառում են երիտասարդական աշխատողներին, երիտասարդական կազմակերպություններն ու կենտրոններ</w:t>
      </w:r>
      <w:r w:rsidR="008339F0"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պետական և տեղական ինքնակառավարման մարմիններ</w:t>
      </w:r>
      <w:r w:rsidR="008339F0"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կրթական հաստատ</w:t>
      </w:r>
      <w:r w:rsidRPr="008A747B">
        <w:rPr>
          <w:rFonts w:ascii="GHEA Grapalat" w:eastAsia="GHEA Grapalat" w:hAnsi="GHEA Grapalat" w:cs="GHEA Grapalat"/>
          <w:sz w:val="24"/>
          <w:szCs w:val="24"/>
        </w:rPr>
        <w:t>ություններ</w:t>
      </w:r>
      <w:r w:rsidR="008339F0" w:rsidRPr="008A747B">
        <w:rPr>
          <w:rFonts w:ascii="GHEA Grapalat" w:eastAsia="GHEA Grapalat" w:hAnsi="GHEA Grapalat" w:cs="GHEA Grapalat"/>
          <w:sz w:val="24"/>
          <w:szCs w:val="24"/>
          <w:lang w:val="hy-AM"/>
        </w:rPr>
        <w:t>ը</w:t>
      </w:r>
      <w:r w:rsidRPr="008A747B">
        <w:rPr>
          <w:rFonts w:ascii="GHEA Grapalat" w:eastAsia="GHEA Grapalat" w:hAnsi="GHEA Grapalat" w:cs="GHEA Grapalat"/>
          <w:sz w:val="24"/>
          <w:szCs w:val="24"/>
        </w:rPr>
        <w:t>, ոլորտային գործընկերներ</w:t>
      </w:r>
      <w:r w:rsidR="008339F0" w:rsidRPr="008A747B">
        <w:rPr>
          <w:rFonts w:ascii="GHEA Grapalat" w:eastAsia="GHEA Grapalat" w:hAnsi="GHEA Grapalat" w:cs="GHEA Grapalat"/>
          <w:sz w:val="24"/>
          <w:szCs w:val="24"/>
          <w:lang w:val="hy-AM"/>
        </w:rPr>
        <w:t>ին</w:t>
      </w:r>
      <w:r w:rsidRPr="008A747B">
        <w:rPr>
          <w:rFonts w:ascii="GHEA Grapalat" w:eastAsia="GHEA Grapalat" w:hAnsi="GHEA Grapalat" w:cs="GHEA Grapalat"/>
          <w:sz w:val="24"/>
          <w:szCs w:val="24"/>
        </w:rPr>
        <w:t>, համայնքային նախաձեռնություններ</w:t>
      </w:r>
      <w:r w:rsidR="008339F0" w:rsidRPr="008A747B">
        <w:rPr>
          <w:rFonts w:ascii="GHEA Grapalat" w:eastAsia="GHEA Grapalat" w:hAnsi="GHEA Grapalat" w:cs="GHEA Grapalat"/>
          <w:sz w:val="24"/>
          <w:szCs w:val="24"/>
          <w:lang w:val="hy-AM"/>
        </w:rPr>
        <w:t>ը</w:t>
      </w:r>
      <w:r w:rsidRPr="008A747B">
        <w:rPr>
          <w:rFonts w:ascii="GHEA Grapalat" w:eastAsia="GHEA Grapalat" w:hAnsi="GHEA Grapalat" w:cs="GHEA Grapalat"/>
          <w:sz w:val="24"/>
          <w:szCs w:val="24"/>
        </w:rPr>
        <w:t>, հետազոտական կառույցներ</w:t>
      </w:r>
      <w:r w:rsidR="008339F0" w:rsidRPr="008A747B">
        <w:rPr>
          <w:rFonts w:ascii="GHEA Grapalat" w:eastAsia="GHEA Grapalat" w:hAnsi="GHEA Grapalat" w:cs="GHEA Grapalat"/>
          <w:sz w:val="24"/>
          <w:szCs w:val="24"/>
          <w:lang w:val="hy-AM"/>
        </w:rPr>
        <w:t>ը</w:t>
      </w:r>
      <w:r w:rsidRPr="008A747B">
        <w:rPr>
          <w:rFonts w:ascii="GHEA Grapalat" w:eastAsia="GHEA Grapalat" w:hAnsi="GHEA Grapalat" w:cs="GHEA Grapalat"/>
          <w:sz w:val="24"/>
          <w:szCs w:val="24"/>
        </w:rPr>
        <w:t>, ինչպես նաև միջազգային ու դոնոր կառույցներ</w:t>
      </w:r>
      <w:r w:rsidR="008339F0" w:rsidRPr="008A747B">
        <w:rPr>
          <w:rFonts w:ascii="GHEA Grapalat" w:eastAsia="GHEA Grapalat" w:hAnsi="GHEA Grapalat" w:cs="GHEA Grapalat"/>
          <w:sz w:val="24"/>
          <w:szCs w:val="24"/>
          <w:lang w:val="hy-AM"/>
        </w:rPr>
        <w:t>ը</w:t>
      </w:r>
      <w:r w:rsidRPr="008A747B">
        <w:rPr>
          <w:rFonts w:ascii="GHEA Grapalat" w:eastAsia="GHEA Grapalat" w:hAnsi="GHEA Grapalat" w:cs="GHEA Grapalat"/>
          <w:sz w:val="24"/>
          <w:szCs w:val="24"/>
        </w:rPr>
        <w:t xml:space="preserve">։ </w:t>
      </w:r>
    </w:p>
    <w:p w14:paraId="00000024"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sz w:val="24"/>
          <w:szCs w:val="24"/>
        </w:rPr>
        <w:t xml:space="preserve">Երիտասարդական աշխատանքի բոլոր այս դերակատարները փոխկապակցված են և դրանց արդյունավետ համագործակցությունը կարևոր է հաջող երիտասարդական աշխատանքի իրականացման համար: </w:t>
      </w:r>
    </w:p>
    <w:p w14:paraId="00000025"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sz w:val="24"/>
          <w:szCs w:val="24"/>
        </w:rPr>
        <w:t>Դերակատարների շրջանակի հստակեցումը հնարավորություն է տալիս սահմանել նրանց համապատասխան գործառույթներն ու պատասխանատվությունները, որոնք ներկայացվում են ստորև՝ ըստ ներգրավվածության մակարդակների և ոլորտային դերերի.</w:t>
      </w:r>
    </w:p>
    <w:p w14:paraId="00000026" w14:textId="779B3B0B"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 xml:space="preserve">Երիտասարդական աշխատողները </w:t>
      </w:r>
      <w:r w:rsidRPr="008A747B">
        <w:rPr>
          <w:rFonts w:ascii="GHEA Grapalat" w:eastAsia="GHEA Grapalat" w:hAnsi="GHEA Grapalat" w:cs="GHEA Grapalat"/>
          <w:sz w:val="24"/>
          <w:szCs w:val="24"/>
        </w:rPr>
        <w:t>երիտասարդական աշխատանքի առանցքային դերակատարներն են, որոնք անմիջականորեն աշխատում են երիտասարդների հետ՝ ապահովելով նրանց անձնային, սոցիալական և քաղաքացիական զարգացումը։ Նրանց հիմնական գործառույթը ոչ ֆորմալ և ինֆորմալ ուսուցման մեթոդներով երիտասարդների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ությունների զարգացումն է՝ հիմնված վստահելի հարաբերությունների, շարունակական շփման և անվտանգ միջավայրի ապահովման վրա։ Երիտասարդական աշխատողները գնահատում են երիտասարդների անհատական և խմբային կարիքները, մշակում են նպատակային միջամտություններ, կազմակերպում կրթական, մշակութային, սոցիալական և ժամանցային ծրագրեր, նպաստում կյանքի հմտությունների, ինքնուրույնության, ինքնագիտակցության և ակտիվ քաղաքացիության ձևավորմանը։ Նրանք հանդես են գալիս որպես մենթորներ և ուղեկիցներ՝ աջակցելով երիտասարդներին դժվար իրավիճակներում, անհրաժեշտության դեպքում ուղղորդելով մասնագիտական ծառայությունների։ Միևնույն ժամանակ երիտասարդական աշխատողները փաստաթղթավորում են իրենց գործունեությունը, իրականացնում են մշտադիտարկում և ինքնագնահատում՝ նպաստելով երիտասարդական աշխատանքի որակի բարելավմանը և ոլորտի մասնագիտական զարգացմանը։</w:t>
      </w:r>
    </w:p>
    <w:p w14:paraId="00000027" w14:textId="7F1C27FE"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lastRenderedPageBreak/>
        <w:t xml:space="preserve">Երիտասարդական կազմակերպությունները </w:t>
      </w:r>
      <w:r w:rsidRPr="008A747B">
        <w:rPr>
          <w:rFonts w:ascii="GHEA Grapalat" w:eastAsia="GHEA Grapalat" w:hAnsi="GHEA Grapalat" w:cs="GHEA Grapalat"/>
          <w:sz w:val="24"/>
          <w:szCs w:val="24"/>
        </w:rPr>
        <w:t xml:space="preserve">հանդիսանում են երիտասարդական աշխատանքի ինստիտուցիոնալ կրողներն ու զարգացման հարթակները, որոնք համակարգված ձևով իրականացնում են երիտասարդների կարիքներին արձագանքող ծրագրեր և նախաձեռնություններ՝ երիտասարդական աշխատանքի տարբեր տեսակներով և ձևաչափերով։ Դրանք ապահովում են երիտասարդների շահերի ներկայացումը հանրային և քաղաքական մակարդակներում, ստեղծում մասնակցային մեխանիզմներ, խթանում ակտիվ քաղաքացիությունը, կամավորությունը և երիտասարդական ակտիվիզմը։ Երիտասարդական կազմակերպությունները մշակում և իրականացնում են ծրագրեր ոչ ֆորմալ կրթության, հավասարակիցների ուսուցման, փափուկ հմտությունների, անձնային աճի, առաջնորդության և կազմակերպչական հմտությունների զարգացման ուղղությամբ՝ միաժամանակ ձևավորելով երիտասարդների համայնքներ և ցանցեր։ Դրանք նաև կարևոր դեր ունեն ոլորտի կայունության </w:t>
      </w:r>
      <w:r w:rsidR="008339F0" w:rsidRPr="008A747B">
        <w:rPr>
          <w:rFonts w:ascii="GHEA Grapalat" w:eastAsia="GHEA Grapalat" w:hAnsi="GHEA Grapalat" w:cs="GHEA Grapalat"/>
          <w:sz w:val="24"/>
          <w:szCs w:val="24"/>
          <w:lang w:val="hy-AM"/>
        </w:rPr>
        <w:t>գործում</w:t>
      </w:r>
      <w:r w:rsidRPr="008A747B">
        <w:rPr>
          <w:rFonts w:ascii="GHEA Grapalat" w:eastAsia="GHEA Grapalat" w:hAnsi="GHEA Grapalat" w:cs="GHEA Grapalat"/>
          <w:sz w:val="24"/>
          <w:szCs w:val="24"/>
        </w:rPr>
        <w:t>՝ ներգրավելով ֆինանսավորում, զարգացնելով կամավորական համակարգեր, մասնակցելով տեղական և միջազգային համագործակցային հարթակներին և նպաստելով երիտասարդական աշխատանքի ճանաչմանը և միջազգայնացմանը և միջազգայնացմանը որպես հանրային արժեք։</w:t>
      </w:r>
    </w:p>
    <w:p w14:paraId="00000029" w14:textId="77777777"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Երիտասարդական նախաձեռնող խմբերը</w:t>
      </w:r>
      <w:r w:rsidRPr="008A747B">
        <w:rPr>
          <w:rFonts w:ascii="GHEA Grapalat" w:eastAsia="GHEA Grapalat" w:hAnsi="GHEA Grapalat" w:cs="GHEA Grapalat"/>
          <w:sz w:val="24"/>
          <w:szCs w:val="24"/>
        </w:rPr>
        <w:t xml:space="preserve"> երիտասարդների ինքնակազմակերպման և ներքևից վեր մասնակցության կարևոր դրսևորումներն են երիտասարդական աշխատանքի ոլորտում։ Դրանք տեղական մակարդակում արձագանքում են համայնքային խնդիրներին, իրականացնում փոքրածավալ, բայց ազդեցիկ նախաձեռնություններ՝ հիմնված երիտասարդների սեփական հետաքրքրությունների և ռեսուրսների վրա։ Այս խմբերը հաճախ հանդիսանում են երիտասարդական աշխատանքի առաջին շփման կետը երիտասարդների համար՝ խթանելով ակտիվացում, մասնակցություն, կամավորություն և հավասարակիցների աջակցություն։ Նրանց գործունեությունը նպաստում է երիտասարդների քաղաքացիական ինքնագիտակցության, նախաձեռնողականության և համայնքային ներգրավվածության զարգացմանը։</w:t>
      </w:r>
    </w:p>
    <w:p w14:paraId="0000002A" w14:textId="76372FA2"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Երիտասարդական կենտրոնները</w:t>
      </w:r>
      <w:r w:rsidRPr="008A747B">
        <w:rPr>
          <w:rFonts w:ascii="GHEA Grapalat" w:eastAsia="GHEA Grapalat" w:hAnsi="GHEA Grapalat" w:cs="GHEA Grapalat"/>
          <w:sz w:val="24"/>
          <w:szCs w:val="24"/>
        </w:rPr>
        <w:t xml:space="preserve"> երիտասարդական աշխատանքի ֆիզիկական և սոցիալական ենթակառուցվածքներն են, որտեղ երիտասարդները կարող են անվտանգ, ներառական և բաց միջավայրում զարգանալ, փորձարկել և մասնակցել։ Կենտրոնները իրականացնում են երիտասարդական աշխատանքի ծրագրեր, ապահովում են տեղեկատվական, խորհրդատվական և ռեսուրսային աջակցություն, կազմակերպում են կրթական, մշակութային, մարզական և ստեղծագործական գործունեություն և այլն։ Դրանք նաև ծառայում են որպես հարթակ՝ երիտասարդների ինքնակազմակերպման, նախաձեռնությունների աջակցման և համակառավարման համար՝ նպաստելով երիտասարդների պատասխանատվության և մասնակցության մշակույթի ձևավորմանը համայնքային կյանքում։</w:t>
      </w:r>
    </w:p>
    <w:p w14:paraId="0000002B" w14:textId="77777777"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lastRenderedPageBreak/>
        <w:t xml:space="preserve">Պետական լիազորված մարմինը </w:t>
      </w:r>
      <w:r w:rsidRPr="008A747B">
        <w:rPr>
          <w:rFonts w:ascii="GHEA Grapalat" w:eastAsia="GHEA Grapalat" w:hAnsi="GHEA Grapalat" w:cs="GHEA Grapalat"/>
          <w:sz w:val="24"/>
          <w:szCs w:val="24"/>
        </w:rPr>
        <w:t>պատասխանատու է երիտասարդական աշխատանքի քաղաքական, իրավական և ինստիտուցիոնալ շրջանակների ձևավորման համար։ Այն մշակում և իրականացնում է պետական երիտասարդական քաղաքականությունը, կարող է սահմանել երիտասարդական աշխատանքի որակի և մասնագիտական ստանդարտներ, ապահովում է ֆինանսական և կառուցվածքային աջակցություն ոլորտի դերակատարներին։ Պետական մարմինը համակարգում է միջգերատեսչական համագործակցությունը, ապահովում է քաղաքականության մոնիտորինգը և գնահատումը, ինչպես նաև նպաստում է երիտասարդների մասնակցության ինստիտուցիոնալացմանը որոշումների կայացման գործընթացներում։ Նրա դերակատարումը առանցքային է երիտասարդական աշխատանքի համակարգման, ճանաչման, զարգացման, կարգավորման, ռեսուրսավորման, որակի ապահովման, կայուն զարգացման տեսանկյուններից։</w:t>
      </w:r>
    </w:p>
    <w:p w14:paraId="0000002C" w14:textId="77777777"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Տեղական ինքնակառավարման մարմինները</w:t>
      </w:r>
      <w:r w:rsidRPr="008A747B">
        <w:rPr>
          <w:rFonts w:ascii="GHEA Grapalat" w:eastAsia="GHEA Grapalat" w:hAnsi="GHEA Grapalat" w:cs="GHEA Grapalat"/>
          <w:sz w:val="24"/>
          <w:szCs w:val="24"/>
        </w:rPr>
        <w:t xml:space="preserve"> իրականացնում են երիտասարդական աշխատանքը համայնքային մակարդակում՝ պետական քաղաքականությունը համադրելով տեղական կարիքների և առանձնահատկությունների հետ։ Նրանք երիտասարդների մասնակցությամբ մշակում են երիտասարդական աշխատանքի ու քաղաքականության համայնքային ռազմավարություններ, ծրագրեր, ստեղծում և կառավարում երիտասարդական կենտրոններ, աջակցում են համայնքում կազմակերպվող երիտասարդական միջոցառումների իրականացմանը, ֆինանսավորում երիտասարդական ծրագրեր և ապահովում երիտասարդական աշխատողների գործունեության պայմանները։ ՏԻՄ-երը կարևոր դեր ունեն երիտասարդների մասնակցության խթանման, համայնքային խորհրդատվական մարմինների ստեղծման և տեղական ռեսուրսների մոբիլիզացման գործում՝ նպաստելով երիտասարդական աշխատանքի արմատավորմանը համայնքային կյանքում։ </w:t>
      </w:r>
    </w:p>
    <w:p w14:paraId="0000002D" w14:textId="6E767EB4"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ՏԻՄ աշխատակազմում ներգրավված երիտասարդական աշխատողները</w:t>
      </w:r>
      <w:r w:rsidRPr="008A747B">
        <w:rPr>
          <w:rFonts w:ascii="GHEA Grapalat" w:eastAsia="GHEA Grapalat" w:hAnsi="GHEA Grapalat" w:cs="GHEA Grapalat"/>
          <w:sz w:val="24"/>
          <w:szCs w:val="24"/>
        </w:rPr>
        <w:t xml:space="preserve"> իրականացնում </w:t>
      </w:r>
      <w:r w:rsidR="008339F0" w:rsidRPr="008A747B">
        <w:rPr>
          <w:rFonts w:ascii="GHEA Grapalat" w:eastAsia="GHEA Grapalat" w:hAnsi="GHEA Grapalat" w:cs="GHEA Grapalat"/>
          <w:sz w:val="24"/>
          <w:szCs w:val="24"/>
          <w:lang w:val="hy-AM"/>
        </w:rPr>
        <w:t>են</w:t>
      </w:r>
      <w:r w:rsidRPr="008A747B">
        <w:rPr>
          <w:rFonts w:ascii="GHEA Grapalat" w:eastAsia="GHEA Grapalat" w:hAnsi="GHEA Grapalat" w:cs="GHEA Grapalat"/>
          <w:sz w:val="24"/>
          <w:szCs w:val="24"/>
        </w:rPr>
        <w:t xml:space="preserve"> երիտասարդական աշխատանքի մեթոդաբանությամբ սահմանված աշխատանք: Երիտասարդական աշխատողի պաշտոնի նպատակն է ապահովել համայնքային մակարդակում երիտասարդական աշխատանքի կազմակերպումը, համակարգումը և իրականացումը՝ նպաստելով երիտասարդների անձնային զարգացմանը, սոցիալական ներառմանը, ակտիվ քաղաքացիության ձևավորմանը և երիտասարդների մասնակցությանը համայնքային կյանքի ու տեղական ինքնակառավարման գործընթացներին։</w:t>
      </w:r>
    </w:p>
    <w:p w14:paraId="0000002E" w14:textId="33C3ECFF"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Կրթական հաստատությունները</w:t>
      </w:r>
      <w:r w:rsidRPr="008A747B">
        <w:rPr>
          <w:rFonts w:ascii="GHEA Grapalat" w:eastAsia="GHEA Grapalat" w:hAnsi="GHEA Grapalat" w:cs="GHEA Grapalat"/>
          <w:sz w:val="24"/>
          <w:szCs w:val="24"/>
        </w:rPr>
        <w:t xml:space="preserve">՝ դպրոցները, բուհերը և այլ ուսումնական հաստատությունները հանդիսանում են երիտասարդական աշխատանքի կարևոր ինստիտուցիոնալ դերակատարներ՝ իրենց ֆորմալ կրթական մանդատի շրջանակում։ Դրանք ապահովում են երիտասարդների համար կազմակերպված, անվտանգ և շարունակական միջավայր, որի ներսում հնարավոր է երիտասարդական </w:t>
      </w:r>
      <w:r w:rsidRPr="008A747B">
        <w:rPr>
          <w:rFonts w:ascii="GHEA Grapalat" w:eastAsia="GHEA Grapalat" w:hAnsi="GHEA Grapalat" w:cs="GHEA Grapalat"/>
          <w:sz w:val="24"/>
          <w:szCs w:val="24"/>
        </w:rPr>
        <w:lastRenderedPageBreak/>
        <w:t>աշխատանքի իրականացումը՝ առանց խախտելու կրթական գործընթացի հիմնական նպատակներն ու կազմակերպումը։ Ֆորմալ կրթության համակարգում կրթական հաստատությունները կարող են գործել որպես երիտասարդական աշխատանքի հարթակներ՝ ստեղծելով կազմակերպչական, տարածքային և ժամանակային պայմաններ արտադասարանային գործունեության, աշակերտական և ուսանողական ինքնակառավարման, կամավորական ծրագրերի, երիտասարդական ակումբների և նախաձեռնությունների իրականացման համար։ Միևնույն ժամանակ կրթական հաստատությունները մասնակցում են երիտասարդական աշխատանքի դաշտի զարգացմանն ու ամրապնդմանը՝ համագործակցելով երիտասարդական աշխատողների, երիտասարդական կազմակերպությունների և այլ ոլորտային գործընկերների հետ։ Դրանք կարող են լինել երիտասարդական աշխատանքի որակի բարձրացման, նորարարական մոտեցումների մշակման և փորձարկման, ուսուցման մեթոդաբանության մշակման, երիտասարդական աշխատողների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 xml:space="preserve">ությունների զարգացման, հետազոտական գործունեության հարթակներ։ </w:t>
      </w:r>
    </w:p>
    <w:p w14:paraId="0000002F" w14:textId="519C23E6"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 xml:space="preserve">Համայնքային նախաձեռնությունները </w:t>
      </w:r>
      <w:r w:rsidRPr="008A747B">
        <w:rPr>
          <w:rFonts w:ascii="GHEA Grapalat" w:eastAsia="GHEA Grapalat" w:hAnsi="GHEA Grapalat" w:cs="GHEA Grapalat"/>
          <w:sz w:val="24"/>
          <w:szCs w:val="24"/>
        </w:rPr>
        <w:t xml:space="preserve">համայնքային մակարդակում գործունեություն իրականացնող խմբեր, ֆորմալ և ոչ ֆորմալ կառույցներ են։ Համայնքային նախաձեռնությունները երիտասարդական աշխատանքի ցածր շեմով և հասանելի ձևեր են ապահովում, որոնք ուղղված են հատկապես խոցելի և մարգինալացված երիտասարդների ներառմանը։ Դրանք իրականացնում են փողոցում արվող, աութրիչ երիտասարդական աշխատանք, մշակութային, սոցիալական և միջմշակութային նախաձեռնություններ, ստեղծում են հավասարակիցների աջակցության խմբեր և նպաստում համայնքային մակարդակում երիտասարդների զարգացման նպատակների իրագործմանը: </w:t>
      </w:r>
    </w:p>
    <w:p w14:paraId="00000030" w14:textId="29AED25B"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Հետազոտական և փորձագիտական կառույցները</w:t>
      </w:r>
      <w:r w:rsidRPr="008A747B">
        <w:rPr>
          <w:rFonts w:ascii="GHEA Grapalat" w:eastAsia="GHEA Grapalat" w:hAnsi="GHEA Grapalat" w:cs="GHEA Grapalat"/>
          <w:sz w:val="24"/>
          <w:szCs w:val="24"/>
        </w:rPr>
        <w:t xml:space="preserve"> այն կազմակերպություններն ու մասնագիտական միավորներն են, որոնք </w:t>
      </w:r>
      <w:r w:rsidR="008339F0" w:rsidRPr="008A747B">
        <w:rPr>
          <w:rFonts w:ascii="GHEA Grapalat" w:eastAsia="GHEA Grapalat" w:hAnsi="GHEA Grapalat" w:cs="GHEA Grapalat"/>
          <w:sz w:val="24"/>
          <w:szCs w:val="24"/>
          <w:lang w:val="hy-AM"/>
        </w:rPr>
        <w:t xml:space="preserve">ծավալում </w:t>
      </w:r>
      <w:r w:rsidRPr="008A747B">
        <w:rPr>
          <w:rFonts w:ascii="GHEA Grapalat" w:eastAsia="GHEA Grapalat" w:hAnsi="GHEA Grapalat" w:cs="GHEA Grapalat"/>
          <w:sz w:val="24"/>
          <w:szCs w:val="24"/>
        </w:rPr>
        <w:t>են երիտասարդության հարցերին առնչվող հետազոտական և վերլուծական գործունեություն։ Նրանց գործունեությունը նպատակ ունի ապահովել երիտասարդական քաղաքականության և երիտասարդական աշխատանքի փաստահեն զարգացումը՝ երիտասարդների վիճակի, կարիքների, ակնկալիքների, զարգացման հնարավորությունների, արդի մարտահրավերների, զարգացման մոտեցումների, իրականացվող ծրագրերի ազդեցության վերաբերյալ հավաստի տվյալների հավաքագրում և վերլուծություն, մասնակցում քաղաքականության մշակմանը և նպաստում են գիտելիքի ստեղծմանը, փաստաթղթավորմանը և տարածմանը։ Նրանց ներդրումը կարևոր է երիտասարդական աշխատանքի որակի, արդյունավետության և երկարաժամկետ պլանավորման համար։</w:t>
      </w:r>
    </w:p>
    <w:p w14:paraId="00000031" w14:textId="6827B63F"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Ֆինանսավորող և զարգացմանը աջակցող կառույցները</w:t>
      </w:r>
      <w:r w:rsidRPr="008A747B">
        <w:rPr>
          <w:rFonts w:ascii="GHEA Grapalat" w:eastAsia="GHEA Grapalat" w:hAnsi="GHEA Grapalat" w:cs="GHEA Grapalat"/>
          <w:sz w:val="24"/>
          <w:szCs w:val="24"/>
        </w:rPr>
        <w:t xml:space="preserve"> ապահովում են ռեսուրսներ և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 xml:space="preserve">ությունների զարգացում՝ երիտասարդական աշխատանքի զարգացման, որակի ապահովման նպատակով: Միջազգային և դոնոր </w:t>
      </w:r>
      <w:r w:rsidRPr="008A747B">
        <w:rPr>
          <w:rFonts w:ascii="GHEA Grapalat" w:eastAsia="GHEA Grapalat" w:hAnsi="GHEA Grapalat" w:cs="GHEA Grapalat"/>
          <w:sz w:val="24"/>
          <w:szCs w:val="24"/>
        </w:rPr>
        <w:lastRenderedPageBreak/>
        <w:t>կազմակերպությունները կարող են աջակցել միջազգային լավագույն փորձի և չափանիշների ներդրմանը, ապահով</w:t>
      </w:r>
      <w:r w:rsidR="008339F0" w:rsidRPr="008A747B">
        <w:rPr>
          <w:rFonts w:ascii="GHEA Grapalat" w:eastAsia="GHEA Grapalat" w:hAnsi="GHEA Grapalat" w:cs="GHEA Grapalat"/>
          <w:sz w:val="24"/>
          <w:szCs w:val="24"/>
          <w:lang w:val="hy-AM"/>
        </w:rPr>
        <w:t>ել</w:t>
      </w:r>
      <w:r w:rsidRPr="008A747B">
        <w:rPr>
          <w:rFonts w:ascii="GHEA Grapalat" w:eastAsia="GHEA Grapalat" w:hAnsi="GHEA Grapalat" w:cs="GHEA Grapalat"/>
          <w:sz w:val="24"/>
          <w:szCs w:val="24"/>
        </w:rPr>
        <w:t xml:space="preserve"> ֆինանսական, տեխնիկական և փորձագիտական աջակցություն, ինչպես նաև նպաստ</w:t>
      </w:r>
      <w:r w:rsidR="008339F0" w:rsidRPr="008A747B">
        <w:rPr>
          <w:rFonts w:ascii="GHEA Grapalat" w:eastAsia="GHEA Grapalat" w:hAnsi="GHEA Grapalat" w:cs="GHEA Grapalat"/>
          <w:sz w:val="24"/>
          <w:szCs w:val="24"/>
          <w:lang w:val="hy-AM"/>
        </w:rPr>
        <w:t>ել</w:t>
      </w:r>
      <w:r w:rsidRPr="008A747B">
        <w:rPr>
          <w:rFonts w:ascii="GHEA Grapalat" w:eastAsia="GHEA Grapalat" w:hAnsi="GHEA Grapalat" w:cs="GHEA Grapalat"/>
          <w:sz w:val="24"/>
          <w:szCs w:val="24"/>
        </w:rPr>
        <w:t xml:space="preserve"> միջազգային համագործակցությանը և շարժունությանը։ Դրանք աջակցում են նորարարական մոտեցումների փորձարկմանը,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ությունների զարգացմանը, հետազոտություններին և ոլորտի կայունության ամրապնդմանը։</w:t>
      </w:r>
    </w:p>
    <w:p w14:paraId="00000032" w14:textId="77777777" w:rsidR="00092D55" w:rsidRPr="008A747B" w:rsidRDefault="004F57E3">
      <w:pPr>
        <w:numPr>
          <w:ilvl w:val="0"/>
          <w:numId w:val="7"/>
        </w:numPr>
        <w:pBdr>
          <w:top w:val="nil"/>
          <w:left w:val="nil"/>
          <w:bottom w:val="nil"/>
          <w:right w:val="nil"/>
          <w:between w:val="nil"/>
        </w:pBdr>
        <w:spacing w:after="0" w:line="276" w:lineRule="auto"/>
        <w:ind w:left="90" w:firstLine="540"/>
        <w:jc w:val="both"/>
        <w:rPr>
          <w:rFonts w:ascii="GHEA Grapalat" w:eastAsia="GHEA Grapalat" w:hAnsi="GHEA Grapalat" w:cs="GHEA Grapalat"/>
        </w:rPr>
      </w:pPr>
      <w:r w:rsidRPr="008A747B">
        <w:rPr>
          <w:rFonts w:ascii="GHEA Grapalat" w:eastAsia="GHEA Grapalat" w:hAnsi="GHEA Grapalat" w:cs="GHEA Grapalat"/>
          <w:b/>
          <w:bCs/>
          <w:sz w:val="24"/>
          <w:szCs w:val="24"/>
        </w:rPr>
        <w:t>Այլ ոլորտների գործընկերներ՝</w:t>
      </w:r>
      <w:r w:rsidRPr="008A747B">
        <w:rPr>
          <w:rFonts w:ascii="GHEA Grapalat" w:eastAsia="GHEA Grapalat" w:hAnsi="GHEA Grapalat" w:cs="GHEA Grapalat"/>
          <w:sz w:val="24"/>
          <w:szCs w:val="24"/>
        </w:rPr>
        <w:t xml:space="preserve"> մասնավոր հատված, գործատուներ, մասնագիտական ասոցիացիաներ և այլ ոլորտային կառույցները կապում են երիտասարդական աշխատանքը աշխատաշուկայի, տնտեսության և նորարարության հետ։ Նրանք ապահովում են փորձի, պրակտիկայի, ինտերնշիպների, մենթորության և մասնագիտական կողմնորոշման հնարավորություններ, աջակցում են ձեռներեցության և սոցիալական նախաձեռնությունների զարգացմանը։ Մասնավոր հատվածի ներգրավումը նպաստում է երիտասարդական աշխատանքի կիրառական արժեքի բարձրացմանը և երիտասարդների սոցիալ-տնտեսական ինտեգրմանը։</w:t>
      </w:r>
    </w:p>
    <w:p w14:paraId="00000033" w14:textId="77777777" w:rsidR="00092D55" w:rsidRPr="008A747B" w:rsidRDefault="00092D55">
      <w:pPr>
        <w:pBdr>
          <w:top w:val="nil"/>
          <w:left w:val="nil"/>
          <w:bottom w:val="nil"/>
          <w:right w:val="nil"/>
          <w:between w:val="nil"/>
        </w:pBdr>
        <w:spacing w:after="0" w:line="276" w:lineRule="auto"/>
        <w:ind w:left="990"/>
        <w:jc w:val="both"/>
        <w:rPr>
          <w:rFonts w:ascii="GHEA Grapalat" w:eastAsia="GHEA Grapalat" w:hAnsi="GHEA Grapalat" w:cs="GHEA Grapalat"/>
          <w:sz w:val="24"/>
          <w:szCs w:val="24"/>
        </w:rPr>
      </w:pPr>
    </w:p>
    <w:p w14:paraId="00000037" w14:textId="77777777" w:rsidR="00092D55" w:rsidRPr="008A747B" w:rsidRDefault="004F57E3">
      <w:pPr>
        <w:numPr>
          <w:ilvl w:val="0"/>
          <w:numId w:val="8"/>
        </w:numPr>
        <w:pBdr>
          <w:top w:val="nil"/>
          <w:left w:val="nil"/>
          <w:bottom w:val="nil"/>
          <w:right w:val="nil"/>
          <w:between w:val="nil"/>
        </w:pBdr>
        <w:spacing w:after="200" w:line="276" w:lineRule="auto"/>
        <w:jc w:val="center"/>
        <w:rPr>
          <w:rFonts w:ascii="GHEA Grapalat" w:eastAsia="GHEA Grapalat" w:hAnsi="GHEA Grapalat" w:cs="GHEA Grapalat"/>
          <w:b/>
          <w:bCs/>
          <w:color w:val="000000"/>
          <w:sz w:val="24"/>
          <w:szCs w:val="24"/>
        </w:rPr>
      </w:pPr>
      <w:r w:rsidRPr="008A747B">
        <w:rPr>
          <w:rFonts w:ascii="GHEA Grapalat" w:eastAsia="GHEA Grapalat" w:hAnsi="GHEA Grapalat" w:cs="GHEA Grapalat"/>
          <w:b/>
          <w:bCs/>
          <w:color w:val="000000"/>
          <w:sz w:val="24"/>
          <w:szCs w:val="24"/>
        </w:rPr>
        <w:t>ԵՐԻՏԱՍԱՐԴԱԿԱՆ ԱՇԽԱՏԱՆՔԻ ՏԵՍԱԿՆԵՐԸ ԵՎ ՁԵՎԱՉԱՓԵՐԸ</w:t>
      </w:r>
    </w:p>
    <w:p w14:paraId="00000038"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Times New Roman" w:hAnsi="GHEA Grapalat" w:cs="Times New Roman"/>
        </w:rPr>
      </w:pPr>
      <w:r w:rsidRPr="008A747B">
        <w:rPr>
          <w:rFonts w:ascii="GHEA Grapalat" w:eastAsia="GHEA Grapalat" w:hAnsi="GHEA Grapalat" w:cs="GHEA Grapalat"/>
          <w:color w:val="000000"/>
          <w:sz w:val="24"/>
          <w:szCs w:val="24"/>
        </w:rPr>
        <w:t xml:space="preserve">Երիտասարդական աշխատանքի տեսակները ներկայացնում են այն մեթոդաբանական և կազմակերպական մոտեցումները, որոնց հիման վրա կառուցվում է երիտասարդների հետ իրականացվող երկարաժամկետ, նպատակային և զարգացմանն ուղղված գործունեությունը։ Յուրաքանչյուր տեսակ սահմանում է աշխատանքի տրամաբանությունը, միջամտության մեխանիզմները, մասնագիտական ֆունկցիաները և երիտասարդի հետ փոխազդեցության ձևերը։ </w:t>
      </w:r>
    </w:p>
    <w:p w14:paraId="00000039"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Տեսակների հստակեցումը նպատակաուղղված է պետական երիտասարդական քաղաքականության զարգացմանը, միասնական որակի չափանիշների ներդրմանը և միջամտությունների համահունչ կազմակերպմանը։</w:t>
      </w:r>
    </w:p>
    <w:p w14:paraId="0000003A"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 տեսակներն են՝</w:t>
      </w:r>
    </w:p>
    <w:p w14:paraId="0000003B" w14:textId="77777777"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sz w:val="24"/>
          <w:szCs w:val="24"/>
        </w:rPr>
        <w:t>Կենտրոնահեն</w:t>
      </w:r>
      <w:r w:rsidRPr="008A747B">
        <w:rPr>
          <w:rFonts w:ascii="GHEA Grapalat" w:eastAsia="GHEA Grapalat" w:hAnsi="GHEA Grapalat" w:cs="GHEA Grapalat"/>
          <w:b/>
          <w:bCs/>
          <w:color w:val="000000"/>
          <w:sz w:val="24"/>
          <w:szCs w:val="24"/>
        </w:rPr>
        <w:t xml:space="preserve"> երիտասարդական աշխատանք. </w:t>
      </w:r>
      <w:r w:rsidRPr="008A747B">
        <w:rPr>
          <w:rFonts w:ascii="GHEA Grapalat" w:eastAsia="GHEA Grapalat" w:hAnsi="GHEA Grapalat" w:cs="GHEA Grapalat"/>
          <w:color w:val="000000"/>
          <w:sz w:val="24"/>
          <w:szCs w:val="24"/>
        </w:rPr>
        <w:t xml:space="preserve">Իրականացվում է մշտապես </w:t>
      </w:r>
      <w:r w:rsidRPr="008A747B">
        <w:rPr>
          <w:rFonts w:ascii="GHEA Grapalat" w:eastAsia="GHEA Grapalat" w:hAnsi="GHEA Grapalat" w:cs="GHEA Grapalat"/>
          <w:sz w:val="24"/>
          <w:szCs w:val="24"/>
        </w:rPr>
        <w:t xml:space="preserve">գործող և հստակ կառուցվածք ունեցող հաստատություններում՝ երիտասարդական կենտրոններում, կրթական կամ այլ հաստատություններին կից երիտասարդական տարածքներում և երիտասարդական կազմակերպությունների հարթակներում, որոնք ունեն մշտական տարածք, մասնագիտական թիմ և կազմակերպված աշխատանքային համակարգ։ Ինստիտուցիոնալ երիտասարդական աշխատանքը բնորոշվում է երկարաժամկետ ծրագրերով, ժամանակացույցով կազմակերպված ուսուցմամբ, ակումբային գործունեությամբ, ստանդարտացված մեթոդաբանությամբ, մասնագիտացված աշխատակազմով, բաց և ներառական միջավայրով, որտեղ երիտասարդը կարող է պարբերաբար վերադառնալ, շարունակել իր զարգացումը և կառուցել կայուն կապեր թե՛ մասնագետների, թե՛ </w:t>
      </w:r>
      <w:r w:rsidRPr="008A747B">
        <w:rPr>
          <w:rFonts w:ascii="GHEA Grapalat" w:eastAsia="GHEA Grapalat" w:hAnsi="GHEA Grapalat" w:cs="GHEA Grapalat"/>
          <w:sz w:val="24"/>
          <w:szCs w:val="24"/>
        </w:rPr>
        <w:lastRenderedPageBreak/>
        <w:t>հասակակիցների հետ։ Այն ծառայում է որպես վստահելի հենակետ երիտասարդի զարգացման ճանապարհին՝ ապահովելով շարունակականություն, որակ և խորքային ազդեցություն</w:t>
      </w:r>
      <w:r w:rsidRPr="008A747B">
        <w:rPr>
          <w:rFonts w:ascii="GHEA Grapalat" w:eastAsia="GHEA Grapalat" w:hAnsi="GHEA Grapalat" w:cs="GHEA Grapalat"/>
          <w:color w:val="000000"/>
          <w:sz w:val="24"/>
          <w:szCs w:val="24"/>
        </w:rPr>
        <w:t>։</w:t>
      </w:r>
      <w:r w:rsidRPr="008A747B">
        <w:rPr>
          <w:color w:val="000000"/>
          <w:sz w:val="24"/>
          <w:szCs w:val="24"/>
        </w:rPr>
        <w:t> </w:t>
      </w:r>
    </w:p>
    <w:p w14:paraId="0000003C" w14:textId="2C7151BE"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t xml:space="preserve">Համայնքային երիտասարդական աշխատանք. </w:t>
      </w:r>
      <w:r w:rsidRPr="008A747B">
        <w:rPr>
          <w:rFonts w:ascii="GHEA Grapalat" w:eastAsia="GHEA Grapalat" w:hAnsi="GHEA Grapalat" w:cs="GHEA Grapalat"/>
          <w:color w:val="000000"/>
          <w:sz w:val="24"/>
          <w:szCs w:val="24"/>
        </w:rPr>
        <w:t>Իրականացվում է համայնքում</w:t>
      </w:r>
      <w:r w:rsidR="004C62E5" w:rsidRPr="008A747B">
        <w:rPr>
          <w:rFonts w:ascii="GHEA Grapalat" w:eastAsia="GHEA Grapalat" w:hAnsi="GHEA Grapalat" w:cs="GHEA Grapalat"/>
          <w:color w:val="000000"/>
          <w:sz w:val="24"/>
          <w:szCs w:val="24"/>
          <w:lang w:val="hy-AM"/>
        </w:rPr>
        <w:t>՝</w:t>
      </w:r>
      <w:r w:rsidRPr="008A747B">
        <w:rPr>
          <w:rFonts w:ascii="GHEA Grapalat" w:eastAsia="GHEA Grapalat" w:hAnsi="GHEA Grapalat" w:cs="GHEA Grapalat"/>
          <w:color w:val="000000"/>
          <w:sz w:val="24"/>
          <w:szCs w:val="24"/>
        </w:rPr>
        <w:t xml:space="preserve"> համայնքային երիտասարդական աշխատողի կողմից՝ համայնքային երիտասարդական կենտրոններում, համայնքային խորհուրդների և երիտասարդական խորհուրդների շրջանակում, հանրային քննարկումների ու լսումների ընթացքում, համայնքային միջոցառումների համար ստեղծված բաց տարածքներում, ինչպես նաև տեղական նախաձեռնությունների շուրջ ձևավորված աշխատանքային խմբերում՝ համայնքապետարանների, համայնքային կենտրոնների և տեղական կազմակերպությունների մասնակցությամբ։ Այն ուղղված է այն երիտասարդներին, որոնք ապրում են տվյալ համայնքում և ունեն կամ կարող են ունենալ ներգրավվածություն համայնքի կյանքում։ Համայնքային երիտասարդական աշխատանքը գործում է համայնքի ներսում՝ ամրապնդելով արդեն գոյություն ունեցող գործընթացները և ընդլայնելով երիտասարդների մասնակցության հնարավորությունները։ Այս տեսակը կենտրոնացած է համայնքի իրական խնդիրների և կարիքների վրա և նպաստում է երիտասարդների՝ այդ խնդիրների քննարկման, լուծումների ձևավորման և նախաձեռնությունների իրականացման ակտիվ մասնակիցներ դառնալուն։ Համայնքային երիտասարդական աշխատանքը խթանում է պատկանելիության զգացումը, փոխօգնությունն ու պատասխանատվությունը սեփական միջավայրի նկատմամբ՝ ձևավորելով համայնքում նախաձեռնող և իրար աջակցող երիտասարդների համայնք։</w:t>
      </w:r>
      <w:r w:rsidRPr="008A747B">
        <w:rPr>
          <w:color w:val="000000"/>
          <w:sz w:val="24"/>
          <w:szCs w:val="24"/>
        </w:rPr>
        <w:t> </w:t>
      </w:r>
    </w:p>
    <w:p w14:paraId="0000003D" w14:textId="30D5D1D9"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t xml:space="preserve">Դաշտային երիտասարդական աշխատանք. </w:t>
      </w:r>
      <w:r w:rsidRPr="008A747B">
        <w:rPr>
          <w:rFonts w:ascii="GHEA Grapalat" w:eastAsia="GHEA Grapalat" w:hAnsi="GHEA Grapalat" w:cs="GHEA Grapalat"/>
          <w:color w:val="000000"/>
          <w:sz w:val="24"/>
          <w:szCs w:val="24"/>
        </w:rPr>
        <w:t xml:space="preserve">Իրականացվում է երիտասարդների բնական միջավայրերում՝ փողոցներում, բակերում, մարզադաշտերում և այլ հավաքատեղիներում, որտեղ նրանք անցկացնում են իրենց ազատ ժամանակը և սովորաբար առնչություն չունեն կազմակերպված ծրագրերի կամ գործող հաստատությունների հետ։ Այն ուղղված է հատկապես այն երիտասարդներին, որոնք դուրս են մնացել կրթական, համայնքային կամ սոցիալական համակարգերից և հաճախ դիտվում են որպես </w:t>
      </w:r>
      <w:r w:rsidRPr="008A747B">
        <w:rPr>
          <w:rFonts w:ascii="GHEA Grapalat" w:eastAsia="GHEA Grapalat" w:hAnsi="GHEA Grapalat" w:cs="GHEA Grapalat"/>
          <w:sz w:val="24"/>
          <w:szCs w:val="24"/>
        </w:rPr>
        <w:t xml:space="preserve">ծառայություններից դուրս մնացած, ծրագրերին չմասնակցող, կրթություն կամ ուսուցում չստացող, զբաղվածություն չունեցող </w:t>
      </w:r>
      <w:r w:rsidRPr="008A747B">
        <w:rPr>
          <w:rFonts w:ascii="GHEA Grapalat" w:eastAsia="GHEA Grapalat" w:hAnsi="GHEA Grapalat" w:cs="GHEA Grapalat"/>
          <w:color w:val="000000"/>
          <w:sz w:val="24"/>
          <w:szCs w:val="24"/>
        </w:rPr>
        <w:t>խմբեր։ Այս տեսակը կառուցվում է անմիջական ներկայության և վստահելի կապի ձևավորման վրա՝ երիտասարդին հանդիպելով այնտեղ, որտեղ նա արդեն գտնվում է, առանց պարտադրանքի կամ նախապայմանների։ Դաշտային երիտասարդական աշխատանքը նպատակ ունի նվազեցնել սոցիալական մեկուսացումը, ստեղծել անվտանգ շփման դաշտ և ապահովել երիտասարդի համար մատչելի աջակցություն՝ նրա իրական կարիքներից ելնելով։ Այն թույլ է տալիս աստիճանաբար ներգրավել երիտասարդին զարգացման գործընթացների մեջ</w:t>
      </w:r>
      <w:r w:rsidR="004C62E5" w:rsidRPr="008A747B">
        <w:rPr>
          <w:rFonts w:ascii="GHEA Grapalat" w:eastAsia="GHEA Grapalat" w:hAnsi="GHEA Grapalat" w:cs="GHEA Grapalat"/>
          <w:color w:val="000000"/>
          <w:sz w:val="24"/>
          <w:szCs w:val="24"/>
          <w:lang w:val="hy-AM"/>
        </w:rPr>
        <w:t xml:space="preserve"> </w:t>
      </w:r>
      <w:r w:rsidRPr="008A747B">
        <w:rPr>
          <w:rFonts w:ascii="GHEA Grapalat" w:eastAsia="GHEA Grapalat" w:hAnsi="GHEA Grapalat" w:cs="GHEA Grapalat"/>
          <w:color w:val="000000"/>
          <w:sz w:val="24"/>
          <w:szCs w:val="24"/>
        </w:rPr>
        <w:t>և դառնալ կամուրջ</w:t>
      </w:r>
      <w:r w:rsidR="004C62E5" w:rsidRPr="008A747B">
        <w:rPr>
          <w:rFonts w:ascii="GHEA Grapalat" w:eastAsia="GHEA Grapalat" w:hAnsi="GHEA Grapalat" w:cs="GHEA Grapalat"/>
          <w:color w:val="000000"/>
          <w:sz w:val="24"/>
          <w:szCs w:val="24"/>
          <w:lang w:val="hy-AM"/>
        </w:rPr>
        <w:t>՝</w:t>
      </w:r>
      <w:r w:rsidRPr="008A747B">
        <w:rPr>
          <w:rFonts w:ascii="GHEA Grapalat" w:eastAsia="GHEA Grapalat" w:hAnsi="GHEA Grapalat" w:cs="GHEA Grapalat"/>
          <w:color w:val="000000"/>
          <w:sz w:val="24"/>
          <w:szCs w:val="24"/>
        </w:rPr>
        <w:t xml:space="preserve"> նրա ու ծառայությունների, հնարավորությունների ու համայնքի միջև։</w:t>
      </w:r>
    </w:p>
    <w:p w14:paraId="0000003E" w14:textId="77777777"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lastRenderedPageBreak/>
        <w:t xml:space="preserve">Շարժական երիտասարդական աշխատանք. </w:t>
      </w:r>
      <w:r w:rsidRPr="008A747B">
        <w:rPr>
          <w:rFonts w:ascii="GHEA Grapalat" w:eastAsia="GHEA Grapalat" w:hAnsi="GHEA Grapalat" w:cs="GHEA Grapalat"/>
          <w:color w:val="000000"/>
          <w:sz w:val="24"/>
          <w:szCs w:val="24"/>
        </w:rPr>
        <w:t>Իրականացվում է շարժական թիմերի միջոցով՝ հասնելով այն համայնքներին և բնակավայրերին, որտեղ չկան երիտասարդական կենտրոններ կամ երիտասարդական ծառայությունները սահմանափակ են։ Այն ուղղված է հատկապես հեռավոր, սահմանամերձ կամ ենթակառուցվածքներ չունեցող համայնքներում ապրող երիտասարդներին, որոնց համար ֆիզիկապես դժվար կամ անհնար է մասնակցել կազմակերպված ծրագրերին։ Շարժական աշխատանքի միջոցով ապահովվում է ծառայությունների մատչելիություն այնտեղ, որտեղ դրանք բացակայում են։ Շարժական երիտասարդական աշխատանքը ճկուն է և հարմարվում է տեղական պայմաններին ու կարիքներին՝ գործելով համայնքի իրական միջավայրում և համագործակցելով տեղական կառույցների հետ։ Այն նպաստում է հավասար հնարավորությունների ստեղծմանը՝ նվազեցնելով տարածքային անհավասարությունը և ապահովելով, որ յուրաքանչյուր երիտասարդ, անկախ բնակության վայրից, ունենա զարգացման, ներգրավման և աջակցության հնարավորություն։</w:t>
      </w:r>
    </w:p>
    <w:p w14:paraId="0000003F" w14:textId="485D331F"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t xml:space="preserve">Թվային և առցանց երիտասարդական աշխատանք. </w:t>
      </w:r>
      <w:r w:rsidRPr="008A747B">
        <w:rPr>
          <w:rFonts w:ascii="GHEA Grapalat" w:eastAsia="GHEA Grapalat" w:hAnsi="GHEA Grapalat" w:cs="GHEA Grapalat"/>
          <w:color w:val="000000"/>
          <w:sz w:val="24"/>
          <w:szCs w:val="24"/>
        </w:rPr>
        <w:t xml:space="preserve">Իրականացվում է թվային և առցանց միջավայրերում՝ այն հարթակներում, որտեղ երիտասարդներն արդեն իսկ շփվում են, տեղեկություն են ստանում և ինքնարտահայտվում։ Այն </w:t>
      </w:r>
      <w:r w:rsidR="004C62E5" w:rsidRPr="008A747B">
        <w:rPr>
          <w:rFonts w:ascii="GHEA Grapalat" w:eastAsia="GHEA Grapalat" w:hAnsi="GHEA Grapalat" w:cs="GHEA Grapalat"/>
          <w:color w:val="000000"/>
          <w:sz w:val="24"/>
          <w:szCs w:val="24"/>
          <w:lang w:val="hy-AM"/>
        </w:rPr>
        <w:t>կազմակերպվում</w:t>
      </w:r>
      <w:r w:rsidRPr="008A747B">
        <w:rPr>
          <w:rFonts w:ascii="GHEA Grapalat" w:eastAsia="GHEA Grapalat" w:hAnsi="GHEA Grapalat" w:cs="GHEA Grapalat"/>
          <w:color w:val="000000"/>
          <w:sz w:val="24"/>
          <w:szCs w:val="24"/>
        </w:rPr>
        <w:t xml:space="preserve"> է սոցիալական ցանցերի, վիդեոհանդիպումների և հաղորդակցման հավելվածների միջոցով, ինչպես նաև կրթական ու տեղեկատվական թվային նյութերի՝ տեսանյութերի, փոդքասթների, առցանց դասերի, ուղեցույցների և ինտերակտիվ բովանդակության կիրառմամբ։ Ա</w:t>
      </w:r>
      <w:r w:rsidR="004C62E5" w:rsidRPr="008A747B">
        <w:rPr>
          <w:rFonts w:ascii="GHEA Grapalat" w:eastAsia="GHEA Grapalat" w:hAnsi="GHEA Grapalat" w:cs="GHEA Grapalat"/>
          <w:color w:val="000000"/>
          <w:sz w:val="24"/>
          <w:szCs w:val="24"/>
          <w:lang w:val="hy-AM"/>
        </w:rPr>
        <w:t>շխատանքն</w:t>
      </w:r>
      <w:r w:rsidRPr="008A747B">
        <w:rPr>
          <w:rFonts w:ascii="GHEA Grapalat" w:eastAsia="GHEA Grapalat" w:hAnsi="GHEA Grapalat" w:cs="GHEA Grapalat"/>
          <w:color w:val="000000"/>
          <w:sz w:val="24"/>
          <w:szCs w:val="24"/>
        </w:rPr>
        <w:t xml:space="preserve"> ուղղված է այն երիտասարդներին, որոնք ակտիվ են թվային միջավայրում կամ տարբեր պատճառներով չունեն մշտական հնարավորություն մասնակցելու տեղում կազմակերպվող ծրագրերին։ Այս տեսակը ապահովում է երիտասարդների հետ շարունակական կապ՝ անկախ նրանց գտնվելու վայրից, տարածքային սահմանափակումներից կամ շարժունակության հնարավորություններից։ Թվային երիտասարդական աշխատանքը ստեղծում է անվտանգ և հասանելի միջավայր ինքնարտահայտման, ուսուցման, խորհրդատվության և մասնակցության համար՝ դարձնելով երիտասարդական աշխատանքը ավելի ճկուն և ներառական։ Այն հնարավորություն է տալիս արագ արձագանքել երիտասարդների կարիքներին, պահպանել կապը տարբեր խմբերի հետ և ընդլայնել մասնակցության շրջանակը՝ երիտասարդական աշխատանքը տեղափոխելով այն միջավայր, որտեղ երիտասարդներն արդեն իսկ ներկա են։</w:t>
      </w:r>
    </w:p>
    <w:p w14:paraId="00000040" w14:textId="1EF6181D"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t xml:space="preserve">Միջազգային և միջմշակութային երիտասարդական աշխատանք. </w:t>
      </w:r>
      <w:r w:rsidRPr="008A747B">
        <w:rPr>
          <w:rFonts w:ascii="GHEA Grapalat" w:eastAsia="GHEA Grapalat" w:hAnsi="GHEA Grapalat" w:cs="GHEA Grapalat"/>
          <w:color w:val="000000"/>
          <w:sz w:val="24"/>
          <w:szCs w:val="24"/>
        </w:rPr>
        <w:t>Իրականացվում է միջազգային ծրագրերի և նախաձեռնությունների շրջանակում՝ ապահովելով երիտասարդների շարժունակություն, նոր մշակույթների բացահայտում և բազմազան միջավայր</w:t>
      </w:r>
      <w:r w:rsidR="004C62E5" w:rsidRPr="008A747B">
        <w:rPr>
          <w:rFonts w:ascii="GHEA Grapalat" w:eastAsia="GHEA Grapalat" w:hAnsi="GHEA Grapalat" w:cs="GHEA Grapalat"/>
          <w:color w:val="000000"/>
          <w:sz w:val="24"/>
          <w:szCs w:val="24"/>
          <w:lang w:val="hy-AM"/>
        </w:rPr>
        <w:t>եր</w:t>
      </w:r>
      <w:r w:rsidRPr="008A747B">
        <w:rPr>
          <w:rFonts w:ascii="GHEA Grapalat" w:eastAsia="GHEA Grapalat" w:hAnsi="GHEA Grapalat" w:cs="GHEA Grapalat"/>
          <w:color w:val="000000"/>
          <w:sz w:val="24"/>
          <w:szCs w:val="24"/>
        </w:rPr>
        <w:t xml:space="preserve">ում գործելու փորձ։ Ուղղված է տարբեր երկրների և մշակույթների երիտասարդների համագործակցությանը, փոխանակմանը և երկխոսությանը՝ ստեղծելով միջավայր, որտեղ նրանք կարող են համատեղ սովորել, </w:t>
      </w:r>
      <w:r w:rsidRPr="008A747B">
        <w:rPr>
          <w:rFonts w:ascii="GHEA Grapalat" w:eastAsia="GHEA Grapalat" w:hAnsi="GHEA Grapalat" w:cs="GHEA Grapalat"/>
          <w:color w:val="000000"/>
          <w:sz w:val="24"/>
          <w:szCs w:val="24"/>
        </w:rPr>
        <w:lastRenderedPageBreak/>
        <w:t>կիսվել փորձով և ձևավորել փոխըմբռնում։</w:t>
      </w:r>
      <w:r w:rsidRPr="008A747B">
        <w:rPr>
          <w:color w:val="000000"/>
          <w:sz w:val="24"/>
          <w:szCs w:val="24"/>
        </w:rPr>
        <w:t> </w:t>
      </w:r>
      <w:r w:rsidRPr="008A747B">
        <w:rPr>
          <w:rFonts w:ascii="GHEA Grapalat" w:eastAsia="GHEA Grapalat" w:hAnsi="GHEA Grapalat" w:cs="GHEA Grapalat"/>
          <w:color w:val="000000"/>
          <w:sz w:val="24"/>
          <w:szCs w:val="24"/>
        </w:rPr>
        <w:t xml:space="preserve"> Այս տեսակը նպաստում է միջմշակութային հաղորդակցման կարողությունների զարգացմանը, բաց աշխարհայացքի և հանդուրժողականության ձևավորմանը, ինչպես նաև գլոբալ քաղաքացիության գիտակցմանը։ Միջազգային և միջմշակութային երիտասարդական աշխատանքը ընդլայնում է երիտասարդների </w:t>
      </w:r>
      <w:r w:rsidR="004C62E5" w:rsidRPr="008A747B">
        <w:rPr>
          <w:rFonts w:ascii="GHEA Grapalat" w:eastAsia="GHEA Grapalat" w:hAnsi="GHEA Grapalat" w:cs="GHEA Grapalat"/>
          <w:color w:val="000000"/>
          <w:sz w:val="24"/>
          <w:szCs w:val="24"/>
          <w:lang w:val="hy-AM"/>
        </w:rPr>
        <w:t>մտահորիզոն</w:t>
      </w:r>
      <w:r w:rsidRPr="008A747B">
        <w:rPr>
          <w:rFonts w:ascii="GHEA Grapalat" w:eastAsia="GHEA Grapalat" w:hAnsi="GHEA Grapalat" w:cs="GHEA Grapalat"/>
          <w:color w:val="000000"/>
          <w:sz w:val="24"/>
          <w:szCs w:val="24"/>
        </w:rPr>
        <w:t>ը, բարձրացնում ինքնավստահությունը և համագործակցության կարողությունը՝ հնարավորություն տալով նրանց գործել բազմազան թիմերում և տեսնել իրենց դերը ոչ միայն տեղական, այլև միջազգային համատեքստում՝ դարձնելով երիտասարդական աշխատանքը կամուրջ տարբեր մշակույթների և հասարակությունների միջև։</w:t>
      </w:r>
    </w:p>
    <w:p w14:paraId="00000041" w14:textId="77777777" w:rsidR="00092D55" w:rsidRPr="008A747B" w:rsidRDefault="004F57E3">
      <w:pPr>
        <w:numPr>
          <w:ilvl w:val="0"/>
          <w:numId w:val="1"/>
        </w:numPr>
        <w:pBdr>
          <w:top w:val="nil"/>
          <w:left w:val="nil"/>
          <w:bottom w:val="nil"/>
          <w:right w:val="nil"/>
          <w:between w:val="nil"/>
        </w:pBdr>
        <w:spacing w:after="0" w:line="276" w:lineRule="auto"/>
        <w:jc w:val="both"/>
        <w:rPr>
          <w:rFonts w:ascii="GHEA Grapalat" w:eastAsia="Times New Roman" w:hAnsi="GHEA Grapalat" w:cs="Times New Roman"/>
          <w:color w:val="000000"/>
          <w:sz w:val="24"/>
          <w:szCs w:val="24"/>
        </w:rPr>
      </w:pPr>
      <w:r w:rsidRPr="008A747B">
        <w:rPr>
          <w:rFonts w:ascii="GHEA Grapalat" w:eastAsia="GHEA Grapalat" w:hAnsi="GHEA Grapalat" w:cs="GHEA Grapalat"/>
          <w:b/>
          <w:bCs/>
          <w:color w:val="000000"/>
          <w:sz w:val="24"/>
          <w:szCs w:val="24"/>
        </w:rPr>
        <w:t xml:space="preserve">Հատուկ հաստատություններում իրականացվող երիտասարդական աշխատանք. </w:t>
      </w:r>
      <w:r w:rsidRPr="008A747B">
        <w:rPr>
          <w:rFonts w:ascii="GHEA Grapalat" w:eastAsia="GHEA Grapalat" w:hAnsi="GHEA Grapalat" w:cs="GHEA Grapalat"/>
          <w:color w:val="000000"/>
          <w:sz w:val="24"/>
          <w:szCs w:val="24"/>
        </w:rPr>
        <w:t>Իրականացվում է փակ կամ կիսափակ միջավայրերում՝ մանկատներում, խնամքի և սոցիալական պաշտպանության հաստատություններում, քրեակատարողական հիմնարկներում, զորամասերում, առողջապահական կամ այլ հատուկ ռեժիմ ունեցող հաստատություններում, որտեղ երիտասարդների ազատ տեղաշարժը, սոցիալական շփումները և զարգացման հնարավորությունները սահմանափակված են։ Այս տեսակը նպատակ ունի նվազեցնել մեկուսացումը, ստեղծել անվտանգ շփման և ինքնարտահայտման միջավայր, աջակցել անձնային ու սոցիալական զարգացմանը և պահպանել երիտասարդի կապը հասարակության հետ։ Այն կարևոր դեր ունի նաև երիտասարդների հոգեկան բարեկեցության, ինքնազգացողության և ներքին կայունության պահպանման մեջ՝ օգնելով հաղթահարել սթրեսը, անորոշությունը և փակ միջավայրի հետ կապված դժվարությունները։ Հատուկ հաստատություններում իրականացվող երիտասարդական աշխատանքը կենտրոնացած է երիտասարդի արժանապատվության, ինքնավստահության և ինքնուրույնության պահպանման ու զարգացման վրա՝ նպաստելով նրա ներուժի բացահայտմանը և հետագա հասարակական ներգրավման հնարավորություններին։</w:t>
      </w:r>
    </w:p>
    <w:p w14:paraId="00000042" w14:textId="03EFBF3D" w:rsidR="00092D55" w:rsidRPr="008A747B" w:rsidRDefault="00757B47">
      <w:pPr>
        <w:numPr>
          <w:ilvl w:val="0"/>
          <w:numId w:val="4"/>
        </w:numPr>
        <w:pBdr>
          <w:top w:val="nil"/>
          <w:left w:val="nil"/>
          <w:bottom w:val="nil"/>
          <w:right w:val="nil"/>
          <w:between w:val="nil"/>
        </w:pBdr>
        <w:spacing w:after="0" w:line="276" w:lineRule="auto"/>
        <w:ind w:left="360" w:firstLine="270"/>
        <w:jc w:val="both"/>
        <w:rPr>
          <w:rFonts w:ascii="GHEA Grapalat" w:eastAsia="GHEA Grapalat" w:hAnsi="GHEA Grapalat" w:cs="GHEA Grapalat"/>
          <w:sz w:val="24"/>
          <w:szCs w:val="24"/>
        </w:rPr>
      </w:pPr>
      <w:sdt>
        <w:sdtPr>
          <w:rPr>
            <w:rFonts w:ascii="GHEA Grapalat" w:hAnsi="GHEA Grapalat"/>
          </w:rPr>
          <w:tag w:val="goog_rdk_7"/>
          <w:id w:val="-935594309"/>
          <w:showingPlcHdr/>
        </w:sdtPr>
        <w:sdtEndPr/>
        <w:sdtContent>
          <w:r w:rsidR="004F57E3" w:rsidRPr="008A747B">
            <w:rPr>
              <w:rFonts w:ascii="GHEA Grapalat" w:hAnsi="GHEA Grapalat"/>
            </w:rPr>
            <w:t xml:space="preserve">     </w:t>
          </w:r>
        </w:sdtContent>
      </w:sdt>
      <w:r w:rsidR="004F57E3" w:rsidRPr="008A747B">
        <w:rPr>
          <w:rFonts w:ascii="GHEA Grapalat" w:eastAsia="GHEA Grapalat" w:hAnsi="GHEA Grapalat" w:cs="GHEA Grapalat"/>
          <w:sz w:val="24"/>
          <w:szCs w:val="24"/>
        </w:rPr>
        <w:t>Երիտասարդական աշխատանքի տարբեր տեսակների դեպքում, այդ թվում՝ ինստիտուցիոնալ, համայնքային, դաշտային և թվային երիտասարդական աշխատանքում, կարող է կիրառվել նաև բաց երիտասարդական աշխատանքի մոտեցումը, որը չի հանդիսանում ինքնուրույն տեսակ, այլ նկարագրում է երիտասարդների հետ աշխատանքի կազմակերպման տրամաբանությունը և փոխազդեցության ձևը։ Բաց երիտասարդական աշխատանքը հիմնվում է ազատ և կամավոր մասնակցության, առանց նախնական գրանցման, բաց մուտքի, հասանելիության ապահովման և երիտասարդի ինքնավարության սկզբունքների վրա։</w:t>
      </w:r>
    </w:p>
    <w:p w14:paraId="00000043" w14:textId="77777777" w:rsidR="00092D55" w:rsidRPr="008A747B" w:rsidRDefault="004F57E3">
      <w:pPr>
        <w:numPr>
          <w:ilvl w:val="0"/>
          <w:numId w:val="4"/>
        </w:numPr>
        <w:pBdr>
          <w:top w:val="nil"/>
          <w:left w:val="nil"/>
          <w:bottom w:val="nil"/>
          <w:right w:val="nil"/>
          <w:between w:val="nil"/>
        </w:pBdr>
        <w:spacing w:after="0" w:line="276" w:lineRule="auto"/>
        <w:ind w:left="360" w:firstLine="27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 xml:space="preserve">Երիտասարդական աշխատանքի ձևաչափերը կազմակերպչական և մեթոդական ձևեր են, որոնց միջոցով գործնականում իրականացվում է երիտասարդների զարգացմանը, մասնակցությանը և հզորացմանը միտված </w:t>
      </w:r>
      <w:r w:rsidRPr="008A747B">
        <w:rPr>
          <w:rFonts w:ascii="GHEA Grapalat" w:eastAsia="GHEA Grapalat" w:hAnsi="GHEA Grapalat" w:cs="GHEA Grapalat"/>
          <w:color w:val="000000"/>
          <w:sz w:val="24"/>
          <w:szCs w:val="24"/>
        </w:rPr>
        <w:lastRenderedPageBreak/>
        <w:t>գործունեությունը։ Դրանք հիմնվում են ոչ ֆորմալ կրթությանը բնորոշ մոտեցումների վրա և ցույց են տալիս, թե ինչպես է կազմակերպվում աշխատանքը երիտասարդների հետ՝ կամավոր մասնակցության, փորձի միջոցով սովորելու և երիտասարդակենտրոն միջավայրի ստեղծման ճանապարհով։ Յուրաքանչյուր ձևաչափ ապահովում է երիտասարդների ներգրավման տարբեր մակարդակ, մասնակցության ձև, հմտությունների զարգացման ուղի և սոցիալական փոխազդեցության միջավայր։</w:t>
      </w:r>
    </w:p>
    <w:p w14:paraId="00000044"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 ձևաչափերն են՝</w:t>
      </w:r>
    </w:p>
    <w:p w14:paraId="00000045" w14:textId="7A6EB0F6"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Աշխատարան</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 xml:space="preserve">Աշխատարանը կարճաժամկետ և ինտերակտիվ ուսուցման ձևաչափ է, որի ընթացքում երիտասարդները կենտրոնանում են մեկ կոնկրետ թեմայի կամ հմտության վրա և սովորում են հիմնականում գործնական փորձարկման միջոցով՝ ոչ թե միայն լսելով, այլ անելով ու փորձելով։ Այն սովորաբար ունի հստակ օրակարգ, ակտիվ մասնակցություն ապահովող կառուցվածք և վերջում՝ ամփոփում ու անդրադարձ, իսկ իրականացումը հիմնվում է խմբային դինամիկայի վրա՝ ապահովելով անվտանգ ու ներառական միջավայր։ Գործնականում այն աշխատում է փոքր կամ միջին խմբերով և հաճախ կիրառվում է սառույցկոտրուկներով, փոքր խմբային առաջադրանքներով, դեպքային քննարկումներով, դերային իրավիճակներով, գաղափարների գեներացմամբ և արագ հետադարձ կապով։ Աշխատարանը արդյունավետ է, երբ կա հստակ նպատակ, բավարար ժամանակ ներգրավված աշխատանքի համար, ինչպես նաև ֆասիլիտատոր, որը կարող է </w:t>
      </w:r>
      <w:r w:rsidR="004C62E5" w:rsidRPr="008A747B">
        <w:rPr>
          <w:rFonts w:ascii="GHEA Grapalat" w:eastAsia="GHEA Grapalat" w:hAnsi="GHEA Grapalat" w:cs="GHEA Grapalat"/>
          <w:color w:val="000000"/>
          <w:sz w:val="24"/>
          <w:szCs w:val="24"/>
          <w:lang w:val="hy-AM"/>
        </w:rPr>
        <w:t>ապահովել</w:t>
      </w:r>
      <w:r w:rsidRPr="008A747B">
        <w:rPr>
          <w:rFonts w:ascii="GHEA Grapalat" w:eastAsia="GHEA Grapalat" w:hAnsi="GHEA Grapalat" w:cs="GHEA Grapalat"/>
          <w:color w:val="000000"/>
          <w:sz w:val="24"/>
          <w:szCs w:val="24"/>
        </w:rPr>
        <w:t xml:space="preserve"> մասնակցու</w:t>
      </w:r>
      <w:r w:rsidR="004C62E5" w:rsidRPr="008A747B">
        <w:rPr>
          <w:rFonts w:ascii="GHEA Grapalat" w:eastAsia="GHEA Grapalat" w:hAnsi="GHEA Grapalat" w:cs="GHEA Grapalat"/>
          <w:color w:val="000000"/>
          <w:sz w:val="24"/>
          <w:szCs w:val="24"/>
          <w:lang w:val="hy-AM"/>
        </w:rPr>
        <w:t>թյու</w:t>
      </w:r>
      <w:r w:rsidRPr="008A747B">
        <w:rPr>
          <w:rFonts w:ascii="GHEA Grapalat" w:eastAsia="GHEA Grapalat" w:hAnsi="GHEA Grapalat" w:cs="GHEA Grapalat"/>
          <w:color w:val="000000"/>
          <w:sz w:val="24"/>
          <w:szCs w:val="24"/>
        </w:rPr>
        <w:t>նն ու կարգավորել խմբային գործընթացը։</w:t>
      </w:r>
    </w:p>
    <w:p w14:paraId="00000046"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Դասընթաց / սեմինար</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Դասընթացը կամ սեմինարը ուսուցման ավելի կառուցված և թեմատիկ ձևաչափ է, որի նպատակն է ձևավորել գիտելիքային հիմք և զարգացնել կարողություններ՝ նյութի աստիճանական ներկայացման ու քննարկման միջոցով։ Այն կարող է լինել մեկ հանդիպմամբ կամ շարունակական հանդիպումների շարքով, բայց միշտ ունենում է ուսումնական տրամաբանություն՝ թեմաները կապվում են իրար, և մասնակիցը քայլ առ քայլ խորացնում է ըմբռնումն ու կիրառման կարողությունը։ Իրականացումն արդյունավետ է, երբ համադրվում են տեղեկատվական հատվածները և ինտերակտիվ փուլերը՝ օրինակ՝ հարցուպատասխան, փոքր խմբային աշխատանք, իրավիճակային առաջադրանքներ, համատեղ ամփոփումներ և կարճ փորձառական վարժություններ։ Կիրառման համար կարևոր է ունենալ թեմատիկ ծրագիր, ժամանակի ճիշտ բաշխում և այնպիսի մոտեցում, որտեղ երիտասարդը ոչ թե պասիվ լսող է, այլ ակտիվ մասնակից։</w:t>
      </w:r>
    </w:p>
    <w:p w14:paraId="00000047" w14:textId="76EBEAFA"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Քննարկում և բանավեճ</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 xml:space="preserve">Քննարկումն ու բանավեճը ձևաչափ է, որտեղ երիտասարդները </w:t>
      </w:r>
      <w:r w:rsidR="004C62E5" w:rsidRPr="008A747B">
        <w:rPr>
          <w:rFonts w:ascii="GHEA Grapalat" w:eastAsia="GHEA Grapalat" w:hAnsi="GHEA Grapalat" w:cs="GHEA Grapalat"/>
          <w:color w:val="000000"/>
          <w:sz w:val="24"/>
          <w:szCs w:val="24"/>
          <w:lang w:val="hy-AM"/>
        </w:rPr>
        <w:t>հանգամանորեն</w:t>
      </w:r>
      <w:r w:rsidRPr="008A747B">
        <w:rPr>
          <w:rFonts w:ascii="GHEA Grapalat" w:eastAsia="GHEA Grapalat" w:hAnsi="GHEA Grapalat" w:cs="GHEA Grapalat"/>
          <w:color w:val="000000"/>
          <w:sz w:val="24"/>
          <w:szCs w:val="24"/>
        </w:rPr>
        <w:t xml:space="preserve"> խոսում են թեմայի շուրջ, ձևավորում ու հստակեցնում դիրքորոշումներ, սովորում լսել տարբեր կարծիքներ և հիմնավորել իրենց տեսակետը։ Այն արդյունավետ է, երբ գործում է հստակ կանոններով՝ խոսքի </w:t>
      </w:r>
      <w:r w:rsidRPr="008A747B">
        <w:rPr>
          <w:rFonts w:ascii="GHEA Grapalat" w:eastAsia="GHEA Grapalat" w:hAnsi="GHEA Grapalat" w:cs="GHEA Grapalat"/>
          <w:color w:val="000000"/>
          <w:sz w:val="24"/>
          <w:szCs w:val="24"/>
        </w:rPr>
        <w:lastRenderedPageBreak/>
        <w:t xml:space="preserve">հերթականություն, ժամանակի կառավարում, հարգանքի և անվտանգ շփման միջավայր, որպեսզի խոսակցությունը չվերածվի անձնական հակադրության։ </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նթացքում հաճախ կիրառվում են մոդերացված քննարկումներ, հարցուպատասխան, փաստարկների ներկայացում ու հակափաստարկում, «բաց խոսափող» ձևաչափ, փոքր խմբային նախապատրաստում և վերջում՝ ամփոփում ու ընդհանուր եզրակացությունների ձևակերպում։ Այս ձևաչափը պահանջում է ուժեղ մոդերացիա և թեմա, որը կարևոր է երիտասարդների համար ու բաց է տարբեր դիրքորոշումների համար։</w:t>
      </w:r>
    </w:p>
    <w:p w14:paraId="00000048"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Հասակակիցների միջև ուսուցում</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Այս ձևաչափում երիտասարդները սովորեցնում և աջակցում են միմյանց՝ փորձի, գիտելիքի և հմտությունների փոխանակման միջոցով, երբ «սովորողը» կարող է դառնալ նաև «փոխանցող»։ Այն առանձնանում է հավասարության ու վստահության մթնոլորտով, քանի որ հաղորդակցությունը տեղի է ունենում նույն սերնդի ներսում, և երիտասարդները հաճախ ավելի հեշտ են բացվում ու ներգրավվում։ Իրականացման մեջ գործնական մեխանիզմներ են՝ փորձի փոխանակման շրջաններ, փոքր խմբերով փոխօգնություն, համատեղ առաջադրանքներ, թեմատիկ հանդիպումներ, երիտասարդների կողմից սեսիայի վարում, ինչպես նաև կարճ խաղային ակտիվացումներ՝ ներգրավվածությունը բարձր պահելու համար։ Կիրառման համար կարևոր է ունենալ պատրաստված կամ ուղղորդվող երիտասարդ-խմբավարներ և պարզ կանոններ, որպեսզի փոխանակումը լինի անվտանգ, ներառական և ոչ բացառող։</w:t>
      </w:r>
    </w:p>
    <w:p w14:paraId="00000049" w14:textId="70045CA8"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Ակումբային աշխատանք</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 xml:space="preserve">Ակումբային աշխատանքը շարունակական և պարբերական հանդիպումների վրա հիմնված ձևաչափ է, որտեղ երիտասարդները միավորվում են հետաքրքրության կամ թեմայի շուրջ և զարգանում են երկարաժամկետ գործընթացով։ Այն սովորաբար գործում է կայուն խմբով, ստեղծում է պատկանելիության զգացում և հնարավորություն է տալիս մասնակցին վերադառնալ նույն միջավայր, ամրապնդել կապերը ու աստիճանաբար խորացնել հմտությունները։ </w:t>
      </w:r>
      <w:r w:rsidR="004C62E5" w:rsidRPr="008A747B">
        <w:rPr>
          <w:rFonts w:ascii="GHEA Grapalat" w:eastAsia="GHEA Grapalat" w:hAnsi="GHEA Grapalat" w:cs="GHEA Grapalat"/>
          <w:color w:val="000000"/>
          <w:sz w:val="24"/>
          <w:szCs w:val="24"/>
          <w:lang w:val="hy-AM"/>
        </w:rPr>
        <w:t>Հ</w:t>
      </w:r>
      <w:r w:rsidRPr="008A747B">
        <w:rPr>
          <w:rFonts w:ascii="GHEA Grapalat" w:eastAsia="GHEA Grapalat" w:hAnsi="GHEA Grapalat" w:cs="GHEA Grapalat"/>
          <w:color w:val="000000"/>
          <w:sz w:val="24"/>
          <w:szCs w:val="24"/>
        </w:rPr>
        <w:t>աճախ լինում են խմբային քննարկումներ, ստեղծարար սեսիաներ, փոքր նախագծերի իրականացում, թիմային խաղեր, համատեղ պլանավորում և երիտասարդների նախաձեռնությունների աջակցում, իսկ մեթոդական օրինակներ են՝ ներգրավող վարժություններ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փոքր խմբերի աշխատանք</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xml:space="preserve"> և անդրադարձային շրջաններ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Ակումբը լավ է աշխատում, երբ կա հանդիպումների կայուն ռիթմ, հստակ թեմատիկ ուղղություն և անվտանգ միջավայր, որտեղ յուրաքանչյուր երիտասարդ կարող է իր տեմպով ներգրավվել։</w:t>
      </w:r>
    </w:p>
    <w:p w14:paraId="0000004A" w14:textId="77777777" w:rsidR="00092D55" w:rsidRPr="008A747B" w:rsidRDefault="00757B47">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sdt>
        <w:sdtPr>
          <w:rPr>
            <w:rFonts w:ascii="GHEA Grapalat" w:hAnsi="GHEA Grapalat"/>
          </w:rPr>
          <w:tag w:val="goog_rdk_8"/>
          <w:id w:val="-488326097"/>
        </w:sdtPr>
        <w:sdtEndPr/>
        <w:sdtContent/>
      </w:sdt>
      <w:sdt>
        <w:sdtPr>
          <w:rPr>
            <w:rFonts w:ascii="GHEA Grapalat" w:hAnsi="GHEA Grapalat"/>
          </w:rPr>
          <w:tag w:val="goog_rdk_9"/>
          <w:id w:val="-1416560803"/>
        </w:sdtPr>
        <w:sdtEndPr/>
        <w:sdtContent/>
      </w:sdt>
      <w:sdt>
        <w:sdtPr>
          <w:rPr>
            <w:rFonts w:ascii="GHEA Grapalat" w:hAnsi="GHEA Grapalat"/>
          </w:rPr>
          <w:tag w:val="goog_rdk_10"/>
          <w:id w:val="-424281879"/>
        </w:sdtPr>
        <w:sdtEndPr/>
        <w:sdtContent/>
      </w:sdt>
      <w:sdt>
        <w:sdtPr>
          <w:rPr>
            <w:rFonts w:ascii="GHEA Grapalat" w:hAnsi="GHEA Grapalat"/>
          </w:rPr>
          <w:tag w:val="goog_rdk_11"/>
          <w:id w:val="-362469309"/>
        </w:sdtPr>
        <w:sdtEndPr/>
        <w:sdtContent/>
      </w:sdt>
      <w:r w:rsidR="004F57E3" w:rsidRPr="008A747B">
        <w:rPr>
          <w:rFonts w:ascii="GHEA Grapalat" w:eastAsia="GHEA Grapalat" w:hAnsi="GHEA Grapalat" w:cs="GHEA Grapalat"/>
          <w:b/>
          <w:bCs/>
          <w:color w:val="000000"/>
          <w:sz w:val="24"/>
          <w:szCs w:val="24"/>
        </w:rPr>
        <w:t>Նախագծային աշխատանք և երիտասարդական նախաձեռնություններ</w:t>
      </w:r>
      <w:r w:rsidR="004F57E3" w:rsidRPr="008A747B">
        <w:rPr>
          <w:rFonts w:ascii="Cambria Math" w:eastAsia="MS Mincho" w:hAnsi="Cambria Math" w:cs="Cambria Math"/>
          <w:b/>
          <w:bCs/>
          <w:color w:val="000000"/>
          <w:sz w:val="24"/>
          <w:szCs w:val="24"/>
        </w:rPr>
        <w:t>․</w:t>
      </w:r>
      <w:r w:rsidR="004F57E3" w:rsidRPr="008A747B">
        <w:rPr>
          <w:rFonts w:ascii="GHEA Grapalat" w:eastAsia="GHEA Grapalat" w:hAnsi="GHEA Grapalat" w:cs="GHEA Grapalat"/>
          <w:b/>
          <w:bCs/>
          <w:color w:val="000000"/>
          <w:sz w:val="24"/>
          <w:szCs w:val="24"/>
        </w:rPr>
        <w:t xml:space="preserve"> </w:t>
      </w:r>
      <w:r w:rsidR="004F57E3" w:rsidRPr="008A747B">
        <w:rPr>
          <w:rFonts w:ascii="GHEA Grapalat" w:eastAsia="GHEA Grapalat" w:hAnsi="GHEA Grapalat" w:cs="GHEA Grapalat"/>
          <w:color w:val="000000"/>
          <w:sz w:val="24"/>
          <w:szCs w:val="24"/>
        </w:rPr>
        <w:t xml:space="preserve">Այս ձևաչափում երիտասարդները գաղափարից անցնում են պլանավորման ու իրականացման՝ ստեղծելով կոնկրետ նախաձեռնություն, որը լուծում է համայնքային կամ խմբային որևէ խնդիր կամ ձևավորում է նոր հնարավորություն։ Այն զարգացնում է պատասխանատվությունը, թիմային համագործակցությունը և ազդեցության </w:t>
      </w:r>
      <w:r w:rsidR="004F57E3" w:rsidRPr="008A747B">
        <w:rPr>
          <w:rFonts w:ascii="GHEA Grapalat" w:eastAsia="GHEA Grapalat" w:hAnsi="GHEA Grapalat" w:cs="GHEA Grapalat"/>
          <w:color w:val="000000"/>
          <w:sz w:val="24"/>
          <w:szCs w:val="24"/>
        </w:rPr>
        <w:lastRenderedPageBreak/>
        <w:t xml:space="preserve">գիտակցումը, քանի որ երիտասարդը ներգրավվում է ամբողջ շղթայում՝ գաղափար, նպատակ, քայլերի պլան, դերաբաշխում, իրականացում և արդյունքների ներկայացում։ Գործնական մեխանիզմներ են՝ գաղափարների մշակման սեսիաներ, գործողությունների պլանավորում, թիմային դերերի բաժանում, հանրային ներկայացում և վերջնական անդրադարձ, իսկ մեթոդների օրինակներ կարող են լինել գաղափարների գեներացում, աշխատանքային խմբերով պլանավորում և «նախագծի քարտեզ» կազմելը։ Կիրառման համար անհրաժեշտ է նվազագույն ռեսուրսային հենք, ուղեկցող անձ կամ թիմ և իրատեսական պահանջներ, որպեսզի նախաձեռնությունը լինի նաև ուսուցողական փորձառություն։ Նախագծային աշխատանքը կարող է իրականացվել տարբեր ծրագրային և մասնակցային գործիքների միջոցով՝ ներառյալ փոքր դրամաշնորհային ծրագրեր, </w:t>
      </w:r>
      <w:r w:rsidR="004F57E3" w:rsidRPr="008A747B">
        <w:rPr>
          <w:rFonts w:ascii="GHEA Grapalat" w:eastAsia="GHEA Grapalat" w:hAnsi="GHEA Grapalat" w:cs="GHEA Grapalat"/>
          <w:sz w:val="24"/>
          <w:szCs w:val="24"/>
        </w:rPr>
        <w:t xml:space="preserve">երիտասարդական բանկեր, </w:t>
      </w:r>
      <w:r w:rsidR="004F57E3" w:rsidRPr="008A747B">
        <w:rPr>
          <w:rFonts w:ascii="GHEA Grapalat" w:eastAsia="GHEA Grapalat" w:hAnsi="GHEA Grapalat" w:cs="GHEA Grapalat"/>
          <w:color w:val="000000"/>
          <w:sz w:val="24"/>
          <w:szCs w:val="24"/>
        </w:rPr>
        <w:t>համայնքային նախաձեռնությունների աջակցման</w:t>
      </w:r>
      <w:r w:rsidR="004F57E3" w:rsidRPr="008A747B">
        <w:rPr>
          <w:rFonts w:ascii="GHEA Grapalat" w:eastAsia="GHEA Grapalat" w:hAnsi="GHEA Grapalat" w:cs="GHEA Grapalat"/>
          <w:sz w:val="24"/>
          <w:szCs w:val="24"/>
        </w:rPr>
        <w:t xml:space="preserve"> </w:t>
      </w:r>
      <w:r w:rsidR="004F57E3" w:rsidRPr="008A747B">
        <w:rPr>
          <w:rFonts w:ascii="GHEA Grapalat" w:eastAsia="GHEA Grapalat" w:hAnsi="GHEA Grapalat" w:cs="GHEA Grapalat"/>
          <w:color w:val="000000"/>
          <w:sz w:val="24"/>
          <w:szCs w:val="24"/>
        </w:rPr>
        <w:t>այլ մեխանիզմներ, որոնք խթանում են երիտասարդների նախաձեռնողականությունն ու պատասխանատվությունը։</w:t>
      </w:r>
    </w:p>
    <w:p w14:paraId="0000004B" w14:textId="7263908A"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Կամավորական ծրագիր/համայնքային ծառայություն</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Կամավորական գործունեությունը ձևաչափ է, որտեղ երիտասարդները իրենց կամքով մասնակցում են հանրօգուտ կամ համայնքային նշանակություն ունեցող աշխատանքներին՝ միաժամանակ սովորելով ու զարգացնելով սոցիալական պատասխանատվություն։ Այն կարող է լինել կարճաժամկետ ակցիա կամ երկարատև ծրագրային ներգրավում, բայց կարևոր է, որ ունենա դերերի հստակեցում, ուղեկցում և փորձի ամփոփում, որպեսզի կամավորությունը դառնա նաև ուսուցման գործընթաց։ Իրականացման մեխանիզմներ են՝ կամավորների հավաքագրում, նախապատրաստում, դերաբաշխում, թիմային ծառայություն, ընթացիկ աջակցություն և վերջում՝ գնահատում ու անդրադարձ, իսկ մեթոդական օրինակներ կարող են լինել թիմային առաջադրանքներ, համայնքի կարիքների դիտարկում/փոքր հարցում և կարճ ամփոփ շրջան։ Կիրառման համար պետք է ապահովել անվտանգության պայմաններ, հստակ համակարգում և կամավորի իրավունքների պաշտպանվածություն։</w:t>
      </w:r>
    </w:p>
    <w:p w14:paraId="0000004C"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Ճամբար</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 xml:space="preserve">Ճամբարը բազմօրյա ինտենսիվ ձևաչափ է, որը միավորում է ուսուցումը, սոցիալական կյանքը և փորձառական զարգացումը մեկ ընդհանուր միջավայրում՝ ստեղծելով բարձր ներգրավվածություն և խորը խմբային կապեր։ Այն սովորաբար ունի հավասարակշռված օրակարգ՝ ուսուցողական սեսիաներ, թիմային խաղեր, ստեղծարար կամ մշակութային բաղադրիչ, ազատ ժամանակ և պարտադիր անդրադարձային փուլեր, որոնց միջոցով մասնակիցը իմաստավորում է իր փորձը։ Գործնական մեխանիզմներ են՝ թիմային համակեցության կանոններ, խմբային պատասխանատվության բաժանում, բացօթյա ուսուցում, թիմային խաղեր, երեկոյան ամփոփումներ, իսկ մեթոդների օրինակներ են՝ սիմուլյացիոն խաղեր, իրավիճակային առաջադրանքներ, թիմային կառուցման վարժություններ և </w:t>
      </w:r>
      <w:r w:rsidRPr="008A747B">
        <w:rPr>
          <w:rFonts w:ascii="GHEA Grapalat" w:eastAsia="GHEA Grapalat" w:hAnsi="GHEA Grapalat" w:cs="GHEA Grapalat"/>
          <w:color w:val="000000"/>
          <w:sz w:val="24"/>
          <w:szCs w:val="24"/>
        </w:rPr>
        <w:lastRenderedPageBreak/>
        <w:t>ներգրավող սառույցկոտրուկներ։ Կիրառման համար պարտադիր են անվտանգության կանոններ, լոգիստիկայի հստակ կազմակերպում, պատասխանատու թիմ և ներառական մոտեցում։</w:t>
      </w:r>
    </w:p>
    <w:p w14:paraId="0000004D"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Ֆորում/համաժողով</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Ֆորումը կամ համաժողովը լայն մասնակցությամբ ձևաչափ է, որտեղ տարբեր համայնքների կամ կազմակերպությունների երիտասարդները և մասնագետները հանդիպում են ընդհանուր թեմայի շուրջ՝ երկխոսելու, փորձ փոխանակելու և հաճախ նաև առաջարկություններ ձևակերպելու համար։ Այն ունի բազմաբաղադրիչ կառուցվածք՝ պանելային քննարկումներ, թեմատիկ աշխատարաններ, աշխատանքային խմբեր և հանրային ներկայացումներ, ինչը թույլ է տալիս և տեղեկատվություն ստանալ, և մասնակցային աշխատանքի միջոցով ձևակերպել լուծումներ։ Իրականացման մեխանիզմներ են՝ թեմատիկ նստաշրջաններ, խմբային քննարկումներ, առաջարկների ամրագրում և ամփոփ փաստաթղթի պատրաստում, իսկ մեթոդների օրինակներ կարող են լինել «շրջանային քննարկում», «համաշխարհային սրճարան» տիպի խմբային սեղաններ, «ակվարիում» կամ բաց մոդերացիա։ Կիրառման համար կարևոր է կազմակերպչական բավարար ռեսուրս, ուժեղ մոդերացիա և արդյունքների ամրագրում, որպեսզի գործընթացը ունենա շարունակականություն։</w:t>
      </w:r>
    </w:p>
    <w:p w14:paraId="0000004E"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Ուսումնական այց</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Ուսումնական այցը կարճաժամկետ ուսումնառության ձևաչափ է, որի ընթացքում երիտասարդները կամ երիտասարդական աշխատողները այցելում են կազմակերպություն, ծառայություն կամ նախաձեռնություն՝ տեղում տեսնելու, հասկանալու և իրենց միջավայր տեղափոխելու համար կիրառելի փորձը։ Այն արդյունավետ է, երբ այցն ունի հստակ նպատակ և նախապես ձևակերպված հարցադրումներ՝ ինչ ենք ուզում պարզել, ինչ ենք դիտարկելու և ինչ ենք վերցնելու որպես դաս։ Իրականացման մեխանիզմներ են՝ տեղում դիտարկում, պատասխանատուների հետ հանդիպում, հարցուպատասխան կամ կարճ հարցազրույց, այցի վերջում ամփոփ քննարկում, իսկ մեթոդական օրինակներ կարող են լինել դիտարկման թերթիկ, «ինչ տեսանք, ինչ սովորեցինք, ինչ կկիրառենք» ամփոփ ձևաչափ և փոքր գործողությունների պլան։ Կիրառման համար պետք է ընդունող կողմի պատրաստակամություն, ժամանակի ճիշտ պլանավորում և այցից հետո ամրագրում։</w:t>
      </w:r>
    </w:p>
    <w:p w14:paraId="0000004F" w14:textId="6DFF0C16"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Պրակտիկա/ փորձառական ներգրավում</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 xml:space="preserve">Պրակտիկան այն ձևաչափն է, որտեղ երիտասարդը ներգրավվում է իրական աշխատանքային կամ սոցիալական միջավայրում՝ գործնական փորձ ձեռք բերելու և իր հմտությունները փորձարկելու համար։ Այն սովորաբար ունի հստակ դերեր ու առաջադրանքներ, որոշակի տևողություն և ուղեկցող անձ, որպեսզի երիտասարդը ստանա աջակցություն, հետադարձ կապ և զարգանա քայլ առ քայլ։ Իրականացման մեխանիզմներ են՝ առաջադրանքների փուլային բաշխում, դիտարկում ու հետադարձ կապ, փոքր հանձնարարությունների կատարում և վերջում՝ փորձի ամփոփում, իսկ մեթոդական </w:t>
      </w:r>
      <w:r w:rsidRPr="008A747B">
        <w:rPr>
          <w:rFonts w:ascii="GHEA Grapalat" w:eastAsia="GHEA Grapalat" w:hAnsi="GHEA Grapalat" w:cs="GHEA Grapalat"/>
          <w:color w:val="000000"/>
          <w:sz w:val="24"/>
          <w:szCs w:val="24"/>
        </w:rPr>
        <w:lastRenderedPageBreak/>
        <w:t>օրինակներ կարող են լինել աշխատանքային օրագիր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շաբաթական անդրադարձ</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xml:space="preserve"> և պարզ գնահատման հարցեր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Կիրառման համար կարևոր է անվտանգ միջավայր, էթիկական մոտեցում և հստակ պայմանավորվածություններ՝ իրավունքների ու պարտականությունների մասին։</w:t>
      </w:r>
    </w:p>
    <w:p w14:paraId="00000050" w14:textId="55F6766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Միջազգային փոխանակում և շարժունակության ծրագիր</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Այս ձևաչափում տարբեր երկրների երիտասարդները հանդիպում են, միասին աշխատում կամ միասին ապրում որոշ ժամանակահատվածում և համատեղ ուսումնառության միջոցով զարգացնում համագործակցությունը, փոխըմբռնումը և միջմշակութային հաղորդակցությունը։ Այն առանձնանում է բազմազան խմբային կազմով, միջմշակութային զգայուն ֆասիլիտացիայով և անվտանգության ու ներառականության բարձր պահանջով։ Իրականացման մեխանիզմներ են՝ համատեղ աշխատարաններ, թիմային նախագծեր, մշակութային ներկայացումներ, անդրադարձային փուլեր, իսկ մեթոդական օրինակներ կարող են լինել միջմշակութային երկխոսության վարժություններ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խմբային կանոնների համատեղ ձևակերպում</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սիմուլյացիաներ</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xml:space="preserve"> և թիմային կառուցում</w:t>
      </w:r>
      <w:r w:rsidR="004C62E5" w:rsidRPr="008A747B">
        <w:rPr>
          <w:rFonts w:ascii="GHEA Grapalat" w:eastAsia="GHEA Grapalat" w:hAnsi="GHEA Grapalat" w:cs="GHEA Grapalat"/>
          <w:color w:val="000000"/>
          <w:sz w:val="24"/>
          <w:szCs w:val="24"/>
          <w:lang w:val="hy-AM"/>
        </w:rPr>
        <w:t>ը</w:t>
      </w:r>
      <w:r w:rsidRPr="008A747B">
        <w:rPr>
          <w:rFonts w:ascii="GHEA Grapalat" w:eastAsia="GHEA Grapalat" w:hAnsi="GHEA Grapalat" w:cs="GHEA Grapalat"/>
          <w:color w:val="000000"/>
          <w:sz w:val="24"/>
          <w:szCs w:val="24"/>
        </w:rPr>
        <w:t>։ Կիրառման համար կարևոր են նախապատրաստումը, լեզվական/հաղորդակցական աջակցությունը, ռիսկերի կառավարումը և վերադարձից հետո արդյունքների տարածումը համայնքում։</w:t>
      </w:r>
    </w:p>
    <w:p w14:paraId="00000051" w14:textId="77777777" w:rsidR="00092D55" w:rsidRPr="008A747B" w:rsidRDefault="004F57E3">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Առցանց ծրագիր/ թվային հարթակ</w:t>
      </w:r>
      <w:r w:rsidRPr="008A747B">
        <w:rPr>
          <w:rFonts w:ascii="Cambria Math" w:eastAsia="MS Mincho" w:hAnsi="Cambria Math" w:cs="Cambria Math"/>
          <w:b/>
          <w:bCs/>
          <w:color w:val="000000"/>
          <w:sz w:val="24"/>
          <w:szCs w:val="24"/>
        </w:rPr>
        <w:t>․</w:t>
      </w:r>
      <w:r w:rsidRPr="008A747B">
        <w:rPr>
          <w:rFonts w:ascii="GHEA Grapalat" w:eastAsia="GHEA Grapalat" w:hAnsi="GHEA Grapalat" w:cs="GHEA Grapalat"/>
          <w:b/>
          <w:bCs/>
          <w:color w:val="000000"/>
          <w:sz w:val="24"/>
          <w:szCs w:val="24"/>
        </w:rPr>
        <w:t xml:space="preserve"> </w:t>
      </w:r>
      <w:r w:rsidRPr="008A747B">
        <w:rPr>
          <w:rFonts w:ascii="GHEA Grapalat" w:eastAsia="GHEA Grapalat" w:hAnsi="GHEA Grapalat" w:cs="GHEA Grapalat"/>
          <w:color w:val="000000"/>
          <w:sz w:val="24"/>
          <w:szCs w:val="24"/>
        </w:rPr>
        <w:t>Առցանց ծրագիրը ձևաչափ է, երբ երիտասարդների հետ ուսուցումը, մասնակցությունը և աջակցությունը կազմակերպվում են թվային միջավայրում՝ անկախ տարածքային սահմանափակումներից։ Այն կարող է լինել ուղիղ հանդիպումներով կամ փուլային մասնակցությամբ, բայց պահանջում է հստակ կանոններ, մոդերացիա և թվային անվտանգություն, որպեսզի միջավայրը մնա անվտանգ ու ներառական։ Իրականացման մեխանիզմներ են՝ առցանց հանդիպումներ, թեմատիկ քննարկումներ, առցանց ակումբային խմբեր, նյութերի տարածում և ինտերակտիվ առաջադրանքներ, իսկ մեթոդների օրինակներ կարող են լինել առցանց սառույցկոտրուկներ, քվիզներ, հարցումներ, փոքր խմբերի առցանց սենյակներ և արագ հետադարձ կապի գործիքներ։ Կիրառման համար պետք է տեխնիկական հասանելիություն, պարզ վարքագծային կանոններ և տվյալների պաշտպանություն։</w:t>
      </w:r>
    </w:p>
    <w:p w14:paraId="00000052" w14:textId="77777777" w:rsidR="00092D55" w:rsidRPr="008A747B" w:rsidRDefault="00757B47">
      <w:pPr>
        <w:numPr>
          <w:ilvl w:val="0"/>
          <w:numId w:val="2"/>
        </w:numPr>
        <w:pBdr>
          <w:top w:val="nil"/>
          <w:left w:val="nil"/>
          <w:bottom w:val="nil"/>
          <w:right w:val="nil"/>
          <w:between w:val="nil"/>
        </w:pBdr>
        <w:spacing w:after="0" w:line="276" w:lineRule="auto"/>
        <w:jc w:val="both"/>
        <w:rPr>
          <w:rFonts w:ascii="GHEA Grapalat" w:eastAsia="GHEA Grapalat" w:hAnsi="GHEA Grapalat" w:cs="GHEA Grapalat"/>
          <w:color w:val="000000"/>
          <w:sz w:val="24"/>
          <w:szCs w:val="24"/>
        </w:rPr>
      </w:pPr>
      <w:sdt>
        <w:sdtPr>
          <w:rPr>
            <w:rFonts w:ascii="GHEA Grapalat" w:hAnsi="GHEA Grapalat"/>
          </w:rPr>
          <w:tag w:val="goog_rdk_12"/>
          <w:id w:val="441511365"/>
        </w:sdtPr>
        <w:sdtEndPr/>
        <w:sdtContent/>
      </w:sdt>
      <w:sdt>
        <w:sdtPr>
          <w:rPr>
            <w:rFonts w:ascii="GHEA Grapalat" w:hAnsi="GHEA Grapalat"/>
          </w:rPr>
          <w:tag w:val="goog_rdk_13"/>
          <w:id w:val="585784139"/>
        </w:sdtPr>
        <w:sdtEndPr/>
        <w:sdtContent/>
      </w:sdt>
      <w:r w:rsidR="004F57E3" w:rsidRPr="008A747B">
        <w:rPr>
          <w:rFonts w:ascii="GHEA Grapalat" w:eastAsia="GHEA Grapalat" w:hAnsi="GHEA Grapalat" w:cs="GHEA Grapalat"/>
          <w:b/>
          <w:bCs/>
          <w:color w:val="000000"/>
          <w:sz w:val="24"/>
          <w:szCs w:val="24"/>
        </w:rPr>
        <w:t>Մենթորություն</w:t>
      </w:r>
      <w:r w:rsidR="004F57E3" w:rsidRPr="008A747B">
        <w:rPr>
          <w:rFonts w:ascii="Cambria Math" w:eastAsia="MS Mincho" w:hAnsi="Cambria Math" w:cs="Cambria Math"/>
          <w:b/>
          <w:bCs/>
          <w:color w:val="000000"/>
          <w:sz w:val="24"/>
          <w:szCs w:val="24"/>
        </w:rPr>
        <w:t>․</w:t>
      </w:r>
      <w:r w:rsidR="004F57E3" w:rsidRPr="008A747B">
        <w:rPr>
          <w:rFonts w:ascii="GHEA Grapalat" w:eastAsia="GHEA Grapalat" w:hAnsi="GHEA Grapalat" w:cs="GHEA Grapalat"/>
          <w:b/>
          <w:bCs/>
          <w:color w:val="000000"/>
          <w:sz w:val="24"/>
          <w:szCs w:val="24"/>
        </w:rPr>
        <w:t xml:space="preserve"> </w:t>
      </w:r>
      <w:r w:rsidR="004F57E3" w:rsidRPr="008A747B">
        <w:rPr>
          <w:rFonts w:ascii="GHEA Grapalat" w:eastAsia="GHEA Grapalat" w:hAnsi="GHEA Grapalat" w:cs="GHEA Grapalat"/>
          <w:sz w:val="24"/>
          <w:szCs w:val="24"/>
        </w:rPr>
        <w:t xml:space="preserve">Մենթորությունը երկարաժամկետ աջակցող ձևաչափ է, որի ընթացքում փորձառու մենթորը աջակցում է երիտասարդին կամ երիտասարդների փոքր խմբին՝ հստակեցնելու նպատակները, մշակելու անհատական կամ խմբային զարգացման քայլերը և պահպանելու առաջընթացը՝ վստահելի հարաբերության հիման վրա։ Մենթորությունը կարող է իրականացվել ինչպես անհատական, այնպես էլ խմբային ձևաչափով՝ պահպանելով անձնական մոտեցումը և զարգացման շարունակական ուղեկցումը։ Այն սովորաբար իրականացվում է պարբերական հանդիպումներով, անհատական կամ խմբային անդրադարձով և շարունակական հետադարձ կապով, որպեսզի երիտասարդները ոչ միայն «խորհուրդ լսեն», այլ </w:t>
      </w:r>
      <w:r w:rsidR="004F57E3" w:rsidRPr="008A747B">
        <w:rPr>
          <w:rFonts w:ascii="GHEA Grapalat" w:eastAsia="GHEA Grapalat" w:hAnsi="GHEA Grapalat" w:cs="GHEA Grapalat"/>
          <w:sz w:val="24"/>
          <w:szCs w:val="24"/>
        </w:rPr>
        <w:lastRenderedPageBreak/>
        <w:t>կարողանան գիտակցված կերպով շարժվել իրենց զարգացման նպատակների ուղղությամբ։ Իրականացման մեխանիզմներ են՝ նպատակների ձևակերպում, գործողությունների պլանի մշակում, առաջընթացի դիտարկում և դժվարությունների վերլուծություն, իսկ մեթոդների օրինակներ կարող են լինել նպատակների հստակեցման պարզ գործիքներ, ինքնաանդրադարձի հարցեր, խմբային քննարկումներ և պարբերական ամփոփումներ։ Կիրառման համար կարևոր է ժամանակի և սպասելիքների հստակ պայմանավորվածությունը, գաղտնիության պահպանումը (նաև խմբային աշխատանքի դեպքում), ինչպես նաև մենթորի համապատասխան պատրաստվածությունը։</w:t>
      </w:r>
    </w:p>
    <w:p w14:paraId="5AACDE0F" w14:textId="77777777" w:rsidR="004D052E" w:rsidRPr="008A747B" w:rsidRDefault="00757B47">
      <w:pPr>
        <w:numPr>
          <w:ilvl w:val="0"/>
          <w:numId w:val="2"/>
        </w:numPr>
        <w:pBdr>
          <w:top w:val="nil"/>
          <w:left w:val="nil"/>
          <w:bottom w:val="nil"/>
          <w:right w:val="nil"/>
          <w:between w:val="nil"/>
        </w:pBdr>
        <w:spacing w:line="276" w:lineRule="auto"/>
        <w:jc w:val="both"/>
        <w:rPr>
          <w:rFonts w:ascii="GHEA Grapalat" w:eastAsia="GHEA Grapalat" w:hAnsi="GHEA Grapalat" w:cs="GHEA Grapalat"/>
          <w:color w:val="000000"/>
          <w:sz w:val="24"/>
          <w:szCs w:val="24"/>
        </w:rPr>
      </w:pPr>
      <w:sdt>
        <w:sdtPr>
          <w:rPr>
            <w:rFonts w:ascii="GHEA Grapalat" w:hAnsi="GHEA Grapalat"/>
          </w:rPr>
          <w:tag w:val="goog_rdk_14"/>
          <w:id w:val="443557479"/>
        </w:sdtPr>
        <w:sdtEndPr/>
        <w:sdtContent/>
      </w:sdt>
      <w:r w:rsidR="004F57E3" w:rsidRPr="008A747B">
        <w:rPr>
          <w:rFonts w:ascii="GHEA Grapalat" w:eastAsia="GHEA Grapalat" w:hAnsi="GHEA Grapalat" w:cs="GHEA Grapalat"/>
          <w:b/>
          <w:bCs/>
          <w:sz w:val="24"/>
          <w:szCs w:val="24"/>
        </w:rPr>
        <w:t>Անհատական խորհրդատվություն և ուղղորդում</w:t>
      </w:r>
      <w:r w:rsidR="004F57E3" w:rsidRPr="008A747B">
        <w:rPr>
          <w:rFonts w:ascii="Cambria Math" w:eastAsia="MS Mincho" w:hAnsi="Cambria Math" w:cs="Cambria Math"/>
          <w:b/>
          <w:bCs/>
          <w:color w:val="000000"/>
          <w:sz w:val="24"/>
          <w:szCs w:val="24"/>
        </w:rPr>
        <w:t>․</w:t>
      </w:r>
    </w:p>
    <w:p w14:paraId="00000053" w14:textId="6B293CC2" w:rsidR="00092D55" w:rsidRPr="008A747B" w:rsidRDefault="004F57E3" w:rsidP="0090401F">
      <w:pPr>
        <w:numPr>
          <w:ilvl w:val="0"/>
          <w:numId w:val="2"/>
        </w:numPr>
        <w:pBdr>
          <w:top w:val="nil"/>
          <w:left w:val="nil"/>
          <w:bottom w:val="nil"/>
          <w:right w:val="nil"/>
          <w:between w:val="nil"/>
        </w:pBdr>
        <w:spacing w:line="276" w:lineRule="auto"/>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sz w:val="24"/>
          <w:szCs w:val="24"/>
        </w:rPr>
        <w:t xml:space="preserve"> </w:t>
      </w:r>
      <w:r w:rsidRPr="008A747B">
        <w:rPr>
          <w:rFonts w:ascii="GHEA Grapalat" w:eastAsia="GHEA Grapalat" w:hAnsi="GHEA Grapalat" w:cs="GHEA Grapalat"/>
          <w:color w:val="000000"/>
          <w:sz w:val="24"/>
          <w:szCs w:val="24"/>
        </w:rPr>
        <w:t xml:space="preserve"> </w:t>
      </w:r>
      <w:r w:rsidRPr="008A747B">
        <w:rPr>
          <w:rFonts w:ascii="GHEA Grapalat" w:eastAsia="GHEA Grapalat" w:hAnsi="GHEA Grapalat" w:cs="GHEA Grapalat"/>
          <w:sz w:val="24"/>
          <w:szCs w:val="24"/>
        </w:rPr>
        <w:t>Խորհրդատվությունը անհատական աջակցման ձևաչափ է, որի ընթացքում երիտասարդը, կամավոր հիմունքներով և երիտասարդական աշխատողի աջակցությամբ, ստանում է օգնություն կոնկրետ հարցի կամ իրավիճակի շուրջ՝ կողմնորոշվելու, հնարավոր տարբերակները հասկանալու և տեղեկացված որոշումներ կայացնելու համար։ Կախված երիտասարդի կարիքներից՝ խորհրդատվությունը կարող է լինել մեկ հանդիպում կամ կարճ ժամանակահատվածում իրականացվող շարունակական աջակցություն։ Այն դեպքերում, երբ պարզվում է, որ երիտասարդին անհրաժեշտ է այլ ոլորտի մասնագիտական աջակցություն կամ կոնկրետ հնարավորություն, խորհրդատվության գործընթացը շարունակվում է ուղղորդմամբ։ Ուղղորդումը աջակցող գործընթաց է, որի ընթացքում երիտասարդին օգնում են հասնել իրեն համապատասխան ծառայություններին կամ հնարավորություններին՝ անհրաժեշտության դեպքում ապահովելով նաև ուղեկցում այդ գործընթացում։ Գործնականում կիրառվում են կարիքների պարզման, տարբերակների ներկայացման, որոշման աջակցության և հաջորդ քայլերի հստակեցման մեխանիզմներ։ Մեթոդների օրինակներ կարող են լինել աջակցող զրույցը, ռեսուրսների քարտեզի կազմում</w:t>
      </w:r>
      <w:r w:rsidR="004C62E5" w:rsidRPr="008A747B">
        <w:rPr>
          <w:rFonts w:ascii="GHEA Grapalat" w:eastAsia="GHEA Grapalat" w:hAnsi="GHEA Grapalat" w:cs="GHEA Grapalat"/>
          <w:sz w:val="24"/>
          <w:szCs w:val="24"/>
          <w:lang w:val="hy-AM"/>
        </w:rPr>
        <w:t>ը</w:t>
      </w:r>
      <w:r w:rsidRPr="008A747B">
        <w:rPr>
          <w:rFonts w:ascii="GHEA Grapalat" w:eastAsia="GHEA Grapalat" w:hAnsi="GHEA Grapalat" w:cs="GHEA Grapalat"/>
          <w:sz w:val="24"/>
          <w:szCs w:val="24"/>
        </w:rPr>
        <w:t>, պարզ գործողությունների պլանի մշակումը և ուղղորդման գործընթացի ուղեկցումը։ Կիրառման համար առաջնային են անվտանգ շփման պայմանների ապահովումը, գաղտնիության պահպանումը, էթիկական սահմանների հստակեցումը և երիտասարդի ինքնավարության հարգումը։</w:t>
      </w:r>
      <w:r w:rsidRPr="008A747B">
        <w:rPr>
          <w:rFonts w:ascii="GHEA Grapalat" w:eastAsia="GHEA Grapalat" w:hAnsi="GHEA Grapalat" w:cs="GHEA Grapalat"/>
          <w:color w:val="000000"/>
          <w:sz w:val="24"/>
          <w:szCs w:val="24"/>
        </w:rPr>
        <w:t xml:space="preserve"> </w:t>
      </w:r>
    </w:p>
    <w:p w14:paraId="00000055" w14:textId="77777777" w:rsidR="00092D55" w:rsidRPr="008A747B" w:rsidRDefault="00092D55">
      <w:pPr>
        <w:pBdr>
          <w:top w:val="nil"/>
          <w:left w:val="nil"/>
          <w:bottom w:val="nil"/>
          <w:right w:val="nil"/>
          <w:between w:val="nil"/>
        </w:pBdr>
        <w:spacing w:line="276" w:lineRule="auto"/>
        <w:jc w:val="both"/>
        <w:rPr>
          <w:rFonts w:ascii="GHEA Grapalat" w:eastAsia="GHEA Grapalat" w:hAnsi="GHEA Grapalat" w:cs="GHEA Grapalat"/>
          <w:sz w:val="24"/>
          <w:szCs w:val="24"/>
          <w:highlight w:val="yellow"/>
        </w:rPr>
      </w:pPr>
    </w:p>
    <w:p w14:paraId="00000058" w14:textId="77777777" w:rsidR="00092D55" w:rsidRPr="008A747B" w:rsidRDefault="004F57E3">
      <w:pPr>
        <w:numPr>
          <w:ilvl w:val="0"/>
          <w:numId w:val="8"/>
        </w:numPr>
        <w:pBdr>
          <w:top w:val="nil"/>
          <w:left w:val="nil"/>
          <w:bottom w:val="nil"/>
          <w:right w:val="nil"/>
          <w:between w:val="nil"/>
        </w:pBdr>
        <w:spacing w:after="200" w:line="276" w:lineRule="auto"/>
        <w:jc w:val="center"/>
        <w:rPr>
          <w:rFonts w:ascii="GHEA Grapalat" w:eastAsia="GHEA Grapalat" w:hAnsi="GHEA Grapalat" w:cs="GHEA Grapalat"/>
          <w:color w:val="000000"/>
          <w:sz w:val="24"/>
          <w:szCs w:val="24"/>
        </w:rPr>
      </w:pPr>
      <w:r w:rsidRPr="008A747B">
        <w:rPr>
          <w:rFonts w:ascii="GHEA Grapalat" w:eastAsia="GHEA Grapalat" w:hAnsi="GHEA Grapalat" w:cs="GHEA Grapalat"/>
          <w:b/>
          <w:bCs/>
          <w:color w:val="000000"/>
          <w:sz w:val="24"/>
          <w:szCs w:val="24"/>
        </w:rPr>
        <w:t xml:space="preserve"> ԵՐԻՏԱՍԱՐԴԱԿԱՆ ԱՇԽԱՏԱՆՔԻ ԹԻՐԱԽՆԵՐԸ</w:t>
      </w:r>
    </w:p>
    <w:p w14:paraId="00000059" w14:textId="77777777" w:rsidR="00092D55" w:rsidRPr="008A747B" w:rsidRDefault="004F57E3">
      <w:pPr>
        <w:numPr>
          <w:ilvl w:val="0"/>
          <w:numId w:val="4"/>
        </w:numPr>
        <w:pBdr>
          <w:top w:val="nil"/>
          <w:left w:val="nil"/>
          <w:bottom w:val="nil"/>
          <w:right w:val="nil"/>
          <w:between w:val="nil"/>
        </w:pBdr>
        <w:spacing w:after="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 xml:space="preserve">Երիտասարդական աշխատանքի թիրախային խմբերի հստակ սահմանումը կարևոր նախապայման է արդյունավետ քաղաքականության, ծրագրերի և ծառայությունների մշակման համար։ Թիրախավորումն ապահովում է </w:t>
      </w:r>
      <w:r w:rsidRPr="008A747B">
        <w:rPr>
          <w:rFonts w:ascii="GHEA Grapalat" w:eastAsia="GHEA Grapalat" w:hAnsi="GHEA Grapalat" w:cs="GHEA Grapalat"/>
          <w:color w:val="000000"/>
          <w:sz w:val="24"/>
          <w:szCs w:val="24"/>
        </w:rPr>
        <w:lastRenderedPageBreak/>
        <w:t xml:space="preserve">միջամտությունների համապատասխանությունը տարբեր տարիքային, սոցիալական և մշակութային խմբերի առանձնահատկություններին։ </w:t>
      </w:r>
    </w:p>
    <w:p w14:paraId="0000005A" w14:textId="77777777" w:rsidR="00092D55" w:rsidRPr="008A747B" w:rsidRDefault="004F57E3">
      <w:pPr>
        <w:numPr>
          <w:ilvl w:val="0"/>
          <w:numId w:val="4"/>
        </w:numPr>
        <w:pBdr>
          <w:top w:val="nil"/>
          <w:left w:val="nil"/>
          <w:bottom w:val="nil"/>
          <w:right w:val="nil"/>
          <w:between w:val="nil"/>
        </w:pBdr>
        <w:spacing w:after="100" w:line="276" w:lineRule="auto"/>
        <w:ind w:left="0" w:firstLine="630"/>
        <w:jc w:val="both"/>
        <w:rPr>
          <w:rFonts w:ascii="GHEA Grapalat" w:eastAsia="GHEA Grapalat" w:hAnsi="GHEA Grapalat" w:cs="GHEA Grapalat"/>
        </w:rPr>
      </w:pPr>
      <w:r w:rsidRPr="008A747B">
        <w:rPr>
          <w:rFonts w:ascii="GHEA Grapalat" w:eastAsia="GHEA Grapalat" w:hAnsi="GHEA Grapalat" w:cs="GHEA Grapalat"/>
          <w:color w:val="000000"/>
          <w:sz w:val="24"/>
          <w:szCs w:val="24"/>
        </w:rPr>
        <w:t>Երիտասարդական աշխատանքի թիրախային խմբերը սահմանվում են ըստ՝</w:t>
      </w:r>
    </w:p>
    <w:p w14:paraId="0000005B" w14:textId="68E89969" w:rsidR="00092D55" w:rsidRPr="008A747B" w:rsidRDefault="004F57E3">
      <w:pPr>
        <w:numPr>
          <w:ilvl w:val="0"/>
          <w:numId w:val="6"/>
        </w:numPr>
        <w:pBdr>
          <w:top w:val="nil"/>
          <w:left w:val="nil"/>
          <w:bottom w:val="nil"/>
          <w:right w:val="nil"/>
          <w:between w:val="nil"/>
        </w:pBdr>
        <w:spacing w:after="200" w:line="276" w:lineRule="auto"/>
        <w:ind w:left="90" w:firstLine="720"/>
        <w:jc w:val="both"/>
        <w:rPr>
          <w:rFonts w:ascii="GHEA Grapalat" w:eastAsia="GHEA Grapalat" w:hAnsi="GHEA Grapalat" w:cs="GHEA Grapalat"/>
          <w:color w:val="000000"/>
          <w:sz w:val="24"/>
          <w:szCs w:val="24"/>
        </w:rPr>
      </w:pPr>
      <w:r w:rsidRPr="008A747B">
        <w:rPr>
          <w:rFonts w:ascii="GHEA Grapalat" w:eastAsia="GHEA Grapalat" w:hAnsi="GHEA Grapalat" w:cs="GHEA Grapalat"/>
          <w:b/>
          <w:bCs/>
          <w:sz w:val="24"/>
          <w:szCs w:val="24"/>
        </w:rPr>
        <w:t xml:space="preserve">Տարիքային կլաստերների. </w:t>
      </w:r>
      <w:r w:rsidRPr="008A747B">
        <w:rPr>
          <w:rFonts w:ascii="GHEA Grapalat" w:eastAsia="GHEA Grapalat" w:hAnsi="GHEA Grapalat" w:cs="GHEA Grapalat"/>
          <w:color w:val="000000"/>
          <w:sz w:val="24"/>
          <w:szCs w:val="24"/>
        </w:rPr>
        <w:t>Առանձնացվում են երեք հիմնական տարիքային կլաստերներ` պատանի (13-17 տարեկան երիտասարդ)</w:t>
      </w:r>
      <w:r w:rsidR="001612EB" w:rsidRPr="008A747B">
        <w:rPr>
          <w:rFonts w:ascii="GHEA Grapalat" w:eastAsia="GHEA Grapalat" w:hAnsi="GHEA Grapalat" w:cs="GHEA Grapalat"/>
          <w:color w:val="000000"/>
          <w:sz w:val="24"/>
          <w:szCs w:val="24"/>
          <w:lang w:val="hy-AM"/>
        </w:rPr>
        <w:t>,</w:t>
      </w:r>
      <w:r w:rsidRPr="008A747B">
        <w:rPr>
          <w:rFonts w:ascii="GHEA Grapalat" w:eastAsia="GHEA Grapalat" w:hAnsi="GHEA Grapalat" w:cs="GHEA Grapalat"/>
          <w:color w:val="000000"/>
          <w:sz w:val="24"/>
          <w:szCs w:val="24"/>
        </w:rPr>
        <w:t xml:space="preserve"> երիտասարդ (18-24 տարեկան երիտասարդ)</w:t>
      </w:r>
      <w:r w:rsidR="001612EB" w:rsidRPr="008A747B">
        <w:rPr>
          <w:rFonts w:ascii="GHEA Grapalat" w:eastAsia="GHEA Grapalat" w:hAnsi="GHEA Grapalat" w:cs="GHEA Grapalat"/>
          <w:color w:val="000000"/>
          <w:sz w:val="24"/>
          <w:szCs w:val="24"/>
          <w:lang w:val="hy-AM"/>
        </w:rPr>
        <w:t>,</w:t>
      </w:r>
      <w:r w:rsidRPr="008A747B">
        <w:rPr>
          <w:rFonts w:ascii="GHEA Grapalat" w:eastAsia="GHEA Grapalat" w:hAnsi="GHEA Grapalat" w:cs="GHEA Grapalat"/>
          <w:color w:val="000000"/>
          <w:sz w:val="24"/>
          <w:szCs w:val="24"/>
        </w:rPr>
        <w:t xml:space="preserve"> ավագ երիտասարդ (25-35 տարեկան երիտասարդ), որոնք հիմնված են երիտասարդների զարգացման հոգեբանական, սոցիալական և կրթական առանձնահատկությունների վրա։ Տարիքային կլաստերավորումը թույլ է տալիս համապատասխանեցնել միջամտությունները նրանց կարիքներին, զարգացման տեմպին, ինքնության ձևավորման ընթացքին և ինքնուրույնացման մակարդակին՝ ապահովելով նպատակային, հաջորդական և համակարգված աջակցություն։ Միևնույն ժամանակ, յուրաքանչյուր կլաստերի ներսում կարող են ձևավորվել ենթակլաստերներ։</w:t>
      </w:r>
    </w:p>
    <w:p w14:paraId="0000005C" w14:textId="1F726A30" w:rsidR="00092D55" w:rsidRPr="008A747B" w:rsidRDefault="004F57E3">
      <w:pPr>
        <w:pBdr>
          <w:top w:val="nil"/>
          <w:left w:val="nil"/>
          <w:bottom w:val="nil"/>
          <w:right w:val="nil"/>
          <w:between w:val="nil"/>
        </w:pBdr>
        <w:spacing w:after="14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color w:val="000000"/>
          <w:sz w:val="24"/>
          <w:szCs w:val="24"/>
        </w:rPr>
        <w:t>ա) Պատանիներ (13</w:t>
      </w:r>
      <w:r w:rsidRPr="008A747B">
        <w:rPr>
          <w:rFonts w:ascii="GHEA Grapalat" w:eastAsia="GHEA Grapalat" w:hAnsi="GHEA Grapalat" w:cs="GHEA Grapalat"/>
          <w:sz w:val="24"/>
          <w:szCs w:val="24"/>
        </w:rPr>
        <w:t>-</w:t>
      </w:r>
      <w:r w:rsidRPr="008A747B">
        <w:rPr>
          <w:rFonts w:ascii="GHEA Grapalat" w:eastAsia="GHEA Grapalat" w:hAnsi="GHEA Grapalat" w:cs="GHEA Grapalat"/>
          <w:color w:val="000000"/>
          <w:sz w:val="24"/>
          <w:szCs w:val="24"/>
        </w:rPr>
        <w:t>17)</w:t>
      </w:r>
      <w:r w:rsidRPr="008A747B">
        <w:rPr>
          <w:rFonts w:ascii="GHEA Grapalat" w:eastAsia="GHEA Grapalat" w:hAnsi="GHEA Grapalat" w:cs="GHEA Grapalat"/>
          <w:sz w:val="24"/>
          <w:szCs w:val="24"/>
        </w:rPr>
        <w:t>.</w:t>
      </w:r>
      <w:r w:rsidRPr="008A747B">
        <w:rPr>
          <w:rFonts w:ascii="GHEA Grapalat" w:eastAsia="GHEA Grapalat" w:hAnsi="GHEA Grapalat" w:cs="GHEA Grapalat"/>
          <w:b/>
          <w:bCs/>
          <w:sz w:val="24"/>
          <w:szCs w:val="24"/>
        </w:rPr>
        <w:t xml:space="preserve"> </w:t>
      </w:r>
      <w:r w:rsidRPr="008A747B">
        <w:rPr>
          <w:rFonts w:ascii="GHEA Grapalat" w:eastAsia="GHEA Grapalat" w:hAnsi="GHEA Grapalat" w:cs="GHEA Grapalat"/>
          <w:sz w:val="24"/>
          <w:szCs w:val="24"/>
        </w:rPr>
        <w:t>Պատանիներ</w:t>
      </w:r>
      <w:r w:rsidR="001612EB" w:rsidRPr="008A747B">
        <w:rPr>
          <w:rFonts w:ascii="GHEA Grapalat" w:eastAsia="GHEA Grapalat" w:hAnsi="GHEA Grapalat" w:cs="GHEA Grapalat"/>
          <w:sz w:val="24"/>
          <w:szCs w:val="24"/>
          <w:lang w:val="hy-AM"/>
        </w:rPr>
        <w:t>ի</w:t>
      </w:r>
      <w:r w:rsidRPr="008A747B">
        <w:rPr>
          <w:rFonts w:ascii="GHEA Grapalat" w:eastAsia="GHEA Grapalat" w:hAnsi="GHEA Grapalat" w:cs="GHEA Grapalat"/>
          <w:sz w:val="24"/>
          <w:szCs w:val="24"/>
        </w:rPr>
        <w:t xml:space="preserve"> հոգեբանական, ճանաչողական և սոցիալական զարգացման ակտիվ փուլում, ձևավորվում են ինքնությունը, արժեքները և սեփական տեղը խմբի մեջ հասկանալու գործընթացը։ Այս տարիքում կարևոր են փորձարարական վարքը, հասակակիցների հետ շփումը, թիմային պատկանելիության զգացումը և շրջապատող իրադարձությունների զգայական ընկալումը։ Պատանիների հետ աշխատանքը պահանջում է բարձր ներգրավվածություն, անվտանգ և վստահելի միջավայր, խաղային ու փորձառական ուսուցում, ինչպես նաև աջակցող և մոտիվացնող մեթոդներ։ Աշխատանքի նպատակն է ապահովել միջավայր, որտեղ պատանիները կարող են զարգացնել սոցիալական և հաղորդակցման հմտությունները, ձևավորել ինքնավստահություն, ճանաչել իրենց հետաքրքրություններն ու կարողությունները, ամրապնդել արժեքային պատկերացումները և բարձրացնել ուսման նկատմամբ հետաքրքրությունը։ Միաժամանակ աշխատանքը նպաստում է վնասակար սովորությունների կանխարգելմանը, առողջ ապրելակերպի վերաբերյալ դրական վերաբերմունքի ձևավորմանը՝ սեփական և այլոց առողջության նկատմամբ պատասխանատու վարքագծի զարգացման միջոցով, ինչպես նաև վաղ ձեռներեցական մտածողության ձևավորմանը։ Պատանիների հետ իրականացվող երիտասարդական աշխատանքը ներառում է մասնագիտական կողմնորոշման սկզբնական աջակցություն՝ երիտասարդների մոտ մասնագիտական նախնական պատկերացումների ձևավորման նպատակով, տաղանդների և հետաքրքրությունների բացահայտում ու զարգացում, թիմային և համագործակցային հմտությունների զարգացում, ինքնավստահության և առողջ ինքնագնահատականի ձևավորում, քաղաքացիական գիտակցության հիմքերի ձևավորում, մինի նախագծերի իրականացում և փորձարկում։ Աշխատանքն ուղղված է նաև բուլինգի և սոցիալական բացառման կանխարգելմանը, թվային գրագիտության և </w:t>
      </w:r>
      <w:r w:rsidRPr="008A747B">
        <w:rPr>
          <w:rFonts w:ascii="GHEA Grapalat" w:eastAsia="GHEA Grapalat" w:hAnsi="GHEA Grapalat" w:cs="GHEA Grapalat"/>
          <w:sz w:val="24"/>
          <w:szCs w:val="24"/>
        </w:rPr>
        <w:lastRenderedPageBreak/>
        <w:t xml:space="preserve">թվային անվտանգության զարգացմանը, ինչպես նաև պատասխանատու առցանց վարքագծի </w:t>
      </w:r>
      <w:sdt>
        <w:sdtPr>
          <w:rPr>
            <w:rFonts w:ascii="GHEA Grapalat" w:hAnsi="GHEA Grapalat"/>
          </w:rPr>
          <w:tag w:val="goog_rdk_15"/>
          <w:id w:val="208788979"/>
        </w:sdtPr>
        <w:sdtEndPr/>
        <w:sdtContent/>
      </w:sdt>
      <w:r w:rsidRPr="008A747B">
        <w:rPr>
          <w:rFonts w:ascii="GHEA Grapalat" w:eastAsia="GHEA Grapalat" w:hAnsi="GHEA Grapalat" w:cs="GHEA Grapalat"/>
          <w:sz w:val="24"/>
          <w:szCs w:val="24"/>
        </w:rPr>
        <w:t>ձևավորումը։</w:t>
      </w:r>
    </w:p>
    <w:p w14:paraId="0000005D" w14:textId="6ECFBF2B" w:rsidR="00092D55" w:rsidRPr="008A747B" w:rsidRDefault="004F57E3">
      <w:pPr>
        <w:pBdr>
          <w:top w:val="nil"/>
          <w:left w:val="nil"/>
          <w:bottom w:val="nil"/>
          <w:right w:val="nil"/>
          <w:between w:val="nil"/>
        </w:pBdr>
        <w:spacing w:after="14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color w:val="000000"/>
          <w:sz w:val="24"/>
          <w:szCs w:val="24"/>
        </w:rPr>
        <w:t>բ) Երիտասարդներ (18</w:t>
      </w:r>
      <w:r w:rsidRPr="008A747B">
        <w:rPr>
          <w:rFonts w:ascii="GHEA Grapalat" w:eastAsia="GHEA Grapalat" w:hAnsi="GHEA Grapalat" w:cs="GHEA Grapalat"/>
          <w:sz w:val="24"/>
          <w:szCs w:val="24"/>
        </w:rPr>
        <w:t>-</w:t>
      </w:r>
      <w:r w:rsidRPr="008A747B">
        <w:rPr>
          <w:rFonts w:ascii="GHEA Grapalat" w:eastAsia="GHEA Grapalat" w:hAnsi="GHEA Grapalat" w:cs="GHEA Grapalat"/>
          <w:color w:val="000000"/>
          <w:sz w:val="24"/>
          <w:szCs w:val="24"/>
        </w:rPr>
        <w:t xml:space="preserve">24). </w:t>
      </w:r>
      <w:r w:rsidRPr="008A747B">
        <w:rPr>
          <w:rFonts w:ascii="GHEA Grapalat" w:eastAsia="GHEA Grapalat" w:hAnsi="GHEA Grapalat" w:cs="GHEA Grapalat"/>
          <w:sz w:val="24"/>
          <w:szCs w:val="24"/>
        </w:rPr>
        <w:t>Երիտասարդներ</w:t>
      </w:r>
      <w:r w:rsidR="001612EB" w:rsidRPr="008A747B">
        <w:rPr>
          <w:rFonts w:ascii="GHEA Grapalat" w:eastAsia="GHEA Grapalat" w:hAnsi="GHEA Grapalat" w:cs="GHEA Grapalat"/>
          <w:sz w:val="24"/>
          <w:szCs w:val="24"/>
          <w:lang w:val="hy-AM"/>
        </w:rPr>
        <w:t>ի</w:t>
      </w:r>
      <w:r w:rsidRPr="008A747B">
        <w:rPr>
          <w:rFonts w:ascii="GHEA Grapalat" w:eastAsia="GHEA Grapalat" w:hAnsi="GHEA Grapalat" w:cs="GHEA Grapalat"/>
          <w:sz w:val="24"/>
          <w:szCs w:val="24"/>
        </w:rPr>
        <w:t xml:space="preserve"> ինքնուրույնության ձևավորման և կյանքի կարևոր ընտրությունների փուլում, աստիճանաբար կայանում է մասնագիտական կողմնորոշումը, ընդլայնվում են սոցիալական կապերը և աճում է քաղաքացիական ակտիվության ներուժը։ Այս շրջանում հաճախ տեղի է ունենում անցում կրթությունից դեպի աշխատանքային շուկա կամ բարձրագույն կրթական համակարգ, ինչի արդյունքում կարևոր են դառնում ինքնության կայացումը, կյանքի առաջնահերթությունների հստակեցումը և սոցիալական համագործակցության շրջանակների ընդլայնումը։</w:t>
      </w:r>
      <w:r w:rsidRPr="008A747B">
        <w:rPr>
          <w:rFonts w:ascii="GHEA Grapalat" w:eastAsia="GHEA Grapalat" w:hAnsi="GHEA Grapalat" w:cs="GHEA Grapalat"/>
          <w:color w:val="000000"/>
          <w:sz w:val="24"/>
          <w:szCs w:val="24"/>
        </w:rPr>
        <w:t xml:space="preserve"> </w:t>
      </w:r>
      <w:r w:rsidRPr="008A747B">
        <w:rPr>
          <w:rFonts w:ascii="GHEA Grapalat" w:eastAsia="GHEA Grapalat" w:hAnsi="GHEA Grapalat" w:cs="GHEA Grapalat"/>
          <w:sz w:val="24"/>
          <w:szCs w:val="24"/>
        </w:rPr>
        <w:t xml:space="preserve">  Այս թիրախային խմբի հետ աշխատանքը պահանջում է մասնակցային և փորձառական մեթոդների կիրառում, առաջնորդության զարգացմանը միտված գործընթացներ, կարիերային խորհրդատվություն,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 xml:space="preserve">ությունների զարգացում և միջազգային շարժունակության հնարավորությունների ստեղծում։ Աշխատանքի նպատակն է աջակցել երիտասարդների աշխատաշուկա մուտք գործելուն, կամավորության միջոցով փորձի կուտակմանը, սոցիալական կապերի ընդլայնմանը, ինքնուրույն կյանքի անցմանը և ակտիվ քաղաքացիական ներգրավմանը։ Միաժամանակ աշխատանքը նպաստում է ձեռնարկատիրական գիտելիքների ու </w:t>
      </w:r>
      <w:r w:rsidR="00A80C90">
        <w:rPr>
          <w:rFonts w:ascii="GHEA Grapalat" w:eastAsia="GHEA Grapalat" w:hAnsi="GHEA Grapalat" w:cs="GHEA Grapalat"/>
          <w:sz w:val="24"/>
          <w:szCs w:val="24"/>
          <w:lang w:val="hy-AM"/>
        </w:rPr>
        <w:t>հմտ</w:t>
      </w:r>
      <w:r w:rsidRPr="008A747B">
        <w:rPr>
          <w:rFonts w:ascii="GHEA Grapalat" w:eastAsia="GHEA Grapalat" w:hAnsi="GHEA Grapalat" w:cs="GHEA Grapalat"/>
          <w:sz w:val="24"/>
          <w:szCs w:val="24"/>
        </w:rPr>
        <w:t>ությունների զարգացմանը, ինչպես նաև առողջ և կայուն ապրելակերպի ձևավորմանը։ Այս թիրախային խմբի հետ իրականացվող երիտասարդական աշխատանքը ներառում է մասնագիտական նույնականացման և վերակողմնորոշման աջակցություն՝ հետաքրքրությունների վերագնահատման և հստակ ոլորտ ընտրելու պատրաստվածության ձևավորման նպատակով, աշխատաշուկայի վերաբերյալ իրազեկվածության բարձրացում, սոցիալական կապերի ձևավորում և ամրապնդում, կամավորական և համայնքային գործունեության խթանում, բովանդակալից և զարգացնող ժամանցի կազմակերպում։ Աշխատանքն ուղղված է նաև ինքնավստահության, նախաձեռնողականության և առաջնորդական կարողությունների ձևավորմանը, որոշումների կայացման հմտությունների զարգացմանը, տաղանդների բացահայտմանն ու զարգացմանը, ինչպես նաև ձեռնարկատիրական կարողությունների ամրապնդմանը՝ բիզնես գաղափարների մշակման, մինի նախագծերի իրականացման և ֆինանսական գրագիտության բարձրացման միջոցով։ Միևնույն ժամանակ</w:t>
      </w:r>
      <w:r w:rsidR="001612EB" w:rsidRPr="008A747B">
        <w:rPr>
          <w:rFonts w:ascii="GHEA Grapalat" w:eastAsia="GHEA Grapalat" w:hAnsi="GHEA Grapalat" w:cs="GHEA Grapalat"/>
          <w:sz w:val="24"/>
          <w:szCs w:val="24"/>
          <w:lang w:val="hy-AM"/>
        </w:rPr>
        <w:t>,</w:t>
      </w:r>
      <w:r w:rsidRPr="008A747B">
        <w:rPr>
          <w:rFonts w:ascii="GHEA Grapalat" w:eastAsia="GHEA Grapalat" w:hAnsi="GHEA Grapalat" w:cs="GHEA Grapalat"/>
          <w:sz w:val="24"/>
          <w:szCs w:val="24"/>
        </w:rPr>
        <w:t xml:space="preserve"> կարևոր է աջակցել առողջ ապրելակերպի ձևավորմանը՝ սթրեսի կառավարման, հոգեկան բարեկեցության, վերարտադրողական առողջության վերաբերյալ իրազեկման, պատասխանատու վարքագծի և առողջ միջավայր ստեղծելու հմտությունների զարգացման ուղղությամբ։</w:t>
      </w:r>
    </w:p>
    <w:p w14:paraId="0000005E" w14:textId="262E0000" w:rsidR="00092D55" w:rsidRPr="008A747B" w:rsidRDefault="004F57E3">
      <w:pPr>
        <w:pBdr>
          <w:top w:val="nil"/>
          <w:left w:val="nil"/>
          <w:bottom w:val="nil"/>
          <w:right w:val="nil"/>
          <w:between w:val="nil"/>
        </w:pBdr>
        <w:spacing w:after="14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color w:val="000000"/>
          <w:sz w:val="24"/>
          <w:szCs w:val="24"/>
        </w:rPr>
        <w:t>գ) Ավագ երիտասարդներ (25</w:t>
      </w:r>
      <w:r w:rsidRPr="008A747B">
        <w:rPr>
          <w:rFonts w:ascii="GHEA Grapalat" w:eastAsia="GHEA Grapalat" w:hAnsi="GHEA Grapalat" w:cs="GHEA Grapalat"/>
          <w:sz w:val="24"/>
          <w:szCs w:val="24"/>
        </w:rPr>
        <w:t>-</w:t>
      </w:r>
      <w:r w:rsidRPr="008A747B">
        <w:rPr>
          <w:rFonts w:ascii="GHEA Grapalat" w:eastAsia="GHEA Grapalat" w:hAnsi="GHEA Grapalat" w:cs="GHEA Grapalat"/>
          <w:color w:val="000000"/>
          <w:sz w:val="24"/>
          <w:szCs w:val="24"/>
        </w:rPr>
        <w:t>35).</w:t>
      </w:r>
      <w:r w:rsidRPr="008A747B">
        <w:rPr>
          <w:rFonts w:ascii="GHEA Grapalat" w:eastAsia="GHEA Grapalat" w:hAnsi="GHEA Grapalat" w:cs="GHEA Grapalat"/>
          <w:sz w:val="24"/>
          <w:szCs w:val="24"/>
        </w:rPr>
        <w:t xml:space="preserve"> Ավագ երիտասարդներ</w:t>
      </w:r>
      <w:r w:rsidR="001612EB" w:rsidRPr="008A747B">
        <w:rPr>
          <w:rFonts w:ascii="GHEA Grapalat" w:eastAsia="GHEA Grapalat" w:hAnsi="GHEA Grapalat" w:cs="GHEA Grapalat"/>
          <w:sz w:val="24"/>
          <w:szCs w:val="24"/>
          <w:lang w:val="hy-AM"/>
        </w:rPr>
        <w:t>ի</w:t>
      </w:r>
      <w:r w:rsidRPr="008A747B">
        <w:rPr>
          <w:rFonts w:ascii="GHEA Grapalat" w:eastAsia="GHEA Grapalat" w:hAnsi="GHEA Grapalat" w:cs="GHEA Grapalat"/>
          <w:sz w:val="24"/>
          <w:szCs w:val="24"/>
        </w:rPr>
        <w:t xml:space="preserve"> սոցիալ-տնտեսական կայացման և կյանքի երկարաժամկետ որոշումների փուլում, առաջնային են դառնում մասնագիտական առաջխաղացումը, կայուն եկամտի ապահովումը, ընտանիք կազմելու </w:t>
      </w:r>
      <w:r w:rsidRPr="008A747B">
        <w:rPr>
          <w:rFonts w:ascii="GHEA Grapalat" w:eastAsia="GHEA Grapalat" w:hAnsi="GHEA Grapalat" w:cs="GHEA Grapalat"/>
          <w:sz w:val="24"/>
          <w:szCs w:val="24"/>
        </w:rPr>
        <w:lastRenderedPageBreak/>
        <w:t>կամ ծնողավարության հարցերը, ինչպես նաև սոցիալական և քաղաքացիական պատասխանատվության աճը։ Այս թիրախային խմբի հետ աշխատանքը պահանջում է խորացված և նպատակային ծրագրեր, որոնք ուղղված են վերապատրաստմանն ու վերաորակավորմանը, նախագծային և կազմակերպչական առաջնորդության զարգացմանը, սոցիալական և ձեռնարկատիրական նախաձեռնությունների խթանմանը, համայնքային ներգրավմանը և քաղաքական մասնակցության մեխանիզմների հասանելիությանը։ Աշխատանքի նպատակն է աջակցել մասնագիտական առաջխաղացմանը և տնտեսական ինքնուրույնությանը, խթանել սոցիալական պատասխանատվությունը և հասարակական ներգրավվածությունը, ինչպես նաև նպաստել առողջ, պատասխանատու և կայուն կյանքի ձևավորմանը։ Այս թիրախային խմբի հետ իրականացվող երիտասարդական աշխատանքը ներառում է մասնագիտական վերապատրաստում և վերապրոֆիլավորում, աշխատաշուկայում մրցունակության բարձրացում, աշխատանքի և կարիերայի շարունակական աջակցություն, ձեռնարկատիրական գործունեության զարգացում՝ ներառյալ բիզնեսի ձևավորում, ընդլայնում և սոցիալական ազդեցության ստեղծում։ Միաժամանակ աշխատանքը նպաստում է համայնքային և քաղաքական մասնակցության խթանմանը, սոցիալ-տնտեսական կայացմանն ուղղված աջակցությանը, ինչպես նաև բնակարանային պայմանների բարելավմանն առնչվող իրազեկման և ուղղորդման ապահովմանը։ Աշխատանքն ուղղված է նաև մենթորության և փորձի փոխանակման մշակույթի զարգացմանը, ինչպես նաև առողջ և հավասարակշռված ապրելակերպի խթանմանը՝ աշխատանք–կյանք հավասարակշռության պահպանման, հոգեկան առողջության ամրապնդման, առողջ ընտանեկան վարքագծի, պատասխանատու կյանքի պլանավորման և ծնողավարության կարողությունների զարգացման միջոցով։</w:t>
      </w:r>
    </w:p>
    <w:p w14:paraId="0000005F" w14:textId="77777777" w:rsidR="00092D55" w:rsidRPr="008A747B" w:rsidRDefault="00757B47">
      <w:pPr>
        <w:numPr>
          <w:ilvl w:val="0"/>
          <w:numId w:val="6"/>
        </w:numPr>
        <w:pBdr>
          <w:top w:val="nil"/>
          <w:left w:val="nil"/>
          <w:bottom w:val="nil"/>
          <w:right w:val="nil"/>
          <w:between w:val="nil"/>
        </w:pBdr>
        <w:spacing w:after="200" w:line="276" w:lineRule="auto"/>
        <w:ind w:left="0" w:firstLine="720"/>
        <w:jc w:val="both"/>
        <w:rPr>
          <w:rFonts w:ascii="GHEA Grapalat" w:eastAsia="GHEA Grapalat" w:hAnsi="GHEA Grapalat" w:cs="GHEA Grapalat"/>
          <w:sz w:val="24"/>
          <w:szCs w:val="24"/>
        </w:rPr>
      </w:pPr>
      <w:sdt>
        <w:sdtPr>
          <w:rPr>
            <w:rFonts w:ascii="GHEA Grapalat" w:hAnsi="GHEA Grapalat"/>
          </w:rPr>
          <w:tag w:val="goog_rdk_16"/>
          <w:id w:val="1746877216"/>
        </w:sdtPr>
        <w:sdtEndPr/>
        <w:sdtContent/>
      </w:sdt>
      <w:r w:rsidR="004F57E3" w:rsidRPr="008A747B">
        <w:rPr>
          <w:rFonts w:ascii="GHEA Grapalat" w:eastAsia="GHEA Grapalat" w:hAnsi="GHEA Grapalat" w:cs="GHEA Grapalat"/>
          <w:b/>
          <w:bCs/>
          <w:sz w:val="24"/>
          <w:szCs w:val="24"/>
        </w:rPr>
        <w:t xml:space="preserve">Խոցելիության, սոցիալական և զարգացման հիմքով երիտասարդների թիրախային խմբեր. </w:t>
      </w:r>
      <w:r w:rsidR="004F57E3" w:rsidRPr="008A747B">
        <w:rPr>
          <w:rFonts w:ascii="GHEA Grapalat" w:eastAsia="GHEA Grapalat" w:hAnsi="GHEA Grapalat" w:cs="GHEA Grapalat"/>
          <w:color w:val="000000"/>
          <w:sz w:val="24"/>
          <w:szCs w:val="24"/>
        </w:rPr>
        <w:t xml:space="preserve">Խոցելիության հիմքով թիրախավորումը երիտասարդական աշխատանքի խոշոր բաղադրիչ է, քանի որ այն ապահովում է անհատականացված, կարիքահեն և ներառական մոտեցում՝ հատկապես այն երիտասարդների համար, ովքեր չունեն հավասար հնարավորություն մասնակցելու զարգացման գործընթացներին։ Հայաստանում խոցելիության խմբերի սահմանումը հիմնված է </w:t>
      </w:r>
      <w:r w:rsidR="004F57E3" w:rsidRPr="008A747B">
        <w:rPr>
          <w:rFonts w:ascii="GHEA Grapalat" w:eastAsia="GHEA Grapalat" w:hAnsi="GHEA Grapalat" w:cs="GHEA Grapalat"/>
          <w:sz w:val="24"/>
          <w:szCs w:val="24"/>
        </w:rPr>
        <w:t>թիրախային խմբերին առնչվող</w:t>
      </w:r>
      <w:r w:rsidR="004F57E3" w:rsidRPr="008A747B">
        <w:rPr>
          <w:rFonts w:ascii="GHEA Grapalat" w:eastAsia="GHEA Grapalat" w:hAnsi="GHEA Grapalat" w:cs="GHEA Grapalat"/>
          <w:color w:val="000000"/>
          <w:sz w:val="24"/>
          <w:szCs w:val="24"/>
        </w:rPr>
        <w:t xml:space="preserve"> պետական քաղաքականության, սոցիալական պաշտպանության համակարգի և միջազգային չափորոշիչների համադրության վրա։ </w:t>
      </w:r>
      <w:r w:rsidR="004F57E3" w:rsidRPr="008A747B">
        <w:rPr>
          <w:rFonts w:ascii="GHEA Grapalat" w:eastAsia="GHEA Grapalat" w:hAnsi="GHEA Grapalat" w:cs="GHEA Grapalat"/>
          <w:sz w:val="24"/>
          <w:szCs w:val="24"/>
        </w:rPr>
        <w:t xml:space="preserve">Երիտասարդական աշխատանքում առանձնահատուկ ուշադրություն է դարձվում երիտասարդների խոցելիություններին, որոնք կարող են ունենալ սոցիալական, տնտեսական, կրթական, առողջական կամ զարգացման տարբեր հիմքեր։ Շատ դեպքերում այս խոցելիությունները կարող են համակցվել միմյանց հետ՝ ստեղծելով բազմակի խոցելիության իրավիճակներ, որոնք սահմանափակում են երիտասարդների հավասար մասնակցությունը կրթական, սոցիալական և զարգացման գործընթացներին։ Խոցելիության հիմքով թիրախավորումը երիտասարդական աշխատանքի կարևոր բաղադրիչ է, քանի որ այն </w:t>
      </w:r>
      <w:r w:rsidR="004F57E3" w:rsidRPr="008A747B">
        <w:rPr>
          <w:rFonts w:ascii="GHEA Grapalat" w:eastAsia="GHEA Grapalat" w:hAnsi="GHEA Grapalat" w:cs="GHEA Grapalat"/>
          <w:sz w:val="24"/>
          <w:szCs w:val="24"/>
        </w:rPr>
        <w:lastRenderedPageBreak/>
        <w:t>հնարավորություն է տալիս կիրառել անհատականացված, կարիքահեն և ներառական մոտեցում՝ հատկապես այն երիտասարդների համար, ովքեր տարբեր պատճառներով ունեն լրացուցիչ աջակցության կարիք։ Հայաստանում խոցելիության խմբերի սահմանումը հիմնված է թիրախային խմբերին առնչվող պետական քաղաքականության, սոցիալական պաշտպանության համակարգի և միջազգային չափորոշիչների համադրության վրա։</w:t>
      </w:r>
    </w:p>
    <w:p w14:paraId="00000060" w14:textId="68F43395"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ա</w:t>
      </w:r>
      <w:r w:rsidRPr="008A747B">
        <w:rPr>
          <w:rFonts w:ascii="GHEA Grapalat" w:eastAsia="GHEA Grapalat" w:hAnsi="GHEA Grapalat" w:cs="GHEA Grapalat"/>
          <w:b/>
          <w:bCs/>
          <w:color w:val="000000"/>
          <w:sz w:val="24"/>
          <w:szCs w:val="24"/>
        </w:rPr>
        <w:t>) Սոցիալապես անապահով պայմաններում ապրող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 xml:space="preserve">Երիտասարդներ, </w:t>
      </w:r>
      <w:r w:rsidR="001612EB" w:rsidRPr="008A747B">
        <w:rPr>
          <w:rFonts w:ascii="GHEA Grapalat" w:eastAsia="GHEA Grapalat" w:hAnsi="GHEA Grapalat" w:cs="GHEA Grapalat"/>
          <w:color w:val="000000"/>
          <w:sz w:val="24"/>
          <w:szCs w:val="24"/>
          <w:lang w:val="hy-AM"/>
        </w:rPr>
        <w:t>որոնք</w:t>
      </w:r>
      <w:r w:rsidRPr="008A747B">
        <w:rPr>
          <w:rFonts w:ascii="GHEA Grapalat" w:eastAsia="GHEA Grapalat" w:hAnsi="GHEA Grapalat" w:cs="GHEA Grapalat"/>
          <w:color w:val="000000"/>
          <w:sz w:val="24"/>
          <w:szCs w:val="24"/>
        </w:rPr>
        <w:t xml:space="preserve"> ապրում են եկամտային, կենցաղային, սոցիալական ու բնակարանային անբարենպաստ պայմաններում և չունեն բավարար ռեսուրսներ կրթության, աշխատանքի և սոցիալական ծառայությունների հասանելիության համար։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ապահովել սոցիալական պաշտպանությունը, կրթական հավասար հնարավորությունները և մասնակցային ներառական միջավայր՝ կանխելով սոցիալական մեկուսացումը։ </w:t>
      </w:r>
      <w:r w:rsidRPr="008A747B">
        <w:rPr>
          <w:rFonts w:ascii="GHEA Grapalat" w:eastAsia="GHEA Grapalat" w:hAnsi="GHEA Grapalat" w:cs="GHEA Grapalat"/>
          <w:sz w:val="24"/>
          <w:szCs w:val="24"/>
        </w:rPr>
        <w:t>Այս թիրախի հետ իրականացվող երիտասարդական աշխատանքը ներառում է սոցիալական հմտությունների բարելավման աջակցություն, կյանքի հիմնական հմտությունների զարգացում և ինքնուրույնության խթանում, ֆինանսական գրագիտության ձևավորում, կրթական և աշխատանքային հնարավորությունների վերաբերյալ իրազեկում ու դրանց հասանելիության ընդլայնում, ինչպես նաև ինքնավստահության աճին և հանրային մասնակցությանը նպաստող աջակցող միջամտություններ։</w:t>
      </w:r>
    </w:p>
    <w:p w14:paraId="00000061" w14:textId="77777777"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բ</w:t>
      </w:r>
      <w:r w:rsidRPr="008A747B">
        <w:rPr>
          <w:rFonts w:ascii="GHEA Grapalat" w:eastAsia="GHEA Grapalat" w:hAnsi="GHEA Grapalat" w:cs="GHEA Grapalat"/>
          <w:b/>
          <w:bCs/>
          <w:color w:val="000000"/>
          <w:sz w:val="24"/>
          <w:szCs w:val="24"/>
        </w:rPr>
        <w:t>) Գյուղական համայնքների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Երիտասարդներ, որոնք ապրում են սոցիալ</w:t>
      </w:r>
      <w:r w:rsidRPr="008A747B">
        <w:rPr>
          <w:rFonts w:ascii="GHEA Grapalat" w:eastAsia="GHEA Grapalat" w:hAnsi="GHEA Grapalat" w:cs="GHEA Grapalat"/>
          <w:sz w:val="24"/>
          <w:szCs w:val="24"/>
        </w:rPr>
        <w:t>-</w:t>
      </w:r>
      <w:r w:rsidRPr="008A747B">
        <w:rPr>
          <w:rFonts w:ascii="GHEA Grapalat" w:eastAsia="GHEA Grapalat" w:hAnsi="GHEA Grapalat" w:cs="GHEA Grapalat"/>
          <w:color w:val="000000"/>
          <w:sz w:val="24"/>
          <w:szCs w:val="24"/>
        </w:rPr>
        <w:t>տնտեսապես սահմանափակ ենթակառուցվածքներ ունեցող գյուղական կամ հեռավոր բնակավայրերում։</w:t>
      </w:r>
      <w:r w:rsidRPr="008A747B">
        <w:rPr>
          <w:color w:val="000000"/>
          <w:sz w:val="24"/>
          <w:szCs w:val="24"/>
        </w:rPr>
        <w:t>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ապահովել հավասար մատչելիություն որակյալ կրթական, սոցիալական, մշակութային, տեխնոլոգիական և մասնակցային ծրագրերին, տեղեկատվության ու խո</w:t>
      </w:r>
      <w:r w:rsidRPr="008A747B">
        <w:rPr>
          <w:rFonts w:ascii="GHEA Grapalat" w:eastAsia="GHEA Grapalat" w:hAnsi="GHEA Grapalat" w:cs="GHEA Grapalat"/>
          <w:sz w:val="24"/>
          <w:szCs w:val="24"/>
        </w:rPr>
        <w:t>րհրդատվական ծառայություններին: Այս թիրախի հետ իրականացվող երիտասարդական աշխատանքը ներառում է շարժական (mobile) երիտասարդական աշխատանք՝ երիտասարդների ակտիվ ներգրավվածության և համայնքի հետ կապերի ամրապնդման նպատակով, առցանց և հիբրիդային կրթական հնարավորությունների ապահովում, տեխնիկական և սոցիալական հմտությունների զարգացում, տարածաշրջանային երիտասարդական կենտրոնների և շարժական ծառայությունների մատչելիության ապահովում, ինչպես նաև համայնքային կամավորական ծրագրեր։</w:t>
      </w:r>
    </w:p>
    <w:p w14:paraId="00000062" w14:textId="130EBF73"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գ</w:t>
      </w:r>
      <w:r w:rsidRPr="008A747B">
        <w:rPr>
          <w:rFonts w:ascii="GHEA Grapalat" w:eastAsia="GHEA Grapalat" w:hAnsi="GHEA Grapalat" w:cs="GHEA Grapalat"/>
          <w:b/>
          <w:bCs/>
          <w:color w:val="000000"/>
          <w:sz w:val="24"/>
          <w:szCs w:val="24"/>
        </w:rPr>
        <w:t>) Հաշմանդամություն ունեցող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Երիտասարդներ</w:t>
      </w:r>
      <w:r w:rsidRPr="008A747B">
        <w:rPr>
          <w:rFonts w:ascii="GHEA Grapalat" w:eastAsia="GHEA Grapalat" w:hAnsi="GHEA Grapalat" w:cs="GHEA Grapalat"/>
          <w:sz w:val="24"/>
          <w:szCs w:val="24"/>
        </w:rPr>
        <w:t xml:space="preserve"> </w:t>
      </w:r>
      <w:r w:rsidR="001612EB" w:rsidRPr="008A747B">
        <w:rPr>
          <w:rFonts w:ascii="GHEA Grapalat" w:eastAsia="GHEA Grapalat" w:hAnsi="GHEA Grapalat" w:cs="GHEA Grapalat"/>
          <w:color w:val="000000"/>
          <w:sz w:val="24"/>
          <w:szCs w:val="24"/>
          <w:lang w:val="hy-AM"/>
        </w:rPr>
        <w:t>որոնք</w:t>
      </w:r>
      <w:r w:rsidRPr="008A747B">
        <w:rPr>
          <w:rFonts w:ascii="GHEA Grapalat" w:eastAsia="GHEA Grapalat" w:hAnsi="GHEA Grapalat" w:cs="GHEA Grapalat"/>
          <w:color w:val="000000"/>
          <w:sz w:val="24"/>
          <w:szCs w:val="24"/>
        </w:rPr>
        <w:t xml:space="preserve"> ունեն մատչելիության և խելամիտ հա</w:t>
      </w:r>
      <w:r w:rsidRPr="008A747B">
        <w:rPr>
          <w:rFonts w:ascii="GHEA Grapalat" w:eastAsia="GHEA Grapalat" w:hAnsi="GHEA Grapalat" w:cs="GHEA Grapalat"/>
          <w:sz w:val="24"/>
          <w:szCs w:val="24"/>
        </w:rPr>
        <w:t xml:space="preserve">րմարեցումների </w:t>
      </w:r>
      <w:r w:rsidRPr="008A747B">
        <w:rPr>
          <w:rFonts w:ascii="GHEA Grapalat" w:eastAsia="GHEA Grapalat" w:hAnsi="GHEA Grapalat" w:cs="GHEA Grapalat"/>
          <w:color w:val="000000"/>
          <w:sz w:val="24"/>
          <w:szCs w:val="24"/>
        </w:rPr>
        <w:t xml:space="preserve">կարիք։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ապահովել հավասար մասնակցություն, ներառական ծառայություններ և ինքնուրույն կենսակերպի խթանում։ </w:t>
      </w:r>
      <w:r w:rsidRPr="008A747B">
        <w:rPr>
          <w:rFonts w:ascii="GHEA Grapalat" w:eastAsia="GHEA Grapalat" w:hAnsi="GHEA Grapalat" w:cs="GHEA Grapalat"/>
          <w:sz w:val="24"/>
          <w:szCs w:val="24"/>
        </w:rPr>
        <w:t xml:space="preserve">Այս թիրախի հետ իրականացվող երիտասարդական աշխատանքը ներառում է մատչելի և ներառական ոչ ֆորմալ կրթության ապահովում՝ հարմարեցված մեթոդներով և միջավայրերով, ուղեկցողի ծառայությունների </w:t>
      </w:r>
      <w:r w:rsidRPr="008A747B">
        <w:rPr>
          <w:rFonts w:ascii="GHEA Grapalat" w:eastAsia="GHEA Grapalat" w:hAnsi="GHEA Grapalat" w:cs="GHEA Grapalat"/>
          <w:sz w:val="24"/>
          <w:szCs w:val="24"/>
        </w:rPr>
        <w:lastRenderedPageBreak/>
        <w:t>ապահովում, հասանելի կրթական նյութերի և հարթակների տրամադրում, ներառական ակումբների և խմբերի ձևավորում, մասնակցային և ինքնուրույնության հմտությունների զարգացում, սոցիալական ինտեգրմանը նպաստող նախաձեռնությունների իրականացում, ինչպես նաև համագործակցություն ոլորտային և սոցիալական ծառայությունների հետ՝ խտրական վերաբերմունքի նվազեցման և համընդհանուր ներառման ապահովման նպատակով։</w:t>
      </w:r>
    </w:p>
    <w:p w14:paraId="00000063" w14:textId="77777777" w:rsidR="00092D55" w:rsidRPr="008A747B" w:rsidRDefault="004F57E3">
      <w:pPr>
        <w:pBdr>
          <w:top w:val="nil"/>
          <w:left w:val="nil"/>
          <w:bottom w:val="nil"/>
          <w:right w:val="nil"/>
          <w:between w:val="nil"/>
        </w:pBdr>
        <w:spacing w:after="2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դ) Կրթություն կամ ուսուցում չստացող, զբաղվածություն չունեցող երիտասարդներ </w:t>
      </w:r>
      <w:r w:rsidRPr="008A747B">
        <w:rPr>
          <w:rFonts w:ascii="GHEA Grapalat" w:eastAsia="GHEA Grapalat" w:hAnsi="GHEA Grapalat" w:cs="GHEA Grapalat"/>
          <w:b/>
          <w:bCs/>
          <w:color w:val="000000"/>
          <w:sz w:val="24"/>
          <w:szCs w:val="24"/>
        </w:rPr>
        <w:t>(NEET)</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16</w:t>
      </w:r>
      <w:r w:rsidRPr="008A747B">
        <w:rPr>
          <w:rFonts w:ascii="GHEA Grapalat" w:eastAsia="GHEA Grapalat" w:hAnsi="GHEA Grapalat" w:cs="GHEA Grapalat"/>
          <w:sz w:val="24"/>
          <w:szCs w:val="24"/>
        </w:rPr>
        <w:t>-</w:t>
      </w:r>
      <w:r w:rsidRPr="008A747B">
        <w:rPr>
          <w:rFonts w:ascii="GHEA Grapalat" w:eastAsia="GHEA Grapalat" w:hAnsi="GHEA Grapalat" w:cs="GHEA Grapalat"/>
          <w:color w:val="000000"/>
          <w:sz w:val="24"/>
          <w:szCs w:val="24"/>
        </w:rPr>
        <w:t xml:space="preserve">35 տարեկան երիտասարդներ, որոնք չեն սովորում, չեն աշխատում և չեն մասնակցում ուսուցման/վերապատրաստման որևէ ծրագրի։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խթանել վերադարձը կրթության, աշխատանքի կամ մասնագիտական ուսուցման համակարգ՝ խթանելով ակտիվ ներգրավվածությունն ու զարգացման հնարավորությունները։ Զուգահեռաբար իրականացվում են նպատակային բացահայտման գործողություններ՝ երիտասարդների առօրյա միջավայրում, ինչպես նաև շարժական և թվային ձևաչափերով, որպեսզի հնարավոր լինի գտնել այդ երիտասարդներին, հաստատել նրանց հետ վստահելի կապ և ուղղորդել կրթության, աշխատանքի ու աջակցության համապատասխան համակարգեր։ Այս </w:t>
      </w:r>
      <w:r w:rsidRPr="008A747B">
        <w:rPr>
          <w:rFonts w:ascii="GHEA Grapalat" w:eastAsia="GHEA Grapalat" w:hAnsi="GHEA Grapalat" w:cs="GHEA Grapalat"/>
          <w:sz w:val="24"/>
          <w:szCs w:val="24"/>
        </w:rPr>
        <w:t>թիրախի հետ իրականացվող երիտասարդական աշխատանքը ներառում է խորհրդատվություն և ուղղորդում՝ ուսուցման մոտիվացիայի վերականգնման, աշխատանքի ու կարիերայի հմտությունների ձևավորման նպատակով, վերապատրաստումների և ինտենսիվ ոչ ֆորմալ կրթական ծրագրեր, աշխատանքի և ուսուցման հասանելի հնարավորությունների ընդլայնմանը նպաստող միջամտություններ, ինչպես նաև սոցիալական ներգրավման նախաձեռնություններ՝ սոցիալական մեկուսացման նվազեցման համար։</w:t>
      </w:r>
    </w:p>
    <w:p w14:paraId="00000064" w14:textId="2ADA8415"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ե) </w:t>
      </w:r>
      <w:r w:rsidRPr="008A747B">
        <w:rPr>
          <w:rFonts w:ascii="GHEA Grapalat" w:eastAsia="GHEA Grapalat" w:hAnsi="GHEA Grapalat" w:cs="GHEA Grapalat"/>
          <w:b/>
          <w:bCs/>
          <w:color w:val="000000"/>
          <w:sz w:val="24"/>
          <w:szCs w:val="24"/>
        </w:rPr>
        <w:t>Փախստական, ներգաղթած, տեղահանված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 xml:space="preserve">Երիտասարդներ, որոնք ապրում են տեղահանվածության, ինտեգրման կամ մշակութային անհամապատասխանության պայմաններում։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աջակցել սոցիալական ինտեգրմանը, լեզվական հարմարմանը և համայնքային կապերի ստեղծմանը։ </w:t>
      </w:r>
      <w:r w:rsidRPr="008A747B">
        <w:rPr>
          <w:rFonts w:ascii="GHEA Grapalat" w:eastAsia="GHEA Grapalat" w:hAnsi="GHEA Grapalat" w:cs="GHEA Grapalat"/>
          <w:sz w:val="24"/>
          <w:szCs w:val="24"/>
        </w:rPr>
        <w:t>Այս թիրախի հետ իրականացվող երիտասարդական աշխատանքը ներառում է միջմշակութային ուսուցման և երկխոսության նախաձեռնություններ՝ միջմշակութային կապերի ամրապնդման նպատակով, լեզվի դասընթացների կազմակերպում, նոր միջավայրին հարմարվելու և ակտիվ ներգրավվելու կարողությունների զարգացում, համայնքային ակումբների գործունեության խթանում, ինչպես նաև համապատասխան աջակցության և ուղեկցման ծառայությունների ապահովում՝ ինքնավստահության և անվտանգության զգացման բարձրացման համար։</w:t>
      </w:r>
    </w:p>
    <w:p w14:paraId="00000065" w14:textId="0481368C"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զ) </w:t>
      </w:r>
      <w:r w:rsidRPr="008A747B">
        <w:rPr>
          <w:rFonts w:ascii="GHEA Grapalat" w:eastAsia="GHEA Grapalat" w:hAnsi="GHEA Grapalat" w:cs="GHEA Grapalat"/>
          <w:b/>
          <w:bCs/>
          <w:color w:val="000000"/>
          <w:sz w:val="24"/>
          <w:szCs w:val="24"/>
        </w:rPr>
        <w:t>Առանց ծնողական խնամքի մնացած և խնամակալության ներքո գտնվող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 xml:space="preserve">Երիտասարդներ, որոնք ապրում են խնամքի կամ հաստատությունների համակարգում և ունեն ինքնուրույն կյանքի նախապատրաստման </w:t>
      </w:r>
      <w:r w:rsidRPr="008A747B">
        <w:rPr>
          <w:rFonts w:ascii="GHEA Grapalat" w:eastAsia="GHEA Grapalat" w:hAnsi="GHEA Grapalat" w:cs="GHEA Grapalat"/>
          <w:color w:val="000000"/>
          <w:sz w:val="24"/>
          <w:szCs w:val="24"/>
        </w:rPr>
        <w:lastRenderedPageBreak/>
        <w:t xml:space="preserve">հատուկ կարիքներ։ </w:t>
      </w:r>
      <w:r w:rsidRPr="008A747B">
        <w:rPr>
          <w:rFonts w:ascii="GHEA Grapalat" w:eastAsia="GHEA Grapalat" w:hAnsi="GHEA Grapalat" w:cs="GHEA Grapalat"/>
          <w:sz w:val="24"/>
          <w:szCs w:val="24"/>
        </w:rPr>
        <w:t>Աշխատանքի ն</w:t>
      </w:r>
      <w:r w:rsidRPr="008A747B">
        <w:rPr>
          <w:rFonts w:ascii="GHEA Grapalat" w:eastAsia="GHEA Grapalat" w:hAnsi="GHEA Grapalat" w:cs="GHEA Grapalat"/>
          <w:color w:val="000000"/>
          <w:sz w:val="24"/>
          <w:szCs w:val="24"/>
        </w:rPr>
        <w:t>պատակն է</w:t>
      </w:r>
      <w:r w:rsidR="001612EB" w:rsidRPr="008A747B">
        <w:rPr>
          <w:rFonts w:ascii="GHEA Grapalat" w:eastAsia="GHEA Grapalat" w:hAnsi="GHEA Grapalat" w:cs="GHEA Grapalat"/>
          <w:color w:val="000000"/>
          <w:sz w:val="24"/>
          <w:szCs w:val="24"/>
          <w:lang w:val="hy-AM"/>
        </w:rPr>
        <w:t>՝</w:t>
      </w:r>
      <w:r w:rsidRPr="008A747B">
        <w:rPr>
          <w:rFonts w:ascii="GHEA Grapalat" w:eastAsia="GHEA Grapalat" w:hAnsi="GHEA Grapalat" w:cs="GHEA Grapalat"/>
          <w:color w:val="000000"/>
          <w:sz w:val="24"/>
          <w:szCs w:val="24"/>
        </w:rPr>
        <w:t xml:space="preserve"> աջակցել կյանքի ինքնուրույն հմտությունների ձևավորմանը, հոգեբանական կայունությանը և սոցիալական ինտեգրմանը։ </w:t>
      </w:r>
      <w:r w:rsidRPr="008A747B">
        <w:rPr>
          <w:rFonts w:ascii="GHEA Grapalat" w:eastAsia="GHEA Grapalat" w:hAnsi="GHEA Grapalat" w:cs="GHEA Grapalat"/>
          <w:sz w:val="24"/>
          <w:szCs w:val="24"/>
        </w:rPr>
        <w:t>Այս թիրախի հետ իրականացվող երիտասարդական աշխատանքը ներառում է կյանքի հիմնարար հմտությունների զարգացման ծրագրերի ապահովում՝ ինքնուրույն կյանքի համար անհրաժեշտ կարող</w:t>
      </w:r>
      <w:r w:rsidR="00A80C90">
        <w:rPr>
          <w:rFonts w:ascii="GHEA Grapalat" w:eastAsia="GHEA Grapalat" w:hAnsi="GHEA Grapalat" w:cs="GHEA Grapalat"/>
          <w:sz w:val="24"/>
          <w:szCs w:val="24"/>
          <w:lang w:val="hy-AM"/>
        </w:rPr>
        <w:t>ունակ</w:t>
      </w:r>
      <w:r w:rsidRPr="008A747B">
        <w:rPr>
          <w:rFonts w:ascii="GHEA Grapalat" w:eastAsia="GHEA Grapalat" w:hAnsi="GHEA Grapalat" w:cs="GHEA Grapalat"/>
          <w:sz w:val="24"/>
          <w:szCs w:val="24"/>
        </w:rPr>
        <w:t>ությունների ձևավորման նպատակով, մենթորություն, սոցիալական-հոգեբանական աջակցություն՝ հոգեբանական կայունության ամրապնդման համար, կրթական և աշխատանքային հնարավորությունների վերաբերյալ իրազեկում և դրանց հասանելիության ընդլայնում, ինչպես նաև համայնքային ինտեգրմանը նպաստող նախաձեռնություններ։</w:t>
      </w:r>
    </w:p>
    <w:p w14:paraId="00000066" w14:textId="77777777"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է) </w:t>
      </w:r>
      <w:r w:rsidRPr="008A747B">
        <w:rPr>
          <w:rFonts w:ascii="GHEA Grapalat" w:eastAsia="GHEA Grapalat" w:hAnsi="GHEA Grapalat" w:cs="GHEA Grapalat"/>
          <w:b/>
          <w:bCs/>
          <w:color w:val="000000"/>
          <w:sz w:val="24"/>
          <w:szCs w:val="24"/>
        </w:rPr>
        <w:t>Ռիսկային վարքագծով երիտասարդներ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 xml:space="preserve">Երիտասարդներ, որոնք </w:t>
      </w:r>
      <w:r w:rsidRPr="008A747B">
        <w:rPr>
          <w:rFonts w:ascii="GHEA Grapalat" w:eastAsia="GHEA Grapalat" w:hAnsi="GHEA Grapalat" w:cs="GHEA Grapalat"/>
          <w:sz w:val="24"/>
          <w:szCs w:val="24"/>
        </w:rPr>
        <w:t>ունեն</w:t>
      </w:r>
      <w:r w:rsidRPr="008A747B">
        <w:rPr>
          <w:rFonts w:ascii="GHEA Grapalat" w:eastAsia="GHEA Grapalat" w:hAnsi="GHEA Grapalat" w:cs="GHEA Grapalat"/>
          <w:color w:val="000000"/>
          <w:sz w:val="24"/>
          <w:szCs w:val="24"/>
        </w:rPr>
        <w:t xml:space="preserve"> կախվածություններ, հակասոցիալական վարք, իրավախախտումների կամ սոցիալական վտանգներ</w:t>
      </w:r>
      <w:r w:rsidRPr="008A747B">
        <w:rPr>
          <w:rFonts w:ascii="GHEA Grapalat" w:eastAsia="GHEA Grapalat" w:hAnsi="GHEA Grapalat" w:cs="GHEA Grapalat"/>
          <w:sz w:val="24"/>
          <w:szCs w:val="24"/>
        </w:rPr>
        <w:t>ի ենթարկվելու ռիսկ</w:t>
      </w:r>
      <w:r w:rsidRPr="008A747B">
        <w:rPr>
          <w:rFonts w:ascii="GHEA Grapalat" w:eastAsia="GHEA Grapalat" w:hAnsi="GHEA Grapalat" w:cs="GHEA Grapalat"/>
          <w:color w:val="000000"/>
          <w:sz w:val="24"/>
          <w:szCs w:val="24"/>
        </w:rPr>
        <w:t xml:space="preserve">։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կանխարգելել ռիսկային վարքագիծը և աջակցել անձնական, սոցիալական և հուզական կայունությանը։ </w:t>
      </w:r>
      <w:r w:rsidRPr="008A747B">
        <w:rPr>
          <w:rFonts w:ascii="GHEA Grapalat" w:eastAsia="GHEA Grapalat" w:hAnsi="GHEA Grapalat" w:cs="GHEA Grapalat"/>
          <w:sz w:val="24"/>
          <w:szCs w:val="24"/>
        </w:rPr>
        <w:t>Այս թիրախի հետ իրականացվող երիտասարդական աշխատանքը ներառում է կանխարգելիչ կրթական և ուսուցողական ծրագրերի ապահովում՝ ռիսկային վարքագծի նվազեցման նպատակով, հոգեբանական աջակցություն և հուզական ինքնակարգավորման կարողությունների զարգացում, դաշտային և փողոցային (detached) երիտասարդական աշխատանքի կազմակերպում՝ սոցիալական հմտությունների ձևավորման և համայնքային հարաբերությունների վերականգնման համար, ինչպես նաև մարզական և ստեղծարար ծրագրեր։</w:t>
      </w:r>
    </w:p>
    <w:p w14:paraId="00000067" w14:textId="77777777"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ը) </w:t>
      </w:r>
      <w:r w:rsidRPr="008A747B">
        <w:rPr>
          <w:rFonts w:ascii="GHEA Grapalat" w:eastAsia="GHEA Grapalat" w:hAnsi="GHEA Grapalat" w:cs="GHEA Grapalat"/>
          <w:b/>
          <w:bCs/>
          <w:color w:val="000000"/>
          <w:sz w:val="24"/>
          <w:szCs w:val="24"/>
        </w:rPr>
        <w:t>Հատուկ հաստատություններում գտնվող երիտասարդներ (զինված ուժերի համակարգ, քրեակատարողական հիմնարկներ և խն</w:t>
      </w:r>
      <w:r w:rsidRPr="008A747B">
        <w:rPr>
          <w:rFonts w:ascii="GHEA Grapalat" w:eastAsia="GHEA Grapalat" w:hAnsi="GHEA Grapalat" w:cs="GHEA Grapalat"/>
          <w:b/>
          <w:bCs/>
          <w:sz w:val="24"/>
          <w:szCs w:val="24"/>
        </w:rPr>
        <w:t>ա</w:t>
      </w:r>
      <w:r w:rsidRPr="008A747B">
        <w:rPr>
          <w:rFonts w:ascii="GHEA Grapalat" w:eastAsia="GHEA Grapalat" w:hAnsi="GHEA Grapalat" w:cs="GHEA Grapalat"/>
          <w:b/>
          <w:bCs/>
          <w:color w:val="000000"/>
          <w:sz w:val="24"/>
          <w:szCs w:val="24"/>
        </w:rPr>
        <w:t>մքի, պաշտպանության ու աջակցման կենտրոններ)</w:t>
      </w:r>
      <w:r w:rsidRPr="008A747B">
        <w:rPr>
          <w:rFonts w:ascii="Cambria Math" w:eastAsia="Cambria Math" w:hAnsi="Cambria Math" w:cs="Cambria Math"/>
          <w:b/>
          <w:bCs/>
          <w:color w:val="000000"/>
          <w:sz w:val="24"/>
          <w:szCs w:val="24"/>
        </w:rPr>
        <w:t>․</w:t>
      </w:r>
      <w:r w:rsidRPr="008A747B">
        <w:rPr>
          <w:rFonts w:ascii="GHEA Grapalat" w:eastAsia="Cambria Math" w:hAnsi="GHEA Grapalat" w:cs="Cambria Math"/>
          <w:b/>
          <w:bCs/>
          <w:color w:val="000000"/>
          <w:sz w:val="24"/>
          <w:szCs w:val="24"/>
        </w:rPr>
        <w:t xml:space="preserve"> </w:t>
      </w:r>
      <w:r w:rsidRPr="008A747B">
        <w:rPr>
          <w:rFonts w:ascii="GHEA Grapalat" w:eastAsia="GHEA Grapalat" w:hAnsi="GHEA Grapalat" w:cs="GHEA Grapalat"/>
          <w:color w:val="000000"/>
          <w:sz w:val="24"/>
          <w:szCs w:val="24"/>
        </w:rPr>
        <w:t xml:space="preserve">Երիտասարդներ, որոնք ապրում կամ ժամանակավորապես գտնվում են պետության վերահսկողության ներքո գործող հաստատություններում, ինչպիսիք են՝ ՀՀ զինված ուժերի զորամասեր, </w:t>
      </w:r>
      <w:r w:rsidRPr="008A747B">
        <w:rPr>
          <w:rFonts w:ascii="GHEA Grapalat" w:eastAsia="GHEA Grapalat" w:hAnsi="GHEA Grapalat" w:cs="GHEA Grapalat"/>
          <w:sz w:val="24"/>
          <w:szCs w:val="24"/>
        </w:rPr>
        <w:t>քրեակատարողական հիմնարկներ</w:t>
      </w:r>
      <w:r w:rsidRPr="008A747B">
        <w:rPr>
          <w:rFonts w:ascii="GHEA Grapalat" w:eastAsia="GHEA Grapalat" w:hAnsi="GHEA Grapalat" w:cs="GHEA Grapalat"/>
          <w:color w:val="000000"/>
          <w:sz w:val="24"/>
          <w:szCs w:val="24"/>
        </w:rPr>
        <w:t xml:space="preserve"> (խափանման վայրեր), խնամքի և պաշտպանության կենտրոններ (նախկին մանկատներ), փակ տիպի կրթական կամ սոցիալական հաստատություններ, որտեղ ազատ տեղաշարժը և արտաքին միջավայրի հետ փոխազդեցությունը սահմանափակված է օրենքով։ Այս հաստատություններում իրականացվող երիտասարդական աշխատանքը ենթակա է առանձնահատուկ իրավական և վարչական կարգավորումների, քանի որ դրանք հանդիսանում են փակ կառույցներ և ունեն հատուկ ռեժիմային պահանջներ։ Երիտասարդական աշխատանքը այստեղ իրականացվում է միայն համապատասխան լիազոր մարմնի կանոնակարգերին համապատասխան, անվտանգության և գաղտնիության ապահովման կանոններով, հատուկ մշակված ծրագրային փաթեթներով, որոնք չեն խախտում ռեժիմային պահանջները։ Այս թիրախի հետ ծրագրերը հաճախ իրականացվում են սահմանափակ տարածքներում, հաստատության աշխատակազմի ուղեկցությամբ, հստակ ժամակարգով, և հարմարեցված մեթոդաբանությամբ՝ հաշվի առնելով փակ միջավայրի </w:t>
      </w:r>
      <w:r w:rsidRPr="008A747B">
        <w:rPr>
          <w:rFonts w:ascii="GHEA Grapalat" w:eastAsia="GHEA Grapalat" w:hAnsi="GHEA Grapalat" w:cs="GHEA Grapalat"/>
          <w:color w:val="000000"/>
          <w:sz w:val="24"/>
          <w:szCs w:val="24"/>
        </w:rPr>
        <w:lastRenderedPageBreak/>
        <w:t xml:space="preserve">առանձնահատկությունները։ </w:t>
      </w:r>
      <w:r w:rsidRPr="008A747B">
        <w:rPr>
          <w:rFonts w:ascii="GHEA Grapalat" w:eastAsia="GHEA Grapalat" w:hAnsi="GHEA Grapalat" w:cs="GHEA Grapalat"/>
          <w:sz w:val="24"/>
          <w:szCs w:val="24"/>
        </w:rPr>
        <w:t>Աշխատանքի նպատակն է</w:t>
      </w:r>
      <w:r w:rsidRPr="008A747B">
        <w:rPr>
          <w:rFonts w:ascii="GHEA Grapalat" w:eastAsia="GHEA Grapalat" w:hAnsi="GHEA Grapalat" w:cs="GHEA Grapalat"/>
          <w:color w:val="000000"/>
          <w:sz w:val="24"/>
          <w:szCs w:val="24"/>
        </w:rPr>
        <w:t xml:space="preserve"> ապահովել փակ կամ ռեժիմային հաստատություններում գտնվող երիտասարդների կրթական, սոցիալական, հոգեբանական և անձնական զարգացումը՝ աջակցելով նրանց սոցիալական ներառմանը, ինքնուրույն կյանքի հմտությունների ձևավորմանը և հետագա վերաինտեգրմանը։ </w:t>
      </w:r>
      <w:r w:rsidRPr="008A747B">
        <w:rPr>
          <w:rFonts w:ascii="GHEA Grapalat" w:eastAsia="GHEA Grapalat" w:hAnsi="GHEA Grapalat" w:cs="GHEA Grapalat"/>
          <w:sz w:val="24"/>
          <w:szCs w:val="24"/>
        </w:rPr>
        <w:t>Այս թիրախի հետ իրականացվող երիտասարդական աշխատանքը ներառում է հարմարեցված ոչ ֆորմալ կրթության ապահովում՝ մասնագիտական, և կյանքի հմտությունների զարգացման ուղղությամբ, հաղորդակցման և սոցիալական կարողությունների ամրապնդում, պատասխանատվության և անձնական կարգապահության ձևավորում, հոգեբանական և խորհրդատվական աջակցություն՝ համագործակցության, փոխադարձ վստահության և ռիսկային վարքագծի նվազեցման նպատակով, ինչպես նաև մարզական, մշակութային և սոցիալական ծրագրեր՝ վերաինտեգրմանը և քաղաքացիական կյանքին վերադառնալու պատրաստվածության խթանման համար։</w:t>
      </w:r>
    </w:p>
    <w:p w14:paraId="00000068" w14:textId="590319F9" w:rsidR="00092D55" w:rsidRPr="008A747B" w:rsidRDefault="004F57E3">
      <w:pPr>
        <w:pBdr>
          <w:top w:val="nil"/>
          <w:left w:val="nil"/>
          <w:bottom w:val="nil"/>
          <w:right w:val="nil"/>
          <w:between w:val="nil"/>
        </w:pBdr>
        <w:spacing w:after="100" w:line="276" w:lineRule="auto"/>
        <w:ind w:firstLine="630"/>
        <w:jc w:val="both"/>
        <w:rPr>
          <w:rFonts w:ascii="GHEA Grapalat" w:eastAsia="GHEA Grapalat" w:hAnsi="GHEA Grapalat" w:cs="GHEA Grapalat"/>
          <w:sz w:val="24"/>
          <w:szCs w:val="24"/>
        </w:rPr>
      </w:pPr>
      <w:r w:rsidRPr="008A747B">
        <w:rPr>
          <w:rFonts w:ascii="GHEA Grapalat" w:eastAsia="GHEA Grapalat" w:hAnsi="GHEA Grapalat" w:cs="GHEA Grapalat"/>
          <w:b/>
          <w:bCs/>
          <w:sz w:val="24"/>
          <w:szCs w:val="24"/>
        </w:rPr>
        <w:t xml:space="preserve">թ) </w:t>
      </w:r>
      <w:r w:rsidRPr="008A747B">
        <w:rPr>
          <w:rFonts w:ascii="GHEA Grapalat" w:eastAsia="GHEA Grapalat" w:hAnsi="GHEA Grapalat" w:cs="GHEA Grapalat"/>
          <w:b/>
          <w:bCs/>
          <w:color w:val="000000"/>
          <w:sz w:val="24"/>
          <w:szCs w:val="24"/>
        </w:rPr>
        <w:t>Մշակութային</w:t>
      </w:r>
      <w:r w:rsidRPr="008A747B">
        <w:rPr>
          <w:rFonts w:ascii="GHEA Grapalat" w:eastAsia="GHEA Grapalat" w:hAnsi="GHEA Grapalat" w:cs="GHEA Grapalat"/>
          <w:b/>
          <w:bCs/>
          <w:sz w:val="24"/>
          <w:szCs w:val="24"/>
        </w:rPr>
        <w:t xml:space="preserve">, էթնիկ և համայնքային առանձնահատկություններով երիտասարդներ. </w:t>
      </w:r>
      <w:r w:rsidRPr="008A747B">
        <w:rPr>
          <w:rFonts w:ascii="GHEA Grapalat" w:eastAsia="GHEA Grapalat" w:hAnsi="GHEA Grapalat" w:cs="GHEA Grapalat"/>
          <w:color w:val="000000"/>
          <w:sz w:val="24"/>
          <w:szCs w:val="24"/>
        </w:rPr>
        <w:t xml:space="preserve">Այս խմբում ներառվում են էթնիկ փոքրամասնությունների և </w:t>
      </w:r>
      <w:bookmarkStart w:id="0" w:name="_GoBack"/>
      <w:r w:rsidRPr="008A747B">
        <w:rPr>
          <w:rFonts w:ascii="GHEA Grapalat" w:eastAsia="GHEA Grapalat" w:hAnsi="GHEA Grapalat" w:cs="GHEA Grapalat"/>
          <w:color w:val="000000"/>
          <w:sz w:val="24"/>
          <w:szCs w:val="24"/>
        </w:rPr>
        <w:t>սփյուռք</w:t>
      </w:r>
      <w:bookmarkEnd w:id="0"/>
      <w:r w:rsidRPr="008A747B">
        <w:rPr>
          <w:rFonts w:ascii="GHEA Grapalat" w:eastAsia="GHEA Grapalat" w:hAnsi="GHEA Grapalat" w:cs="GHEA Grapalat"/>
          <w:color w:val="000000"/>
          <w:sz w:val="24"/>
          <w:szCs w:val="24"/>
        </w:rPr>
        <w:t xml:space="preserve">ահայ երիտասարդները, ինչպես նաև </w:t>
      </w:r>
      <w:r w:rsidRPr="008A747B">
        <w:rPr>
          <w:rFonts w:ascii="GHEA Grapalat" w:eastAsia="GHEA Grapalat" w:hAnsi="GHEA Grapalat" w:cs="GHEA Grapalat"/>
          <w:sz w:val="24"/>
          <w:szCs w:val="24"/>
        </w:rPr>
        <w:t xml:space="preserve">տարբեր </w:t>
      </w:r>
      <w:r w:rsidRPr="008A747B">
        <w:rPr>
          <w:rFonts w:ascii="GHEA Grapalat" w:eastAsia="GHEA Grapalat" w:hAnsi="GHEA Grapalat" w:cs="GHEA Grapalat"/>
          <w:color w:val="000000"/>
          <w:sz w:val="24"/>
          <w:szCs w:val="24"/>
        </w:rPr>
        <w:t>համայնքային ավանդույթներով/ ա</w:t>
      </w:r>
      <w:r w:rsidRPr="008A747B">
        <w:rPr>
          <w:rFonts w:ascii="GHEA Grapalat" w:eastAsia="GHEA Grapalat" w:hAnsi="GHEA Grapalat" w:cs="GHEA Grapalat"/>
          <w:sz w:val="24"/>
          <w:szCs w:val="24"/>
        </w:rPr>
        <w:t>ռանձնահատկություններով ապրող խմբերը։ Աշխատանքի նպատակն է ապահովել մշակութային ինքնության պահպանումը, միջմշակութային հաղորդակցությունը, ներառվածությունը, համայնքային մասնակցությունը և հա</w:t>
      </w:r>
      <w:r w:rsidRPr="008A747B">
        <w:rPr>
          <w:rFonts w:ascii="GHEA Grapalat" w:eastAsia="GHEA Grapalat" w:hAnsi="GHEA Grapalat" w:cs="GHEA Grapalat"/>
          <w:color w:val="000000"/>
          <w:sz w:val="24"/>
          <w:szCs w:val="24"/>
        </w:rPr>
        <w:t xml:space="preserve">վասար հասանելիությունը երիտասարդական ծառայություններին։ </w:t>
      </w:r>
      <w:r w:rsidRPr="008A747B">
        <w:rPr>
          <w:rFonts w:ascii="GHEA Grapalat" w:eastAsia="GHEA Grapalat" w:hAnsi="GHEA Grapalat" w:cs="GHEA Grapalat"/>
          <w:sz w:val="24"/>
          <w:szCs w:val="24"/>
        </w:rPr>
        <w:t>Այս թիրախի հետ իրականացվող երիտասարդական աշխատանքը ներառում է մշակութային կրթական ծրագրեր` ավանդույթների, լեզվի և մշակութային ժառանգության շուրջ, համայնքային տոնական և ստեղծարար նախաձեռնություններ, միջմշակութայի և երկխոսության հանդիպումներ, ինքնության և ինքնարտահայտման նախագծեր, ինչպես նաև Հայաստան</w:t>
      </w:r>
      <w:r w:rsidR="00A80C90">
        <w:rPr>
          <w:rFonts w:ascii="GHEA Grapalat" w:eastAsia="GHEA Grapalat" w:hAnsi="GHEA Grapalat" w:cs="GHEA Grapalat"/>
          <w:sz w:val="24"/>
          <w:szCs w:val="24"/>
          <w:lang w:val="hy-AM"/>
        </w:rPr>
        <w:t xml:space="preserve">ի և սփյուռքի </w:t>
      </w:r>
      <w:r w:rsidR="00B25026">
        <w:rPr>
          <w:rFonts w:ascii="GHEA Grapalat" w:eastAsia="GHEA Grapalat" w:hAnsi="GHEA Grapalat" w:cs="GHEA Grapalat"/>
          <w:sz w:val="24"/>
          <w:szCs w:val="24"/>
          <w:lang w:val="hy-AM"/>
        </w:rPr>
        <w:t>համայնք</w:t>
      </w:r>
      <w:r w:rsidR="000F1E80">
        <w:rPr>
          <w:rFonts w:ascii="GHEA Grapalat" w:eastAsia="GHEA Grapalat" w:hAnsi="GHEA Grapalat" w:cs="GHEA Grapalat"/>
          <w:sz w:val="24"/>
          <w:szCs w:val="24"/>
          <w:lang w:val="hy-AM"/>
        </w:rPr>
        <w:t>ն</w:t>
      </w:r>
      <w:r w:rsidR="00B25026">
        <w:rPr>
          <w:rFonts w:ascii="GHEA Grapalat" w:eastAsia="GHEA Grapalat" w:hAnsi="GHEA Grapalat" w:cs="GHEA Grapalat"/>
          <w:sz w:val="24"/>
          <w:szCs w:val="24"/>
          <w:lang w:val="hy-AM"/>
        </w:rPr>
        <w:t>երի</w:t>
      </w:r>
      <w:r w:rsidR="00A80C90">
        <w:rPr>
          <w:rFonts w:ascii="GHEA Grapalat" w:eastAsia="GHEA Grapalat" w:hAnsi="GHEA Grapalat" w:cs="GHEA Grapalat"/>
          <w:sz w:val="24"/>
          <w:szCs w:val="24"/>
          <w:lang w:val="hy-AM"/>
        </w:rPr>
        <w:t xml:space="preserve"> միջև</w:t>
      </w:r>
      <w:r w:rsidRPr="008A747B">
        <w:rPr>
          <w:rFonts w:ascii="GHEA Grapalat" w:eastAsia="GHEA Grapalat" w:hAnsi="GHEA Grapalat" w:cs="GHEA Grapalat"/>
          <w:sz w:val="24"/>
          <w:szCs w:val="24"/>
        </w:rPr>
        <w:t xml:space="preserve"> համագործակցության շրջանակում երիտասարդական շարժունակության և փոխանակման </w:t>
      </w:r>
      <w:r w:rsidRPr="008A747B">
        <w:rPr>
          <w:rFonts w:ascii="GHEA Grapalat" w:eastAsia="GHEA Grapalat" w:hAnsi="GHEA Grapalat" w:cs="GHEA Grapalat"/>
          <w:color w:val="000000"/>
          <w:sz w:val="24"/>
          <w:szCs w:val="24"/>
        </w:rPr>
        <w:t>ծրագրեր</w:t>
      </w:r>
      <w:r w:rsidRPr="008A747B">
        <w:rPr>
          <w:rFonts w:ascii="GHEA Grapalat" w:eastAsia="GHEA Grapalat" w:hAnsi="GHEA Grapalat" w:cs="GHEA Grapalat"/>
          <w:sz w:val="24"/>
          <w:szCs w:val="24"/>
        </w:rPr>
        <w:t>՝ հաղորդակցման և սոցիալական հմտությունների բարելավման, մշակութային ինքնության ամրապնդման, փոխըմբռնման, հանդուրժողականության, փոխադարձ վստահության և հարգանքի ձևավորման, համայնքային մասնակցության բարձրացման և սոցիալական կապերի ընդլայնման նպատակով։</w:t>
      </w:r>
    </w:p>
    <w:p w14:paraId="00000069" w14:textId="77777777" w:rsidR="00092D55" w:rsidRPr="008A747B" w:rsidRDefault="004F57E3">
      <w:pPr>
        <w:spacing w:after="100" w:line="276" w:lineRule="auto"/>
        <w:ind w:firstLine="630"/>
        <w:jc w:val="both"/>
        <w:rPr>
          <w:rFonts w:ascii="GHEA Grapalat" w:eastAsia="GHEA Grapalat" w:hAnsi="GHEA Grapalat" w:cs="GHEA Grapalat"/>
          <w:i/>
          <w:iCs/>
          <w:color w:val="000000"/>
          <w:sz w:val="24"/>
          <w:szCs w:val="24"/>
        </w:rPr>
      </w:pPr>
      <w:r w:rsidRPr="008A747B">
        <w:rPr>
          <w:rFonts w:ascii="GHEA Grapalat" w:eastAsia="GHEA Grapalat" w:hAnsi="GHEA Grapalat" w:cs="GHEA Grapalat"/>
          <w:b/>
          <w:bCs/>
          <w:sz w:val="24"/>
          <w:szCs w:val="24"/>
        </w:rPr>
        <w:t>ժ) Շնորհալի և տաղանդավոր երիտասարդներ</w:t>
      </w:r>
      <w:r w:rsidRPr="008A747B">
        <w:rPr>
          <w:rFonts w:ascii="Cambria Math" w:eastAsia="Cambria Math" w:hAnsi="Cambria Math" w:cs="Cambria Math"/>
          <w:b/>
          <w:bCs/>
          <w:sz w:val="24"/>
          <w:szCs w:val="24"/>
        </w:rPr>
        <w:t>․</w:t>
      </w:r>
      <w:r w:rsidRPr="008A747B">
        <w:rPr>
          <w:rFonts w:ascii="GHEA Grapalat" w:eastAsia="Cambria Math" w:hAnsi="GHEA Grapalat" w:cs="Cambria Math"/>
          <w:b/>
          <w:bCs/>
          <w:sz w:val="24"/>
          <w:szCs w:val="24"/>
        </w:rPr>
        <w:t xml:space="preserve"> </w:t>
      </w:r>
      <w:r w:rsidRPr="008A747B">
        <w:rPr>
          <w:rFonts w:ascii="GHEA Grapalat" w:eastAsia="GHEA Grapalat" w:hAnsi="GHEA Grapalat" w:cs="GHEA Grapalat"/>
          <w:sz w:val="24"/>
          <w:szCs w:val="24"/>
        </w:rPr>
        <w:t xml:space="preserve">Երիտասարդներ, որոնք տեխնոլոգիական, գիտական, արվեստի, կառավարման կամ սպորտային ոլորտներում դրսևորում են բարձր կարողություններ, ինտելեկտուալ, ստեղծարար մտածողություն կամ բացառիկ կատարողականություն, և որոնց ներուժը լիարժեք բացահայտելու համար պահանջվում են հարմարեցված, խորացված կամ անհատականացված կրթական ու զարգացման ծրագրեր։ Աշխատանքի նպատակն է ապահովել երիտասարդների առանձնահատուկ կարողությունների զարգացումը, հմտությունների </w:t>
      </w:r>
      <w:r w:rsidRPr="008A747B">
        <w:rPr>
          <w:rFonts w:ascii="GHEA Grapalat" w:eastAsia="GHEA Grapalat" w:hAnsi="GHEA Grapalat" w:cs="GHEA Grapalat"/>
          <w:sz w:val="24"/>
          <w:szCs w:val="24"/>
        </w:rPr>
        <w:lastRenderedPageBreak/>
        <w:t>խորացումը և ստեղծագործական մտահղացումների կյանքի կոչումը՝ նպաստելով նրանց շարունակական զարգացմանը և բարձր ներուժի իրացմանը համայնքային, ազգային և միջազգային մակարդակներում։ Այս թիրախի հետ իրականացվող երիտասարդական աշխատանքը ներառում է խորացված ոչ ֆորմալ կրթական ծրագրեր՝ արվեստի, ստեղծարարության և մեդիայի ոլորտներում՝ մասնագիտական և ստեղծարար ներուժի զարգացման նպատակով, ինքնարտահայտման հարթակների ստեղծում, մենթորության և հմուտ մասնագետների ուղեկցման ապահովում (coach-mentor մոտեցմամբ), հետազոտական նախագծեր և ստեղծարար լաբեր, մրցույթներ, օլիմպիադաներ, էքսպոներ և նախագծային ճամբարներ, տեխնոլոգիական ինկուբատորներ, ինչպես նաև միջազգային փոխանակման ծրագրեր՝ նորարարական, հետազոտական և ստեղծագործական հմտությունների ամրապնդման և երիտասարդ առաջնորդների ու բարձր կարողություններ ունեցող մասնագետների ձևավորման նպատակով։</w:t>
      </w:r>
    </w:p>
    <w:p w14:paraId="0000006A" w14:textId="77777777" w:rsidR="00092D55" w:rsidRPr="008A747B" w:rsidRDefault="004F57E3">
      <w:pPr>
        <w:numPr>
          <w:ilvl w:val="0"/>
          <w:numId w:val="8"/>
        </w:numPr>
        <w:pBdr>
          <w:top w:val="nil"/>
          <w:left w:val="nil"/>
          <w:bottom w:val="nil"/>
          <w:right w:val="nil"/>
          <w:between w:val="nil"/>
        </w:pBdr>
        <w:spacing w:after="200" w:line="276" w:lineRule="auto"/>
        <w:jc w:val="center"/>
        <w:rPr>
          <w:rFonts w:ascii="GHEA Grapalat" w:eastAsia="GHEA Grapalat" w:hAnsi="GHEA Grapalat" w:cs="GHEA Grapalat"/>
          <w:b/>
          <w:bCs/>
          <w:color w:val="000000"/>
          <w:sz w:val="24"/>
          <w:szCs w:val="24"/>
        </w:rPr>
      </w:pPr>
      <w:bookmarkStart w:id="1" w:name="_heading=h.e1k1hy2lb3z" w:colFirst="0" w:colLast="0"/>
      <w:bookmarkEnd w:id="1"/>
      <w:r w:rsidRPr="008A747B">
        <w:rPr>
          <w:rFonts w:ascii="GHEA Grapalat" w:eastAsia="GHEA Grapalat" w:hAnsi="GHEA Grapalat" w:cs="GHEA Grapalat"/>
          <w:b/>
          <w:bCs/>
          <w:color w:val="000000"/>
          <w:sz w:val="24"/>
          <w:szCs w:val="24"/>
        </w:rPr>
        <w:t>ԵՐԻՏԱՍԱՐԴԱԿԱՆ ԱՇԽԱՏԱՆՔԻ ՈՐԱԿԻ ԱՊԱՀՈՎՈՒՄԸ</w:t>
      </w:r>
    </w:p>
    <w:p w14:paraId="0000006B" w14:textId="77777777" w:rsidR="00092D55" w:rsidRPr="008A747B" w:rsidRDefault="004F57E3">
      <w:pPr>
        <w:numPr>
          <w:ilvl w:val="0"/>
          <w:numId w:val="4"/>
        </w:numPr>
        <w:pBdr>
          <w:top w:val="nil"/>
          <w:left w:val="nil"/>
          <w:bottom w:val="nil"/>
          <w:right w:val="nil"/>
          <w:between w:val="nil"/>
        </w:pBdr>
        <w:spacing w:after="100" w:line="276" w:lineRule="auto"/>
        <w:ind w:left="0" w:firstLine="630"/>
        <w:jc w:val="both"/>
        <w:rPr>
          <w:rFonts w:ascii="GHEA Grapalat" w:eastAsia="GHEA Grapalat" w:hAnsi="GHEA Grapalat" w:cs="GHEA Grapalat"/>
          <w:sz w:val="24"/>
          <w:szCs w:val="24"/>
        </w:rPr>
      </w:pPr>
      <w:r w:rsidRPr="008A747B">
        <w:rPr>
          <w:rFonts w:ascii="GHEA Grapalat" w:eastAsia="GHEA Grapalat" w:hAnsi="GHEA Grapalat" w:cs="GHEA Grapalat"/>
          <w:color w:val="000000"/>
          <w:sz w:val="24"/>
          <w:szCs w:val="24"/>
        </w:rPr>
        <w:t>Երիտասարդական աշխատանքի որակի ապահովման համակարգը ներառում է երիտասարդական աշխատանքի մեթոդաբանությունը, որակավորման չափանիշները և վերապատրաստման գործընթացը։</w:t>
      </w:r>
    </w:p>
    <w:p w14:paraId="0000006C" w14:textId="77777777" w:rsidR="00092D55" w:rsidRPr="008A747B" w:rsidRDefault="004F57E3">
      <w:pPr>
        <w:numPr>
          <w:ilvl w:val="0"/>
          <w:numId w:val="4"/>
        </w:numPr>
        <w:pBdr>
          <w:top w:val="nil"/>
          <w:left w:val="nil"/>
          <w:bottom w:val="nil"/>
          <w:right w:val="nil"/>
          <w:between w:val="nil"/>
        </w:pBdr>
        <w:spacing w:after="100" w:line="276" w:lineRule="auto"/>
        <w:ind w:left="0" w:firstLine="630"/>
        <w:jc w:val="both"/>
        <w:rPr>
          <w:rFonts w:ascii="GHEA Grapalat" w:eastAsia="GHEA Grapalat" w:hAnsi="GHEA Grapalat" w:cs="GHEA Grapalat"/>
          <w:sz w:val="24"/>
          <w:szCs w:val="24"/>
        </w:rPr>
      </w:pPr>
      <w:bookmarkStart w:id="2" w:name="_heading=h.si1jwvnf235l" w:colFirst="0" w:colLast="0"/>
      <w:bookmarkEnd w:id="2"/>
      <w:r w:rsidRPr="008A747B">
        <w:rPr>
          <w:rFonts w:ascii="GHEA Grapalat" w:eastAsia="GHEA Grapalat" w:hAnsi="GHEA Grapalat" w:cs="GHEA Grapalat"/>
          <w:color w:val="000000"/>
          <w:sz w:val="24"/>
          <w:szCs w:val="24"/>
        </w:rPr>
        <w:t>Որակի ապահովման համակարգի նպատակն</w:t>
      </w:r>
      <w:r w:rsidRPr="008A747B">
        <w:rPr>
          <w:color w:val="000000"/>
          <w:sz w:val="24"/>
          <w:szCs w:val="24"/>
        </w:rPr>
        <w:t> </w:t>
      </w:r>
      <w:r w:rsidRPr="008A747B">
        <w:rPr>
          <w:rFonts w:ascii="GHEA Grapalat" w:eastAsia="GHEA Grapalat" w:hAnsi="GHEA Grapalat" w:cs="GHEA Grapalat"/>
          <w:color w:val="000000"/>
          <w:sz w:val="24"/>
          <w:szCs w:val="24"/>
        </w:rPr>
        <w:t>է համապատասխան գործիքների կիրարկման միջոցով հավաստել և գնահատել երիտասարդական աշխատանքի համապատասխանությունը սահմանված մեթոդաբանությանը և որակ</w:t>
      </w:r>
      <w:r w:rsidRPr="008A747B">
        <w:rPr>
          <w:rFonts w:ascii="GHEA Grapalat" w:eastAsia="GHEA Grapalat" w:hAnsi="GHEA Grapalat" w:cs="GHEA Grapalat"/>
          <w:sz w:val="24"/>
          <w:szCs w:val="24"/>
        </w:rPr>
        <w:t>ի</w:t>
      </w:r>
      <w:r w:rsidRPr="008A747B">
        <w:rPr>
          <w:rFonts w:ascii="GHEA Grapalat" w:eastAsia="GHEA Grapalat" w:hAnsi="GHEA Grapalat" w:cs="GHEA Grapalat"/>
          <w:color w:val="000000"/>
          <w:sz w:val="24"/>
          <w:szCs w:val="24"/>
        </w:rPr>
        <w:t xml:space="preserve"> չափանիշներին։</w:t>
      </w:r>
    </w:p>
    <w:p w14:paraId="0000006D" w14:textId="45FADBC0" w:rsidR="00092D55" w:rsidRPr="008A747B" w:rsidRDefault="004F57E3">
      <w:pPr>
        <w:numPr>
          <w:ilvl w:val="0"/>
          <w:numId w:val="4"/>
        </w:numPr>
        <w:pBdr>
          <w:top w:val="nil"/>
          <w:left w:val="nil"/>
          <w:bottom w:val="nil"/>
          <w:right w:val="nil"/>
          <w:between w:val="nil"/>
        </w:pBdr>
        <w:spacing w:after="100" w:line="276" w:lineRule="auto"/>
        <w:ind w:left="0" w:firstLine="630"/>
        <w:jc w:val="both"/>
        <w:rPr>
          <w:rFonts w:ascii="GHEA Grapalat" w:eastAsia="GHEA Grapalat" w:hAnsi="GHEA Grapalat" w:cs="GHEA Grapalat"/>
          <w:sz w:val="24"/>
          <w:szCs w:val="24"/>
        </w:rPr>
      </w:pPr>
      <w:r w:rsidRPr="008A747B">
        <w:rPr>
          <w:rFonts w:ascii="GHEA Grapalat" w:eastAsia="GHEA Grapalat" w:hAnsi="GHEA Grapalat" w:cs="GHEA Grapalat"/>
          <w:color w:val="000000"/>
          <w:sz w:val="24"/>
          <w:szCs w:val="24"/>
        </w:rPr>
        <w:t xml:space="preserve">Երիտասարդական աշխատանքի որակը ներկայացնում է այն սկզբունքների, չափորոշիչների և գործընթացների ամբողջությունը, որոնք ապահովում են երիտասարդների հետ իրականացվող գործունեության մասնագիտական, անվտանգ, ներառական և նպատակաուղղված </w:t>
      </w:r>
      <w:r w:rsidR="001612EB" w:rsidRPr="008A747B">
        <w:rPr>
          <w:rFonts w:ascii="GHEA Grapalat" w:eastAsia="GHEA Grapalat" w:hAnsi="GHEA Grapalat" w:cs="GHEA Grapalat"/>
          <w:color w:val="000000"/>
          <w:sz w:val="24"/>
          <w:szCs w:val="24"/>
          <w:lang w:val="hy-AM"/>
        </w:rPr>
        <w:t>իրագործում</w:t>
      </w:r>
      <w:r w:rsidRPr="008A747B">
        <w:rPr>
          <w:rFonts w:ascii="GHEA Grapalat" w:eastAsia="GHEA Grapalat" w:hAnsi="GHEA Grapalat" w:cs="GHEA Grapalat"/>
          <w:color w:val="000000"/>
          <w:sz w:val="24"/>
          <w:szCs w:val="24"/>
        </w:rPr>
        <w:t>ը։ Որակյալ երիտասարդական աշխատանքը իրականացվում է մեթոդաբանության մեջ ներկայացված սկզբունքների, գործելակերպի, գործընթացների հիման վրա:</w:t>
      </w:r>
    </w:p>
    <w:sectPr w:rsidR="00092D55" w:rsidRPr="008A747B">
      <w:pgSz w:w="12240" w:h="15840"/>
      <w:pgMar w:top="900" w:right="1162"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1" w:fontKey="{FB12B890-5C51-46BF-901F-9E4287E33514}"/>
    <w:embedBold r:id="rId2" w:fontKey="{75A07B73-E02D-4B5E-AAAC-5E9BEEB05481}"/>
  </w:font>
  <w:font w:name="Segoe UI">
    <w:panose1 w:val="020B0502040204020203"/>
    <w:charset w:val="00"/>
    <w:family w:val="swiss"/>
    <w:pitch w:val="variable"/>
    <w:sig w:usb0="E4002EFF" w:usb1="C000E47F" w:usb2="00000009" w:usb3="00000000" w:csb0="000001FF" w:csb1="00000000"/>
    <w:embedRegular r:id="rId3" w:fontKey="{8A772DB7-030A-454F-ADDB-00B8F4D3EE86}"/>
  </w:font>
  <w:font w:name="Georgia">
    <w:panose1 w:val="02040502050405020303"/>
    <w:charset w:val="00"/>
    <w:family w:val="roman"/>
    <w:pitch w:val="variable"/>
    <w:sig w:usb0="00000287" w:usb1="00000000" w:usb2="00000000" w:usb3="00000000" w:csb0="0000009F" w:csb1="00000000"/>
    <w:embedItalic r:id="rId4" w:fontKey="{8133CD62-C6ED-4B5B-B449-F94B3DAB8B37}"/>
  </w:font>
  <w:font w:name="Cambria Math">
    <w:panose1 w:val="02040503050406030204"/>
    <w:charset w:val="00"/>
    <w:family w:val="roman"/>
    <w:pitch w:val="variable"/>
    <w:sig w:usb0="E00006FF" w:usb1="420024FF" w:usb2="02000000" w:usb3="00000000" w:csb0="0000019F" w:csb1="00000000"/>
    <w:embedBold r:id="rId5" w:fontKey="{08F93AF8-D046-486F-97EE-288523BA55E3}"/>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8853A1F-442D-44A4-A95D-6A04C3BA446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95723"/>
    <w:multiLevelType w:val="multilevel"/>
    <w:tmpl w:val="1FD8FA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C9B50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331F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9E6296"/>
    <w:multiLevelType w:val="multilevel"/>
    <w:tmpl w:val="0409001D"/>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4" w15:restartNumberingAfterBreak="0">
    <w:nsid w:val="219E61CF"/>
    <w:multiLevelType w:val="multilevel"/>
    <w:tmpl w:val="3528B8F4"/>
    <w:lvl w:ilvl="0">
      <w:start w:val="1"/>
      <w:numFmt w:val="upperRoman"/>
      <w:lvlText w:val="%1."/>
      <w:lvlJc w:val="left"/>
      <w:pPr>
        <w:ind w:left="1350" w:hanging="720"/>
      </w:pPr>
      <w:rPr>
        <w:rFonts w:ascii="Arial" w:eastAsia="Arial" w:hAnsi="Arial" w:cs="Arial"/>
        <w:b/>
        <w:bCs/>
        <w:i w:val="0"/>
        <w:iCs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 w15:restartNumberingAfterBreak="0">
    <w:nsid w:val="61C76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E1601AA"/>
    <w:multiLevelType w:val="multilevel"/>
    <w:tmpl w:val="ABA0B536"/>
    <w:lvl w:ilvl="0">
      <w:start w:val="1"/>
      <w:numFmt w:val="decimal"/>
      <w:lvlText w:val="%1."/>
      <w:lvlJc w:val="left"/>
      <w:pPr>
        <w:ind w:left="990" w:hanging="360"/>
      </w:pPr>
      <w:rPr>
        <w:rFonts w:ascii="GHEA Grapalat" w:eastAsia="Calibri" w:hAnsi="GHEA Grapalat" w:cs="Calibri" w:hint="default"/>
        <w:color w:val="000000"/>
        <w:sz w:val="24"/>
        <w:szCs w:val="24"/>
        <w:u w:val="none"/>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7" w15:restartNumberingAfterBreak="0">
    <w:nsid w:val="7D31083C"/>
    <w:multiLevelType w:val="multilevel"/>
    <w:tmpl w:val="4308DD82"/>
    <w:lvl w:ilvl="0">
      <w:start w:val="1"/>
      <w:numFmt w:val="decimal"/>
      <w:lvlText w:val="%1)"/>
      <w:lvlJc w:val="left"/>
      <w:pPr>
        <w:ind w:left="990" w:hanging="360"/>
      </w:pPr>
      <w:rPr>
        <w:color w:val="000000"/>
        <w:sz w:val="24"/>
        <w:szCs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TrueTypeFont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D55"/>
    <w:rsid w:val="00092D55"/>
    <w:rsid w:val="000F1E80"/>
    <w:rsid w:val="001612EB"/>
    <w:rsid w:val="00282736"/>
    <w:rsid w:val="002A2BC7"/>
    <w:rsid w:val="003467DE"/>
    <w:rsid w:val="0049123B"/>
    <w:rsid w:val="004C62E5"/>
    <w:rsid w:val="004D052E"/>
    <w:rsid w:val="004F57E3"/>
    <w:rsid w:val="007373BA"/>
    <w:rsid w:val="00757B47"/>
    <w:rsid w:val="007C703B"/>
    <w:rsid w:val="00820C4E"/>
    <w:rsid w:val="008339F0"/>
    <w:rsid w:val="008A747B"/>
    <w:rsid w:val="0090401F"/>
    <w:rsid w:val="00910B69"/>
    <w:rsid w:val="00A80C90"/>
    <w:rsid w:val="00AB7C2F"/>
    <w:rsid w:val="00B25026"/>
    <w:rsid w:val="00B26B44"/>
    <w:rsid w:val="00BB674A"/>
    <w:rsid w:val="00BF4383"/>
    <w:rsid w:val="00C84C7C"/>
    <w:rsid w:val="00D6785F"/>
    <w:rsid w:val="00EE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67F91"/>
  <w15:docId w15:val="{9E3E86F4-5802-4113-AA36-4153CBF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877874"/>
    <w:pPr>
      <w:ind w:left="720"/>
      <w:contextualSpacing/>
    </w:pPr>
  </w:style>
  <w:style w:type="paragraph" w:styleId="NormalWeb">
    <w:name w:val="Normal (Web)"/>
    <w:basedOn w:val="Normal"/>
    <w:uiPriority w:val="99"/>
    <w:semiHidden/>
    <w:unhideWhenUsed/>
    <w:rsid w:val="00632C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1B6F"/>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5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EC9"/>
    <w:rPr>
      <w:rFonts w:ascii="Segoe UI" w:hAnsi="Segoe UI" w:cs="Segoe UI"/>
      <w:sz w:val="18"/>
      <w:szCs w:val="18"/>
    </w:rPr>
  </w:style>
  <w:style w:type="paragraph" w:styleId="Revision">
    <w:name w:val="Revision"/>
    <w:hidden/>
    <w:uiPriority w:val="99"/>
    <w:semiHidden/>
    <w:rsid w:val="007C5EC9"/>
    <w:pPr>
      <w:spacing w:after="0" w:line="240" w:lineRule="auto"/>
    </w:pPr>
  </w:style>
  <w:style w:type="paragraph" w:styleId="CommentSubject">
    <w:name w:val="annotation subject"/>
    <w:basedOn w:val="CommentText"/>
    <w:next w:val="CommentText"/>
    <w:link w:val="CommentSubjectChar"/>
    <w:uiPriority w:val="99"/>
    <w:semiHidden/>
    <w:unhideWhenUsed/>
    <w:rsid w:val="00F10FF4"/>
    <w:rPr>
      <w:b/>
      <w:bCs/>
    </w:rPr>
  </w:style>
  <w:style w:type="character" w:customStyle="1" w:styleId="CommentSubjectChar">
    <w:name w:val="Comment Subject Char"/>
    <w:basedOn w:val="CommentTextChar"/>
    <w:link w:val="CommentSubject"/>
    <w:uiPriority w:val="99"/>
    <w:semiHidden/>
    <w:rsid w:val="00F10FF4"/>
    <w:rPr>
      <w:b/>
      <w:bCs/>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cee1kGmTOSZOSdCKAnd6NRqXQ==">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CD0285-BBB1-4694-B614-F0378934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9257</Words>
  <Characters>52768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2026-03-30T13:15:00Z</dcterms:created>
  <dcterms:modified xsi:type="dcterms:W3CDTF">2026-03-30T13:15:00Z</dcterms:modified>
</cp:coreProperties>
</file>