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BB94A" w14:textId="77777777" w:rsidR="00676134" w:rsidRPr="008017BD" w:rsidRDefault="00676134" w:rsidP="00792868">
      <w:pPr>
        <w:spacing w:line="276" w:lineRule="auto"/>
        <w:jc w:val="right"/>
        <w:rPr>
          <w:rFonts w:ascii="GHEA Grapalat" w:hAnsi="GHEA Grapalat" w:cs="Arial AMU"/>
          <w:b/>
          <w:noProof/>
          <w:color w:val="000000" w:themeColor="text1"/>
          <w:sz w:val="24"/>
          <w:szCs w:val="24"/>
          <w:u w:val="single"/>
          <w:lang w:val="hy-AM"/>
        </w:rPr>
      </w:pPr>
      <w:bookmarkStart w:id="0" w:name="_GoBack"/>
      <w:bookmarkEnd w:id="0"/>
      <w:r w:rsidRPr="008017BD">
        <w:rPr>
          <w:rFonts w:ascii="GHEA Grapalat" w:hAnsi="GHEA Grapalat" w:cs="Arial AMU"/>
          <w:b/>
          <w:noProof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625033E2" w14:textId="77777777" w:rsidR="001E27C6" w:rsidRPr="008017BD" w:rsidRDefault="001E27C6" w:rsidP="00792868">
      <w:pPr>
        <w:spacing w:line="276" w:lineRule="auto"/>
        <w:jc w:val="right"/>
        <w:rPr>
          <w:rFonts w:ascii="GHEA Grapalat" w:hAnsi="GHEA Grapalat" w:cs="Arial AMU"/>
          <w:b/>
          <w:noProof/>
          <w:color w:val="000000" w:themeColor="text1"/>
          <w:sz w:val="24"/>
          <w:szCs w:val="24"/>
          <w:u w:val="single"/>
          <w:lang w:val="hy-AM"/>
        </w:rPr>
      </w:pPr>
    </w:p>
    <w:p w14:paraId="39E34370" w14:textId="77777777" w:rsidR="00676134" w:rsidRPr="008017BD" w:rsidRDefault="00676134" w:rsidP="00792868">
      <w:pPr>
        <w:spacing w:line="276" w:lineRule="auto"/>
        <w:jc w:val="center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9D4ED6" w:rsidRPr="008017B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ԿԱՌԱՎԱՐՈՒԹՅՈՒ</w:t>
      </w:r>
      <w:r w:rsidRPr="008017B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Ն</w:t>
      </w:r>
    </w:p>
    <w:p w14:paraId="5E9EED76" w14:textId="77777777" w:rsidR="00676134" w:rsidRPr="008017BD" w:rsidRDefault="00676134" w:rsidP="00792868">
      <w:pPr>
        <w:spacing w:line="276" w:lineRule="auto"/>
        <w:jc w:val="center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Ո Ր Ո Շ ՈՒ Մ</w:t>
      </w:r>
    </w:p>
    <w:p w14:paraId="1208B68A" w14:textId="77777777" w:rsidR="00676134" w:rsidRPr="008017BD" w:rsidRDefault="00676134" w:rsidP="00792868">
      <w:pPr>
        <w:spacing w:after="0" w:line="276" w:lineRule="auto"/>
        <w:jc w:val="center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….. ……..-ի 20</w:t>
      </w:r>
      <w:r w:rsidR="00D574D4" w:rsidRPr="008017B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2</w:t>
      </w:r>
      <w:r w:rsidR="006E0CAA" w:rsidRPr="008017B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6</w:t>
      </w:r>
      <w:r w:rsidRPr="008017B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թվականի N ….</w:t>
      </w:r>
      <w:r w:rsidR="00B83C82" w:rsidRPr="008017B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Ն</w:t>
      </w:r>
    </w:p>
    <w:p w14:paraId="734F8A78" w14:textId="77777777" w:rsidR="000A6DA7" w:rsidRPr="008017BD" w:rsidRDefault="000A6DA7" w:rsidP="00792868">
      <w:pPr>
        <w:spacing w:after="0" w:line="276" w:lineRule="auto"/>
        <w:jc w:val="center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</w:p>
    <w:p w14:paraId="4D802297" w14:textId="77777777" w:rsidR="001E27C6" w:rsidRPr="008017BD" w:rsidRDefault="001E27C6" w:rsidP="00792868">
      <w:pPr>
        <w:spacing w:after="0" w:line="276" w:lineRule="auto"/>
        <w:jc w:val="center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</w:p>
    <w:p w14:paraId="47BBE494" w14:textId="77777777" w:rsidR="00D574D4" w:rsidRPr="008017BD" w:rsidRDefault="00D574D4" w:rsidP="00792868">
      <w:pPr>
        <w:spacing w:after="0" w:line="276" w:lineRule="auto"/>
        <w:jc w:val="center"/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>ՀԱՅԱՍՏԱՆԻ ՀԱՆՐԱՊԵՏՈՒԹՅԱՆ ԿԱՌԱՎԱՐՈՒԹՅԱՆ 2021 ԹՎԱԿԱՆԻ ՕԳՈՍՏՈՍԻ 12-Ի N 1324-Ն ՈՐՈՇՄԱՆ Մ</w:t>
      </w:r>
      <w:r w:rsidR="003C7312" w:rsidRPr="008017BD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>ԵՋ</w:t>
      </w:r>
      <w:r w:rsidR="00713CE9" w:rsidRPr="008017BD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 xml:space="preserve"> </w:t>
      </w:r>
      <w:r w:rsidR="00626B98" w:rsidRPr="008017BD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>ՓՈՓՈԽՈՒԹՅՈՒՆ</w:t>
      </w:r>
      <w:r w:rsidR="00A96866" w:rsidRPr="008017BD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>ՆԵՐ</w:t>
      </w:r>
      <w:r w:rsidR="00626B98" w:rsidRPr="008017BD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 xml:space="preserve"> ԵՎ </w:t>
      </w:r>
      <w:r w:rsidR="00271A8E" w:rsidRPr="008017BD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>ԼՐԱՑՈՒՄ</w:t>
      </w:r>
      <w:r w:rsidR="00E900E4" w:rsidRPr="008017BD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>ՆԵՐ</w:t>
      </w:r>
      <w:r w:rsidRPr="008017BD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 xml:space="preserve"> ԿԱՏԱՐԵԼՈՒ ՄԱՍԻՆ</w:t>
      </w:r>
    </w:p>
    <w:p w14:paraId="0E3CE6EC" w14:textId="77777777" w:rsidR="001E27C6" w:rsidRPr="008017BD" w:rsidRDefault="001E27C6" w:rsidP="00792868">
      <w:pPr>
        <w:spacing w:after="0" w:line="276" w:lineRule="auto"/>
        <w:jc w:val="center"/>
        <w:rPr>
          <w:rFonts w:ascii="GHEA Grapalat" w:hAnsi="GHEA Grapalat" w:cs="Arial AMU"/>
          <w:b/>
          <w:noProof/>
          <w:color w:val="000000" w:themeColor="text1"/>
          <w:sz w:val="24"/>
          <w:szCs w:val="24"/>
          <w:lang w:val="hy-AM"/>
        </w:rPr>
      </w:pPr>
    </w:p>
    <w:p w14:paraId="16FA365D" w14:textId="77777777" w:rsidR="001C3C33" w:rsidRPr="008017BD" w:rsidRDefault="00676134" w:rsidP="001C3C33">
      <w:pPr>
        <w:spacing w:after="0" w:line="360" w:lineRule="auto"/>
        <w:ind w:firstLine="426"/>
        <w:jc w:val="both"/>
        <w:rPr>
          <w:rFonts w:ascii="GHEA Grapalat" w:eastAsia="Times New Roman" w:hAnsi="GHEA Grapalat"/>
          <w:b/>
          <w:bCs/>
          <w:i/>
          <w:iCs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  <w:t>Հիմք ընդունելով</w:t>
      </w:r>
      <w:r w:rsidR="000A6DA7" w:rsidRPr="008017BD"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="00550417" w:rsidRPr="008017BD"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  <w:t>«Նորմատիվ իրավական ակտերի մասին» օրենքի 33-րդ և 34-րդ հոդվածները</w:t>
      </w:r>
      <w:r w:rsidRPr="008017BD"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  <w:t>` Հայաստանի Հանրապետության կառավարությունը</w:t>
      </w:r>
      <w:r w:rsidRPr="008017BD">
        <w:rPr>
          <w:rFonts w:eastAsia="Times New Roman" w:cs="Calibri"/>
          <w:noProof/>
          <w:color w:val="000000" w:themeColor="text1"/>
          <w:sz w:val="24"/>
          <w:szCs w:val="24"/>
          <w:lang w:val="hy-AM"/>
        </w:rPr>
        <w:t> </w:t>
      </w:r>
      <w:r w:rsidRPr="008017BD">
        <w:rPr>
          <w:rFonts w:ascii="GHEA Grapalat" w:eastAsia="Times New Roman" w:hAnsi="GHEA Grapalat"/>
          <w:b/>
          <w:bCs/>
          <w:i/>
          <w:iCs/>
          <w:noProof/>
          <w:color w:val="000000" w:themeColor="text1"/>
          <w:sz w:val="24"/>
          <w:szCs w:val="24"/>
          <w:lang w:val="hy-AM"/>
        </w:rPr>
        <w:t>որոշում է.</w:t>
      </w:r>
    </w:p>
    <w:p w14:paraId="5CEBDE10" w14:textId="134D0205" w:rsidR="00A2242D" w:rsidRPr="008017BD" w:rsidRDefault="001C3C33" w:rsidP="001C3C33">
      <w:pPr>
        <w:spacing w:after="0" w:line="360" w:lineRule="auto"/>
        <w:ind w:firstLine="426"/>
        <w:jc w:val="both"/>
        <w:rPr>
          <w:rFonts w:ascii="GHEA Grapalat" w:eastAsia="Times New Roman" w:hAnsi="GHEA Grapalat"/>
          <w:b/>
          <w:bCs/>
          <w:i/>
          <w:iCs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  <w:t>1</w:t>
      </w:r>
      <w:r w:rsidRPr="008017BD">
        <w:rPr>
          <w:rFonts w:ascii="Cambria Math" w:eastAsia="Times New Roman" w:hAnsi="Cambria Math"/>
          <w:noProof/>
          <w:color w:val="000000" w:themeColor="text1"/>
          <w:sz w:val="24"/>
          <w:szCs w:val="24"/>
          <w:lang w:val="hy-AM"/>
        </w:rPr>
        <w:t>․</w:t>
      </w:r>
      <w:r w:rsidRPr="008017BD">
        <w:rPr>
          <w:rFonts w:ascii="Cambria Math" w:eastAsia="Times New Roman" w:hAnsi="Cambria Math"/>
          <w:b/>
          <w:bCs/>
          <w:i/>
          <w:iCs/>
          <w:noProof/>
          <w:color w:val="000000" w:themeColor="text1"/>
          <w:sz w:val="24"/>
          <w:szCs w:val="24"/>
          <w:lang w:val="hy-AM"/>
        </w:rPr>
        <w:t xml:space="preserve"> </w:t>
      </w:r>
      <w:r w:rsidR="00A2242D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Հայաստանի Հանրապետության կառավարության 2021 թվականի օգոստոսի 12-ի «Օրինապահ հարկ վճարող համարելու չափանիշները և օրինապահ հարկ վճարողի հավաստագրի տրամադրման կարգը հաստատելու մասին» N 1324-Ն որոշման (այսուհետ՝ որոշում</w:t>
      </w:r>
      <w:r w:rsidR="009E309C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)</w:t>
      </w:r>
      <w:r w:rsidR="00860284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մեջ կատարել հետևյալ փոփոխություն</w:t>
      </w:r>
      <w:r w:rsidR="00F1072B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ները</w:t>
      </w:r>
      <w:r w:rsidR="00860284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և լրացում</w:t>
      </w:r>
      <w:r w:rsidR="00067E23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ները</w:t>
      </w:r>
      <w:r w:rsidR="00346FC7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՝</w:t>
      </w:r>
    </w:p>
    <w:p w14:paraId="5FB2EC3E" w14:textId="6090FA42" w:rsidR="00A2242D" w:rsidRPr="008017BD" w:rsidRDefault="0055729D" w:rsidP="00714557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0" w:firstLine="45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որոշման </w:t>
      </w:r>
      <w:r w:rsidR="00A2242D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վերնագ</w:t>
      </w:r>
      <w:r w:rsidR="00D0186A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րում</w:t>
      </w:r>
      <w:r w:rsidR="00A2242D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D0186A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«</w:t>
      </w:r>
      <w:r w:rsidR="001C3C33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ԵՎ ՕՐԻՆԱՊԱՀ ՀԱՐԿ ՎՃԱՐՈՂԻ ՀԱՎԱՍՏԱԳՐԻ ՏՐԱՄԱԴՐՄԱՆ ԿԱՐԳԸ</w:t>
      </w:r>
      <w:r w:rsidR="00D0186A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» </w:t>
      </w:r>
      <w:r w:rsidR="00426B40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բառ</w:t>
      </w: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եր</w:t>
      </w:r>
      <w:r w:rsidR="00426B40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ը</w:t>
      </w:r>
      <w:r w:rsidR="00A2242D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426B40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փոխարի</w:t>
      </w:r>
      <w:r w:rsidR="00A2242D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նել «</w:t>
      </w:r>
      <w:r w:rsidR="00847D4F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, ՕՐԻՆԱՊԱՀ ՀԱՐԿ ՎՃԱՐՈՂԻ ՀԱՎԱՍՏԱԳՐԻ ՏՐԱՄԱԴՐՄԱՆ</w:t>
      </w: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426B40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ԵՎ ՕՐԻՆԱՊԱՀ ՀԱՐԿ ՎՃԱՐՈՂԻ ՀԱՎԱՍՏԱԳՐԻ ԳՈՐԾՈՂՈՒԹՅԱՆ ԴԱԴԱՐԵՑՄԱՆ ԿԱՐԳԵՐԸ</w:t>
      </w:r>
      <w:r w:rsidR="00346FC7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» բառերով</w:t>
      </w:r>
      <w:r w:rsidR="00A2242D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.</w:t>
      </w:r>
    </w:p>
    <w:p w14:paraId="6E1DFDF5" w14:textId="1FF89ADA" w:rsidR="00426B40" w:rsidRPr="008017BD" w:rsidRDefault="0055729D" w:rsidP="00847D4F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b/>
          <w:bCs/>
          <w:i/>
          <w:iCs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որոշման </w:t>
      </w:r>
      <w:r w:rsidR="00426B4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1-ին կետը լրացնել հետևյալ բովանդակությամբ 3-րդ ենթակետով.</w:t>
      </w:r>
    </w:p>
    <w:p w14:paraId="0FA48E60" w14:textId="06286A50" w:rsidR="00426B40" w:rsidRPr="008017BD" w:rsidRDefault="00426B40" w:rsidP="00426B40">
      <w:pPr>
        <w:spacing w:after="0" w:line="360" w:lineRule="auto"/>
        <w:ind w:firstLine="426"/>
        <w:jc w:val="both"/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  <w:t>«3) օրինապահ հարկ վճարողի հավաստագրի գործողության դադարեցման կարգը՝ համաձայն N 3 հավելվածի:»</w:t>
      </w:r>
      <w:r w:rsidR="00067E23" w:rsidRPr="008017BD"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  <w:t>․</w:t>
      </w:r>
      <w:r w:rsidR="001C3C33" w:rsidRPr="008017BD"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  <w:t xml:space="preserve"> </w:t>
      </w:r>
    </w:p>
    <w:p w14:paraId="36F6C1C8" w14:textId="4806C107" w:rsidR="00951417" w:rsidRPr="008017BD" w:rsidRDefault="00474F5D" w:rsidP="00847D4F">
      <w:pPr>
        <w:spacing w:after="0" w:line="360" w:lineRule="auto"/>
        <w:ind w:firstLine="426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3) ո</w:t>
      </w:r>
      <w:r w:rsidR="00391AA4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րոշման </w:t>
      </w:r>
      <w:r w:rsidR="00A51101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1-ին կետի 1-ին ենթակետով հաստատված </w:t>
      </w:r>
      <w:r w:rsidR="0055729D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N</w:t>
      </w:r>
      <w:r w:rsidR="004B44D7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55729D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1 հ</w:t>
      </w:r>
      <w:r w:rsidR="00A51101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ավելվածում</w:t>
      </w:r>
      <w:r w:rsidR="001C3C33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՝</w:t>
      </w:r>
    </w:p>
    <w:p w14:paraId="3E62C85D" w14:textId="77777777" w:rsidR="00A161C6" w:rsidRPr="008017BD" w:rsidRDefault="00474F5D" w:rsidP="00A161C6">
      <w:pPr>
        <w:pStyle w:val="ListParagraph"/>
        <w:spacing w:line="360" w:lineRule="auto"/>
        <w:ind w:left="0" w:firstLine="426"/>
        <w:jc w:val="both"/>
        <w:rPr>
          <w:rFonts w:ascii="GHEA Grapalat" w:hAnsi="GHEA Grapalat" w:cs="Cambria Math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ա. </w:t>
      </w:r>
      <w:r w:rsidR="007C7DAD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1-ին կետը «կազմակերպության» բառից հետո լրացնել «(բացառությամբ ներդրումային ֆոնդի</w:t>
      </w:r>
      <w:r w:rsidR="00A17945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և ներդրումային ֆոնդի կառավարչի</w:t>
      </w:r>
      <w:r w:rsidR="007C7DAD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)» բառերով</w:t>
      </w:r>
      <w:r w:rsidR="007C7DAD" w:rsidRPr="008017BD">
        <w:rPr>
          <w:rFonts w:ascii="Cambria Math" w:hAnsi="Cambria Math" w:cs="Cambria Math"/>
          <w:noProof/>
          <w:color w:val="000000" w:themeColor="text1"/>
          <w:sz w:val="24"/>
          <w:szCs w:val="24"/>
          <w:lang w:val="hy-AM"/>
        </w:rPr>
        <w:t>․</w:t>
      </w:r>
    </w:p>
    <w:p w14:paraId="26909E45" w14:textId="42F14EA4" w:rsidR="00D0186A" w:rsidRPr="008017BD" w:rsidRDefault="00A161C6" w:rsidP="00A161C6">
      <w:pPr>
        <w:pStyle w:val="ListParagraph"/>
        <w:spacing w:line="360" w:lineRule="auto"/>
        <w:ind w:left="0" w:firstLine="426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բ. </w:t>
      </w:r>
      <w:r w:rsidR="006B7B6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1-ին կետի 2-րդ ենթ</w:t>
      </w:r>
      <w:r w:rsidR="00391AA4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</w:t>
      </w:r>
      <w:r w:rsidR="006B7B6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կետը</w:t>
      </w:r>
      <w:r w:rsidR="00D0186A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շարադրել </w:t>
      </w:r>
      <w:r w:rsidR="00474F5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հետևյալ </w:t>
      </w:r>
      <w:r w:rsidR="00D0186A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խմբագրությամբ.</w:t>
      </w:r>
    </w:p>
    <w:p w14:paraId="1514835A" w14:textId="46E95FCF" w:rsidR="00D0186A" w:rsidRPr="008017BD" w:rsidRDefault="00D0186A" w:rsidP="00D0186A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«</w:t>
      </w:r>
      <w:r w:rsidR="00474F5D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2) </w:t>
      </w:r>
      <w:r w:rsidR="00426B40" w:rsidRPr="008017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հարկ վճարողը դիտարկվող ժամանակահատվածի կեսից ավելի ամիսների համար՝ առանց ԱԱՀ-ից ազատված գործարքների մասով ԱԱՀ-ով հարկման բազայի, հաշվարկել է 0-ից մեծ ԱԱՀ-ի հարկման բազա և դիտարկվող ժամանակահատվածի համար հաշվարկված ԱԱՀ-ից ազատված գործարքների մասով ԱԱՀ-ով հարկման բազան չի գերազանցել ԱԱՀ-ի հարկման բազայի 50%-ը</w:t>
      </w: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».</w:t>
      </w:r>
    </w:p>
    <w:p w14:paraId="4EFFD5B5" w14:textId="73B85090" w:rsidR="00D0186A" w:rsidRPr="008017BD" w:rsidRDefault="00A161C6" w:rsidP="00A161C6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 xml:space="preserve">գ. </w:t>
      </w:r>
      <w:r w:rsidR="00D0186A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1-ին կետ</w:t>
      </w:r>
      <w:r w:rsidR="00A17945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 4-րդ ենթակետը «ներառող» բառից հետո լրացնել «</w:t>
      </w:r>
      <w:r w:rsidR="00AB4E6F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՝ </w:t>
      </w:r>
      <w:r w:rsidR="00A17945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ավարտված» բառով</w:t>
      </w:r>
      <w:r w:rsidR="00AB4E6F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01A95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 հանել</w:t>
      </w:r>
      <w:r w:rsidR="00A17945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0186A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«, որոնց ներկայացման ժամկետը լրացել է» բառերը.</w:t>
      </w:r>
    </w:p>
    <w:p w14:paraId="47B65B91" w14:textId="3E364D78" w:rsidR="00D0186A" w:rsidRPr="008017BD" w:rsidRDefault="00A161C6" w:rsidP="00A161C6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դ. </w:t>
      </w:r>
      <w:r w:rsidR="00D0186A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1-ին կետի 6-րդ ենթակետում</w:t>
      </w:r>
      <w:r w:rsidR="002A5898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82215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«կամ 416-րդ» բառերը փոխարինել «,</w:t>
      </w:r>
      <w:r w:rsidR="007F1D84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82215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416-րդ, 419-րդ</w:t>
      </w:r>
      <w:r w:rsidR="00FB10EF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="00082215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424-րդ</w:t>
      </w:r>
      <w:r w:rsidR="001C69B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կամ Վ</w:t>
      </w:r>
      <w:r w:rsidR="00FB10EF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արչական իրավախախտումների վերաբերյալ ՀՀ օրենսգրքի 165-րդ</w:t>
      </w:r>
      <w:r w:rsidR="00082215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բառերով</w:t>
      </w:r>
      <w:r w:rsidR="00D42A3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39E3A936" w14:textId="594EA3CC" w:rsidR="00BD1600" w:rsidRPr="008017BD" w:rsidRDefault="00A161C6" w:rsidP="00A161C6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ե. </w:t>
      </w:r>
      <w:r w:rsidR="00390CD8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BD160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-ին կետը լրացնել հետևյալ բովանդակությամբ 6.1-</w:t>
      </w:r>
      <w:r w:rsidR="00067E23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ին</w:t>
      </w:r>
      <w:r w:rsidR="00BD160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ենթակետով.</w:t>
      </w:r>
    </w:p>
    <w:p w14:paraId="6DDF46CB" w14:textId="60E6A46F" w:rsidR="00D0186A" w:rsidRPr="008017BD" w:rsidRDefault="00BD1600" w:rsidP="00BD1600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«6</w:t>
      </w:r>
      <w:r w:rsidRPr="008017B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1) </w:t>
      </w:r>
      <w:r w:rsidRPr="008017B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դիտարկվող</w:t>
      </w: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017B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ժամանակահատվածում</w:t>
      </w: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017B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օրենսգրքի</w:t>
      </w: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407-</w:t>
      </w:r>
      <w:r w:rsidRPr="008017B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CD478E" w:rsidRPr="008017B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, </w:t>
      </w: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408-</w:t>
      </w:r>
      <w:r w:rsidRPr="008017B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CD478E" w:rsidRPr="008017B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կամ 409-րդ</w:t>
      </w: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017B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հոդվածներ</w:t>
      </w:r>
      <w:r w:rsidR="00C9486F" w:rsidRPr="008017B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ով սահմանված</w:t>
      </w: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C9486F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իրավա</w:t>
      </w: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խախտման բացակայություն.».</w:t>
      </w:r>
    </w:p>
    <w:p w14:paraId="29ABD335" w14:textId="4656F2B7" w:rsidR="00626B98" w:rsidRPr="008017BD" w:rsidRDefault="00A161C6" w:rsidP="00A161C6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զ. </w:t>
      </w:r>
      <w:r w:rsidR="00A51101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CF45AC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-ին կետի </w:t>
      </w:r>
      <w:r w:rsidR="00136E66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10-րդ ենթակետ</w:t>
      </w:r>
      <w:r w:rsidR="00277F11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ում</w:t>
      </w:r>
      <w:r w:rsidR="00626B1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79411E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գործունեությանը։</w:t>
      </w:r>
      <w:r w:rsidR="00626B1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79411E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բառը փոխարինել </w:t>
      </w:r>
      <w:r w:rsidR="00626B1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79411E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գործունեությանը </w:t>
      </w:r>
      <w:r w:rsidR="00626B1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և դիմումը ներկայացնելու օրվա </w:t>
      </w:r>
      <w:r w:rsidR="005B6FE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դրությամբ գործունեության ոլորտի համար</w:t>
      </w:r>
      <w:r w:rsidR="00626B1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օրենսդրությամբ </w:t>
      </w:r>
      <w:r w:rsidR="005B6FE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սահմանված</w:t>
      </w:r>
      <w:r w:rsidR="00626B1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բոլոր լիցենզիաների, արտոնագր</w:t>
      </w:r>
      <w:r w:rsidR="00277F11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երի, ծանուցումների առկայություն.</w:t>
      </w:r>
      <w:r w:rsidR="00626B1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277F11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բառեր</w:t>
      </w:r>
      <w:r w:rsidR="00626B98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ով.</w:t>
      </w:r>
    </w:p>
    <w:p w14:paraId="3FD25CAA" w14:textId="32859DCE" w:rsidR="00713CE9" w:rsidRPr="008017BD" w:rsidRDefault="00A161C6" w:rsidP="00A161C6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է. </w:t>
      </w:r>
      <w:r w:rsidR="00C36FB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1-ին կետ</w:t>
      </w:r>
      <w:r w:rsidR="00A51101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C36FB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լրացնել </w:t>
      </w:r>
      <w:r w:rsidR="00DB3646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հետևյալ բովանդակությամբ </w:t>
      </w:r>
      <w:r w:rsidR="00C36FB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11-րդ </w:t>
      </w:r>
      <w:r w:rsidR="00A51101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և 12-րդ </w:t>
      </w:r>
      <w:r w:rsidR="00C36FB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ենթակետ</w:t>
      </w:r>
      <w:r w:rsidR="007463A7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երով.</w:t>
      </w:r>
    </w:p>
    <w:p w14:paraId="0439B962" w14:textId="19763DF9" w:rsidR="00426B40" w:rsidRPr="008017BD" w:rsidRDefault="00C36FBD" w:rsidP="00426B40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426B4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11) դիտարկվող ժամանակահատվածում և դրան նախորդող </w:t>
      </w:r>
      <w:r w:rsidR="00005CCC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երկու </w:t>
      </w:r>
      <w:r w:rsidR="00426B4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հարկային տարում գործունեության արդյունքներով անընդմեջ առաջացած հարկային վնասի բացակայություն.</w:t>
      </w:r>
    </w:p>
    <w:p w14:paraId="35898CFD" w14:textId="6B1D8535" w:rsidR="00C36FBD" w:rsidRPr="008017BD" w:rsidRDefault="00426B40" w:rsidP="00426B40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12) հարկ վճարողը դիտարկվող ժամանակահատվածի կեսից ավելի ամիսների համար հաշվարկել է ամսական 2 և ավելի աշխատողի աշխատավարձ և դրան հավասարեցված այլ վճարումներ, ընդ որում բոլոր հաշվարկված աշխատավարձեր</w:t>
      </w:r>
      <w:r w:rsidR="004F6D16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3F120F" w:rsidRPr="008017BD">
        <w:rPr>
          <w:rFonts w:ascii="GHEA Grapalat" w:hAnsi="GHEA Grapalat"/>
          <w:sz w:val="24"/>
          <w:szCs w:val="24"/>
          <w:lang w:val="hy-AM"/>
        </w:rPr>
        <w:t>և դրան հավասարեցված այլ վճարումների չափերը</w:t>
      </w: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գերազանցում են նվազագույն աշխատավարձի չափը։»</w:t>
      </w:r>
      <w:r w:rsidR="006B7B6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78F29C13" w14:textId="3996B183" w:rsidR="00BD1600" w:rsidRPr="008017BD" w:rsidRDefault="00A161C6" w:rsidP="00A161C6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ը. </w:t>
      </w:r>
      <w:r w:rsidR="00BD160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1.</w:t>
      </w:r>
      <w:r w:rsidR="00082215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2-րդ</w:t>
      </w:r>
      <w:r w:rsidR="00BD160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կետում «</w:t>
      </w:r>
      <w:r w:rsidR="00277F11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3-րդ,</w:t>
      </w:r>
      <w:r w:rsidR="00BD160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</w:t>
      </w:r>
      <w:r w:rsidR="00426B4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բառից հետո լրացնել</w:t>
      </w:r>
      <w:r w:rsidR="00BD160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426B4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6-րդ, 6.1-ին,</w:t>
      </w:r>
      <w:r w:rsidR="00BD160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բառ</w:t>
      </w:r>
      <w:r w:rsidR="00277F11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</w:t>
      </w:r>
      <w:r w:rsidR="00BD160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ով</w:t>
      </w:r>
      <w:r w:rsidR="00E55AA9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իսկ «հոդվածով» բառը փոխարինել «և 362-րդ հոդվածներով» բառերով</w:t>
      </w:r>
      <w:r w:rsidR="00BD160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0E5A80C3" w14:textId="4B03A414" w:rsidR="004D2FA6" w:rsidRPr="008017BD" w:rsidRDefault="00A161C6" w:rsidP="00A161C6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թ. </w:t>
      </w:r>
      <w:r w:rsidR="006B7B6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2-րդ կետը «</w:t>
      </w:r>
      <w:r w:rsidR="003C7D09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ԱԱՀ-ով հարկման բազայի 0,05 %-ը</w:t>
      </w:r>
      <w:r w:rsidR="006B7B6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բառերից հետո լրացնել «՝ </w:t>
      </w:r>
      <w:r w:rsidR="00426B4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առանց ԱԱՀ-ից ազատված գործարքների մասով հարկման բազայի</w:t>
      </w:r>
      <w:r w:rsidR="006B7B6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բառերով</w:t>
      </w:r>
      <w:r w:rsidR="004D2FA6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և լրացնել հետևյալ բովանդակությամբ պարբերություն</w:t>
      </w:r>
      <w:r w:rsidR="00701A95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ով</w:t>
      </w:r>
      <w:r w:rsidR="00D42A3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410A760E" w14:textId="4D619E2F" w:rsidR="006B7B6D" w:rsidRPr="008017BD" w:rsidRDefault="004D2FA6" w:rsidP="004D2FA6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«</w:t>
      </w:r>
      <w:r w:rsidR="00426B40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Սույն կարգի 1-ին կետի 4-րդ և 5-րդ ենթակետերով սահմանված չափանիշները համարվում են բավարարված, եթե իրավախախտումներն արձանագրվել են 2-ից ոչ ավել հաշվետու ժամանակաշրջանների համար։</w:t>
      </w: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»</w:t>
      </w:r>
    </w:p>
    <w:p w14:paraId="495FE049" w14:textId="65BA6E9A" w:rsidR="004D2FA6" w:rsidRPr="008017BD" w:rsidRDefault="00A161C6" w:rsidP="00A161C6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ժ. </w:t>
      </w:r>
      <w:r w:rsidR="006B7B6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3-րդ կետը «ԱԱՀ-ով հարկման բազայի 0,8%-ը» բառերից հետո լրացնել «՝ </w:t>
      </w:r>
      <w:r w:rsidR="00426B4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առանց ԱԱՀ-ից ազատված գործարքների մասով հարկման բազայի</w:t>
      </w:r>
      <w:r w:rsidR="006B7B6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բառերով</w:t>
      </w:r>
      <w:r w:rsidR="004D2FA6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և լրացնել հետևյալ բովանդակությամբ պարբերություն</w:t>
      </w:r>
      <w:r w:rsidR="002609CC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ով</w:t>
      </w:r>
      <w:r w:rsidR="00495458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0ED8C293" w14:textId="3C31F3E5" w:rsidR="00262EDD" w:rsidRPr="008017BD" w:rsidRDefault="004D2FA6" w:rsidP="00262EDD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«</w:t>
      </w:r>
      <w:r w:rsidR="00426B40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Սույն կարգի 1-ին կետի 4-րդ և 5-րդ ենթակետերով սահմանված չափանիշները համարվում են բավարարված, եթե իրավախախտումներն արձանագրվել են 2-ից ոչ ավել հաշվետու ժամանակաշրջանների համար։</w:t>
      </w: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»</w:t>
      </w:r>
      <w:r w:rsidR="00D1101B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,</w:t>
      </w:r>
    </w:p>
    <w:p w14:paraId="7F845B8A" w14:textId="03D2DB80" w:rsidR="00A51101" w:rsidRPr="008017BD" w:rsidRDefault="00052969" w:rsidP="00262EDD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lastRenderedPageBreak/>
        <w:t>4</w:t>
      </w:r>
      <w:r w:rsidR="00701A95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) </w:t>
      </w:r>
      <w:r w:rsidR="00D1101B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ո</w:t>
      </w:r>
      <w:r w:rsidR="00A51101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րոշման 1-ին կետի 2-րդ ենթակետով հաստատված </w:t>
      </w:r>
      <w:r w:rsidR="00D1101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N</w:t>
      </w:r>
      <w:r w:rsidR="004B44D7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1101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2 հ</w:t>
      </w:r>
      <w:r w:rsidR="005073BF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ավելված</w:t>
      </w:r>
      <w:r w:rsidR="007C7DA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ում</w:t>
      </w:r>
      <w:r w:rsidR="00906C2E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46B73D36" w14:textId="41F1356A" w:rsidR="00A77EA9" w:rsidRPr="008017BD" w:rsidRDefault="00A161C6" w:rsidP="00A161C6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ա. </w:t>
      </w:r>
      <w:r w:rsidR="00A77EA9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7-րդ կետը «ցանկերը» բառից հետո լրացնել «</w:t>
      </w:r>
      <w:r w:rsidR="00A77EA9" w:rsidRPr="008017BD">
        <w:rPr>
          <w:rFonts w:ascii="GHEA Grapalat" w:eastAsia="Times New Roman" w:hAnsi="GHEA Grapalat"/>
          <w:sz w:val="24"/>
          <w:szCs w:val="24"/>
          <w:lang w:val="hy-AM"/>
        </w:rPr>
        <w:t>հարկային մարմնի ղեկավարի սահմանված կարգով» բառերով․</w:t>
      </w:r>
    </w:p>
    <w:p w14:paraId="13B8B1F3" w14:textId="132C3789" w:rsidR="00260203" w:rsidRPr="008017BD" w:rsidRDefault="00A77EA9" w:rsidP="00A161C6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բ.</w:t>
      </w:r>
      <w:r w:rsidRPr="008017BD">
        <w:rPr>
          <w:rFonts w:ascii="Cambria Math" w:eastAsia="Times New Roman" w:hAnsi="Cambria Math"/>
          <w:color w:val="000000"/>
          <w:sz w:val="24"/>
          <w:szCs w:val="24"/>
          <w:lang w:val="hy-AM"/>
        </w:rPr>
        <w:t xml:space="preserve"> </w:t>
      </w:r>
      <w:r w:rsidR="00495458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8</w:t>
      </w:r>
      <w:r w:rsidR="00260203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-րդ կետը </w:t>
      </w:r>
      <w:r w:rsidR="0044535F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շարադրել </w:t>
      </w:r>
      <w:r w:rsidR="00D1101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հետևյալ </w:t>
      </w:r>
      <w:r w:rsidR="0044535F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խմբագրությամբ.</w:t>
      </w:r>
    </w:p>
    <w:p w14:paraId="2F8F71A6" w14:textId="284F83FE" w:rsidR="0044535F" w:rsidRPr="008017BD" w:rsidRDefault="0044535F" w:rsidP="0044535F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D1101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8</w:t>
      </w:r>
      <w:r w:rsidR="00D1101B" w:rsidRPr="008017BD">
        <w:rPr>
          <w:rFonts w:ascii="Cambria Math" w:eastAsia="Times New Roman" w:hAnsi="Cambria Math"/>
          <w:color w:val="000000"/>
          <w:sz w:val="24"/>
          <w:szCs w:val="24"/>
          <w:lang w:val="hy-AM"/>
        </w:rPr>
        <w:t xml:space="preserve">․ </w:t>
      </w:r>
      <w:r w:rsidR="00154A84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Օրինապահ հարկ վճարողի հավաստագիրը տրամադրվում է անժամկետ՝ տրամադրվող հավաստագրում նշելով հավաստագրի գործողության ժամկետի սկիզբը, բացառությամբ լիազորված տնտեսական օպերատորների ռեեստրում ընդգրկվելու համար տրամադրվող հավաստագրի, որը գործում է տրման օրվանից մինչև հավաստագրի տրման ամսվան հաջորդող 12-րդ ամսվա վերջին օրացուցային օրվա ավարտը</w:t>
      </w:r>
      <w:r w:rsidR="00495458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».</w:t>
      </w:r>
    </w:p>
    <w:p w14:paraId="2D07B3E3" w14:textId="645F72FA" w:rsidR="00495458" w:rsidRPr="008017BD" w:rsidRDefault="00A77EA9" w:rsidP="00A161C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</w:t>
      </w:r>
      <w:r w:rsidR="00A161C6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495458" w:rsidRPr="008017BD">
        <w:rPr>
          <w:rFonts w:ascii="GHEA Grapalat" w:eastAsia="Times New Roman" w:hAnsi="GHEA Grapalat"/>
          <w:sz w:val="24"/>
          <w:szCs w:val="24"/>
          <w:lang w:val="hy-AM"/>
        </w:rPr>
        <w:t>լրացնել հետևյալ բովանդակությամբ 8</w:t>
      </w:r>
      <w:r w:rsidR="00495458" w:rsidRPr="008017B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495458" w:rsidRPr="008017BD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AD77C3" w:rsidRPr="008017BD">
        <w:rPr>
          <w:rFonts w:ascii="GHEA Grapalat" w:eastAsia="Times New Roman" w:hAnsi="GHEA Grapalat"/>
          <w:sz w:val="24"/>
          <w:szCs w:val="24"/>
          <w:lang w:val="hy-AM"/>
        </w:rPr>
        <w:t>-ին</w:t>
      </w:r>
      <w:r w:rsidR="00495458" w:rsidRPr="008017BD">
        <w:rPr>
          <w:rFonts w:ascii="GHEA Grapalat" w:eastAsia="Times New Roman" w:hAnsi="GHEA Grapalat"/>
          <w:sz w:val="24"/>
          <w:szCs w:val="24"/>
          <w:lang w:val="hy-AM"/>
        </w:rPr>
        <w:t xml:space="preserve"> կետով.</w:t>
      </w:r>
    </w:p>
    <w:p w14:paraId="1B8CE95A" w14:textId="08C31084" w:rsidR="00495458" w:rsidRPr="008017BD" w:rsidRDefault="00495458" w:rsidP="00495458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3A642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8</w:t>
      </w:r>
      <w:r w:rsidR="003A6420" w:rsidRPr="008017B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3A642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AD77C3" w:rsidRPr="008017BD">
        <w:rPr>
          <w:rFonts w:ascii="Cambria Math" w:eastAsia="Times New Roman" w:hAnsi="Cambria Math"/>
          <w:color w:val="000000"/>
          <w:sz w:val="24"/>
          <w:szCs w:val="24"/>
          <w:lang w:val="hy-AM"/>
        </w:rPr>
        <w:t>․</w:t>
      </w:r>
      <w:r w:rsidR="003A642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52969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</w:t>
      </w:r>
      <w:r w:rsidR="003A642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րինապահ հարկ վճարողի հավաստագրի գործողությունը հարկային մարմնի կողմից դադարեցվում է</w:t>
      </w:r>
      <w:r w:rsidR="00D1101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ՀՀ կառավարության 2021 թվականի օգոստոսի 12-ի N</w:t>
      </w:r>
      <w:r w:rsidR="004B44D7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1101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1324-Ն</w:t>
      </w:r>
      <w:r w:rsidR="003A642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որոշման </w:t>
      </w:r>
      <w:r w:rsidR="00D1101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N 3 </w:t>
      </w:r>
      <w:r w:rsidR="003A642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հավելվածով սահմանված կարգով։</w:t>
      </w: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D42A3B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.</w:t>
      </w:r>
    </w:p>
    <w:p w14:paraId="2DEFBDC4" w14:textId="477785BB" w:rsidR="008D6E57" w:rsidRPr="008017BD" w:rsidRDefault="00A77EA9" w:rsidP="00A161C6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</w:t>
      </w:r>
      <w:r w:rsidR="00A161C6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6C2C72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9-րդ </w:t>
      </w:r>
      <w:r w:rsidR="008D6E57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կետը շարադրել հետևյալ խմբագրությամբ.</w:t>
      </w:r>
    </w:p>
    <w:p w14:paraId="3606E0A3" w14:textId="30D068F3" w:rsidR="008D6E57" w:rsidRPr="008017BD" w:rsidRDefault="008D6E57" w:rsidP="00A161C6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0952F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9. </w:t>
      </w: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Լիազորված տնտեսական օպերատորների ռեեստրում ընդգրկվելու համար նոր հավաստագիր ստանալու նպատակով հարկ վճարողը կարող է դիմել գործող հավաստագրի տրման օրվան հաջորդող ամսվա 1-ից։».</w:t>
      </w:r>
    </w:p>
    <w:p w14:paraId="5ACB8336" w14:textId="0EA29315" w:rsidR="00C97694" w:rsidRPr="008017BD" w:rsidRDefault="00A77EA9" w:rsidP="00A161C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</w:t>
      </w:r>
      <w:r w:rsidR="00A161C6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D1101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</w:t>
      </w:r>
      <w:r w:rsidR="0084050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 w:rsidR="00C97694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 </w:t>
      </w:r>
      <w:r w:rsidR="001003E2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N 1 </w:t>
      </w:r>
      <w:r w:rsidR="00C97694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լրացնել </w:t>
      </w:r>
      <w:r w:rsidR="001C02A8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3.1.</w:t>
      </w:r>
      <w:r w:rsidR="008A1B9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-</w:t>
      </w:r>
      <w:r w:rsidR="001C02A8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րդ կետով</w:t>
      </w:r>
      <w:r w:rsidR="00C97694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 հետևյալ բովանդակությամբ.</w:t>
      </w:r>
    </w:p>
    <w:p w14:paraId="4C759113" w14:textId="77777777" w:rsidR="001C02A8" w:rsidRPr="008017BD" w:rsidRDefault="00C97694" w:rsidP="00C97694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612"/>
        <w:gridCol w:w="1635"/>
        <w:gridCol w:w="1660"/>
      </w:tblGrid>
      <w:tr w:rsidR="001C02A8" w:rsidRPr="008017BD" w14:paraId="70D7438F" w14:textId="77777777" w:rsidTr="00912C8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B534D" w14:textId="77777777" w:rsidR="001C02A8" w:rsidRPr="008017BD" w:rsidRDefault="001C02A8" w:rsidP="00912C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017BD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3</w:t>
            </w:r>
            <w:r w:rsidRPr="008017BD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</w:rPr>
              <w:t>․</w:t>
            </w:r>
            <w:r w:rsidRPr="008017BD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7A32A" w14:textId="77777777" w:rsidR="001C02A8" w:rsidRPr="008017BD" w:rsidRDefault="001C02A8" w:rsidP="001C02A8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8017BD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Հավաստագրի տեսակ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B5535" w14:textId="77777777" w:rsidR="001C02A8" w:rsidRPr="008017BD" w:rsidRDefault="001C02A8" w:rsidP="001C02A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017BD">
              <w:rPr>
                <w:rFonts w:ascii="GHEA Grapalat" w:eastAsia="Times New Roman" w:hAnsi="GHEA Grapalat"/>
                <w:sz w:val="24"/>
                <w:szCs w:val="24"/>
              </w:rPr>
              <w:t xml:space="preserve">Ձև N </w:t>
            </w:r>
            <w:r w:rsidRPr="008017B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088A8" w14:textId="77777777" w:rsidR="001C02A8" w:rsidRPr="008017BD" w:rsidRDefault="001C02A8" w:rsidP="00912C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8017BD">
              <w:rPr>
                <w:rFonts w:ascii="GHEA Grapalat" w:eastAsia="Times New Roman" w:hAnsi="GHEA Grapalat"/>
                <w:sz w:val="24"/>
                <w:szCs w:val="24"/>
              </w:rPr>
              <w:t>Ձև N 3</w:t>
            </w:r>
          </w:p>
        </w:tc>
      </w:tr>
      <w:tr w:rsidR="001C02A8" w:rsidRPr="008017BD" w14:paraId="0DE84D89" w14:textId="77777777" w:rsidTr="00912C8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7BD70" w14:textId="77777777" w:rsidR="001C02A8" w:rsidRPr="008017BD" w:rsidRDefault="001C02A8" w:rsidP="00912C80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B282A" w14:textId="77777777" w:rsidR="001C02A8" w:rsidRPr="008017BD" w:rsidRDefault="001C02A8" w:rsidP="00912C80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088C2" w14:textId="77777777" w:rsidR="001C02A8" w:rsidRPr="008017BD" w:rsidRDefault="001C02A8" w:rsidP="00912C80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8017BD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B487B" w14:textId="77777777" w:rsidR="001C02A8" w:rsidRPr="008017BD" w:rsidRDefault="001C02A8" w:rsidP="00912C80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8017BD"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</w:tbl>
    <w:p w14:paraId="23F332C0" w14:textId="77777777" w:rsidR="00EB35EA" w:rsidRPr="008017BD" w:rsidRDefault="00C97694" w:rsidP="00F520E2">
      <w:pPr>
        <w:pStyle w:val="ListParagraph"/>
        <w:shd w:val="clear" w:color="auto" w:fill="FFFFFF"/>
        <w:spacing w:after="0" w:line="360" w:lineRule="auto"/>
        <w:ind w:left="426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D42A3B" w:rsidRPr="008017BD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14:paraId="15C4B5FD" w14:textId="691EE3B2" w:rsidR="00262EDD" w:rsidRPr="008017BD" w:rsidRDefault="009D2D50" w:rsidP="00262EDD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25E0C" wp14:editId="070EE198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6572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92161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.05pt" to="51.7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017BD"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87995" wp14:editId="1004DEC0">
                <wp:simplePos x="0" y="0"/>
                <wp:positionH relativeFrom="margin">
                  <wp:posOffset>1445895</wp:posOffset>
                </wp:positionH>
                <wp:positionV relativeFrom="paragraph">
                  <wp:posOffset>364490</wp:posOffset>
                </wp:positionV>
                <wp:extent cx="2476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23CA1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3.85pt,28.7pt" to="133.3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017BD"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7E6B8" wp14:editId="6B359632">
                <wp:simplePos x="0" y="0"/>
                <wp:positionH relativeFrom="column">
                  <wp:posOffset>3331845</wp:posOffset>
                </wp:positionH>
                <wp:positionV relativeFrom="paragraph">
                  <wp:posOffset>395605</wp:posOffset>
                </wp:positionV>
                <wp:extent cx="701503" cy="9388"/>
                <wp:effectExtent l="0" t="0" r="22860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503" cy="93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D2EAB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35pt,31.15pt" to="317.6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A77EA9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զ</w:t>
      </w:r>
      <w:r w:rsidR="00A161C6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D1101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</w:t>
      </w:r>
      <w:r w:rsidR="003A642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 w:rsidR="001003E2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N 2</w:t>
      </w:r>
      <w:r w:rsidR="001003E2" w:rsidRPr="008017BD">
        <w:rPr>
          <w:rFonts w:ascii="GHEA Grapalat" w:eastAsia="Times New Roman" w:hAnsi="GHEA Grapalat"/>
          <w:color w:val="000000"/>
          <w:sz w:val="24"/>
          <w:szCs w:val="24"/>
        </w:rPr>
        <w:t>-</w:t>
      </w:r>
      <w:r w:rsidR="003A642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ով հաստատված հավաստագրի ձևերից հանել «Ուժի մեջ է մինչև </w:t>
      </w:r>
      <w:r w:rsidR="003A6420" w:rsidRPr="008017BD">
        <w:rPr>
          <w:rFonts w:ascii="GHEA Grapalat" w:eastAsia="Times New Roman" w:hAnsi="GHEA Grapalat"/>
          <w:color w:val="000000"/>
          <w:sz w:val="24"/>
          <w:szCs w:val="24"/>
          <w:vertAlign w:val="subscript"/>
          <w:lang w:val="hy-AM"/>
        </w:rPr>
        <w:t>(օրը, ամիսը, տարեթիվը)</w:t>
      </w:r>
      <w:r w:rsidR="008D6E57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»,</w:t>
      </w:r>
      <w:r w:rsidR="00C62592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1C3C04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Expires</w:t>
      </w:r>
      <w:r w:rsidR="00270989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on</w:t>
      </w:r>
      <w:r w:rsidR="008D6E57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270989" w:rsidRPr="008017BD">
        <w:rPr>
          <w:rFonts w:ascii="GHEA Grapalat" w:eastAsia="Times New Roman" w:hAnsi="GHEA Grapalat"/>
          <w:color w:val="000000"/>
          <w:sz w:val="24"/>
          <w:szCs w:val="24"/>
          <w:vertAlign w:val="subscript"/>
          <w:lang w:val="hy-AM"/>
        </w:rPr>
        <w:t>(date</w:t>
      </w:r>
      <w:r w:rsidR="001C3C04" w:rsidRPr="008017BD">
        <w:rPr>
          <w:rFonts w:ascii="GHEA Grapalat" w:eastAsia="Times New Roman" w:hAnsi="GHEA Grapalat"/>
          <w:color w:val="000000"/>
          <w:sz w:val="24"/>
          <w:szCs w:val="24"/>
          <w:vertAlign w:val="subscript"/>
          <w:lang w:val="hy-AM"/>
        </w:rPr>
        <w:t>)</w:t>
      </w:r>
      <w:r w:rsidR="00C62592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D6E57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</w:t>
      </w:r>
      <w:r w:rsidR="00C62592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 «</w:t>
      </w:r>
      <w:r w:rsidR="00270989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Действителен до </w:t>
      </w:r>
      <w:r w:rsidR="001C3C04" w:rsidRPr="008017BD">
        <w:rPr>
          <w:rFonts w:ascii="GHEA Grapalat" w:eastAsia="Times New Roman" w:hAnsi="GHEA Grapalat"/>
          <w:color w:val="000000"/>
          <w:sz w:val="24"/>
          <w:szCs w:val="24"/>
          <w:vertAlign w:val="subscript"/>
          <w:lang w:val="hy-AM"/>
        </w:rPr>
        <w:t>(</w:t>
      </w:r>
      <w:r w:rsidR="00270989" w:rsidRPr="008017BD">
        <w:rPr>
          <w:rFonts w:ascii="GHEA Grapalat" w:eastAsia="Times New Roman" w:hAnsi="GHEA Grapalat"/>
          <w:color w:val="000000"/>
          <w:sz w:val="24"/>
          <w:szCs w:val="24"/>
          <w:vertAlign w:val="subscript"/>
          <w:lang w:val="hy-AM"/>
        </w:rPr>
        <w:t>день, месяц, год</w:t>
      </w:r>
      <w:r w:rsidR="001C3C04" w:rsidRPr="008017BD">
        <w:rPr>
          <w:rFonts w:ascii="GHEA Grapalat" w:eastAsia="Times New Roman" w:hAnsi="GHEA Grapalat"/>
          <w:color w:val="000000"/>
          <w:sz w:val="24"/>
          <w:szCs w:val="24"/>
          <w:vertAlign w:val="subscript"/>
          <w:lang w:val="hy-AM"/>
        </w:rPr>
        <w:t>)</w:t>
      </w:r>
      <w:r w:rsidR="00C62592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3A642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C62592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տողերը</w:t>
      </w:r>
      <w:r w:rsidR="003A6420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։ </w:t>
      </w:r>
    </w:p>
    <w:p w14:paraId="35DBCF87" w14:textId="3E5D6042" w:rsidR="006A6976" w:rsidRPr="008017BD" w:rsidRDefault="00052969" w:rsidP="00262EDD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5</w:t>
      </w:r>
      <w:r w:rsidR="00D1101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) ո</w:t>
      </w:r>
      <w:r w:rsidR="00FC56AE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րոշումը լրացնել </w:t>
      </w:r>
      <w:r w:rsidR="00D1101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N</w:t>
      </w:r>
      <w:r w:rsidR="004B44D7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1101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3 հ</w:t>
      </w:r>
      <w:r w:rsidR="00FC56AE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ավելվածով՝ համաձայն </w:t>
      </w:r>
      <w:r w:rsidR="0055729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</w:t>
      </w:r>
      <w:r w:rsidR="00FC56AE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ավելվածի</w:t>
      </w:r>
      <w:r w:rsidR="00D42A3B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14:paraId="4CB534C6" w14:textId="63EA38F8" w:rsidR="00676134" w:rsidRPr="008017BD" w:rsidRDefault="00052969" w:rsidP="00052969">
      <w:pPr>
        <w:spacing w:after="0" w:line="360" w:lineRule="auto"/>
        <w:ind w:left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2</w:t>
      </w:r>
      <w:r w:rsidRPr="008017BD">
        <w:rPr>
          <w:rFonts w:ascii="Cambria Math" w:eastAsia="Times New Roman" w:hAnsi="Cambria Math"/>
          <w:color w:val="000000"/>
          <w:sz w:val="24"/>
          <w:szCs w:val="24"/>
          <w:lang w:val="hy-AM"/>
        </w:rPr>
        <w:t>․</w:t>
      </w:r>
      <w:r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76134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որոշումն ուժի</w:t>
      </w:r>
      <w:r w:rsidR="00E900E4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52449E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մեջ է մտնում </w:t>
      </w:r>
      <w:r w:rsidR="00FC56AE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2027թ. </w:t>
      </w:r>
      <w:r w:rsidR="006A6976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հունվարի 1-ից</w:t>
      </w:r>
      <w:r w:rsidR="0052449E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</w:p>
    <w:p w14:paraId="5EB67BC0" w14:textId="1ABEBAAB" w:rsidR="0060133C" w:rsidRPr="008017BD" w:rsidRDefault="0060133C" w:rsidP="0060133C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19B65D34" w14:textId="77777777" w:rsidR="0060133C" w:rsidRPr="008017BD" w:rsidRDefault="0060133C" w:rsidP="0060133C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665F6B56" w14:textId="77777777" w:rsidR="0069577A" w:rsidRPr="008017BD" w:rsidRDefault="0069577A">
      <w:pPr>
        <w:rPr>
          <w:rFonts w:ascii="GHEA Grapalat" w:eastAsia="Times New Roman" w:hAnsi="GHEA Grapalat"/>
          <w:bCs/>
          <w:sz w:val="20"/>
          <w:szCs w:val="24"/>
          <w:lang w:val="hy-AM"/>
        </w:rPr>
      </w:pPr>
      <w:r w:rsidRPr="008017BD">
        <w:rPr>
          <w:rFonts w:ascii="GHEA Grapalat" w:eastAsia="Times New Roman" w:hAnsi="GHEA Grapalat"/>
          <w:bCs/>
          <w:sz w:val="20"/>
          <w:szCs w:val="24"/>
          <w:lang w:val="hy-AM"/>
        </w:rPr>
        <w:br w:type="page"/>
      </w:r>
    </w:p>
    <w:p w14:paraId="4AAD45EE" w14:textId="7771DE05" w:rsidR="0060133C" w:rsidRPr="008017BD" w:rsidRDefault="0060133C" w:rsidP="0060133C">
      <w:pPr>
        <w:spacing w:after="0" w:line="240" w:lineRule="auto"/>
        <w:ind w:left="5670"/>
        <w:jc w:val="center"/>
        <w:rPr>
          <w:rFonts w:ascii="GHEA Grapalat" w:eastAsia="Times New Roman" w:hAnsi="GHEA Grapalat"/>
          <w:bCs/>
          <w:sz w:val="20"/>
          <w:szCs w:val="24"/>
          <w:lang w:val="hy-AM"/>
        </w:rPr>
      </w:pPr>
      <w:r w:rsidRPr="008017BD">
        <w:rPr>
          <w:rFonts w:ascii="GHEA Grapalat" w:eastAsia="Times New Roman" w:hAnsi="GHEA Grapalat"/>
          <w:bCs/>
          <w:sz w:val="20"/>
          <w:szCs w:val="24"/>
          <w:lang w:val="hy-AM"/>
        </w:rPr>
        <w:lastRenderedPageBreak/>
        <w:t>Հավելված</w:t>
      </w:r>
    </w:p>
    <w:p w14:paraId="7460918D" w14:textId="77777777" w:rsidR="0060133C" w:rsidRPr="008017BD" w:rsidRDefault="0060133C" w:rsidP="0060133C">
      <w:pPr>
        <w:spacing w:after="0" w:line="240" w:lineRule="auto"/>
        <w:ind w:left="5670"/>
        <w:jc w:val="center"/>
        <w:rPr>
          <w:rFonts w:ascii="GHEA Grapalat" w:eastAsia="Times New Roman" w:hAnsi="GHEA Grapalat"/>
          <w:bCs/>
          <w:sz w:val="20"/>
          <w:szCs w:val="24"/>
          <w:lang w:val="hy-AM"/>
        </w:rPr>
      </w:pPr>
      <w:r w:rsidRPr="008017BD">
        <w:rPr>
          <w:rFonts w:ascii="GHEA Grapalat" w:eastAsia="Times New Roman" w:hAnsi="GHEA Grapalat"/>
          <w:bCs/>
          <w:sz w:val="20"/>
          <w:szCs w:val="24"/>
          <w:lang w:val="hy-AM"/>
        </w:rPr>
        <w:t>ՀՀ կառավարության 202.. թվականի</w:t>
      </w:r>
    </w:p>
    <w:p w14:paraId="37BCC31D" w14:textId="77777777" w:rsidR="0060133C" w:rsidRPr="008017BD" w:rsidRDefault="0060133C" w:rsidP="0060133C">
      <w:pPr>
        <w:spacing w:after="0" w:line="240" w:lineRule="auto"/>
        <w:ind w:left="5670"/>
        <w:jc w:val="center"/>
        <w:rPr>
          <w:rFonts w:ascii="GHEA Grapalat" w:eastAsia="Times New Roman" w:hAnsi="GHEA Grapalat"/>
          <w:bCs/>
          <w:sz w:val="20"/>
          <w:szCs w:val="24"/>
          <w:lang w:val="hy-AM"/>
        </w:rPr>
      </w:pPr>
      <w:r w:rsidRPr="008017BD">
        <w:rPr>
          <w:rFonts w:ascii="GHEA Grapalat" w:eastAsia="Times New Roman" w:hAnsi="GHEA Grapalat"/>
          <w:bCs/>
          <w:sz w:val="20"/>
          <w:szCs w:val="24"/>
          <w:lang w:val="hy-AM"/>
        </w:rPr>
        <w:t>……….. ….-ի N …….-Ն որոշման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4521"/>
      </w:tblGrid>
      <w:tr w:rsidR="0060133C" w:rsidRPr="00005CCC" w14:paraId="6583A50A" w14:textId="77777777" w:rsidTr="001C2593">
        <w:trPr>
          <w:tblCellSpacing w:w="7" w:type="dxa"/>
        </w:trPr>
        <w:tc>
          <w:tcPr>
            <w:tcW w:w="0" w:type="auto"/>
            <w:vAlign w:val="center"/>
            <w:hideMark/>
          </w:tcPr>
          <w:p w14:paraId="5F95F0CC" w14:textId="68153808" w:rsidR="0060133C" w:rsidRPr="008017BD" w:rsidRDefault="0060133C" w:rsidP="001C2593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vAlign w:val="bottom"/>
            <w:hideMark/>
          </w:tcPr>
          <w:p w14:paraId="11B143C5" w14:textId="77777777" w:rsidR="00052969" w:rsidRPr="008017BD" w:rsidRDefault="00052969" w:rsidP="001C259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4"/>
                <w:lang w:val="hy-AM"/>
              </w:rPr>
            </w:pPr>
          </w:p>
          <w:p w14:paraId="1643A3F8" w14:textId="32DE3558" w:rsidR="0060133C" w:rsidRPr="008017BD" w:rsidRDefault="00052969" w:rsidP="001C259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 w:rsidRPr="008017BD">
              <w:rPr>
                <w:rFonts w:ascii="GHEA Grapalat" w:eastAsia="Times New Roman" w:hAnsi="GHEA Grapalat"/>
                <w:bCs/>
                <w:sz w:val="20"/>
                <w:szCs w:val="24"/>
                <w:lang w:val="hy-AM"/>
              </w:rPr>
              <w:t>«</w:t>
            </w:r>
            <w:r w:rsidR="0060133C" w:rsidRPr="008017BD">
              <w:rPr>
                <w:rFonts w:ascii="GHEA Grapalat" w:eastAsia="Times New Roman" w:hAnsi="GHEA Grapalat"/>
                <w:bCs/>
                <w:sz w:val="20"/>
                <w:szCs w:val="24"/>
                <w:lang w:val="hy-AM"/>
              </w:rPr>
              <w:t>Հավելված N 3</w:t>
            </w:r>
          </w:p>
          <w:p w14:paraId="3BF61D1D" w14:textId="77777777" w:rsidR="0060133C" w:rsidRPr="008017BD" w:rsidRDefault="0060133C" w:rsidP="001C259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 w:rsidRPr="008017BD">
              <w:rPr>
                <w:rFonts w:ascii="GHEA Grapalat" w:eastAsia="Times New Roman" w:hAnsi="GHEA Grapalat"/>
                <w:bCs/>
                <w:sz w:val="20"/>
                <w:szCs w:val="24"/>
                <w:lang w:val="hy-AM"/>
              </w:rPr>
              <w:t>ՀՀ կառավարության 2021 թվականի</w:t>
            </w:r>
          </w:p>
          <w:p w14:paraId="6BC7A7F7" w14:textId="77777777" w:rsidR="0060133C" w:rsidRPr="008017BD" w:rsidRDefault="0060133C" w:rsidP="001C259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017BD">
              <w:rPr>
                <w:rFonts w:ascii="GHEA Grapalat" w:eastAsia="Times New Roman" w:hAnsi="GHEA Grapalat"/>
                <w:bCs/>
                <w:sz w:val="20"/>
                <w:szCs w:val="24"/>
                <w:lang w:val="hy-AM"/>
              </w:rPr>
              <w:t>օգոստոսի 12-ի N 1324-Ն որոշման</w:t>
            </w:r>
          </w:p>
        </w:tc>
      </w:tr>
    </w:tbl>
    <w:p w14:paraId="065F69A5" w14:textId="77777777" w:rsidR="0060133C" w:rsidRPr="008017BD" w:rsidRDefault="0060133C" w:rsidP="0060133C">
      <w:pPr>
        <w:rPr>
          <w:rFonts w:ascii="GHEA Grapalat" w:hAnsi="GHEA Grapalat"/>
          <w:sz w:val="24"/>
          <w:szCs w:val="24"/>
          <w:lang w:val="hy-AM"/>
        </w:rPr>
      </w:pPr>
    </w:p>
    <w:p w14:paraId="630C9624" w14:textId="77777777" w:rsidR="00BE7A79" w:rsidRPr="008017BD" w:rsidRDefault="00BE7A79" w:rsidP="00BE7A79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bCs/>
          <w:sz w:val="24"/>
          <w:szCs w:val="24"/>
          <w:lang w:val="hy-AM"/>
        </w:rPr>
        <w:t>Կ Ա Ր Գ</w:t>
      </w:r>
    </w:p>
    <w:p w14:paraId="74E8CF32" w14:textId="77777777" w:rsidR="00BE7A79" w:rsidRPr="008017BD" w:rsidRDefault="00BE7A79" w:rsidP="00BE7A79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14:paraId="2261B57D" w14:textId="77777777" w:rsidR="00BE7A79" w:rsidRPr="008017BD" w:rsidRDefault="00BE7A79" w:rsidP="00BE7A79">
      <w:pPr>
        <w:spacing w:line="240" w:lineRule="auto"/>
        <w:jc w:val="center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bCs/>
          <w:sz w:val="24"/>
          <w:szCs w:val="24"/>
          <w:lang w:val="hy-AM"/>
        </w:rPr>
        <w:t>ՕՐԻՆԱՊԱՀ ՀԱՐԿ ՎՃԱՐՈՂԻ ՀԱՎԱՍՏԱԳՐԻ ԳՈՐԾՈՂՈՒԹՅԱՆ ԴԱԴԱՐԵՑՄԱՆ</w:t>
      </w:r>
    </w:p>
    <w:p w14:paraId="50C3B568" w14:textId="77777777" w:rsidR="00BE7A79" w:rsidRPr="008017BD" w:rsidRDefault="00BE7A79" w:rsidP="00BE7A79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Սույն կարգով կարգավորվում են անժամկետ տրամադրված օրինապահ հարկ վճարողի հավաստագրի գործողության դադարեցման հետ կապված հարաբերությունները:</w:t>
      </w:r>
    </w:p>
    <w:p w14:paraId="7F13315E" w14:textId="77777777" w:rsidR="00BE7A79" w:rsidRPr="008017BD" w:rsidRDefault="00BE7A79" w:rsidP="00BE7A79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eastAsiaTheme="minorHAnsi" w:hAnsi="GHEA Grapalat" w:cs="Sylfaen"/>
          <w:noProof/>
          <w:color w:val="000000" w:themeColor="text1"/>
          <w:sz w:val="24"/>
          <w:szCs w:val="24"/>
          <w:lang w:val="hy-AM"/>
        </w:rPr>
        <w:t xml:space="preserve">Հայաստանի Հանրապետության հարկային </w:t>
      </w: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օրենսգրքի (այսուհետ՝ օրենսգիրք) 293.1-ին հոդվածի 3.1-ին մասին համապատասխան օրինապահ հարկ վճարողի հավաստագրի գործողության ժամանակահատվածում հարկային մարմինը իրականացնում է օրինապահ հարկ վճարողի հավաստագիր ունեցող հարկ վճարողի գործունեության արդյունքների մշտադիտարկում՝ եռամսյակային պարբերականությամբ։ Մշտադիտարկումն իրականացվում է մշտադիտարկմանը նախորդող տարվա հունվարի 1-ից, մինչև մշտադիտարկման վերջին օրը ներառող ժամանակահատվածում (այսուհետ` մշտադիտարկվող ժամանակահատված) իրականացված փաստացի գործունեության արդյունքների համար։</w:t>
      </w:r>
    </w:p>
    <w:p w14:paraId="1E59D425" w14:textId="77777777" w:rsidR="00BE7A79" w:rsidRPr="008017BD" w:rsidRDefault="00BE7A79" w:rsidP="00BE7A79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Մշտադիտարկման արդյունքներով օրինապահ հարկ վճարողի հավաստագրի գործողությունը հարկային մարմնի կողմից դադարեցվում է հետևյալ դեպքերում՝</w:t>
      </w:r>
    </w:p>
    <w:p w14:paraId="772C3F9E" w14:textId="77777777" w:rsidR="00BE7A79" w:rsidRPr="008017BD" w:rsidRDefault="00BE7A79" w:rsidP="00BE7A79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1) հարկ վճարողը մշտադիտարկվող ժամանակահատվածի կեսից ավելի ամիսների համար՝ առանց ԱԱՀ-ից ազատված գործարքների մասով ԱԱՀ-ով հարկման բազայի, չի հաշվարկել 0-ից մեծ ԱԱՀ-ի հարկման բազա և դիտարկվող ժամանակահատվածի համար հաշվարկված ԱԱՀ-ից ազատված գործարքների մասով ԱԱՀ-ով հարկման բազան  գերազանցել է ԱԱՀ-ով հարկման բազայի 50%-ը.</w:t>
      </w:r>
    </w:p>
    <w:p w14:paraId="779188BB" w14:textId="77777777" w:rsidR="00BE7A79" w:rsidRPr="008017BD" w:rsidRDefault="00BE7A79" w:rsidP="00BE7A79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2) մշտադիտարկումը սկսելու օրվա դրությամբ հարկ վճարողի մոտ առկա են հարկային և մաքսային մարմինների կողմից վերահսկվող (հաշվառվող) Հայաստանի Հանրապետության պետական բյուջեի եկամուտների գծով ժամկետանց պարտավորություններ (հարկի, տուրքի, վճարի, տույժի, տուգանքի, ինչպես նաև վնասի հատուցման և ծախսերի փոխհատուցման գումարների).</w:t>
      </w:r>
    </w:p>
    <w:p w14:paraId="25376359" w14:textId="258464AB" w:rsidR="00BE7A79" w:rsidRPr="008017BD" w:rsidRDefault="00BE7A79" w:rsidP="00BE7A79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lastRenderedPageBreak/>
        <w:t>3) մշտադիտարկվող ժամանակահատվածում արձանագրվել է օրենսգրքի 412-րդ, 416-րդ, 419-րդ</w:t>
      </w:r>
      <w:r w:rsidR="001C69BD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,</w:t>
      </w: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424-րդ</w:t>
      </w:r>
      <w:r w:rsidR="001C69BD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կամ </w:t>
      </w:r>
      <w:r w:rsidR="001C69BD" w:rsidRPr="008017B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Վարչական իրավախախտումների վերաբերյալ ՀՀ օրենսգրքի 165-րդ</w:t>
      </w: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հոդվածներով սահմանված մեկից ավելի իրավախախտում.</w:t>
      </w:r>
    </w:p>
    <w:p w14:paraId="58EB1915" w14:textId="3B91B796" w:rsidR="00BE7A79" w:rsidRPr="008017BD" w:rsidRDefault="00BE7A79" w:rsidP="00BE7A79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4) մշտադիտարկվող ժամանակահատվածում արձանագրվել է օրենսգրքի 407-րդ</w:t>
      </w:r>
      <w:r w:rsidR="00CD478E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, 408-րդ</w:t>
      </w: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կամ 40</w:t>
      </w:r>
      <w:r w:rsidR="00CD478E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9</w:t>
      </w: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-րդ հոդվածներով սահմանված իրավախախտում.</w:t>
      </w:r>
    </w:p>
    <w:p w14:paraId="4E2E2CF8" w14:textId="77777777" w:rsidR="00BE7A79" w:rsidRPr="008017BD" w:rsidRDefault="00BE7A79" w:rsidP="00BE7A79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5) հարկային և (կամ) մաքսային մարմինների կողմից օրենսդրությամբ սահմանված կարգով հարկ վճարողի (պաշտոնատար անձի) նկատմամբ մշտադիտարկվող ժամանակահատվածում արձանագրված իրավախախտումների հանրագումարը 4 մլն դրամը գերազանցելու օրվան հաջորդող 2-րդ ամսվա 1-ի դրությամբ այդ գումարը ամբողջական մարված չէ։ Սույն կետի իմաստով իրավախախտում է համարվում նաև համալիր հարկային ստուգումների և ուսումնասիրությունների ընթացքում ստուգվող ժամանակահատվածի համար հարկ վճարողի կողմից հաշվարկների (հայտարարագրերի, այդ թվում` ճշտված) ներկայացումը և (կամ) ընդունված վարչական ակտերով (այդ թվում՝ ստուգման ակտերով կամ ուսումնասիրության արձանագրություններով) արձանագրված իրավախախտումները` անկախ այդ վարչական ակտերի անբողոքարկելի համարվելու համար օրենքով սահմանված ժամկետներից կամ այդ ակտերի բողոքարկված լինելու հանգամանքից</w:t>
      </w:r>
      <w:r w:rsidRPr="008017BD">
        <w:rPr>
          <w:rFonts w:ascii="Cambria Math" w:hAnsi="Cambria Math" w:cs="Cambria Math"/>
          <w:noProof/>
          <w:color w:val="000000" w:themeColor="text1"/>
          <w:sz w:val="24"/>
          <w:szCs w:val="24"/>
          <w:lang w:val="hy-AM"/>
        </w:rPr>
        <w:t>․</w:t>
      </w:r>
    </w:p>
    <w:p w14:paraId="5C8006FA" w14:textId="77777777" w:rsidR="00BE7A79" w:rsidRPr="008017BD" w:rsidRDefault="00BE7A79" w:rsidP="00BE7A79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6) մշտադիտարկվող ժամանակահատվածում հարկ վճարողի առնչությամբ կամ դրա պաշտոնատար անձի նկատմամբ Հայաստանի Հանրապետության քրեական օրենսգրքի 32-րդ գլխով նախատեսված տնտեսական հանցագործությունների կամ մաքսանենգության դեպքերի վերաբերյալ վարույթի նախաձեռնման օրվան հաջորդող երկրորդ ամսվա 1-ի դրությամբ վարույթը կարճված չէ</w:t>
      </w:r>
      <w:r w:rsidRPr="008017BD">
        <w:rPr>
          <w:rFonts w:ascii="Cambria Math" w:hAnsi="Cambria Math" w:cs="Cambria Math"/>
          <w:noProof/>
          <w:color w:val="000000" w:themeColor="text1"/>
          <w:sz w:val="24"/>
          <w:szCs w:val="24"/>
          <w:lang w:val="hy-AM"/>
        </w:rPr>
        <w:t>․</w:t>
      </w:r>
    </w:p>
    <w:p w14:paraId="36987957" w14:textId="626C1DCF" w:rsidR="00BE7A79" w:rsidRPr="008017BD" w:rsidRDefault="00BE7A79" w:rsidP="00BE7A79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7) մշտադիտարկվող ժամանակահատվածում և դրան նախորդող </w:t>
      </w:r>
      <w:r w:rsidR="00005CCC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երկու </w:t>
      </w: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հարկային տարում գործունեության արդյունքներով անընդմեջ առաջացել է հարկային վնաս.</w:t>
      </w:r>
    </w:p>
    <w:p w14:paraId="1273D440" w14:textId="1227CCCD" w:rsidR="00BE7A79" w:rsidRPr="008017BD" w:rsidRDefault="00BE7A79" w:rsidP="00BE7A79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8) հարկ վճարողը մշտադիտարկվող ժամանակահատվածի կեսից ավելի ամիսների համար հաշվարկել է ամսական 2-ից պակաս աշխատողի աշխատավարձ և դրան հավասարեցված այլ վճարումներ կամ բոլոր հաշվարկված աշխատավարձեր</w:t>
      </w:r>
      <w:r w:rsidR="004F6D16"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ի</w:t>
      </w: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3F120F" w:rsidRPr="008017BD">
        <w:rPr>
          <w:rFonts w:ascii="GHEA Grapalat" w:hAnsi="GHEA Grapalat"/>
          <w:sz w:val="24"/>
          <w:szCs w:val="24"/>
          <w:lang w:val="hy-AM"/>
        </w:rPr>
        <w:t>և դրան հավասարեցված այլ վճարումների չափերը</w:t>
      </w: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չեն գերազանցել նվազագույն աշխատավարձի չափը:</w:t>
      </w:r>
    </w:p>
    <w:p w14:paraId="00A26655" w14:textId="77777777" w:rsidR="00BE7A79" w:rsidRPr="008017BD" w:rsidRDefault="00BE7A79" w:rsidP="00BE7A79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sz w:val="24"/>
          <w:szCs w:val="24"/>
          <w:lang w:val="hy-AM"/>
        </w:rPr>
        <w:t xml:space="preserve">Սույն կարգի 3-րդ կետի 2-րդ և 6-րդ ենթակետերով սահմանված չափանիշներին բավարարելու պահանջների գնահատումը ներառում է նաև </w:t>
      </w:r>
      <w:r w:rsidRPr="008017B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մշտադիտարկումը սկսելու օրվա դրությամբ հարկ վճարողի</w:t>
      </w:r>
      <w:r w:rsidRPr="008017BD">
        <w:rPr>
          <w:rFonts w:ascii="GHEA Grapalat" w:eastAsia="Times New Roman" w:hAnsi="GHEA Grapalat"/>
          <w:sz w:val="24"/>
          <w:szCs w:val="24"/>
          <w:lang w:val="hy-AM"/>
        </w:rPr>
        <w:t xml:space="preserve">՝ փոխկապակցված համարվելու կամ փոխկապակցված ճանաչվելու համար ՀՀ հարկային օրենսգրքի 30-րդ և 362-րդ հոդվածներով սահմանված </w:t>
      </w:r>
      <w:r w:rsidRPr="008017BD">
        <w:rPr>
          <w:rFonts w:ascii="GHEA Grapalat" w:eastAsia="Times New Roman" w:hAnsi="GHEA Grapalat"/>
          <w:sz w:val="24"/>
          <w:szCs w:val="24"/>
          <w:lang w:val="hy-AM"/>
        </w:rPr>
        <w:lastRenderedPageBreak/>
        <w:t>հիմքերի առկայության դեպքում հարկ վճարողի և վերջինիս հետ փոխկապակցված բոլոր հարկ վճարողների գործունեության վերաբերյալ տեղեկությունները։</w:t>
      </w:r>
    </w:p>
    <w:p w14:paraId="713C7E80" w14:textId="77777777" w:rsidR="00BE7A79" w:rsidRPr="008017BD" w:rsidRDefault="00BE7A79" w:rsidP="00BE7A79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sz w:val="24"/>
          <w:szCs w:val="24"/>
          <w:lang w:val="hy-AM"/>
        </w:rPr>
        <w:t>Օրինապահ հարկ վճարողի հավաստագրի գործողության ընթացքում մշտադիտարկումն իրականացվում է յուրաքանչյուր եռամսյակին հաջորդող ամսվա 21-ից՝ 5 աշխատանքային օրվա ընթացքում։</w:t>
      </w:r>
    </w:p>
    <w:p w14:paraId="38CDFA79" w14:textId="77777777" w:rsidR="00BE7A79" w:rsidRPr="008017BD" w:rsidRDefault="00BE7A79" w:rsidP="00BE7A79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sz w:val="24"/>
          <w:szCs w:val="24"/>
          <w:lang w:val="hy-AM"/>
        </w:rPr>
        <w:t>Մշտադիտարկման արդյունքներով գրանցված իրավախախտումների վերաբերյալ 2 աշխատանքային օրվա ընթացքում կազմվում է եզրակացություն, որի հիման վրա, հարկային մարմնի ղեկավարի հրամանով, այդ հրամանում նշված օրվանից, օրինապահ հարկ վճարողի հավաստագրի գործողությունը դադարեցվում է։</w:t>
      </w:r>
    </w:p>
    <w:p w14:paraId="510ED0A5" w14:textId="77777777" w:rsidR="00BE7A79" w:rsidRPr="008017BD" w:rsidRDefault="00BE7A79" w:rsidP="00BE7A79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sz w:val="24"/>
          <w:szCs w:val="24"/>
          <w:lang w:val="hy-AM"/>
        </w:rPr>
        <w:t>Օրինապահ հարկ վճարողի հավաստագրի գործողության դադարեցման մասին հարկային մարմնի ղեկավարի հրամանը 2 աշխատանքային օրվա ընթացքում տրամադրվում է հարկ վճարողին՝ էլեկտրոնային եղանակով։</w:t>
      </w:r>
    </w:p>
    <w:p w14:paraId="406717DE" w14:textId="5D9E4CDF" w:rsidR="00BE7A79" w:rsidRPr="008017BD" w:rsidRDefault="00BE7A79" w:rsidP="00591D71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sz w:val="24"/>
          <w:szCs w:val="24"/>
          <w:lang w:val="hy-AM"/>
        </w:rPr>
        <w:t>Օրինապահ հարկ վճարողի հավաստագրի գործողության դադարեցումից հետո հարկ վճարողը նոր հավաստագիր ստանալու համար կարող է դիմել օրինապահ հարկ վճարողի հավաստագրի դադարեցման օրը ներառող ամսվան հաջորդող 12-րդ ամսվա 1-ից։ Նշված ժամկետից շուտ ներկայացված դիմումները մերժվում են։</w:t>
      </w:r>
      <w:r w:rsidR="00050458" w:rsidRPr="008017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017BD" w:rsidRPr="008017BD">
        <w:rPr>
          <w:rFonts w:ascii="GHEA Grapalat" w:hAnsi="GHEA Grapalat"/>
          <w:sz w:val="24"/>
          <w:szCs w:val="24"/>
          <w:lang w:val="hy-AM"/>
        </w:rPr>
        <w:t>Օրենսդրությամբ սահմանված կարգով, օրինապահ հարկ վճարողի հավաստագրի դադարի հիմքերն անվավեր ճանաչելու դեպքում, հարկ վճարողը նոր հավաստագիր ստանալու համար կարող է դիմել համապատասխան ակտն ուժի մեջ մտնելուց հետո։</w:t>
      </w:r>
    </w:p>
    <w:p w14:paraId="52DF7440" w14:textId="77777777" w:rsidR="00591D71" w:rsidRPr="008017BD" w:rsidRDefault="00591D71" w:rsidP="00591D71">
      <w:pPr>
        <w:pStyle w:val="ListParagraph"/>
        <w:numPr>
          <w:ilvl w:val="0"/>
          <w:numId w:val="37"/>
        </w:numPr>
        <w:spacing w:after="0" w:line="360" w:lineRule="auto"/>
        <w:ind w:left="0"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017BD">
        <w:rPr>
          <w:rFonts w:ascii="GHEA Grapalat" w:eastAsia="Times New Roman" w:hAnsi="GHEA Grapalat"/>
          <w:sz w:val="24"/>
          <w:szCs w:val="24"/>
          <w:lang w:val="hy-AM"/>
        </w:rPr>
        <w:t>Օրինապահ հարկ վճարողի հավաստագրի գործողությունը դադարեցվելուց հետո՝ 2 աշխատանքային օրվա ընթացքում, օրինապահ հարկ վճարողի հավաստագրի գործողությունը դադարեցված հարկ վճարողների ցանկը հարկային մարմնի ղեկավարի սահմանված կարգով հրապարակվում է հարկային մարմնի պաշտոնական ինտերնետային կայքում:</w:t>
      </w:r>
    </w:p>
    <w:p w14:paraId="1714139C" w14:textId="77777777" w:rsidR="0060133C" w:rsidRPr="00A161C6" w:rsidRDefault="0060133C" w:rsidP="00BE7A79">
      <w:pPr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sectPr w:rsidR="0060133C" w:rsidRPr="00A161C6" w:rsidSect="00744E47">
      <w:pgSz w:w="11907" w:h="16839" w:code="9"/>
      <w:pgMar w:top="426" w:right="708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36EDF" w14:textId="77777777" w:rsidR="00C86E5A" w:rsidRDefault="00C86E5A" w:rsidP="002132B1">
      <w:pPr>
        <w:spacing w:after="0" w:line="240" w:lineRule="auto"/>
      </w:pPr>
      <w:r>
        <w:separator/>
      </w:r>
    </w:p>
  </w:endnote>
  <w:endnote w:type="continuationSeparator" w:id="0">
    <w:p w14:paraId="23321175" w14:textId="77777777" w:rsidR="00C86E5A" w:rsidRDefault="00C86E5A" w:rsidP="0021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AA616" w14:textId="77777777" w:rsidR="00C86E5A" w:rsidRDefault="00C86E5A" w:rsidP="002132B1">
      <w:pPr>
        <w:spacing w:after="0" w:line="240" w:lineRule="auto"/>
      </w:pPr>
      <w:r>
        <w:separator/>
      </w:r>
    </w:p>
  </w:footnote>
  <w:footnote w:type="continuationSeparator" w:id="0">
    <w:p w14:paraId="54557EE0" w14:textId="77777777" w:rsidR="00C86E5A" w:rsidRDefault="00C86E5A" w:rsidP="00213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7F4"/>
    <w:multiLevelType w:val="hybridMultilevel"/>
    <w:tmpl w:val="EFDECCE6"/>
    <w:lvl w:ilvl="0" w:tplc="281ABF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665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67312F4"/>
    <w:multiLevelType w:val="hybridMultilevel"/>
    <w:tmpl w:val="8F482B5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4AA9"/>
    <w:multiLevelType w:val="hybridMultilevel"/>
    <w:tmpl w:val="C694BE56"/>
    <w:lvl w:ilvl="0" w:tplc="6F2A40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166C24"/>
    <w:multiLevelType w:val="hybridMultilevel"/>
    <w:tmpl w:val="A58C54E0"/>
    <w:lvl w:ilvl="0" w:tplc="2264C5BE">
      <w:start w:val="1"/>
      <w:numFmt w:val="decimal"/>
      <w:suff w:val="space"/>
      <w:lvlText w:val="%1)"/>
      <w:lvlJc w:val="left"/>
      <w:pPr>
        <w:ind w:left="117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5" w15:restartNumberingAfterBreak="0">
    <w:nsid w:val="0A86664F"/>
    <w:multiLevelType w:val="hybridMultilevel"/>
    <w:tmpl w:val="CB447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E01C9"/>
    <w:multiLevelType w:val="hybridMultilevel"/>
    <w:tmpl w:val="2F0EB578"/>
    <w:lvl w:ilvl="0" w:tplc="8048C3FC">
      <w:start w:val="1"/>
      <w:numFmt w:val="decimal"/>
      <w:suff w:val="space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17234"/>
    <w:multiLevelType w:val="hybridMultilevel"/>
    <w:tmpl w:val="06BA902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5F2ED9"/>
    <w:multiLevelType w:val="hybridMultilevel"/>
    <w:tmpl w:val="297011BA"/>
    <w:lvl w:ilvl="0" w:tplc="697C3436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11CA1FDD"/>
    <w:multiLevelType w:val="hybridMultilevel"/>
    <w:tmpl w:val="F416AC76"/>
    <w:lvl w:ilvl="0" w:tplc="D2EAE034">
      <w:start w:val="1"/>
      <w:numFmt w:val="decimal"/>
      <w:suff w:val="space"/>
      <w:lvlText w:val="%1."/>
      <w:lvlJc w:val="left"/>
      <w:pPr>
        <w:ind w:left="576" w:hanging="216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13C810D9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1EBC40DB"/>
    <w:multiLevelType w:val="hybridMultilevel"/>
    <w:tmpl w:val="9E882DFA"/>
    <w:lvl w:ilvl="0" w:tplc="43F20250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1A5CFB"/>
    <w:multiLevelType w:val="hybridMultilevel"/>
    <w:tmpl w:val="AD1470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09D7"/>
    <w:multiLevelType w:val="hybridMultilevel"/>
    <w:tmpl w:val="5C26AB58"/>
    <w:lvl w:ilvl="0" w:tplc="94923396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B50083"/>
    <w:multiLevelType w:val="hybridMultilevel"/>
    <w:tmpl w:val="B2A4C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705A3C"/>
    <w:multiLevelType w:val="hybridMultilevel"/>
    <w:tmpl w:val="922C1670"/>
    <w:lvl w:ilvl="0" w:tplc="44468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385F424C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9437019"/>
    <w:multiLevelType w:val="hybridMultilevel"/>
    <w:tmpl w:val="7CE6F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20C9C"/>
    <w:multiLevelType w:val="hybridMultilevel"/>
    <w:tmpl w:val="4D0ACD78"/>
    <w:lvl w:ilvl="0" w:tplc="05FCE56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45C96"/>
    <w:multiLevelType w:val="hybridMultilevel"/>
    <w:tmpl w:val="2500C9F0"/>
    <w:lvl w:ilvl="0" w:tplc="BE30B2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C7D8A"/>
    <w:multiLevelType w:val="hybridMultilevel"/>
    <w:tmpl w:val="A8C8777A"/>
    <w:lvl w:ilvl="0" w:tplc="DD708E1E">
      <w:start w:val="1"/>
      <w:numFmt w:val="decimal"/>
      <w:suff w:val="space"/>
      <w:lvlText w:val="%1)"/>
      <w:lvlJc w:val="left"/>
      <w:pPr>
        <w:ind w:left="720" w:hanging="360"/>
      </w:pPr>
      <w:rPr>
        <w:rFonts w:ascii="GHEA Grapalat" w:hAnsi="GHEA Grapalat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201151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2C05403"/>
    <w:multiLevelType w:val="hybridMultilevel"/>
    <w:tmpl w:val="094AC0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734A7"/>
    <w:multiLevelType w:val="hybridMultilevel"/>
    <w:tmpl w:val="6614882C"/>
    <w:lvl w:ilvl="0" w:tplc="9CACE8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8824B5"/>
    <w:multiLevelType w:val="hybridMultilevel"/>
    <w:tmpl w:val="F5FEC56A"/>
    <w:lvl w:ilvl="0" w:tplc="DEE8FC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A8626E"/>
    <w:multiLevelType w:val="hybridMultilevel"/>
    <w:tmpl w:val="F5EC04CE"/>
    <w:lvl w:ilvl="0" w:tplc="A046201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BFF5A6A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D257D1F"/>
    <w:multiLevelType w:val="hybridMultilevel"/>
    <w:tmpl w:val="A67EC1C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6D356617"/>
    <w:multiLevelType w:val="hybridMultilevel"/>
    <w:tmpl w:val="EC562AF6"/>
    <w:lvl w:ilvl="0" w:tplc="91ECB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512C7"/>
    <w:multiLevelType w:val="hybridMultilevel"/>
    <w:tmpl w:val="856847EA"/>
    <w:lvl w:ilvl="0" w:tplc="6F78A8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728101D5"/>
    <w:multiLevelType w:val="hybridMultilevel"/>
    <w:tmpl w:val="297011BA"/>
    <w:lvl w:ilvl="0" w:tplc="697C3436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792B4B2A"/>
    <w:multiLevelType w:val="hybridMultilevel"/>
    <w:tmpl w:val="7FF686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D51777"/>
    <w:multiLevelType w:val="hybridMultilevel"/>
    <w:tmpl w:val="922C1670"/>
    <w:lvl w:ilvl="0" w:tplc="44468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7E834791"/>
    <w:multiLevelType w:val="hybridMultilevel"/>
    <w:tmpl w:val="2304ABA0"/>
    <w:lvl w:ilvl="0" w:tplc="02FE175A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EB424B0"/>
    <w:multiLevelType w:val="hybridMultilevel"/>
    <w:tmpl w:val="9ABCA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2"/>
  </w:num>
  <w:num w:numId="4">
    <w:abstractNumId w:val="24"/>
  </w:num>
  <w:num w:numId="5">
    <w:abstractNumId w:val="15"/>
  </w:num>
  <w:num w:numId="6">
    <w:abstractNumId w:val="34"/>
  </w:num>
  <w:num w:numId="7">
    <w:abstractNumId w:val="30"/>
  </w:num>
  <w:num w:numId="8">
    <w:abstractNumId w:val="28"/>
  </w:num>
  <w:num w:numId="9">
    <w:abstractNumId w:val="25"/>
  </w:num>
  <w:num w:numId="10">
    <w:abstractNumId w:val="1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2"/>
  </w:num>
  <w:num w:numId="14">
    <w:abstractNumId w:val="13"/>
  </w:num>
  <w:num w:numId="15">
    <w:abstractNumId w:val="16"/>
  </w:num>
  <w:num w:numId="16">
    <w:abstractNumId w:val="21"/>
  </w:num>
  <w:num w:numId="17">
    <w:abstractNumId w:val="0"/>
  </w:num>
  <w:num w:numId="18">
    <w:abstractNumId w:val="26"/>
  </w:num>
  <w:num w:numId="19">
    <w:abstractNumId w:val="10"/>
  </w:num>
  <w:num w:numId="20">
    <w:abstractNumId w:val="4"/>
  </w:num>
  <w:num w:numId="21">
    <w:abstractNumId w:val="19"/>
  </w:num>
  <w:num w:numId="22">
    <w:abstractNumId w:val="11"/>
  </w:num>
  <w:num w:numId="23">
    <w:abstractNumId w:val="22"/>
  </w:num>
  <w:num w:numId="24">
    <w:abstractNumId w:val="27"/>
  </w:num>
  <w:num w:numId="25">
    <w:abstractNumId w:val="9"/>
  </w:num>
  <w:num w:numId="26">
    <w:abstractNumId w:val="33"/>
  </w:num>
  <w:num w:numId="27">
    <w:abstractNumId w:val="31"/>
  </w:num>
  <w:num w:numId="2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6"/>
  </w:num>
  <w:num w:numId="32">
    <w:abstractNumId w:val="7"/>
  </w:num>
  <w:num w:numId="33">
    <w:abstractNumId w:val="18"/>
  </w:num>
  <w:num w:numId="34">
    <w:abstractNumId w:val="17"/>
  </w:num>
  <w:num w:numId="35">
    <w:abstractNumId w:val="29"/>
  </w:num>
  <w:num w:numId="36">
    <w:abstractNumId w:val="3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F1"/>
    <w:rsid w:val="000003B0"/>
    <w:rsid w:val="00001966"/>
    <w:rsid w:val="00002536"/>
    <w:rsid w:val="00005156"/>
    <w:rsid w:val="00005CCC"/>
    <w:rsid w:val="00010A15"/>
    <w:rsid w:val="00012884"/>
    <w:rsid w:val="00013970"/>
    <w:rsid w:val="00013B3C"/>
    <w:rsid w:val="00014559"/>
    <w:rsid w:val="0002089F"/>
    <w:rsid w:val="00023B90"/>
    <w:rsid w:val="00024CD0"/>
    <w:rsid w:val="00025481"/>
    <w:rsid w:val="00026FCC"/>
    <w:rsid w:val="000304BB"/>
    <w:rsid w:val="0003507B"/>
    <w:rsid w:val="000366CE"/>
    <w:rsid w:val="00037192"/>
    <w:rsid w:val="00040421"/>
    <w:rsid w:val="0005042F"/>
    <w:rsid w:val="00050458"/>
    <w:rsid w:val="00052969"/>
    <w:rsid w:val="000540F9"/>
    <w:rsid w:val="000548E0"/>
    <w:rsid w:val="00056FFD"/>
    <w:rsid w:val="00060850"/>
    <w:rsid w:val="00061C52"/>
    <w:rsid w:val="00063DD3"/>
    <w:rsid w:val="00065CF1"/>
    <w:rsid w:val="00066512"/>
    <w:rsid w:val="00066DEC"/>
    <w:rsid w:val="00067E23"/>
    <w:rsid w:val="0007004C"/>
    <w:rsid w:val="00071AF1"/>
    <w:rsid w:val="00071FF7"/>
    <w:rsid w:val="00082215"/>
    <w:rsid w:val="00085298"/>
    <w:rsid w:val="000902B5"/>
    <w:rsid w:val="00091804"/>
    <w:rsid w:val="00093451"/>
    <w:rsid w:val="0009474E"/>
    <w:rsid w:val="000952FB"/>
    <w:rsid w:val="00095FD4"/>
    <w:rsid w:val="000A183B"/>
    <w:rsid w:val="000A6DA7"/>
    <w:rsid w:val="000B01C8"/>
    <w:rsid w:val="000B0894"/>
    <w:rsid w:val="000B4136"/>
    <w:rsid w:val="000B5EEB"/>
    <w:rsid w:val="000C0A71"/>
    <w:rsid w:val="000C0E6E"/>
    <w:rsid w:val="000C5AA0"/>
    <w:rsid w:val="000D00AC"/>
    <w:rsid w:val="000D1BA0"/>
    <w:rsid w:val="000D1D5A"/>
    <w:rsid w:val="000E4D05"/>
    <w:rsid w:val="000E50AE"/>
    <w:rsid w:val="000F0295"/>
    <w:rsid w:val="000F0E38"/>
    <w:rsid w:val="000F1743"/>
    <w:rsid w:val="000F3E6F"/>
    <w:rsid w:val="000F6002"/>
    <w:rsid w:val="000F7C33"/>
    <w:rsid w:val="001003E2"/>
    <w:rsid w:val="00105951"/>
    <w:rsid w:val="0011196E"/>
    <w:rsid w:val="00114757"/>
    <w:rsid w:val="00115CA1"/>
    <w:rsid w:val="0012446B"/>
    <w:rsid w:val="00125437"/>
    <w:rsid w:val="001340C3"/>
    <w:rsid w:val="00136E66"/>
    <w:rsid w:val="00140687"/>
    <w:rsid w:val="00140726"/>
    <w:rsid w:val="0014142E"/>
    <w:rsid w:val="00141B2E"/>
    <w:rsid w:val="00144167"/>
    <w:rsid w:val="001450A0"/>
    <w:rsid w:val="0015179A"/>
    <w:rsid w:val="00152E5F"/>
    <w:rsid w:val="00154553"/>
    <w:rsid w:val="00154A84"/>
    <w:rsid w:val="001552A8"/>
    <w:rsid w:val="00155377"/>
    <w:rsid w:val="00155F12"/>
    <w:rsid w:val="0016053A"/>
    <w:rsid w:val="00160E2E"/>
    <w:rsid w:val="001630CF"/>
    <w:rsid w:val="0016770C"/>
    <w:rsid w:val="00180420"/>
    <w:rsid w:val="001909D8"/>
    <w:rsid w:val="00191CDA"/>
    <w:rsid w:val="001949B4"/>
    <w:rsid w:val="00195929"/>
    <w:rsid w:val="001A03E7"/>
    <w:rsid w:val="001A22B9"/>
    <w:rsid w:val="001A566E"/>
    <w:rsid w:val="001B52B6"/>
    <w:rsid w:val="001B6BBC"/>
    <w:rsid w:val="001C02A8"/>
    <w:rsid w:val="001C3C04"/>
    <w:rsid w:val="001C3C33"/>
    <w:rsid w:val="001C69BD"/>
    <w:rsid w:val="001D05C1"/>
    <w:rsid w:val="001D3AAA"/>
    <w:rsid w:val="001D52BF"/>
    <w:rsid w:val="001E27C6"/>
    <w:rsid w:val="001F4DE5"/>
    <w:rsid w:val="00203AFA"/>
    <w:rsid w:val="00205672"/>
    <w:rsid w:val="002132B1"/>
    <w:rsid w:val="00220182"/>
    <w:rsid w:val="00220FA6"/>
    <w:rsid w:val="002246A7"/>
    <w:rsid w:val="00226914"/>
    <w:rsid w:val="00230AD4"/>
    <w:rsid w:val="00235CD1"/>
    <w:rsid w:val="002377A5"/>
    <w:rsid w:val="00241172"/>
    <w:rsid w:val="0025080D"/>
    <w:rsid w:val="00251E61"/>
    <w:rsid w:val="00257C8A"/>
    <w:rsid w:val="00260203"/>
    <w:rsid w:val="002609CC"/>
    <w:rsid w:val="00262EDD"/>
    <w:rsid w:val="00263135"/>
    <w:rsid w:val="0026338D"/>
    <w:rsid w:val="00264E44"/>
    <w:rsid w:val="002704F6"/>
    <w:rsid w:val="00270989"/>
    <w:rsid w:val="00271A8E"/>
    <w:rsid w:val="002751C9"/>
    <w:rsid w:val="0027545F"/>
    <w:rsid w:val="00276BFD"/>
    <w:rsid w:val="00276DBE"/>
    <w:rsid w:val="00277455"/>
    <w:rsid w:val="00277F11"/>
    <w:rsid w:val="00280F2A"/>
    <w:rsid w:val="00281A93"/>
    <w:rsid w:val="002821FF"/>
    <w:rsid w:val="002871A8"/>
    <w:rsid w:val="0028793B"/>
    <w:rsid w:val="002A08DB"/>
    <w:rsid w:val="002A4863"/>
    <w:rsid w:val="002A5898"/>
    <w:rsid w:val="002B6AF9"/>
    <w:rsid w:val="002C07F0"/>
    <w:rsid w:val="002C267F"/>
    <w:rsid w:val="002C6BD2"/>
    <w:rsid w:val="002D2136"/>
    <w:rsid w:val="002D2993"/>
    <w:rsid w:val="002D402E"/>
    <w:rsid w:val="002E093B"/>
    <w:rsid w:val="002E3D80"/>
    <w:rsid w:val="002F37AA"/>
    <w:rsid w:val="002F7335"/>
    <w:rsid w:val="00301861"/>
    <w:rsid w:val="00305CF6"/>
    <w:rsid w:val="0031054B"/>
    <w:rsid w:val="00310ABC"/>
    <w:rsid w:val="0031203E"/>
    <w:rsid w:val="00314C4B"/>
    <w:rsid w:val="003165CE"/>
    <w:rsid w:val="003166CB"/>
    <w:rsid w:val="0032053A"/>
    <w:rsid w:val="003243C2"/>
    <w:rsid w:val="00325A81"/>
    <w:rsid w:val="00325FBC"/>
    <w:rsid w:val="003264FA"/>
    <w:rsid w:val="00330284"/>
    <w:rsid w:val="00333BCC"/>
    <w:rsid w:val="003357E1"/>
    <w:rsid w:val="00336FB3"/>
    <w:rsid w:val="00342666"/>
    <w:rsid w:val="003433CF"/>
    <w:rsid w:val="00345B6F"/>
    <w:rsid w:val="00346FC7"/>
    <w:rsid w:val="00354338"/>
    <w:rsid w:val="00354C41"/>
    <w:rsid w:val="00355225"/>
    <w:rsid w:val="00356D65"/>
    <w:rsid w:val="00356E46"/>
    <w:rsid w:val="00360063"/>
    <w:rsid w:val="00371831"/>
    <w:rsid w:val="00373A4E"/>
    <w:rsid w:val="00373C84"/>
    <w:rsid w:val="00374CDB"/>
    <w:rsid w:val="00374ECB"/>
    <w:rsid w:val="0037794F"/>
    <w:rsid w:val="00380770"/>
    <w:rsid w:val="003818F0"/>
    <w:rsid w:val="00382FA5"/>
    <w:rsid w:val="00383927"/>
    <w:rsid w:val="00386AAA"/>
    <w:rsid w:val="003907E4"/>
    <w:rsid w:val="00390CD8"/>
    <w:rsid w:val="00391AA4"/>
    <w:rsid w:val="00392B00"/>
    <w:rsid w:val="00394C5A"/>
    <w:rsid w:val="0039647D"/>
    <w:rsid w:val="003A2464"/>
    <w:rsid w:val="003A2FDF"/>
    <w:rsid w:val="003A4074"/>
    <w:rsid w:val="003A549F"/>
    <w:rsid w:val="003A565B"/>
    <w:rsid w:val="003A6420"/>
    <w:rsid w:val="003A7266"/>
    <w:rsid w:val="003B48BD"/>
    <w:rsid w:val="003B5F63"/>
    <w:rsid w:val="003C4FBC"/>
    <w:rsid w:val="003C7312"/>
    <w:rsid w:val="003C7D09"/>
    <w:rsid w:val="003D03F2"/>
    <w:rsid w:val="003D0BF3"/>
    <w:rsid w:val="003E31E5"/>
    <w:rsid w:val="003E3498"/>
    <w:rsid w:val="003F00FC"/>
    <w:rsid w:val="003F120F"/>
    <w:rsid w:val="003F2D43"/>
    <w:rsid w:val="003F3B2F"/>
    <w:rsid w:val="00401FEA"/>
    <w:rsid w:val="004026AE"/>
    <w:rsid w:val="0040398C"/>
    <w:rsid w:val="004075EF"/>
    <w:rsid w:val="00413B0E"/>
    <w:rsid w:val="00414F29"/>
    <w:rsid w:val="00415873"/>
    <w:rsid w:val="00420F0B"/>
    <w:rsid w:val="00426B40"/>
    <w:rsid w:val="00440364"/>
    <w:rsid w:val="0044535F"/>
    <w:rsid w:val="00445494"/>
    <w:rsid w:val="00446915"/>
    <w:rsid w:val="004522C2"/>
    <w:rsid w:val="00453A26"/>
    <w:rsid w:val="00453DFA"/>
    <w:rsid w:val="0046023D"/>
    <w:rsid w:val="00463E4F"/>
    <w:rsid w:val="00463EA3"/>
    <w:rsid w:val="00473BFA"/>
    <w:rsid w:val="00474F5D"/>
    <w:rsid w:val="004767C2"/>
    <w:rsid w:val="004800DA"/>
    <w:rsid w:val="00492327"/>
    <w:rsid w:val="004929E3"/>
    <w:rsid w:val="00493F25"/>
    <w:rsid w:val="004940BC"/>
    <w:rsid w:val="00494884"/>
    <w:rsid w:val="00495458"/>
    <w:rsid w:val="004A18C0"/>
    <w:rsid w:val="004A2075"/>
    <w:rsid w:val="004A3EB4"/>
    <w:rsid w:val="004A7A19"/>
    <w:rsid w:val="004B185F"/>
    <w:rsid w:val="004B44D7"/>
    <w:rsid w:val="004C0349"/>
    <w:rsid w:val="004C333C"/>
    <w:rsid w:val="004C6640"/>
    <w:rsid w:val="004D12DF"/>
    <w:rsid w:val="004D2FA6"/>
    <w:rsid w:val="004D4B95"/>
    <w:rsid w:val="004E06E9"/>
    <w:rsid w:val="004E0960"/>
    <w:rsid w:val="004E4123"/>
    <w:rsid w:val="004F41C6"/>
    <w:rsid w:val="004F6D16"/>
    <w:rsid w:val="00500600"/>
    <w:rsid w:val="00503E2E"/>
    <w:rsid w:val="00505F70"/>
    <w:rsid w:val="005073BF"/>
    <w:rsid w:val="00510B10"/>
    <w:rsid w:val="0051304F"/>
    <w:rsid w:val="00514E34"/>
    <w:rsid w:val="00516C42"/>
    <w:rsid w:val="0052449E"/>
    <w:rsid w:val="00524A18"/>
    <w:rsid w:val="005271D4"/>
    <w:rsid w:val="00535A26"/>
    <w:rsid w:val="00536CFA"/>
    <w:rsid w:val="00546A2F"/>
    <w:rsid w:val="00550417"/>
    <w:rsid w:val="00550F5A"/>
    <w:rsid w:val="005513F8"/>
    <w:rsid w:val="00556BA3"/>
    <w:rsid w:val="0055729D"/>
    <w:rsid w:val="00560195"/>
    <w:rsid w:val="00560A89"/>
    <w:rsid w:val="0056327E"/>
    <w:rsid w:val="005639A4"/>
    <w:rsid w:val="00563AB4"/>
    <w:rsid w:val="005642D1"/>
    <w:rsid w:val="005718B6"/>
    <w:rsid w:val="005725B0"/>
    <w:rsid w:val="00575E1B"/>
    <w:rsid w:val="00576A19"/>
    <w:rsid w:val="005777C3"/>
    <w:rsid w:val="0058486A"/>
    <w:rsid w:val="00585840"/>
    <w:rsid w:val="005906BD"/>
    <w:rsid w:val="00591D71"/>
    <w:rsid w:val="00592FE1"/>
    <w:rsid w:val="005A04A7"/>
    <w:rsid w:val="005A1434"/>
    <w:rsid w:val="005A2A08"/>
    <w:rsid w:val="005A303B"/>
    <w:rsid w:val="005A4093"/>
    <w:rsid w:val="005A4BC2"/>
    <w:rsid w:val="005A6F39"/>
    <w:rsid w:val="005B6FEB"/>
    <w:rsid w:val="005B7B12"/>
    <w:rsid w:val="005C6F59"/>
    <w:rsid w:val="005C7084"/>
    <w:rsid w:val="005D16DB"/>
    <w:rsid w:val="005D2EF4"/>
    <w:rsid w:val="005D4CBF"/>
    <w:rsid w:val="005D5605"/>
    <w:rsid w:val="005D5D43"/>
    <w:rsid w:val="005F7A3A"/>
    <w:rsid w:val="005F7C92"/>
    <w:rsid w:val="0060133C"/>
    <w:rsid w:val="00601969"/>
    <w:rsid w:val="00604EBD"/>
    <w:rsid w:val="00607DA8"/>
    <w:rsid w:val="00612403"/>
    <w:rsid w:val="006167FB"/>
    <w:rsid w:val="00621F2C"/>
    <w:rsid w:val="00625991"/>
    <w:rsid w:val="00626B10"/>
    <w:rsid w:val="00626B98"/>
    <w:rsid w:val="0063288D"/>
    <w:rsid w:val="006344A8"/>
    <w:rsid w:val="006365DE"/>
    <w:rsid w:val="006405A6"/>
    <w:rsid w:val="0064243C"/>
    <w:rsid w:val="00642F46"/>
    <w:rsid w:val="006430AB"/>
    <w:rsid w:val="00643E1E"/>
    <w:rsid w:val="00647AB0"/>
    <w:rsid w:val="00652CB6"/>
    <w:rsid w:val="00654F18"/>
    <w:rsid w:val="006649C6"/>
    <w:rsid w:val="0066689B"/>
    <w:rsid w:val="00666B58"/>
    <w:rsid w:val="006755EF"/>
    <w:rsid w:val="00676134"/>
    <w:rsid w:val="00677779"/>
    <w:rsid w:val="006814EF"/>
    <w:rsid w:val="00681F39"/>
    <w:rsid w:val="006927C8"/>
    <w:rsid w:val="00693176"/>
    <w:rsid w:val="0069577A"/>
    <w:rsid w:val="006A6976"/>
    <w:rsid w:val="006B2D5C"/>
    <w:rsid w:val="006B5D73"/>
    <w:rsid w:val="006B7B6D"/>
    <w:rsid w:val="006C13BD"/>
    <w:rsid w:val="006C20C2"/>
    <w:rsid w:val="006C2C72"/>
    <w:rsid w:val="006D11F6"/>
    <w:rsid w:val="006D1CD2"/>
    <w:rsid w:val="006E0CAA"/>
    <w:rsid w:val="006E58FD"/>
    <w:rsid w:val="006E7AE1"/>
    <w:rsid w:val="006F115A"/>
    <w:rsid w:val="006F20BE"/>
    <w:rsid w:val="006F49B4"/>
    <w:rsid w:val="007010E8"/>
    <w:rsid w:val="007018C2"/>
    <w:rsid w:val="00701A95"/>
    <w:rsid w:val="00711A71"/>
    <w:rsid w:val="00713CE9"/>
    <w:rsid w:val="00714557"/>
    <w:rsid w:val="00720675"/>
    <w:rsid w:val="0072110C"/>
    <w:rsid w:val="00726EF1"/>
    <w:rsid w:val="0072735C"/>
    <w:rsid w:val="00737B2C"/>
    <w:rsid w:val="0074193D"/>
    <w:rsid w:val="00742E8B"/>
    <w:rsid w:val="00744E47"/>
    <w:rsid w:val="007455F4"/>
    <w:rsid w:val="00745BE4"/>
    <w:rsid w:val="007463A7"/>
    <w:rsid w:val="00752D57"/>
    <w:rsid w:val="007616F9"/>
    <w:rsid w:val="00765A08"/>
    <w:rsid w:val="00773C78"/>
    <w:rsid w:val="00775C20"/>
    <w:rsid w:val="00782248"/>
    <w:rsid w:val="007826F1"/>
    <w:rsid w:val="007866BE"/>
    <w:rsid w:val="00787FB5"/>
    <w:rsid w:val="00791286"/>
    <w:rsid w:val="0079128E"/>
    <w:rsid w:val="00792868"/>
    <w:rsid w:val="00792B74"/>
    <w:rsid w:val="0079411E"/>
    <w:rsid w:val="00794C74"/>
    <w:rsid w:val="007A0C97"/>
    <w:rsid w:val="007B0F62"/>
    <w:rsid w:val="007B4586"/>
    <w:rsid w:val="007C1AAD"/>
    <w:rsid w:val="007C55F2"/>
    <w:rsid w:val="007C6A20"/>
    <w:rsid w:val="007C7DAD"/>
    <w:rsid w:val="007E05DE"/>
    <w:rsid w:val="007E120B"/>
    <w:rsid w:val="007E1904"/>
    <w:rsid w:val="007E2E2A"/>
    <w:rsid w:val="007E4084"/>
    <w:rsid w:val="007F117A"/>
    <w:rsid w:val="007F1D84"/>
    <w:rsid w:val="007F320D"/>
    <w:rsid w:val="0080033A"/>
    <w:rsid w:val="00801289"/>
    <w:rsid w:val="0080132D"/>
    <w:rsid w:val="008017BD"/>
    <w:rsid w:val="0080301D"/>
    <w:rsid w:val="008127AE"/>
    <w:rsid w:val="00821E19"/>
    <w:rsid w:val="00822B9F"/>
    <w:rsid w:val="0082623F"/>
    <w:rsid w:val="008275E4"/>
    <w:rsid w:val="00830C61"/>
    <w:rsid w:val="00832BDF"/>
    <w:rsid w:val="00833977"/>
    <w:rsid w:val="0084050B"/>
    <w:rsid w:val="0084181E"/>
    <w:rsid w:val="00844277"/>
    <w:rsid w:val="00846038"/>
    <w:rsid w:val="00846B44"/>
    <w:rsid w:val="008473E2"/>
    <w:rsid w:val="00847AC0"/>
    <w:rsid w:val="00847D4F"/>
    <w:rsid w:val="008508A2"/>
    <w:rsid w:val="0085226B"/>
    <w:rsid w:val="00860284"/>
    <w:rsid w:val="00862DFE"/>
    <w:rsid w:val="008631F2"/>
    <w:rsid w:val="00866F82"/>
    <w:rsid w:val="00867A21"/>
    <w:rsid w:val="00870351"/>
    <w:rsid w:val="008738C2"/>
    <w:rsid w:val="008739E6"/>
    <w:rsid w:val="008757F6"/>
    <w:rsid w:val="008872DF"/>
    <w:rsid w:val="00890691"/>
    <w:rsid w:val="008907D5"/>
    <w:rsid w:val="00892C41"/>
    <w:rsid w:val="008A0A15"/>
    <w:rsid w:val="008A1B9B"/>
    <w:rsid w:val="008A2352"/>
    <w:rsid w:val="008A2EA2"/>
    <w:rsid w:val="008A4C37"/>
    <w:rsid w:val="008A5D0F"/>
    <w:rsid w:val="008B0E62"/>
    <w:rsid w:val="008B503D"/>
    <w:rsid w:val="008B6627"/>
    <w:rsid w:val="008D046C"/>
    <w:rsid w:val="008D633F"/>
    <w:rsid w:val="008D6917"/>
    <w:rsid w:val="008D6E57"/>
    <w:rsid w:val="008D7662"/>
    <w:rsid w:val="008D7F87"/>
    <w:rsid w:val="008E3AC7"/>
    <w:rsid w:val="009000A4"/>
    <w:rsid w:val="00901273"/>
    <w:rsid w:val="00904342"/>
    <w:rsid w:val="00906C2E"/>
    <w:rsid w:val="00915E95"/>
    <w:rsid w:val="0092372B"/>
    <w:rsid w:val="0092403D"/>
    <w:rsid w:val="00926D12"/>
    <w:rsid w:val="009271AB"/>
    <w:rsid w:val="009300FC"/>
    <w:rsid w:val="009336DC"/>
    <w:rsid w:val="00942F57"/>
    <w:rsid w:val="00943344"/>
    <w:rsid w:val="009433D8"/>
    <w:rsid w:val="00947561"/>
    <w:rsid w:val="00951417"/>
    <w:rsid w:val="00951568"/>
    <w:rsid w:val="0095268D"/>
    <w:rsid w:val="00954111"/>
    <w:rsid w:val="00955320"/>
    <w:rsid w:val="00955A6D"/>
    <w:rsid w:val="00956076"/>
    <w:rsid w:val="00957CDC"/>
    <w:rsid w:val="0096182A"/>
    <w:rsid w:val="00961BE6"/>
    <w:rsid w:val="009644C8"/>
    <w:rsid w:val="00964649"/>
    <w:rsid w:val="00972784"/>
    <w:rsid w:val="00974116"/>
    <w:rsid w:val="009760E1"/>
    <w:rsid w:val="00980091"/>
    <w:rsid w:val="00980810"/>
    <w:rsid w:val="00985B08"/>
    <w:rsid w:val="00991960"/>
    <w:rsid w:val="00997819"/>
    <w:rsid w:val="009A3B24"/>
    <w:rsid w:val="009A5376"/>
    <w:rsid w:val="009A76A0"/>
    <w:rsid w:val="009C0B8D"/>
    <w:rsid w:val="009C407B"/>
    <w:rsid w:val="009C5BF0"/>
    <w:rsid w:val="009D119A"/>
    <w:rsid w:val="009D2BD5"/>
    <w:rsid w:val="009D2D50"/>
    <w:rsid w:val="009D31B9"/>
    <w:rsid w:val="009D4ED6"/>
    <w:rsid w:val="009D6D4C"/>
    <w:rsid w:val="009E0F60"/>
    <w:rsid w:val="009E244C"/>
    <w:rsid w:val="009E2CEA"/>
    <w:rsid w:val="009E309C"/>
    <w:rsid w:val="009E321B"/>
    <w:rsid w:val="009E7116"/>
    <w:rsid w:val="009F29A9"/>
    <w:rsid w:val="009F5EC2"/>
    <w:rsid w:val="00A00151"/>
    <w:rsid w:val="00A00267"/>
    <w:rsid w:val="00A01964"/>
    <w:rsid w:val="00A0293F"/>
    <w:rsid w:val="00A03E5E"/>
    <w:rsid w:val="00A067D6"/>
    <w:rsid w:val="00A079B4"/>
    <w:rsid w:val="00A10126"/>
    <w:rsid w:val="00A112BE"/>
    <w:rsid w:val="00A11C3F"/>
    <w:rsid w:val="00A161C6"/>
    <w:rsid w:val="00A17945"/>
    <w:rsid w:val="00A2242D"/>
    <w:rsid w:val="00A37885"/>
    <w:rsid w:val="00A42DA5"/>
    <w:rsid w:val="00A47920"/>
    <w:rsid w:val="00A51101"/>
    <w:rsid w:val="00A60AD5"/>
    <w:rsid w:val="00A65595"/>
    <w:rsid w:val="00A65821"/>
    <w:rsid w:val="00A659E0"/>
    <w:rsid w:val="00A662A8"/>
    <w:rsid w:val="00A72C84"/>
    <w:rsid w:val="00A76A37"/>
    <w:rsid w:val="00A77EA9"/>
    <w:rsid w:val="00A8043B"/>
    <w:rsid w:val="00A9243B"/>
    <w:rsid w:val="00A925E9"/>
    <w:rsid w:val="00A96866"/>
    <w:rsid w:val="00AA3FE6"/>
    <w:rsid w:val="00AA7083"/>
    <w:rsid w:val="00AB2C9F"/>
    <w:rsid w:val="00AB4B4F"/>
    <w:rsid w:val="00AB4E6F"/>
    <w:rsid w:val="00AB6146"/>
    <w:rsid w:val="00AC2E02"/>
    <w:rsid w:val="00AC5577"/>
    <w:rsid w:val="00AC7D41"/>
    <w:rsid w:val="00AD77C3"/>
    <w:rsid w:val="00AD7D44"/>
    <w:rsid w:val="00AE53E8"/>
    <w:rsid w:val="00AE5AAB"/>
    <w:rsid w:val="00AF4867"/>
    <w:rsid w:val="00AF6368"/>
    <w:rsid w:val="00B0037C"/>
    <w:rsid w:val="00B01497"/>
    <w:rsid w:val="00B049E2"/>
    <w:rsid w:val="00B04DB3"/>
    <w:rsid w:val="00B20A70"/>
    <w:rsid w:val="00B2323C"/>
    <w:rsid w:val="00B32953"/>
    <w:rsid w:val="00B32ACE"/>
    <w:rsid w:val="00B4597E"/>
    <w:rsid w:val="00B509F8"/>
    <w:rsid w:val="00B519E3"/>
    <w:rsid w:val="00B54401"/>
    <w:rsid w:val="00B5781B"/>
    <w:rsid w:val="00B57DDE"/>
    <w:rsid w:val="00B60766"/>
    <w:rsid w:val="00B66AD0"/>
    <w:rsid w:val="00B66E39"/>
    <w:rsid w:val="00B67B08"/>
    <w:rsid w:val="00B70201"/>
    <w:rsid w:val="00B70738"/>
    <w:rsid w:val="00B73890"/>
    <w:rsid w:val="00B75517"/>
    <w:rsid w:val="00B80E04"/>
    <w:rsid w:val="00B83C82"/>
    <w:rsid w:val="00B86E62"/>
    <w:rsid w:val="00B92391"/>
    <w:rsid w:val="00B95DB9"/>
    <w:rsid w:val="00BA124B"/>
    <w:rsid w:val="00BA303C"/>
    <w:rsid w:val="00BA3E80"/>
    <w:rsid w:val="00BA6133"/>
    <w:rsid w:val="00BA7775"/>
    <w:rsid w:val="00BB26C0"/>
    <w:rsid w:val="00BC4737"/>
    <w:rsid w:val="00BC51A9"/>
    <w:rsid w:val="00BD1600"/>
    <w:rsid w:val="00BD54A2"/>
    <w:rsid w:val="00BD5A10"/>
    <w:rsid w:val="00BD5D4F"/>
    <w:rsid w:val="00BD6F70"/>
    <w:rsid w:val="00BE42A4"/>
    <w:rsid w:val="00BE6DE2"/>
    <w:rsid w:val="00BE7A79"/>
    <w:rsid w:val="00BF491F"/>
    <w:rsid w:val="00BF621F"/>
    <w:rsid w:val="00C02A7A"/>
    <w:rsid w:val="00C03A75"/>
    <w:rsid w:val="00C071F4"/>
    <w:rsid w:val="00C12A28"/>
    <w:rsid w:val="00C22CC4"/>
    <w:rsid w:val="00C26075"/>
    <w:rsid w:val="00C266AC"/>
    <w:rsid w:val="00C268CE"/>
    <w:rsid w:val="00C33716"/>
    <w:rsid w:val="00C36FBD"/>
    <w:rsid w:val="00C37CA6"/>
    <w:rsid w:val="00C4126F"/>
    <w:rsid w:val="00C44344"/>
    <w:rsid w:val="00C45958"/>
    <w:rsid w:val="00C474DE"/>
    <w:rsid w:val="00C54918"/>
    <w:rsid w:val="00C600AC"/>
    <w:rsid w:val="00C604C7"/>
    <w:rsid w:val="00C61453"/>
    <w:rsid w:val="00C619BC"/>
    <w:rsid w:val="00C62592"/>
    <w:rsid w:val="00C62A9D"/>
    <w:rsid w:val="00C64618"/>
    <w:rsid w:val="00C71C74"/>
    <w:rsid w:val="00C74433"/>
    <w:rsid w:val="00C74BAB"/>
    <w:rsid w:val="00C81B3F"/>
    <w:rsid w:val="00C84A2A"/>
    <w:rsid w:val="00C85A10"/>
    <w:rsid w:val="00C86E5A"/>
    <w:rsid w:val="00C92739"/>
    <w:rsid w:val="00C92B58"/>
    <w:rsid w:val="00C9486F"/>
    <w:rsid w:val="00C97694"/>
    <w:rsid w:val="00CA6432"/>
    <w:rsid w:val="00CA7270"/>
    <w:rsid w:val="00CB3995"/>
    <w:rsid w:val="00CB4AA9"/>
    <w:rsid w:val="00CB53F1"/>
    <w:rsid w:val="00CB5D75"/>
    <w:rsid w:val="00CB74BF"/>
    <w:rsid w:val="00CC4BB6"/>
    <w:rsid w:val="00CC6754"/>
    <w:rsid w:val="00CD1901"/>
    <w:rsid w:val="00CD478E"/>
    <w:rsid w:val="00CD53C4"/>
    <w:rsid w:val="00CD7A0A"/>
    <w:rsid w:val="00CE7E2C"/>
    <w:rsid w:val="00CF45AC"/>
    <w:rsid w:val="00CF546E"/>
    <w:rsid w:val="00CF59D3"/>
    <w:rsid w:val="00CF5B96"/>
    <w:rsid w:val="00CF7C21"/>
    <w:rsid w:val="00D0186A"/>
    <w:rsid w:val="00D01B24"/>
    <w:rsid w:val="00D048FA"/>
    <w:rsid w:val="00D05620"/>
    <w:rsid w:val="00D06753"/>
    <w:rsid w:val="00D1094D"/>
    <w:rsid w:val="00D1101B"/>
    <w:rsid w:val="00D116B3"/>
    <w:rsid w:val="00D126D9"/>
    <w:rsid w:val="00D12CD8"/>
    <w:rsid w:val="00D13E09"/>
    <w:rsid w:val="00D14A26"/>
    <w:rsid w:val="00D20700"/>
    <w:rsid w:val="00D20A18"/>
    <w:rsid w:val="00D26FFC"/>
    <w:rsid w:val="00D31A3D"/>
    <w:rsid w:val="00D33079"/>
    <w:rsid w:val="00D4285D"/>
    <w:rsid w:val="00D42A3B"/>
    <w:rsid w:val="00D43550"/>
    <w:rsid w:val="00D435BC"/>
    <w:rsid w:val="00D50964"/>
    <w:rsid w:val="00D513F6"/>
    <w:rsid w:val="00D51B5D"/>
    <w:rsid w:val="00D521AC"/>
    <w:rsid w:val="00D555C7"/>
    <w:rsid w:val="00D574D4"/>
    <w:rsid w:val="00D65CD2"/>
    <w:rsid w:val="00D71B98"/>
    <w:rsid w:val="00D738E6"/>
    <w:rsid w:val="00D74AB9"/>
    <w:rsid w:val="00D75EE9"/>
    <w:rsid w:val="00D8531F"/>
    <w:rsid w:val="00D868EB"/>
    <w:rsid w:val="00D9010D"/>
    <w:rsid w:val="00D90A26"/>
    <w:rsid w:val="00D95611"/>
    <w:rsid w:val="00D95996"/>
    <w:rsid w:val="00D96611"/>
    <w:rsid w:val="00DA4AD3"/>
    <w:rsid w:val="00DA642A"/>
    <w:rsid w:val="00DA79D4"/>
    <w:rsid w:val="00DB2AF6"/>
    <w:rsid w:val="00DB3646"/>
    <w:rsid w:val="00DB7084"/>
    <w:rsid w:val="00DC2419"/>
    <w:rsid w:val="00DD44BB"/>
    <w:rsid w:val="00E02153"/>
    <w:rsid w:val="00E02F03"/>
    <w:rsid w:val="00E031F0"/>
    <w:rsid w:val="00E06328"/>
    <w:rsid w:val="00E1040F"/>
    <w:rsid w:val="00E105D7"/>
    <w:rsid w:val="00E11C27"/>
    <w:rsid w:val="00E16A06"/>
    <w:rsid w:val="00E17707"/>
    <w:rsid w:val="00E20637"/>
    <w:rsid w:val="00E20EDD"/>
    <w:rsid w:val="00E233EF"/>
    <w:rsid w:val="00E27517"/>
    <w:rsid w:val="00E3135C"/>
    <w:rsid w:val="00E32F3A"/>
    <w:rsid w:val="00E335D5"/>
    <w:rsid w:val="00E542D5"/>
    <w:rsid w:val="00E55AA9"/>
    <w:rsid w:val="00E60ED1"/>
    <w:rsid w:val="00E6681D"/>
    <w:rsid w:val="00E67BE7"/>
    <w:rsid w:val="00E7343B"/>
    <w:rsid w:val="00E77C28"/>
    <w:rsid w:val="00E8351A"/>
    <w:rsid w:val="00E83DF4"/>
    <w:rsid w:val="00E85193"/>
    <w:rsid w:val="00E85300"/>
    <w:rsid w:val="00E900E4"/>
    <w:rsid w:val="00E95ACE"/>
    <w:rsid w:val="00EA0230"/>
    <w:rsid w:val="00EA3073"/>
    <w:rsid w:val="00EA6242"/>
    <w:rsid w:val="00EA742E"/>
    <w:rsid w:val="00EB052E"/>
    <w:rsid w:val="00EB35EA"/>
    <w:rsid w:val="00EB4DC1"/>
    <w:rsid w:val="00EB58D4"/>
    <w:rsid w:val="00EB59F2"/>
    <w:rsid w:val="00EB6BE4"/>
    <w:rsid w:val="00EC0153"/>
    <w:rsid w:val="00EC7AC3"/>
    <w:rsid w:val="00ED4DD1"/>
    <w:rsid w:val="00ED588D"/>
    <w:rsid w:val="00ED5D85"/>
    <w:rsid w:val="00ED6593"/>
    <w:rsid w:val="00ED7110"/>
    <w:rsid w:val="00EE14BF"/>
    <w:rsid w:val="00EE3E5C"/>
    <w:rsid w:val="00EE3F94"/>
    <w:rsid w:val="00EF0E38"/>
    <w:rsid w:val="00EF10E7"/>
    <w:rsid w:val="00EF4960"/>
    <w:rsid w:val="00F0628F"/>
    <w:rsid w:val="00F06551"/>
    <w:rsid w:val="00F068AD"/>
    <w:rsid w:val="00F1072B"/>
    <w:rsid w:val="00F132A6"/>
    <w:rsid w:val="00F20CF9"/>
    <w:rsid w:val="00F267AB"/>
    <w:rsid w:val="00F27D6A"/>
    <w:rsid w:val="00F3535E"/>
    <w:rsid w:val="00F36419"/>
    <w:rsid w:val="00F426A4"/>
    <w:rsid w:val="00F43D4E"/>
    <w:rsid w:val="00F46567"/>
    <w:rsid w:val="00F46DC2"/>
    <w:rsid w:val="00F51659"/>
    <w:rsid w:val="00F520E2"/>
    <w:rsid w:val="00F53428"/>
    <w:rsid w:val="00F53FAE"/>
    <w:rsid w:val="00F543AA"/>
    <w:rsid w:val="00F60946"/>
    <w:rsid w:val="00F627E4"/>
    <w:rsid w:val="00F662C0"/>
    <w:rsid w:val="00F67E3F"/>
    <w:rsid w:val="00F70BD8"/>
    <w:rsid w:val="00F71688"/>
    <w:rsid w:val="00F80538"/>
    <w:rsid w:val="00F86D27"/>
    <w:rsid w:val="00FA16A5"/>
    <w:rsid w:val="00FA392A"/>
    <w:rsid w:val="00FA3FF2"/>
    <w:rsid w:val="00FA71E5"/>
    <w:rsid w:val="00FB10EF"/>
    <w:rsid w:val="00FB1C1E"/>
    <w:rsid w:val="00FB3FBD"/>
    <w:rsid w:val="00FB668D"/>
    <w:rsid w:val="00FC0572"/>
    <w:rsid w:val="00FC56AE"/>
    <w:rsid w:val="00FC5EDF"/>
    <w:rsid w:val="00FD1BCD"/>
    <w:rsid w:val="00FD28AE"/>
    <w:rsid w:val="00FD3554"/>
    <w:rsid w:val="00FD4751"/>
    <w:rsid w:val="00FD7FCA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E403"/>
  <w15:chartTrackingRefBased/>
  <w15:docId w15:val="{40547990-BBC4-4EBF-8F30-17E1F6AA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1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76134"/>
    <w:pPr>
      <w:ind w:left="720"/>
      <w:contextualSpacing/>
    </w:p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676134"/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rsid w:val="00676134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676134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webb"/>
    <w:basedOn w:val="Normal"/>
    <w:uiPriority w:val="99"/>
    <w:unhideWhenUsed/>
    <w:rsid w:val="00C71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80810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80810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1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B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B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D1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6D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D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9D6D4C"/>
    <w:rPr>
      <w:rFonts w:ascii="Times New Roman" w:hAnsi="Times New Roman" w:cs="Times New Roman" w:hint="default"/>
      <w:sz w:val="26"/>
      <w:szCs w:val="26"/>
    </w:rPr>
  </w:style>
  <w:style w:type="table" w:styleId="TableGrid">
    <w:name w:val="Table Grid"/>
    <w:basedOn w:val="TableNormal"/>
    <w:uiPriority w:val="39"/>
    <w:rsid w:val="000F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3CE9"/>
    <w:rPr>
      <w:b/>
      <w:bCs/>
    </w:rPr>
  </w:style>
  <w:style w:type="paragraph" w:styleId="Revision">
    <w:name w:val="Revision"/>
    <w:hidden/>
    <w:uiPriority w:val="99"/>
    <w:semiHidden/>
    <w:rsid w:val="005572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A0F6-82DE-4329-BA53-7515D202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Gevorgyan</dc:creator>
  <cp:keywords/>
  <dc:description/>
  <cp:lastModifiedBy>Varsenik Yeghiazaryan</cp:lastModifiedBy>
  <cp:revision>28</cp:revision>
  <cp:lastPrinted>2023-08-31T06:07:00Z</cp:lastPrinted>
  <dcterms:created xsi:type="dcterms:W3CDTF">2026-03-03T10:15:00Z</dcterms:created>
  <dcterms:modified xsi:type="dcterms:W3CDTF">2026-03-27T13:10:00Z</dcterms:modified>
</cp:coreProperties>
</file>