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A79FD" w14:textId="77777777" w:rsidR="003077DA" w:rsidRPr="00053278" w:rsidRDefault="003077DA" w:rsidP="004F708B">
      <w:pPr>
        <w:spacing w:after="0" w:line="360" w:lineRule="auto"/>
        <w:jc w:val="right"/>
        <w:rPr>
          <w:rFonts w:ascii="GHEA Grapalat" w:hAnsi="GHEA Grapalat"/>
          <w:i/>
          <w:sz w:val="24"/>
          <w:szCs w:val="24"/>
        </w:rPr>
      </w:pPr>
      <w:bookmarkStart w:id="0" w:name="_GoBack"/>
      <w:bookmarkEnd w:id="0"/>
      <w:r w:rsidRPr="00053278">
        <w:rPr>
          <w:rFonts w:ascii="GHEA Grapalat" w:hAnsi="GHEA Grapalat" w:cs="Sylfaen"/>
          <w:i/>
          <w:sz w:val="24"/>
          <w:szCs w:val="24"/>
        </w:rPr>
        <w:t>ՆԱԽԱԳԻԾ</w:t>
      </w:r>
    </w:p>
    <w:p w14:paraId="6CAC98BF" w14:textId="4DCB31B0" w:rsidR="003077DA" w:rsidRPr="00053278" w:rsidRDefault="003077DA" w:rsidP="00104F06">
      <w:pPr>
        <w:shd w:val="clear" w:color="auto" w:fill="FFFFFF"/>
        <w:spacing w:after="0" w:line="360" w:lineRule="auto"/>
        <w:ind w:firstLine="375"/>
        <w:jc w:val="center"/>
        <w:rPr>
          <w:rFonts w:ascii="GHEA Grapalat" w:eastAsia="Times New Roman" w:hAnsi="GHEA Grapalat" w:cs="Arial"/>
          <w:b/>
          <w:bCs/>
          <w:color w:val="333333"/>
          <w:sz w:val="24"/>
          <w:szCs w:val="24"/>
        </w:rPr>
      </w:pPr>
      <w:r w:rsidRPr="00053278">
        <w:rPr>
          <w:rFonts w:ascii="GHEA Grapalat" w:eastAsia="Times New Roman" w:hAnsi="GHEA Grapalat" w:cs="Arial"/>
          <w:b/>
          <w:bCs/>
          <w:color w:val="333333"/>
          <w:sz w:val="24"/>
          <w:szCs w:val="24"/>
        </w:rPr>
        <w:t>ՀԱՅԱՍՏԱՆԻ ՀԱՆՐԱՊԵՏՈՒԹՅԱՆ</w:t>
      </w:r>
      <w:r w:rsidR="00104F06" w:rsidRPr="00053278">
        <w:rPr>
          <w:rFonts w:ascii="GHEA Grapalat" w:eastAsia="Times New Roman" w:hAnsi="GHEA Grapalat" w:cs="Arial"/>
          <w:b/>
          <w:bCs/>
          <w:color w:val="333333"/>
          <w:sz w:val="24"/>
          <w:szCs w:val="24"/>
        </w:rPr>
        <w:t xml:space="preserve"> </w:t>
      </w:r>
      <w:r w:rsidRPr="00053278">
        <w:rPr>
          <w:rFonts w:ascii="GHEA Grapalat" w:eastAsia="Times New Roman" w:hAnsi="GHEA Grapalat" w:cs="Arial"/>
          <w:b/>
          <w:bCs/>
          <w:color w:val="333333"/>
          <w:sz w:val="24"/>
          <w:szCs w:val="24"/>
        </w:rPr>
        <w:t>ՕՐԵՆՔԸ</w:t>
      </w:r>
    </w:p>
    <w:p w14:paraId="7B41FD75" w14:textId="77777777" w:rsidR="00104F06" w:rsidRPr="00053278" w:rsidRDefault="00104F06" w:rsidP="004F708B">
      <w:pPr>
        <w:spacing w:after="120" w:line="360" w:lineRule="auto"/>
        <w:jc w:val="center"/>
        <w:rPr>
          <w:rFonts w:ascii="GHEA Grapalat" w:eastAsia="Times New Roman" w:hAnsi="GHEA Grapalat" w:cs="Arial"/>
          <w:color w:val="333333"/>
          <w:sz w:val="24"/>
          <w:szCs w:val="24"/>
          <w:shd w:val="clear" w:color="auto" w:fill="FFFFFF"/>
        </w:rPr>
      </w:pPr>
    </w:p>
    <w:p w14:paraId="346CD39E" w14:textId="76CC0FAD" w:rsidR="003077DA" w:rsidRPr="00053278" w:rsidRDefault="003077DA" w:rsidP="004F708B">
      <w:pPr>
        <w:spacing w:after="0" w:line="360" w:lineRule="auto"/>
        <w:jc w:val="center"/>
        <w:rPr>
          <w:rFonts w:ascii="GHEA Grapalat" w:eastAsia="Times New Roman" w:hAnsi="GHEA Grapalat" w:cs="Arial"/>
          <w:b/>
          <w:bCs/>
          <w:color w:val="333333"/>
          <w:sz w:val="24"/>
          <w:szCs w:val="24"/>
          <w:shd w:val="clear" w:color="auto" w:fill="FFFFFF"/>
        </w:rPr>
      </w:pPr>
      <w:r w:rsidRPr="00053278">
        <w:rPr>
          <w:rFonts w:ascii="GHEA Grapalat" w:eastAsia="Times New Roman" w:hAnsi="GHEA Grapalat" w:cs="Arial"/>
          <w:b/>
          <w:bCs/>
          <w:color w:val="333333"/>
          <w:sz w:val="24"/>
          <w:szCs w:val="24"/>
          <w:shd w:val="clear" w:color="auto" w:fill="FFFFFF"/>
        </w:rPr>
        <w:t xml:space="preserve">ՀԱՅԱՍՏԱՆԻ ՀԱՆՐԱՊԵՏՈՒԹՅԱՆ ՀԱՐԿԱՅԻՆ ՕՐԵՆՍԳՐՔՈՒՄ ԼՐԱՑՈՒՄՆԵՐ </w:t>
      </w:r>
      <w:r w:rsidR="009B2CC7" w:rsidRPr="00053278">
        <w:rPr>
          <w:rFonts w:ascii="GHEA Grapalat" w:eastAsia="Times New Roman" w:hAnsi="GHEA Grapalat" w:cs="Arial"/>
          <w:b/>
          <w:bCs/>
          <w:color w:val="333333"/>
          <w:sz w:val="24"/>
          <w:szCs w:val="24"/>
          <w:shd w:val="clear" w:color="auto" w:fill="FFFFFF"/>
          <w:lang w:val="hy-AM"/>
        </w:rPr>
        <w:t xml:space="preserve">ԵՎ ՓՈՓՈԽՈՒԹՅՈՒՆՆԵՐ </w:t>
      </w:r>
      <w:r w:rsidRPr="00053278">
        <w:rPr>
          <w:rFonts w:ascii="GHEA Grapalat" w:eastAsia="Times New Roman" w:hAnsi="GHEA Grapalat" w:cs="Arial"/>
          <w:b/>
          <w:bCs/>
          <w:color w:val="333333"/>
          <w:sz w:val="24"/>
          <w:szCs w:val="24"/>
          <w:shd w:val="clear" w:color="auto" w:fill="FFFFFF"/>
        </w:rPr>
        <w:t>ԿԱՏԱՐԵԼՈՒ ՄԱՍԻՆ</w:t>
      </w:r>
    </w:p>
    <w:p w14:paraId="4DFF3488" w14:textId="76257727" w:rsidR="003077DA" w:rsidRPr="00053278" w:rsidRDefault="003077DA" w:rsidP="004F708B">
      <w:pPr>
        <w:shd w:val="clear" w:color="auto" w:fill="FFFFFF"/>
        <w:spacing w:after="0" w:line="360" w:lineRule="auto"/>
        <w:jc w:val="both"/>
        <w:rPr>
          <w:rFonts w:ascii="GHEA Grapalat" w:eastAsia="Times New Roman" w:hAnsi="GHEA Grapalat" w:cs="Arial"/>
          <w:color w:val="333333"/>
          <w:sz w:val="24"/>
          <w:szCs w:val="24"/>
        </w:rPr>
      </w:pPr>
    </w:p>
    <w:p w14:paraId="3BF5692C" w14:textId="3EAFB7A8" w:rsidR="00BD3E87" w:rsidRPr="00053278" w:rsidRDefault="003077DA" w:rsidP="004F708B">
      <w:pPr>
        <w:pStyle w:val="NormalWeb"/>
        <w:shd w:val="clear" w:color="auto" w:fill="FFFFFF"/>
        <w:spacing w:after="0" w:line="360" w:lineRule="auto"/>
        <w:ind w:firstLine="375"/>
        <w:jc w:val="both"/>
        <w:rPr>
          <w:rFonts w:ascii="GHEA Grapalat" w:eastAsia="Times New Roman" w:hAnsi="GHEA Grapalat" w:cs="GHEA Grapalat"/>
          <w:lang w:val="hy-AM"/>
        </w:rPr>
      </w:pPr>
      <w:proofErr w:type="spellStart"/>
      <w:r w:rsidRPr="00053278">
        <w:rPr>
          <w:rFonts w:ascii="GHEA Grapalat" w:eastAsia="Times New Roman" w:hAnsi="GHEA Grapalat" w:cs="Arial"/>
          <w:b/>
          <w:bCs/>
          <w:color w:val="333333"/>
        </w:rPr>
        <w:t>Հոդված</w:t>
      </w:r>
      <w:proofErr w:type="spellEnd"/>
      <w:r w:rsidRPr="00053278">
        <w:rPr>
          <w:rFonts w:ascii="GHEA Grapalat" w:eastAsia="Times New Roman" w:hAnsi="GHEA Grapalat" w:cs="Arial"/>
          <w:b/>
          <w:bCs/>
          <w:color w:val="333333"/>
        </w:rPr>
        <w:t xml:space="preserve"> 1.</w:t>
      </w:r>
      <w:r w:rsidR="00D96114" w:rsidRPr="00053278">
        <w:rPr>
          <w:rFonts w:ascii="GHEA Grapalat" w:eastAsia="Times New Roman" w:hAnsi="GHEA Grapalat" w:cs="Calibri"/>
          <w:b/>
          <w:bCs/>
          <w:color w:val="333333"/>
          <w:lang w:val="hy-AM"/>
        </w:rPr>
        <w:t xml:space="preserve"> </w:t>
      </w:r>
      <w:r w:rsidRPr="00053278">
        <w:rPr>
          <w:rFonts w:ascii="GHEA Grapalat" w:eastAsia="Times New Roman" w:hAnsi="GHEA Grapalat" w:cs="Arial"/>
          <w:color w:val="333333"/>
        </w:rPr>
        <w:t xml:space="preserve">2016 </w:t>
      </w:r>
      <w:proofErr w:type="spellStart"/>
      <w:r w:rsidRPr="00053278">
        <w:rPr>
          <w:rFonts w:ascii="GHEA Grapalat" w:eastAsia="Times New Roman" w:hAnsi="GHEA Grapalat" w:cs="Arial"/>
          <w:color w:val="333333"/>
        </w:rPr>
        <w:t>թվականի</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հոկտեմբերի</w:t>
      </w:r>
      <w:proofErr w:type="spellEnd"/>
      <w:r w:rsidRPr="00053278">
        <w:rPr>
          <w:rFonts w:ascii="GHEA Grapalat" w:eastAsia="Times New Roman" w:hAnsi="GHEA Grapalat" w:cs="Arial"/>
          <w:color w:val="333333"/>
        </w:rPr>
        <w:t xml:space="preserve"> 4-ի </w:t>
      </w:r>
      <w:proofErr w:type="spellStart"/>
      <w:r w:rsidRPr="00053278">
        <w:rPr>
          <w:rFonts w:ascii="GHEA Grapalat" w:eastAsia="Times New Roman" w:hAnsi="GHEA Grapalat" w:cs="Arial"/>
          <w:color w:val="333333"/>
        </w:rPr>
        <w:t>Հայաստանի</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Հանրապետության</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հարկային</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օրենսգրքի</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այսուհետ</w:t>
      </w:r>
      <w:proofErr w:type="spellEnd"/>
      <w:r w:rsidRPr="00053278">
        <w:rPr>
          <w:rFonts w:ascii="GHEA Grapalat" w:eastAsia="Times New Roman" w:hAnsi="GHEA Grapalat" w:cs="Arial"/>
          <w:color w:val="333333"/>
        </w:rPr>
        <w:t xml:space="preserve">՝ </w:t>
      </w:r>
      <w:proofErr w:type="spellStart"/>
      <w:r w:rsidRPr="00053278">
        <w:rPr>
          <w:rFonts w:ascii="GHEA Grapalat" w:eastAsia="Times New Roman" w:hAnsi="GHEA Grapalat" w:cs="Arial"/>
          <w:color w:val="333333"/>
        </w:rPr>
        <w:t>Օրենսգիրք</w:t>
      </w:r>
      <w:proofErr w:type="spellEnd"/>
      <w:r w:rsidRPr="00053278">
        <w:rPr>
          <w:rFonts w:ascii="GHEA Grapalat" w:eastAsia="Times New Roman" w:hAnsi="GHEA Grapalat" w:cs="Arial"/>
          <w:color w:val="333333"/>
        </w:rPr>
        <w:t xml:space="preserve">) </w:t>
      </w:r>
      <w:r w:rsidR="00BD3E87" w:rsidRPr="00053278">
        <w:rPr>
          <w:rFonts w:ascii="GHEA Grapalat" w:eastAsia="Times New Roman" w:hAnsi="GHEA Grapalat" w:cs="GHEA Grapalat"/>
          <w:lang w:val="hy-AM"/>
        </w:rPr>
        <w:t xml:space="preserve">64-րդ հոդվածի 2-րդ մասը լրացնել հետևյալ բովանդակությամբ </w:t>
      </w:r>
      <w:r w:rsidR="000523ED" w:rsidRPr="00053278">
        <w:rPr>
          <w:rFonts w:ascii="GHEA Grapalat" w:eastAsia="Times New Roman" w:hAnsi="GHEA Grapalat" w:cs="GHEA Grapalat"/>
          <w:lang w:val="hy-AM"/>
        </w:rPr>
        <w:t>51.1</w:t>
      </w:r>
      <w:r w:rsidR="00BD3E87" w:rsidRPr="00053278">
        <w:rPr>
          <w:rFonts w:ascii="GHEA Grapalat" w:eastAsia="Times New Roman" w:hAnsi="GHEA Grapalat" w:cs="GHEA Grapalat"/>
          <w:lang w:val="hy-AM"/>
        </w:rPr>
        <w:t>-</w:t>
      </w:r>
      <w:r w:rsidR="000523ED" w:rsidRPr="00053278">
        <w:rPr>
          <w:rFonts w:ascii="GHEA Grapalat" w:eastAsia="Times New Roman" w:hAnsi="GHEA Grapalat" w:cs="GHEA Grapalat"/>
          <w:lang w:val="hy-AM"/>
        </w:rPr>
        <w:t xml:space="preserve">ին </w:t>
      </w:r>
      <w:r w:rsidR="00BD3E87" w:rsidRPr="00053278">
        <w:rPr>
          <w:rFonts w:ascii="GHEA Grapalat" w:eastAsia="Times New Roman" w:hAnsi="GHEA Grapalat" w:cs="GHEA Grapalat"/>
          <w:lang w:val="hy-AM"/>
        </w:rPr>
        <w:t>կետ</w:t>
      </w:r>
      <w:r w:rsidR="00F81659" w:rsidRPr="00053278">
        <w:rPr>
          <w:rFonts w:ascii="GHEA Grapalat" w:eastAsia="Times New Roman" w:hAnsi="GHEA Grapalat" w:cs="GHEA Grapalat"/>
          <w:lang w:val="hy-AM"/>
        </w:rPr>
        <w:t>ով</w:t>
      </w:r>
      <w:r w:rsidR="00BD3E87" w:rsidRPr="00053278">
        <w:rPr>
          <w:rFonts w:ascii="GHEA Grapalat" w:eastAsia="Times New Roman" w:hAnsi="GHEA Grapalat" w:cs="GHEA Grapalat"/>
          <w:lang w:val="hy-AM"/>
        </w:rPr>
        <w:t>՝</w:t>
      </w:r>
    </w:p>
    <w:p w14:paraId="50D097DF" w14:textId="7053AD1D" w:rsidR="00BD3E87" w:rsidRPr="00053278" w:rsidRDefault="00BD3E87" w:rsidP="004F708B">
      <w:pPr>
        <w:pStyle w:val="ListParagraph"/>
        <w:shd w:val="clear" w:color="auto" w:fill="FFFFFF"/>
        <w:spacing w:after="0" w:line="360" w:lineRule="auto"/>
        <w:ind w:left="0" w:firstLine="426"/>
        <w:jc w:val="both"/>
        <w:rPr>
          <w:rFonts w:ascii="GHEA Grapalat" w:eastAsia="Times New Roman" w:hAnsi="GHEA Grapalat" w:cs="GHEA Grapalat"/>
          <w:sz w:val="24"/>
          <w:szCs w:val="24"/>
          <w:lang w:val="hy-AM"/>
        </w:rPr>
      </w:pPr>
      <w:r w:rsidRPr="00053278">
        <w:rPr>
          <w:rFonts w:ascii="GHEA Grapalat" w:eastAsia="Times New Roman" w:hAnsi="GHEA Grapalat" w:cs="GHEA Grapalat"/>
          <w:sz w:val="24"/>
          <w:szCs w:val="24"/>
          <w:lang w:val="hy-AM"/>
        </w:rPr>
        <w:t>«5</w:t>
      </w:r>
      <w:r w:rsidR="006F4866" w:rsidRPr="00053278">
        <w:rPr>
          <w:rFonts w:ascii="GHEA Grapalat" w:eastAsia="Times New Roman" w:hAnsi="GHEA Grapalat" w:cs="GHEA Grapalat"/>
          <w:sz w:val="24"/>
          <w:szCs w:val="24"/>
          <w:lang w:val="hy-AM"/>
        </w:rPr>
        <w:t>1</w:t>
      </w:r>
      <w:r w:rsidRPr="00053278">
        <w:rPr>
          <w:rFonts w:ascii="GHEA Grapalat" w:eastAsia="Times New Roman" w:hAnsi="GHEA Grapalat" w:cs="GHEA Grapalat"/>
          <w:sz w:val="24"/>
          <w:szCs w:val="24"/>
          <w:lang w:val="hy-AM"/>
        </w:rPr>
        <w:t>.</w:t>
      </w:r>
      <w:r w:rsidR="006F4866" w:rsidRPr="00053278">
        <w:rPr>
          <w:rFonts w:ascii="GHEA Grapalat" w:eastAsia="Times New Roman" w:hAnsi="GHEA Grapalat" w:cs="GHEA Grapalat"/>
          <w:sz w:val="24"/>
          <w:szCs w:val="24"/>
          <w:lang w:val="hy-AM"/>
        </w:rPr>
        <w:t>1</w:t>
      </w:r>
      <w:r w:rsidRPr="00053278">
        <w:rPr>
          <w:rFonts w:ascii="GHEA Grapalat" w:eastAsia="Times New Roman" w:hAnsi="GHEA Grapalat" w:cs="GHEA Grapalat"/>
          <w:sz w:val="24"/>
          <w:szCs w:val="24"/>
          <w:lang w:val="hy-AM"/>
        </w:rPr>
        <w:t xml:space="preserve">) օրինապահ հարկ վճարողի հավաստագրի գործողության ժամանակահատվածում «Բացթողում՝ ներքին սպառման համար» մաքսային ընթացակարգով Հայաստանի Հանրապետություն </w:t>
      </w:r>
      <w:r w:rsidRPr="00B947F0">
        <w:rPr>
          <w:rFonts w:ascii="GHEA Grapalat" w:eastAsia="Times New Roman" w:hAnsi="GHEA Grapalat" w:cs="GHEA Grapalat"/>
          <w:sz w:val="24"/>
          <w:szCs w:val="24"/>
          <w:lang w:val="hy-AM"/>
        </w:rPr>
        <w:t>ապրանքի</w:t>
      </w:r>
      <w:r w:rsidR="004439D4" w:rsidRPr="00B947F0">
        <w:rPr>
          <w:rFonts w:ascii="GHEA Grapalat" w:eastAsia="Times New Roman" w:hAnsi="GHEA Grapalat" w:cs="GHEA Grapalat"/>
          <w:sz w:val="24"/>
          <w:szCs w:val="24"/>
          <w:lang w:val="hy-AM"/>
        </w:rPr>
        <w:t xml:space="preserve">, բացառությամբ </w:t>
      </w:r>
      <w:r w:rsidR="00175B8E" w:rsidRPr="00B947F0">
        <w:rPr>
          <w:rFonts w:ascii="GHEA Grapalat" w:eastAsia="Times New Roman" w:hAnsi="GHEA Grapalat" w:cs="GHEA Grapalat"/>
          <w:sz w:val="24"/>
          <w:szCs w:val="24"/>
          <w:lang w:val="hy-AM"/>
        </w:rPr>
        <w:t>Օ</w:t>
      </w:r>
      <w:r w:rsidR="004439D4" w:rsidRPr="00B947F0">
        <w:rPr>
          <w:rFonts w:ascii="GHEA Grapalat" w:eastAsia="Times New Roman" w:hAnsi="GHEA Grapalat" w:cs="GHEA Grapalat"/>
          <w:sz w:val="24"/>
          <w:szCs w:val="24"/>
          <w:lang w:val="hy-AM"/>
        </w:rPr>
        <w:t>րեն</w:t>
      </w:r>
      <w:r w:rsidR="004D7629" w:rsidRPr="00B947F0">
        <w:rPr>
          <w:rFonts w:ascii="GHEA Grapalat" w:eastAsia="Times New Roman" w:hAnsi="GHEA Grapalat" w:cs="GHEA Grapalat"/>
          <w:sz w:val="24"/>
          <w:szCs w:val="24"/>
          <w:lang w:val="hy-AM"/>
        </w:rPr>
        <w:t>սգր</w:t>
      </w:r>
      <w:r w:rsidR="004439D4" w:rsidRPr="00B947F0">
        <w:rPr>
          <w:rFonts w:ascii="GHEA Grapalat" w:eastAsia="Times New Roman" w:hAnsi="GHEA Grapalat" w:cs="GHEA Grapalat"/>
          <w:sz w:val="24"/>
          <w:szCs w:val="24"/>
          <w:lang w:val="hy-AM"/>
        </w:rPr>
        <w:t xml:space="preserve">քի 87-րդ հոդվածով սահմանված </w:t>
      </w:r>
      <w:r w:rsidRPr="00B947F0">
        <w:rPr>
          <w:rFonts w:ascii="GHEA Grapalat" w:eastAsia="Times New Roman" w:hAnsi="GHEA Grapalat" w:cs="GHEA Grapalat"/>
          <w:sz w:val="24"/>
          <w:szCs w:val="24"/>
          <w:lang w:val="hy-AM"/>
        </w:rPr>
        <w:t xml:space="preserve"> </w:t>
      </w:r>
      <w:r w:rsidR="004439D4" w:rsidRPr="00B947F0">
        <w:rPr>
          <w:rFonts w:ascii="GHEA Grapalat" w:eastAsia="Times New Roman" w:hAnsi="GHEA Grapalat" w:cs="GHEA Grapalat"/>
          <w:sz w:val="24"/>
          <w:szCs w:val="24"/>
          <w:lang w:val="hy-AM"/>
        </w:rPr>
        <w:t>բենզինի և նյութերի (հավելանյութերի),</w:t>
      </w:r>
      <w:r w:rsidR="004439D4" w:rsidRPr="00B947F0">
        <w:rPr>
          <w:rFonts w:ascii="Calibri" w:eastAsia="Times New Roman" w:hAnsi="Calibri" w:cs="Calibri"/>
          <w:sz w:val="24"/>
          <w:szCs w:val="24"/>
          <w:lang w:val="hy-AM"/>
        </w:rPr>
        <w:t> </w:t>
      </w:r>
      <w:r w:rsidRPr="00B947F0">
        <w:rPr>
          <w:rFonts w:ascii="GHEA Grapalat" w:eastAsia="Times New Roman" w:hAnsi="GHEA Grapalat" w:cs="GHEA Grapalat"/>
          <w:sz w:val="24"/>
          <w:szCs w:val="24"/>
          <w:lang w:val="hy-AM"/>
        </w:rPr>
        <w:t xml:space="preserve">ներմուծումը </w:t>
      </w:r>
      <w:r w:rsidRPr="00053278">
        <w:rPr>
          <w:rFonts w:ascii="GHEA Grapalat" w:eastAsia="Times New Roman" w:hAnsi="GHEA Grapalat" w:cs="GHEA Grapalat"/>
          <w:sz w:val="24"/>
          <w:szCs w:val="24"/>
          <w:lang w:val="hy-AM"/>
        </w:rPr>
        <w:t>կամ ԵՏՄ անդամ պետություններից Հայաստանի Հանրապետություն ԵՏՄ ապրանքի կարգավիճակ ունեցող ապրանքի ներմուծումը.»:</w:t>
      </w:r>
    </w:p>
    <w:p w14:paraId="70522EB3" w14:textId="5ACCAE03" w:rsidR="004F708B" w:rsidRPr="00053278" w:rsidRDefault="00DD5644"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b/>
          <w:bCs/>
          <w:color w:val="333333"/>
          <w:sz w:val="24"/>
          <w:szCs w:val="24"/>
          <w:lang w:val="hy-AM"/>
        </w:rPr>
        <w:t xml:space="preserve">Հոդված </w:t>
      </w:r>
      <w:r w:rsidR="00BD3E87" w:rsidRPr="00053278">
        <w:rPr>
          <w:rFonts w:ascii="GHEA Grapalat" w:eastAsia="Times New Roman" w:hAnsi="GHEA Grapalat" w:cs="Arial"/>
          <w:b/>
          <w:bCs/>
          <w:color w:val="333333"/>
          <w:sz w:val="24"/>
          <w:szCs w:val="24"/>
          <w:lang w:val="hy-AM"/>
        </w:rPr>
        <w:t>2</w:t>
      </w:r>
      <w:r w:rsidRPr="00053278">
        <w:rPr>
          <w:rFonts w:ascii="GHEA Grapalat" w:eastAsia="Times New Roman" w:hAnsi="GHEA Grapalat" w:cs="Arial"/>
          <w:b/>
          <w:bCs/>
          <w:color w:val="333333"/>
          <w:sz w:val="24"/>
          <w:szCs w:val="24"/>
          <w:lang w:val="hy-AM"/>
        </w:rPr>
        <w:t>.</w:t>
      </w:r>
      <w:r w:rsidR="00BD3E87" w:rsidRPr="00053278">
        <w:rPr>
          <w:rFonts w:ascii="GHEA Grapalat" w:eastAsia="Times New Roman" w:hAnsi="GHEA Grapalat" w:cs="Arial"/>
          <w:b/>
          <w:bCs/>
          <w:color w:val="333333"/>
          <w:sz w:val="24"/>
          <w:szCs w:val="24"/>
          <w:lang w:val="hy-AM"/>
        </w:rPr>
        <w:t xml:space="preserve"> </w:t>
      </w:r>
      <w:r w:rsidRPr="00053278">
        <w:rPr>
          <w:rFonts w:ascii="GHEA Grapalat" w:eastAsia="Times New Roman" w:hAnsi="GHEA Grapalat" w:cs="Arial"/>
          <w:color w:val="333333"/>
          <w:sz w:val="24"/>
          <w:szCs w:val="24"/>
          <w:lang w:val="hy-AM"/>
        </w:rPr>
        <w:t>Օրենսգրքի 293</w:t>
      </w:r>
      <w:r w:rsidRPr="00053278">
        <w:rPr>
          <w:rFonts w:ascii="Cambria Math" w:eastAsia="Times New Roman" w:hAnsi="Cambria Math" w:cs="Cambria Math"/>
          <w:color w:val="333333"/>
          <w:sz w:val="24"/>
          <w:szCs w:val="24"/>
          <w:lang w:val="hy-AM"/>
        </w:rPr>
        <w:t>․</w:t>
      </w:r>
      <w:r w:rsidRPr="00053278">
        <w:rPr>
          <w:rFonts w:ascii="GHEA Grapalat" w:eastAsia="Times New Roman" w:hAnsi="GHEA Grapalat" w:cs="Arial"/>
          <w:color w:val="333333"/>
          <w:sz w:val="24"/>
          <w:szCs w:val="24"/>
          <w:lang w:val="hy-AM"/>
        </w:rPr>
        <w:t>1-</w:t>
      </w:r>
      <w:r w:rsidR="0036320D" w:rsidRPr="00053278">
        <w:rPr>
          <w:rFonts w:ascii="GHEA Grapalat" w:eastAsia="Times New Roman" w:hAnsi="GHEA Grapalat" w:cs="Arial"/>
          <w:color w:val="333333"/>
          <w:sz w:val="24"/>
          <w:szCs w:val="24"/>
          <w:lang w:val="hy-AM"/>
        </w:rPr>
        <w:t>ին</w:t>
      </w:r>
      <w:r w:rsidRPr="00053278">
        <w:rPr>
          <w:rFonts w:ascii="GHEA Grapalat" w:eastAsia="Times New Roman" w:hAnsi="GHEA Grapalat" w:cs="Arial"/>
          <w:color w:val="333333"/>
          <w:sz w:val="24"/>
          <w:szCs w:val="24"/>
          <w:lang w:val="hy-AM"/>
        </w:rPr>
        <w:t xml:space="preserve"> հոդված</w:t>
      </w:r>
      <w:r w:rsidR="004F708B" w:rsidRPr="00053278">
        <w:rPr>
          <w:rFonts w:ascii="GHEA Grapalat" w:eastAsia="Times New Roman" w:hAnsi="GHEA Grapalat" w:cs="Arial"/>
          <w:color w:val="333333"/>
          <w:sz w:val="24"/>
          <w:szCs w:val="24"/>
          <w:lang w:val="hy-AM"/>
        </w:rPr>
        <w:t>ում</w:t>
      </w:r>
      <w:r w:rsidR="001331A2" w:rsidRPr="00053278">
        <w:rPr>
          <w:rFonts w:ascii="GHEA Grapalat" w:eastAsia="Times New Roman" w:hAnsi="GHEA Grapalat" w:cs="Arial"/>
          <w:color w:val="333333"/>
          <w:sz w:val="24"/>
          <w:szCs w:val="24"/>
          <w:lang w:val="hy-AM"/>
        </w:rPr>
        <w:t>`</w:t>
      </w:r>
    </w:p>
    <w:p w14:paraId="1010D666" w14:textId="73E208A0" w:rsidR="004F708B" w:rsidRPr="00053278" w:rsidRDefault="004F708B"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 xml:space="preserve">1) </w:t>
      </w:r>
      <w:r w:rsidR="00DD5644" w:rsidRPr="00053278">
        <w:rPr>
          <w:rFonts w:ascii="GHEA Grapalat" w:eastAsia="Times New Roman" w:hAnsi="GHEA Grapalat" w:cs="Arial"/>
          <w:color w:val="333333"/>
          <w:sz w:val="24"/>
          <w:szCs w:val="24"/>
          <w:lang w:val="hy-AM"/>
        </w:rPr>
        <w:t>2-րդ մաս</w:t>
      </w:r>
      <w:r w:rsidR="006420AB" w:rsidRPr="00053278">
        <w:rPr>
          <w:rFonts w:ascii="GHEA Grapalat" w:eastAsia="Times New Roman" w:hAnsi="GHEA Grapalat" w:cs="Arial"/>
          <w:color w:val="333333"/>
          <w:sz w:val="24"/>
          <w:szCs w:val="24"/>
          <w:lang w:val="hy-AM"/>
        </w:rPr>
        <w:t>ում</w:t>
      </w:r>
      <w:r w:rsidR="00DD5644" w:rsidRPr="00053278">
        <w:rPr>
          <w:rFonts w:ascii="GHEA Grapalat" w:eastAsia="Times New Roman" w:hAnsi="GHEA Grapalat" w:cs="Arial"/>
          <w:color w:val="333333"/>
          <w:sz w:val="24"/>
          <w:szCs w:val="24"/>
          <w:lang w:val="hy-AM"/>
        </w:rPr>
        <w:t xml:space="preserve"> «կազմակերպության» բառից հետո լրացնել «(բացառությամբ ներդրումային ֆոնդի</w:t>
      </w:r>
      <w:r w:rsidR="00EE0226" w:rsidRPr="00053278">
        <w:rPr>
          <w:rFonts w:ascii="GHEA Grapalat" w:eastAsia="Times New Roman" w:hAnsi="GHEA Grapalat" w:cs="Times New Roman"/>
          <w:color w:val="000000"/>
          <w:sz w:val="24"/>
          <w:szCs w:val="24"/>
          <w:lang w:val="hy-AM"/>
        </w:rPr>
        <w:t xml:space="preserve"> </w:t>
      </w:r>
      <w:r w:rsidR="00EE0226" w:rsidRPr="00053278">
        <w:rPr>
          <w:rFonts w:ascii="GHEA Grapalat" w:eastAsia="Times New Roman" w:hAnsi="GHEA Grapalat" w:cs="Arial"/>
          <w:color w:val="333333"/>
          <w:sz w:val="24"/>
          <w:szCs w:val="24"/>
          <w:lang w:val="hy-AM"/>
        </w:rPr>
        <w:t>և ներդրումային ֆոնդի կառավարչի</w:t>
      </w:r>
      <w:r w:rsidR="00DD5644" w:rsidRPr="00053278">
        <w:rPr>
          <w:rFonts w:ascii="GHEA Grapalat" w:eastAsia="Times New Roman" w:hAnsi="GHEA Grapalat" w:cs="Arial"/>
          <w:color w:val="333333"/>
          <w:sz w:val="24"/>
          <w:szCs w:val="24"/>
          <w:lang w:val="hy-AM"/>
        </w:rPr>
        <w:t>)» բառեր</w:t>
      </w:r>
      <w:r w:rsidR="006420AB" w:rsidRPr="00053278">
        <w:rPr>
          <w:rFonts w:ascii="GHEA Grapalat" w:eastAsia="Times New Roman" w:hAnsi="GHEA Grapalat" w:cs="Arial"/>
          <w:color w:val="333333"/>
          <w:sz w:val="24"/>
          <w:szCs w:val="24"/>
          <w:lang w:val="hy-AM"/>
        </w:rPr>
        <w:t>ը</w:t>
      </w:r>
      <w:r w:rsidR="00DD5644" w:rsidRPr="00053278">
        <w:rPr>
          <w:rFonts w:ascii="GHEA Grapalat" w:eastAsia="Times New Roman" w:hAnsi="GHEA Grapalat" w:cs="Arial"/>
          <w:color w:val="333333"/>
          <w:sz w:val="24"/>
          <w:szCs w:val="24"/>
          <w:lang w:val="hy-AM"/>
        </w:rPr>
        <w:t>,</w:t>
      </w:r>
    </w:p>
    <w:p w14:paraId="59474FF6" w14:textId="77777777" w:rsidR="009B2CC7" w:rsidRPr="00053278" w:rsidRDefault="004F708B" w:rsidP="009B2CC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 xml:space="preserve">2) </w:t>
      </w:r>
      <w:r w:rsidR="009B2CC7" w:rsidRPr="00053278">
        <w:rPr>
          <w:rFonts w:ascii="GHEA Grapalat" w:eastAsia="Times New Roman" w:hAnsi="GHEA Grapalat" w:cs="Arial"/>
          <w:color w:val="333333"/>
          <w:sz w:val="24"/>
          <w:szCs w:val="24"/>
          <w:lang w:val="hy-AM"/>
        </w:rPr>
        <w:t>3-րդ մասը շարադրել հետևյալ խմբագրությամբ՝</w:t>
      </w:r>
    </w:p>
    <w:p w14:paraId="7BFBC3E8" w14:textId="410C9033" w:rsidR="009B2CC7" w:rsidRPr="00053278" w:rsidRDefault="009B2CC7" w:rsidP="009B2CC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 xml:space="preserve">«3. </w:t>
      </w:r>
      <w:r w:rsidR="004446AE" w:rsidRPr="00053278">
        <w:rPr>
          <w:rFonts w:ascii="GHEA Grapalat" w:eastAsia="Times New Roman" w:hAnsi="GHEA Grapalat" w:cs="Arial"/>
          <w:color w:val="333333"/>
          <w:sz w:val="24"/>
          <w:szCs w:val="24"/>
          <w:lang w:val="hy-AM"/>
        </w:rPr>
        <w:t>Օրինապահ հարկ վճարողի հավաստագիրը տրամադրվում է անժամկետ՝ տրամադրվող հավաստագրում նշելով հավաստագրի գործողության ժամկետի սկիզբը, բացառությամբ լիազորված տնտեսական օպերատորների ռեեստրում ընդգրկվելու համար տրամադրվող հավաստագրի, որը գործում է տրման օրվանից մինչև հավաստագրի տրման ամսվան հաջորդող 12-րդ ամսվա վերջին օրացուցային օրվա ավարտը</w:t>
      </w:r>
      <w:r w:rsidRPr="00053278">
        <w:rPr>
          <w:rFonts w:ascii="GHEA Grapalat" w:eastAsia="Times New Roman" w:hAnsi="GHEA Grapalat" w:cs="Arial"/>
          <w:color w:val="333333"/>
          <w:sz w:val="24"/>
          <w:szCs w:val="24"/>
          <w:lang w:val="hy-AM"/>
        </w:rPr>
        <w:t>:»,</w:t>
      </w:r>
    </w:p>
    <w:p w14:paraId="14B138A4" w14:textId="4CC3D4FF" w:rsidR="009B2CC7" w:rsidRPr="00053278" w:rsidRDefault="009B2CC7" w:rsidP="009B2CC7">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hAnsi="GHEA Grapalat" w:cs="Arial"/>
          <w:color w:val="333333"/>
          <w:sz w:val="24"/>
          <w:szCs w:val="24"/>
          <w:shd w:val="clear" w:color="auto" w:fill="FFFFFF"/>
          <w:lang w:val="hy-AM"/>
        </w:rPr>
        <w:t xml:space="preserve">3) </w:t>
      </w:r>
      <w:r w:rsidRPr="00053278">
        <w:rPr>
          <w:rFonts w:ascii="GHEA Grapalat" w:eastAsia="Times New Roman" w:hAnsi="GHEA Grapalat" w:cs="Arial"/>
          <w:color w:val="333333"/>
          <w:sz w:val="24"/>
          <w:szCs w:val="24"/>
          <w:lang w:val="hy-AM"/>
        </w:rPr>
        <w:t xml:space="preserve">լրացնել հետևյալ բովանդակությամբ </w:t>
      </w:r>
      <w:r w:rsidRPr="00053278">
        <w:rPr>
          <w:rFonts w:ascii="GHEA Grapalat" w:eastAsia="Times New Roman" w:hAnsi="GHEA Grapalat" w:cs="Times New Roman"/>
          <w:color w:val="000000"/>
          <w:sz w:val="24"/>
          <w:szCs w:val="24"/>
          <w:lang w:val="hy-AM"/>
        </w:rPr>
        <w:t>3.1-ին մասով՝</w:t>
      </w:r>
    </w:p>
    <w:p w14:paraId="04B1E33F" w14:textId="2FD16DD3" w:rsidR="004F708B" w:rsidRPr="00053278" w:rsidRDefault="009B2CC7" w:rsidP="005038EE">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«3.1</w:t>
      </w:r>
      <w:r w:rsidRPr="00053278">
        <w:rPr>
          <w:rFonts w:ascii="Cambria Math" w:eastAsia="Times New Roman" w:hAnsi="Cambria Math" w:cs="Cambria Math"/>
          <w:color w:val="333333"/>
          <w:sz w:val="24"/>
          <w:szCs w:val="24"/>
          <w:lang w:val="hy-AM"/>
        </w:rPr>
        <w:t>․</w:t>
      </w:r>
      <w:r w:rsidRPr="00053278">
        <w:rPr>
          <w:rFonts w:ascii="GHEA Grapalat" w:eastAsia="Times New Roman" w:hAnsi="GHEA Grapalat" w:cs="Arial"/>
          <w:color w:val="333333"/>
          <w:sz w:val="24"/>
          <w:szCs w:val="24"/>
          <w:lang w:val="hy-AM"/>
        </w:rPr>
        <w:t xml:space="preserve"> </w:t>
      </w:r>
      <w:r w:rsidR="003720C2" w:rsidRPr="00053278">
        <w:rPr>
          <w:rFonts w:ascii="GHEA Grapalat" w:eastAsia="Times New Roman" w:hAnsi="GHEA Grapalat" w:cs="Arial"/>
          <w:color w:val="333333"/>
          <w:sz w:val="24"/>
          <w:szCs w:val="24"/>
          <w:lang w:val="hy-AM"/>
        </w:rPr>
        <w:t>Անժամկետ տրամադրված օ</w:t>
      </w:r>
      <w:r w:rsidRPr="00053278">
        <w:rPr>
          <w:rFonts w:ascii="GHEA Grapalat" w:eastAsia="Times New Roman" w:hAnsi="GHEA Grapalat" w:cs="GHEA Grapalat"/>
          <w:color w:val="333333"/>
          <w:sz w:val="24"/>
          <w:szCs w:val="24"/>
          <w:lang w:val="hy-AM"/>
        </w:rPr>
        <w:t>րինապահ</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հարկ</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վճարողի</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հավաստագր</w:t>
      </w:r>
      <w:r w:rsidR="00F9267E" w:rsidRPr="00053278">
        <w:rPr>
          <w:rFonts w:ascii="GHEA Grapalat" w:eastAsia="Times New Roman" w:hAnsi="GHEA Grapalat" w:cs="GHEA Grapalat"/>
          <w:color w:val="333333"/>
          <w:sz w:val="24"/>
          <w:szCs w:val="24"/>
          <w:lang w:val="hy-AM"/>
        </w:rPr>
        <w:t xml:space="preserve">ի գործողության ժամանակահատվածում հարկային մարմինը </w:t>
      </w:r>
      <w:r w:rsidRPr="00053278">
        <w:rPr>
          <w:rFonts w:ascii="GHEA Grapalat" w:eastAsia="Times New Roman" w:hAnsi="GHEA Grapalat" w:cs="GHEA Grapalat"/>
          <w:color w:val="333333"/>
          <w:sz w:val="24"/>
          <w:szCs w:val="24"/>
          <w:lang w:val="hy-AM"/>
        </w:rPr>
        <w:t>իրականաց</w:t>
      </w:r>
      <w:r w:rsidR="00F9267E" w:rsidRPr="00053278">
        <w:rPr>
          <w:rFonts w:ascii="GHEA Grapalat" w:eastAsia="Times New Roman" w:hAnsi="GHEA Grapalat" w:cs="GHEA Grapalat"/>
          <w:color w:val="333333"/>
          <w:sz w:val="24"/>
          <w:szCs w:val="24"/>
          <w:lang w:val="hy-AM"/>
        </w:rPr>
        <w:t>ն</w:t>
      </w:r>
      <w:r w:rsidRPr="00053278">
        <w:rPr>
          <w:rFonts w:ascii="GHEA Grapalat" w:eastAsia="Times New Roman" w:hAnsi="GHEA Grapalat" w:cs="GHEA Grapalat"/>
          <w:color w:val="333333"/>
          <w:sz w:val="24"/>
          <w:szCs w:val="24"/>
          <w:lang w:val="hy-AM"/>
        </w:rPr>
        <w:t>ում</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է</w:t>
      </w:r>
      <w:r w:rsidRPr="00053278">
        <w:rPr>
          <w:rFonts w:ascii="GHEA Grapalat" w:eastAsia="Times New Roman" w:hAnsi="GHEA Grapalat" w:cs="Arial"/>
          <w:color w:val="333333"/>
          <w:sz w:val="24"/>
          <w:szCs w:val="24"/>
          <w:lang w:val="hy-AM"/>
        </w:rPr>
        <w:t xml:space="preserve"> </w:t>
      </w:r>
      <w:r w:rsidR="00F9267E" w:rsidRPr="00053278">
        <w:rPr>
          <w:rFonts w:ascii="GHEA Grapalat" w:eastAsia="Times New Roman" w:hAnsi="GHEA Grapalat" w:cs="Arial"/>
          <w:color w:val="333333"/>
          <w:sz w:val="24"/>
          <w:szCs w:val="24"/>
          <w:lang w:val="hy-AM"/>
        </w:rPr>
        <w:t xml:space="preserve">օրինապահ հարկ վճարողի հավաստագիր </w:t>
      </w:r>
      <w:r w:rsidR="00F9267E" w:rsidRPr="00053278">
        <w:rPr>
          <w:rFonts w:ascii="GHEA Grapalat" w:eastAsia="Times New Roman" w:hAnsi="GHEA Grapalat" w:cs="GHEA Grapalat"/>
          <w:color w:val="333333"/>
          <w:sz w:val="24"/>
          <w:szCs w:val="24"/>
          <w:lang w:val="hy-AM"/>
        </w:rPr>
        <w:t>ունեցող</w:t>
      </w:r>
      <w:r w:rsidR="00F9267E" w:rsidRPr="00053278">
        <w:rPr>
          <w:rFonts w:ascii="GHEA Grapalat" w:eastAsia="Times New Roman" w:hAnsi="GHEA Grapalat" w:cs="Arial"/>
          <w:color w:val="333333"/>
          <w:sz w:val="24"/>
          <w:szCs w:val="24"/>
          <w:lang w:val="hy-AM"/>
        </w:rPr>
        <w:t xml:space="preserve"> </w:t>
      </w:r>
      <w:r w:rsidR="00F9267E" w:rsidRPr="00053278">
        <w:rPr>
          <w:rFonts w:ascii="GHEA Grapalat" w:eastAsia="Times New Roman" w:hAnsi="GHEA Grapalat" w:cs="GHEA Grapalat"/>
          <w:color w:val="333333"/>
          <w:sz w:val="24"/>
          <w:szCs w:val="24"/>
          <w:lang w:val="hy-AM"/>
        </w:rPr>
        <w:t>հարկ</w:t>
      </w:r>
      <w:r w:rsidR="00F9267E" w:rsidRPr="00053278">
        <w:rPr>
          <w:rFonts w:ascii="GHEA Grapalat" w:eastAsia="Times New Roman" w:hAnsi="GHEA Grapalat" w:cs="Arial"/>
          <w:color w:val="333333"/>
          <w:sz w:val="24"/>
          <w:szCs w:val="24"/>
          <w:lang w:val="hy-AM"/>
        </w:rPr>
        <w:t xml:space="preserve"> </w:t>
      </w:r>
      <w:r w:rsidR="00F9267E" w:rsidRPr="00053278">
        <w:rPr>
          <w:rFonts w:ascii="GHEA Grapalat" w:eastAsia="Times New Roman" w:hAnsi="GHEA Grapalat" w:cs="GHEA Grapalat"/>
          <w:color w:val="333333"/>
          <w:sz w:val="24"/>
          <w:szCs w:val="24"/>
          <w:lang w:val="hy-AM"/>
        </w:rPr>
        <w:t>վճարողի</w:t>
      </w:r>
      <w:r w:rsidR="00F9267E"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գործունեության</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արդյունքների</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մշտադիտարկում՝</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եռամսյակային</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պարբերականությամբ։</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Մշտադիտարկման</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t>արդյունք</w:t>
      </w:r>
      <w:r w:rsidR="003720C2" w:rsidRPr="00053278">
        <w:rPr>
          <w:rFonts w:ascii="GHEA Grapalat" w:eastAsia="Times New Roman" w:hAnsi="GHEA Grapalat" w:cs="GHEA Grapalat"/>
          <w:color w:val="333333"/>
          <w:sz w:val="24"/>
          <w:szCs w:val="24"/>
          <w:lang w:val="hy-AM"/>
        </w:rPr>
        <w:t>ում</w:t>
      </w:r>
      <w:r w:rsidRPr="00053278">
        <w:rPr>
          <w:rFonts w:ascii="GHEA Grapalat" w:eastAsia="Times New Roman" w:hAnsi="GHEA Grapalat" w:cs="Arial"/>
          <w:color w:val="333333"/>
          <w:sz w:val="24"/>
          <w:szCs w:val="24"/>
          <w:lang w:val="hy-AM"/>
        </w:rPr>
        <w:t xml:space="preserve"> </w:t>
      </w:r>
      <w:r w:rsidRPr="00053278">
        <w:rPr>
          <w:rFonts w:ascii="GHEA Grapalat" w:eastAsia="Times New Roman" w:hAnsi="GHEA Grapalat" w:cs="GHEA Grapalat"/>
          <w:color w:val="333333"/>
          <w:sz w:val="24"/>
          <w:szCs w:val="24"/>
          <w:lang w:val="hy-AM"/>
        </w:rPr>
        <w:lastRenderedPageBreak/>
        <w:t>օրին</w:t>
      </w:r>
      <w:r w:rsidRPr="00053278">
        <w:rPr>
          <w:rFonts w:ascii="GHEA Grapalat" w:eastAsia="Times New Roman" w:hAnsi="GHEA Grapalat" w:cs="Arial"/>
          <w:color w:val="333333"/>
          <w:sz w:val="24"/>
          <w:szCs w:val="24"/>
          <w:lang w:val="hy-AM"/>
        </w:rPr>
        <w:t xml:space="preserve">ապահ հարկ վճարողի հավաստագրի գործողությունը </w:t>
      </w:r>
      <w:r w:rsidR="00F9267E" w:rsidRPr="00053278">
        <w:rPr>
          <w:rFonts w:ascii="GHEA Grapalat" w:eastAsia="Times New Roman" w:hAnsi="GHEA Grapalat" w:cs="Arial"/>
          <w:color w:val="333333"/>
          <w:sz w:val="24"/>
          <w:szCs w:val="24"/>
          <w:lang w:val="hy-AM"/>
        </w:rPr>
        <w:t xml:space="preserve">հարկային մարմնի կողմից </w:t>
      </w:r>
      <w:r w:rsidRPr="00053278">
        <w:rPr>
          <w:rFonts w:ascii="GHEA Grapalat" w:eastAsia="Times New Roman" w:hAnsi="GHEA Grapalat" w:cs="Arial"/>
          <w:color w:val="333333"/>
          <w:sz w:val="24"/>
          <w:szCs w:val="24"/>
          <w:lang w:val="hy-AM"/>
        </w:rPr>
        <w:t xml:space="preserve">կարող է դադարեցվել </w:t>
      </w:r>
      <w:r w:rsidRPr="003223E2">
        <w:rPr>
          <w:rFonts w:ascii="GHEA Grapalat" w:eastAsia="Times New Roman" w:hAnsi="GHEA Grapalat" w:cs="Arial"/>
          <w:color w:val="333333"/>
          <w:sz w:val="24"/>
          <w:szCs w:val="24"/>
          <w:lang w:val="hy-AM"/>
        </w:rPr>
        <w:t xml:space="preserve">Կառավարության սահմանած </w:t>
      </w:r>
      <w:r w:rsidR="00075F1B" w:rsidRPr="003223E2">
        <w:rPr>
          <w:rFonts w:ascii="GHEA Grapalat" w:eastAsia="Times New Roman" w:hAnsi="GHEA Grapalat" w:cs="Arial"/>
          <w:color w:val="333333"/>
          <w:sz w:val="24"/>
          <w:szCs w:val="24"/>
          <w:lang w:val="hy-AM"/>
        </w:rPr>
        <w:t>կարգով</w:t>
      </w:r>
      <w:r w:rsidRPr="00053278">
        <w:rPr>
          <w:rFonts w:ascii="GHEA Grapalat" w:eastAsia="Times New Roman" w:hAnsi="GHEA Grapalat" w:cs="Arial"/>
          <w:color w:val="333333"/>
          <w:sz w:val="24"/>
          <w:szCs w:val="24"/>
          <w:lang w:val="hy-AM"/>
        </w:rPr>
        <w:t>։»</w:t>
      </w:r>
      <w:r w:rsidR="00A109F8" w:rsidRPr="00053278">
        <w:rPr>
          <w:rFonts w:ascii="GHEA Grapalat" w:eastAsia="Times New Roman" w:hAnsi="GHEA Grapalat" w:cs="Arial"/>
          <w:color w:val="333333"/>
          <w:sz w:val="24"/>
          <w:szCs w:val="24"/>
          <w:lang w:val="hy-AM"/>
        </w:rPr>
        <w:t>,</w:t>
      </w:r>
    </w:p>
    <w:p w14:paraId="1B630D3D" w14:textId="0D0EBFA6" w:rsidR="004F708B" w:rsidRPr="00053278" w:rsidRDefault="004F708B"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 xml:space="preserve">4) </w:t>
      </w:r>
      <w:r w:rsidR="00DD5644" w:rsidRPr="00053278">
        <w:rPr>
          <w:rFonts w:ascii="GHEA Grapalat" w:eastAsia="Times New Roman" w:hAnsi="GHEA Grapalat" w:cs="Arial"/>
          <w:color w:val="333333"/>
          <w:sz w:val="24"/>
          <w:szCs w:val="24"/>
          <w:lang w:val="hy-AM"/>
        </w:rPr>
        <w:t xml:space="preserve">4-րդ </w:t>
      </w:r>
      <w:r w:rsidR="00CC2812" w:rsidRPr="00053278">
        <w:rPr>
          <w:rFonts w:ascii="GHEA Grapalat" w:eastAsia="Times New Roman" w:hAnsi="GHEA Grapalat" w:cs="Arial"/>
          <w:color w:val="333333"/>
          <w:sz w:val="24"/>
          <w:szCs w:val="24"/>
          <w:lang w:val="hy-AM"/>
        </w:rPr>
        <w:t>մաս</w:t>
      </w:r>
      <w:r w:rsidR="006420AB" w:rsidRPr="00053278">
        <w:rPr>
          <w:rFonts w:ascii="GHEA Grapalat" w:eastAsia="Times New Roman" w:hAnsi="GHEA Grapalat" w:cs="Arial"/>
          <w:color w:val="333333"/>
          <w:sz w:val="24"/>
          <w:szCs w:val="24"/>
          <w:lang w:val="hy-AM"/>
        </w:rPr>
        <w:t>ում</w:t>
      </w:r>
      <w:r w:rsidR="00CE669E" w:rsidRPr="00053278">
        <w:rPr>
          <w:rFonts w:ascii="GHEA Grapalat" w:eastAsia="Times New Roman" w:hAnsi="GHEA Grapalat" w:cs="Arial"/>
          <w:color w:val="333333"/>
          <w:sz w:val="24"/>
          <w:szCs w:val="24"/>
          <w:lang w:val="hy-AM"/>
        </w:rPr>
        <w:t xml:space="preserve"> «սահմանվել» բառից հետո լրացնել «սպասարկման և» բառերը, իսկ </w:t>
      </w:r>
      <w:r w:rsidR="00CC2812" w:rsidRPr="00053278">
        <w:rPr>
          <w:rFonts w:ascii="GHEA Grapalat" w:eastAsia="Times New Roman" w:hAnsi="GHEA Grapalat" w:cs="Arial"/>
          <w:color w:val="333333"/>
          <w:sz w:val="24"/>
          <w:szCs w:val="24"/>
          <w:lang w:val="hy-AM"/>
        </w:rPr>
        <w:t>«</w:t>
      </w:r>
      <w:r w:rsidR="00D96114" w:rsidRPr="00053278">
        <w:rPr>
          <w:rFonts w:ascii="GHEA Grapalat" w:eastAsia="Times New Roman" w:hAnsi="GHEA Grapalat" w:cs="Arial"/>
          <w:color w:val="333333"/>
          <w:sz w:val="24"/>
          <w:szCs w:val="24"/>
          <w:lang w:val="hy-AM"/>
        </w:rPr>
        <w:t xml:space="preserve">հարկ վճարողների </w:t>
      </w:r>
      <w:r w:rsidR="00EE0226" w:rsidRPr="00053278">
        <w:rPr>
          <w:rFonts w:ascii="GHEA Grapalat" w:eastAsia="Times New Roman" w:hAnsi="GHEA Grapalat" w:cs="Arial"/>
          <w:color w:val="333333"/>
          <w:sz w:val="24"/>
          <w:szCs w:val="24"/>
          <w:lang w:val="hy-AM"/>
        </w:rPr>
        <w:t>ցանկը</w:t>
      </w:r>
      <w:r w:rsidR="00CC2812" w:rsidRPr="00053278">
        <w:rPr>
          <w:rFonts w:ascii="GHEA Grapalat" w:eastAsia="Times New Roman" w:hAnsi="GHEA Grapalat" w:cs="Arial"/>
          <w:color w:val="333333"/>
          <w:sz w:val="24"/>
          <w:szCs w:val="24"/>
          <w:lang w:val="hy-AM"/>
        </w:rPr>
        <w:t>» բառ</w:t>
      </w:r>
      <w:r w:rsidR="00D96114" w:rsidRPr="00053278">
        <w:rPr>
          <w:rFonts w:ascii="GHEA Grapalat" w:eastAsia="Times New Roman" w:hAnsi="GHEA Grapalat" w:cs="Arial"/>
          <w:color w:val="333333"/>
          <w:sz w:val="24"/>
          <w:szCs w:val="24"/>
          <w:lang w:val="hy-AM"/>
        </w:rPr>
        <w:t>երը փոխարինել</w:t>
      </w:r>
      <w:r w:rsidR="00CC2812" w:rsidRPr="00053278">
        <w:rPr>
          <w:rFonts w:ascii="GHEA Grapalat" w:eastAsia="Times New Roman" w:hAnsi="GHEA Grapalat" w:cs="Arial"/>
          <w:color w:val="333333"/>
          <w:sz w:val="24"/>
          <w:szCs w:val="24"/>
          <w:lang w:val="hy-AM"/>
        </w:rPr>
        <w:t xml:space="preserve"> «</w:t>
      </w:r>
      <w:r w:rsidR="003720C2" w:rsidRPr="00053278">
        <w:rPr>
          <w:rFonts w:ascii="GHEA Grapalat" w:eastAsia="Times New Roman" w:hAnsi="GHEA Grapalat" w:cs="Arial"/>
          <w:color w:val="333333"/>
          <w:sz w:val="24"/>
          <w:szCs w:val="24"/>
          <w:lang w:val="hy-AM"/>
        </w:rPr>
        <w:t>և</w:t>
      </w:r>
      <w:r w:rsidR="00D96114" w:rsidRPr="00053278">
        <w:rPr>
          <w:rFonts w:ascii="GHEA Grapalat" w:eastAsia="Times New Roman" w:hAnsi="GHEA Grapalat" w:cs="Arial"/>
          <w:color w:val="333333"/>
          <w:sz w:val="24"/>
          <w:szCs w:val="24"/>
          <w:lang w:val="hy-AM"/>
        </w:rPr>
        <w:t xml:space="preserve"> օրինապահ հարկ վճարողի հավաստագրի գործողությունը դա</w:t>
      </w:r>
      <w:r w:rsidR="003720C2" w:rsidRPr="00053278">
        <w:rPr>
          <w:rFonts w:ascii="GHEA Grapalat" w:eastAsia="Times New Roman" w:hAnsi="GHEA Grapalat" w:cs="Arial"/>
          <w:color w:val="333333"/>
          <w:sz w:val="24"/>
          <w:szCs w:val="24"/>
          <w:lang w:val="hy-AM"/>
        </w:rPr>
        <w:t xml:space="preserve">դարեցված հարկ վճարողների ցանկերը» </w:t>
      </w:r>
      <w:r w:rsidR="00CC2812" w:rsidRPr="00053278">
        <w:rPr>
          <w:rFonts w:ascii="GHEA Grapalat" w:eastAsia="Times New Roman" w:hAnsi="GHEA Grapalat" w:cs="Arial"/>
          <w:color w:val="333333"/>
          <w:sz w:val="24"/>
          <w:szCs w:val="24"/>
          <w:lang w:val="hy-AM"/>
        </w:rPr>
        <w:t>բառեր</w:t>
      </w:r>
      <w:r w:rsidR="00D96114" w:rsidRPr="00053278">
        <w:rPr>
          <w:rFonts w:ascii="GHEA Grapalat" w:eastAsia="Times New Roman" w:hAnsi="GHEA Grapalat" w:cs="Arial"/>
          <w:color w:val="333333"/>
          <w:sz w:val="24"/>
          <w:szCs w:val="24"/>
          <w:lang w:val="hy-AM"/>
        </w:rPr>
        <w:t>ով</w:t>
      </w:r>
      <w:r w:rsidR="00CC2812" w:rsidRPr="00053278">
        <w:rPr>
          <w:rFonts w:ascii="GHEA Grapalat" w:eastAsia="Times New Roman" w:hAnsi="GHEA Grapalat" w:cs="Arial"/>
          <w:color w:val="333333"/>
          <w:sz w:val="24"/>
          <w:szCs w:val="24"/>
          <w:lang w:val="hy-AM"/>
        </w:rPr>
        <w:t>,</w:t>
      </w:r>
    </w:p>
    <w:p w14:paraId="521C4541" w14:textId="1466869D" w:rsidR="00DD5644" w:rsidRPr="00053278" w:rsidRDefault="004F708B"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5)</w:t>
      </w:r>
      <w:r w:rsidR="00BD3E87" w:rsidRPr="00053278">
        <w:rPr>
          <w:rFonts w:ascii="GHEA Grapalat" w:eastAsia="Times New Roman" w:hAnsi="GHEA Grapalat" w:cs="Arial"/>
          <w:color w:val="333333"/>
          <w:sz w:val="24"/>
          <w:szCs w:val="24"/>
          <w:lang w:val="hy-AM"/>
        </w:rPr>
        <w:t xml:space="preserve"> </w:t>
      </w:r>
      <w:r w:rsidR="00DD5644" w:rsidRPr="00053278">
        <w:rPr>
          <w:rFonts w:ascii="GHEA Grapalat" w:eastAsia="Times New Roman" w:hAnsi="GHEA Grapalat" w:cs="Arial"/>
          <w:color w:val="333333"/>
          <w:sz w:val="24"/>
          <w:szCs w:val="24"/>
          <w:lang w:val="hy-AM"/>
        </w:rPr>
        <w:t>5-րդ մաս</w:t>
      </w:r>
      <w:r w:rsidR="006420AB" w:rsidRPr="00053278">
        <w:rPr>
          <w:rFonts w:ascii="GHEA Grapalat" w:eastAsia="Times New Roman" w:hAnsi="GHEA Grapalat" w:cs="Arial"/>
          <w:color w:val="333333"/>
          <w:sz w:val="24"/>
          <w:szCs w:val="24"/>
          <w:lang w:val="hy-AM"/>
        </w:rPr>
        <w:t>ում</w:t>
      </w:r>
      <w:r w:rsidR="00DD5644" w:rsidRPr="00053278">
        <w:rPr>
          <w:rFonts w:ascii="GHEA Grapalat" w:eastAsia="Times New Roman" w:hAnsi="GHEA Grapalat" w:cs="Arial"/>
          <w:color w:val="333333"/>
          <w:sz w:val="24"/>
          <w:szCs w:val="24"/>
          <w:lang w:val="hy-AM"/>
        </w:rPr>
        <w:t xml:space="preserve"> «</w:t>
      </w:r>
      <w:r w:rsidR="00D96114" w:rsidRPr="00053278">
        <w:rPr>
          <w:rFonts w:ascii="GHEA Grapalat" w:eastAsia="Times New Roman" w:hAnsi="GHEA Grapalat" w:cs="Arial"/>
          <w:color w:val="333333"/>
          <w:sz w:val="24"/>
          <w:szCs w:val="24"/>
          <w:lang w:val="hy-AM"/>
        </w:rPr>
        <w:t>կարգը</w:t>
      </w:r>
      <w:r w:rsidR="00DD5644" w:rsidRPr="00053278">
        <w:rPr>
          <w:rFonts w:ascii="GHEA Grapalat" w:eastAsia="Times New Roman" w:hAnsi="GHEA Grapalat" w:cs="Arial"/>
          <w:color w:val="333333"/>
          <w:sz w:val="24"/>
          <w:szCs w:val="24"/>
          <w:lang w:val="hy-AM"/>
        </w:rPr>
        <w:t>» բառ</w:t>
      </w:r>
      <w:r w:rsidR="00D96114" w:rsidRPr="00053278">
        <w:rPr>
          <w:rFonts w:ascii="GHEA Grapalat" w:eastAsia="Times New Roman" w:hAnsi="GHEA Grapalat" w:cs="Arial"/>
          <w:color w:val="333333"/>
          <w:sz w:val="24"/>
          <w:szCs w:val="24"/>
          <w:lang w:val="hy-AM"/>
        </w:rPr>
        <w:t>ը փոխարինել</w:t>
      </w:r>
      <w:r w:rsidR="00DD5644" w:rsidRPr="00053278">
        <w:rPr>
          <w:rFonts w:ascii="GHEA Grapalat" w:eastAsia="Times New Roman" w:hAnsi="GHEA Grapalat" w:cs="Arial"/>
          <w:color w:val="333333"/>
          <w:sz w:val="24"/>
          <w:szCs w:val="24"/>
          <w:lang w:val="hy-AM"/>
        </w:rPr>
        <w:t xml:space="preserve"> «</w:t>
      </w:r>
      <w:r w:rsidR="00D96114" w:rsidRPr="00053278">
        <w:rPr>
          <w:rFonts w:ascii="GHEA Grapalat" w:eastAsia="Times New Roman" w:hAnsi="GHEA Grapalat" w:cs="Arial"/>
          <w:color w:val="333333"/>
          <w:sz w:val="24"/>
          <w:szCs w:val="24"/>
          <w:lang w:val="hy-AM"/>
        </w:rPr>
        <w:t xml:space="preserve">և օրինապահ հարկ վճարողի հավաստագրի գործողության դադարեցման կարգերը» </w:t>
      </w:r>
      <w:r w:rsidR="00DD5644" w:rsidRPr="00053278">
        <w:rPr>
          <w:rFonts w:ascii="GHEA Grapalat" w:eastAsia="Times New Roman" w:hAnsi="GHEA Grapalat" w:cs="Arial"/>
          <w:color w:val="333333"/>
          <w:sz w:val="24"/>
          <w:szCs w:val="24"/>
          <w:lang w:val="hy-AM"/>
        </w:rPr>
        <w:t>բառեր</w:t>
      </w:r>
      <w:r w:rsidR="00D96114" w:rsidRPr="00053278">
        <w:rPr>
          <w:rFonts w:ascii="GHEA Grapalat" w:eastAsia="Times New Roman" w:hAnsi="GHEA Grapalat" w:cs="Arial"/>
          <w:color w:val="333333"/>
          <w:sz w:val="24"/>
          <w:szCs w:val="24"/>
          <w:lang w:val="hy-AM"/>
        </w:rPr>
        <w:t>ով</w:t>
      </w:r>
      <w:r w:rsidR="00DD5644" w:rsidRPr="00053278">
        <w:rPr>
          <w:rFonts w:ascii="GHEA Grapalat" w:eastAsia="Times New Roman" w:hAnsi="GHEA Grapalat" w:cs="Arial"/>
          <w:color w:val="333333"/>
          <w:sz w:val="24"/>
          <w:szCs w:val="24"/>
          <w:lang w:val="hy-AM"/>
        </w:rPr>
        <w:t>:</w:t>
      </w:r>
    </w:p>
    <w:p w14:paraId="69F6DC8A" w14:textId="54222B78" w:rsidR="005038EE" w:rsidRPr="00053278" w:rsidRDefault="00DD5644"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b/>
          <w:bCs/>
          <w:color w:val="333333"/>
          <w:sz w:val="24"/>
          <w:szCs w:val="24"/>
          <w:lang w:val="hy-AM"/>
        </w:rPr>
        <w:t xml:space="preserve">Հոդված </w:t>
      </w:r>
      <w:r w:rsidR="00BD3E87" w:rsidRPr="00053278">
        <w:rPr>
          <w:rFonts w:ascii="GHEA Grapalat" w:eastAsia="Times New Roman" w:hAnsi="GHEA Grapalat" w:cs="Arial"/>
          <w:b/>
          <w:bCs/>
          <w:color w:val="333333"/>
          <w:sz w:val="24"/>
          <w:szCs w:val="24"/>
          <w:lang w:val="hy-AM"/>
        </w:rPr>
        <w:t>3</w:t>
      </w:r>
      <w:r w:rsidRPr="00053278">
        <w:rPr>
          <w:rFonts w:ascii="GHEA Grapalat" w:eastAsia="Times New Roman" w:hAnsi="GHEA Grapalat" w:cs="Arial"/>
          <w:b/>
          <w:bCs/>
          <w:color w:val="333333"/>
          <w:sz w:val="24"/>
          <w:szCs w:val="24"/>
          <w:lang w:val="hy-AM"/>
        </w:rPr>
        <w:t>.</w:t>
      </w:r>
      <w:r w:rsidR="00BD3E87" w:rsidRPr="00053278">
        <w:rPr>
          <w:rFonts w:ascii="GHEA Grapalat" w:eastAsia="Times New Roman" w:hAnsi="GHEA Grapalat" w:cs="Arial"/>
          <w:b/>
          <w:bCs/>
          <w:color w:val="333333"/>
          <w:sz w:val="24"/>
          <w:szCs w:val="24"/>
          <w:lang w:val="hy-AM"/>
        </w:rPr>
        <w:t xml:space="preserve"> </w:t>
      </w:r>
      <w:r w:rsidR="005038EE" w:rsidRPr="00053278">
        <w:rPr>
          <w:rFonts w:ascii="GHEA Grapalat" w:eastAsia="Times New Roman" w:hAnsi="GHEA Grapalat" w:cs="Arial"/>
          <w:color w:val="333333"/>
          <w:sz w:val="24"/>
          <w:szCs w:val="24"/>
          <w:lang w:val="hy-AM"/>
        </w:rPr>
        <w:t>Օրենսգրքի 304-րդ հոդվածը լրացնել հետևյալ բովանդակությամբ 4-րդ մասով՝</w:t>
      </w:r>
    </w:p>
    <w:p w14:paraId="3DEA7662" w14:textId="4DEE372E" w:rsidR="005038EE" w:rsidRPr="00053278" w:rsidRDefault="005038EE"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color w:val="333333"/>
          <w:sz w:val="24"/>
          <w:szCs w:val="24"/>
          <w:lang w:val="hy-AM"/>
        </w:rPr>
        <w:t>«</w:t>
      </w:r>
      <w:r w:rsidR="00CE669E" w:rsidRPr="00053278">
        <w:rPr>
          <w:rFonts w:ascii="GHEA Grapalat" w:eastAsia="Times New Roman" w:hAnsi="GHEA Grapalat" w:cs="Arial"/>
          <w:color w:val="333333"/>
          <w:sz w:val="24"/>
          <w:szCs w:val="24"/>
          <w:lang w:val="hy-AM"/>
        </w:rPr>
        <w:t>4</w:t>
      </w:r>
      <w:r w:rsidR="00CE669E" w:rsidRPr="00053278">
        <w:rPr>
          <w:rFonts w:ascii="Cambria Math" w:eastAsia="Times New Roman" w:hAnsi="Cambria Math" w:cs="Cambria Math"/>
          <w:color w:val="333333"/>
          <w:sz w:val="24"/>
          <w:szCs w:val="24"/>
          <w:lang w:val="hy-AM"/>
        </w:rPr>
        <w:t>․</w:t>
      </w:r>
      <w:r w:rsidR="00CE669E" w:rsidRPr="00053278">
        <w:rPr>
          <w:rFonts w:ascii="GHEA Grapalat" w:eastAsia="Times New Roman" w:hAnsi="GHEA Grapalat" w:cs="Arial"/>
          <w:color w:val="333333"/>
          <w:sz w:val="24"/>
          <w:szCs w:val="24"/>
          <w:lang w:val="hy-AM"/>
        </w:rPr>
        <w:t xml:space="preserve"> </w:t>
      </w:r>
      <w:r w:rsidR="0070506C" w:rsidRPr="00053278">
        <w:rPr>
          <w:rFonts w:ascii="GHEA Grapalat" w:eastAsia="Times New Roman" w:hAnsi="GHEA Grapalat" w:cs="Arial"/>
          <w:color w:val="333333"/>
          <w:sz w:val="24"/>
          <w:szCs w:val="24"/>
          <w:lang w:val="hy-AM"/>
        </w:rPr>
        <w:t>Օրինապահ հարկ վճարողի հավաստագիր ունեցող հարկ վճարողների սպասարկումն իրականացվում է առաջնահերթ և արտոնյալ պայմաններով՝ այդ նպատակով հավաստագրի տրամադրման օրվանից հետո մեկ աշխատանքային օրվա ընթացքում հարկային մարմնի ղեկավարի հրամանով նշանակելով նաև անհատական սպասարկման մասնագետ։ Հարկային մարմնի ղեկավարի հրամանով նշանակված անհատական սպասարկման մասնագետի տվյալների (անուն, ազգանուն, պաշտոն, հեռախոսահամար, էլեկտրոնային հասցե) կամ դրանց փոփոխության մասին օրինապահ հարկ վճարողի հավաստագիր ունեցող հարկ վճարողին տեղեկացվում է հարկ վճարողի էլեկտրոնային փոստի միջոցով հարկային մարմնի ղեկավարի հրամանի ընդունումից հետո մեկ աշխատանքային օրվա ընթացքում</w:t>
      </w:r>
      <w:r w:rsidR="00910653" w:rsidRPr="00053278">
        <w:rPr>
          <w:rFonts w:ascii="GHEA Grapalat" w:eastAsia="Times New Roman" w:hAnsi="GHEA Grapalat" w:cs="Arial"/>
          <w:color w:val="333333"/>
          <w:sz w:val="24"/>
          <w:szCs w:val="24"/>
          <w:lang w:val="hy-AM"/>
        </w:rPr>
        <w:t>։</w:t>
      </w:r>
      <w:r w:rsidRPr="00053278">
        <w:rPr>
          <w:rFonts w:ascii="GHEA Grapalat" w:eastAsia="Times New Roman" w:hAnsi="GHEA Grapalat" w:cs="Arial"/>
          <w:color w:val="333333"/>
          <w:sz w:val="24"/>
          <w:szCs w:val="24"/>
          <w:lang w:val="hy-AM"/>
        </w:rPr>
        <w:t>»</w:t>
      </w:r>
      <w:r w:rsidR="00CE669E" w:rsidRPr="00053278">
        <w:rPr>
          <w:rFonts w:ascii="GHEA Grapalat" w:eastAsia="Times New Roman" w:hAnsi="GHEA Grapalat" w:cs="Arial"/>
          <w:color w:val="333333"/>
          <w:sz w:val="24"/>
          <w:szCs w:val="24"/>
          <w:lang w:val="hy-AM"/>
        </w:rPr>
        <w:t>։</w:t>
      </w:r>
    </w:p>
    <w:p w14:paraId="3D75CC90" w14:textId="446B57D1" w:rsidR="005038EE" w:rsidRPr="00053278" w:rsidRDefault="005038EE" w:rsidP="004F708B">
      <w:pPr>
        <w:shd w:val="clear" w:color="auto" w:fill="FFFFFF"/>
        <w:spacing w:after="0" w:line="360" w:lineRule="auto"/>
        <w:ind w:firstLine="375"/>
        <w:jc w:val="both"/>
        <w:rPr>
          <w:rFonts w:ascii="GHEA Grapalat" w:eastAsia="Times New Roman" w:hAnsi="GHEA Grapalat" w:cs="Arial"/>
          <w:b/>
          <w:bCs/>
          <w:color w:val="333333"/>
          <w:sz w:val="24"/>
          <w:szCs w:val="24"/>
          <w:lang w:val="hy-AM"/>
        </w:rPr>
      </w:pPr>
      <w:r w:rsidRPr="00053278">
        <w:rPr>
          <w:rFonts w:ascii="GHEA Grapalat" w:eastAsia="Times New Roman" w:hAnsi="GHEA Grapalat" w:cs="Arial"/>
          <w:b/>
          <w:bCs/>
          <w:color w:val="333333"/>
          <w:sz w:val="24"/>
          <w:szCs w:val="24"/>
          <w:lang w:val="hy-AM"/>
        </w:rPr>
        <w:t xml:space="preserve">Հոդված 4. </w:t>
      </w:r>
      <w:r w:rsidR="00CE669E" w:rsidRPr="00053278">
        <w:rPr>
          <w:rFonts w:ascii="GHEA Grapalat" w:eastAsia="Times New Roman" w:hAnsi="GHEA Grapalat" w:cs="Arial"/>
          <w:color w:val="333333"/>
          <w:sz w:val="24"/>
          <w:szCs w:val="24"/>
          <w:lang w:val="hy-AM"/>
        </w:rPr>
        <w:t>Օրենսգրքի 327-րդ հոդվածի 2-րդ մասում «գործող օրինապահ հարկ վճարողի հավաստագիր» բառերը փոխարինել «օրինապահ հարկ վճարողի գործող հավաստագիր» բառերով։</w:t>
      </w:r>
    </w:p>
    <w:p w14:paraId="217B1DD0" w14:textId="64BCDE9F" w:rsidR="001331A2" w:rsidRPr="00053278" w:rsidRDefault="005038EE" w:rsidP="004F708B">
      <w:pPr>
        <w:shd w:val="clear" w:color="auto" w:fill="FFFFFF"/>
        <w:spacing w:after="0" w:line="360" w:lineRule="auto"/>
        <w:ind w:firstLine="375"/>
        <w:jc w:val="both"/>
        <w:rPr>
          <w:rFonts w:ascii="GHEA Grapalat" w:eastAsia="Times New Roman" w:hAnsi="GHEA Grapalat" w:cs="Arial"/>
          <w:color w:val="333333"/>
          <w:sz w:val="24"/>
          <w:szCs w:val="24"/>
          <w:lang w:val="hy-AM"/>
        </w:rPr>
      </w:pPr>
      <w:r w:rsidRPr="00053278">
        <w:rPr>
          <w:rFonts w:ascii="GHEA Grapalat" w:eastAsia="Times New Roman" w:hAnsi="GHEA Grapalat" w:cs="Arial"/>
          <w:b/>
          <w:bCs/>
          <w:color w:val="333333"/>
          <w:sz w:val="24"/>
          <w:szCs w:val="24"/>
          <w:lang w:val="hy-AM"/>
        </w:rPr>
        <w:t>Հոդված 5</w:t>
      </w:r>
      <w:r w:rsidRPr="00053278">
        <w:rPr>
          <w:rFonts w:ascii="Cambria Math" w:eastAsia="Times New Roman" w:hAnsi="Cambria Math" w:cs="Cambria Math"/>
          <w:b/>
          <w:bCs/>
          <w:color w:val="333333"/>
          <w:sz w:val="24"/>
          <w:szCs w:val="24"/>
          <w:lang w:val="hy-AM"/>
        </w:rPr>
        <w:t>․</w:t>
      </w:r>
      <w:r w:rsidRPr="00053278">
        <w:rPr>
          <w:rFonts w:ascii="GHEA Grapalat" w:eastAsia="Times New Roman" w:hAnsi="GHEA Grapalat" w:cs="Arial"/>
          <w:b/>
          <w:bCs/>
          <w:color w:val="333333"/>
          <w:sz w:val="24"/>
          <w:szCs w:val="24"/>
          <w:lang w:val="hy-AM"/>
        </w:rPr>
        <w:t xml:space="preserve"> </w:t>
      </w:r>
      <w:r w:rsidR="00DD5644" w:rsidRPr="00053278">
        <w:rPr>
          <w:rFonts w:ascii="GHEA Grapalat" w:eastAsia="Times New Roman" w:hAnsi="GHEA Grapalat" w:cs="Arial"/>
          <w:color w:val="333333"/>
          <w:sz w:val="24"/>
          <w:szCs w:val="24"/>
          <w:lang w:val="hy-AM"/>
        </w:rPr>
        <w:t xml:space="preserve">Օրենսգրքի </w:t>
      </w:r>
      <w:r w:rsidR="00C76C56" w:rsidRPr="00053278">
        <w:rPr>
          <w:rFonts w:ascii="GHEA Grapalat" w:eastAsia="Times New Roman" w:hAnsi="GHEA Grapalat" w:cs="Arial"/>
          <w:color w:val="333333"/>
          <w:sz w:val="24"/>
          <w:szCs w:val="24"/>
          <w:lang w:val="hy-AM"/>
        </w:rPr>
        <w:t>336</w:t>
      </w:r>
      <w:r w:rsidR="00DD5644" w:rsidRPr="00053278">
        <w:rPr>
          <w:rFonts w:ascii="GHEA Grapalat" w:eastAsia="Times New Roman" w:hAnsi="GHEA Grapalat" w:cs="Arial"/>
          <w:color w:val="333333"/>
          <w:sz w:val="24"/>
          <w:szCs w:val="24"/>
          <w:lang w:val="hy-AM"/>
        </w:rPr>
        <w:t xml:space="preserve">-րդ </w:t>
      </w:r>
      <w:r w:rsidR="00C76C56" w:rsidRPr="00053278">
        <w:rPr>
          <w:rFonts w:ascii="GHEA Grapalat" w:eastAsia="Times New Roman" w:hAnsi="GHEA Grapalat" w:cs="Arial"/>
          <w:color w:val="333333"/>
          <w:sz w:val="24"/>
          <w:szCs w:val="24"/>
          <w:lang w:val="hy-AM"/>
        </w:rPr>
        <w:t xml:space="preserve">հոդվածի 2-րդ մասի 2-րդ </w:t>
      </w:r>
      <w:r w:rsidR="008750EE" w:rsidRPr="00053278">
        <w:rPr>
          <w:rFonts w:ascii="GHEA Grapalat" w:eastAsia="Times New Roman" w:hAnsi="GHEA Grapalat" w:cs="Arial"/>
          <w:color w:val="333333"/>
          <w:sz w:val="24"/>
          <w:szCs w:val="24"/>
          <w:lang w:val="hy-AM"/>
        </w:rPr>
        <w:t>կետ</w:t>
      </w:r>
      <w:r w:rsidR="000729AB" w:rsidRPr="00053278">
        <w:rPr>
          <w:rFonts w:ascii="GHEA Grapalat" w:eastAsia="Times New Roman" w:hAnsi="GHEA Grapalat" w:cs="Arial"/>
          <w:color w:val="333333"/>
          <w:sz w:val="24"/>
          <w:szCs w:val="24"/>
          <w:lang w:val="hy-AM"/>
        </w:rPr>
        <w:t>ը</w:t>
      </w:r>
      <w:r w:rsidR="00C76C56" w:rsidRPr="00053278">
        <w:rPr>
          <w:rFonts w:ascii="GHEA Grapalat" w:eastAsia="Times New Roman" w:hAnsi="GHEA Grapalat" w:cs="Arial"/>
          <w:color w:val="333333"/>
          <w:sz w:val="24"/>
          <w:szCs w:val="24"/>
          <w:lang w:val="hy-AM"/>
        </w:rPr>
        <w:t xml:space="preserve"> «</w:t>
      </w:r>
      <w:r w:rsidR="00741DAC" w:rsidRPr="00053278">
        <w:rPr>
          <w:rFonts w:ascii="GHEA Grapalat" w:eastAsia="Times New Roman" w:hAnsi="GHEA Grapalat" w:cs="Arial"/>
          <w:color w:val="333333"/>
          <w:sz w:val="24"/>
          <w:szCs w:val="24"/>
          <w:lang w:val="hy-AM"/>
        </w:rPr>
        <w:t>Ըստ ռիսկայնության աստիճանը</w:t>
      </w:r>
      <w:r w:rsidR="00C76C56" w:rsidRPr="00053278">
        <w:rPr>
          <w:rFonts w:ascii="GHEA Grapalat" w:eastAsia="Times New Roman" w:hAnsi="GHEA Grapalat" w:cs="Arial"/>
          <w:color w:val="333333"/>
          <w:sz w:val="24"/>
          <w:szCs w:val="24"/>
          <w:lang w:val="hy-AM"/>
        </w:rPr>
        <w:t>» բառ</w:t>
      </w:r>
      <w:r w:rsidR="00741DAC" w:rsidRPr="00053278">
        <w:rPr>
          <w:rFonts w:ascii="GHEA Grapalat" w:eastAsia="Times New Roman" w:hAnsi="GHEA Grapalat" w:cs="Arial"/>
          <w:color w:val="333333"/>
          <w:sz w:val="24"/>
          <w:szCs w:val="24"/>
          <w:lang w:val="hy-AM"/>
        </w:rPr>
        <w:t>եր</w:t>
      </w:r>
      <w:r w:rsidR="00C76C56" w:rsidRPr="00053278">
        <w:rPr>
          <w:rFonts w:ascii="GHEA Grapalat" w:eastAsia="Times New Roman" w:hAnsi="GHEA Grapalat" w:cs="Arial"/>
          <w:color w:val="333333"/>
          <w:sz w:val="24"/>
          <w:szCs w:val="24"/>
          <w:lang w:val="hy-AM"/>
        </w:rPr>
        <w:t xml:space="preserve">ից </w:t>
      </w:r>
      <w:r w:rsidR="00741DAC" w:rsidRPr="00053278">
        <w:rPr>
          <w:rFonts w:ascii="GHEA Grapalat" w:eastAsia="Times New Roman" w:hAnsi="GHEA Grapalat" w:cs="Arial"/>
          <w:color w:val="333333"/>
          <w:sz w:val="24"/>
          <w:szCs w:val="24"/>
          <w:lang w:val="hy-AM"/>
        </w:rPr>
        <w:t>առաջ</w:t>
      </w:r>
      <w:r w:rsidR="00C76C56" w:rsidRPr="00053278">
        <w:rPr>
          <w:rFonts w:ascii="GHEA Grapalat" w:eastAsia="Times New Roman" w:hAnsi="GHEA Grapalat" w:cs="Arial"/>
          <w:color w:val="333333"/>
          <w:sz w:val="24"/>
          <w:szCs w:val="24"/>
          <w:lang w:val="hy-AM"/>
        </w:rPr>
        <w:t xml:space="preserve"> լրացնել հետևյալ բովանդակությամբ նոր նախադասությունով</w:t>
      </w:r>
      <w:r w:rsidR="00BD3E87" w:rsidRPr="00053278">
        <w:rPr>
          <w:rFonts w:ascii="GHEA Grapalat" w:eastAsia="Times New Roman" w:hAnsi="GHEA Grapalat" w:cs="Arial"/>
          <w:color w:val="333333"/>
          <w:sz w:val="24"/>
          <w:szCs w:val="24"/>
          <w:lang w:val="hy-AM"/>
        </w:rPr>
        <w:t xml:space="preserve">՝ </w:t>
      </w:r>
      <w:r w:rsidR="00C76C56" w:rsidRPr="00053278">
        <w:rPr>
          <w:rFonts w:ascii="GHEA Grapalat" w:eastAsia="Times New Roman" w:hAnsi="GHEA Grapalat" w:cs="Arial"/>
          <w:color w:val="333333"/>
          <w:sz w:val="24"/>
          <w:szCs w:val="24"/>
          <w:lang w:val="hy-AM"/>
        </w:rPr>
        <w:t>«</w:t>
      </w:r>
      <w:bookmarkStart w:id="1" w:name="_Hlk223218599"/>
      <w:r w:rsidR="00BD3E87" w:rsidRPr="00053278">
        <w:rPr>
          <w:rFonts w:ascii="GHEA Grapalat" w:eastAsia="Times New Roman" w:hAnsi="GHEA Grapalat" w:cs="Arial"/>
          <w:color w:val="333333"/>
          <w:sz w:val="24"/>
          <w:szCs w:val="24"/>
          <w:lang w:val="hy-AM"/>
        </w:rPr>
        <w:t>Օ</w:t>
      </w:r>
      <w:r w:rsidR="00C76C56" w:rsidRPr="00053278">
        <w:rPr>
          <w:rFonts w:ascii="GHEA Grapalat" w:eastAsia="Times New Roman" w:hAnsi="GHEA Grapalat" w:cs="Arial"/>
          <w:color w:val="333333"/>
          <w:sz w:val="24"/>
          <w:szCs w:val="24"/>
          <w:lang w:val="hy-AM"/>
        </w:rPr>
        <w:t>րինապահ հարկ վճարողի հավաստագիր ո</w:t>
      </w:r>
      <w:r w:rsidR="00350349" w:rsidRPr="00053278">
        <w:rPr>
          <w:rFonts w:ascii="GHEA Grapalat" w:eastAsia="Times New Roman" w:hAnsi="GHEA Grapalat" w:cs="Arial"/>
          <w:color w:val="333333"/>
          <w:sz w:val="24"/>
          <w:szCs w:val="24"/>
          <w:lang w:val="hy-AM"/>
        </w:rPr>
        <w:t>ւնեցող հարկ վճարողների դեպքում</w:t>
      </w:r>
      <w:r w:rsidR="003720C2" w:rsidRPr="00053278">
        <w:rPr>
          <w:rFonts w:ascii="GHEA Grapalat" w:eastAsia="Times New Roman" w:hAnsi="GHEA Grapalat" w:cs="Arial"/>
          <w:color w:val="333333"/>
          <w:sz w:val="24"/>
          <w:szCs w:val="24"/>
          <w:lang w:val="hy-AM"/>
        </w:rPr>
        <w:t>,</w:t>
      </w:r>
      <w:r w:rsidR="00C76C56" w:rsidRPr="00053278">
        <w:rPr>
          <w:rFonts w:ascii="GHEA Grapalat" w:eastAsia="Times New Roman" w:hAnsi="GHEA Grapalat" w:cs="Arial"/>
          <w:color w:val="333333"/>
          <w:sz w:val="24"/>
          <w:szCs w:val="24"/>
          <w:lang w:val="hy-AM"/>
        </w:rPr>
        <w:t xml:space="preserve"> </w:t>
      </w:r>
      <w:r w:rsidR="002314BB" w:rsidRPr="00053278">
        <w:rPr>
          <w:rFonts w:ascii="GHEA Grapalat" w:eastAsia="Times New Roman" w:hAnsi="GHEA Grapalat" w:cs="Arial"/>
          <w:color w:val="333333"/>
          <w:sz w:val="24"/>
          <w:szCs w:val="24"/>
          <w:lang w:val="hy-AM"/>
        </w:rPr>
        <w:t xml:space="preserve">համալիր հարկային ստուգումների </w:t>
      </w:r>
      <w:r w:rsidR="00C76C56" w:rsidRPr="00053278">
        <w:rPr>
          <w:rFonts w:ascii="GHEA Grapalat" w:eastAsia="Times New Roman" w:hAnsi="GHEA Grapalat" w:cs="Arial"/>
          <w:color w:val="333333"/>
          <w:sz w:val="24"/>
          <w:szCs w:val="24"/>
          <w:lang w:val="hy-AM"/>
        </w:rPr>
        <w:t>ռիսկայնությունը որոշող չափանիշները գնահատելիս</w:t>
      </w:r>
      <w:r w:rsidR="003720C2" w:rsidRPr="00053278">
        <w:rPr>
          <w:rFonts w:ascii="GHEA Grapalat" w:eastAsia="Times New Roman" w:hAnsi="GHEA Grapalat" w:cs="Arial"/>
          <w:color w:val="333333"/>
          <w:sz w:val="24"/>
          <w:szCs w:val="24"/>
          <w:lang w:val="hy-AM"/>
        </w:rPr>
        <w:t>,</w:t>
      </w:r>
      <w:r w:rsidR="00C76C56" w:rsidRPr="00053278">
        <w:rPr>
          <w:rFonts w:ascii="GHEA Grapalat" w:eastAsia="Times New Roman" w:hAnsi="GHEA Grapalat" w:cs="Arial"/>
          <w:color w:val="333333"/>
          <w:sz w:val="24"/>
          <w:szCs w:val="24"/>
          <w:lang w:val="hy-AM"/>
        </w:rPr>
        <w:t xml:space="preserve"> կիրառվում է լրացուցիչ 0,8 գործակից։</w:t>
      </w:r>
      <w:bookmarkEnd w:id="1"/>
      <w:r w:rsidR="00C76C56" w:rsidRPr="00053278">
        <w:rPr>
          <w:rFonts w:ascii="GHEA Grapalat" w:eastAsia="Times New Roman" w:hAnsi="GHEA Grapalat" w:cs="Arial"/>
          <w:color w:val="333333"/>
          <w:sz w:val="24"/>
          <w:szCs w:val="24"/>
          <w:lang w:val="hy-AM"/>
        </w:rPr>
        <w:t>»:</w:t>
      </w:r>
    </w:p>
    <w:p w14:paraId="117585A0" w14:textId="26997448" w:rsidR="00D96114" w:rsidRPr="00053278" w:rsidRDefault="001331A2" w:rsidP="00D96114">
      <w:pPr>
        <w:shd w:val="clear" w:color="auto" w:fill="FFFFFF"/>
        <w:spacing w:after="0" w:line="360" w:lineRule="auto"/>
        <w:ind w:firstLine="375"/>
        <w:jc w:val="both"/>
        <w:rPr>
          <w:rFonts w:ascii="GHEA Grapalat" w:hAnsi="GHEA Grapalat" w:cs="Arial"/>
          <w:color w:val="333333"/>
          <w:sz w:val="24"/>
          <w:szCs w:val="24"/>
          <w:shd w:val="clear" w:color="auto" w:fill="FFFFFF"/>
          <w:lang w:val="hy-AM"/>
        </w:rPr>
      </w:pPr>
      <w:r w:rsidRPr="00053278">
        <w:rPr>
          <w:rFonts w:ascii="GHEA Grapalat" w:eastAsia="Times New Roman" w:hAnsi="GHEA Grapalat" w:cs="Arial"/>
          <w:b/>
          <w:bCs/>
          <w:color w:val="333333"/>
          <w:sz w:val="24"/>
          <w:szCs w:val="24"/>
          <w:lang w:val="hy-AM"/>
        </w:rPr>
        <w:t>Հոդված</w:t>
      </w:r>
      <w:r w:rsidR="00741DAC" w:rsidRPr="00053278">
        <w:rPr>
          <w:rFonts w:ascii="GHEA Grapalat" w:eastAsia="Times New Roman" w:hAnsi="GHEA Grapalat" w:cs="Arial"/>
          <w:b/>
          <w:bCs/>
          <w:color w:val="333333"/>
          <w:sz w:val="24"/>
          <w:szCs w:val="24"/>
          <w:lang w:val="hy-AM"/>
        </w:rPr>
        <w:t xml:space="preserve"> </w:t>
      </w:r>
      <w:r w:rsidR="00D64062" w:rsidRPr="00053278">
        <w:rPr>
          <w:rFonts w:ascii="GHEA Grapalat" w:eastAsia="Times New Roman" w:hAnsi="GHEA Grapalat" w:cs="Arial"/>
          <w:b/>
          <w:bCs/>
          <w:color w:val="333333"/>
          <w:sz w:val="24"/>
          <w:szCs w:val="24"/>
          <w:lang w:val="hy-AM"/>
        </w:rPr>
        <w:t>6</w:t>
      </w:r>
      <w:r w:rsidRPr="00053278">
        <w:rPr>
          <w:rFonts w:ascii="GHEA Grapalat" w:eastAsia="Times New Roman" w:hAnsi="GHEA Grapalat" w:cs="Arial"/>
          <w:b/>
          <w:bCs/>
          <w:color w:val="333333"/>
          <w:sz w:val="24"/>
          <w:szCs w:val="24"/>
          <w:lang w:val="hy-AM"/>
        </w:rPr>
        <w:t>.</w:t>
      </w:r>
    </w:p>
    <w:p w14:paraId="6657D6D4" w14:textId="46C7D187" w:rsidR="00D96114" w:rsidRPr="00053278" w:rsidRDefault="00662D0A" w:rsidP="0069072B">
      <w:pPr>
        <w:pStyle w:val="ListParagraph"/>
        <w:numPr>
          <w:ilvl w:val="0"/>
          <w:numId w:val="5"/>
        </w:numPr>
        <w:shd w:val="clear" w:color="auto" w:fill="FFFFFF"/>
        <w:spacing w:after="0" w:line="360" w:lineRule="auto"/>
        <w:ind w:left="0" w:firstLine="426"/>
        <w:jc w:val="both"/>
        <w:rPr>
          <w:rFonts w:ascii="GHEA Grapalat" w:hAnsi="GHEA Grapalat" w:cs="Arial"/>
          <w:color w:val="333333"/>
          <w:sz w:val="24"/>
          <w:szCs w:val="24"/>
          <w:shd w:val="clear" w:color="auto" w:fill="FFFFFF"/>
          <w:lang w:val="hy-AM"/>
        </w:rPr>
      </w:pPr>
      <w:r w:rsidRPr="00053278">
        <w:rPr>
          <w:rFonts w:ascii="GHEA Grapalat" w:eastAsia="Times New Roman" w:hAnsi="GHEA Grapalat" w:cs="Arial"/>
          <w:color w:val="333333"/>
          <w:sz w:val="24"/>
          <w:szCs w:val="24"/>
          <w:lang w:val="hy-AM"/>
        </w:rPr>
        <w:t>Սույն</w:t>
      </w:r>
      <w:r w:rsidRPr="00053278">
        <w:rPr>
          <w:rFonts w:ascii="GHEA Grapalat" w:hAnsi="GHEA Grapalat"/>
          <w:color w:val="000000"/>
          <w:sz w:val="24"/>
          <w:szCs w:val="24"/>
          <w:lang w:val="hy-AM"/>
        </w:rPr>
        <w:t xml:space="preserve"> օրենքն ուժի մեջ է մտնում </w:t>
      </w:r>
      <w:r w:rsidR="00DF4C91" w:rsidRPr="00053278">
        <w:rPr>
          <w:rFonts w:ascii="GHEA Grapalat" w:hAnsi="GHEA Grapalat"/>
          <w:color w:val="000000"/>
          <w:sz w:val="24"/>
          <w:szCs w:val="24"/>
          <w:lang w:val="hy-AM"/>
        </w:rPr>
        <w:t>202</w:t>
      </w:r>
      <w:r w:rsidR="005C19AE" w:rsidRPr="00053278">
        <w:rPr>
          <w:rFonts w:ascii="GHEA Grapalat" w:hAnsi="GHEA Grapalat"/>
          <w:color w:val="000000"/>
          <w:sz w:val="24"/>
          <w:szCs w:val="24"/>
          <w:lang w:val="hy-AM"/>
        </w:rPr>
        <w:t>7</w:t>
      </w:r>
      <w:r w:rsidR="00DF4C91" w:rsidRPr="00053278">
        <w:rPr>
          <w:rFonts w:ascii="GHEA Grapalat" w:hAnsi="GHEA Grapalat"/>
          <w:color w:val="000000"/>
          <w:sz w:val="24"/>
          <w:szCs w:val="24"/>
          <w:lang w:val="hy-AM"/>
        </w:rPr>
        <w:t xml:space="preserve"> թվականի հու</w:t>
      </w:r>
      <w:r w:rsidR="005C19AE" w:rsidRPr="00053278">
        <w:rPr>
          <w:rFonts w:ascii="GHEA Grapalat" w:hAnsi="GHEA Grapalat"/>
          <w:color w:val="000000"/>
          <w:sz w:val="24"/>
          <w:szCs w:val="24"/>
          <w:lang w:val="hy-AM"/>
        </w:rPr>
        <w:t>նվարի</w:t>
      </w:r>
      <w:r w:rsidR="00DF4C91" w:rsidRPr="00053278">
        <w:rPr>
          <w:rFonts w:ascii="GHEA Grapalat" w:hAnsi="GHEA Grapalat"/>
          <w:color w:val="000000"/>
          <w:sz w:val="24"/>
          <w:szCs w:val="24"/>
          <w:lang w:val="hy-AM"/>
        </w:rPr>
        <w:t xml:space="preserve"> 1-ից</w:t>
      </w:r>
      <w:r w:rsidRPr="00053278">
        <w:rPr>
          <w:rFonts w:ascii="GHEA Grapalat" w:hAnsi="GHEA Grapalat"/>
          <w:color w:val="000000"/>
          <w:sz w:val="24"/>
          <w:szCs w:val="24"/>
          <w:lang w:val="hy-AM"/>
        </w:rPr>
        <w:t>։</w:t>
      </w:r>
    </w:p>
    <w:p w14:paraId="2C31F755" w14:textId="241155FC" w:rsidR="00D96114" w:rsidRPr="00053278" w:rsidRDefault="004F5128" w:rsidP="0069072B">
      <w:pPr>
        <w:pStyle w:val="ListParagraph"/>
        <w:numPr>
          <w:ilvl w:val="0"/>
          <w:numId w:val="5"/>
        </w:numPr>
        <w:shd w:val="clear" w:color="auto" w:fill="FFFFFF"/>
        <w:spacing w:after="0" w:line="360" w:lineRule="auto"/>
        <w:ind w:left="0" w:firstLine="426"/>
        <w:jc w:val="both"/>
        <w:rPr>
          <w:rFonts w:ascii="GHEA Grapalat" w:hAnsi="GHEA Grapalat" w:cs="Cambria Math"/>
          <w:sz w:val="24"/>
          <w:szCs w:val="24"/>
          <w:lang w:val="hy-AM"/>
        </w:rPr>
      </w:pPr>
      <w:r w:rsidRPr="00053278">
        <w:rPr>
          <w:rFonts w:ascii="GHEA Grapalat" w:hAnsi="GHEA Grapalat" w:cs="Cambria Math"/>
          <w:sz w:val="24"/>
          <w:szCs w:val="24"/>
          <w:lang w:val="hy-AM"/>
        </w:rPr>
        <w:lastRenderedPageBreak/>
        <w:t xml:space="preserve">Սույն օրենքի 1-ին հոդվածի դրույթները </w:t>
      </w:r>
      <w:r w:rsidR="00C35038" w:rsidRPr="00053278">
        <w:rPr>
          <w:rFonts w:ascii="GHEA Grapalat" w:hAnsi="GHEA Grapalat" w:cs="Cambria Math"/>
          <w:sz w:val="24"/>
          <w:szCs w:val="24"/>
          <w:lang w:val="hy-AM"/>
        </w:rPr>
        <w:t>կիրառվում</w:t>
      </w:r>
      <w:r w:rsidRPr="00053278">
        <w:rPr>
          <w:rFonts w:ascii="GHEA Grapalat" w:hAnsi="GHEA Grapalat" w:cs="Cambria Math"/>
          <w:sz w:val="24"/>
          <w:szCs w:val="24"/>
          <w:lang w:val="hy-AM"/>
        </w:rPr>
        <w:t xml:space="preserve"> են սույն օրենքն ուժի մեջ մտնելուց հետո կատարվող ներմուծումների մասով</w:t>
      </w:r>
      <w:r w:rsidR="006420AB" w:rsidRPr="00053278">
        <w:rPr>
          <w:rFonts w:ascii="GHEA Grapalat" w:hAnsi="GHEA Grapalat" w:cs="Cambria Math"/>
          <w:sz w:val="24"/>
          <w:szCs w:val="24"/>
          <w:lang w:val="hy-AM"/>
        </w:rPr>
        <w:t>:</w:t>
      </w:r>
    </w:p>
    <w:p w14:paraId="063907F1" w14:textId="5BADE518" w:rsidR="00D96114" w:rsidRPr="00053278" w:rsidRDefault="008870C1" w:rsidP="0069072B">
      <w:pPr>
        <w:pStyle w:val="ListParagraph"/>
        <w:numPr>
          <w:ilvl w:val="0"/>
          <w:numId w:val="5"/>
        </w:numPr>
        <w:shd w:val="clear" w:color="auto" w:fill="FFFFFF"/>
        <w:spacing w:after="0" w:line="360" w:lineRule="auto"/>
        <w:ind w:left="0" w:firstLine="426"/>
        <w:jc w:val="both"/>
        <w:rPr>
          <w:rFonts w:ascii="GHEA Grapalat" w:hAnsi="GHEA Grapalat" w:cs="Cambria Math"/>
          <w:sz w:val="24"/>
          <w:szCs w:val="24"/>
          <w:lang w:val="hy-AM"/>
        </w:rPr>
      </w:pPr>
      <w:r w:rsidRPr="00053278">
        <w:rPr>
          <w:rFonts w:ascii="GHEA Grapalat" w:hAnsi="GHEA Grapalat" w:cs="Cambria Math"/>
          <w:sz w:val="24"/>
          <w:szCs w:val="24"/>
          <w:lang w:val="hy-AM"/>
        </w:rPr>
        <w:t>Սույն օրենքի 1-ին</w:t>
      </w:r>
      <w:r w:rsidR="00D96114" w:rsidRPr="00053278">
        <w:rPr>
          <w:rFonts w:ascii="GHEA Grapalat" w:hAnsi="GHEA Grapalat" w:cs="Cambria Math"/>
          <w:sz w:val="24"/>
          <w:szCs w:val="24"/>
          <w:lang w:val="hy-AM"/>
        </w:rPr>
        <w:t xml:space="preserve"> հոդվածի և 2</w:t>
      </w:r>
      <w:r w:rsidRPr="00053278">
        <w:rPr>
          <w:rFonts w:ascii="GHEA Grapalat" w:hAnsi="GHEA Grapalat" w:cs="Cambria Math"/>
          <w:sz w:val="24"/>
          <w:szCs w:val="24"/>
          <w:lang w:val="hy-AM"/>
        </w:rPr>
        <w:t>-րդ հոդվածի</w:t>
      </w:r>
      <w:r w:rsidR="00D96114" w:rsidRPr="00053278">
        <w:rPr>
          <w:rFonts w:ascii="GHEA Grapalat" w:hAnsi="GHEA Grapalat" w:cs="Cambria Math"/>
          <w:sz w:val="24"/>
          <w:szCs w:val="24"/>
          <w:lang w:val="hy-AM"/>
        </w:rPr>
        <w:t xml:space="preserve"> </w:t>
      </w:r>
      <w:r w:rsidR="00741DAC" w:rsidRPr="00053278">
        <w:rPr>
          <w:rFonts w:ascii="GHEA Grapalat" w:hAnsi="GHEA Grapalat" w:cs="Cambria Math"/>
          <w:sz w:val="24"/>
          <w:szCs w:val="24"/>
          <w:lang w:val="hy-AM"/>
        </w:rPr>
        <w:t xml:space="preserve">1-ին, </w:t>
      </w:r>
      <w:r w:rsidR="00D96114" w:rsidRPr="00053278">
        <w:rPr>
          <w:rFonts w:ascii="GHEA Grapalat" w:hAnsi="GHEA Grapalat" w:cs="Cambria Math"/>
          <w:sz w:val="24"/>
          <w:szCs w:val="24"/>
          <w:lang w:val="hy-AM"/>
        </w:rPr>
        <w:t xml:space="preserve">3-5-րդ կետերի </w:t>
      </w:r>
      <w:r w:rsidRPr="00053278">
        <w:rPr>
          <w:rFonts w:ascii="GHEA Grapalat" w:hAnsi="GHEA Grapalat" w:cs="Cambria Math"/>
          <w:sz w:val="24"/>
          <w:szCs w:val="24"/>
          <w:lang w:val="hy-AM"/>
        </w:rPr>
        <w:t>դրույթները կիրառվում են</w:t>
      </w:r>
      <w:r w:rsidR="004F708B" w:rsidRPr="00053278">
        <w:rPr>
          <w:rFonts w:ascii="GHEA Grapalat" w:hAnsi="GHEA Grapalat" w:cs="Cambria Math"/>
          <w:sz w:val="24"/>
          <w:szCs w:val="24"/>
          <w:lang w:val="hy-AM"/>
        </w:rPr>
        <w:t xml:space="preserve"> սույն </w:t>
      </w:r>
      <w:r w:rsidRPr="00053278">
        <w:rPr>
          <w:rFonts w:ascii="GHEA Grapalat" w:hAnsi="GHEA Grapalat" w:cs="Cambria Math"/>
          <w:sz w:val="24"/>
          <w:szCs w:val="24"/>
          <w:lang w:val="hy-AM"/>
        </w:rPr>
        <w:t>օրենքն ուժի մեջ մտնելու օրվա դրությամբ</w:t>
      </w:r>
      <w:r w:rsidR="00D96114" w:rsidRPr="00053278">
        <w:rPr>
          <w:rFonts w:ascii="GHEA Grapalat" w:hAnsi="GHEA Grapalat" w:cs="Cambria Math"/>
          <w:sz w:val="24"/>
          <w:szCs w:val="24"/>
          <w:lang w:val="hy-AM"/>
        </w:rPr>
        <w:t xml:space="preserve"> օրինապահ հարկ վճարողի </w:t>
      </w:r>
      <w:r w:rsidRPr="00053278">
        <w:rPr>
          <w:rFonts w:ascii="GHEA Grapalat" w:hAnsi="GHEA Grapalat" w:cs="Cambria Math"/>
          <w:sz w:val="24"/>
          <w:szCs w:val="24"/>
          <w:lang w:val="hy-AM"/>
        </w:rPr>
        <w:t>հավաստագիր ունեցող հարկ վճարողների նկատմամբ։</w:t>
      </w:r>
    </w:p>
    <w:p w14:paraId="6A922333" w14:textId="6B72BF00" w:rsidR="008870C1" w:rsidRPr="00053278" w:rsidRDefault="00995C5C" w:rsidP="0069072B">
      <w:pPr>
        <w:pStyle w:val="ListParagraph"/>
        <w:numPr>
          <w:ilvl w:val="0"/>
          <w:numId w:val="5"/>
        </w:numPr>
        <w:shd w:val="clear" w:color="auto" w:fill="FFFFFF"/>
        <w:spacing w:after="0" w:line="360" w:lineRule="auto"/>
        <w:ind w:left="0" w:firstLine="426"/>
        <w:jc w:val="both"/>
        <w:rPr>
          <w:rFonts w:ascii="GHEA Grapalat" w:hAnsi="GHEA Grapalat" w:cs="Cambria Math"/>
          <w:sz w:val="24"/>
          <w:szCs w:val="24"/>
          <w:lang w:val="hy-AM"/>
        </w:rPr>
      </w:pPr>
      <w:r w:rsidRPr="00053278">
        <w:rPr>
          <w:rFonts w:ascii="GHEA Grapalat" w:hAnsi="GHEA Grapalat" w:cs="Cambria Math"/>
          <w:sz w:val="24"/>
          <w:szCs w:val="24"/>
          <w:lang w:val="hy-AM"/>
        </w:rPr>
        <w:t>Սույն օրենքի</w:t>
      </w:r>
      <w:r w:rsidR="00053278">
        <w:rPr>
          <w:rFonts w:ascii="GHEA Grapalat" w:hAnsi="GHEA Grapalat" w:cs="Cambria Math"/>
          <w:sz w:val="24"/>
          <w:szCs w:val="24"/>
          <w:lang w:val="hy-AM"/>
        </w:rPr>
        <w:t xml:space="preserve"> 2</w:t>
      </w:r>
      <w:r w:rsidRPr="00053278">
        <w:rPr>
          <w:rFonts w:ascii="GHEA Grapalat" w:hAnsi="GHEA Grapalat" w:cs="Cambria Math"/>
          <w:sz w:val="24"/>
          <w:szCs w:val="24"/>
          <w:lang w:val="hy-AM"/>
        </w:rPr>
        <w:t>-րդ հոդվածի</w:t>
      </w:r>
      <w:r w:rsidR="00053278" w:rsidRPr="00053278">
        <w:rPr>
          <w:rFonts w:ascii="GHEA Grapalat" w:hAnsi="GHEA Grapalat" w:cs="Cambria Math"/>
          <w:sz w:val="24"/>
          <w:szCs w:val="24"/>
          <w:lang w:val="hy-AM"/>
        </w:rPr>
        <w:t xml:space="preserve"> 3-</w:t>
      </w:r>
      <w:r w:rsidR="00053278">
        <w:rPr>
          <w:rFonts w:ascii="GHEA Grapalat" w:hAnsi="GHEA Grapalat" w:cs="Cambria Math"/>
          <w:sz w:val="24"/>
          <w:szCs w:val="24"/>
          <w:lang w:val="hy-AM"/>
        </w:rPr>
        <w:t>րդ և 5-րդ կետերի</w:t>
      </w:r>
      <w:r w:rsidRPr="00053278">
        <w:rPr>
          <w:rFonts w:ascii="GHEA Grapalat" w:hAnsi="GHEA Grapalat" w:cs="Cambria Math"/>
          <w:sz w:val="24"/>
          <w:szCs w:val="24"/>
          <w:lang w:val="hy-AM"/>
        </w:rPr>
        <w:t xml:space="preserve"> </w:t>
      </w:r>
      <w:r w:rsidR="004B16A1" w:rsidRPr="00053278">
        <w:rPr>
          <w:rFonts w:ascii="GHEA Grapalat" w:hAnsi="GHEA Grapalat" w:cs="Cambria Math"/>
          <w:sz w:val="24"/>
          <w:szCs w:val="24"/>
          <w:lang w:val="hy-AM"/>
        </w:rPr>
        <w:t xml:space="preserve">դրույթների </w:t>
      </w:r>
      <w:r w:rsidR="006B302F" w:rsidRPr="00053278">
        <w:rPr>
          <w:rFonts w:ascii="GHEA Grapalat" w:hAnsi="GHEA Grapalat" w:cs="Cambria Math"/>
          <w:sz w:val="24"/>
          <w:szCs w:val="24"/>
          <w:lang w:val="hy-AM"/>
        </w:rPr>
        <w:t xml:space="preserve">կիրարկումն ապահովող որոշումը Կառավարությունը սահմանում է սույն օրենքն </w:t>
      </w:r>
      <w:r w:rsidR="00A95078" w:rsidRPr="00053278">
        <w:rPr>
          <w:rFonts w:ascii="GHEA Grapalat" w:hAnsi="GHEA Grapalat" w:cs="Cambria Math"/>
          <w:sz w:val="24"/>
          <w:szCs w:val="24"/>
          <w:lang w:val="hy-AM"/>
        </w:rPr>
        <w:t>ընդունելուց</w:t>
      </w:r>
      <w:r w:rsidR="006B302F" w:rsidRPr="00053278">
        <w:rPr>
          <w:rFonts w:ascii="GHEA Grapalat" w:hAnsi="GHEA Grapalat" w:cs="Cambria Math"/>
          <w:sz w:val="24"/>
          <w:szCs w:val="24"/>
          <w:lang w:val="hy-AM"/>
        </w:rPr>
        <w:t xml:space="preserve"> հետո՝ եռամսյա ժամկետում:</w:t>
      </w:r>
    </w:p>
    <w:sectPr w:rsidR="008870C1" w:rsidRPr="00053278" w:rsidSect="004F708B">
      <w:pgSz w:w="11906" w:h="16838" w:code="9"/>
      <w:pgMar w:top="1021" w:right="1021" w:bottom="102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FE5"/>
    <w:multiLevelType w:val="hybridMultilevel"/>
    <w:tmpl w:val="E4CE72A8"/>
    <w:lvl w:ilvl="0" w:tplc="C4AC7326">
      <w:start w:val="1"/>
      <w:numFmt w:val="decimal"/>
      <w:lvlText w:val="%1)"/>
      <w:lvlJc w:val="left"/>
      <w:pPr>
        <w:ind w:left="780" w:hanging="40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F1E2E34"/>
    <w:multiLevelType w:val="hybridMultilevel"/>
    <w:tmpl w:val="9FDEB0DC"/>
    <w:lvl w:ilvl="0" w:tplc="0409000F">
      <w:start w:val="1"/>
      <w:numFmt w:val="decimal"/>
      <w:lvlText w:val="%1."/>
      <w:lvlJc w:val="left"/>
      <w:pPr>
        <w:ind w:left="1095" w:hanging="360"/>
      </w:p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 w15:restartNumberingAfterBreak="0">
    <w:nsid w:val="1E641E4C"/>
    <w:multiLevelType w:val="hybridMultilevel"/>
    <w:tmpl w:val="2310A020"/>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4D713515"/>
    <w:multiLevelType w:val="hybridMultilevel"/>
    <w:tmpl w:val="2A0EDDB2"/>
    <w:lvl w:ilvl="0" w:tplc="70D284E0">
      <w:start w:val="1"/>
      <w:numFmt w:val="decimal"/>
      <w:lvlText w:val="%1."/>
      <w:lvlJc w:val="left"/>
      <w:pPr>
        <w:ind w:left="735" w:hanging="360"/>
      </w:pPr>
      <w:rPr>
        <w:rFonts w:eastAsia="Times New Roman" w:cs="Arial" w:hint="default"/>
        <w:color w:val="333333"/>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625652F5"/>
    <w:multiLevelType w:val="hybridMultilevel"/>
    <w:tmpl w:val="9C248988"/>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EE"/>
    <w:rsid w:val="00003163"/>
    <w:rsid w:val="00003365"/>
    <w:rsid w:val="00015573"/>
    <w:rsid w:val="00026B1B"/>
    <w:rsid w:val="000523ED"/>
    <w:rsid w:val="00053278"/>
    <w:rsid w:val="000729AB"/>
    <w:rsid w:val="00075F1B"/>
    <w:rsid w:val="000852E9"/>
    <w:rsid w:val="000B4D98"/>
    <w:rsid w:val="000E7780"/>
    <w:rsid w:val="001045DD"/>
    <w:rsid w:val="00104F06"/>
    <w:rsid w:val="001331A2"/>
    <w:rsid w:val="0014285A"/>
    <w:rsid w:val="00175B8E"/>
    <w:rsid w:val="0017629F"/>
    <w:rsid w:val="001B0B22"/>
    <w:rsid w:val="001B50FB"/>
    <w:rsid w:val="00201E95"/>
    <w:rsid w:val="002314BB"/>
    <w:rsid w:val="002542B8"/>
    <w:rsid w:val="00293FEE"/>
    <w:rsid w:val="00300B95"/>
    <w:rsid w:val="003077DA"/>
    <w:rsid w:val="00317B5B"/>
    <w:rsid w:val="003223E2"/>
    <w:rsid w:val="00335DA1"/>
    <w:rsid w:val="00350349"/>
    <w:rsid w:val="0036320D"/>
    <w:rsid w:val="003720C2"/>
    <w:rsid w:val="003814FE"/>
    <w:rsid w:val="00381D03"/>
    <w:rsid w:val="003D170F"/>
    <w:rsid w:val="003D7012"/>
    <w:rsid w:val="003D7A4A"/>
    <w:rsid w:val="003F6AD1"/>
    <w:rsid w:val="00406D33"/>
    <w:rsid w:val="00437379"/>
    <w:rsid w:val="004439D4"/>
    <w:rsid w:val="004446AE"/>
    <w:rsid w:val="00467520"/>
    <w:rsid w:val="004748BA"/>
    <w:rsid w:val="004912A8"/>
    <w:rsid w:val="004A28C2"/>
    <w:rsid w:val="004A5504"/>
    <w:rsid w:val="004B16A1"/>
    <w:rsid w:val="004D7629"/>
    <w:rsid w:val="004E045A"/>
    <w:rsid w:val="004F5128"/>
    <w:rsid w:val="004F708B"/>
    <w:rsid w:val="005038EE"/>
    <w:rsid w:val="00524946"/>
    <w:rsid w:val="00533951"/>
    <w:rsid w:val="00541464"/>
    <w:rsid w:val="00547E4C"/>
    <w:rsid w:val="005C19AE"/>
    <w:rsid w:val="00607FA8"/>
    <w:rsid w:val="00637862"/>
    <w:rsid w:val="006420AB"/>
    <w:rsid w:val="00662D0A"/>
    <w:rsid w:val="0069072B"/>
    <w:rsid w:val="006B302F"/>
    <w:rsid w:val="006C2C16"/>
    <w:rsid w:val="006F4866"/>
    <w:rsid w:val="0070506C"/>
    <w:rsid w:val="00736099"/>
    <w:rsid w:val="00741DAC"/>
    <w:rsid w:val="0075515F"/>
    <w:rsid w:val="0076495B"/>
    <w:rsid w:val="00765CCF"/>
    <w:rsid w:val="00773C74"/>
    <w:rsid w:val="0081498C"/>
    <w:rsid w:val="00832164"/>
    <w:rsid w:val="00846489"/>
    <w:rsid w:val="00853265"/>
    <w:rsid w:val="00866DA3"/>
    <w:rsid w:val="008750EE"/>
    <w:rsid w:val="00886429"/>
    <w:rsid w:val="008870C1"/>
    <w:rsid w:val="00910653"/>
    <w:rsid w:val="00917819"/>
    <w:rsid w:val="00952EE2"/>
    <w:rsid w:val="009772E8"/>
    <w:rsid w:val="00995C5C"/>
    <w:rsid w:val="009B2CC7"/>
    <w:rsid w:val="009C6FFF"/>
    <w:rsid w:val="009D66F7"/>
    <w:rsid w:val="009F61F2"/>
    <w:rsid w:val="00A02E4B"/>
    <w:rsid w:val="00A109F8"/>
    <w:rsid w:val="00A32882"/>
    <w:rsid w:val="00A54583"/>
    <w:rsid w:val="00A95078"/>
    <w:rsid w:val="00AE26DB"/>
    <w:rsid w:val="00AF0AC7"/>
    <w:rsid w:val="00B359B8"/>
    <w:rsid w:val="00B947F0"/>
    <w:rsid w:val="00B97A90"/>
    <w:rsid w:val="00BA659E"/>
    <w:rsid w:val="00BA6F5C"/>
    <w:rsid w:val="00BD3E87"/>
    <w:rsid w:val="00C11AF6"/>
    <w:rsid w:val="00C35038"/>
    <w:rsid w:val="00C76C56"/>
    <w:rsid w:val="00C86187"/>
    <w:rsid w:val="00C87931"/>
    <w:rsid w:val="00CC2812"/>
    <w:rsid w:val="00CE669E"/>
    <w:rsid w:val="00D3541A"/>
    <w:rsid w:val="00D37713"/>
    <w:rsid w:val="00D55B10"/>
    <w:rsid w:val="00D56593"/>
    <w:rsid w:val="00D63A4B"/>
    <w:rsid w:val="00D64062"/>
    <w:rsid w:val="00D664D8"/>
    <w:rsid w:val="00D9372E"/>
    <w:rsid w:val="00D96114"/>
    <w:rsid w:val="00DD5644"/>
    <w:rsid w:val="00DD7019"/>
    <w:rsid w:val="00DF4C91"/>
    <w:rsid w:val="00DF74E4"/>
    <w:rsid w:val="00E01B11"/>
    <w:rsid w:val="00E223EA"/>
    <w:rsid w:val="00E43AC2"/>
    <w:rsid w:val="00E44131"/>
    <w:rsid w:val="00E93C83"/>
    <w:rsid w:val="00ED4656"/>
    <w:rsid w:val="00EE0226"/>
    <w:rsid w:val="00F21221"/>
    <w:rsid w:val="00F65523"/>
    <w:rsid w:val="00F70C05"/>
    <w:rsid w:val="00F81659"/>
    <w:rsid w:val="00F9267E"/>
    <w:rsid w:val="00FC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4167"/>
  <w15:chartTrackingRefBased/>
  <w15:docId w15:val="{988AB37E-C019-40BB-9DB4-6C26C303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316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7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713"/>
    <w:rPr>
      <w:rFonts w:ascii="Segoe UI" w:hAnsi="Segoe UI" w:cs="Segoe UI"/>
      <w:sz w:val="18"/>
      <w:szCs w:val="18"/>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D56593"/>
    <w:pPr>
      <w:ind w:left="720"/>
      <w:contextualSpacing/>
    </w:p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basedOn w:val="DefaultParagraphFont"/>
    <w:link w:val="ListParagraph"/>
    <w:uiPriority w:val="34"/>
    <w:locked/>
    <w:rsid w:val="00662D0A"/>
  </w:style>
  <w:style w:type="paragraph" w:styleId="Revision">
    <w:name w:val="Revision"/>
    <w:hidden/>
    <w:uiPriority w:val="99"/>
    <w:semiHidden/>
    <w:rsid w:val="00BD3E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14488">
      <w:bodyDiv w:val="1"/>
      <w:marLeft w:val="0"/>
      <w:marRight w:val="0"/>
      <w:marTop w:val="0"/>
      <w:marBottom w:val="0"/>
      <w:divBdr>
        <w:top w:val="none" w:sz="0" w:space="0" w:color="auto"/>
        <w:left w:val="none" w:sz="0" w:space="0" w:color="auto"/>
        <w:bottom w:val="none" w:sz="0" w:space="0" w:color="auto"/>
        <w:right w:val="none" w:sz="0" w:space="0" w:color="auto"/>
      </w:divBdr>
    </w:div>
    <w:div w:id="957444386">
      <w:bodyDiv w:val="1"/>
      <w:marLeft w:val="0"/>
      <w:marRight w:val="0"/>
      <w:marTop w:val="0"/>
      <w:marBottom w:val="0"/>
      <w:divBdr>
        <w:top w:val="none" w:sz="0" w:space="0" w:color="auto"/>
        <w:left w:val="none" w:sz="0" w:space="0" w:color="auto"/>
        <w:bottom w:val="none" w:sz="0" w:space="0" w:color="auto"/>
        <w:right w:val="none" w:sz="0" w:space="0" w:color="auto"/>
      </w:divBdr>
    </w:div>
    <w:div w:id="1278371633">
      <w:bodyDiv w:val="1"/>
      <w:marLeft w:val="0"/>
      <w:marRight w:val="0"/>
      <w:marTop w:val="0"/>
      <w:marBottom w:val="0"/>
      <w:divBdr>
        <w:top w:val="none" w:sz="0" w:space="0" w:color="auto"/>
        <w:left w:val="none" w:sz="0" w:space="0" w:color="auto"/>
        <w:bottom w:val="none" w:sz="0" w:space="0" w:color="auto"/>
        <w:right w:val="none" w:sz="0" w:space="0" w:color="auto"/>
      </w:divBdr>
    </w:div>
    <w:div w:id="20418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A41DD-AB18-42DC-B07F-383DC45B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tax</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 Muradyan</dc:creator>
  <cp:keywords/>
  <dc:description/>
  <cp:lastModifiedBy>Varsenik Yeghiazaryan</cp:lastModifiedBy>
  <cp:revision>8</cp:revision>
  <cp:lastPrinted>2026-03-02T05:23:00Z</cp:lastPrinted>
  <dcterms:created xsi:type="dcterms:W3CDTF">2026-03-25T15:00:00Z</dcterms:created>
  <dcterms:modified xsi:type="dcterms:W3CDTF">2026-03-30T05:50:00Z</dcterms:modified>
</cp:coreProperties>
</file>