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7C4DE" w14:textId="2F37CB23" w:rsidR="00881E8D" w:rsidRPr="005A1970" w:rsidRDefault="00BD6D03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ab/>
      </w:r>
      <w:r w:rsidR="0005450D"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   </w:t>
      </w:r>
      <w:r w:rsidR="00881E8D"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ՆԱԽԱԳԻԾ</w:t>
      </w:r>
    </w:p>
    <w:p w14:paraId="064B1090" w14:textId="77777777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</w:pPr>
    </w:p>
    <w:p w14:paraId="3C495086" w14:textId="23F843BB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ՀԱՅԱՍՏԱՆԻ ՀԱՆՐԱՊԵՏՈՒԹՅԱՆ ԿԱՌԱՎԱՐՈՒԹՅՈՒՆ</w:t>
      </w:r>
    </w:p>
    <w:p w14:paraId="63A2F1C7" w14:textId="02A6129E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D225BF8" w14:textId="77777777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Ո Ր Ո Շ ՈՒ Մ</w:t>
      </w:r>
    </w:p>
    <w:p w14:paraId="2A2F42E3" w14:textId="3824F9C9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7225D9CD" w14:textId="78E888D7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A197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——</w:t>
      </w:r>
      <w:r w:rsidR="00CD6F72" w:rsidRPr="005A197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——</w:t>
      </w:r>
      <w:r w:rsidRPr="005A1970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—  2026 թվականի N ————   -Ն</w:t>
      </w:r>
    </w:p>
    <w:p w14:paraId="0BD6A063" w14:textId="77777777" w:rsidR="00956927" w:rsidRPr="005A1970" w:rsidRDefault="00956927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3121776C" w14:textId="77777777" w:rsidR="00881E8D" w:rsidRPr="005A1970" w:rsidRDefault="00881E8D" w:rsidP="005A197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A1970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BEF3E14" w14:textId="77777777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5A1970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ՀՅՈՒՍԻՍ-ՀԱՐԱՎ ՃԱՆԱՊԱՐՀԱՅԻՆ ՄԻՋԱՆՑՔԻ ՆԵՐԴՐՈՒՄԱՅԻՆ ԾՐԱԳԻՐ-ԾՐԱԳԻՐ 2-Ի ՇՐՋԱՆԱԿՆԵՐՈՒՄ ՀԱՅԱՍՏԱՆԻ ՀԱՆՐԱՊԵՏՈՒԹՅԱՆ ԱՐԱԳԱԾՈՏՆԻ ՄԱՐԶԻ ՎԱՐՉԱԿԱՆ ՍԱՀՄԱՆՆԵՐՈՒՄ ԳՏՆՎՈՂ ՈՐՈՇ ՏԱՐԱԾՔՆԵՐԻ ՆԿԱՏՄԱՄԲ ՀԱՆՐՈՒԹՅԱՆ ԳԵՐԱԿԱ ՇԱՀ ՃԱՆԱՉԵԼՈՒ ՄԱՍԻՆ</w:t>
      </w:r>
    </w:p>
    <w:p w14:paraId="542D68EB" w14:textId="2000FFCD" w:rsidR="00881E8D" w:rsidRPr="005A1970" w:rsidRDefault="00881E8D" w:rsidP="005A197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27B2F016" w14:textId="4CD32BF0" w:rsidR="00870481" w:rsidRPr="005A1970" w:rsidRDefault="009A21D9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ab/>
        <w:t xml:space="preserve">Ղեկավարվելով «Հանրության գերակա շահերի ապահովման նպատակով </w:t>
      </w:r>
      <w:r w:rsidR="00AE2CB0" w:rsidRPr="005A1970">
        <w:rPr>
          <w:rFonts w:ascii="GHEA Grapalat" w:hAnsi="GHEA Grapalat" w:cs="Arial"/>
          <w:color w:val="333333"/>
          <w:lang w:val="hy-AM"/>
        </w:rPr>
        <w:t>սեփակա</w:t>
      </w:r>
      <w:r w:rsidR="00ED2F47" w:rsidRPr="005A1970">
        <w:rPr>
          <w:rFonts w:ascii="GHEA Grapalat" w:hAnsi="GHEA Grapalat" w:cs="Arial"/>
          <w:color w:val="333333"/>
          <w:lang w:val="hy-AM"/>
        </w:rPr>
        <w:t>ն</w:t>
      </w:r>
      <w:r w:rsidR="00AE2CB0" w:rsidRPr="005A1970">
        <w:rPr>
          <w:rFonts w:ascii="GHEA Grapalat" w:hAnsi="GHEA Grapalat" w:cs="Arial"/>
          <w:color w:val="333333"/>
          <w:lang w:val="hy-AM"/>
        </w:rPr>
        <w:t>ության օտարման</w:t>
      </w:r>
      <w:r w:rsidR="00E74115" w:rsidRPr="005A1970">
        <w:rPr>
          <w:rFonts w:ascii="GHEA Grapalat" w:hAnsi="GHEA Grapalat" w:cs="Arial"/>
          <w:color w:val="333333"/>
          <w:lang w:val="hy-AM"/>
        </w:rPr>
        <w:t xml:space="preserve"> մասին</w:t>
      </w:r>
      <w:r w:rsidRPr="005A1970">
        <w:rPr>
          <w:rFonts w:ascii="GHEA Grapalat" w:hAnsi="GHEA Grapalat" w:cs="Arial"/>
          <w:color w:val="333333"/>
          <w:lang w:val="hy-AM"/>
        </w:rPr>
        <w:t>»</w:t>
      </w:r>
      <w:r w:rsidR="00B22C1C" w:rsidRPr="005A1970">
        <w:rPr>
          <w:rFonts w:ascii="GHEA Grapalat" w:hAnsi="GHEA Grapalat" w:cs="Arial"/>
          <w:color w:val="333333"/>
          <w:lang w:val="hy-AM"/>
        </w:rPr>
        <w:t xml:space="preserve"> օրենքի </w:t>
      </w:r>
      <w:r w:rsidR="00ED2F47" w:rsidRPr="005A1970">
        <w:rPr>
          <w:rFonts w:ascii="GHEA Grapalat" w:hAnsi="GHEA Grapalat" w:cs="Arial"/>
          <w:color w:val="333333"/>
          <w:lang w:val="hy-AM"/>
        </w:rPr>
        <w:t>4-րդ հոդվածի 2-րդ մասի</w:t>
      </w:r>
      <w:r w:rsidR="00AB5E26" w:rsidRPr="005A1970">
        <w:rPr>
          <w:rFonts w:ascii="GHEA Grapalat" w:hAnsi="GHEA Grapalat" w:cs="Arial"/>
          <w:color w:val="333333"/>
          <w:lang w:val="hy-AM"/>
        </w:rPr>
        <w:t xml:space="preserve"> «զ»</w:t>
      </w:r>
      <w:r w:rsidR="008049BF" w:rsidRPr="005A1970">
        <w:rPr>
          <w:rFonts w:ascii="GHEA Grapalat" w:hAnsi="GHEA Grapalat" w:cs="Arial"/>
          <w:color w:val="333333"/>
          <w:lang w:val="hy-AM"/>
        </w:rPr>
        <w:t xml:space="preserve"> պարբերության</w:t>
      </w:r>
      <w:r w:rsidR="00ED2F47" w:rsidRPr="005A1970">
        <w:rPr>
          <w:rFonts w:ascii="GHEA Grapalat" w:hAnsi="GHEA Grapalat" w:cs="Arial"/>
          <w:color w:val="333333"/>
          <w:lang w:val="hy-AM"/>
        </w:rPr>
        <w:t xml:space="preserve">, 7-րդ հոդվածի պահանջներով </w:t>
      </w:r>
      <w:r w:rsidR="008C3FA8" w:rsidRPr="005A1970">
        <w:rPr>
          <w:rFonts w:ascii="GHEA Grapalat" w:hAnsi="GHEA Grapalat" w:cs="Arial"/>
          <w:color w:val="333333"/>
          <w:lang w:val="hy-AM"/>
        </w:rPr>
        <w:t>Հայաստանի Հանրապետության կառավարությունն որոշում է</w:t>
      </w:r>
      <w:r w:rsidR="00A979E5" w:rsidRPr="005A1970">
        <w:rPr>
          <w:rFonts w:ascii="Cambria Math" w:hAnsi="Cambria Math" w:cs="Cambria Math"/>
          <w:color w:val="333333"/>
          <w:lang w:val="hy-AM"/>
        </w:rPr>
        <w:t>․</w:t>
      </w:r>
      <w:r w:rsidR="00A979E5" w:rsidRPr="005A1970">
        <w:rPr>
          <w:rFonts w:ascii="GHEA Grapalat" w:hAnsi="GHEA Grapalat" w:cs="Arial"/>
          <w:color w:val="333333"/>
          <w:lang w:val="hy-AM"/>
        </w:rPr>
        <w:t xml:space="preserve"> </w:t>
      </w:r>
    </w:p>
    <w:p w14:paraId="55F66B53" w14:textId="3B14C97B" w:rsidR="000356E4" w:rsidRPr="005A1970" w:rsidRDefault="00A979E5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1</w:t>
      </w:r>
      <w:r w:rsidRPr="005A1970">
        <w:rPr>
          <w:rFonts w:ascii="Cambria Math" w:hAnsi="Cambria Math" w:cs="Cambria Math"/>
          <w:color w:val="333333"/>
          <w:lang w:val="hy-AM"/>
        </w:rPr>
        <w:t>․</w:t>
      </w:r>
      <w:r w:rsidRPr="005A1970">
        <w:rPr>
          <w:rFonts w:ascii="GHEA Grapalat" w:hAnsi="GHEA Grapalat" w:cs="Arial"/>
          <w:color w:val="333333"/>
          <w:lang w:val="hy-AM"/>
        </w:rPr>
        <w:t xml:space="preserve"> </w:t>
      </w:r>
      <w:r w:rsidR="00E6697C" w:rsidRPr="005A1970">
        <w:rPr>
          <w:rFonts w:ascii="GHEA Grapalat" w:hAnsi="GHEA Grapalat" w:cs="Arial"/>
          <w:color w:val="333333"/>
          <w:lang w:val="hy-AM"/>
        </w:rPr>
        <w:t>Հյուսիս-հարավ ճանապարհային միջանցքի ներդրումային ծրագիր-Ծրագիր 2-ի (այսուհետ՝ ծրագիր) շրջանակներում Մ1, Երևան-Գյումրի-</w:t>
      </w:r>
      <w:r w:rsidR="008049BF" w:rsidRPr="005A1970">
        <w:rPr>
          <w:rFonts w:ascii="GHEA Grapalat" w:hAnsi="GHEA Grapalat" w:cs="Arial"/>
          <w:color w:val="333333"/>
          <w:lang w:val="hy-AM"/>
        </w:rPr>
        <w:t xml:space="preserve">Հայաստանի Հանրապետության </w:t>
      </w:r>
      <w:r w:rsidR="00E6697C" w:rsidRPr="005A1970">
        <w:rPr>
          <w:rFonts w:ascii="GHEA Grapalat" w:hAnsi="GHEA Grapalat" w:cs="Arial"/>
          <w:color w:val="333333"/>
          <w:lang w:val="hy-AM"/>
        </w:rPr>
        <w:t xml:space="preserve">սահման միջպետական նշանակության ավտոմոբիլային ճանապարհի Աշտարակ-Թալին </w:t>
      </w:r>
      <w:r w:rsidR="00E86ECC" w:rsidRPr="005A1970">
        <w:rPr>
          <w:rFonts w:ascii="GHEA Grapalat" w:hAnsi="GHEA Grapalat" w:cs="Arial"/>
          <w:color w:val="333333"/>
          <w:lang w:val="hy-AM"/>
        </w:rPr>
        <w:t xml:space="preserve">34 </w:t>
      </w:r>
      <w:r w:rsidR="00E6697C" w:rsidRPr="005A1970">
        <w:rPr>
          <w:rFonts w:ascii="GHEA Grapalat" w:hAnsi="GHEA Grapalat" w:cs="Arial"/>
          <w:color w:val="333333"/>
          <w:lang w:val="hy-AM"/>
        </w:rPr>
        <w:t>կմ</w:t>
      </w:r>
      <w:r w:rsidR="00E86ECC" w:rsidRPr="005A1970">
        <w:rPr>
          <w:rFonts w:ascii="GHEA Grapalat" w:hAnsi="GHEA Grapalat" w:cs="Arial"/>
          <w:color w:val="333333"/>
          <w:lang w:val="hy-AM"/>
        </w:rPr>
        <w:t xml:space="preserve"> հատվածի </w:t>
      </w:r>
      <w:r w:rsidR="00E6697C" w:rsidRPr="005A1970">
        <w:rPr>
          <w:rFonts w:ascii="GHEA Grapalat" w:hAnsi="GHEA Grapalat" w:cs="Arial"/>
          <w:color w:val="333333"/>
          <w:lang w:val="hy-AM"/>
        </w:rPr>
        <w:t xml:space="preserve">(այսուհետ՝ վերակառուցվող հատված) վերակառուցումն ապահովելու նպատակով՝ </w:t>
      </w:r>
      <w:r w:rsidR="008049BF" w:rsidRPr="005A1970">
        <w:rPr>
          <w:rFonts w:ascii="GHEA Grapalat" w:hAnsi="GHEA Grapalat"/>
          <w:color w:val="000000"/>
          <w:lang w:val="hy-AM"/>
        </w:rPr>
        <w:t>սույն որոշման N 1 հավելվածում նշված հողամասերի՝ սույն որոշման N 2 հավելվածում նշված օտարման գոտու սահմաններում ներառված հատվածների (այսուհետ՝ օտարվող սեփականություն) նկատմամբ ճանաչել հանրության գերակա շահ` հետևյալ հիմնավորումներով</w:t>
      </w:r>
      <w:r w:rsidR="00611158">
        <w:rPr>
          <w:rFonts w:ascii="GHEA Grapalat" w:hAnsi="GHEA Grapalat"/>
          <w:color w:val="000000"/>
          <w:lang w:val="hy-AM"/>
        </w:rPr>
        <w:t>.</w:t>
      </w:r>
    </w:p>
    <w:p w14:paraId="7C8D2468" w14:textId="61E990B4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 xml:space="preserve">1) ծրագրի իրականացման շահը գերակայում է oտարվող սեփականության սեփականատերերի շահերի նկատմամբ, քանի որ ծրագրի իրագործումը </w:t>
      </w:r>
      <w:r w:rsidRPr="005A1970">
        <w:rPr>
          <w:rFonts w:ascii="GHEA Grapalat" w:hAnsi="GHEA Grapalat" w:cs="Arial"/>
          <w:color w:val="333333"/>
          <w:lang w:val="hy-AM"/>
        </w:rPr>
        <w:lastRenderedPageBreak/>
        <w:t xml:space="preserve">նպատակաուղղված է </w:t>
      </w:r>
      <w:r w:rsidR="00E5601E" w:rsidRPr="005A1970">
        <w:rPr>
          <w:rFonts w:ascii="GHEA Grapalat" w:hAnsi="GHEA Grapalat" w:cs="Arial"/>
          <w:color w:val="333333"/>
          <w:lang w:val="hy-AM"/>
        </w:rPr>
        <w:t xml:space="preserve">հաղորդակցության ուղիների՝ մասնավորապես ճանապարհային ոլորտում համապետական կարևոր նշանակություն ունեցող </w:t>
      </w:r>
      <w:r w:rsidRPr="005A1970">
        <w:rPr>
          <w:rFonts w:ascii="GHEA Grapalat" w:hAnsi="GHEA Grapalat" w:cs="Arial"/>
          <w:color w:val="333333"/>
          <w:lang w:val="hy-AM"/>
        </w:rPr>
        <w:t xml:space="preserve">ծրագրի իրականացմանը, </w:t>
      </w:r>
    </w:p>
    <w:p w14:paraId="4DBA9D8C" w14:textId="1B1090BE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2)</w:t>
      </w:r>
      <w:r w:rsidR="005A70D1" w:rsidRPr="005A1970">
        <w:rPr>
          <w:rFonts w:ascii="GHEA Grapalat" w:hAnsi="GHEA Grapalat" w:cs="Arial"/>
          <w:color w:val="333333"/>
          <w:lang w:val="hy-AM"/>
        </w:rPr>
        <w:t xml:space="preserve"> </w:t>
      </w:r>
      <w:r w:rsidRPr="005A1970">
        <w:rPr>
          <w:rFonts w:ascii="GHEA Grapalat" w:hAnsi="GHEA Grapalat" w:cs="Arial"/>
          <w:color w:val="333333"/>
          <w:lang w:val="hy-AM"/>
        </w:rPr>
        <w:t>ծրագրի իրագործման արդյունքում կստեղծվեն արդյունավետ ենթատարածաշրջանային տարանցիկ ճանապարհներ, կմեծանա առևտրի շրջանառությունը, կնվազեն փոխադրումների ծախսերը, կմեծանա շուկաների, աշխատատեղերի և սոցիալական ծառայությունների հասանելիությունը, կզարգանա ենթատարածաշրջանային տրանսպորտային ցանցը</w:t>
      </w:r>
      <w:r w:rsidRPr="005A1970">
        <w:rPr>
          <w:rFonts w:ascii="Cambria Math" w:hAnsi="Cambria Math" w:cs="Cambria Math"/>
          <w:color w:val="333333"/>
          <w:lang w:val="hy-AM"/>
        </w:rPr>
        <w:t>․</w:t>
      </w:r>
    </w:p>
    <w:p w14:paraId="0B3ACFC4" w14:textId="301F4887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3) ծրագրի արդյունավետ իրականացումը</w:t>
      </w:r>
      <w:r w:rsidR="004E11F4" w:rsidRPr="005A1970">
        <w:rPr>
          <w:rFonts w:ascii="GHEA Grapalat" w:hAnsi="GHEA Grapalat" w:cs="Arial"/>
          <w:color w:val="333333"/>
          <w:lang w:val="hy-AM"/>
        </w:rPr>
        <w:t xml:space="preserve"> </w:t>
      </w:r>
      <w:r w:rsidRPr="005A1970">
        <w:rPr>
          <w:rFonts w:ascii="GHEA Grapalat" w:hAnsi="GHEA Grapalat" w:cs="Arial"/>
          <w:color w:val="333333"/>
          <w:lang w:val="hy-AM"/>
        </w:rPr>
        <w:t>չի կարող ապահովվել առանց օտարվող սեփականությունների օտարման</w:t>
      </w:r>
      <w:r w:rsidR="00870481" w:rsidRPr="005A1970">
        <w:rPr>
          <w:rFonts w:ascii="GHEA Grapalat" w:hAnsi="GHEA Grapalat" w:cs="Arial"/>
          <w:color w:val="333333"/>
          <w:lang w:val="hy-AM"/>
        </w:rPr>
        <w:t xml:space="preserve"> և օգտագործվելու է բացառապես հանրության գերակա շահ ճանաչված </w:t>
      </w:r>
      <w:r w:rsidR="00063A39" w:rsidRPr="005A1970">
        <w:rPr>
          <w:rFonts w:ascii="GHEA Grapalat" w:hAnsi="GHEA Grapalat" w:cs="Arial"/>
          <w:color w:val="333333"/>
          <w:lang w:val="hy-AM"/>
        </w:rPr>
        <w:t>օտարման նպատակով</w:t>
      </w:r>
      <w:r w:rsidRPr="005A1970">
        <w:rPr>
          <w:rFonts w:ascii="GHEA Grapalat" w:hAnsi="GHEA Grapalat" w:cs="Arial"/>
          <w:color w:val="333333"/>
          <w:lang w:val="hy-AM"/>
        </w:rPr>
        <w:t>.</w:t>
      </w:r>
    </w:p>
    <w:p w14:paraId="6A4145C0" w14:textId="75AE9A34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4) օտարվող սեփականության նկատմամբ ճանաչված հանրության գերակա շահը չհիմնավորված վնաս չի պատճառում օտարվող սեփականության սեփականատերերին</w:t>
      </w:r>
      <w:r w:rsidR="004E11F4" w:rsidRPr="005A1970">
        <w:rPr>
          <w:rFonts w:ascii="GHEA Grapalat" w:hAnsi="GHEA Grapalat" w:cs="Arial"/>
          <w:color w:val="333333"/>
          <w:lang w:val="hy-AM"/>
        </w:rPr>
        <w:t xml:space="preserve"> և ուղղակիորեն նպաստելու</w:t>
      </w:r>
      <w:r w:rsidR="00291851" w:rsidRPr="005A1970">
        <w:rPr>
          <w:rFonts w:ascii="GHEA Grapalat" w:hAnsi="GHEA Grapalat" w:cs="Arial"/>
          <w:color w:val="333333"/>
          <w:lang w:val="hy-AM"/>
        </w:rPr>
        <w:t xml:space="preserve"> է օտարման նպատակի իրագործմանը</w:t>
      </w:r>
      <w:r w:rsidRPr="005A1970">
        <w:rPr>
          <w:rFonts w:ascii="GHEA Grapalat" w:hAnsi="GHEA Grapalat" w:cs="Arial"/>
          <w:color w:val="333333"/>
          <w:lang w:val="hy-AM"/>
        </w:rPr>
        <w:t>:</w:t>
      </w:r>
    </w:p>
    <w:p w14:paraId="651DD5C0" w14:textId="658D7920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2</w:t>
      </w:r>
      <w:r w:rsidRPr="005A1970">
        <w:rPr>
          <w:rFonts w:ascii="Cambria Math" w:hAnsi="Cambria Math" w:cs="Cambria Math"/>
          <w:color w:val="333333"/>
          <w:lang w:val="hy-AM"/>
        </w:rPr>
        <w:t>․</w:t>
      </w:r>
      <w:r w:rsidRPr="005A1970">
        <w:rPr>
          <w:rFonts w:ascii="GHEA Grapalat" w:hAnsi="GHEA Grapalat" w:cs="Arial"/>
          <w:color w:val="333333"/>
          <w:lang w:val="hy-AM"/>
        </w:rPr>
        <w:t xml:space="preserve"> Հաստատել հանրության գերակա շահ ճանաչված տարածքների </w:t>
      </w:r>
      <w:r w:rsidR="00A979E5" w:rsidRPr="005A1970">
        <w:rPr>
          <w:rFonts w:ascii="GHEA Grapalat" w:hAnsi="GHEA Grapalat" w:cs="Arial"/>
          <w:color w:val="333333"/>
          <w:lang w:val="hy-AM"/>
        </w:rPr>
        <w:t>օտարման գոտին</w:t>
      </w:r>
      <w:r w:rsidRPr="005A1970">
        <w:rPr>
          <w:rFonts w:ascii="GHEA Grapalat" w:hAnsi="GHEA Grapalat" w:cs="Arial"/>
          <w:color w:val="333333"/>
          <w:lang w:val="hy-AM"/>
        </w:rPr>
        <w:t>՝ համաձայն հավելվածի:</w:t>
      </w:r>
    </w:p>
    <w:p w14:paraId="449E2262" w14:textId="77777777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3. Սահմանել, որ`</w:t>
      </w:r>
    </w:p>
    <w:p w14:paraId="0199D835" w14:textId="77777777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1) օտարվող սեփականության ձեռք բերողը Հայաստանի Հանրապետությունն է, որի անունից հանդես է գալիս «Ճանապարհային դեպարտամենտ» հիմնադրամը.</w:t>
      </w:r>
    </w:p>
    <w:p w14:paraId="55CF70DE" w14:textId="44F157A7" w:rsidR="000D662F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 xml:space="preserve">2) օտարվող սեփականության օտարման գործընթացն սկսելու վերջնաժամկետը </w:t>
      </w:r>
      <w:r w:rsidR="000D662F" w:rsidRPr="005A1970">
        <w:rPr>
          <w:rFonts w:ascii="GHEA Grapalat" w:hAnsi="GHEA Grapalat"/>
          <w:lang w:val="hy-AM"/>
        </w:rPr>
        <w:t>2027 թվականի հունիսի 1-ն է։</w:t>
      </w:r>
    </w:p>
    <w:p w14:paraId="7D9F81FF" w14:textId="038664A3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3) օտարվող սեփականության օտարման գործառույթների իրականացումը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6B4B01E3" w14:textId="17674815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>4) օտարման գործընթացն իրականացվում է «Հանրության գերակա շահերի ապահովման նպատակով սեփականության օտարման մասին»</w:t>
      </w:r>
      <w:r w:rsidR="000D662F" w:rsidRPr="005A1970">
        <w:rPr>
          <w:rFonts w:ascii="GHEA Grapalat" w:hAnsi="GHEA Grapalat" w:cs="Arial"/>
          <w:color w:val="333333"/>
          <w:lang w:val="hy-AM"/>
        </w:rPr>
        <w:t xml:space="preserve"> և </w:t>
      </w:r>
      <w:r w:rsidRPr="005A1970">
        <w:rPr>
          <w:rFonts w:ascii="GHEA Grapalat" w:hAnsi="GHEA Grapalat" w:cs="Arial"/>
          <w:color w:val="333333"/>
          <w:lang w:val="hy-AM"/>
        </w:rPr>
        <w:t>Հայաստանի Հանրապետության կառավարության 2010 թվականի սեպտեմբերի 16-ի N 1274-Ն որոշման</w:t>
      </w:r>
      <w:r w:rsidR="007B25BB">
        <w:rPr>
          <w:rFonts w:ascii="GHEA Grapalat" w:hAnsi="GHEA Grapalat" w:cs="Arial"/>
          <w:color w:val="333333"/>
          <w:lang w:val="hy-AM"/>
        </w:rPr>
        <w:t xml:space="preserve"> 1-ին և </w:t>
      </w:r>
      <w:r w:rsidRPr="005A1970">
        <w:rPr>
          <w:rFonts w:ascii="GHEA Grapalat" w:hAnsi="GHEA Grapalat" w:cs="Arial"/>
          <w:color w:val="333333"/>
          <w:lang w:val="hy-AM"/>
        </w:rPr>
        <w:t>2-րդ հավելված</w:t>
      </w:r>
      <w:r w:rsidR="004F0F53">
        <w:rPr>
          <w:rFonts w:ascii="GHEA Grapalat" w:hAnsi="GHEA Grapalat" w:cs="Arial"/>
          <w:color w:val="333333"/>
          <w:lang w:val="hy-AM"/>
        </w:rPr>
        <w:t>ներ</w:t>
      </w:r>
      <w:r w:rsidRPr="005A1970">
        <w:rPr>
          <w:rFonts w:ascii="GHEA Grapalat" w:hAnsi="GHEA Grapalat" w:cs="Arial"/>
          <w:color w:val="333333"/>
          <w:lang w:val="hy-AM"/>
        </w:rPr>
        <w:t>ի պահանջներին համապատասխան.</w:t>
      </w:r>
    </w:p>
    <w:p w14:paraId="379451C8" w14:textId="77777777" w:rsidR="00E6697C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lastRenderedPageBreak/>
        <w:t>5) օտարվող 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որոշման պահանջներին համապատասխան.</w:t>
      </w:r>
    </w:p>
    <w:p w14:paraId="0A73444A" w14:textId="4DBA50A8" w:rsidR="00056E64" w:rsidRPr="005A1970" w:rsidRDefault="00E6697C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5A1970">
        <w:rPr>
          <w:rFonts w:ascii="GHEA Grapalat" w:hAnsi="GHEA Grapalat" w:cs="Arial"/>
          <w:color w:val="333333"/>
          <w:lang w:val="hy-AM"/>
        </w:rPr>
        <w:t xml:space="preserve">4. </w:t>
      </w:r>
      <w:r w:rsidR="00056E64" w:rsidRPr="005A1970">
        <w:rPr>
          <w:rFonts w:ascii="GHEA Grapalat" w:hAnsi="GHEA Grapalat" w:cs="Arial"/>
          <w:color w:val="333333"/>
          <w:lang w:val="hy-AM"/>
        </w:rPr>
        <w:t>«Ճանապարհային դեպարտամենտ» հիմնադրամի</w:t>
      </w:r>
      <w:r w:rsidR="00837A46">
        <w:rPr>
          <w:rFonts w:ascii="GHEA Grapalat" w:hAnsi="GHEA Grapalat" w:cs="Arial"/>
          <w:color w:val="333333"/>
          <w:lang w:val="hy-AM"/>
        </w:rPr>
        <w:t>ն</w:t>
      </w:r>
      <w:r w:rsidR="00056E64" w:rsidRPr="005A1970">
        <w:rPr>
          <w:rFonts w:ascii="GHEA Grapalat" w:hAnsi="GHEA Grapalat" w:cs="Arial"/>
          <w:color w:val="333333"/>
          <w:lang w:val="hy-AM"/>
        </w:rPr>
        <w:t>՝ սույն որոշումն ուժի մեջ մտնելուն հաջորդող 7 օրվա ընթացքում սույն որոշումը պատշաճ ձևով ուղարկել օտարվող սեփականության սեփականատերերին և</w:t>
      </w:r>
      <w:r w:rsidR="00A6617D">
        <w:rPr>
          <w:rFonts w:ascii="GHEA Grapalat" w:hAnsi="GHEA Grapalat" w:cs="Arial"/>
          <w:color w:val="333333"/>
          <w:lang w:val="hy-AM"/>
        </w:rPr>
        <w:t xml:space="preserve"> </w:t>
      </w:r>
      <w:r w:rsidR="00056E64" w:rsidRPr="005A1970">
        <w:rPr>
          <w:rFonts w:ascii="GHEA Grapalat" w:hAnsi="GHEA Grapalat" w:cs="Arial"/>
          <w:color w:val="333333"/>
          <w:lang w:val="hy-AM"/>
        </w:rPr>
        <w:t>գույքային իրավունք</w:t>
      </w:r>
      <w:bookmarkStart w:id="0" w:name="_GoBack"/>
      <w:bookmarkEnd w:id="0"/>
      <w:r w:rsidR="00056E64" w:rsidRPr="005A1970">
        <w:rPr>
          <w:rFonts w:ascii="GHEA Grapalat" w:hAnsi="GHEA Grapalat" w:cs="Arial"/>
          <w:color w:val="333333"/>
          <w:lang w:val="hy-AM"/>
        </w:rPr>
        <w:t xml:space="preserve"> ունեցող անձանց:</w:t>
      </w:r>
    </w:p>
    <w:p w14:paraId="0F65BAD9" w14:textId="4D0C3590" w:rsidR="00E6697C" w:rsidRPr="005A1970" w:rsidRDefault="00381B5B" w:rsidP="005A197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>5</w:t>
      </w:r>
      <w:r w:rsidR="00E6697C" w:rsidRPr="005A1970">
        <w:rPr>
          <w:rFonts w:ascii="GHEA Grapalat" w:hAnsi="GHEA Grapalat" w:cs="Arial"/>
          <w:color w:val="333333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1463EC55" w14:textId="77777777" w:rsidR="00E6697C" w:rsidRPr="005A1970" w:rsidRDefault="00E6697C" w:rsidP="005A19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AE96AD5" w14:textId="2692AC82" w:rsidR="00881E8D" w:rsidRPr="00837A46" w:rsidRDefault="00881E8D" w:rsidP="005A19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837A46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63F0D09D" w14:textId="28800BA0" w:rsidR="006B4D1A" w:rsidRPr="00837A46" w:rsidRDefault="006B4D1A" w:rsidP="005A19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534AC4E0" w14:textId="766FB7B6" w:rsidR="006B4D1A" w:rsidRPr="005A1970" w:rsidRDefault="006B4D1A" w:rsidP="005A19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</w:pPr>
    </w:p>
    <w:p w14:paraId="36E7C85D" w14:textId="77777777" w:rsidR="006B4D1A" w:rsidRPr="005A1970" w:rsidRDefault="006B4D1A" w:rsidP="005A197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38"/>
      </w:tblGrid>
      <w:tr w:rsidR="00881E8D" w:rsidRPr="005A1970" w14:paraId="14C6A267" w14:textId="77777777" w:rsidTr="00881E8D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7B45A06" w14:textId="77777777" w:rsidR="00881E8D" w:rsidRPr="005A1970" w:rsidRDefault="00881E8D" w:rsidP="005A1970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proofErr w:type="spellStart"/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Հայաստանի</w:t>
            </w:r>
            <w:proofErr w:type="spellEnd"/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Հանրապետության</w:t>
            </w:r>
            <w:proofErr w:type="spellEnd"/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CEE808D" w14:textId="1273EC78" w:rsidR="00881E8D" w:rsidRPr="005A1970" w:rsidRDefault="00110FAE" w:rsidP="005A1970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  <w:r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/>
              </w:rPr>
              <w:t xml:space="preserve">                                     </w:t>
            </w:r>
            <w:r w:rsidR="00E6697C"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 xml:space="preserve">Ն. </w:t>
            </w:r>
            <w:proofErr w:type="spellStart"/>
            <w:r w:rsidR="00E6697C" w:rsidRPr="005A197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</w:rPr>
              <w:t>Փաշինյան</w:t>
            </w:r>
            <w:proofErr w:type="spellEnd"/>
          </w:p>
        </w:tc>
      </w:tr>
      <w:tr w:rsidR="00881E8D" w:rsidRPr="005A1970" w14:paraId="0A15B893" w14:textId="77777777" w:rsidTr="00E6697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FE29D5E" w14:textId="044F19C6" w:rsidR="00881E8D" w:rsidRPr="005A1970" w:rsidRDefault="00881E8D" w:rsidP="005A1970">
            <w:pPr>
              <w:spacing w:after="0" w:line="360" w:lineRule="auto"/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BE38E" w14:textId="77777777" w:rsidR="00881E8D" w:rsidRPr="005A1970" w:rsidRDefault="00881E8D" w:rsidP="005A197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73001456" w14:textId="77777777" w:rsidR="00C20105" w:rsidRPr="005A1970" w:rsidRDefault="00C20105" w:rsidP="005A197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C20105" w:rsidRPr="005A1970" w:rsidSect="00A42A80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2D"/>
    <w:rsid w:val="000356E4"/>
    <w:rsid w:val="00035A4A"/>
    <w:rsid w:val="00040567"/>
    <w:rsid w:val="00042F25"/>
    <w:rsid w:val="0005450D"/>
    <w:rsid w:val="00056E64"/>
    <w:rsid w:val="00063A39"/>
    <w:rsid w:val="000D662F"/>
    <w:rsid w:val="00110FAE"/>
    <w:rsid w:val="00132DAF"/>
    <w:rsid w:val="0018122D"/>
    <w:rsid w:val="00291851"/>
    <w:rsid w:val="002F580C"/>
    <w:rsid w:val="00302293"/>
    <w:rsid w:val="00381B5B"/>
    <w:rsid w:val="003C484E"/>
    <w:rsid w:val="004B681B"/>
    <w:rsid w:val="004E11F4"/>
    <w:rsid w:val="004E3418"/>
    <w:rsid w:val="004F0F53"/>
    <w:rsid w:val="0052278E"/>
    <w:rsid w:val="005A1970"/>
    <w:rsid w:val="005A70D1"/>
    <w:rsid w:val="00610E0E"/>
    <w:rsid w:val="00611158"/>
    <w:rsid w:val="006B2C15"/>
    <w:rsid w:val="006B4D1A"/>
    <w:rsid w:val="00765AE7"/>
    <w:rsid w:val="00773CC9"/>
    <w:rsid w:val="007B25BB"/>
    <w:rsid w:val="007B681F"/>
    <w:rsid w:val="007F52E3"/>
    <w:rsid w:val="008049BF"/>
    <w:rsid w:val="00837A46"/>
    <w:rsid w:val="00870481"/>
    <w:rsid w:val="00881E8D"/>
    <w:rsid w:val="008B4D9A"/>
    <w:rsid w:val="008B7728"/>
    <w:rsid w:val="008C3FA8"/>
    <w:rsid w:val="009070DC"/>
    <w:rsid w:val="00956927"/>
    <w:rsid w:val="009A1CA5"/>
    <w:rsid w:val="009A21D9"/>
    <w:rsid w:val="009D27EC"/>
    <w:rsid w:val="00A42A80"/>
    <w:rsid w:val="00A6617D"/>
    <w:rsid w:val="00A979E5"/>
    <w:rsid w:val="00AB5E26"/>
    <w:rsid w:val="00AE2CB0"/>
    <w:rsid w:val="00B22C1C"/>
    <w:rsid w:val="00BA77D2"/>
    <w:rsid w:val="00BD6D03"/>
    <w:rsid w:val="00C20105"/>
    <w:rsid w:val="00CD6F72"/>
    <w:rsid w:val="00D3492D"/>
    <w:rsid w:val="00E5601E"/>
    <w:rsid w:val="00E6697C"/>
    <w:rsid w:val="00E74115"/>
    <w:rsid w:val="00E86ECC"/>
    <w:rsid w:val="00E9086C"/>
    <w:rsid w:val="00EB2BF1"/>
    <w:rsid w:val="00ED2F47"/>
    <w:rsid w:val="00F82F11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87C9"/>
  <w15:chartTrackingRefBased/>
  <w15:docId w15:val="{6A2E8E3A-95E4-46BF-ABDA-AA47C29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1E8D"/>
    <w:rPr>
      <w:b/>
      <w:bCs/>
    </w:rPr>
  </w:style>
  <w:style w:type="character" w:styleId="Emphasis">
    <w:name w:val="Emphasis"/>
    <w:basedOn w:val="DefaultParagraphFont"/>
    <w:uiPriority w:val="20"/>
    <w:qFormat/>
    <w:rsid w:val="00881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30</cp:revision>
  <dcterms:created xsi:type="dcterms:W3CDTF">2026-03-20T14:03:00Z</dcterms:created>
  <dcterms:modified xsi:type="dcterms:W3CDTF">2026-03-20T14:36:00Z</dcterms:modified>
</cp:coreProperties>
</file>