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662274" w:rsidRDefault="007E651D" w:rsidP="0003181C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C13E6A" w:rsidRPr="00A04BBA" w:rsidRDefault="00276518" w:rsidP="004E5A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A04BBA">
        <w:rPr>
          <w:rFonts w:ascii="GHEA Grapalat" w:hAnsi="GHEA Grapalat"/>
          <w:b/>
          <w:bCs/>
          <w:color w:val="000000"/>
          <w:lang w:val="hy-AM"/>
        </w:rPr>
        <w:t>«</w:t>
      </w:r>
      <w:r w:rsidR="00C13E6A" w:rsidRPr="00A04BBA">
        <w:rPr>
          <w:rFonts w:ascii="GHEA Grapalat" w:hAnsi="GHEA Grapalat"/>
          <w:b/>
          <w:bCs/>
          <w:color w:val="000000"/>
          <w:lang w:val="hy-AM"/>
        </w:rPr>
        <w:t xml:space="preserve">Հայաստանի </w:t>
      </w:r>
      <w:r w:rsidR="00C13E6A" w:rsidRPr="00C70E1C">
        <w:rPr>
          <w:rFonts w:ascii="GHEA Grapalat" w:hAnsi="GHEA Grapalat"/>
          <w:b/>
          <w:bCs/>
          <w:color w:val="000000"/>
          <w:lang w:val="hy-AM"/>
        </w:rPr>
        <w:t>Հ</w:t>
      </w:r>
      <w:r w:rsidR="00C13E6A" w:rsidRPr="00A04BBA">
        <w:rPr>
          <w:rFonts w:ascii="GHEA Grapalat" w:hAnsi="GHEA Grapalat"/>
          <w:b/>
          <w:bCs/>
          <w:color w:val="000000"/>
          <w:lang w:val="hy-AM"/>
        </w:rPr>
        <w:t>անրապետության</w:t>
      </w:r>
      <w:r w:rsidR="00C13E6A" w:rsidRPr="00C70E1C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C13E6A" w:rsidRPr="00A04BBA">
        <w:rPr>
          <w:rFonts w:ascii="GHEA Grapalat" w:hAnsi="GHEA Grapalat"/>
          <w:b/>
          <w:bCs/>
          <w:color w:val="000000"/>
          <w:lang w:val="hy-AM"/>
        </w:rPr>
        <w:t xml:space="preserve">կրթության </w:t>
      </w:r>
      <w:r w:rsidR="00C13E6A" w:rsidRPr="00C70E1C">
        <w:rPr>
          <w:rFonts w:ascii="GHEA Grapalat" w:hAnsi="GHEA Grapalat"/>
          <w:b/>
          <w:bCs/>
          <w:color w:val="000000"/>
          <w:lang w:val="hy-AM"/>
        </w:rPr>
        <w:t>և</w:t>
      </w:r>
      <w:r w:rsidR="00C13E6A" w:rsidRPr="00A04BBA">
        <w:rPr>
          <w:rFonts w:ascii="GHEA Grapalat" w:hAnsi="GHEA Grapalat"/>
          <w:b/>
          <w:bCs/>
          <w:color w:val="000000"/>
          <w:lang w:val="hy-AM"/>
        </w:rPr>
        <w:t xml:space="preserve"> գիտության նախարար</w:t>
      </w:r>
      <w:r w:rsidR="00C13E6A" w:rsidRPr="00C70E1C">
        <w:rPr>
          <w:rFonts w:ascii="GHEA Grapalat" w:hAnsi="GHEA Grapalat"/>
          <w:b/>
          <w:bCs/>
          <w:color w:val="000000"/>
          <w:lang w:val="hy-AM"/>
        </w:rPr>
        <w:t>ի</w:t>
      </w:r>
      <w:r w:rsidR="00A04BBA">
        <w:rPr>
          <w:rFonts w:ascii="GHEA Grapalat" w:hAnsi="GHEA Grapalat"/>
          <w:b/>
          <w:bCs/>
          <w:color w:val="000000"/>
          <w:lang w:val="hy-AM"/>
        </w:rPr>
        <w:t xml:space="preserve"> 2010 թվականի հոկտեմբերի 14-ի </w:t>
      </w:r>
      <w:r w:rsidR="00A04BBA">
        <w:rPr>
          <w:rFonts w:ascii="GHEA Grapalat" w:hAnsi="GHEA Grapalat"/>
          <w:b/>
          <w:bCs/>
          <w:color w:val="000000"/>
          <w:lang w:val="en-US"/>
        </w:rPr>
        <w:t>N</w:t>
      </w:r>
      <w:r w:rsidR="00A04BBA">
        <w:rPr>
          <w:rFonts w:ascii="GHEA Grapalat" w:hAnsi="GHEA Grapalat"/>
          <w:b/>
          <w:bCs/>
          <w:color w:val="000000"/>
          <w:lang w:val="hy-AM"/>
        </w:rPr>
        <w:t xml:space="preserve"> 1507-Ն</w:t>
      </w:r>
    </w:p>
    <w:p w:rsidR="00C13E6A" w:rsidRPr="00C13E6A" w:rsidRDefault="00C13E6A" w:rsidP="004E5A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lang w:val="hy-AM"/>
        </w:rPr>
      </w:pPr>
      <w:r w:rsidRPr="00C70E1C">
        <w:rPr>
          <w:rFonts w:ascii="GHEA Grapalat" w:hAnsi="GHEA Grapalat" w:cs="Calibri"/>
          <w:b/>
          <w:color w:val="000000"/>
          <w:lang w:val="hy-AM"/>
        </w:rPr>
        <w:t>հրամանում փոփոխություն</w:t>
      </w:r>
      <w:r w:rsidR="00A04BBA">
        <w:rPr>
          <w:rFonts w:ascii="GHEA Grapalat" w:hAnsi="GHEA Grapalat" w:cs="Calibri"/>
          <w:b/>
          <w:color w:val="000000"/>
          <w:lang w:val="hy-AM"/>
        </w:rPr>
        <w:t>ներ և լրացում</w:t>
      </w:r>
      <w:r w:rsidRPr="00C70E1C">
        <w:rPr>
          <w:rFonts w:ascii="GHEA Grapalat" w:hAnsi="GHEA Grapalat" w:cs="Calibri"/>
          <w:b/>
          <w:color w:val="000000"/>
          <w:lang w:val="hy-AM"/>
        </w:rPr>
        <w:t xml:space="preserve"> կատարելու մասին</w:t>
      </w:r>
      <w:r w:rsidR="00276518" w:rsidRPr="00C70E1C">
        <w:rPr>
          <w:rFonts w:ascii="GHEA Grapalat" w:hAnsi="GHEA Grapalat"/>
          <w:b/>
          <w:bdr w:val="none" w:sz="0" w:space="0" w:color="auto" w:frame="1"/>
          <w:lang w:val="hy-AM"/>
        </w:rPr>
        <w:t>»</w:t>
      </w:r>
      <w:r w:rsidR="007D5781" w:rsidRPr="00C70E1C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</w:t>
      </w:r>
      <w:r w:rsidRPr="00A04BBA">
        <w:rPr>
          <w:rFonts w:ascii="GHEA Grapalat" w:hAnsi="GHEA Grapalat"/>
          <w:b/>
          <w:bCs/>
          <w:color w:val="000000"/>
          <w:lang w:val="hy-AM" w:eastAsia="en-US"/>
        </w:rPr>
        <w:t xml:space="preserve">Հայաստանի </w:t>
      </w:r>
      <w:r w:rsidRPr="00C70E1C">
        <w:rPr>
          <w:rFonts w:ascii="GHEA Grapalat" w:hAnsi="GHEA Grapalat"/>
          <w:b/>
          <w:bCs/>
          <w:color w:val="000000"/>
          <w:lang w:val="hy-AM" w:eastAsia="en-US"/>
        </w:rPr>
        <w:t>Հ</w:t>
      </w:r>
      <w:r w:rsidRPr="00A04BBA">
        <w:rPr>
          <w:rFonts w:ascii="GHEA Grapalat" w:hAnsi="GHEA Grapalat"/>
          <w:b/>
          <w:bCs/>
          <w:color w:val="000000"/>
          <w:lang w:val="hy-AM" w:eastAsia="en-US"/>
        </w:rPr>
        <w:t>անրապետության</w:t>
      </w:r>
      <w:r w:rsidR="00A04BBA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 w:rsidRPr="00A04BBA">
        <w:rPr>
          <w:rFonts w:ascii="GHEA Grapalat" w:hAnsi="GHEA Grapalat"/>
          <w:b/>
          <w:bCs/>
          <w:color w:val="000000"/>
          <w:lang w:val="hy-AM"/>
        </w:rPr>
        <w:t>կրթության</w:t>
      </w:r>
      <w:r w:rsidRPr="00C70E1C">
        <w:rPr>
          <w:rFonts w:ascii="GHEA Grapalat" w:hAnsi="GHEA Grapalat"/>
          <w:b/>
          <w:bCs/>
          <w:color w:val="000000"/>
          <w:lang w:val="hy-AM"/>
        </w:rPr>
        <w:t>,</w:t>
      </w:r>
      <w:r w:rsidRPr="00A04BBA">
        <w:rPr>
          <w:rFonts w:ascii="GHEA Grapalat" w:hAnsi="GHEA Grapalat"/>
          <w:b/>
          <w:bCs/>
          <w:color w:val="000000"/>
          <w:lang w:val="hy-AM"/>
        </w:rPr>
        <w:t xml:space="preserve"> գիտության</w:t>
      </w:r>
      <w:r w:rsidRPr="00C70E1C">
        <w:rPr>
          <w:rFonts w:ascii="GHEA Grapalat" w:hAnsi="GHEA Grapalat"/>
          <w:b/>
          <w:bCs/>
          <w:color w:val="000000"/>
          <w:lang w:val="hy-AM"/>
        </w:rPr>
        <w:t xml:space="preserve">, մշակույթի և սպորտի </w:t>
      </w:r>
      <w:r w:rsidRPr="00A04BBA">
        <w:rPr>
          <w:rFonts w:ascii="GHEA Grapalat" w:hAnsi="GHEA Grapalat"/>
          <w:b/>
          <w:bCs/>
          <w:color w:val="000000"/>
          <w:lang w:val="hy-AM"/>
        </w:rPr>
        <w:t>նախարար</w:t>
      </w:r>
      <w:r w:rsidRPr="00C70E1C">
        <w:rPr>
          <w:rFonts w:ascii="GHEA Grapalat" w:hAnsi="GHEA Grapalat"/>
          <w:b/>
          <w:bCs/>
          <w:color w:val="000000"/>
          <w:lang w:val="hy-AM"/>
        </w:rPr>
        <w:t>ի հրամանի նախագծի</w:t>
      </w:r>
    </w:p>
    <w:p w:rsidR="00276518" w:rsidRPr="00A04BBA" w:rsidRDefault="00276518" w:rsidP="004E5A29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853DC" w:rsidRPr="001648FA" w:rsidRDefault="00986378" w:rsidP="00F853DC">
      <w:pPr>
        <w:numPr>
          <w:ilvl w:val="0"/>
          <w:numId w:val="15"/>
        </w:numPr>
        <w:spacing w:line="360" w:lineRule="auto"/>
        <w:ind w:left="0" w:right="141" w:firstLine="284"/>
        <w:contextualSpacing/>
        <w:rPr>
          <w:rFonts w:ascii="GHEA Grapalat" w:hAnsi="GHEA Grapalat"/>
          <w:b/>
          <w:lang w:val="af-ZA"/>
        </w:rPr>
      </w:pPr>
      <w:r w:rsidRPr="0066227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F853DC" w:rsidRPr="001648FA">
        <w:rPr>
          <w:rFonts w:ascii="GHEA Grapalat" w:hAnsi="GHEA Grapalat"/>
          <w:b/>
          <w:lang w:val="hy-AM"/>
        </w:rPr>
        <w:t>Միջոցառման</w:t>
      </w:r>
      <w:r w:rsidR="00F853DC" w:rsidRPr="001648FA">
        <w:rPr>
          <w:rFonts w:ascii="GHEA Grapalat" w:hAnsi="GHEA Grapalat"/>
          <w:b/>
          <w:lang w:val="af-ZA"/>
        </w:rPr>
        <w:t xml:space="preserve"> </w:t>
      </w:r>
      <w:r w:rsidR="00F853DC" w:rsidRPr="001648FA">
        <w:rPr>
          <w:rFonts w:ascii="GHEA Grapalat" w:hAnsi="GHEA Grapalat"/>
          <w:b/>
          <w:lang w:val="hy-AM"/>
        </w:rPr>
        <w:t>իրականացման</w:t>
      </w:r>
      <w:r w:rsidR="00F853DC" w:rsidRPr="001648FA">
        <w:rPr>
          <w:rFonts w:ascii="GHEA Grapalat" w:hAnsi="GHEA Grapalat"/>
          <w:b/>
          <w:lang w:val="af-ZA"/>
        </w:rPr>
        <w:t xml:space="preserve"> </w:t>
      </w:r>
      <w:r w:rsidR="00F853DC" w:rsidRPr="001648FA">
        <w:rPr>
          <w:rFonts w:ascii="GHEA Grapalat" w:hAnsi="GHEA Grapalat"/>
          <w:b/>
          <w:lang w:val="hy-AM"/>
        </w:rPr>
        <w:t>անհրաժեշտությունը</w:t>
      </w:r>
      <w:r w:rsidR="00F853DC" w:rsidRPr="001648FA">
        <w:rPr>
          <w:rFonts w:ascii="GHEA Grapalat" w:hAnsi="GHEA Grapalat"/>
          <w:b/>
          <w:lang w:val="af-ZA"/>
        </w:rPr>
        <w:t xml:space="preserve"> </w:t>
      </w:r>
      <w:r w:rsidR="00F853DC" w:rsidRPr="001648FA">
        <w:rPr>
          <w:rFonts w:ascii="GHEA Grapalat" w:hAnsi="GHEA Grapalat"/>
          <w:b/>
          <w:lang w:val="hy-AM"/>
        </w:rPr>
        <w:t>և</w:t>
      </w:r>
      <w:r w:rsidR="00F853DC" w:rsidRPr="001648FA">
        <w:rPr>
          <w:rFonts w:ascii="GHEA Grapalat" w:hAnsi="GHEA Grapalat"/>
          <w:b/>
          <w:lang w:val="af-ZA"/>
        </w:rPr>
        <w:t xml:space="preserve"> </w:t>
      </w:r>
      <w:r w:rsidR="00F853DC" w:rsidRPr="001648FA">
        <w:rPr>
          <w:rFonts w:ascii="GHEA Grapalat" w:hAnsi="GHEA Grapalat"/>
          <w:b/>
          <w:lang w:val="hy-AM"/>
        </w:rPr>
        <w:t>նպատակը</w:t>
      </w:r>
      <w:r w:rsidR="00F853DC" w:rsidRPr="001648FA">
        <w:rPr>
          <w:rFonts w:ascii="GHEA Grapalat" w:hAnsi="GHEA Grapalat"/>
          <w:b/>
          <w:lang w:val="af-ZA"/>
        </w:rPr>
        <w:t>.</w:t>
      </w:r>
    </w:p>
    <w:p w:rsidR="00F853DC" w:rsidRPr="00A04BBA" w:rsidRDefault="00F853DC" w:rsidP="00A04BBA">
      <w:pPr>
        <w:shd w:val="clear" w:color="auto" w:fill="FFFFFF"/>
        <w:spacing w:line="360" w:lineRule="auto"/>
        <w:ind w:right="141" w:firstLine="284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 w:rsidRPr="00A04BBA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Միջոցառման իրականացման անհրաժեշտությունը պայմանավորված է ՀՀ Ազգային ժողովի կողմից 2025 թվականի հոկտեմբերի 24-ին ընդունված ««Հանրակրթության մասին» օրենքում փոփոխություններ և լրացումներ կատարելու մասին» ՀՕ-356 օրենքի ուժի մեջ մտնելու արդյունքում սույն ենթաօրենսդրական իրավական ակտում կրթության պետական կառավարման լիազոր մարմնին վերաբերող դրույթներն ընդունված փոփոխություններով սահմանված նոր կարգավորումներին համապատասխանեցնելու պահանջով։</w:t>
      </w:r>
    </w:p>
    <w:p w:rsidR="00A04BBA" w:rsidRPr="00A04BBA" w:rsidRDefault="00A04BBA" w:rsidP="00A04BBA">
      <w:pPr>
        <w:shd w:val="clear" w:color="auto" w:fill="FFFFFF"/>
        <w:spacing w:line="360" w:lineRule="auto"/>
        <w:ind w:right="141" w:firstLine="284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 w:rsidRPr="00A04BBA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Միաժամանակ անհրաժեշտություն է առաջացել որոշակի հստակեցումների՝ կապված իրավական ակտեի միջև հակասությունների վերացման հետ:</w:t>
      </w:r>
    </w:p>
    <w:p w:rsidR="00F853DC" w:rsidRPr="00015E4B" w:rsidRDefault="00F853DC" w:rsidP="00F853DC">
      <w:pPr>
        <w:shd w:val="clear" w:color="auto" w:fill="FFFFFF"/>
        <w:tabs>
          <w:tab w:val="left" w:pos="900"/>
        </w:tabs>
        <w:spacing w:line="276" w:lineRule="auto"/>
        <w:ind w:right="141" w:firstLine="284"/>
        <w:rPr>
          <w:rFonts w:ascii="GHEA Grapalat" w:eastAsia="Times New Roman" w:hAnsi="GHEA Grapalat"/>
          <w:lang w:val="hy-AM"/>
        </w:rPr>
      </w:pPr>
    </w:p>
    <w:p w:rsidR="00F853DC" w:rsidRPr="00DB5A0B" w:rsidRDefault="00F853DC" w:rsidP="00F853DC">
      <w:pPr>
        <w:spacing w:line="360" w:lineRule="auto"/>
        <w:ind w:right="141" w:firstLine="284"/>
        <w:rPr>
          <w:rFonts w:ascii="GHEA Grapalat" w:hAnsi="GHEA Grapalat"/>
          <w:b/>
          <w:color w:val="000000" w:themeColor="text1"/>
          <w:lang w:val="af-ZA"/>
        </w:rPr>
      </w:pPr>
      <w:r>
        <w:rPr>
          <w:rFonts w:ascii="GHEA Grapalat" w:hAnsi="GHEA Grapalat"/>
          <w:b/>
          <w:color w:val="000000" w:themeColor="text1"/>
          <w:lang w:val="af-ZA"/>
        </w:rPr>
        <w:t>2.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088E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088E">
        <w:rPr>
          <w:rFonts w:ascii="GHEA Grapalat" w:hAnsi="GHEA Grapalat"/>
          <w:b/>
          <w:color w:val="000000" w:themeColor="text1"/>
          <w:lang w:val="hy-AM"/>
        </w:rPr>
        <w:t>ընթացիկ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Pr="0074088E">
        <w:rPr>
          <w:rFonts w:ascii="GHEA Grapalat" w:hAnsi="GHEA Grapalat"/>
          <w:b/>
          <w:color w:val="000000" w:themeColor="text1"/>
          <w:lang w:val="hy-AM"/>
        </w:rPr>
        <w:t>վիճակը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088E">
        <w:rPr>
          <w:rFonts w:ascii="GHEA Grapalat" w:hAnsi="GHEA Grapalat"/>
          <w:b/>
          <w:color w:val="000000" w:themeColor="text1"/>
          <w:lang w:val="hy-AM"/>
        </w:rPr>
        <w:t>և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088E">
        <w:rPr>
          <w:rFonts w:ascii="GHEA Grapalat" w:hAnsi="GHEA Grapalat"/>
          <w:b/>
          <w:color w:val="000000" w:themeColor="text1"/>
          <w:lang w:val="hy-AM"/>
        </w:rPr>
        <w:t>առկա</w:t>
      </w:r>
      <w:r w:rsidRPr="00DB5A0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74088E">
        <w:rPr>
          <w:rFonts w:ascii="GHEA Grapalat" w:hAnsi="GHEA Grapalat"/>
          <w:b/>
          <w:color w:val="000000" w:themeColor="text1"/>
          <w:lang w:val="hy-AM"/>
        </w:rPr>
        <w:t>խնդիրները</w:t>
      </w:r>
      <w:r>
        <w:rPr>
          <w:rFonts w:ascii="GHEA Grapalat" w:hAnsi="GHEA Grapalat"/>
          <w:b/>
          <w:color w:val="000000" w:themeColor="text1"/>
          <w:lang w:val="af-ZA"/>
        </w:rPr>
        <w:t>, առաջարկվող լուծումներ.</w:t>
      </w:r>
    </w:p>
    <w:p w:rsidR="00F853DC" w:rsidRPr="00620D8D" w:rsidRDefault="00F853DC" w:rsidP="00F853DC">
      <w:pPr>
        <w:pStyle w:val="NoSpacing"/>
        <w:spacing w:line="360" w:lineRule="auto"/>
        <w:ind w:right="141" w:firstLine="284"/>
        <w:jc w:val="both"/>
        <w:rPr>
          <w:rFonts w:ascii="GHEA Grapalat" w:hAnsi="GHEA Grapalat"/>
          <w:lang w:val="hy-AM"/>
        </w:rPr>
      </w:pPr>
      <w:r w:rsidRPr="00620D8D">
        <w:rPr>
          <w:rFonts w:ascii="GHEA Grapalat" w:hAnsi="GHEA Grapalat"/>
          <w:lang w:val="hy-AM"/>
        </w:rPr>
        <w:t>202</w:t>
      </w:r>
      <w:r>
        <w:rPr>
          <w:rFonts w:ascii="GHEA Grapalat" w:hAnsi="GHEA Grapalat"/>
          <w:lang w:val="hy-AM"/>
        </w:rPr>
        <w:t>6</w:t>
      </w:r>
      <w:r w:rsidRPr="00620D8D">
        <w:rPr>
          <w:rFonts w:ascii="GHEA Grapalat" w:hAnsi="GHEA Grapalat"/>
          <w:lang w:val="hy-AM"/>
        </w:rPr>
        <w:t xml:space="preserve"> թվականի</w:t>
      </w:r>
      <w:r>
        <w:rPr>
          <w:rFonts w:ascii="GHEA Grapalat" w:hAnsi="GHEA Grapalat"/>
          <w:lang w:val="hy-AM"/>
        </w:rPr>
        <w:t xml:space="preserve"> հունվար ամսվա</w:t>
      </w:r>
      <w:r w:rsidRPr="00620D8D">
        <w:rPr>
          <w:rFonts w:ascii="GHEA Grapalat" w:hAnsi="GHEA Grapalat"/>
          <w:lang w:val="hy-AM"/>
        </w:rPr>
        <w:t xml:space="preserve"> դրությամբ Հայաստանի Հանրապետությունում հանրակրթական ուսումնական հաստատությունները գործում են տարբեր</w:t>
      </w:r>
      <w:r>
        <w:rPr>
          <w:rFonts w:ascii="GHEA Grapalat" w:hAnsi="GHEA Grapalat"/>
          <w:lang w:val="hy-AM"/>
        </w:rPr>
        <w:t xml:space="preserve"> մարմինների</w:t>
      </w:r>
      <w:r w:rsidRPr="00620D8D">
        <w:rPr>
          <w:rFonts w:ascii="GHEA Grapalat" w:hAnsi="GHEA Grapalat"/>
          <w:lang w:val="hy-AM"/>
        </w:rPr>
        <w:t xml:space="preserve"> ենթակայությամբ։</w:t>
      </w:r>
    </w:p>
    <w:p w:rsidR="00F853DC" w:rsidRPr="00A04BBA" w:rsidRDefault="00F853DC" w:rsidP="00F853DC">
      <w:pPr>
        <w:shd w:val="clear" w:color="auto" w:fill="FFFFFF"/>
        <w:spacing w:line="360" w:lineRule="auto"/>
        <w:ind w:right="141" w:firstLine="284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 w:rsidRPr="00A04BBA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2026 թվականի սեպտեմբերի 1-ից՝ ՀՀ մարզպետարանների աշխատակազմերի ենթակայությամբ գործող, իսկ 2027 թվականի սեպտեմբերի 1-ից՝ Երևանի քաղաքապետարանի ենթակայությամբ գործող հանրակրթական ուսումնական հաստատությունները պետք է փոխանցվեն ՀՀ կրթության, գիտության, մշակույթի և սպորտի նախարարության ենթակայությանը։</w:t>
      </w:r>
    </w:p>
    <w:p w:rsidR="00F853DC" w:rsidRDefault="00F853DC" w:rsidP="00F853DC">
      <w:pPr>
        <w:pStyle w:val="Body"/>
        <w:tabs>
          <w:tab w:val="left" w:pos="900"/>
        </w:tabs>
        <w:spacing w:line="360" w:lineRule="auto"/>
        <w:ind w:right="141" w:firstLine="284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bookmarkStart w:id="0" w:name="_Hlk219415535"/>
      <w:r w:rsidRPr="00CA3E3E">
        <w:rPr>
          <w:rFonts w:ascii="GHEA Grapalat" w:hAnsi="GHEA Grapalat"/>
          <w:color w:val="auto"/>
          <w:sz w:val="24"/>
          <w:szCs w:val="24"/>
          <w:lang w:val="hy-AM"/>
        </w:rPr>
        <w:t>ՀՀ ազգային ժողովի կողմից 2025 թվականի հոկտեմբերի 24-ին ընդունված և նոյեմբերի 29-ին հրապարակված ««Հանրակրթության մասին» օրենքում փոփոխություններ և լրացումներ կատարելու մասին» ՀՕ-356 օրենքի ուժի մեջ մտնելով</w:t>
      </w:r>
      <w:bookmarkEnd w:id="0"/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՝ առաջացել է անհրաժեշտություն համապատասխան փոփոխություններ կատարել </w:t>
      </w:r>
      <w:r>
        <w:rPr>
          <w:rFonts w:ascii="GHEA Grapalat" w:hAnsi="GHEA Grapalat"/>
          <w:color w:val="auto"/>
          <w:sz w:val="24"/>
          <w:szCs w:val="24"/>
          <w:lang w:val="hy-AM"/>
        </w:rPr>
        <w:t xml:space="preserve">տվյալ </w:t>
      </w:r>
      <w:r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ենթաօրենսդրական</w:t>
      </w:r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 իրավական </w:t>
      </w:r>
      <w:r>
        <w:rPr>
          <w:rFonts w:ascii="GHEA Grapalat" w:hAnsi="GHEA Grapalat"/>
          <w:color w:val="auto"/>
          <w:sz w:val="24"/>
          <w:szCs w:val="24"/>
          <w:lang w:val="hy-AM"/>
        </w:rPr>
        <w:t>ակտ</w:t>
      </w:r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ում՝ </w:t>
      </w:r>
      <w:r>
        <w:rPr>
          <w:rFonts w:ascii="GHEA Grapalat" w:hAnsi="GHEA Grapalat"/>
          <w:color w:val="auto"/>
          <w:sz w:val="24"/>
          <w:szCs w:val="24"/>
          <w:lang w:val="hy-AM"/>
        </w:rPr>
        <w:t>այն</w:t>
      </w:r>
      <w:r w:rsidRPr="00CA3E3E">
        <w:rPr>
          <w:rFonts w:ascii="GHEA Grapalat" w:hAnsi="GHEA Grapalat"/>
          <w:color w:val="auto"/>
          <w:sz w:val="24"/>
          <w:szCs w:val="24"/>
          <w:lang w:val="hy-AM"/>
        </w:rPr>
        <w:t xml:space="preserve"> գործող իրավական կարգավորումներին համադրելու նպատակով։</w:t>
      </w:r>
    </w:p>
    <w:p w:rsidR="00F853DC" w:rsidRPr="004E5A29" w:rsidRDefault="00A04BBA" w:rsidP="00F853DC">
      <w:pPr>
        <w:autoSpaceDE w:val="0"/>
        <w:autoSpaceDN w:val="0"/>
        <w:adjustRightInd w:val="0"/>
        <w:spacing w:line="360" w:lineRule="auto"/>
        <w:ind w:right="141" w:firstLine="284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 w:rsidRPr="004E5A29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Նախագծով առաջարկվում է «Հանրապետական մանկավարժահոգեբանական» ձևակերպումը փոխարինել «Տարածքային մանկավարժահոգեբանական աջակցության» ձևակերպմամբ՝ պայմանավորված այն հանգամանքով, որ</w:t>
      </w:r>
      <w:r w:rsidRPr="004E5A29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 </w:t>
      </w:r>
      <w:r w:rsidR="004E5A29" w:rsidRPr="004E5A29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բացառիկ ընդունակությունների գնահատումն իրականացվում է տարածքային մանկավարահոգեբանական աջակցության կենտրոնների կողմից: </w:t>
      </w:r>
    </w:p>
    <w:p w:rsidR="004E5A29" w:rsidRPr="004E5A29" w:rsidRDefault="004E5A29" w:rsidP="00F853DC">
      <w:pPr>
        <w:autoSpaceDE w:val="0"/>
        <w:autoSpaceDN w:val="0"/>
        <w:adjustRightInd w:val="0"/>
        <w:spacing w:line="360" w:lineRule="auto"/>
        <w:ind w:right="141" w:firstLine="284"/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</w:pPr>
      <w:r w:rsidRPr="004E5A29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«Հայոց պատմություն» ձևակերպման փոխարինումը «Հայաստանի պատմություն» </w:t>
      </w:r>
      <w:r w:rsidRPr="004E5A29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ձևակերպումն</w:t>
      </w:r>
      <w:r w:rsidRPr="004E5A29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 </w:t>
      </w:r>
      <w:r w:rsidRPr="004E5A29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>ապահովում</w:t>
      </w:r>
      <w:r w:rsidRPr="004E5A29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 է հանրակրթության պետական չափորոշիչներում և առարկայական ծրագրերում կիրառվող</w:t>
      </w:r>
      <w:r w:rsidRPr="004E5A29">
        <w:rPr>
          <w:rFonts w:ascii="GHEA Grapalat" w:eastAsia="Arial Unicode MS" w:hAnsi="GHEA Grapalat" w:cs="Arial Unicode MS"/>
          <w:sz w:val="24"/>
          <w:szCs w:val="24"/>
          <w:bdr w:val="nil"/>
          <w:lang w:val="hy-AM"/>
        </w:rPr>
        <w:t xml:space="preserve"> ձևակերպման հետ միասնականությունը:</w:t>
      </w:r>
    </w:p>
    <w:p w:rsidR="004E5A29" w:rsidRPr="004E5A29" w:rsidRDefault="004E5A29" w:rsidP="00F853DC">
      <w:pPr>
        <w:autoSpaceDE w:val="0"/>
        <w:autoSpaceDN w:val="0"/>
        <w:adjustRightInd w:val="0"/>
        <w:spacing w:line="360" w:lineRule="auto"/>
        <w:ind w:right="141" w:firstLine="284"/>
        <w:rPr>
          <w:rFonts w:ascii="GHEA Grapalat" w:hAnsi="GHEA Grapalat"/>
          <w:b/>
          <w:color w:val="000000" w:themeColor="text1"/>
          <w:lang w:val="hy-AM"/>
        </w:rPr>
      </w:pPr>
    </w:p>
    <w:p w:rsidR="00F853DC" w:rsidRPr="004E5A29" w:rsidRDefault="00F853DC" w:rsidP="00F853DC">
      <w:pPr>
        <w:autoSpaceDE w:val="0"/>
        <w:autoSpaceDN w:val="0"/>
        <w:adjustRightInd w:val="0"/>
        <w:spacing w:line="360" w:lineRule="auto"/>
        <w:ind w:right="141" w:firstLine="284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4E5A29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3.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</w:rPr>
        <w:t>Միջոցառման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</w:rPr>
        <w:t>իրականացումից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</w:rPr>
        <w:t>ակնկալվող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</w:rPr>
        <w:t>արդյունքը</w:t>
      </w:r>
      <w:r w:rsidRPr="004E5A29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.</w:t>
      </w:r>
      <w:r w:rsidRPr="004E5A29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F853DC" w:rsidRPr="00F853DC" w:rsidRDefault="00F853DC" w:rsidP="00F853DC">
      <w:pPr>
        <w:shd w:val="clear" w:color="auto" w:fill="FFFFFF"/>
        <w:spacing w:line="360" w:lineRule="auto"/>
        <w:ind w:right="141" w:firstLine="284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F853DC">
        <w:rPr>
          <w:rFonts w:ascii="GHEA Grapalat" w:eastAsia="Times New Roman" w:hAnsi="GHEA Grapalat" w:cs="Arial"/>
          <w:sz w:val="24"/>
          <w:szCs w:val="24"/>
          <w:lang w:val="hy-AM"/>
        </w:rPr>
        <w:t>Սույն փոփոխությունները հնարավորություն կտան ապահովել միօրինակությունն ու նորմատիվ ակտերի միջև համակարգային համապատասխանությունը:</w:t>
      </w:r>
      <w:r w:rsidRPr="00F853DC">
        <w:rPr>
          <w:rFonts w:ascii="Calibri" w:eastAsia="Times New Roman" w:hAnsi="Calibri" w:cs="Calibri"/>
          <w:sz w:val="24"/>
          <w:szCs w:val="24"/>
          <w:lang w:val="hy-AM"/>
        </w:rPr>
        <w:t>  </w:t>
      </w:r>
    </w:p>
    <w:p w:rsidR="00F853DC" w:rsidRPr="00F853DC" w:rsidRDefault="00F853DC" w:rsidP="00F853DC">
      <w:pPr>
        <w:spacing w:line="360" w:lineRule="auto"/>
        <w:ind w:right="141" w:firstLine="284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F853DC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F853DC" w:rsidRPr="00F853DC" w:rsidRDefault="00F853DC" w:rsidP="00F853DC">
      <w:pPr>
        <w:spacing w:line="360" w:lineRule="auto"/>
        <w:ind w:right="141" w:firstLine="284"/>
        <w:rPr>
          <w:rFonts w:ascii="GHEA Grapalat" w:eastAsia="Times New Roman" w:hAnsi="GHEA Grapalat"/>
          <w:sz w:val="24"/>
          <w:szCs w:val="24"/>
          <w:lang w:val="af-ZA"/>
        </w:rPr>
      </w:pPr>
      <w:r w:rsidRPr="00F853DC">
        <w:rPr>
          <w:rFonts w:ascii="GHEA Grapalat" w:eastAsia="Times New Roman" w:hAnsi="GHEA Grapalat"/>
          <w:sz w:val="24"/>
          <w:szCs w:val="24"/>
        </w:rPr>
        <w:t>ՀՀ</w:t>
      </w:r>
      <w:r w:rsidRPr="00F853DC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F853DC">
        <w:rPr>
          <w:rFonts w:ascii="GHEA Grapalat" w:eastAsia="Times New Roman" w:hAnsi="GHEA Grapalat"/>
          <w:sz w:val="24"/>
          <w:szCs w:val="24"/>
        </w:rPr>
        <w:t>կ</w:t>
      </w:r>
      <w:r w:rsidRPr="00F853DC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նախարարություն:</w:t>
      </w:r>
    </w:p>
    <w:p w:rsidR="004E5A29" w:rsidRDefault="004E5A29" w:rsidP="003A3AC7">
      <w:pPr>
        <w:tabs>
          <w:tab w:val="left" w:pos="284"/>
        </w:tabs>
        <w:spacing w:line="360" w:lineRule="auto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3A3AC7" w:rsidRPr="00987363" w:rsidRDefault="003A3AC7" w:rsidP="003A3AC7">
      <w:pPr>
        <w:tabs>
          <w:tab w:val="left" w:pos="284"/>
        </w:tabs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  <w:bookmarkStart w:id="1" w:name="_GoBack"/>
      <w:bookmarkEnd w:id="1"/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  </w:t>
      </w:r>
      <w:r w:rsidRPr="00987363">
        <w:rPr>
          <w:rFonts w:ascii="GHEA Grapalat" w:hAnsi="GHEA Grapalat" w:cs="Times Armenian"/>
          <w:b/>
          <w:sz w:val="24"/>
          <w:szCs w:val="24"/>
          <w:lang w:val="hy-AM"/>
        </w:rPr>
        <w:t>«Հայաստանի Հանրապետության կրթության և գիտության նախարարի 2012 թվականի հոկտեմբերի 14-ի N 1507-Ն հրամանում փոփոխություն</w:t>
      </w:r>
      <w:r w:rsidR="004E5A29">
        <w:rPr>
          <w:rFonts w:ascii="GHEA Grapalat" w:hAnsi="GHEA Grapalat" w:cs="Times Armenian"/>
          <w:b/>
          <w:sz w:val="24"/>
          <w:szCs w:val="24"/>
          <w:lang w:val="hy-AM"/>
        </w:rPr>
        <w:t>ներ և լրացում</w:t>
      </w:r>
      <w:r w:rsidRPr="00987363">
        <w:rPr>
          <w:rFonts w:ascii="GHEA Grapalat" w:hAnsi="GHEA Grapalat" w:cs="Times Armenian"/>
          <w:b/>
          <w:sz w:val="24"/>
          <w:szCs w:val="24"/>
          <w:lang w:val="hy-AM"/>
        </w:rPr>
        <w:t xml:space="preserve"> կատարելու մասին» ՀՀ կրթության, գիտության, մշակույթի և սպորտի նախարարի հրամանի</w:t>
      </w:r>
      <w:r w:rsidRPr="00987363">
        <w:rPr>
          <w:rFonts w:ascii="Calibri" w:hAnsi="Calibri" w:cs="Calibri"/>
          <w:b/>
          <w:sz w:val="24"/>
          <w:szCs w:val="24"/>
          <w:lang w:val="hy-AM"/>
        </w:rPr>
        <w:t> </w:t>
      </w:r>
      <w:r w:rsidRPr="00987363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987363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  <w:r w:rsidRPr="0098736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ընդունումը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չի նախատեսում</w:t>
      </w:r>
      <w:r w:rsidRPr="00987363">
        <w:rPr>
          <w:rFonts w:ascii="Calibri" w:hAnsi="Calibri" w:cs="Calibri"/>
          <w:b/>
          <w:sz w:val="24"/>
          <w:szCs w:val="24"/>
          <w:lang w:val="af-ZA"/>
        </w:rPr>
        <w:t> 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987363">
        <w:rPr>
          <w:rFonts w:ascii="Calibri" w:hAnsi="Calibri" w:cs="Calibri"/>
          <w:b/>
          <w:sz w:val="24"/>
          <w:szCs w:val="24"/>
          <w:lang w:val="af-ZA"/>
        </w:rPr>
        <w:t>  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 w:rsidRPr="0098736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87363">
        <w:rPr>
          <w:rFonts w:ascii="GHEA Grapalat" w:hAnsi="GHEA Grapalat" w:cs="Sylfaen"/>
          <w:b/>
          <w:sz w:val="24"/>
          <w:szCs w:val="24"/>
          <w:lang w:val="hy-AM"/>
        </w:rPr>
        <w:t>ավելացում</w:t>
      </w:r>
      <w:r w:rsidRPr="00987363"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3A3AC7" w:rsidRPr="00987363" w:rsidRDefault="003A3AC7" w:rsidP="003A3AC7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jc w:val="both"/>
        <w:rPr>
          <w:rFonts w:ascii="GHEA Grapalat" w:hAnsi="GHEA Grapalat"/>
          <w:b/>
          <w:lang w:val="af-ZA" w:eastAsia="en-GB"/>
        </w:rPr>
      </w:pPr>
      <w:r w:rsidRPr="00987363">
        <w:rPr>
          <w:rFonts w:ascii="GHEA Grapalat" w:hAnsi="GHEA Grapalat"/>
          <w:b/>
          <w:bdr w:val="none" w:sz="0" w:space="0" w:color="auto" w:frame="1"/>
          <w:lang w:val="hy-AM"/>
        </w:rPr>
        <w:t xml:space="preserve"> </w:t>
      </w:r>
      <w:r>
        <w:rPr>
          <w:rFonts w:ascii="GHEA Grapalat" w:hAnsi="GHEA Grapalat"/>
          <w:b/>
          <w:bdr w:val="none" w:sz="0" w:space="0" w:color="auto" w:frame="1"/>
          <w:lang w:val="hy-AM"/>
        </w:rPr>
        <w:t xml:space="preserve">  </w:t>
      </w:r>
      <w:r w:rsidRPr="00987363">
        <w:rPr>
          <w:rFonts w:ascii="GHEA Grapalat" w:hAnsi="GHEA Grapalat" w:cs="Times Armenian"/>
          <w:b/>
          <w:lang w:val="hy-AM"/>
        </w:rPr>
        <w:t>«Հայաստանի Հանրապետության կրթության և գիտության նախարարի 2012 թվականի հոկտեմբերի 14-ի N 1507-Ն հրամանում փոփոխություն</w:t>
      </w:r>
      <w:r w:rsidR="004E5A29">
        <w:rPr>
          <w:rFonts w:ascii="GHEA Grapalat" w:hAnsi="GHEA Grapalat" w:cs="Times Armenian"/>
          <w:b/>
          <w:lang w:val="hy-AM"/>
        </w:rPr>
        <w:t>ներ և լրացում</w:t>
      </w:r>
      <w:r w:rsidRPr="00987363">
        <w:rPr>
          <w:rFonts w:ascii="GHEA Grapalat" w:hAnsi="GHEA Grapalat" w:cs="Times Armenian"/>
          <w:b/>
          <w:lang w:val="hy-AM"/>
        </w:rPr>
        <w:t xml:space="preserve"> կատարելու մասին» ՀՀ կրթության, գիտության, մշակույթի և սպորտի նախարարի հրամանի</w:t>
      </w:r>
      <w:r w:rsidRPr="00987363">
        <w:rPr>
          <w:rFonts w:ascii="GHEA Grapalat" w:hAnsi="GHEA Grapalat"/>
          <w:b/>
          <w:lang w:val="hy-AM"/>
        </w:rPr>
        <w:t xml:space="preserve"> </w:t>
      </w:r>
      <w:r w:rsidRPr="00987363">
        <w:rPr>
          <w:rFonts w:ascii="GHEA Grapalat" w:hAnsi="GHEA Grapalat"/>
          <w:b/>
          <w:bdr w:val="none" w:sz="0" w:space="0" w:color="auto" w:frame="1"/>
          <w:lang w:val="hy-AM"/>
        </w:rPr>
        <w:t>նախագծի</w:t>
      </w:r>
      <w:r w:rsidRPr="00987363">
        <w:rPr>
          <w:rFonts w:ascii="GHEA Grapalat" w:hAnsi="GHEA Grapalat"/>
          <w:b/>
          <w:lang w:val="hy-AM" w:eastAsia="en-GB"/>
        </w:rPr>
        <w:t xml:space="preserve"> ընդունմամբ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այլ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իրավական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ակտերում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փոփոխություն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կատարելու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անհրաժեշտություն</w:t>
      </w:r>
      <w:r w:rsidRPr="00987363">
        <w:rPr>
          <w:rFonts w:ascii="GHEA Grapalat" w:hAnsi="GHEA Grapalat"/>
          <w:b/>
          <w:lang w:val="af-ZA" w:eastAsia="en-GB"/>
        </w:rPr>
        <w:t xml:space="preserve"> </w:t>
      </w:r>
      <w:r w:rsidRPr="00987363">
        <w:rPr>
          <w:rFonts w:ascii="GHEA Grapalat" w:hAnsi="GHEA Grapalat"/>
          <w:b/>
          <w:lang w:val="hy-AM" w:eastAsia="en-GB"/>
        </w:rPr>
        <w:t>չի առաջանա</w:t>
      </w:r>
      <w:r w:rsidRPr="00987363">
        <w:rPr>
          <w:rFonts w:ascii="GHEA Grapalat" w:hAnsi="GHEA Grapalat"/>
          <w:b/>
          <w:lang w:val="af-ZA" w:eastAsia="en-GB"/>
        </w:rPr>
        <w:t>:</w:t>
      </w:r>
    </w:p>
    <w:sectPr w:rsidR="003A3AC7" w:rsidRPr="00987363" w:rsidSect="0003181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1" w15:restartNumberingAfterBreak="0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 w15:restartNumberingAfterBreak="0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3181C"/>
    <w:rsid w:val="00053624"/>
    <w:rsid w:val="00061CF5"/>
    <w:rsid w:val="000D6388"/>
    <w:rsid w:val="0013455D"/>
    <w:rsid w:val="001B3341"/>
    <w:rsid w:val="001E309B"/>
    <w:rsid w:val="00253E97"/>
    <w:rsid w:val="0027291C"/>
    <w:rsid w:val="00276518"/>
    <w:rsid w:val="002A7277"/>
    <w:rsid w:val="0031673D"/>
    <w:rsid w:val="00352592"/>
    <w:rsid w:val="003A3AC7"/>
    <w:rsid w:val="003A3DAA"/>
    <w:rsid w:val="003A7801"/>
    <w:rsid w:val="003D2653"/>
    <w:rsid w:val="00480A9A"/>
    <w:rsid w:val="004E5A29"/>
    <w:rsid w:val="004E69EC"/>
    <w:rsid w:val="00523CDA"/>
    <w:rsid w:val="00557DC7"/>
    <w:rsid w:val="005B6A73"/>
    <w:rsid w:val="005D2C47"/>
    <w:rsid w:val="006027B1"/>
    <w:rsid w:val="00635DA4"/>
    <w:rsid w:val="00655083"/>
    <w:rsid w:val="00656F26"/>
    <w:rsid w:val="00662274"/>
    <w:rsid w:val="00677F48"/>
    <w:rsid w:val="00692625"/>
    <w:rsid w:val="006F4B99"/>
    <w:rsid w:val="00723D5C"/>
    <w:rsid w:val="00763F76"/>
    <w:rsid w:val="00766CD1"/>
    <w:rsid w:val="007C3176"/>
    <w:rsid w:val="007D152C"/>
    <w:rsid w:val="007D5781"/>
    <w:rsid w:val="007E4213"/>
    <w:rsid w:val="007E651D"/>
    <w:rsid w:val="00803103"/>
    <w:rsid w:val="00894576"/>
    <w:rsid w:val="008B37D7"/>
    <w:rsid w:val="008D0F4B"/>
    <w:rsid w:val="00917EC9"/>
    <w:rsid w:val="00927F98"/>
    <w:rsid w:val="009407EF"/>
    <w:rsid w:val="00964CD2"/>
    <w:rsid w:val="00975247"/>
    <w:rsid w:val="00986378"/>
    <w:rsid w:val="009A0D2E"/>
    <w:rsid w:val="00A04BBA"/>
    <w:rsid w:val="00A2515E"/>
    <w:rsid w:val="00A32500"/>
    <w:rsid w:val="00A50EDC"/>
    <w:rsid w:val="00A7646D"/>
    <w:rsid w:val="00A76FD8"/>
    <w:rsid w:val="00A803FC"/>
    <w:rsid w:val="00AB7177"/>
    <w:rsid w:val="00AE22E9"/>
    <w:rsid w:val="00B13154"/>
    <w:rsid w:val="00B73A80"/>
    <w:rsid w:val="00C13E6A"/>
    <w:rsid w:val="00C70E1C"/>
    <w:rsid w:val="00C83C40"/>
    <w:rsid w:val="00C946D1"/>
    <w:rsid w:val="00CB76F0"/>
    <w:rsid w:val="00D162B9"/>
    <w:rsid w:val="00D20A1F"/>
    <w:rsid w:val="00D21AD9"/>
    <w:rsid w:val="00DD0BFB"/>
    <w:rsid w:val="00DE0E09"/>
    <w:rsid w:val="00E350EA"/>
    <w:rsid w:val="00E64CBF"/>
    <w:rsid w:val="00E74312"/>
    <w:rsid w:val="00ED632A"/>
    <w:rsid w:val="00EF58E6"/>
    <w:rsid w:val="00F34576"/>
    <w:rsid w:val="00F775E0"/>
    <w:rsid w:val="00F853DC"/>
    <w:rsid w:val="00FC02A9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76518"/>
    <w:rPr>
      <w:b/>
      <w:bCs/>
    </w:rPr>
  </w:style>
  <w:style w:type="paragraph" w:styleId="ListParagraph">
    <w:name w:val="List Paragraph"/>
    <w:basedOn w:val="Normal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Normal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eader">
    <w:name w:val="header"/>
    <w:aliases w:val="h"/>
    <w:basedOn w:val="Normal"/>
    <w:link w:val="HeaderChar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Spacing">
    <w:name w:val="No Spacing"/>
    <w:qFormat/>
    <w:rsid w:val="0003181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rsid w:val="0003181C"/>
    <w:rPr>
      <w:vertAlign w:val="superscript"/>
    </w:rPr>
  </w:style>
  <w:style w:type="paragraph" w:customStyle="1" w:styleId="Body">
    <w:name w:val="Body"/>
    <w:rsid w:val="00F853D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Helvetica" w:eastAsia="Arial Unicode MS" w:hAnsi="Helvetica" w:cs="Arial Unicode MS"/>
      <w:color w:val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67</cp:revision>
  <dcterms:created xsi:type="dcterms:W3CDTF">2023-06-29T07:39:00Z</dcterms:created>
  <dcterms:modified xsi:type="dcterms:W3CDTF">2026-03-19T10:46:00Z</dcterms:modified>
</cp:coreProperties>
</file>