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4FB8D3D3" w:rsidR="007E66A5" w:rsidRDefault="00C44C58" w:rsidP="00C44C5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</w:pPr>
      <w:r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>ՆԱԽԱԳԻԾ</w:t>
      </w:r>
    </w:p>
    <w:p w14:paraId="00000002" w14:textId="77777777" w:rsidR="007E66A5" w:rsidRDefault="007E66A5" w:rsidP="00C44C5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03" w14:textId="77777777" w:rsidR="007E66A5" w:rsidRDefault="00C44C58" w:rsidP="00C44C5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  <w:t>ՀԱՅԱՍՏԱՆԻ</w:t>
      </w:r>
      <w:r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  <w:t xml:space="preserve"> </w:t>
      </w:r>
      <w:r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  <w:t>ՀԱՆՐԱՊԵՏՈՒԹՅԱՆ</w:t>
      </w:r>
      <w:r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  <w:t xml:space="preserve"> </w:t>
      </w:r>
      <w:r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  <w:t>ԿԱՌԱՎԱՐՈՒԹՅՈՒՆ</w:t>
      </w:r>
    </w:p>
    <w:p w14:paraId="00000004" w14:textId="77777777" w:rsidR="007E66A5" w:rsidRDefault="00C44C58" w:rsidP="00C44C5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center"/>
        <w:rPr>
          <w:rFonts w:ascii="GHEA Grapalat" w:eastAsia="GHEA Grapalat" w:hAnsi="GHEA Grapalat" w:cs="GHEA Grapalat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sz w:val="24"/>
          <w:szCs w:val="24"/>
        </w:rPr>
        <w:t> </w:t>
      </w:r>
    </w:p>
    <w:p w14:paraId="00000005" w14:textId="77777777" w:rsidR="007E66A5" w:rsidRDefault="00C44C58" w:rsidP="00C44C5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</w:pPr>
      <w:r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>Ո</w:t>
      </w:r>
      <w:r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>Ր</w:t>
      </w:r>
      <w:r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>Ո</w:t>
      </w:r>
      <w:r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>Շ</w:t>
      </w:r>
      <w:r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>ՈՒ</w:t>
      </w:r>
      <w:r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>Մ</w:t>
      </w:r>
    </w:p>
    <w:p w14:paraId="00000006" w14:textId="77777777" w:rsidR="007E66A5" w:rsidRDefault="007E66A5" w:rsidP="00C44C5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</w:pPr>
    </w:p>
    <w:p w14:paraId="00000007" w14:textId="74D72BA4" w:rsidR="007E66A5" w:rsidRDefault="00C44C58" w:rsidP="00C44C5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</w:pPr>
      <w:r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 xml:space="preserve"> 202</w:t>
      </w:r>
      <w:r>
        <w:rPr>
          <w:rFonts w:ascii="GHEA Grapalat" w:eastAsia="GHEA Grapalat" w:hAnsi="GHEA Grapalat" w:cs="GHEA Grapalat"/>
          <w:b/>
          <w:bCs/>
          <w:sz w:val="24"/>
          <w:szCs w:val="24"/>
          <w:highlight w:val="white"/>
        </w:rPr>
        <w:t>6</w:t>
      </w:r>
      <w:r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>թվականի</w:t>
      </w:r>
      <w:r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 xml:space="preserve">թիվ </w:t>
      </w:r>
      <w:r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>Ն</w:t>
      </w:r>
    </w:p>
    <w:p w14:paraId="00000008" w14:textId="77777777" w:rsidR="007E66A5" w:rsidRDefault="00C44C58" w:rsidP="00C44C5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GHEA Grapalat" w:eastAsia="GHEA Grapalat" w:hAnsi="GHEA Grapalat" w:cs="GHEA Grapalat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sz w:val="24"/>
          <w:szCs w:val="24"/>
        </w:rPr>
        <w:t> </w:t>
      </w:r>
    </w:p>
    <w:p w14:paraId="00000009" w14:textId="77777777" w:rsidR="007E66A5" w:rsidRDefault="007E66A5" w:rsidP="00C44C58">
      <w:pPr>
        <w:spacing w:after="0" w:line="360" w:lineRule="auto"/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</w:pPr>
    </w:p>
    <w:p w14:paraId="0000000A" w14:textId="77777777" w:rsidR="007E66A5" w:rsidRDefault="00C44C58" w:rsidP="00C44C58">
      <w:pPr>
        <w:spacing w:after="0" w:line="360" w:lineRule="auto"/>
        <w:jc w:val="center"/>
        <w:rPr>
          <w:rFonts w:ascii="GHEA Grapalat" w:eastAsia="GHEA Grapalat" w:hAnsi="GHEA Grapalat" w:cs="GHEA Grapalat"/>
          <w:b/>
          <w:bCs/>
          <w:sz w:val="24"/>
          <w:szCs w:val="24"/>
        </w:rPr>
      </w:pPr>
      <w:bookmarkStart w:id="0" w:name="_heading=h.nuyxpy7nf5qg" w:colFirst="0" w:colLast="0"/>
      <w:bookmarkEnd w:id="0"/>
      <w:r>
        <w:rPr>
          <w:rFonts w:ascii="GHEA Grapalat" w:eastAsia="GHEA Grapalat" w:hAnsi="GHEA Grapalat" w:cs="GHEA Grapalat"/>
          <w:b/>
          <w:bCs/>
          <w:sz w:val="24"/>
          <w:szCs w:val="24"/>
        </w:rPr>
        <w:t>ԱՌՈՂՋՈՒԹՅԱՆ</w:t>
      </w:r>
      <w:r>
        <w:rPr>
          <w:rFonts w:ascii="GHEA Grapalat" w:eastAsia="GHEA Grapalat" w:hAnsi="GHEA Grapalat" w:cs="GHEA Grapalat"/>
          <w:b/>
          <w:bCs/>
          <w:sz w:val="24"/>
          <w:szCs w:val="24"/>
        </w:rPr>
        <w:t xml:space="preserve"> </w:t>
      </w:r>
      <w:r>
        <w:rPr>
          <w:rFonts w:ascii="GHEA Grapalat" w:eastAsia="GHEA Grapalat" w:hAnsi="GHEA Grapalat" w:cs="GHEA Grapalat"/>
          <w:b/>
          <w:bCs/>
          <w:sz w:val="24"/>
          <w:szCs w:val="24"/>
        </w:rPr>
        <w:t>ՀԱՄԸՆԴՀԱՆՈՒՐ</w:t>
      </w:r>
      <w:r>
        <w:rPr>
          <w:rFonts w:ascii="GHEA Grapalat" w:eastAsia="GHEA Grapalat" w:hAnsi="GHEA Grapalat" w:cs="GHEA Grapalat"/>
          <w:b/>
          <w:bCs/>
          <w:sz w:val="24"/>
          <w:szCs w:val="24"/>
        </w:rPr>
        <w:t xml:space="preserve"> </w:t>
      </w:r>
      <w:r>
        <w:rPr>
          <w:rFonts w:ascii="GHEA Grapalat" w:eastAsia="GHEA Grapalat" w:hAnsi="GHEA Grapalat" w:cs="GHEA Grapalat"/>
          <w:b/>
          <w:bCs/>
          <w:sz w:val="24"/>
          <w:szCs w:val="24"/>
        </w:rPr>
        <w:t>ԱՊԱՀՈՎԱԳՐՈՒԹՅԱՆ</w:t>
      </w:r>
      <w:r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>ՀԻՄՆԱԴՐԱՄԻ</w:t>
      </w:r>
      <w:r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>ՄԱՐՄԻՆՆԵՐՈՒՄ</w:t>
      </w:r>
      <w:r>
        <w:rPr>
          <w:rFonts w:ascii="GHEA Grapalat" w:eastAsia="GHEA Grapalat" w:hAnsi="GHEA Grapalat" w:cs="GHEA Grapalat"/>
          <w:b/>
          <w:bCs/>
          <w:sz w:val="24"/>
          <w:szCs w:val="24"/>
        </w:rPr>
        <w:t xml:space="preserve"> </w:t>
      </w:r>
      <w:r>
        <w:rPr>
          <w:rFonts w:ascii="GHEA Grapalat" w:eastAsia="GHEA Grapalat" w:hAnsi="GHEA Grapalat" w:cs="GHEA Grapalat"/>
          <w:b/>
          <w:bCs/>
          <w:sz w:val="24"/>
          <w:szCs w:val="24"/>
        </w:rPr>
        <w:t>ՊԱՇՏՈՆ</w:t>
      </w:r>
      <w:r>
        <w:rPr>
          <w:rFonts w:ascii="GHEA Grapalat" w:eastAsia="GHEA Grapalat" w:hAnsi="GHEA Grapalat" w:cs="GHEA Grapalat"/>
          <w:b/>
          <w:bCs/>
          <w:sz w:val="24"/>
          <w:szCs w:val="24"/>
        </w:rPr>
        <w:t xml:space="preserve"> </w:t>
      </w:r>
      <w:r>
        <w:rPr>
          <w:rFonts w:ascii="GHEA Grapalat" w:eastAsia="GHEA Grapalat" w:hAnsi="GHEA Grapalat" w:cs="GHEA Grapalat"/>
          <w:b/>
          <w:bCs/>
          <w:sz w:val="24"/>
          <w:szCs w:val="24"/>
        </w:rPr>
        <w:t>ԶԲԱՂԵՑՆՈՂ</w:t>
      </w:r>
      <w:r>
        <w:rPr>
          <w:rFonts w:ascii="GHEA Grapalat" w:eastAsia="GHEA Grapalat" w:hAnsi="GHEA Grapalat" w:cs="GHEA Grapalat"/>
          <w:b/>
          <w:bCs/>
          <w:sz w:val="24"/>
          <w:szCs w:val="24"/>
        </w:rPr>
        <w:t xml:space="preserve"> </w:t>
      </w:r>
      <w:r>
        <w:rPr>
          <w:rFonts w:ascii="GHEA Grapalat" w:eastAsia="GHEA Grapalat" w:hAnsi="GHEA Grapalat" w:cs="GHEA Grapalat"/>
          <w:b/>
          <w:bCs/>
          <w:sz w:val="24"/>
          <w:szCs w:val="24"/>
        </w:rPr>
        <w:t>ԱՆՁԱՆՑ</w:t>
      </w:r>
      <w:r>
        <w:rPr>
          <w:rFonts w:ascii="GHEA Grapalat" w:eastAsia="GHEA Grapalat" w:hAnsi="GHEA Grapalat" w:cs="GHEA Grapalat"/>
          <w:b/>
          <w:bCs/>
          <w:sz w:val="24"/>
          <w:szCs w:val="24"/>
        </w:rPr>
        <w:t xml:space="preserve">, </w:t>
      </w:r>
      <w:r>
        <w:rPr>
          <w:rFonts w:ascii="GHEA Grapalat" w:eastAsia="GHEA Grapalat" w:hAnsi="GHEA Grapalat" w:cs="GHEA Grapalat"/>
          <w:b/>
          <w:bCs/>
          <w:sz w:val="24"/>
          <w:szCs w:val="24"/>
        </w:rPr>
        <w:t>ԻՆՉՊԵՍ</w:t>
      </w:r>
      <w:r>
        <w:rPr>
          <w:rFonts w:ascii="GHEA Grapalat" w:eastAsia="GHEA Grapalat" w:hAnsi="GHEA Grapalat" w:cs="GHEA Grapalat"/>
          <w:b/>
          <w:bCs/>
          <w:sz w:val="24"/>
          <w:szCs w:val="24"/>
        </w:rPr>
        <w:t xml:space="preserve"> </w:t>
      </w:r>
      <w:r>
        <w:rPr>
          <w:rFonts w:ascii="GHEA Grapalat" w:eastAsia="GHEA Grapalat" w:hAnsi="GHEA Grapalat" w:cs="GHEA Grapalat"/>
          <w:b/>
          <w:bCs/>
          <w:sz w:val="24"/>
          <w:szCs w:val="24"/>
        </w:rPr>
        <w:t>ՆԱԵՒ</w:t>
      </w:r>
      <w:r>
        <w:rPr>
          <w:rFonts w:ascii="GHEA Grapalat" w:eastAsia="GHEA Grapalat" w:hAnsi="GHEA Grapalat" w:cs="GHEA Grapalat"/>
          <w:b/>
          <w:bCs/>
          <w:sz w:val="24"/>
          <w:szCs w:val="24"/>
        </w:rPr>
        <w:t xml:space="preserve"> </w:t>
      </w:r>
      <w:r>
        <w:rPr>
          <w:rFonts w:ascii="GHEA Grapalat" w:eastAsia="GHEA Grapalat" w:hAnsi="GHEA Grapalat" w:cs="GHEA Grapalat"/>
          <w:b/>
          <w:bCs/>
          <w:sz w:val="24"/>
          <w:szCs w:val="24"/>
        </w:rPr>
        <w:t>ՀՈԳԱԲԱՐՁՈՒՆԵՐԻ</w:t>
      </w:r>
      <w:r>
        <w:rPr>
          <w:rFonts w:ascii="GHEA Grapalat" w:eastAsia="GHEA Grapalat" w:hAnsi="GHEA Grapalat" w:cs="GHEA Grapalat"/>
          <w:b/>
          <w:bCs/>
          <w:sz w:val="24"/>
          <w:szCs w:val="24"/>
        </w:rPr>
        <w:t xml:space="preserve"> </w:t>
      </w:r>
      <w:r>
        <w:rPr>
          <w:rFonts w:ascii="GHEA Grapalat" w:eastAsia="GHEA Grapalat" w:hAnsi="GHEA Grapalat" w:cs="GHEA Grapalat"/>
          <w:b/>
          <w:bCs/>
          <w:sz w:val="24"/>
          <w:szCs w:val="24"/>
        </w:rPr>
        <w:t>ԽՈՐՀՐԴԻ</w:t>
      </w:r>
      <w:r>
        <w:rPr>
          <w:rFonts w:ascii="GHEA Grapalat" w:eastAsia="GHEA Grapalat" w:hAnsi="GHEA Grapalat" w:cs="GHEA Grapalat"/>
          <w:b/>
          <w:bCs/>
          <w:sz w:val="24"/>
          <w:szCs w:val="24"/>
        </w:rPr>
        <w:t xml:space="preserve"> </w:t>
      </w:r>
      <w:r>
        <w:rPr>
          <w:rFonts w:ascii="GHEA Grapalat" w:eastAsia="GHEA Grapalat" w:hAnsi="GHEA Grapalat" w:cs="GHEA Grapalat"/>
          <w:b/>
          <w:bCs/>
          <w:sz w:val="24"/>
          <w:szCs w:val="24"/>
        </w:rPr>
        <w:t>ՆԱԽԱԳԱՀԻ</w:t>
      </w:r>
      <w:r>
        <w:rPr>
          <w:rFonts w:ascii="GHEA Grapalat" w:eastAsia="GHEA Grapalat" w:hAnsi="GHEA Grapalat" w:cs="GHEA Grapalat"/>
          <w:b/>
          <w:bCs/>
          <w:sz w:val="24"/>
          <w:szCs w:val="24"/>
        </w:rPr>
        <w:t xml:space="preserve"> </w:t>
      </w:r>
      <w:r>
        <w:rPr>
          <w:rFonts w:ascii="GHEA Grapalat" w:eastAsia="GHEA Grapalat" w:hAnsi="GHEA Grapalat" w:cs="GHEA Grapalat"/>
          <w:b/>
          <w:bCs/>
          <w:sz w:val="24"/>
          <w:szCs w:val="24"/>
        </w:rPr>
        <w:t>ԵՒ</w:t>
      </w:r>
      <w:r>
        <w:rPr>
          <w:rFonts w:ascii="GHEA Grapalat" w:eastAsia="GHEA Grapalat" w:hAnsi="GHEA Grapalat" w:cs="GHEA Grapalat"/>
          <w:b/>
          <w:bCs/>
          <w:sz w:val="24"/>
          <w:szCs w:val="24"/>
        </w:rPr>
        <w:t xml:space="preserve"> </w:t>
      </w:r>
      <w:r>
        <w:rPr>
          <w:rFonts w:ascii="GHEA Grapalat" w:eastAsia="GHEA Grapalat" w:hAnsi="GHEA Grapalat" w:cs="GHEA Grapalat"/>
          <w:b/>
          <w:bCs/>
          <w:sz w:val="24"/>
          <w:szCs w:val="24"/>
        </w:rPr>
        <w:t>ԱՆԴԱՄՆԵՐԻ</w:t>
      </w:r>
      <w:r>
        <w:rPr>
          <w:rFonts w:ascii="GHEA Grapalat" w:eastAsia="GHEA Grapalat" w:hAnsi="GHEA Grapalat" w:cs="GHEA Grapalat"/>
          <w:b/>
          <w:bCs/>
          <w:sz w:val="24"/>
          <w:szCs w:val="24"/>
        </w:rPr>
        <w:t xml:space="preserve"> </w:t>
      </w:r>
      <w:r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>ՇԱՀԵՐԻ</w:t>
      </w:r>
      <w:r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>ԲԱԽՄԱՆ</w:t>
      </w:r>
      <w:r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>ՀԱՅՏԱՐԱՐՄԱՆ</w:t>
      </w:r>
      <w:r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>ԿԱՐԳԸ</w:t>
      </w:r>
      <w:r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>ՀԱՍՏԱՏԵԼՈՒ</w:t>
      </w:r>
      <w:r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>ՄԱՍԻՆ</w:t>
      </w:r>
    </w:p>
    <w:p w14:paraId="0000000B" w14:textId="77777777" w:rsidR="007E66A5" w:rsidRDefault="007E66A5" w:rsidP="00C44C58">
      <w:pPr>
        <w:spacing w:after="0" w:line="360" w:lineRule="auto"/>
        <w:ind w:firstLine="851"/>
        <w:jc w:val="center"/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</w:pPr>
    </w:p>
    <w:p w14:paraId="0000000C" w14:textId="77777777" w:rsidR="007E66A5" w:rsidRDefault="007E66A5" w:rsidP="00C44C58">
      <w:pPr>
        <w:spacing w:after="0" w:line="360" w:lineRule="auto"/>
        <w:ind w:firstLine="851"/>
        <w:jc w:val="center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</w:p>
    <w:p w14:paraId="0000000D" w14:textId="77777777" w:rsidR="007E66A5" w:rsidRDefault="00C44C58" w:rsidP="00C44C58">
      <w:pPr>
        <w:spacing w:after="0" w:line="360" w:lineRule="auto"/>
        <w:ind w:firstLine="851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Հիմք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ընդունելով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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Առողջության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sz w:val="24"/>
          <w:szCs w:val="24"/>
          <w:highlight w:val="white"/>
        </w:rPr>
        <w:t>համընդհանուր</w:t>
      </w:r>
      <w:r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ապահովագրության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մասին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 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օրենքի</w:t>
      </w:r>
      <w:r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29</w:t>
      </w:r>
      <w:r>
        <w:rPr>
          <w:rFonts w:ascii="GHEA Grapalat" w:eastAsia="GHEA Grapalat" w:hAnsi="GHEA Grapalat" w:cs="GHEA Grapalat"/>
          <w:sz w:val="24"/>
          <w:szCs w:val="24"/>
          <w:highlight w:val="white"/>
        </w:rPr>
        <w:t>-</w:t>
      </w:r>
      <w:r>
        <w:rPr>
          <w:rFonts w:ascii="GHEA Grapalat" w:eastAsia="GHEA Grapalat" w:hAnsi="GHEA Grapalat" w:cs="GHEA Grapalat"/>
          <w:sz w:val="24"/>
          <w:szCs w:val="24"/>
          <w:highlight w:val="white"/>
        </w:rPr>
        <w:t>րդ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հոդվածի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3–</w:t>
      </w:r>
      <w:r>
        <w:rPr>
          <w:rFonts w:ascii="GHEA Grapalat" w:eastAsia="GHEA Grapalat" w:hAnsi="GHEA Grapalat" w:cs="GHEA Grapalat"/>
          <w:sz w:val="24"/>
          <w:szCs w:val="24"/>
          <w:highlight w:val="white"/>
        </w:rPr>
        <w:t>րդ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մասը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, 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Հայաստանի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Հանրապետության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կառավարությունը</w:t>
      </w:r>
      <w:r>
        <w:rPr>
          <w:color w:val="000000"/>
          <w:sz w:val="24"/>
          <w:szCs w:val="24"/>
          <w:highlight w:val="white"/>
        </w:rPr>
        <w:t> </w:t>
      </w:r>
      <w:r>
        <w:rPr>
          <w:rFonts w:ascii="GHEA Grapalat" w:eastAsia="GHEA Grapalat" w:hAnsi="GHEA Grapalat" w:cs="GHEA Grapalat"/>
          <w:i/>
          <w:iCs/>
          <w:color w:val="000000"/>
          <w:sz w:val="24"/>
          <w:szCs w:val="24"/>
          <w:highlight w:val="white"/>
        </w:rPr>
        <w:t>որոշում</w:t>
      </w:r>
      <w:r>
        <w:rPr>
          <w:rFonts w:ascii="GHEA Grapalat" w:eastAsia="GHEA Grapalat" w:hAnsi="GHEA Grapalat" w:cs="GHEA Grapalat"/>
          <w:i/>
          <w:iCs/>
          <w:color w:val="000000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i/>
          <w:iCs/>
          <w:color w:val="000000"/>
          <w:sz w:val="24"/>
          <w:szCs w:val="24"/>
          <w:highlight w:val="white"/>
        </w:rPr>
        <w:t>է</w:t>
      </w:r>
      <w:r>
        <w:rPr>
          <w:rFonts w:ascii="GHEA Grapalat" w:eastAsia="GHEA Grapalat" w:hAnsi="GHEA Grapalat" w:cs="GHEA Grapalat"/>
          <w:i/>
          <w:iCs/>
          <w:color w:val="000000"/>
          <w:sz w:val="24"/>
          <w:szCs w:val="24"/>
          <w:highlight w:val="white"/>
        </w:rPr>
        <w:t>.</w:t>
      </w:r>
    </w:p>
    <w:p w14:paraId="0000000E" w14:textId="77777777" w:rsidR="007E66A5" w:rsidRDefault="00C44C58" w:rsidP="00C44C58">
      <w:pPr>
        <w:spacing w:after="0" w:line="360" w:lineRule="auto"/>
        <w:ind w:firstLine="851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>
        <w:rPr>
          <w:rFonts w:ascii="GHEA Grapalat" w:eastAsia="GHEA Grapalat" w:hAnsi="GHEA Grapalat" w:cs="GHEA Grapalat"/>
          <w:sz w:val="24"/>
          <w:szCs w:val="24"/>
        </w:rPr>
        <w:t>1.</w:t>
      </w:r>
      <w:r>
        <w:rPr>
          <w:rFonts w:ascii="GHEA Grapalat" w:eastAsia="GHEA Grapalat" w:hAnsi="GHEA Grapalat" w:cs="GHEA Grapalat"/>
          <w:sz w:val="24"/>
          <w:szCs w:val="24"/>
        </w:rPr>
        <w:t>Հաստատել</w:t>
      </w:r>
      <w:r>
        <w:rPr>
          <w:rFonts w:ascii="GHEA Grapalat" w:eastAsia="GHEA Grapalat" w:hAnsi="GHEA Grapalat" w:cs="GHEA Grapalat"/>
          <w:sz w:val="24"/>
          <w:szCs w:val="24"/>
        </w:rPr>
        <w:t xml:space="preserve"> </w:t>
      </w:r>
      <w:r>
        <w:rPr>
          <w:rFonts w:ascii="GHEA Grapalat" w:eastAsia="GHEA Grapalat" w:hAnsi="GHEA Grapalat" w:cs="GHEA Grapalat"/>
          <w:sz w:val="24"/>
          <w:szCs w:val="24"/>
        </w:rPr>
        <w:t>առողջության</w:t>
      </w:r>
      <w:r>
        <w:rPr>
          <w:rFonts w:ascii="GHEA Grapalat" w:eastAsia="GHEA Grapalat" w:hAnsi="GHEA Grapalat" w:cs="GHEA Grapalat"/>
          <w:sz w:val="24"/>
          <w:szCs w:val="24"/>
        </w:rPr>
        <w:t xml:space="preserve"> </w:t>
      </w:r>
      <w:r>
        <w:rPr>
          <w:rFonts w:ascii="GHEA Grapalat" w:eastAsia="GHEA Grapalat" w:hAnsi="GHEA Grapalat" w:cs="GHEA Grapalat"/>
          <w:sz w:val="24"/>
          <w:szCs w:val="24"/>
        </w:rPr>
        <w:t>համընդհանուր</w:t>
      </w:r>
      <w:r>
        <w:rPr>
          <w:rFonts w:ascii="GHEA Grapalat" w:eastAsia="GHEA Grapalat" w:hAnsi="GHEA Grapalat" w:cs="GHEA Grapalat"/>
          <w:sz w:val="24"/>
          <w:szCs w:val="24"/>
        </w:rPr>
        <w:t xml:space="preserve"> </w:t>
      </w:r>
      <w:r>
        <w:rPr>
          <w:rFonts w:ascii="GHEA Grapalat" w:eastAsia="GHEA Grapalat" w:hAnsi="GHEA Grapalat" w:cs="GHEA Grapalat"/>
          <w:sz w:val="24"/>
          <w:szCs w:val="24"/>
        </w:rPr>
        <w:t>ապահովագրության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հիմնադրամի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մարմիններում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պաշտոն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զբաղեցնող</w:t>
      </w:r>
      <w:r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sz w:val="24"/>
          <w:szCs w:val="24"/>
          <w:highlight w:val="white"/>
        </w:rPr>
        <w:t>անձանց</w:t>
      </w:r>
      <w:r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, </w:t>
      </w:r>
      <w:r>
        <w:rPr>
          <w:rFonts w:ascii="GHEA Grapalat" w:eastAsia="GHEA Grapalat" w:hAnsi="GHEA Grapalat" w:cs="GHEA Grapalat"/>
          <w:sz w:val="24"/>
          <w:szCs w:val="24"/>
          <w:highlight w:val="white"/>
        </w:rPr>
        <w:t>ինչպես</w:t>
      </w:r>
      <w:r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sz w:val="24"/>
          <w:szCs w:val="24"/>
          <w:highlight w:val="white"/>
        </w:rPr>
        <w:t>նաև</w:t>
      </w:r>
      <w:r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sz w:val="24"/>
          <w:szCs w:val="24"/>
          <w:highlight w:val="white"/>
        </w:rPr>
        <w:t>հոգաբարձուների</w:t>
      </w:r>
      <w:r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sz w:val="24"/>
          <w:szCs w:val="24"/>
          <w:highlight w:val="white"/>
        </w:rPr>
        <w:t>խորհրդի</w:t>
      </w:r>
      <w:r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sz w:val="24"/>
          <w:szCs w:val="24"/>
          <w:highlight w:val="white"/>
        </w:rPr>
        <w:t>նախագահի</w:t>
      </w:r>
      <w:r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sz w:val="24"/>
          <w:szCs w:val="24"/>
          <w:highlight w:val="white"/>
        </w:rPr>
        <w:t>և</w:t>
      </w:r>
      <w:r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sz w:val="24"/>
          <w:szCs w:val="24"/>
          <w:highlight w:val="white"/>
        </w:rPr>
        <w:t>անդամների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շահերի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բախման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հայտարարման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կա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րգը՝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համաձայն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հավելվածի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:</w:t>
      </w:r>
    </w:p>
    <w:p w14:paraId="0000000F" w14:textId="77777777" w:rsidR="007E66A5" w:rsidRDefault="00C44C58" w:rsidP="00C44C58">
      <w:pPr>
        <w:spacing w:after="0" w:line="360" w:lineRule="auto"/>
        <w:ind w:firstLine="851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2.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Սույն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որոշումն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ուժի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մեջ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է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մտնում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պաշտոնական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հրապարակմանը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հաջորդող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օր</w:t>
      </w:r>
      <w:r>
        <w:rPr>
          <w:rFonts w:ascii="GHEA Grapalat" w:eastAsia="GHEA Grapalat" w:hAnsi="GHEA Grapalat" w:cs="GHEA Grapalat"/>
          <w:sz w:val="24"/>
          <w:szCs w:val="24"/>
          <w:highlight w:val="white"/>
        </w:rPr>
        <w:t>վանից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:</w:t>
      </w:r>
    </w:p>
    <w:p w14:paraId="00000010" w14:textId="77777777" w:rsidR="007E66A5" w:rsidRDefault="007E66A5" w:rsidP="00C44C58">
      <w:pPr>
        <w:spacing w:after="0" w:line="360" w:lineRule="auto"/>
        <w:ind w:firstLine="851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</w:p>
    <w:p w14:paraId="00000011" w14:textId="77777777" w:rsidR="007E66A5" w:rsidRDefault="00C44C58" w:rsidP="00C44C58">
      <w:pPr>
        <w:spacing w:after="0" w:line="240" w:lineRule="auto"/>
        <w:rPr>
          <w:rFonts w:ascii="GHEA Grapalat" w:eastAsia="GHEA Grapalat" w:hAnsi="GHEA Grapalat" w:cs="GHEA Grapalat"/>
          <w:b/>
          <w:bCs/>
          <w:sz w:val="24"/>
          <w:szCs w:val="24"/>
        </w:rPr>
      </w:pPr>
      <w:r>
        <w:rPr>
          <w:rFonts w:ascii="GHEA Grapalat" w:eastAsia="GHEA Grapalat" w:hAnsi="GHEA Grapalat" w:cs="GHEA Grapalat"/>
          <w:b/>
          <w:bCs/>
          <w:sz w:val="24"/>
          <w:szCs w:val="24"/>
        </w:rPr>
        <w:t>Հայաստանի</w:t>
      </w:r>
      <w:r>
        <w:rPr>
          <w:rFonts w:ascii="GHEA Grapalat" w:eastAsia="GHEA Grapalat" w:hAnsi="GHEA Grapalat" w:cs="GHEA Grapalat"/>
          <w:b/>
          <w:bCs/>
          <w:sz w:val="24"/>
          <w:szCs w:val="24"/>
        </w:rPr>
        <w:t xml:space="preserve"> </w:t>
      </w:r>
      <w:r>
        <w:rPr>
          <w:rFonts w:ascii="GHEA Grapalat" w:eastAsia="GHEA Grapalat" w:hAnsi="GHEA Grapalat" w:cs="GHEA Grapalat"/>
          <w:b/>
          <w:bCs/>
          <w:sz w:val="24"/>
          <w:szCs w:val="24"/>
        </w:rPr>
        <w:t>Հանրապետության</w:t>
      </w:r>
    </w:p>
    <w:p w14:paraId="00000016" w14:textId="05E44471" w:rsidR="007E66A5" w:rsidRDefault="00C44C58" w:rsidP="00C44C58">
      <w:pPr>
        <w:spacing w:after="0" w:line="240" w:lineRule="auto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>
        <w:rPr>
          <w:rFonts w:ascii="GHEA Grapalat" w:eastAsia="GHEA Grapalat" w:hAnsi="GHEA Grapalat" w:cs="GHEA Grapalat"/>
          <w:b/>
          <w:bCs/>
          <w:sz w:val="24"/>
          <w:szCs w:val="24"/>
        </w:rPr>
        <w:t xml:space="preserve"> </w:t>
      </w:r>
      <w:r>
        <w:rPr>
          <w:rFonts w:ascii="GHEA Grapalat" w:eastAsia="GHEA Grapalat" w:hAnsi="GHEA Grapalat" w:cs="GHEA Grapalat"/>
          <w:b/>
          <w:bCs/>
          <w:sz w:val="24"/>
          <w:szCs w:val="24"/>
        </w:rPr>
        <w:t xml:space="preserve">վարչապետ </w:t>
      </w:r>
      <w:r>
        <w:rPr>
          <w:rFonts w:ascii="GHEA Grapalat" w:eastAsia="GHEA Grapalat" w:hAnsi="GHEA Grapalat" w:cs="GHEA Grapalat"/>
          <w:b/>
          <w:bCs/>
          <w:sz w:val="24"/>
          <w:szCs w:val="24"/>
        </w:rPr>
        <w:tab/>
      </w:r>
      <w:r>
        <w:rPr>
          <w:rFonts w:ascii="GHEA Grapalat" w:eastAsia="GHEA Grapalat" w:hAnsi="GHEA Grapalat" w:cs="GHEA Grapalat"/>
          <w:b/>
          <w:bCs/>
          <w:sz w:val="24"/>
          <w:szCs w:val="24"/>
        </w:rPr>
        <w:tab/>
      </w:r>
      <w:r>
        <w:rPr>
          <w:rFonts w:ascii="GHEA Grapalat" w:eastAsia="GHEA Grapalat" w:hAnsi="GHEA Grapalat" w:cs="GHEA Grapalat"/>
          <w:b/>
          <w:bCs/>
          <w:sz w:val="24"/>
          <w:szCs w:val="24"/>
        </w:rPr>
        <w:tab/>
      </w:r>
      <w:r>
        <w:rPr>
          <w:rFonts w:ascii="GHEA Grapalat" w:eastAsia="GHEA Grapalat" w:hAnsi="GHEA Grapalat" w:cs="GHEA Grapalat"/>
          <w:b/>
          <w:bCs/>
          <w:sz w:val="24"/>
          <w:szCs w:val="24"/>
        </w:rPr>
        <w:tab/>
      </w:r>
      <w:r>
        <w:rPr>
          <w:rFonts w:ascii="GHEA Grapalat" w:eastAsia="GHEA Grapalat" w:hAnsi="GHEA Grapalat" w:cs="GHEA Grapalat"/>
          <w:b/>
          <w:bCs/>
          <w:sz w:val="24"/>
          <w:szCs w:val="24"/>
        </w:rPr>
        <w:tab/>
      </w:r>
      <w:r>
        <w:rPr>
          <w:rFonts w:ascii="GHEA Grapalat" w:eastAsia="GHEA Grapalat" w:hAnsi="GHEA Grapalat" w:cs="GHEA Grapalat"/>
          <w:b/>
          <w:bCs/>
          <w:sz w:val="24"/>
          <w:szCs w:val="24"/>
        </w:rPr>
        <w:tab/>
      </w:r>
      <w:r>
        <w:rPr>
          <w:rFonts w:ascii="GHEA Grapalat" w:eastAsia="GHEA Grapalat" w:hAnsi="GHEA Grapalat" w:cs="GHEA Grapalat"/>
          <w:b/>
          <w:bCs/>
          <w:sz w:val="24"/>
          <w:szCs w:val="24"/>
        </w:rPr>
        <w:tab/>
      </w:r>
      <w:r>
        <w:rPr>
          <w:rFonts w:ascii="GHEA Grapalat" w:eastAsia="GHEA Grapalat" w:hAnsi="GHEA Grapalat" w:cs="GHEA Grapalat"/>
          <w:b/>
          <w:bCs/>
          <w:sz w:val="24"/>
          <w:szCs w:val="24"/>
        </w:rPr>
        <w:tab/>
      </w:r>
      <w:r>
        <w:rPr>
          <w:rFonts w:ascii="GHEA Grapalat" w:eastAsia="GHEA Grapalat" w:hAnsi="GHEA Grapalat" w:cs="GHEA Grapalat"/>
          <w:b/>
          <w:bCs/>
          <w:sz w:val="24"/>
          <w:szCs w:val="24"/>
        </w:rPr>
        <w:t>Ն</w:t>
      </w:r>
      <w:r>
        <w:rPr>
          <w:rFonts w:ascii="GHEA Grapalat" w:eastAsia="GHEA Grapalat" w:hAnsi="GHEA Grapalat" w:cs="GHEA Grapalat"/>
          <w:b/>
          <w:bCs/>
          <w:sz w:val="24"/>
          <w:szCs w:val="24"/>
        </w:rPr>
        <w:t>.</w:t>
      </w:r>
      <w:r>
        <w:rPr>
          <w:rFonts w:ascii="GHEA Grapalat" w:eastAsia="GHEA Grapalat" w:hAnsi="GHEA Grapalat" w:cs="GHEA Grapalat"/>
          <w:b/>
          <w:bCs/>
          <w:sz w:val="24"/>
          <w:szCs w:val="24"/>
        </w:rPr>
        <w:t>Փաշինյան</w:t>
      </w:r>
    </w:p>
    <w:p w14:paraId="00000017" w14:textId="77777777" w:rsidR="007E66A5" w:rsidRDefault="007E66A5" w:rsidP="00C44C58">
      <w:pPr>
        <w:spacing w:after="0" w:line="360" w:lineRule="auto"/>
        <w:ind w:firstLine="851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</w:p>
    <w:sectPr w:rsidR="007E66A5" w:rsidSect="00C44C58">
      <w:pgSz w:w="11907" w:h="16840" w:code="9"/>
      <w:pgMar w:top="851" w:right="1134" w:bottom="851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410C757-24E8-423D-97DE-E7496BD365A0}"/>
    <w:embedBold r:id="rId2" w:fontKey="{85E7DC38-F907-487F-8D2C-E1BBF038A0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7B2C6A1A-9E49-42B6-98C4-0A7D8F083B2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48CBABB-E972-4D16-BEEB-578770C6EB2E}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6A5"/>
    <w:rsid w:val="00146831"/>
    <w:rsid w:val="00414958"/>
    <w:rsid w:val="006156C5"/>
    <w:rsid w:val="007D049B"/>
    <w:rsid w:val="007E66A5"/>
    <w:rsid w:val="008558F4"/>
    <w:rsid w:val="00C44C58"/>
    <w:rsid w:val="00C72486"/>
    <w:rsid w:val="00C82130"/>
    <w:rsid w:val="00DD5D76"/>
    <w:rsid w:val="00DF27A7"/>
    <w:rsid w:val="00F1536B"/>
    <w:rsid w:val="00F34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A6C8061"/>
  <w15:docId w15:val="{EE3A64BF-8B59-48C1-ABC9-BB222A505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hy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 w:line="259" w:lineRule="auto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Web">
    <w:name w:val="Normal (Web)"/>
    <w:basedOn w:val="Normal"/>
    <w:uiPriority w:val="99"/>
    <w:unhideWhenUsed/>
    <w:rsid w:val="008820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8820AF"/>
    <w:rPr>
      <w:b/>
      <w:bCs/>
    </w:rPr>
  </w:style>
  <w:style w:type="character" w:styleId="Emphasis">
    <w:name w:val="Emphasis"/>
    <w:basedOn w:val="DefaultParagraphFont"/>
    <w:uiPriority w:val="20"/>
    <w:qFormat/>
    <w:rsid w:val="008820AF"/>
    <w:rPr>
      <w:i/>
      <w:iCs/>
    </w:rPr>
  </w:style>
  <w:style w:type="paragraph" w:styleId="ListParagraph">
    <w:name w:val="List Paragraph"/>
    <w:aliases w:val="Akapit z listą BS,List Paragraph 1,List_Paragraph,Multilevel para_II,List Paragraph (numbered (a)),OBC Bullet,List Paragraph11,Normal numbered,Bullets,List Paragraph nowy,Liste 1,Paragraphe de liste PBLH,Dot pt,F5 List Paragraph,Bullet1,3"/>
    <w:basedOn w:val="Normal"/>
    <w:link w:val="ListParagraphChar"/>
    <w:uiPriority w:val="34"/>
    <w:qFormat/>
    <w:rsid w:val="0067257E"/>
    <w:pPr>
      <w:spacing w:line="259" w:lineRule="auto"/>
      <w:ind w:left="720"/>
      <w:contextualSpacing/>
    </w:pPr>
  </w:style>
  <w:style w:type="character" w:customStyle="1" w:styleId="ListParagraphChar">
    <w:name w:val="List Paragraph Char"/>
    <w:aliases w:val="Akapit z listą BS Char,List Paragraph 1 Char,List_Paragraph Char,Multilevel para_II Char,List Paragraph (numbered (a)) Char,OBC Bullet Char,List Paragraph11 Char,Normal numbered Char,Bullets Char,List Paragraph nowy Char,Liste 1 Char"/>
    <w:link w:val="ListParagraph"/>
    <w:uiPriority w:val="34"/>
    <w:qFormat/>
    <w:rsid w:val="0067257E"/>
    <w:rPr>
      <w:noProof/>
      <w:kern w:val="0"/>
      <w:lang w:val="hy-AM"/>
    </w:rPr>
  </w:style>
  <w:style w:type="character" w:customStyle="1" w:styleId="Heading1Char">
    <w:name w:val="Heading 1 Char"/>
    <w:basedOn w:val="DefaultParagraphFont"/>
    <w:link w:val="Heading1"/>
    <w:uiPriority w:val="9"/>
    <w:rsid w:val="0061330A"/>
    <w:rPr>
      <w:rFonts w:asciiTheme="majorHAnsi" w:eastAsiaTheme="majorEastAsia" w:hAnsiTheme="majorHAnsi" w:cstheme="majorBidi"/>
      <w:noProof/>
      <w:color w:val="2F5496" w:themeColor="accent1" w:themeShade="BF"/>
      <w:kern w:val="0"/>
      <w:sz w:val="32"/>
      <w:szCs w:val="32"/>
      <w:lang w:val="ru-RU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v9BVWfMu48kvrE6W4A+6ROHjuQ==">CgMxLjAaGgoBMBIVChMIBCoPCgtBQUFCeWlLTndBVRABGi8KATESKgoTCAQqDwoLQUFBQnlpS053QVUQBAoTCAQqDwoLQUFBQnlpS053QVUQARoaCgEyEhUKEwgEKg8KC0FBQUJ5aUtOd0FnEAQaGgoBMxIVChMIBCoPCgtBQUFCeWlLTndBWRABGi8KATQSKgoTCAQqDwoLQUFBQnlpS053QVkQBAoTCAQqDwoLQUFBQnlpS053QVkQARoaCgE1EhUKEwgEKg8KC0FBQUJ5aUtOd0FZEAIaGgoBNhIVChMIBCoPCgtBQUFCeWlLTndBaxACGhoKATcSFQoTCAQqDwoLQUFBQnlpS053QW8QARovCgE4EioKEwgEKg8KC0FBQUJ5aUtOd0FvEAQKEwgEKg8KC0FBQUJ5aUtOd0FvEAEaGgoBORIVChMIBCoPCgtBQUFCeWlLTndBbxACGjAKAjEwEioKEwgEKg8KC0FBQUJ5aUtOd0FvEAQKEwgEKg8KC0FBQUJ5aUtOd0FvEAIaGwoCMTESFQoTCAQqDwoLQUFBQnlpS053QW8QBBobCgIxMhIVChMIBCoPCgtBQUFCeWlLTndBbxAEGhsKAjEzEhUKEwgEKg8KC0FBQUJ5aUtOd0FzEAEaMAoCMTQSKgoTCAQqDwoLQUFBQnlpS053QXMQBAoTCAQqDwoLQUFBQnlpS053QXMQARobCgIxNRIVChMIBCoPCgtBQUFCeWlLTndBcxACGhsKAjE2EhUKEwgEKg8KC0FBQUJ5aUtOd0F3EAIaGwoCMTcSFQoTCAQqDwoLQUFBQnlpS053QTAQAhobCgIxOBIVChMIBCoPCgtBQUFCeWlLTndCQRABGhsKAjE5EhUKEwgEKg8KC0FBQUJ5aUtOd0JNEAEaMAoCMjASKgoTCAQqDwoLQUFBQnlpS053Qk0QBAoTCAQqDwoLQUFBQnlpS053Qk0QARobCgIyMRIVChMIBCoPCgtBQUFCeWlLTndCTRACGjAKAjIyEioKEwgEKg8KC0FBQUJ5aUtOd0JNEAQKEwgEKg8KC0FBQUJ5aUtOd0JNEAIaGwoCMjMSFQoTCAQqDwoLQUFBQnlpS053Qk0QBBobCgIyNBIVChMIBCoPCgtBQUFCeWlLTndCTRAEGhsKAjI1EhUKEwgEKg8KC0FBQUJ5aUtOd0JREAIaGwoCMjYSFQoTCAQqDwoLQUFBQnlpS053QlEQARowCgIyNxIqChMIBCoPCgtBQUFCeWlLTndCURAEChMIBCoPCgtBQUFCeWlLTndCURABGhsKAjI4EhUKEwgEKg8KC0FBQUJ5aUtOd0JREAIaGwoCMjkSFQoTCAQqDwoLQUFBQnlpS053QlkQARowCgIzMBIqChMIBCoPCgtBQUFCeWlLTndCWRAEChMIBCoPCgtBQUFCeWlLTndCWRABGhsKAjMxEhUKEwgEKg8KC0FBQUJ5aUtOd0JZEAQaGwoCMzISFQoTCAQqDwoLQUFBQnlpS053QlkQAhooCgIzMxIiCiAIBCocCgtBQUFCeGhUUXBFOBAIGgtBQUFCeGhUUXBFOBobCgIzNBIVChMIBCoPCgtBQUFCeWlLTndCYxABGjAKAjM1EioKEwgEKg8KC0FBQUJ5aUtOd0JjEAQKEwgEKg8KC0FBQUJ5aUtOd0JjEAEaGwoCMzYSFQoTCAQqDwoLQUFBQnlpS053QmMQAhowCgIzNxIqChMIBCoPCgtBQUFCeWlLTndCYxAEChMIBCoPCgtBQUFCeWlLTndCYxACGhsKAjM4EhUKEwgEKg8KC0FBQUJ5aUtOd0JjEAQaGwoCMzkSFQoTCAQqDwoLQUFBQnlpS053QmMQBBobCgI0MBIVChMIBCoPCgtBQUFCeWlLTndCZxACGhsKAjQxEhUKEwgHQg8KBUFyaWFsEgZUYWhvbWEiggIKC0FBQUJ5aUtOd0FnEs4BCgtBQUFCeWlLTndBZxILQUFBQnlpS053QWcaDQoJdGV4dC9odG1sEgAiDgoKdGV4dC9wbGFpbhIAKhsiFTExNDUxMjI2NzY0NTg2MzE0MjA3NygAOAAw/M/xhrwzOLbZ8Ya8M0o0CiRhcHBsaWNhdGlvbi92bmQuZ29vZ2xlLWFwcHMuZG9jcy5tZHMaDMLX2uQBBiIECGoQAVoMaDNsdnhzNGFjMWFjcgIgAHgAggEUc3VnZ2VzdC5hdGIxdDdwbDRjNTiaAQYIABAAGAAY/M/xhrwzILbZ8Ya8M0IUc3VnZ2VzdC5hdGIxdDdwbDRjNTgimAIKC0FBQUJ5aUtOd0JnEuQBCgtBQUFCeWlLTndCZxILQUFBQnlpS053QmcaDQoJdGV4dC9odG1sEgAiDgoKdGV4dC9wbGFpbhIAKhsiFTExNDUxMjI2NzY0NTg2MzE0MjA3NygAOAAwzf2ih7wzOPyDo4e8M0pKCiRhcHBsaWNhdGlvbi92bmQuZ29vZ2xlLWFwcHMuZG9jcy5tZHMaIsLX2uQBHBIaChYKENWj1bjWgNWu1aHVpNWr1oAQARgAEAFaDDlndnlkdzQ2bTl0OHICIAB4AIIBFHN1Z2dlc3QuNzJmOGV3dWpkajMymgEGCAAQABgAGM39ooe8MyD8g6OHvDNCFHN1Z2dlc3QuNzJmOGV3dWpkajMyIo4CCgtBQUFCeWlLTndBaxLaAQoLQUFBQnlpS053QWsSC0FBQUJ5aUtOd0FrGg0KCXRleHQvaHRtbBIAIg4KCnRleHQvcGxhaW4SACobIhUxMTQ1MTIyNjc2NDU4NjMxNDIwNzcoADgAMKuW9Ia8MziZnPSGvDNKQAokYXBwbGljYXRpb24vdm5kLmdvb2dsZS1hcHBzLmRvY3MubWRzGhjC19rkARISEAoMCgbVttWl1oAQARgAEAFaDGtndzRqdzdiM2Npc3ICIAB4AIIBFHN1Z2dlc3QuNjhtNXdvc2pqZm8zmgEGCAAQABgAGKuW9Ia8MyCZnPSGvDNCFHN1Z2dlc3QuNjhtNXdvc2pqZm8zIpcFCgtBQUFCeWlLTndCTRLjBAoLQUFBQnlpS053Qk0SC0FBQUJ5aUtOd0JNGg0KCXRleHQvaHRtbBIAIg4KCnRleHQvcGxhaW4SACobIhUxMTQ1MTIyNjc2NDU4NjMxNDIwNzcoADgAMJvJlYe8MziU0JWHvDNKyAMKJGFwcGxpY2F0aW9uL3ZuZC5nb29nbGUtYXBwcy5kb2NzLm1kcxqfA8LX2uQBmAMKlQMKxQEKvgHVodW81bjVstW71bjWgtWp1bXVodW2INWw1aHVtNWo1bbVpNWw1aHVttW41oLWgCDVodW61aHVsNW41b7VodWj1oDVuNaC1anVtdWh1bYg1aPVuNaA1a7VqNW21anVodaB1asg1bzVodWm1bTVodW+1aHWgNWh1a/VodW2INW61azVodW21aHVvtW41oDVtNWh1bYsINW81avVvdWv1aXWgNWrINWv1aHVvNWh1b7VodaA1bTVodW2INaHINW+EAEYARLIAQrBAdWh1bzVuNWy1bvVuNaC1anVtdWh1bYg1bDVodW01ajVttWk1bDVodW21bjWgtaAINWh1brVodWw1bjVvtWh1aPWgNW41oLVqdW11aHVtiDVo9W41oDVrtWo1bbVqdWh1oHVqyDVvtWl1oDVodWw1b3Vr9W41bLVuNaC1anVtdW41oLVttW2INWr1oDVodWv1aHVttWh1oHVttW41bIg1aPVuNaA1a7VodWk1avWgCDVsNWh1bbVsdW21aHVqtW41bIQARgBGAFaDHVxeHEydnhkeXh4NHICIAB4AIIBFHN1Z2dlc3QuNnRlN2tidGtkYWszmgEGCAAQABgAGJvJlYe8MyCU0JWHvDNCFHN1Z2dlc3QuNnRlN2tidGtkYWszIpoCCgtBQUFCeWlLTndCQRLmAQoLQUFBQnlpS053QkESC0FBQUJ5aUtOd0JBGg0KCXRleHQvaHRtbBIAIg4KCnRleHQvcGxhaW4SACobIhUxMTQ1MTIyNjc2NDU4NjMxNDIwNzcoADgAMLr+hYe8Mzi95JGHvDNKTAokYXBwbGljYXRpb24vdm5kLmdvb2dsZS1hcHBzLmRvY3MubWRzGiTC19rkAR4aHAoYChLVo9W21aHVsNWh1b/VtNWh1bYQARgAEAFaDHB3aWx1eDRzaGhlN3ICIAB4AIIBFHN1Z2dlc3QuZmprd2ZmbHVkdTFjmgEGCAAQABgAGLr+hYe8MyC95JGHvDNCFHN1Z2dlc3QuZmprd2ZmbHVkdTFjIpcFCgtBQUFCeWlLTndCYxLjBAoLQUFBQnlpS053QmMSC0FBQUJ5aUtOd0JjGg0KCXRleHQvaHRtbBIAIg4KCnRleHQvcGxhaW4SACobIhUxMTQ1MTIyNjc2NDU4NjMxNDIwNzcoADgAMJjOoYe8MzjG1KGHvDNKyAMKJGFwcGxpY2F0aW9uL3ZuZC5nb29nbGUtYXBwcy5kb2NzLm1kcxqfA8LX2uQBmAMKlQMKxQEKvgHVodW81bjVstW71bjWgtWp1bXVodW2INWw1aHVtNWo1bbVpNWw1aHVttW41oLWgCDVodW61aHVsNW41b7VodWj1oDVuNaC1anVtdWh1bYg1aPVuNaA1a7VqNW21anVodaB1asg1bzVodWm1bTVodW+1aHWgNWh1a/VodW2INW61azVodW21aHVvtW41oDVtNWh1bYsINW81avVvdWv1aXWgNWrINWv1aHVvNWh1b7VodaA1bTVodW2INaHINW+EAEYARLIAQrBAdWh1bzVuNWy1bvVuNaC1anVtdWh1bYg1bDVodW01ajVttWk1bDVodW21bjWgtaAINWh1brVodWw1bjVvtWh1aPWgNW41oLVqdW11aHVtiDVo9W41oDVrtWo1bbVqdWh1oHVqyDVvtWl1oDVodWw1b3Vr9W41bLVuNaC1anVtdW41oLVttW2INWr1oDVodWv1aHVttWh1oHVttW41bIg1aPVuNaA1a7VodWk1avWgCDVsNWh1bbVsdW21aHVqtW41bIQARgBGAFaDHk4b3oyZHdtNzlyZ3ICIAB4AIIBFHN1Z2dlc3QuYWFqaXQ2OXoyZHN3mgEGCAAQABgAGJjOoYe8MyDG1KGHvDNCFHN1Z2dlc3QuYWFqaXQ2OXoyZHN3IpgCCgtBQUFCeWlLTndBdxLkAQoLQUFBQnlpS053QXcSC0FBQUJ5aUtOd0F3Gg0KCXRleHQvaHRtbBIAIg4KCnRleHQvcGxhaW4SACobIhUxMTQ1MTIyNjc2NDU4NjMxNDIwNzcoADgAMOS3+Ia8MzjNvviGvDNKSgokYXBwbGljYXRpb24vdm5kLmdvb2dsZS1hcHBzLmRvY3MubWRzGiLC19rkARwSGgoWChDVo9W41oDVrtWh1aTVq9aAEAEYABABWgxtOWFpd3E1NDcxamRyAiAAeACCARRzdWdnZXN0LmhjZ2xwcWxjYzB4cZoBBggAEAAYABjkt/iGvDMgzb74hrwzQhRzdWdnZXN0LmhjZ2xwcWxjYzB4cSKWBQoLQUFBQnlpS053QVkS4gQKC0FBQUJ5aUtOd0FZEgtBQUFCeWlLTndBWRoNCgl0ZXh0L2h0bWwSACIOCgp0ZXh0L3BsYWluEgAqGyIVMTE0NTEyMjY3NjQ1ODYzMTQyMDc3KAA4ADCAjvGGvDM4vcLyhrwzSsgDCiRhcHBsaWNhdGlvbi92bmQuZ29vZ2xlLWFwcHMuZG9jcy5tZHManwPC19rkAZgDCpUDCsUBCr4B1aHVvNW41bLVu9W41oLVqdW11aHVtiDVsNWh1bTVqNW21aTVsNWh1bbVuNaC1oAg1aHVutWh1bDVuNW+1aHVo9aA1bjWgtWp1bXVodW2INWj1bjWgNWu1ajVttWp1aHWgdWrINW81aHVptW01aHVvtWh1oDVodWv1aHVtiDVutWs1aHVttWh1b7VuNaA1bTVodW2LCDVvNWr1b3Vr9Wl1oDVqyDVr9Wh1bzVodW+1aHWgNW01aHVtiDWhyDVvhABGAESyAEKwQHVodW81bjVstW71bjWgtWp1bXVodW2INWw1aHVtNWo1bbVpNWw1aHVttW41oLWgCDVodW61aHVsNW41b7VodWj1oDVuNaC1anVtdWh1bYg1aPVuNaA1a7VqNW21anVodaB1asg1b7VpdaA1aHVsNW91a/VuNWy1bjWgtWp1bXVuNaC1bbVtiDVq9aA1aHVr9Wh1bbVodaB1bbVuNWyINWj1bjWgNWu1aHVpNWr1oAg1bDVodW21bHVttWh1arVuNWyEAEYARgBWgtudDFzZTI5N2RkZ3ICIAB4AIIBFHN1Z2dlc3QucmNpanM4eGl1aXk5mgEGCAAQABgAGICO8Ya8MyC9wvKGvDNCFHN1Z2dlc3QucmNpanM4eGl1aXk5IpUFCgtBQUFCeWlLTndCWRLhBAoLQUFBQnlpS053QlkSC0FBQUJ5aUtOd0JZGg0KCXRleHQvaHRtbBIAIg4KCnRleHQvcGxhaW4SACobIhUxMTQ1MTIyNjc2NDU4NjMxNDIwNzcoADgAMM62nIe8MzjT2Z6HvDNKxgMKJGFwcGxpY2F0aW9uL3ZuZC5nb29nbGUtYXBwcy5kb2NzLm1kcxqdA8LX2uQBlgMKkwMKxgEKvwHVnSDVodW81bjVstW71aHVutWh1bDVuNaC1anVtdWh1bYg1bjVrNW41oDVv9W41oLVtCDVodW81bbVvtWh1abVtiDVsNWr1bbVoyDVv9Wh1oDVvtWhINWj1bjWgNWu1bjWgtW21aXVuNaC1anVtdW41oLVtiDVrtWh1b7VodWs1aHVriDVsNWh1b3VodaA1aHVr9Wh1a/VodW2INWv1aHVptW01aHVr9Wl1oDVutW41oLVqdW11bjWgtW21bbVpRABGAESxQEKvgHVotW41oLVqtWh1bfVrdWh1b/VuNWy1bbVpdaA1assINW61aHWgdWr1aXVttW/1bbVpdaA1assINWh1bfVrdWh1b/VuNWy1bbVpdaA1assINWj1bjWgNWu1aHVv9W41oLVttWl1oDVqyDVq9aA1aHVvtW41oLVttaE1bbVpdaA1asg1brVodW31b/VutWh1bbVuNaC1anVtdWh1bTVoiDVptWi1aHVstW+1bjVsiDVsNWh1b3VodaA1aHVr9WhEAEYARgBWgxxeGlsZ2VzejRxNDhyAiAAeACCARRzdWdnZXN0LnN0ZDIyNmY1d3ZlOJoBBggAEAAYABjOtpyHvDMg09meh7wzQhRzdWdnZXN0LnN0ZDIyNmY1d3ZlOCKXBQoLQUFBQnlpS053QW8S4wQKC0FBQUJ5aUtOd0FvEgtBQUFCeWlLTndBbxoNCgl0ZXh0L2h0bWwSACIOCgp0ZXh0L3BsYWluEgAqGyIVMTE0NTEyMjY3NjQ1ODYzMTQyMDc3KAA4ADCmzvWGvDM4ldT1hrwzSsgDCiRhcHBsaWNhdGlvbi92bmQuZ29vZ2xlLWFwcHMuZG9jcy5tZHManwPC19rkAZgDCpUDCsUBCr4B1aHVvNW41bLVu9W41oLVqdW11aHVtiDVsNWh1bTVqNW21aTVsNWh1bbVuNaC1oAg1aHVutWh1bDVuNW+1aHVo9aA1bjWgtWp1bXVodW2INWj1bjWgNWu1ajVttWp1aHWgdWrINW81aHVptW01aHVvtWh1oDVodWv1aHVtiDVutWs1aHVttWh1b7VuNaA1bTVodW2LCDVvNWr1b3Vr9Wl1oDVqyDVr9Wh1bzVodW+1aHWgNW01aHVtiDWhyDVvhABGAESyAEKwQHVodW81bjVstW71bjWgtWp1bXVodW2INWw1aHVtNWo1bbVpNWw1aHVttW41oLWgCDVodW61aHVsNW41b7VodWj1oDVuNaC1anVtdWh1bYg1aPVuNaA1a7VqNW21anVodaB1asg1b7VpdaA1aHVsNW91a/VuNWy1bjWgtWp1bXVuNaC1bbVtiDVq9aA1aHVr9Wh1bbVodaB1bbVuNWyINWj1bjWgNWu1aHVpNWr1oAg1bDVodW21bHVttWh1arVuNWyEAEYARgBWgxiY3ZrcHRobzM3cDdyAiAAeACCARRzdWdnZXN0LmMzczYxY3U2NWp5cJoBBggAEAAYABimzvWGvDMgldT1hrwzQhRzdWdnZXN0LmMzczYxY3U2NWp5cCKjBQoLQUFBQnlpS053QlES7wQKC0FBQUJ5aUtOd0JREgtBQUFCeWlLTndCURoNCgl0ZXh0L2h0bWwSACIOCgp0ZXh0L3BsYWluEgAqGyIVMTE0NTEyMjY3NjQ1ODYzMTQyMDc3KAA4ADCs8ZaHvDM4x7KYh7wzStQDCiRhcHBsaWNhdGlvbi92bmQuZ29vZ2xlLWFwcHMuZG9jcy5tZHMaqwPC19rkAaQDCpUDCsUBCr4B1aHVvNW41bLVu9W41oLVqdW11aHVtiDVsNWh1bTVqNW21aTVsNWh1bbVuNaC1oAg1aHVutWh1bDVuNW+1aHVo9aA1bjWgtWp1bXVodW2INWj1bjWgNWu1ajVttWp1aHWgdWrINW81aHVptW01aHVvtWh1oDVodWv1aHVtiDVutWs1aHVttWh1b7VuNaA1bTVodW2LCDVvNWr1b3Vr9Wl1oDVqyDVr9Wh1bzVodW+1aHWgNW01aHVtiDWhyDVvhABGAESyAEKwQHVodW81bjVstW71bjWgtWp1bXVodW2INWw1aHVtNWo1bbVpNWw1aHVttW41oLWgCDVodW61aHVsNW41b7VodWj1oDVuNaC1anVtdWh1bYg1aPVuNaA1a7VqNW21anVodaB1asg1b7VpdaA1aHVsNW91a/VuNWy1bjWgtWp1bXVuNaC1bbVtiDVq9aA1aHVr9Wh1bbVodaB1bbVuNWyINWj1bjWgNWu1aHVpNWr1oAg1bDVodW21bHVttWh1arVuNWyEAEYARgBEgoKBgoAEBQYABABWgx4ejN3NWFkd3oxcXhyAiAAeACCARRzdWdnZXN0LjRxZmxjOHRzYjRqYpoBBggAEAAYABis8ZaHvDMgx7KYh7wzQhRzdWdnZXN0LjRxZmxjOHRzYjRqYiKYAgoLQUFBQnlpS053QTAS5AEKC0FBQUJ5aUtOd0EwEgtBQUFCeWlLTndBMBoNCgl0ZXh0L2h0bWwSACIOCgp0ZXh0L3BsYWluEgAqGyIVMTE0NTEyMjY3NjQ1ODYzMTQyMDc3KAA4ADDVhPmGvDM43ov5hrwzSkoKJGFwcGxpY2F0aW9uL3ZuZC5nb29nbGUtYXBwcy5kb2NzLm1kcxoiwtfa5AEcEhoKFgoQ1aPVuNaA1a7VodWk1avWgBABGAAQAVoMZ2VtbXRjYXQ2c3dpcgIgAHgAggEUc3VnZ2VzdC5yeHBuZmxxdWI0cWSaAQYIABAAGAAY1YT5hrwzIN6L+Ya8M0IUc3VnZ2VzdC5yeHBuZmxxdWI0cWQi8wIKC0FBQUJ4aFRRcEU4EsECCgtBQUFCeGhUUXBFOBILQUFBQnhoVFFwRTgaHAoJdGV4dC9odG1sEg/Wg9W41a3VvtWl1awg1aciHQoKdGV4dC9wbGFpbhIP1oPVuNWt1b7VpdWsINWnKhsiFTEwMTAyNjU5MDQ2NDkzMzkyNjg0MygAOAAwh+uZh7IzOIfrmYeyM0qCAQoKdGV4dC9wbGFpbhJ01bDVodW91aHWgNWh1a/VodWv1aHVtiDVtNWr1aHVvtW41oDVuNaC1bTVttWl1oDVqyDVttWl1oDVr9Wh1bXVodaB1bjWgtaB1avVuSDVsNWh1bbVpNWr1b3VodaB1bjVsiDVodW21aTVodW01bbVpdaA1ataDHFtODFzaHdrNW8xd3ICIAB4AJoBBggAEAAYAKoBERIP1oPVuNWt1b7VpdWsINWnsAEAuAEAyAEAGIfrmYeyMyCH65mHsjMwAEIQa2l4LjFoOTZsYnRpZHV0aiKSAgoLQUFBQnlpS053QXMS3wEKC0FBQUJ5aUtOd0FzEgtBQUFCeWlLTndBcxoNCgl0ZXh0L2h0bWwSACIOCgp0ZXh0L3BsYWluEgAqGyIVMTE0NTEyMjY3NjQ1ODYzMTQyMDc3KAA4ADDco/eGvDM42an3hrwzSkYKJGFwcGxpY2F0aW9uL3ZuZC5nb29nbGUtYXBwcy5kb2NzLm1kcxoewtfa5AEYChYKCAoC1agQARgAEggKAtW2EAEYABgBWgw2bHI5bWRjM25ib2pyAiAAeACCARNzdWdnZXN0LjRyZWFwY3h5dXJ6mgEGCAAQABgAGNyj94a8MyDZqfeGvDNCE3N1Z2dlc3QuNHJlYXBjeHl1cnoi1wIKC0FBQUJ5aUtOd0FVEqMCCgtBQUFCeWlLTndBVRILQUFBQnlpS053QVUaDQoJdGV4dC9odG1sEgAiDgoKdGV4dC9wbGFpbhIAKhsiFTExNDUxMjI2NzY0NTg2MzE0MjA3NygAOAAwsqPphrwzOPmq6Ya8M0qJAQokYXBwbGljYXRpb24vdm5kLmdvb2dsZS1hcHBzLmRvY3MubWRzGmHC19rkAVsaWQpVCk/VgNWr1bTVttWh1aTWgNWh1bTVqyDVtNWh1oDVtNW21bjWgtW0INW61aHVt9W/1bjVtiDVptWi1aHVstWl1oHVttW41bIg1aHVttWx1agsEAEYABABWgt0cXV1ODlsYXdlZXICIAB4AIIBFHN1Z2dlc3Qub2c3cnRoazdyYTd0mgEGCAAQABgAGLKj6Ya8MyD5qumGvDNCFHN1Z2dlc3Qub2c3cnRoazdyYTd0Mg5oLm51eXhweTduZjVxZzIOaC5tajNwYnB1YTZweGIyDmguNjZodTl4bXozZHFoMg5oLmtzOWRiZWFqYXEzbzIOaC5zcThoanljamhid3cyDmgucThweDU1ZDJuMHg2Mg5oLjN1N3l6dnlwNWpsczIOaC5kdW5ubTIxazRiN3oyDmguNXdhaXZtdDgydnc5OABqJgoUc3VnZ2VzdC5hdGIxdDdwbDRjNTgSDlZhY2hpayBEYWRheWFuaiYKFHN1Z2dlc3QuNzJmOGV3dWpkajMyEg5WYWNoaWsgRGFkYXlhbmomChRzdWdnZXN0LjY4bTV3b3NqamZvMxIOVmFjaGlrIERhZGF5YW5qJgoUc3VnZ2VzdC42dGU3a2J0a2RhazMSDlZhY2hpayBEYWRheWFuaiYKFHN1Z2dlc3QuZmprd2ZmbHVkdTFjEg5WYWNoaWsgRGFkYXlhbmomChRzdWdnZXN0LmFhaml0Njl6MmRzdxIOVmFjaGlrIERhZGF5YW5qJgoUc3VnZ2VzdC5oY2dscHFsY2MweHESDlZhY2hpayBEYWRheWFuaiYKFHN1Z2dlc3QucmNpanM4eGl1aXk5Eg5WYWNoaWsgRGFkYXlhbmomChRzdWdnZXN0LnN0ZDIyNmY1d3ZlOBIOVmFjaGlrIERhZGF5YW5qJgoUc3VnZ2VzdC5jM3M2MWN1NjVqeXASDlZhY2hpayBEYWRheWFuaiYKFHN1Z2dlc3QuNHFmbGM4dHNiNGpiEg5WYWNoaWsgRGFkYXlhbmomChRzdWdnZXN0LnJ4cG5mbHF1YjRxZBIOVmFjaGlrIERhZGF5YW5qJQoTc3VnZ2VzdC40cmVhcGN4eXVyehIOVmFjaGlrIERhZGF5YW5qJgoUc3VnZ2VzdC5vZzdydGhrN3JhN3QSDlZhY2hpayBEYWRheWFuciExNHhfdXk5enY4N2VjQzRiRC1DVHNFTklabFh4aVBoY3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 Abgaryan</dc:creator>
  <cp:lastModifiedBy>Araqsya Hambardzumyan</cp:lastModifiedBy>
  <cp:revision>2</cp:revision>
  <dcterms:created xsi:type="dcterms:W3CDTF">2026-03-20T08:07:00Z</dcterms:created>
  <dcterms:modified xsi:type="dcterms:W3CDTF">2026-03-20T08:07:00Z</dcterms:modified>
</cp:coreProperties>
</file>