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2417F" w14:textId="37C44B5A" w:rsidR="00172486" w:rsidRPr="00E011F5" w:rsidRDefault="00FB1FA2" w:rsidP="00F7435B">
      <w:pPr>
        <w:ind w:firstLine="270"/>
        <w:jc w:val="right"/>
        <w:rPr>
          <w:rFonts w:ascii="GHEA Grapalat" w:hAnsi="GHEA Grapalat"/>
          <w:sz w:val="24"/>
          <w:szCs w:val="24"/>
          <w:lang w:val="hy-AM"/>
        </w:rPr>
      </w:pPr>
      <w:r w:rsidRPr="00E011F5">
        <w:rPr>
          <w:rFonts w:ascii="GHEA Grapalat" w:hAnsi="GHEA Grapalat"/>
          <w:sz w:val="24"/>
          <w:szCs w:val="24"/>
          <w:lang w:val="hy-AM"/>
        </w:rPr>
        <w:softHyphen/>
      </w:r>
      <w:r w:rsidRPr="00E011F5">
        <w:rPr>
          <w:rFonts w:ascii="GHEA Grapalat" w:hAnsi="GHEA Grapalat"/>
          <w:sz w:val="24"/>
          <w:szCs w:val="24"/>
          <w:lang w:val="hy-AM"/>
        </w:rPr>
        <w:softHyphen/>
      </w:r>
      <w:r w:rsidRPr="00E011F5">
        <w:rPr>
          <w:rFonts w:ascii="GHEA Grapalat" w:hAnsi="GHEA Grapalat"/>
          <w:sz w:val="24"/>
          <w:szCs w:val="24"/>
          <w:lang w:val="hy-AM"/>
        </w:rPr>
        <w:softHyphen/>
      </w:r>
      <w:r w:rsidR="00172486" w:rsidRPr="00E011F5">
        <w:rPr>
          <w:rFonts w:ascii="GHEA Grapalat" w:hAnsi="GHEA Grapalat"/>
          <w:sz w:val="24"/>
          <w:szCs w:val="24"/>
          <w:lang w:val="hy-AM"/>
        </w:rPr>
        <w:t>ՆԱԽԱԳԻԾ</w:t>
      </w:r>
    </w:p>
    <w:p w14:paraId="3023C998" w14:textId="77777777" w:rsidR="0007770D" w:rsidRPr="00E011F5" w:rsidRDefault="0007770D" w:rsidP="00CF6778">
      <w:pPr>
        <w:shd w:val="clear" w:color="auto" w:fill="FFFFFF"/>
        <w:spacing w:after="0" w:line="240" w:lineRule="auto"/>
        <w:jc w:val="center"/>
        <w:rPr>
          <w:rFonts w:ascii="GHEA Grapalat" w:eastAsia="Times New Roman" w:hAnsi="GHEA Grapalat" w:cs="Times New Roman"/>
          <w:bCs/>
          <w:color w:val="000000"/>
          <w:sz w:val="24"/>
          <w:szCs w:val="24"/>
        </w:rPr>
      </w:pPr>
    </w:p>
    <w:p w14:paraId="68371745" w14:textId="4A8A2114" w:rsidR="00481571" w:rsidRPr="00E011F5" w:rsidRDefault="00481571" w:rsidP="00CF6778">
      <w:pPr>
        <w:shd w:val="clear" w:color="auto" w:fill="FFFFFF"/>
        <w:spacing w:after="0" w:line="240" w:lineRule="auto"/>
        <w:jc w:val="center"/>
        <w:rPr>
          <w:rFonts w:ascii="GHEA Grapalat" w:eastAsia="Times New Roman" w:hAnsi="GHEA Grapalat" w:cs="Times New Roman"/>
          <w:color w:val="000000"/>
          <w:sz w:val="24"/>
          <w:szCs w:val="24"/>
        </w:rPr>
      </w:pPr>
      <w:r w:rsidRPr="00E011F5">
        <w:rPr>
          <w:rFonts w:ascii="GHEA Grapalat" w:eastAsia="Times New Roman" w:hAnsi="GHEA Grapalat" w:cs="Times New Roman"/>
          <w:b/>
          <w:bCs/>
          <w:color w:val="000000"/>
          <w:sz w:val="24"/>
          <w:szCs w:val="24"/>
        </w:rPr>
        <w:t>ՀԱՅԱՍՏԱՆԻ ՀԱՆՐԱՊԵՏՈՒԹՅԱՆ ԿԱՌԱՎԱՐՈՒԹՅՈՒՆ</w:t>
      </w:r>
    </w:p>
    <w:p w14:paraId="2484AD66" w14:textId="041F56DE" w:rsidR="00481571" w:rsidRPr="00E011F5" w:rsidRDefault="00481571" w:rsidP="00CF6778">
      <w:pPr>
        <w:shd w:val="clear" w:color="auto" w:fill="FFFFFF"/>
        <w:spacing w:after="0" w:line="240" w:lineRule="auto"/>
        <w:jc w:val="center"/>
        <w:rPr>
          <w:rFonts w:ascii="GHEA Grapalat" w:eastAsia="Times New Roman" w:hAnsi="GHEA Grapalat" w:cs="Times New Roman"/>
          <w:color w:val="000000"/>
          <w:sz w:val="24"/>
          <w:szCs w:val="24"/>
        </w:rPr>
      </w:pPr>
    </w:p>
    <w:p w14:paraId="10FCFB26" w14:textId="77777777" w:rsidR="00481571" w:rsidRPr="00E011F5" w:rsidRDefault="00481571" w:rsidP="00CF6778">
      <w:pPr>
        <w:spacing w:after="0" w:line="240" w:lineRule="auto"/>
        <w:jc w:val="center"/>
        <w:rPr>
          <w:rFonts w:ascii="GHEA Grapalat" w:eastAsia="Times New Roman" w:hAnsi="GHEA Grapalat" w:cs="Times New Roman"/>
          <w:b/>
          <w:bCs/>
          <w:color w:val="000000"/>
          <w:sz w:val="24"/>
          <w:szCs w:val="24"/>
          <w:shd w:val="clear" w:color="auto" w:fill="FFFFFF"/>
        </w:rPr>
      </w:pPr>
      <w:r w:rsidRPr="00E011F5">
        <w:rPr>
          <w:rFonts w:ascii="GHEA Grapalat" w:eastAsia="Times New Roman" w:hAnsi="GHEA Grapalat" w:cs="Times New Roman"/>
          <w:b/>
          <w:bCs/>
          <w:color w:val="000000"/>
          <w:sz w:val="24"/>
          <w:szCs w:val="24"/>
          <w:shd w:val="clear" w:color="auto" w:fill="FFFFFF"/>
        </w:rPr>
        <w:t>Ո Ր Ո Շ ՈՒ Մ</w:t>
      </w:r>
    </w:p>
    <w:p w14:paraId="543B9328" w14:textId="415439F2" w:rsidR="00481571" w:rsidRPr="00E011F5" w:rsidRDefault="00481571" w:rsidP="00CF6778">
      <w:pPr>
        <w:shd w:val="clear" w:color="auto" w:fill="FFFFFF"/>
        <w:spacing w:after="0" w:line="240" w:lineRule="auto"/>
        <w:jc w:val="center"/>
        <w:rPr>
          <w:rFonts w:ascii="GHEA Grapalat" w:eastAsia="Times New Roman" w:hAnsi="GHEA Grapalat" w:cs="Times New Roman"/>
          <w:color w:val="000000"/>
          <w:sz w:val="24"/>
          <w:szCs w:val="24"/>
        </w:rPr>
      </w:pPr>
    </w:p>
    <w:p w14:paraId="0C8941C5" w14:textId="21CB46C8" w:rsidR="00481571" w:rsidRPr="00E011F5" w:rsidRDefault="00AE041F" w:rsidP="00CF6778">
      <w:pPr>
        <w:shd w:val="clear" w:color="auto" w:fill="FFFFFF"/>
        <w:spacing w:after="0" w:line="240" w:lineRule="auto"/>
        <w:jc w:val="center"/>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rPr>
        <w:t>_</w:t>
      </w:r>
      <w:proofErr w:type="gramStart"/>
      <w:r w:rsidRPr="00E011F5">
        <w:rPr>
          <w:rFonts w:ascii="GHEA Grapalat" w:eastAsia="Times New Roman" w:hAnsi="GHEA Grapalat" w:cs="Times New Roman"/>
          <w:color w:val="000000"/>
          <w:sz w:val="24"/>
          <w:szCs w:val="24"/>
        </w:rPr>
        <w:t>_  _</w:t>
      </w:r>
      <w:proofErr w:type="gramEnd"/>
      <w:r w:rsidRPr="00E011F5">
        <w:rPr>
          <w:rFonts w:ascii="GHEA Grapalat" w:eastAsia="Times New Roman" w:hAnsi="GHEA Grapalat" w:cs="Times New Roman"/>
          <w:color w:val="000000"/>
          <w:sz w:val="24"/>
          <w:szCs w:val="24"/>
        </w:rPr>
        <w:t>_____________</w:t>
      </w:r>
      <w:r w:rsidR="00481571" w:rsidRPr="00E011F5">
        <w:rPr>
          <w:rFonts w:ascii="GHEA Grapalat" w:eastAsia="Times New Roman" w:hAnsi="GHEA Grapalat" w:cs="Times New Roman"/>
          <w:color w:val="000000"/>
          <w:sz w:val="24"/>
          <w:szCs w:val="24"/>
        </w:rPr>
        <w:t xml:space="preserve"> 202</w:t>
      </w:r>
      <w:r w:rsidR="005275A0" w:rsidRPr="00E011F5">
        <w:rPr>
          <w:rFonts w:ascii="GHEA Grapalat" w:eastAsia="Times New Roman" w:hAnsi="GHEA Grapalat" w:cs="Times New Roman"/>
          <w:color w:val="000000"/>
          <w:sz w:val="24"/>
          <w:szCs w:val="24"/>
        </w:rPr>
        <w:t>6</w:t>
      </w:r>
      <w:r w:rsidR="00FB1FA2" w:rsidRPr="00E011F5">
        <w:rPr>
          <w:rFonts w:ascii="GHEA Grapalat" w:eastAsia="Times New Roman" w:hAnsi="GHEA Grapalat" w:cs="Times New Roman"/>
          <w:color w:val="000000"/>
          <w:sz w:val="24"/>
          <w:szCs w:val="24"/>
          <w:lang w:val="hy-AM"/>
        </w:rPr>
        <w:softHyphen/>
      </w:r>
      <w:r w:rsidR="00481571" w:rsidRPr="00E011F5">
        <w:rPr>
          <w:rFonts w:ascii="GHEA Grapalat" w:eastAsia="Times New Roman" w:hAnsi="GHEA Grapalat" w:cs="Times New Roman"/>
          <w:color w:val="000000"/>
          <w:sz w:val="24"/>
          <w:szCs w:val="24"/>
        </w:rPr>
        <w:t xml:space="preserve"> </w:t>
      </w:r>
      <w:proofErr w:type="spellStart"/>
      <w:r w:rsidR="00481571" w:rsidRPr="00E011F5">
        <w:rPr>
          <w:rFonts w:ascii="GHEA Grapalat" w:eastAsia="Times New Roman" w:hAnsi="GHEA Grapalat" w:cs="Times New Roman"/>
          <w:color w:val="000000"/>
          <w:sz w:val="24"/>
          <w:szCs w:val="24"/>
        </w:rPr>
        <w:t>թվականի</w:t>
      </w:r>
      <w:proofErr w:type="spellEnd"/>
      <w:r w:rsidR="00481571" w:rsidRPr="00E011F5">
        <w:rPr>
          <w:rFonts w:ascii="GHEA Grapalat" w:eastAsia="Times New Roman" w:hAnsi="GHEA Grapalat" w:cs="Times New Roman"/>
          <w:color w:val="000000"/>
          <w:sz w:val="24"/>
          <w:szCs w:val="24"/>
        </w:rPr>
        <w:t xml:space="preserve"> N </w:t>
      </w:r>
      <w:r w:rsidRPr="00E011F5">
        <w:rPr>
          <w:rFonts w:ascii="GHEA Grapalat" w:eastAsia="Times New Roman" w:hAnsi="GHEA Grapalat" w:cs="Times New Roman"/>
          <w:color w:val="000000"/>
          <w:sz w:val="24"/>
          <w:szCs w:val="24"/>
        </w:rPr>
        <w:t>_____</w:t>
      </w:r>
      <w:r w:rsidR="00481571" w:rsidRPr="00E011F5">
        <w:rPr>
          <w:rFonts w:ascii="GHEA Grapalat" w:eastAsia="Times New Roman" w:hAnsi="GHEA Grapalat" w:cs="Times New Roman"/>
          <w:color w:val="000000"/>
          <w:sz w:val="24"/>
          <w:szCs w:val="24"/>
        </w:rPr>
        <w:t>-Ն</w:t>
      </w:r>
    </w:p>
    <w:p w14:paraId="08ACED0D" w14:textId="573FD4B3" w:rsidR="00481571" w:rsidRPr="00E011F5" w:rsidRDefault="00481571" w:rsidP="00CF6778">
      <w:pPr>
        <w:shd w:val="clear" w:color="auto" w:fill="FFFFFF"/>
        <w:spacing w:after="0" w:line="240" w:lineRule="auto"/>
        <w:ind w:firstLine="375"/>
        <w:jc w:val="center"/>
        <w:rPr>
          <w:rFonts w:ascii="GHEA Grapalat" w:eastAsia="Times New Roman" w:hAnsi="GHEA Grapalat" w:cs="Times New Roman"/>
          <w:color w:val="000000"/>
          <w:sz w:val="24"/>
          <w:szCs w:val="24"/>
        </w:rPr>
      </w:pPr>
    </w:p>
    <w:p w14:paraId="6D0EADF6" w14:textId="77777777" w:rsidR="00481571" w:rsidRPr="00E011F5" w:rsidRDefault="00481571" w:rsidP="00CF6778">
      <w:pPr>
        <w:spacing w:after="0" w:line="240" w:lineRule="auto"/>
        <w:jc w:val="center"/>
        <w:rPr>
          <w:rFonts w:ascii="GHEA Grapalat" w:eastAsia="Times New Roman" w:hAnsi="GHEA Grapalat" w:cs="Times New Roman"/>
          <w:b/>
          <w:bCs/>
          <w:color w:val="000000"/>
          <w:sz w:val="24"/>
          <w:szCs w:val="24"/>
          <w:shd w:val="clear" w:color="auto" w:fill="FFFFFF"/>
        </w:rPr>
      </w:pPr>
      <w:r w:rsidRPr="00E011F5">
        <w:rPr>
          <w:rFonts w:ascii="GHEA Grapalat" w:eastAsia="Times New Roman" w:hAnsi="GHEA Grapalat" w:cs="Times New Roman"/>
          <w:b/>
          <w:bCs/>
          <w:color w:val="000000"/>
          <w:sz w:val="24"/>
          <w:szCs w:val="24"/>
          <w:shd w:val="clear" w:color="auto" w:fill="FFFFFF"/>
        </w:rPr>
        <w:t>ԵՐԵՎԱՆ ՔԱՂԱՔԻ ԾՈՎԱԿԱԼ ԻՍԱԿՈՎԻ ՊՈՂՈՏԱ-ԱՐՇԱԿՈՒՆՅԱՑ ՊՈՂՈՏԱ ՃԱՆԱՊԱՐՀԱՀԱՏՎԱԾՈՒՄ ԱՌԿԱ ԳՈՒՅՔԵՐԻ ՆԿԱՏՄԱՄԲ ՀԱՆՐՈՒԹՅԱՆ ԳԵՐԱԿԱ ՇԱՀ ՃԱՆԱՉԵԼՈՒ ՄԱՍԻՆ</w:t>
      </w:r>
    </w:p>
    <w:p w14:paraId="6734B6F1" w14:textId="7777777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rPr>
      </w:pPr>
      <w:r w:rsidRPr="00E011F5">
        <w:rPr>
          <w:rFonts w:ascii="Calibri" w:eastAsia="Times New Roman" w:hAnsi="Calibri" w:cs="Calibri"/>
          <w:color w:val="000000"/>
          <w:sz w:val="24"/>
          <w:szCs w:val="24"/>
        </w:rPr>
        <w:t> </w:t>
      </w:r>
    </w:p>
    <w:p w14:paraId="6C5B3010" w14:textId="0E673D4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proofErr w:type="spellStart"/>
      <w:r w:rsidRPr="00E011F5">
        <w:rPr>
          <w:rFonts w:ascii="GHEA Grapalat" w:eastAsia="Times New Roman" w:hAnsi="GHEA Grapalat" w:cs="Times New Roman"/>
          <w:color w:val="000000"/>
          <w:sz w:val="24"/>
          <w:szCs w:val="24"/>
        </w:rPr>
        <w:t>Ղեկավարվելով</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Հայաստանի</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Հանրապետության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հողային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օրենսգրքի</w:t>
      </w:r>
      <w:proofErr w:type="spellEnd"/>
      <w:r w:rsidRPr="00E011F5">
        <w:rPr>
          <w:rFonts w:ascii="GHEA Grapalat" w:eastAsia="Times New Roman" w:hAnsi="GHEA Grapalat" w:cs="Times New Roman"/>
          <w:color w:val="000000"/>
          <w:sz w:val="24"/>
          <w:szCs w:val="24"/>
        </w:rPr>
        <w:t xml:space="preserve"> 61-րդ </w:t>
      </w:r>
      <w:proofErr w:type="spellStart"/>
      <w:r w:rsidRPr="00E011F5">
        <w:rPr>
          <w:rFonts w:ascii="GHEA Grapalat" w:eastAsia="Times New Roman" w:hAnsi="GHEA Grapalat" w:cs="Times New Roman"/>
          <w:color w:val="000000"/>
          <w:sz w:val="24"/>
          <w:szCs w:val="24"/>
        </w:rPr>
        <w:t>հոդվածով</w:t>
      </w:r>
      <w:proofErr w:type="spellEnd"/>
      <w:r w:rsidRPr="00E011F5">
        <w:rPr>
          <w:rFonts w:ascii="GHEA Grapalat" w:eastAsia="Times New Roman" w:hAnsi="GHEA Grapalat" w:cs="Times New Roman"/>
          <w:color w:val="000000"/>
          <w:sz w:val="24"/>
          <w:szCs w:val="24"/>
        </w:rPr>
        <w:t>, «</w:t>
      </w:r>
      <w:proofErr w:type="spellStart"/>
      <w:r w:rsidRPr="00E011F5">
        <w:rPr>
          <w:rFonts w:ascii="GHEA Grapalat" w:eastAsia="Times New Roman" w:hAnsi="GHEA Grapalat" w:cs="Times New Roman"/>
          <w:color w:val="000000"/>
          <w:sz w:val="24"/>
          <w:szCs w:val="24"/>
        </w:rPr>
        <w:t>Հանրության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գերակա</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շահերի</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ապահովման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նպատակով</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սեփականության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օտարման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մասին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օրենքի</w:t>
      </w:r>
      <w:proofErr w:type="spellEnd"/>
      <w:r w:rsidRPr="00E011F5">
        <w:rPr>
          <w:rFonts w:ascii="GHEA Grapalat" w:eastAsia="Times New Roman" w:hAnsi="GHEA Grapalat" w:cs="Times New Roman"/>
          <w:color w:val="000000"/>
          <w:sz w:val="24"/>
          <w:szCs w:val="24"/>
        </w:rPr>
        <w:t xml:space="preserve"> 4-րդ </w:t>
      </w:r>
      <w:proofErr w:type="spellStart"/>
      <w:r w:rsidRPr="00E011F5">
        <w:rPr>
          <w:rFonts w:ascii="GHEA Grapalat" w:eastAsia="Times New Roman" w:hAnsi="GHEA Grapalat" w:cs="Times New Roman"/>
          <w:color w:val="000000"/>
          <w:sz w:val="24"/>
          <w:szCs w:val="24"/>
        </w:rPr>
        <w:t>հոդվածի</w:t>
      </w:r>
      <w:proofErr w:type="spellEnd"/>
      <w:r w:rsidRPr="00E011F5">
        <w:rPr>
          <w:rFonts w:ascii="GHEA Grapalat" w:eastAsia="Times New Roman" w:hAnsi="GHEA Grapalat" w:cs="Times New Roman"/>
          <w:color w:val="000000"/>
          <w:sz w:val="24"/>
          <w:szCs w:val="24"/>
        </w:rPr>
        <w:t xml:space="preserve"> 1-ին </w:t>
      </w:r>
      <w:proofErr w:type="spellStart"/>
      <w:r w:rsidRPr="00E011F5">
        <w:rPr>
          <w:rFonts w:ascii="GHEA Grapalat" w:eastAsia="Times New Roman" w:hAnsi="GHEA Grapalat" w:cs="Times New Roman"/>
          <w:color w:val="000000"/>
          <w:sz w:val="24"/>
          <w:szCs w:val="24"/>
        </w:rPr>
        <w:t>մասով</w:t>
      </w:r>
      <w:proofErr w:type="spellEnd"/>
      <w:r w:rsidRPr="00E011F5">
        <w:rPr>
          <w:rFonts w:ascii="GHEA Grapalat" w:eastAsia="Times New Roman" w:hAnsi="GHEA Grapalat" w:cs="Times New Roman"/>
          <w:color w:val="000000"/>
          <w:sz w:val="24"/>
          <w:szCs w:val="24"/>
        </w:rPr>
        <w:t xml:space="preserve">, 2-րդ </w:t>
      </w:r>
      <w:proofErr w:type="spellStart"/>
      <w:r w:rsidRPr="00E011F5">
        <w:rPr>
          <w:rFonts w:ascii="GHEA Grapalat" w:eastAsia="Times New Roman" w:hAnsi="GHEA Grapalat" w:cs="Times New Roman"/>
          <w:color w:val="000000"/>
          <w:sz w:val="24"/>
          <w:szCs w:val="24"/>
        </w:rPr>
        <w:t>մասի</w:t>
      </w:r>
      <w:proofErr w:type="spellEnd"/>
      <w:r w:rsidRPr="00E011F5">
        <w:rPr>
          <w:rFonts w:ascii="GHEA Grapalat" w:eastAsia="Times New Roman" w:hAnsi="GHEA Grapalat" w:cs="Times New Roman"/>
          <w:color w:val="000000"/>
          <w:sz w:val="24"/>
          <w:szCs w:val="24"/>
        </w:rPr>
        <w:t xml:space="preserve"> «զ» </w:t>
      </w:r>
      <w:proofErr w:type="spellStart"/>
      <w:r w:rsidRPr="00E011F5">
        <w:rPr>
          <w:rFonts w:ascii="GHEA Grapalat" w:eastAsia="Times New Roman" w:hAnsi="GHEA Grapalat" w:cs="Times New Roman"/>
          <w:color w:val="000000"/>
          <w:sz w:val="24"/>
          <w:szCs w:val="24"/>
        </w:rPr>
        <w:t>կետով</w:t>
      </w:r>
      <w:proofErr w:type="spellEnd"/>
      <w:r w:rsidRPr="00E011F5">
        <w:rPr>
          <w:rFonts w:ascii="GHEA Grapalat" w:eastAsia="Times New Roman" w:hAnsi="GHEA Grapalat" w:cs="Times New Roman"/>
          <w:color w:val="000000"/>
          <w:sz w:val="24"/>
          <w:szCs w:val="24"/>
        </w:rPr>
        <w:t xml:space="preserve">, 5-րդ և 7-րդ </w:t>
      </w:r>
      <w:proofErr w:type="spellStart"/>
      <w:r w:rsidRPr="00E011F5">
        <w:rPr>
          <w:rFonts w:ascii="GHEA Grapalat" w:eastAsia="Times New Roman" w:hAnsi="GHEA Grapalat" w:cs="Times New Roman"/>
          <w:color w:val="000000"/>
          <w:sz w:val="24"/>
          <w:szCs w:val="24"/>
        </w:rPr>
        <w:t>հոդվածներով</w:t>
      </w:r>
      <w:proofErr w:type="spellEnd"/>
      <w:r w:rsidR="00D8042C" w:rsidRPr="00E011F5">
        <w:rPr>
          <w:rFonts w:ascii="GHEA Grapalat" w:eastAsia="Times New Roman" w:hAnsi="GHEA Grapalat" w:cs="Times New Roman"/>
          <w:color w:val="000000"/>
          <w:sz w:val="24"/>
          <w:szCs w:val="24"/>
          <w:lang w:val="hy-AM"/>
        </w:rPr>
        <w:t xml:space="preserve">, </w:t>
      </w:r>
      <w:proofErr w:type="spellStart"/>
      <w:r w:rsidR="00D6677B" w:rsidRPr="00E011F5">
        <w:rPr>
          <w:rFonts w:ascii="GHEA Grapalat" w:eastAsia="Times New Roman" w:hAnsi="GHEA Grapalat" w:cs="Times New Roman"/>
          <w:color w:val="000000"/>
          <w:sz w:val="24"/>
          <w:szCs w:val="24"/>
        </w:rPr>
        <w:t>հիմք</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ընդունելով</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Երևան</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քաղաքի</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գլխավոր</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հատակագիծը</w:t>
      </w:r>
      <w:proofErr w:type="spellEnd"/>
      <w:r w:rsidR="00D6677B" w:rsidRPr="00E011F5">
        <w:rPr>
          <w:rFonts w:ascii="GHEA Grapalat" w:eastAsia="Times New Roman" w:hAnsi="GHEA Grapalat" w:cs="Times New Roman"/>
          <w:color w:val="000000"/>
          <w:sz w:val="24"/>
          <w:szCs w:val="24"/>
        </w:rPr>
        <w:t>,</w:t>
      </w:r>
      <w:r w:rsidR="00D6677B" w:rsidRPr="00E011F5">
        <w:rPr>
          <w:rFonts w:ascii="GHEA Grapalat" w:eastAsia="Times New Roman" w:hAnsi="GHEA Grapalat" w:cs="Times New Roman"/>
          <w:color w:val="000000"/>
          <w:sz w:val="24"/>
          <w:szCs w:val="24"/>
          <w:lang w:val="hy-AM"/>
        </w:rPr>
        <w:t xml:space="preserve"> </w:t>
      </w:r>
      <w:r w:rsidR="00D8042C" w:rsidRPr="00E011F5">
        <w:rPr>
          <w:rFonts w:ascii="GHEA Grapalat" w:eastAsia="Times New Roman" w:hAnsi="GHEA Grapalat" w:cs="Times New Roman"/>
          <w:color w:val="000000"/>
          <w:sz w:val="24"/>
          <w:szCs w:val="24"/>
          <w:lang w:val="hy-AM"/>
        </w:rPr>
        <w:t>հաշվի առնելով</w:t>
      </w:r>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Հայաստանի</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Հանրապետության</w:t>
      </w:r>
      <w:proofErr w:type="spellEnd"/>
      <w:r w:rsidR="00D6677B" w:rsidRPr="00E011F5">
        <w:rPr>
          <w:rFonts w:ascii="GHEA Grapalat" w:eastAsia="Times New Roman" w:hAnsi="GHEA Grapalat" w:cs="Times New Roman"/>
          <w:color w:val="000000"/>
          <w:sz w:val="24"/>
          <w:szCs w:val="24"/>
        </w:rPr>
        <w:t xml:space="preserve"> և </w:t>
      </w:r>
      <w:proofErr w:type="spellStart"/>
      <w:r w:rsidR="00D6677B" w:rsidRPr="00E011F5">
        <w:rPr>
          <w:rFonts w:ascii="GHEA Grapalat" w:eastAsia="Times New Roman" w:hAnsi="GHEA Grapalat" w:cs="Times New Roman"/>
          <w:color w:val="000000"/>
          <w:sz w:val="24"/>
          <w:szCs w:val="24"/>
        </w:rPr>
        <w:t>Ասիական</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զարգացման</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բանկի</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միջև</w:t>
      </w:r>
      <w:proofErr w:type="spellEnd"/>
      <w:r w:rsidR="00D6677B" w:rsidRPr="00E011F5">
        <w:rPr>
          <w:rFonts w:ascii="GHEA Grapalat" w:eastAsia="Times New Roman" w:hAnsi="GHEA Grapalat" w:cs="Times New Roman"/>
          <w:color w:val="000000"/>
          <w:sz w:val="24"/>
          <w:szCs w:val="24"/>
        </w:rPr>
        <w:t xml:space="preserve"> </w:t>
      </w:r>
      <w:r w:rsidR="0048564F" w:rsidRPr="00E011F5">
        <w:rPr>
          <w:rFonts w:ascii="GHEA Grapalat" w:hAnsi="GHEA Grapalat" w:cs="Sylfaen"/>
          <w:sz w:val="24"/>
          <w:szCs w:val="24"/>
          <w:lang w:val="hy-AM"/>
        </w:rPr>
        <w:t xml:space="preserve">2023 թվականի նոյեմբերի 27-ին </w:t>
      </w:r>
      <w:proofErr w:type="spellStart"/>
      <w:r w:rsidR="00D6677B" w:rsidRPr="00E011F5">
        <w:rPr>
          <w:rFonts w:ascii="GHEA Grapalat" w:eastAsia="Times New Roman" w:hAnsi="GHEA Grapalat" w:cs="Times New Roman"/>
          <w:color w:val="000000"/>
          <w:sz w:val="24"/>
          <w:szCs w:val="24"/>
        </w:rPr>
        <w:t>կնքված</w:t>
      </w:r>
      <w:proofErr w:type="spellEnd"/>
      <w:r w:rsidR="00D6677B" w:rsidRPr="00E011F5">
        <w:rPr>
          <w:rFonts w:ascii="GHEA Grapalat" w:eastAsia="Times New Roman" w:hAnsi="GHEA Grapalat" w:cs="Times New Roman"/>
          <w:color w:val="000000"/>
          <w:sz w:val="24"/>
          <w:szCs w:val="24"/>
        </w:rPr>
        <w:t xml:space="preserve"> «</w:t>
      </w:r>
      <w:r w:rsidR="00535A09" w:rsidRPr="00E011F5">
        <w:rPr>
          <w:rFonts w:ascii="GHEA Grapalat" w:eastAsia="Times New Roman" w:hAnsi="GHEA Grapalat" w:cs="Times New Roman"/>
          <w:color w:val="000000"/>
          <w:sz w:val="24"/>
          <w:szCs w:val="24"/>
          <w:lang w:val="hy-AM"/>
        </w:rPr>
        <w:t>Երևանի ք</w:t>
      </w:r>
      <w:proofErr w:type="spellStart"/>
      <w:r w:rsidR="00D6677B" w:rsidRPr="00E011F5">
        <w:rPr>
          <w:rFonts w:ascii="GHEA Grapalat" w:eastAsia="Times New Roman" w:hAnsi="GHEA Grapalat" w:cs="Times New Roman"/>
          <w:color w:val="000000"/>
          <w:sz w:val="24"/>
          <w:szCs w:val="24"/>
        </w:rPr>
        <w:t>աղաքային</w:t>
      </w:r>
      <w:proofErr w:type="spellEnd"/>
      <w:r w:rsidR="00535A09" w:rsidRPr="00E011F5">
        <w:rPr>
          <w:rFonts w:ascii="GHEA Grapalat" w:eastAsia="Times New Roman" w:hAnsi="GHEA Grapalat" w:cs="Times New Roman"/>
          <w:color w:val="000000"/>
          <w:sz w:val="24"/>
          <w:szCs w:val="24"/>
          <w:lang w:val="hy-AM"/>
        </w:rPr>
        <w:t xml:space="preserve"> </w:t>
      </w:r>
      <w:proofErr w:type="spellStart"/>
      <w:r w:rsidR="00D6677B" w:rsidRPr="00E011F5">
        <w:rPr>
          <w:rFonts w:ascii="GHEA Grapalat" w:eastAsia="Times New Roman" w:hAnsi="GHEA Grapalat" w:cs="Times New Roman"/>
          <w:color w:val="000000"/>
          <w:sz w:val="24"/>
          <w:szCs w:val="24"/>
        </w:rPr>
        <w:t>զարգացման</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ներդրումային</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ծրագիր</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վարկային</w:t>
      </w:r>
      <w:proofErr w:type="spellEnd"/>
      <w:r w:rsidR="00D6677B" w:rsidRPr="00E011F5">
        <w:rPr>
          <w:rFonts w:ascii="GHEA Grapalat" w:eastAsia="Times New Roman" w:hAnsi="GHEA Grapalat" w:cs="Times New Roman"/>
          <w:color w:val="000000"/>
          <w:sz w:val="24"/>
          <w:szCs w:val="24"/>
        </w:rPr>
        <w:t xml:space="preserve"> </w:t>
      </w:r>
      <w:proofErr w:type="spellStart"/>
      <w:r w:rsidR="00D6677B" w:rsidRPr="00E011F5">
        <w:rPr>
          <w:rFonts w:ascii="GHEA Grapalat" w:eastAsia="Times New Roman" w:hAnsi="GHEA Grapalat" w:cs="Times New Roman"/>
          <w:color w:val="000000"/>
          <w:sz w:val="24"/>
          <w:szCs w:val="24"/>
        </w:rPr>
        <w:t>համաձայ</w:t>
      </w:r>
      <w:proofErr w:type="spellEnd"/>
      <w:r w:rsidR="00D6677B" w:rsidRPr="00E011F5">
        <w:rPr>
          <w:rFonts w:ascii="GHEA Grapalat" w:eastAsia="Times New Roman" w:hAnsi="GHEA Grapalat" w:cs="Times New Roman"/>
          <w:color w:val="000000"/>
          <w:sz w:val="24"/>
          <w:szCs w:val="24"/>
          <w:lang w:val="hy-AM"/>
        </w:rPr>
        <w:t>նագրով Ասիական զարգացման բանկի ֆինան</w:t>
      </w:r>
      <w:r w:rsidR="00D8042C" w:rsidRPr="00E011F5">
        <w:rPr>
          <w:rFonts w:ascii="GHEA Grapalat" w:eastAsia="Times New Roman" w:hAnsi="GHEA Grapalat" w:cs="Times New Roman"/>
          <w:color w:val="000000"/>
          <w:sz w:val="24"/>
          <w:szCs w:val="24"/>
          <w:lang w:val="hy-AM"/>
        </w:rPr>
        <w:t xml:space="preserve">սավորմամբ Երևանի քաղաքապետարանի </w:t>
      </w:r>
      <w:r w:rsidR="00D6677B" w:rsidRPr="00E011F5">
        <w:rPr>
          <w:rFonts w:ascii="GHEA Grapalat" w:eastAsia="Times New Roman" w:hAnsi="GHEA Grapalat" w:cs="Times New Roman"/>
          <w:color w:val="000000"/>
          <w:sz w:val="24"/>
          <w:szCs w:val="24"/>
          <w:lang w:val="hy-AM"/>
        </w:rPr>
        <w:t xml:space="preserve">կողմից իրականացվող </w:t>
      </w:r>
      <w:r w:rsidR="00535A09" w:rsidRPr="00E011F5">
        <w:rPr>
          <w:rFonts w:ascii="GHEA Grapalat" w:eastAsia="Times New Roman" w:hAnsi="GHEA Grapalat" w:cs="Times New Roman"/>
          <w:color w:val="000000"/>
          <w:sz w:val="24"/>
          <w:szCs w:val="24"/>
        </w:rPr>
        <w:t>«</w:t>
      </w:r>
      <w:r w:rsidR="00535A09" w:rsidRPr="00E011F5">
        <w:rPr>
          <w:rFonts w:ascii="GHEA Grapalat" w:eastAsia="Times New Roman" w:hAnsi="GHEA Grapalat" w:cs="Times New Roman"/>
          <w:color w:val="000000"/>
          <w:sz w:val="24"/>
          <w:szCs w:val="24"/>
          <w:lang w:val="hy-AM"/>
        </w:rPr>
        <w:t>Երևանի ք</w:t>
      </w:r>
      <w:proofErr w:type="spellStart"/>
      <w:r w:rsidR="00535A09" w:rsidRPr="00E011F5">
        <w:rPr>
          <w:rFonts w:ascii="GHEA Grapalat" w:eastAsia="Times New Roman" w:hAnsi="GHEA Grapalat" w:cs="Times New Roman"/>
          <w:color w:val="000000"/>
          <w:sz w:val="24"/>
          <w:szCs w:val="24"/>
        </w:rPr>
        <w:t>աղաքային</w:t>
      </w:r>
      <w:proofErr w:type="spellEnd"/>
      <w:r w:rsidR="00535A09" w:rsidRPr="00E011F5">
        <w:rPr>
          <w:rFonts w:ascii="GHEA Grapalat" w:eastAsia="Times New Roman" w:hAnsi="GHEA Grapalat" w:cs="Times New Roman"/>
          <w:color w:val="000000"/>
          <w:sz w:val="24"/>
          <w:szCs w:val="24"/>
          <w:lang w:val="hy-AM"/>
        </w:rPr>
        <w:t xml:space="preserve"> </w:t>
      </w:r>
      <w:proofErr w:type="spellStart"/>
      <w:r w:rsidR="00535A09" w:rsidRPr="00E011F5">
        <w:rPr>
          <w:rFonts w:ascii="GHEA Grapalat" w:eastAsia="Times New Roman" w:hAnsi="GHEA Grapalat" w:cs="Times New Roman"/>
          <w:color w:val="000000"/>
          <w:sz w:val="24"/>
          <w:szCs w:val="24"/>
        </w:rPr>
        <w:t>զարգացման</w:t>
      </w:r>
      <w:proofErr w:type="spellEnd"/>
      <w:r w:rsidR="00535A09" w:rsidRPr="00E011F5">
        <w:rPr>
          <w:rFonts w:ascii="GHEA Grapalat" w:eastAsia="Times New Roman" w:hAnsi="GHEA Grapalat" w:cs="Times New Roman"/>
          <w:color w:val="000000"/>
          <w:sz w:val="24"/>
          <w:szCs w:val="24"/>
        </w:rPr>
        <w:t xml:space="preserve"> </w:t>
      </w:r>
      <w:proofErr w:type="spellStart"/>
      <w:r w:rsidR="00535A09" w:rsidRPr="00E011F5">
        <w:rPr>
          <w:rFonts w:ascii="GHEA Grapalat" w:eastAsia="Times New Roman" w:hAnsi="GHEA Grapalat" w:cs="Times New Roman"/>
          <w:color w:val="000000"/>
          <w:sz w:val="24"/>
          <w:szCs w:val="24"/>
        </w:rPr>
        <w:t>ներդրումային</w:t>
      </w:r>
      <w:proofErr w:type="spellEnd"/>
      <w:r w:rsidR="00535A09" w:rsidRPr="00E011F5">
        <w:rPr>
          <w:rFonts w:ascii="GHEA Grapalat" w:eastAsia="Times New Roman" w:hAnsi="GHEA Grapalat" w:cs="Times New Roman"/>
          <w:color w:val="000000"/>
          <w:sz w:val="24"/>
          <w:szCs w:val="24"/>
        </w:rPr>
        <w:t xml:space="preserve"> </w:t>
      </w:r>
      <w:proofErr w:type="spellStart"/>
      <w:r w:rsidR="00535A09" w:rsidRPr="00E011F5">
        <w:rPr>
          <w:rFonts w:ascii="GHEA Grapalat" w:eastAsia="Times New Roman" w:hAnsi="GHEA Grapalat" w:cs="Times New Roman"/>
          <w:color w:val="000000"/>
          <w:sz w:val="24"/>
          <w:szCs w:val="24"/>
        </w:rPr>
        <w:t>ծրագիր</w:t>
      </w:r>
      <w:proofErr w:type="spellEnd"/>
      <w:r w:rsidR="00535A09" w:rsidRPr="00E011F5">
        <w:rPr>
          <w:rFonts w:ascii="GHEA Grapalat" w:eastAsia="Times New Roman" w:hAnsi="GHEA Grapalat" w:cs="Times New Roman"/>
          <w:color w:val="000000"/>
          <w:sz w:val="24"/>
          <w:szCs w:val="24"/>
        </w:rPr>
        <w:t>»</w:t>
      </w:r>
      <w:r w:rsidR="00D6677B" w:rsidRPr="00E011F5">
        <w:rPr>
          <w:rFonts w:ascii="GHEA Grapalat" w:eastAsia="Times New Roman" w:hAnsi="GHEA Grapalat" w:cs="Times New Roman"/>
          <w:color w:val="000000"/>
          <w:sz w:val="24"/>
          <w:szCs w:val="24"/>
          <w:lang w:val="hy-AM"/>
        </w:rPr>
        <w:t xml:space="preserve"> ծրագրի շրջանակներում նախագծված Երևան քաղաքի Ծովակալ Իսակովի պողոտա-Արշակունյաց պողոտա ճանապարհահատվածի նախագիծը</w:t>
      </w:r>
      <w:r w:rsidR="00D8042C" w:rsidRPr="00E011F5">
        <w:rPr>
          <w:rFonts w:ascii="GHEA Grapalat" w:eastAsia="Times New Roman" w:hAnsi="GHEA Grapalat" w:cs="Times New Roman"/>
          <w:color w:val="000000"/>
          <w:sz w:val="24"/>
          <w:szCs w:val="24"/>
          <w:lang w:val="hy-AM"/>
        </w:rPr>
        <w:t xml:space="preserve"> և </w:t>
      </w:r>
      <w:r w:rsidR="00D6677B" w:rsidRPr="00E011F5">
        <w:rPr>
          <w:rFonts w:ascii="GHEA Grapalat" w:eastAsia="Times New Roman" w:hAnsi="GHEA Grapalat" w:cs="Times New Roman"/>
          <w:color w:val="000000"/>
          <w:sz w:val="24"/>
          <w:szCs w:val="24"/>
          <w:lang w:val="hy-AM"/>
        </w:rPr>
        <w:t xml:space="preserve"> </w:t>
      </w:r>
      <w:r w:rsidR="00D8042C" w:rsidRPr="00E011F5">
        <w:rPr>
          <w:rFonts w:ascii="GHEA Grapalat" w:eastAsia="Times New Roman" w:hAnsi="GHEA Grapalat" w:cs="Times New Roman"/>
          <w:color w:val="000000"/>
          <w:sz w:val="24"/>
          <w:szCs w:val="24"/>
          <w:lang w:val="hy-AM"/>
        </w:rPr>
        <w:t>դրա կառուցման անհրաժեշտությունը</w:t>
      </w:r>
      <w:r w:rsidR="00D6677B" w:rsidRPr="00E011F5">
        <w:rPr>
          <w:rFonts w:ascii="GHEA Grapalat" w:eastAsia="Times New Roman" w:hAnsi="GHEA Grapalat" w:cs="Times New Roman"/>
          <w:color w:val="000000"/>
          <w:sz w:val="24"/>
          <w:szCs w:val="24"/>
          <w:lang w:val="hy-AM"/>
        </w:rPr>
        <w:t xml:space="preserve">՝ </w:t>
      </w:r>
      <w:r w:rsidRPr="00E011F5">
        <w:rPr>
          <w:rFonts w:ascii="GHEA Grapalat" w:eastAsia="Times New Roman" w:hAnsi="GHEA Grapalat" w:cs="Times New Roman"/>
          <w:color w:val="000000"/>
          <w:sz w:val="24"/>
          <w:szCs w:val="24"/>
          <w:lang w:val="hy-AM"/>
        </w:rPr>
        <w:t>Հայաստանի Հանրապետության կառավարությունը</w:t>
      </w:r>
      <w:r w:rsidRPr="00E011F5">
        <w:rPr>
          <w:rFonts w:ascii="Calibri" w:eastAsia="Times New Roman" w:hAnsi="Calibri" w:cs="Calibri"/>
          <w:color w:val="000000"/>
          <w:sz w:val="24"/>
          <w:szCs w:val="24"/>
          <w:lang w:val="hy-AM"/>
        </w:rPr>
        <w:t> </w:t>
      </w:r>
      <w:r w:rsidRPr="00E011F5">
        <w:rPr>
          <w:rFonts w:ascii="GHEA Grapalat" w:eastAsia="Times New Roman" w:hAnsi="GHEA Grapalat" w:cs="Times New Roman"/>
          <w:b/>
          <w:bCs/>
          <w:i/>
          <w:iCs/>
          <w:color w:val="000000"/>
          <w:sz w:val="24"/>
          <w:szCs w:val="24"/>
          <w:lang w:val="hy-AM"/>
        </w:rPr>
        <w:t>որոշում է.</w:t>
      </w:r>
    </w:p>
    <w:p w14:paraId="014FC0F7" w14:textId="461E8A0D"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sz w:val="24"/>
          <w:szCs w:val="24"/>
          <w:lang w:val="hy-AM"/>
        </w:rPr>
      </w:pPr>
      <w:r w:rsidRPr="00E011F5">
        <w:rPr>
          <w:rFonts w:ascii="GHEA Grapalat" w:eastAsia="Times New Roman" w:hAnsi="GHEA Grapalat" w:cs="Times New Roman"/>
          <w:color w:val="000000"/>
          <w:sz w:val="24"/>
          <w:szCs w:val="24"/>
          <w:lang w:val="hy-AM"/>
        </w:rPr>
        <w:t xml:space="preserve">1. </w:t>
      </w:r>
      <w:r w:rsidR="008C27D8" w:rsidRPr="00E011F5">
        <w:rPr>
          <w:rFonts w:ascii="GHEA Grapalat" w:eastAsia="Times New Roman" w:hAnsi="GHEA Grapalat" w:cs="Times New Roman"/>
          <w:color w:val="000000"/>
          <w:sz w:val="24"/>
          <w:szCs w:val="24"/>
          <w:lang w:val="hy-AM"/>
        </w:rPr>
        <w:t>Ս</w:t>
      </w:r>
      <w:r w:rsidRPr="00E011F5">
        <w:rPr>
          <w:rFonts w:ascii="GHEA Grapalat" w:eastAsia="Times New Roman" w:hAnsi="GHEA Grapalat" w:cs="Times New Roman"/>
          <w:color w:val="000000"/>
          <w:sz w:val="24"/>
          <w:szCs w:val="24"/>
          <w:lang w:val="hy-AM"/>
        </w:rPr>
        <w:t xml:space="preserve">ույն որոշման NN 1 և 2 հավելվածներում նշված տարածքում առկա </w:t>
      </w:r>
      <w:r w:rsidRPr="00E011F5">
        <w:rPr>
          <w:rFonts w:ascii="GHEA Grapalat" w:eastAsia="Times New Roman" w:hAnsi="GHEA Grapalat" w:cs="Times New Roman"/>
          <w:sz w:val="24"/>
          <w:szCs w:val="24"/>
          <w:lang w:val="hy-AM"/>
        </w:rPr>
        <w:t>գույքերի (այսուհետ՝ օտարվող սեփականություն) նկատմամբ ճանաչել հանրության գերակա շահ՝ հետևյալ հիմնավորումներով՝</w:t>
      </w:r>
    </w:p>
    <w:p w14:paraId="6BAA6D9D" w14:textId="6D45FA4D"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1) Երևան քաղաքի Ծովակալ Իսակովի պողոտա-Արշակունյաց պողոտա ճանապարհահատվածի կառուցման շահը գերակայում է օտարվող սեփականության սեփականատերերի, այլ գույքային իրավունքներ ունեցող անձանց շահերից, քանի որ՝</w:t>
      </w:r>
    </w:p>
    <w:p w14:paraId="30A04C84" w14:textId="77777777" w:rsidR="00937EF0" w:rsidRPr="00E011F5" w:rsidRDefault="00937EF0"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p>
    <w:p w14:paraId="6F8B02F2" w14:textId="77777777" w:rsidR="00B32865" w:rsidRPr="00E011F5" w:rsidRDefault="00481571" w:rsidP="00B32865">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lastRenderedPageBreak/>
        <w:t xml:space="preserve">ա. </w:t>
      </w:r>
      <w:r w:rsidR="00B32865" w:rsidRPr="00E011F5">
        <w:rPr>
          <w:rFonts w:ascii="GHEA Grapalat" w:eastAsia="Times New Roman" w:hAnsi="GHEA Grapalat" w:cs="Times New Roman"/>
          <w:color w:val="000000"/>
          <w:sz w:val="24"/>
          <w:szCs w:val="24"/>
          <w:lang w:val="hy-AM"/>
        </w:rPr>
        <w:t>ա</w:t>
      </w:r>
      <w:r w:rsidRPr="00E011F5">
        <w:rPr>
          <w:rFonts w:ascii="GHEA Grapalat" w:eastAsia="Times New Roman" w:hAnsi="GHEA Grapalat" w:cs="Times New Roman"/>
          <w:color w:val="000000"/>
          <w:sz w:val="24"/>
          <w:szCs w:val="24"/>
          <w:lang w:val="hy-AM"/>
        </w:rPr>
        <w:t>ռաջարկվող ճանապարհահատվածը նախատեսված է Երևան քաղաքի գլխավոր հատակագծով՝ հանդիսանում է Մոնթե Մելքոնյան փողոցի շարունակությունը, որը միացնում է Ծովակալ Իսակովի պողոտան Արշակունյաց պողոտային,</w:t>
      </w:r>
    </w:p>
    <w:p w14:paraId="3D433692" w14:textId="77777777" w:rsidR="00B32865" w:rsidRPr="00E011F5" w:rsidRDefault="00B32865" w:rsidP="00B32865">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բ</w:t>
      </w:r>
      <w:r w:rsidRPr="00E011F5">
        <w:rPr>
          <w:rFonts w:ascii="Microsoft JhengHei" w:eastAsia="Microsoft JhengHei" w:hAnsi="Microsoft JhengHei" w:cs="Microsoft JhengHei" w:hint="eastAsia"/>
          <w:color w:val="000000"/>
          <w:sz w:val="24"/>
          <w:szCs w:val="24"/>
          <w:lang w:val="hy-AM"/>
        </w:rPr>
        <w:t>․</w:t>
      </w:r>
      <w:r w:rsidRPr="00E011F5">
        <w:rPr>
          <w:rFonts w:ascii="GHEA Grapalat" w:eastAsia="Times New Roman" w:hAnsi="GHEA Grapalat" w:cs="Times New Roman"/>
          <w:color w:val="000000"/>
          <w:sz w:val="24"/>
          <w:szCs w:val="24"/>
          <w:lang w:val="hy-AM"/>
        </w:rPr>
        <w:t xml:space="preserve"> </w:t>
      </w:r>
      <w:r w:rsidR="00481571" w:rsidRPr="00E011F5">
        <w:rPr>
          <w:rFonts w:ascii="GHEA Grapalat" w:eastAsia="Times New Roman" w:hAnsi="GHEA Grapalat" w:cs="Times New Roman"/>
          <w:color w:val="000000"/>
          <w:sz w:val="24"/>
          <w:szCs w:val="24"/>
          <w:lang w:val="hy-AM"/>
        </w:rPr>
        <w:t xml:space="preserve"> առաջարկվող ճանապարհահատվածի կառուցման արդյունքում էապես կնվազի Երևան քաղաքի Հաղթանակի կամրջի, Արգիշտի-Սուրբ Գրիգոր Լուսավորիչ փողոցների, Սուրբ Գրիգոր Լուսավորիչ-Արշակունյաց պողոտա խաչմերուկների ծանրաբեռնվածությունը,</w:t>
      </w:r>
      <w:r w:rsidRPr="00E011F5">
        <w:rPr>
          <w:rFonts w:ascii="GHEA Grapalat" w:eastAsia="Times New Roman" w:hAnsi="GHEA Grapalat" w:cs="Times New Roman"/>
          <w:color w:val="000000"/>
          <w:sz w:val="24"/>
          <w:szCs w:val="24"/>
          <w:lang w:val="hy-AM"/>
        </w:rPr>
        <w:t xml:space="preserve"> ինչի արդյունքում էապես կկրճատվի երթևեկության տևողությունը և կնվազեն խցանումները,</w:t>
      </w:r>
    </w:p>
    <w:p w14:paraId="29904128" w14:textId="5CAFD1E6" w:rsidR="00B32865" w:rsidRPr="00E011F5" w:rsidRDefault="008C27D8" w:rsidP="00B32865">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2) սույն որոշման 1-ին կետում նշված</w:t>
      </w:r>
      <w:r w:rsidR="00FB1FA2" w:rsidRPr="00E011F5">
        <w:rPr>
          <w:rFonts w:ascii="GHEA Grapalat" w:eastAsia="Times New Roman" w:hAnsi="GHEA Grapalat" w:cs="Times New Roman"/>
          <w:color w:val="000000"/>
          <w:sz w:val="24"/>
          <w:szCs w:val="24"/>
          <w:lang w:val="hy-AM"/>
        </w:rPr>
        <w:t xml:space="preserve"> ճանապարհահատվածի կառուցման աշխատանքների</w:t>
      </w:r>
      <w:r w:rsidRPr="00E011F5">
        <w:rPr>
          <w:rFonts w:ascii="GHEA Grapalat" w:eastAsia="Times New Roman" w:hAnsi="GHEA Grapalat" w:cs="Times New Roman"/>
          <w:color w:val="000000"/>
          <w:sz w:val="24"/>
          <w:szCs w:val="24"/>
          <w:lang w:val="hy-AM"/>
        </w:rPr>
        <w:t xml:space="preserve"> արդյունավետ իրագործումը չի կարող ապահովվել՝ առանց սույն որոշման 1-ին կետում նշված սեփականության օբյեկտների օտարման, քանի որ</w:t>
      </w:r>
      <w:r w:rsidR="00B32865" w:rsidRPr="00E011F5">
        <w:rPr>
          <w:rFonts w:ascii="GHEA Grapalat" w:eastAsia="Times New Roman" w:hAnsi="GHEA Grapalat" w:cs="Times New Roman"/>
          <w:color w:val="000000"/>
          <w:sz w:val="24"/>
          <w:szCs w:val="24"/>
          <w:lang w:val="hy-AM"/>
        </w:rPr>
        <w:t xml:space="preserve"> </w:t>
      </w:r>
      <w:r w:rsidR="00481571" w:rsidRPr="00E011F5">
        <w:rPr>
          <w:rFonts w:ascii="GHEA Grapalat" w:eastAsia="Times New Roman" w:hAnsi="GHEA Grapalat" w:cs="Times New Roman"/>
          <w:color w:val="000000"/>
          <w:sz w:val="24"/>
          <w:szCs w:val="24"/>
          <w:lang w:val="hy-AM"/>
        </w:rPr>
        <w:t xml:space="preserve">դրանք գտնվում են կառուցվող ճանապարհահատվածի կառուցման գոտում, և </w:t>
      </w:r>
      <w:r w:rsidR="00FB1FA2" w:rsidRPr="00E011F5">
        <w:rPr>
          <w:rFonts w:ascii="GHEA Grapalat" w:eastAsia="Times New Roman" w:hAnsi="GHEA Grapalat" w:cs="Times New Roman"/>
          <w:color w:val="000000"/>
          <w:sz w:val="24"/>
          <w:szCs w:val="24"/>
          <w:lang w:val="hy-AM"/>
        </w:rPr>
        <w:t xml:space="preserve">առանց դրանց օտարման </w:t>
      </w:r>
      <w:r w:rsidR="00481571" w:rsidRPr="00E011F5">
        <w:rPr>
          <w:rFonts w:ascii="GHEA Grapalat" w:eastAsia="Times New Roman" w:hAnsi="GHEA Grapalat" w:cs="Times New Roman"/>
          <w:color w:val="000000"/>
          <w:sz w:val="24"/>
          <w:szCs w:val="24"/>
          <w:lang w:val="hy-AM"/>
        </w:rPr>
        <w:t xml:space="preserve">անհնար է ապահովել ճանապարհահատվածի կառուցումն ու </w:t>
      </w:r>
      <w:r w:rsidR="00FB1FA2" w:rsidRPr="00E011F5">
        <w:rPr>
          <w:rFonts w:ascii="GHEA Grapalat" w:eastAsia="Times New Roman" w:hAnsi="GHEA Grapalat" w:cs="Times New Roman"/>
          <w:color w:val="000000"/>
          <w:sz w:val="24"/>
          <w:szCs w:val="24"/>
          <w:lang w:val="hy-AM"/>
        </w:rPr>
        <w:t>հետագա շահագործման և պահպանման համ</w:t>
      </w:r>
      <w:r w:rsidR="007C5F75" w:rsidRPr="00E011F5">
        <w:rPr>
          <w:rFonts w:ascii="GHEA Grapalat" w:eastAsia="Times New Roman" w:hAnsi="GHEA Grapalat" w:cs="Times New Roman"/>
          <w:color w:val="000000"/>
          <w:sz w:val="24"/>
          <w:szCs w:val="24"/>
          <w:lang w:val="hy-AM"/>
        </w:rPr>
        <w:t>անման</w:t>
      </w:r>
      <w:r w:rsidR="00481571" w:rsidRPr="00E011F5">
        <w:rPr>
          <w:rFonts w:ascii="GHEA Grapalat" w:eastAsia="Times New Roman" w:hAnsi="GHEA Grapalat" w:cs="Times New Roman"/>
          <w:color w:val="000000"/>
          <w:sz w:val="24"/>
          <w:szCs w:val="24"/>
          <w:lang w:val="hy-AM"/>
        </w:rPr>
        <w:t xml:space="preserve"> նշանակո</w:t>
      </w:r>
      <w:r w:rsidR="000F5764" w:rsidRPr="00E011F5">
        <w:rPr>
          <w:rFonts w:ascii="GHEA Grapalat" w:eastAsia="Times New Roman" w:hAnsi="GHEA Grapalat" w:cs="Times New Roman"/>
          <w:color w:val="000000"/>
          <w:sz w:val="24"/>
          <w:szCs w:val="24"/>
          <w:lang w:val="hy-AM"/>
        </w:rPr>
        <w:t>ւթյուն ունեցող պայմանները</w:t>
      </w:r>
      <w:r w:rsidR="00481571" w:rsidRPr="00E011F5">
        <w:rPr>
          <w:rFonts w:ascii="GHEA Grapalat" w:eastAsia="Times New Roman" w:hAnsi="GHEA Grapalat" w:cs="Times New Roman"/>
          <w:color w:val="000000"/>
          <w:sz w:val="24"/>
          <w:szCs w:val="24"/>
          <w:lang w:val="hy-AM"/>
        </w:rPr>
        <w:t>,</w:t>
      </w:r>
    </w:p>
    <w:p w14:paraId="66E31943" w14:textId="4C814604" w:rsidR="00481571" w:rsidRPr="00E011F5" w:rsidRDefault="001D26E7" w:rsidP="00B32865">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3)</w:t>
      </w:r>
      <w:r w:rsidR="00B32865" w:rsidRPr="00E011F5">
        <w:rPr>
          <w:rFonts w:ascii="GHEA Grapalat" w:eastAsia="Times New Roman" w:hAnsi="GHEA Grapalat" w:cs="Times New Roman"/>
          <w:color w:val="000000"/>
          <w:sz w:val="24"/>
          <w:szCs w:val="24"/>
          <w:lang w:val="hy-AM"/>
        </w:rPr>
        <w:t xml:space="preserve"> </w:t>
      </w:r>
      <w:r w:rsidR="00481571" w:rsidRPr="00E011F5">
        <w:rPr>
          <w:rFonts w:ascii="GHEA Grapalat" w:eastAsia="Times New Roman" w:hAnsi="GHEA Grapalat" w:cs="Times New Roman"/>
          <w:color w:val="000000"/>
          <w:sz w:val="24"/>
          <w:szCs w:val="24"/>
          <w:lang w:val="hy-AM"/>
        </w:rPr>
        <w:t>օտարվող սեփականությունների նկատմամբ ճանաչված հանրության գերակա շահը չհիմնավորված վնաս չի պատճառում օտարվող սեփականության սեփականատերերին:</w:t>
      </w:r>
    </w:p>
    <w:p w14:paraId="314D064B" w14:textId="7777777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2. Սահմանել, որ`</w:t>
      </w:r>
    </w:p>
    <w:p w14:paraId="72F734BF" w14:textId="7777777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1) օտարվող սեփականության ձեռք բերողը Հայաստանի Հանրապետությունն է, որի անունից հանդես է գալիս Երևանի քաղաքապետը.</w:t>
      </w:r>
    </w:p>
    <w:p w14:paraId="10AF8ADC" w14:textId="5DA0868A"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sz w:val="24"/>
          <w:szCs w:val="24"/>
          <w:lang w:val="hy-AM"/>
        </w:rPr>
      </w:pPr>
      <w:bookmarkStart w:id="0" w:name="_Hlk207702689"/>
      <w:r w:rsidRPr="00E011F5">
        <w:rPr>
          <w:rFonts w:ascii="GHEA Grapalat" w:eastAsia="Times New Roman" w:hAnsi="GHEA Grapalat" w:cs="Times New Roman"/>
          <w:color w:val="000000"/>
          <w:sz w:val="24"/>
          <w:szCs w:val="24"/>
          <w:lang w:val="hy-AM"/>
        </w:rPr>
        <w:t xml:space="preserve">2) սեփականության օտարման գործընթացն սկսելու վերջնական </w:t>
      </w:r>
      <w:r w:rsidRPr="00E011F5">
        <w:rPr>
          <w:rFonts w:ascii="GHEA Grapalat" w:eastAsia="Times New Roman" w:hAnsi="GHEA Grapalat" w:cs="Times New Roman"/>
          <w:sz w:val="24"/>
          <w:szCs w:val="24"/>
          <w:lang w:val="hy-AM"/>
        </w:rPr>
        <w:t>ժամկետը 202</w:t>
      </w:r>
      <w:r w:rsidR="00166F57" w:rsidRPr="00E011F5">
        <w:rPr>
          <w:rFonts w:ascii="GHEA Grapalat" w:eastAsia="Times New Roman" w:hAnsi="GHEA Grapalat" w:cs="Times New Roman"/>
          <w:sz w:val="24"/>
          <w:szCs w:val="24"/>
          <w:lang w:val="hy-AM"/>
        </w:rPr>
        <w:t>6</w:t>
      </w:r>
      <w:r w:rsidRPr="00E011F5">
        <w:rPr>
          <w:rFonts w:ascii="GHEA Grapalat" w:eastAsia="Times New Roman" w:hAnsi="GHEA Grapalat" w:cs="Times New Roman"/>
          <w:sz w:val="24"/>
          <w:szCs w:val="24"/>
          <w:lang w:val="hy-AM"/>
        </w:rPr>
        <w:t xml:space="preserve"> թվականի</w:t>
      </w:r>
      <w:r w:rsidR="005A33E0" w:rsidRPr="00E011F5">
        <w:rPr>
          <w:rFonts w:ascii="GHEA Grapalat" w:eastAsia="Times New Roman" w:hAnsi="GHEA Grapalat" w:cs="Times New Roman"/>
          <w:sz w:val="24"/>
          <w:szCs w:val="24"/>
          <w:lang w:val="hy-AM"/>
        </w:rPr>
        <w:t xml:space="preserve"> </w:t>
      </w:r>
      <w:r w:rsidR="005275A0" w:rsidRPr="00E011F5">
        <w:rPr>
          <w:rFonts w:ascii="GHEA Grapalat" w:eastAsia="Times New Roman" w:hAnsi="GHEA Grapalat" w:cs="Times New Roman"/>
          <w:sz w:val="24"/>
          <w:szCs w:val="24"/>
          <w:lang w:val="hy-AM"/>
        </w:rPr>
        <w:t>դեկտեմբերի 1</w:t>
      </w:r>
      <w:r w:rsidRPr="00E011F5">
        <w:rPr>
          <w:rFonts w:ascii="GHEA Grapalat" w:eastAsia="Times New Roman" w:hAnsi="GHEA Grapalat" w:cs="Times New Roman"/>
          <w:sz w:val="24"/>
          <w:szCs w:val="24"/>
          <w:lang w:val="hy-AM"/>
        </w:rPr>
        <w:t>-ն է.</w:t>
      </w:r>
    </w:p>
    <w:bookmarkEnd w:id="0"/>
    <w:p w14:paraId="396EDCFC" w14:textId="385B4575"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3) նախատեսված սեփականության օտարման գործառույթների իրականաց</w:t>
      </w:r>
      <w:r w:rsidR="00166F57" w:rsidRPr="00E011F5">
        <w:rPr>
          <w:rFonts w:ascii="GHEA Grapalat" w:eastAsia="Times New Roman" w:hAnsi="GHEA Grapalat" w:cs="Times New Roman"/>
          <w:color w:val="000000"/>
          <w:sz w:val="24"/>
          <w:szCs w:val="24"/>
          <w:lang w:val="hy-AM"/>
        </w:rPr>
        <w:t>ումը</w:t>
      </w:r>
      <w:r w:rsidRPr="00E011F5">
        <w:rPr>
          <w:rFonts w:ascii="GHEA Grapalat" w:eastAsia="Times New Roman" w:hAnsi="GHEA Grapalat" w:cs="Times New Roman"/>
          <w:color w:val="000000"/>
          <w:sz w:val="24"/>
          <w:szCs w:val="24"/>
          <w:lang w:val="hy-AM"/>
        </w:rPr>
        <w:t xml:space="preserve"> համակարգ</w:t>
      </w:r>
      <w:r w:rsidR="00166F57" w:rsidRPr="00E011F5">
        <w:rPr>
          <w:rFonts w:ascii="GHEA Grapalat" w:eastAsia="Times New Roman" w:hAnsi="GHEA Grapalat" w:cs="Times New Roman"/>
          <w:color w:val="000000"/>
          <w:sz w:val="24"/>
          <w:szCs w:val="24"/>
          <w:lang w:val="hy-AM"/>
        </w:rPr>
        <w:t>ող</w:t>
      </w:r>
      <w:r w:rsidRPr="00E011F5">
        <w:rPr>
          <w:rFonts w:ascii="GHEA Grapalat" w:eastAsia="Times New Roman" w:hAnsi="GHEA Grapalat" w:cs="Times New Roman"/>
          <w:color w:val="000000"/>
          <w:sz w:val="24"/>
          <w:szCs w:val="24"/>
          <w:lang w:val="hy-AM"/>
        </w:rPr>
        <w:t xml:space="preserve"> և սեփականության օտարման գործառույթների իրականացման համար պատասխանատու պետական լիազոր մարմնի </w:t>
      </w:r>
      <w:r w:rsidR="00166F57" w:rsidRPr="00E011F5">
        <w:rPr>
          <w:rFonts w:ascii="GHEA Grapalat" w:eastAsia="Times New Roman" w:hAnsi="GHEA Grapalat" w:cs="Times New Roman"/>
          <w:color w:val="000000"/>
          <w:sz w:val="24"/>
          <w:szCs w:val="24"/>
          <w:lang w:val="hy-AM"/>
        </w:rPr>
        <w:t>գործառույթները պատվիրակվում են</w:t>
      </w:r>
      <w:r w:rsidR="00A26A4C" w:rsidRPr="00E011F5">
        <w:rPr>
          <w:rFonts w:ascii="GHEA Grapalat" w:eastAsia="Times New Roman" w:hAnsi="GHEA Grapalat" w:cs="Times New Roman"/>
          <w:color w:val="000000"/>
          <w:sz w:val="24"/>
          <w:szCs w:val="24"/>
          <w:lang w:val="hy-AM"/>
        </w:rPr>
        <w:t xml:space="preserve"> </w:t>
      </w:r>
      <w:r w:rsidRPr="00E011F5">
        <w:rPr>
          <w:rFonts w:ascii="GHEA Grapalat" w:eastAsia="Times New Roman" w:hAnsi="GHEA Grapalat" w:cs="Times New Roman"/>
          <w:color w:val="000000"/>
          <w:sz w:val="24"/>
          <w:szCs w:val="24"/>
          <w:lang w:val="hy-AM"/>
        </w:rPr>
        <w:t>Երևանի քաղաքապետին.</w:t>
      </w:r>
    </w:p>
    <w:p w14:paraId="6D2078D3" w14:textId="77777777" w:rsidR="00481571" w:rsidRPr="00E011F5" w:rsidRDefault="00481571" w:rsidP="00172486">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4) սույն որոշմամբ հանրության գերակա շահ ճանաչված տարածքների և դրանցում առկա սեփականության օբյեկտների նկարագրության արձանագրության կազմման և սեփականության օտարման գործառույթներն իրականացնում է Երևանի քաղաքապետը.</w:t>
      </w:r>
    </w:p>
    <w:p w14:paraId="11C82939" w14:textId="2371E724" w:rsidR="00481571" w:rsidRPr="00E011F5" w:rsidRDefault="00481571" w:rsidP="00172486">
      <w:pPr>
        <w:pStyle w:val="NoSpacing"/>
        <w:spacing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lastRenderedPageBreak/>
        <w:t>5) սույն որոշմամբ հանրության գերակա շահ ճանաչված տարածքների և դրանցում առկա սեփականության օբյեկտների</w:t>
      </w:r>
      <w:r w:rsidR="00166F57" w:rsidRPr="00E011F5">
        <w:rPr>
          <w:rFonts w:ascii="GHEA Grapalat" w:eastAsia="Times New Roman" w:hAnsi="GHEA Grapalat" w:cs="Times New Roman"/>
          <w:color w:val="000000"/>
          <w:sz w:val="24"/>
          <w:szCs w:val="24"/>
          <w:lang w:val="hy-AM"/>
        </w:rPr>
        <w:t xml:space="preserve"> </w:t>
      </w:r>
      <w:r w:rsidRPr="00E011F5">
        <w:rPr>
          <w:rFonts w:ascii="GHEA Grapalat" w:eastAsia="Times New Roman" w:hAnsi="GHEA Grapalat" w:cs="Times New Roman"/>
          <w:color w:val="000000"/>
          <w:sz w:val="24"/>
          <w:szCs w:val="24"/>
          <w:lang w:val="hy-AM"/>
        </w:rPr>
        <w:t>նկարագրության արձանագրության կազմման աշխատանքներն իրականացվում են Հայաստանի Հանրապետության կառավարության 2007 թվականի հունվարի 25-ի N 108-Ն որոշմամբ սահմանված կարգով և 2016 թվականի հուլիսի 14-ի N 739-Ն որոշմամբ սահմանված նկարագրության արձանագրության օրինակելի ձևերով</w:t>
      </w:r>
      <w:r w:rsidR="00166F57" w:rsidRPr="00E011F5">
        <w:rPr>
          <w:rFonts w:ascii="GHEA Grapalat" w:eastAsia="Times New Roman" w:hAnsi="GHEA Grapalat" w:cs="Times New Roman"/>
          <w:color w:val="000000"/>
          <w:sz w:val="24"/>
          <w:szCs w:val="24"/>
          <w:lang w:val="hy-AM"/>
        </w:rPr>
        <w:t>.</w:t>
      </w:r>
    </w:p>
    <w:p w14:paraId="7999536F" w14:textId="5083ACC1" w:rsidR="00172486" w:rsidRPr="00E011F5" w:rsidRDefault="00172486" w:rsidP="00172486">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6</w:t>
      </w:r>
      <w:r w:rsidR="00166F57" w:rsidRPr="00E011F5">
        <w:rPr>
          <w:rFonts w:ascii="GHEA Grapalat" w:eastAsia="Times New Roman" w:hAnsi="GHEA Grapalat" w:cs="Times New Roman"/>
          <w:color w:val="000000"/>
          <w:sz w:val="24"/>
          <w:szCs w:val="24"/>
          <w:lang w:val="hy-AM"/>
        </w:rPr>
        <w:t xml:space="preserve">) սույն որոշման </w:t>
      </w:r>
      <w:r w:rsidR="00A26A4C" w:rsidRPr="00E011F5">
        <w:rPr>
          <w:rFonts w:ascii="GHEA Grapalat" w:eastAsia="Times New Roman" w:hAnsi="GHEA Grapalat" w:cs="Times New Roman"/>
          <w:color w:val="000000"/>
          <w:sz w:val="24"/>
          <w:szCs w:val="24"/>
          <w:lang w:val="hy-AM"/>
        </w:rPr>
        <w:t xml:space="preserve">N 2 </w:t>
      </w:r>
      <w:r w:rsidR="00166F57" w:rsidRPr="00E011F5">
        <w:rPr>
          <w:rFonts w:ascii="GHEA Grapalat" w:eastAsia="Times New Roman" w:hAnsi="GHEA Grapalat" w:cs="Times New Roman"/>
          <w:color w:val="000000"/>
          <w:sz w:val="24"/>
          <w:szCs w:val="24"/>
          <w:lang w:val="hy-AM"/>
        </w:rPr>
        <w:t>հավելվածում նշված սխեմա</w:t>
      </w:r>
      <w:r w:rsidRPr="00E011F5">
        <w:rPr>
          <w:rFonts w:ascii="GHEA Grapalat" w:eastAsia="Times New Roman" w:hAnsi="GHEA Grapalat" w:cs="Times New Roman"/>
          <w:color w:val="000000"/>
          <w:sz w:val="24"/>
          <w:szCs w:val="24"/>
          <w:lang w:val="hy-AM"/>
        </w:rPr>
        <w:t>յ</w:t>
      </w:r>
      <w:r w:rsidR="00166F57" w:rsidRPr="00E011F5">
        <w:rPr>
          <w:rFonts w:ascii="GHEA Grapalat" w:eastAsia="Times New Roman" w:hAnsi="GHEA Grapalat" w:cs="Times New Roman"/>
          <w:color w:val="000000"/>
          <w:sz w:val="24"/>
          <w:szCs w:val="24"/>
          <w:lang w:val="hy-AM"/>
        </w:rPr>
        <w:t>ի տարածքում գտնվող անշարժ գույքերի բաժանումից, միավորումից առաջացող անշարժ գույքերի օտարման գործընթացի այն բոլոր գործողությունները, որոնք կատարվել են մինչև բաժանումը, միավորումը, համարվում են իրականացված բաժանումից, միավորումից առաջացած անշարժ գույքի մասով.</w:t>
      </w:r>
    </w:p>
    <w:p w14:paraId="5F73D695" w14:textId="738A0B01" w:rsidR="00172486" w:rsidRPr="00E011F5" w:rsidRDefault="00172486" w:rsidP="00172486">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7</w:t>
      </w:r>
      <w:r w:rsidR="00166F57" w:rsidRPr="00E011F5">
        <w:rPr>
          <w:rFonts w:ascii="GHEA Grapalat" w:eastAsia="Times New Roman" w:hAnsi="GHEA Grapalat" w:cs="Times New Roman"/>
          <w:color w:val="000000"/>
          <w:sz w:val="24"/>
          <w:szCs w:val="24"/>
          <w:lang w:val="hy-AM"/>
        </w:rPr>
        <w:t>) սույն որոշման N 2 հավելվածում նշված սխեմա</w:t>
      </w:r>
      <w:r w:rsidRPr="00E011F5">
        <w:rPr>
          <w:rFonts w:ascii="GHEA Grapalat" w:eastAsia="Times New Roman" w:hAnsi="GHEA Grapalat" w:cs="Times New Roman"/>
          <w:color w:val="000000"/>
          <w:sz w:val="24"/>
          <w:szCs w:val="24"/>
          <w:lang w:val="hy-AM"/>
        </w:rPr>
        <w:t>յ</w:t>
      </w:r>
      <w:r w:rsidR="00166F57" w:rsidRPr="00E011F5">
        <w:rPr>
          <w:rFonts w:ascii="GHEA Grapalat" w:eastAsia="Times New Roman" w:hAnsi="GHEA Grapalat" w:cs="Times New Roman"/>
          <w:color w:val="000000"/>
          <w:sz w:val="24"/>
          <w:szCs w:val="24"/>
          <w:lang w:val="hy-AM"/>
        </w:rPr>
        <w:t>ի տարածքում գտնվող անշարժ գույքերը սեփականատիրոջ կողմից ձեռք բերողից բացի այլ անձի հատուցելի կամ անհատույց օտարման, ժառանգության, հօգուտ պետության բռնագրավման հիմքերով սեփականատիրոջ փոփոխության դեպքում իրացման գործընթացի այն բոլոր գործողությունները, որոնք կատարվել են նախկին սեփականատիրոջ մասով, պարտադիր են անշարժ գույքի նոր սեփականատիրոջ համար</w:t>
      </w:r>
      <w:r w:rsidR="00166F57" w:rsidRPr="00E011F5">
        <w:rPr>
          <w:rFonts w:ascii="Microsoft JhengHei" w:eastAsia="Microsoft JhengHei" w:hAnsi="Microsoft JhengHei" w:cs="Microsoft JhengHei" w:hint="eastAsia"/>
          <w:color w:val="000000"/>
          <w:sz w:val="24"/>
          <w:szCs w:val="24"/>
          <w:lang w:val="hy-AM"/>
        </w:rPr>
        <w:t>․</w:t>
      </w:r>
      <w:r w:rsidR="00166F57" w:rsidRPr="00E011F5">
        <w:rPr>
          <w:rFonts w:ascii="GHEA Grapalat" w:eastAsia="Times New Roman" w:hAnsi="GHEA Grapalat" w:cs="Times New Roman"/>
          <w:color w:val="000000"/>
          <w:sz w:val="24"/>
          <w:szCs w:val="24"/>
          <w:lang w:val="hy-AM"/>
        </w:rPr>
        <w:t xml:space="preserve"> </w:t>
      </w:r>
    </w:p>
    <w:p w14:paraId="6ADFE597" w14:textId="7777777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3. Առաջարկել Երևանի քաղաքապետին՝</w:t>
      </w:r>
    </w:p>
    <w:p w14:paraId="2A77CADE" w14:textId="7777777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1) սույն որոշումն ուժի մեջ մտնելուն հաջորդող յոթ օրվա ընթացքում որոշումը պատշաճ ձևով ուղարկել օտարվող սեփականության սեփականատերերին և օտարվող սեփականության նկատմամբ պետական գրանցում ունեցող գույքային իրավունքներ ունեցող անձանց:</w:t>
      </w:r>
    </w:p>
    <w:p w14:paraId="50AE679C" w14:textId="77777777" w:rsidR="00481571" w:rsidRPr="00E011F5" w:rsidRDefault="00481571"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4. Սույն որոշումն ուժի մեջ է մտնում պաշտոնական հրապարակման օրվան հաջորդող տասներորդ օրը:</w:t>
      </w:r>
    </w:p>
    <w:p w14:paraId="4DC9B805" w14:textId="55EF158E" w:rsidR="00481571" w:rsidRPr="00E011F5" w:rsidRDefault="00481571" w:rsidP="00381DAB">
      <w:pPr>
        <w:shd w:val="clear" w:color="auto" w:fill="FFFFFF"/>
        <w:spacing w:after="0" w:line="360" w:lineRule="auto"/>
        <w:ind w:firstLine="374"/>
        <w:jc w:val="both"/>
        <w:rPr>
          <w:rFonts w:ascii="GHEA Grapalat" w:eastAsia="Times New Roman" w:hAnsi="GHEA Grapalat" w:cs="Calibri"/>
          <w:color w:val="000000"/>
          <w:sz w:val="24"/>
          <w:szCs w:val="24"/>
          <w:lang w:val="hy-AM"/>
        </w:rPr>
      </w:pPr>
      <w:r w:rsidRPr="00E011F5">
        <w:rPr>
          <w:rFonts w:ascii="Calibri" w:eastAsia="Times New Roman" w:hAnsi="Calibri" w:cs="Calibri"/>
          <w:color w:val="000000"/>
          <w:sz w:val="24"/>
          <w:szCs w:val="24"/>
          <w:lang w:val="hy-AM"/>
        </w:rPr>
        <w:t> </w:t>
      </w:r>
    </w:p>
    <w:p w14:paraId="501ABF21" w14:textId="2D2326F6" w:rsidR="0060668C" w:rsidRPr="00E011F5" w:rsidRDefault="0060668C" w:rsidP="00381DAB">
      <w:pPr>
        <w:shd w:val="clear" w:color="auto" w:fill="FFFFFF"/>
        <w:spacing w:after="0" w:line="360" w:lineRule="auto"/>
        <w:ind w:firstLine="374"/>
        <w:jc w:val="both"/>
        <w:rPr>
          <w:rFonts w:ascii="GHEA Grapalat" w:eastAsia="Times New Roman" w:hAnsi="GHEA Grapalat" w:cs="Calibri"/>
          <w:color w:val="000000"/>
          <w:sz w:val="24"/>
          <w:szCs w:val="24"/>
          <w:lang w:val="hy-AM"/>
        </w:rPr>
      </w:pPr>
    </w:p>
    <w:p w14:paraId="389A7A44" w14:textId="195166CF" w:rsidR="0060668C" w:rsidRPr="00E011F5" w:rsidRDefault="0060668C" w:rsidP="00381DAB">
      <w:pPr>
        <w:shd w:val="clear" w:color="auto" w:fill="FFFFFF"/>
        <w:spacing w:after="0" w:line="360" w:lineRule="auto"/>
        <w:ind w:firstLine="374"/>
        <w:jc w:val="both"/>
        <w:rPr>
          <w:rFonts w:ascii="GHEA Grapalat" w:eastAsia="Times New Roman" w:hAnsi="GHEA Grapalat" w:cs="Calibri"/>
          <w:color w:val="000000"/>
          <w:sz w:val="24"/>
          <w:szCs w:val="24"/>
          <w:lang w:val="hy-AM"/>
        </w:rPr>
      </w:pPr>
    </w:p>
    <w:p w14:paraId="62E1E073" w14:textId="0E6C8009" w:rsidR="0060668C" w:rsidRPr="00E011F5" w:rsidRDefault="0060668C" w:rsidP="00381DAB">
      <w:pPr>
        <w:shd w:val="clear" w:color="auto" w:fill="FFFFFF"/>
        <w:spacing w:after="0" w:line="360" w:lineRule="auto"/>
        <w:ind w:firstLine="374"/>
        <w:jc w:val="both"/>
        <w:rPr>
          <w:rFonts w:ascii="GHEA Grapalat" w:eastAsia="Times New Roman" w:hAnsi="GHEA Grapalat" w:cs="Calibri"/>
          <w:color w:val="000000"/>
          <w:sz w:val="24"/>
          <w:szCs w:val="24"/>
          <w:lang w:val="hy-AM"/>
        </w:rPr>
      </w:pPr>
    </w:p>
    <w:p w14:paraId="5BE4C320" w14:textId="721E84B4" w:rsidR="0060668C" w:rsidRPr="00E011F5" w:rsidRDefault="0060668C" w:rsidP="00524068">
      <w:pPr>
        <w:shd w:val="clear" w:color="auto" w:fill="FFFFFF"/>
        <w:spacing w:after="0" w:line="360" w:lineRule="auto"/>
        <w:jc w:val="both"/>
        <w:rPr>
          <w:rFonts w:ascii="GHEA Grapalat" w:eastAsia="Times New Roman" w:hAnsi="GHEA Grapalat" w:cs="Calibri"/>
          <w:color w:val="000000"/>
          <w:sz w:val="24"/>
          <w:szCs w:val="24"/>
          <w:lang w:val="hy-AM"/>
        </w:rPr>
      </w:pPr>
    </w:p>
    <w:p w14:paraId="76E2183A" w14:textId="77777777" w:rsidR="0060668C" w:rsidRPr="00E011F5" w:rsidRDefault="0060668C" w:rsidP="00386837">
      <w:pPr>
        <w:shd w:val="clear" w:color="auto" w:fill="FFFFFF"/>
        <w:spacing w:after="0" w:line="360" w:lineRule="auto"/>
        <w:jc w:val="both"/>
        <w:rPr>
          <w:rFonts w:ascii="GHEA Grapalat" w:eastAsia="Times New Roman" w:hAnsi="GHEA Grapalat" w:cs="Times New Roman"/>
          <w:color w:val="000000"/>
          <w:sz w:val="24"/>
          <w:szCs w:val="24"/>
          <w:lang w:val="hy-AM"/>
        </w:rPr>
      </w:pPr>
    </w:p>
    <w:p w14:paraId="1CBD527C" w14:textId="77777777" w:rsidR="00172486" w:rsidRPr="00E011F5" w:rsidRDefault="00172486" w:rsidP="00172486">
      <w:pPr>
        <w:autoSpaceDE w:val="0"/>
        <w:autoSpaceDN w:val="0"/>
        <w:adjustRightInd w:val="0"/>
        <w:spacing w:after="0" w:line="240" w:lineRule="auto"/>
        <w:ind w:firstLine="400"/>
        <w:jc w:val="right"/>
        <w:rPr>
          <w:rFonts w:ascii="GHEA Grapalat" w:hAnsi="GHEA Grapalat" w:cs="AK Courier"/>
          <w:sz w:val="24"/>
          <w:szCs w:val="24"/>
          <w:lang w:val="hy-AM"/>
        </w:rPr>
      </w:pPr>
      <w:r w:rsidRPr="00E011F5">
        <w:rPr>
          <w:rFonts w:ascii="GHEA Grapalat" w:hAnsi="GHEA Grapalat" w:cs="AK Courier"/>
          <w:sz w:val="24"/>
          <w:szCs w:val="24"/>
          <w:lang w:val="hy-AM"/>
        </w:rPr>
        <w:lastRenderedPageBreak/>
        <w:t>Հավելված 1</w:t>
      </w:r>
    </w:p>
    <w:p w14:paraId="2612172C" w14:textId="77777777" w:rsidR="00172486" w:rsidRPr="00E011F5" w:rsidRDefault="00172486" w:rsidP="00172486">
      <w:pPr>
        <w:autoSpaceDE w:val="0"/>
        <w:autoSpaceDN w:val="0"/>
        <w:adjustRightInd w:val="0"/>
        <w:spacing w:after="0" w:line="240" w:lineRule="auto"/>
        <w:ind w:firstLine="400"/>
        <w:jc w:val="right"/>
        <w:rPr>
          <w:rFonts w:ascii="GHEA Grapalat" w:hAnsi="GHEA Grapalat" w:cs="AK Courier"/>
          <w:sz w:val="24"/>
          <w:szCs w:val="24"/>
          <w:lang w:val="hy-AM"/>
        </w:rPr>
      </w:pPr>
      <w:r w:rsidRPr="00E011F5">
        <w:rPr>
          <w:rFonts w:ascii="GHEA Grapalat" w:hAnsi="GHEA Grapalat" w:cs="AK Courier"/>
          <w:sz w:val="24"/>
          <w:szCs w:val="24"/>
          <w:lang w:val="hy-AM"/>
        </w:rPr>
        <w:t>ՀՀ կառավարության</w:t>
      </w:r>
    </w:p>
    <w:p w14:paraId="1F0FA856" w14:textId="23EB7618" w:rsidR="00172486" w:rsidRPr="00E011F5" w:rsidRDefault="00172486" w:rsidP="00172486">
      <w:pPr>
        <w:autoSpaceDE w:val="0"/>
        <w:autoSpaceDN w:val="0"/>
        <w:adjustRightInd w:val="0"/>
        <w:spacing w:after="0" w:line="240" w:lineRule="auto"/>
        <w:ind w:firstLine="400"/>
        <w:jc w:val="right"/>
        <w:rPr>
          <w:rFonts w:ascii="GHEA Grapalat" w:hAnsi="GHEA Grapalat" w:cs="AK Courier"/>
          <w:sz w:val="24"/>
          <w:szCs w:val="24"/>
          <w:lang w:val="hy-AM"/>
        </w:rPr>
      </w:pPr>
      <w:r w:rsidRPr="00E011F5">
        <w:rPr>
          <w:rFonts w:ascii="GHEA Grapalat" w:hAnsi="GHEA Grapalat" w:cs="AK Courier"/>
          <w:sz w:val="24"/>
          <w:szCs w:val="24"/>
          <w:lang w:val="hy-AM"/>
        </w:rPr>
        <w:t>202</w:t>
      </w:r>
      <w:r w:rsidR="0060668C" w:rsidRPr="00E011F5">
        <w:rPr>
          <w:rFonts w:ascii="GHEA Grapalat" w:hAnsi="GHEA Grapalat" w:cs="AK Courier"/>
          <w:sz w:val="24"/>
          <w:szCs w:val="24"/>
          <w:lang w:val="hy-AM"/>
        </w:rPr>
        <w:t>6</w:t>
      </w:r>
      <w:r w:rsidRPr="00E011F5">
        <w:rPr>
          <w:rFonts w:ascii="GHEA Grapalat" w:hAnsi="GHEA Grapalat" w:cs="AK Courier"/>
          <w:sz w:val="24"/>
          <w:szCs w:val="24"/>
          <w:lang w:val="hy-AM"/>
        </w:rPr>
        <w:t xml:space="preserve"> թվականի _______________ -ի</w:t>
      </w:r>
    </w:p>
    <w:p w14:paraId="07F70740" w14:textId="0BEDB4CB" w:rsidR="00172486" w:rsidRPr="00E011F5" w:rsidRDefault="00172486" w:rsidP="00172486">
      <w:pPr>
        <w:shd w:val="clear" w:color="auto" w:fill="FFFFFF"/>
        <w:spacing w:after="0" w:line="240" w:lineRule="auto"/>
        <w:jc w:val="right"/>
        <w:rPr>
          <w:rFonts w:ascii="GHEA Grapalat" w:hAnsi="GHEA Grapalat" w:cs="AK Courier"/>
          <w:sz w:val="24"/>
          <w:szCs w:val="24"/>
          <w:lang w:val="hy-AM"/>
        </w:rPr>
      </w:pPr>
      <w:r w:rsidRPr="00E011F5">
        <w:rPr>
          <w:rFonts w:ascii="GHEA Grapalat" w:hAnsi="GHEA Grapalat" w:cs="AK Courier"/>
          <w:sz w:val="24"/>
          <w:szCs w:val="24"/>
          <w:lang w:val="hy-AM"/>
        </w:rPr>
        <w:t>N ___-Ն որոշման</w:t>
      </w:r>
    </w:p>
    <w:p w14:paraId="393D80FA" w14:textId="0789B743" w:rsidR="00172486" w:rsidRPr="00E011F5" w:rsidRDefault="00172486" w:rsidP="00172486">
      <w:pPr>
        <w:shd w:val="clear" w:color="auto" w:fill="FFFFFF"/>
        <w:spacing w:after="0" w:line="240" w:lineRule="auto"/>
        <w:jc w:val="right"/>
        <w:rPr>
          <w:rFonts w:ascii="GHEA Grapalat" w:hAnsi="GHEA Grapalat" w:cs="AK Courier"/>
          <w:sz w:val="24"/>
          <w:szCs w:val="24"/>
          <w:lang w:val="hy-AM"/>
        </w:rPr>
      </w:pPr>
    </w:p>
    <w:p w14:paraId="494840E8" w14:textId="77777777" w:rsidR="00172486" w:rsidRPr="00E011F5" w:rsidRDefault="00172486" w:rsidP="00172486">
      <w:pPr>
        <w:shd w:val="clear" w:color="auto" w:fill="FFFFFF"/>
        <w:spacing w:after="0" w:line="240" w:lineRule="auto"/>
        <w:jc w:val="center"/>
        <w:rPr>
          <w:rFonts w:ascii="GHEA Grapalat" w:eastAsia="Times New Roman" w:hAnsi="GHEA Grapalat" w:cs="Times New Roman"/>
          <w:b/>
          <w:bCs/>
          <w:color w:val="FF0000"/>
          <w:sz w:val="24"/>
          <w:szCs w:val="24"/>
          <w:lang w:val="hy-AM"/>
        </w:rPr>
      </w:pPr>
    </w:p>
    <w:p w14:paraId="06EA6570" w14:textId="5E33A8ED" w:rsidR="00481571" w:rsidRPr="00E011F5" w:rsidRDefault="00481571" w:rsidP="00CF6778">
      <w:pPr>
        <w:shd w:val="clear" w:color="auto" w:fill="FFFFFF"/>
        <w:spacing w:after="0" w:line="240" w:lineRule="auto"/>
        <w:jc w:val="center"/>
        <w:rPr>
          <w:rFonts w:ascii="GHEA Grapalat" w:eastAsia="Times New Roman" w:hAnsi="GHEA Grapalat" w:cs="Times New Roman"/>
          <w:sz w:val="24"/>
          <w:szCs w:val="24"/>
          <w:lang w:val="hy-AM"/>
        </w:rPr>
      </w:pPr>
      <w:r w:rsidRPr="00E011F5">
        <w:rPr>
          <w:rFonts w:ascii="GHEA Grapalat" w:eastAsia="Times New Roman" w:hAnsi="GHEA Grapalat" w:cs="Times New Roman"/>
          <w:b/>
          <w:bCs/>
          <w:sz w:val="24"/>
          <w:szCs w:val="24"/>
          <w:lang w:val="hy-AM"/>
        </w:rPr>
        <w:t>ՑԱՆԿ</w:t>
      </w:r>
    </w:p>
    <w:p w14:paraId="694222F9" w14:textId="5DFFE55D" w:rsidR="00481571" w:rsidRPr="00E011F5" w:rsidRDefault="00481571" w:rsidP="00CF6778">
      <w:pPr>
        <w:spacing w:after="0" w:line="240" w:lineRule="auto"/>
        <w:jc w:val="center"/>
        <w:rPr>
          <w:rFonts w:ascii="GHEA Grapalat" w:eastAsia="Times New Roman" w:hAnsi="GHEA Grapalat" w:cs="Times New Roman"/>
          <w:b/>
          <w:bCs/>
          <w:sz w:val="24"/>
          <w:szCs w:val="24"/>
          <w:shd w:val="clear" w:color="auto" w:fill="FFFFFF"/>
          <w:lang w:val="hy-AM"/>
        </w:rPr>
      </w:pPr>
      <w:r w:rsidRPr="00E011F5">
        <w:rPr>
          <w:rFonts w:ascii="GHEA Grapalat" w:eastAsia="Times New Roman" w:hAnsi="GHEA Grapalat" w:cs="Times New Roman"/>
          <w:b/>
          <w:bCs/>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w:t>
      </w:r>
      <w:r w:rsidR="00C17871" w:rsidRPr="00E011F5">
        <w:rPr>
          <w:rFonts w:ascii="GHEA Grapalat" w:eastAsia="Times New Roman" w:hAnsi="GHEA Grapalat" w:cs="Times New Roman"/>
          <w:b/>
          <w:bCs/>
          <w:sz w:val="24"/>
          <w:szCs w:val="24"/>
          <w:shd w:val="clear" w:color="auto" w:fill="FFFFFF"/>
          <w:lang w:val="hy-AM"/>
        </w:rPr>
        <w:t>ԱԾ</w:t>
      </w:r>
      <w:r w:rsidRPr="00E011F5">
        <w:rPr>
          <w:rFonts w:ascii="GHEA Grapalat" w:eastAsia="Times New Roman" w:hAnsi="GHEA Grapalat" w:cs="Times New Roman"/>
          <w:b/>
          <w:bCs/>
          <w:sz w:val="24"/>
          <w:szCs w:val="24"/>
          <w:shd w:val="clear" w:color="auto" w:fill="FFFFFF"/>
          <w:lang w:val="hy-AM"/>
        </w:rPr>
        <w:t xml:space="preserve"> ՏԱՐԱԾՔՆԵՐԻ</w:t>
      </w:r>
    </w:p>
    <w:p w14:paraId="29448785" w14:textId="77777777" w:rsidR="00481571" w:rsidRPr="00E011F5" w:rsidRDefault="00481571" w:rsidP="00CF6778">
      <w:pPr>
        <w:shd w:val="clear" w:color="auto" w:fill="FFFFFF"/>
        <w:spacing w:after="0" w:line="240" w:lineRule="auto"/>
        <w:ind w:firstLine="375"/>
        <w:jc w:val="both"/>
        <w:rPr>
          <w:rFonts w:ascii="GHEA Grapalat" w:eastAsia="Times New Roman" w:hAnsi="GHEA Grapalat" w:cs="Times New Roman"/>
          <w:color w:val="FF0000"/>
          <w:sz w:val="24"/>
          <w:szCs w:val="24"/>
          <w:lang w:val="hy-AM"/>
        </w:rPr>
      </w:pPr>
      <w:r w:rsidRPr="00E011F5">
        <w:rPr>
          <w:rFonts w:ascii="Calibri" w:eastAsia="Times New Roman" w:hAnsi="Calibri" w:cs="Calibri"/>
          <w:color w:val="FF0000"/>
          <w:sz w:val="24"/>
          <w:szCs w:val="24"/>
          <w:lang w:val="hy-AM"/>
        </w:rPr>
        <w:t> </w:t>
      </w:r>
    </w:p>
    <w:p w14:paraId="16B04234" w14:textId="747CA675" w:rsidR="00481571" w:rsidRPr="00E011F5" w:rsidRDefault="00481571" w:rsidP="00CF6778">
      <w:pPr>
        <w:shd w:val="clear" w:color="auto" w:fill="FFFFFF"/>
        <w:spacing w:after="0" w:line="240" w:lineRule="auto"/>
        <w:jc w:val="both"/>
        <w:rPr>
          <w:rFonts w:ascii="GHEA Grapalat" w:eastAsia="Times New Roman" w:hAnsi="GHEA Grapalat" w:cs="Times New Roman"/>
          <w:color w:val="FF0000"/>
          <w:sz w:val="24"/>
          <w:szCs w:val="24"/>
          <w:lang w:val="hy-AM"/>
        </w:rPr>
      </w:pPr>
    </w:p>
    <w:p w14:paraId="6D0AD19C" w14:textId="5318384B" w:rsidR="005D65F8" w:rsidRPr="00E011F5" w:rsidRDefault="005D65F8" w:rsidP="00CF6778">
      <w:pPr>
        <w:shd w:val="clear" w:color="auto" w:fill="FFFFFF"/>
        <w:spacing w:after="0" w:line="240" w:lineRule="auto"/>
        <w:jc w:val="both"/>
        <w:rPr>
          <w:rFonts w:ascii="GHEA Grapalat" w:eastAsia="Times New Roman" w:hAnsi="GHEA Grapalat" w:cs="Times New Roman"/>
          <w:color w:val="FF0000"/>
          <w:sz w:val="24"/>
          <w:szCs w:val="24"/>
          <w:lang w:val="hy-AM"/>
        </w:rPr>
      </w:pPr>
    </w:p>
    <w:p w14:paraId="6EC186E7" w14:textId="2D2172E4" w:rsidR="005D65F8" w:rsidRPr="00E011F5" w:rsidRDefault="005D65F8" w:rsidP="005D65F8">
      <w:pPr>
        <w:shd w:val="clear" w:color="auto" w:fill="FFFFFF"/>
        <w:spacing w:after="0" w:line="240" w:lineRule="auto"/>
        <w:jc w:val="both"/>
        <w:rPr>
          <w:rFonts w:ascii="GHEA Grapalat" w:eastAsia="Times New Roman" w:hAnsi="GHEA Grapalat" w:cs="Times New Roman"/>
          <w:color w:val="000000"/>
          <w:sz w:val="24"/>
          <w:szCs w:val="24"/>
          <w:lang w:val="hy-AM"/>
        </w:rPr>
      </w:pPr>
    </w:p>
    <w:tbl>
      <w:tblPr>
        <w:tblW w:w="961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7"/>
        <w:gridCol w:w="1298"/>
        <w:gridCol w:w="2937"/>
        <w:gridCol w:w="2598"/>
        <w:gridCol w:w="2340"/>
      </w:tblGrid>
      <w:tr w:rsidR="005B15D1" w:rsidRPr="00E011F5" w14:paraId="51B12173" w14:textId="77777777" w:rsidTr="00524068">
        <w:trPr>
          <w:tblCellSpacing w:w="0" w:type="dxa"/>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1613725"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rPr>
              <w:t>NN</w:t>
            </w:r>
          </w:p>
          <w:p w14:paraId="598D3738"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rPr>
              <w:t>ը/կ</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8C42B4"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Վարչական</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շրջանը</w:t>
            </w:r>
            <w:proofErr w:type="spellEnd"/>
          </w:p>
        </w:tc>
        <w:tc>
          <w:tcPr>
            <w:tcW w:w="2937" w:type="dxa"/>
            <w:tcBorders>
              <w:top w:val="outset" w:sz="6" w:space="0" w:color="auto"/>
              <w:left w:val="outset" w:sz="6" w:space="0" w:color="auto"/>
              <w:bottom w:val="outset" w:sz="6" w:space="0" w:color="auto"/>
              <w:right w:val="outset" w:sz="6" w:space="0" w:color="auto"/>
            </w:tcBorders>
            <w:shd w:val="clear" w:color="auto" w:fill="FFFFFF"/>
            <w:hideMark/>
          </w:tcPr>
          <w:p w14:paraId="34E7A153"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Գույքի</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հասցեն</w:t>
            </w:r>
            <w:proofErr w:type="spellEnd"/>
          </w:p>
        </w:tc>
        <w:tc>
          <w:tcPr>
            <w:tcW w:w="2598" w:type="dxa"/>
            <w:tcBorders>
              <w:top w:val="outset" w:sz="6" w:space="0" w:color="auto"/>
              <w:left w:val="outset" w:sz="6" w:space="0" w:color="auto"/>
              <w:bottom w:val="outset" w:sz="6" w:space="0" w:color="auto"/>
              <w:right w:val="outset" w:sz="6" w:space="0" w:color="auto"/>
            </w:tcBorders>
            <w:shd w:val="clear" w:color="auto" w:fill="FFFFFF"/>
            <w:hideMark/>
          </w:tcPr>
          <w:p w14:paraId="3524ADE4"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Հողամասի</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կադաստրային</w:t>
            </w:r>
            <w:proofErr w:type="spellEnd"/>
          </w:p>
          <w:p w14:paraId="5B2FDB45"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ծածկագիրը</w:t>
            </w:r>
            <w:proofErr w:type="spellEnd"/>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14:paraId="55FBBEEE"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Սեփականատերը</w:t>
            </w:r>
            <w:proofErr w:type="spellEnd"/>
          </w:p>
        </w:tc>
      </w:tr>
      <w:tr w:rsidR="005B15D1" w:rsidRPr="00E011F5" w14:paraId="2D8D0F26" w14:textId="77777777" w:rsidTr="00524068">
        <w:trPr>
          <w:tblCellSpacing w:w="0" w:type="dxa"/>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35D2880"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1</w:t>
            </w:r>
            <w:r w:rsidRPr="00E011F5">
              <w:rPr>
                <w:rFonts w:ascii="Microsoft JhengHei" w:eastAsia="Microsoft JhengHei" w:hAnsi="Microsoft JhengHei" w:cs="Microsoft JhengHei" w:hint="eastAsia"/>
                <w:color w:val="000000"/>
                <w:sz w:val="24"/>
                <w:szCs w:val="24"/>
                <w:lang w:val="hy-AM"/>
              </w:rPr>
              <w:t>․</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7E7634E"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lang w:val="hy-AM"/>
              </w:rPr>
              <w:t>Շենգավիթ</w:t>
            </w:r>
          </w:p>
        </w:tc>
        <w:tc>
          <w:tcPr>
            <w:tcW w:w="2937" w:type="dxa"/>
            <w:tcBorders>
              <w:top w:val="outset" w:sz="6" w:space="0" w:color="auto"/>
              <w:left w:val="outset" w:sz="6" w:space="0" w:color="auto"/>
              <w:bottom w:val="outset" w:sz="6" w:space="0" w:color="auto"/>
              <w:right w:val="outset" w:sz="6" w:space="0" w:color="auto"/>
            </w:tcBorders>
            <w:shd w:val="clear" w:color="auto" w:fill="FFFFFF"/>
          </w:tcPr>
          <w:p w14:paraId="02D99902"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lang w:val="hy-AM"/>
              </w:rPr>
              <w:t>Կաշեգործների փող,468</w:t>
            </w:r>
          </w:p>
        </w:tc>
        <w:tc>
          <w:tcPr>
            <w:tcW w:w="2598" w:type="dxa"/>
            <w:tcBorders>
              <w:top w:val="outset" w:sz="6" w:space="0" w:color="auto"/>
              <w:left w:val="outset" w:sz="6" w:space="0" w:color="auto"/>
              <w:bottom w:val="outset" w:sz="6" w:space="0" w:color="auto"/>
              <w:right w:val="outset" w:sz="6" w:space="0" w:color="auto"/>
            </w:tcBorders>
            <w:shd w:val="clear" w:color="auto" w:fill="FFFFFF"/>
            <w:hideMark/>
          </w:tcPr>
          <w:p w14:paraId="70CF83F7"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rPr>
              <w:t>01-0</w:t>
            </w:r>
            <w:r w:rsidRPr="00E011F5">
              <w:rPr>
                <w:rFonts w:ascii="GHEA Grapalat" w:eastAsia="Times New Roman" w:hAnsi="GHEA Grapalat" w:cs="Times New Roman"/>
                <w:color w:val="000000"/>
                <w:sz w:val="24"/>
                <w:szCs w:val="24"/>
                <w:lang w:val="hy-AM"/>
              </w:rPr>
              <w:t>11-0066-0131</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14:paraId="64069B4F"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քաղաքացի</w:t>
            </w:r>
            <w:proofErr w:type="spellEnd"/>
          </w:p>
        </w:tc>
      </w:tr>
      <w:tr w:rsidR="005B15D1" w:rsidRPr="00E011F5" w14:paraId="7D13DBF0" w14:textId="77777777" w:rsidTr="00524068">
        <w:trPr>
          <w:tblCellSpacing w:w="0" w:type="dxa"/>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14:paraId="178AF1C2"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2</w:t>
            </w:r>
            <w:r w:rsidRPr="00E011F5">
              <w:rPr>
                <w:rFonts w:ascii="Microsoft JhengHei" w:eastAsia="Microsoft JhengHei" w:hAnsi="Microsoft JhengHei" w:cs="Microsoft JhengHei" w:hint="eastAsia"/>
                <w:color w:val="000000"/>
                <w:sz w:val="24"/>
                <w:szCs w:val="24"/>
                <w:lang w:val="hy-AM"/>
              </w:rPr>
              <w:t>․</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86967DB"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lang w:val="hy-AM"/>
              </w:rPr>
              <w:t>Շենգավիթ</w:t>
            </w:r>
          </w:p>
        </w:tc>
        <w:tc>
          <w:tcPr>
            <w:tcW w:w="2937" w:type="dxa"/>
            <w:tcBorders>
              <w:top w:val="outset" w:sz="6" w:space="0" w:color="auto"/>
              <w:left w:val="outset" w:sz="6" w:space="0" w:color="auto"/>
              <w:bottom w:val="outset" w:sz="6" w:space="0" w:color="auto"/>
              <w:right w:val="outset" w:sz="6" w:space="0" w:color="auto"/>
            </w:tcBorders>
            <w:shd w:val="clear" w:color="auto" w:fill="FFFFFF"/>
          </w:tcPr>
          <w:p w14:paraId="0EC2283C"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lang w:val="hy-AM"/>
              </w:rPr>
              <w:t>Կաշեգործների փող 466</w:t>
            </w:r>
          </w:p>
        </w:tc>
        <w:tc>
          <w:tcPr>
            <w:tcW w:w="2598" w:type="dxa"/>
            <w:tcBorders>
              <w:top w:val="outset" w:sz="6" w:space="0" w:color="auto"/>
              <w:left w:val="outset" w:sz="6" w:space="0" w:color="auto"/>
              <w:bottom w:val="outset" w:sz="6" w:space="0" w:color="auto"/>
              <w:right w:val="outset" w:sz="6" w:space="0" w:color="auto"/>
            </w:tcBorders>
            <w:shd w:val="clear" w:color="auto" w:fill="FFFFFF"/>
            <w:hideMark/>
          </w:tcPr>
          <w:p w14:paraId="498E39F2"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rPr>
              <w:t>01-0</w:t>
            </w:r>
            <w:r w:rsidRPr="00E011F5">
              <w:rPr>
                <w:rFonts w:ascii="GHEA Grapalat" w:eastAsia="Times New Roman" w:hAnsi="GHEA Grapalat" w:cs="Times New Roman"/>
                <w:color w:val="000000"/>
                <w:sz w:val="24"/>
                <w:szCs w:val="24"/>
                <w:lang w:val="hy-AM"/>
              </w:rPr>
              <w:t>11</w:t>
            </w:r>
            <w:r w:rsidRPr="00E011F5">
              <w:rPr>
                <w:rFonts w:ascii="GHEA Grapalat" w:eastAsia="Times New Roman" w:hAnsi="GHEA Grapalat" w:cs="Times New Roman"/>
                <w:color w:val="000000"/>
                <w:sz w:val="24"/>
                <w:szCs w:val="24"/>
              </w:rPr>
              <w:t>-0</w:t>
            </w:r>
            <w:r w:rsidRPr="00E011F5">
              <w:rPr>
                <w:rFonts w:ascii="GHEA Grapalat" w:eastAsia="Times New Roman" w:hAnsi="GHEA Grapalat" w:cs="Times New Roman"/>
                <w:color w:val="000000"/>
                <w:sz w:val="24"/>
                <w:szCs w:val="24"/>
                <w:lang w:val="hy-AM"/>
              </w:rPr>
              <w:t>066</w:t>
            </w:r>
            <w:r w:rsidRPr="00E011F5">
              <w:rPr>
                <w:rFonts w:ascii="GHEA Grapalat" w:eastAsia="Times New Roman" w:hAnsi="GHEA Grapalat" w:cs="Times New Roman"/>
                <w:color w:val="000000"/>
                <w:sz w:val="24"/>
                <w:szCs w:val="24"/>
              </w:rPr>
              <w:t>-0</w:t>
            </w:r>
            <w:r w:rsidRPr="00E011F5">
              <w:rPr>
                <w:rFonts w:ascii="GHEA Grapalat" w:eastAsia="Times New Roman" w:hAnsi="GHEA Grapalat" w:cs="Times New Roman"/>
                <w:color w:val="000000"/>
                <w:sz w:val="24"/>
                <w:szCs w:val="24"/>
                <w:lang w:val="hy-AM"/>
              </w:rPr>
              <w:t>132</w:t>
            </w:r>
          </w:p>
        </w:tc>
        <w:tc>
          <w:tcPr>
            <w:tcW w:w="2340" w:type="dxa"/>
            <w:tcBorders>
              <w:top w:val="outset" w:sz="6" w:space="0" w:color="auto"/>
              <w:left w:val="outset" w:sz="6" w:space="0" w:color="auto"/>
              <w:bottom w:val="outset" w:sz="6" w:space="0" w:color="auto"/>
              <w:right w:val="outset" w:sz="6" w:space="0" w:color="auto"/>
            </w:tcBorders>
            <w:shd w:val="clear" w:color="auto" w:fill="FFFFFF"/>
            <w:hideMark/>
          </w:tcPr>
          <w:p w14:paraId="7051E2EF"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քաղաքացի</w:t>
            </w:r>
            <w:proofErr w:type="spellEnd"/>
          </w:p>
        </w:tc>
      </w:tr>
      <w:tr w:rsidR="005B15D1" w:rsidRPr="00E011F5" w14:paraId="54D6DBBA" w14:textId="77777777" w:rsidTr="00524068">
        <w:trPr>
          <w:tblCellSpacing w:w="0" w:type="dxa"/>
          <w:jc w:val="center"/>
        </w:trPr>
        <w:tc>
          <w:tcPr>
            <w:tcW w:w="437" w:type="dxa"/>
            <w:tcBorders>
              <w:top w:val="outset" w:sz="6" w:space="0" w:color="auto"/>
              <w:left w:val="outset" w:sz="6" w:space="0" w:color="auto"/>
              <w:bottom w:val="outset" w:sz="6" w:space="0" w:color="auto"/>
              <w:right w:val="outset" w:sz="6" w:space="0" w:color="auto"/>
            </w:tcBorders>
            <w:shd w:val="clear" w:color="auto" w:fill="FFFFFF"/>
          </w:tcPr>
          <w:p w14:paraId="7DE98CE8"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3</w:t>
            </w:r>
            <w:r w:rsidRPr="00E011F5">
              <w:rPr>
                <w:rFonts w:ascii="Microsoft JhengHei" w:eastAsia="Microsoft JhengHei" w:hAnsi="Microsoft JhengHei" w:cs="Microsoft JhengHei" w:hint="eastAsia"/>
                <w:color w:val="000000"/>
                <w:sz w:val="24"/>
                <w:szCs w:val="24"/>
                <w:lang w:val="hy-AM"/>
              </w:rPr>
              <w:t>․</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3CF90E7"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Շենգավիթ</w:t>
            </w:r>
          </w:p>
        </w:tc>
        <w:tc>
          <w:tcPr>
            <w:tcW w:w="2937" w:type="dxa"/>
            <w:tcBorders>
              <w:top w:val="outset" w:sz="6" w:space="0" w:color="auto"/>
              <w:left w:val="outset" w:sz="6" w:space="0" w:color="auto"/>
              <w:bottom w:val="outset" w:sz="6" w:space="0" w:color="auto"/>
              <w:right w:val="outset" w:sz="6" w:space="0" w:color="auto"/>
            </w:tcBorders>
            <w:shd w:val="clear" w:color="auto" w:fill="FFFFFF"/>
          </w:tcPr>
          <w:p w14:paraId="2CA5F0D9" w14:textId="45D6A6F1"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proofErr w:type="spellStart"/>
            <w:r w:rsidRPr="00E011F5">
              <w:rPr>
                <w:rFonts w:ascii="GHEA Grapalat" w:eastAsia="Times New Roman" w:hAnsi="GHEA Grapalat" w:cs="Times New Roman"/>
                <w:color w:val="000000"/>
                <w:sz w:val="24"/>
                <w:szCs w:val="24"/>
              </w:rPr>
              <w:t>Կաշեգործների</w:t>
            </w:r>
            <w:proofErr w:type="spellEnd"/>
            <w:r w:rsidRPr="00E011F5">
              <w:rPr>
                <w:rFonts w:ascii="GHEA Grapalat" w:eastAsia="Times New Roman" w:hAnsi="GHEA Grapalat" w:cs="Times New Roman"/>
                <w:color w:val="000000"/>
                <w:sz w:val="24"/>
                <w:szCs w:val="24"/>
              </w:rPr>
              <w:t xml:space="preserve"> փ., 468/2</w:t>
            </w:r>
          </w:p>
        </w:tc>
        <w:tc>
          <w:tcPr>
            <w:tcW w:w="2598" w:type="dxa"/>
            <w:tcBorders>
              <w:top w:val="outset" w:sz="6" w:space="0" w:color="auto"/>
              <w:left w:val="outset" w:sz="6" w:space="0" w:color="auto"/>
              <w:bottom w:val="outset" w:sz="6" w:space="0" w:color="auto"/>
              <w:right w:val="outset" w:sz="6" w:space="0" w:color="auto"/>
            </w:tcBorders>
            <w:shd w:val="clear" w:color="auto" w:fill="FFFFFF"/>
          </w:tcPr>
          <w:p w14:paraId="54858B62" w14:textId="56CF5101"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rPr>
              <w:t>01-011-0054-0143</w:t>
            </w:r>
          </w:p>
        </w:tc>
        <w:tc>
          <w:tcPr>
            <w:tcW w:w="2340" w:type="dxa"/>
            <w:tcBorders>
              <w:top w:val="outset" w:sz="6" w:space="0" w:color="auto"/>
              <w:left w:val="outset" w:sz="6" w:space="0" w:color="auto"/>
              <w:bottom w:val="outset" w:sz="6" w:space="0" w:color="auto"/>
              <w:right w:val="outset" w:sz="6" w:space="0" w:color="auto"/>
            </w:tcBorders>
            <w:shd w:val="clear" w:color="auto" w:fill="FFFFFF"/>
          </w:tcPr>
          <w:p w14:paraId="224112A2" w14:textId="78FACF35"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քաղաքացի</w:t>
            </w:r>
          </w:p>
        </w:tc>
      </w:tr>
      <w:tr w:rsidR="005B15D1" w:rsidRPr="00E011F5" w14:paraId="5E87FBDF" w14:textId="77777777" w:rsidTr="00524068">
        <w:trPr>
          <w:tblCellSpacing w:w="0" w:type="dxa"/>
          <w:jc w:val="center"/>
        </w:trPr>
        <w:tc>
          <w:tcPr>
            <w:tcW w:w="437" w:type="dxa"/>
            <w:tcBorders>
              <w:top w:val="outset" w:sz="6" w:space="0" w:color="auto"/>
              <w:left w:val="outset" w:sz="6" w:space="0" w:color="auto"/>
              <w:bottom w:val="outset" w:sz="6" w:space="0" w:color="auto"/>
              <w:right w:val="outset" w:sz="6" w:space="0" w:color="auto"/>
            </w:tcBorders>
            <w:shd w:val="clear" w:color="auto" w:fill="FFFFFF"/>
          </w:tcPr>
          <w:p w14:paraId="51B84962"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4</w:t>
            </w:r>
            <w:r w:rsidRPr="00E011F5">
              <w:rPr>
                <w:rFonts w:ascii="Microsoft JhengHei" w:eastAsia="Microsoft JhengHei" w:hAnsi="Microsoft JhengHei" w:cs="Microsoft JhengHei" w:hint="eastAsia"/>
                <w:color w:val="000000"/>
                <w:sz w:val="24"/>
                <w:szCs w:val="24"/>
                <w:lang w:val="hy-AM"/>
              </w:rPr>
              <w:t>․</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5E41423"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Կենտրոն</w:t>
            </w:r>
          </w:p>
        </w:tc>
        <w:tc>
          <w:tcPr>
            <w:tcW w:w="2937" w:type="dxa"/>
            <w:tcBorders>
              <w:top w:val="outset" w:sz="6" w:space="0" w:color="auto"/>
              <w:left w:val="outset" w:sz="6" w:space="0" w:color="auto"/>
              <w:bottom w:val="outset" w:sz="6" w:space="0" w:color="auto"/>
              <w:right w:val="outset" w:sz="6" w:space="0" w:color="auto"/>
            </w:tcBorders>
            <w:shd w:val="clear" w:color="auto" w:fill="FFFFFF"/>
          </w:tcPr>
          <w:p w14:paraId="2CC3C04A" w14:textId="1E4B3255"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lang w:val="hy-AM"/>
              </w:rPr>
              <w:t>Ծ</w:t>
            </w:r>
            <w:proofErr w:type="spellStart"/>
            <w:r w:rsidRPr="00E011F5">
              <w:rPr>
                <w:rFonts w:ascii="GHEA Grapalat" w:eastAsia="Times New Roman" w:hAnsi="GHEA Grapalat" w:cs="Times New Roman"/>
                <w:color w:val="000000"/>
                <w:sz w:val="24"/>
                <w:szCs w:val="24"/>
              </w:rPr>
              <w:t>ովակալ</w:t>
            </w:r>
            <w:proofErr w:type="spellEnd"/>
            <w:r w:rsidRPr="00E011F5">
              <w:rPr>
                <w:rFonts w:ascii="GHEA Grapalat" w:eastAsia="Times New Roman" w:hAnsi="GHEA Grapalat" w:cs="Times New Roman"/>
                <w:color w:val="000000"/>
                <w:sz w:val="24"/>
                <w:szCs w:val="24"/>
                <w:lang w:val="hy-AM"/>
              </w:rPr>
              <w:t xml:space="preserve"> </w:t>
            </w:r>
            <w:proofErr w:type="spellStart"/>
            <w:r w:rsidRPr="00E011F5">
              <w:rPr>
                <w:rFonts w:ascii="GHEA Grapalat" w:eastAsia="Times New Roman" w:hAnsi="GHEA Grapalat" w:cs="Times New Roman"/>
                <w:color w:val="000000"/>
                <w:sz w:val="24"/>
                <w:szCs w:val="24"/>
              </w:rPr>
              <w:t>Իսակովի</w:t>
            </w:r>
            <w:proofErr w:type="spellEnd"/>
            <w:r w:rsidRPr="00E011F5">
              <w:rPr>
                <w:rFonts w:ascii="GHEA Grapalat" w:eastAsia="Times New Roman" w:hAnsi="GHEA Grapalat" w:cs="Times New Roman"/>
                <w:color w:val="000000"/>
                <w:sz w:val="24"/>
                <w:szCs w:val="24"/>
              </w:rPr>
              <w:t xml:space="preserve"> </w:t>
            </w:r>
            <w:proofErr w:type="spellStart"/>
            <w:r w:rsidRPr="00E011F5">
              <w:rPr>
                <w:rFonts w:ascii="GHEA Grapalat" w:eastAsia="Times New Roman" w:hAnsi="GHEA Grapalat" w:cs="Times New Roman"/>
                <w:color w:val="000000"/>
                <w:sz w:val="24"/>
                <w:szCs w:val="24"/>
              </w:rPr>
              <w:t>պող</w:t>
            </w:r>
            <w:proofErr w:type="spellEnd"/>
            <w:r w:rsidRPr="00E011F5">
              <w:rPr>
                <w:rFonts w:ascii="GHEA Grapalat" w:eastAsia="Times New Roman" w:hAnsi="GHEA Grapalat" w:cs="Times New Roman"/>
                <w:color w:val="000000"/>
                <w:sz w:val="24"/>
                <w:szCs w:val="24"/>
                <w:lang w:val="hy-AM"/>
              </w:rPr>
              <w:t xml:space="preserve">ոտա </w:t>
            </w:r>
            <w:r w:rsidRPr="00E011F5">
              <w:rPr>
                <w:rFonts w:ascii="GHEA Grapalat" w:eastAsia="Times New Roman" w:hAnsi="GHEA Grapalat" w:cs="Times New Roman"/>
                <w:color w:val="000000"/>
                <w:sz w:val="24"/>
                <w:szCs w:val="24"/>
              </w:rPr>
              <w:t>10/6</w:t>
            </w:r>
          </w:p>
        </w:tc>
        <w:tc>
          <w:tcPr>
            <w:tcW w:w="2598" w:type="dxa"/>
            <w:tcBorders>
              <w:top w:val="outset" w:sz="6" w:space="0" w:color="auto"/>
              <w:left w:val="outset" w:sz="6" w:space="0" w:color="auto"/>
              <w:bottom w:val="outset" w:sz="6" w:space="0" w:color="auto"/>
              <w:right w:val="outset" w:sz="6" w:space="0" w:color="auto"/>
            </w:tcBorders>
            <w:shd w:val="clear" w:color="auto" w:fill="FFFFFF"/>
          </w:tcPr>
          <w:p w14:paraId="6CB49B37"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rPr>
              <w:t>01-006-0618-0019</w:t>
            </w:r>
          </w:p>
          <w:p w14:paraId="67B37FFE"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p>
        </w:tc>
        <w:tc>
          <w:tcPr>
            <w:tcW w:w="2340" w:type="dxa"/>
            <w:tcBorders>
              <w:top w:val="outset" w:sz="6" w:space="0" w:color="auto"/>
              <w:left w:val="outset" w:sz="6" w:space="0" w:color="auto"/>
              <w:bottom w:val="outset" w:sz="6" w:space="0" w:color="auto"/>
              <w:right w:val="outset" w:sz="6" w:space="0" w:color="auto"/>
            </w:tcBorders>
            <w:shd w:val="clear" w:color="auto" w:fill="FFFFFF"/>
          </w:tcPr>
          <w:p w14:paraId="6C422C94" w14:textId="5D253129"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քաղաքացի</w:t>
            </w:r>
          </w:p>
        </w:tc>
      </w:tr>
      <w:tr w:rsidR="005B15D1" w:rsidRPr="00E011F5" w14:paraId="07E1C55C" w14:textId="77777777" w:rsidTr="00524068">
        <w:trPr>
          <w:tblCellSpacing w:w="0" w:type="dxa"/>
          <w:jc w:val="center"/>
        </w:trPr>
        <w:tc>
          <w:tcPr>
            <w:tcW w:w="437" w:type="dxa"/>
            <w:tcBorders>
              <w:top w:val="outset" w:sz="6" w:space="0" w:color="auto"/>
              <w:left w:val="outset" w:sz="6" w:space="0" w:color="auto"/>
              <w:bottom w:val="outset" w:sz="6" w:space="0" w:color="auto"/>
              <w:right w:val="outset" w:sz="6" w:space="0" w:color="auto"/>
            </w:tcBorders>
            <w:shd w:val="clear" w:color="auto" w:fill="FFFFFF"/>
          </w:tcPr>
          <w:p w14:paraId="21D67A12"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5</w:t>
            </w:r>
            <w:r w:rsidRPr="00E011F5">
              <w:rPr>
                <w:rFonts w:ascii="Microsoft JhengHei" w:eastAsia="Microsoft JhengHei" w:hAnsi="Microsoft JhengHei" w:cs="Microsoft JhengHei" w:hint="eastAsia"/>
                <w:color w:val="000000"/>
                <w:sz w:val="24"/>
                <w:szCs w:val="24"/>
                <w:lang w:val="hy-AM"/>
              </w:rPr>
              <w:t>․</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C15D922"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Շենգավիթ</w:t>
            </w:r>
          </w:p>
        </w:tc>
        <w:tc>
          <w:tcPr>
            <w:tcW w:w="2937" w:type="dxa"/>
            <w:tcBorders>
              <w:top w:val="outset" w:sz="6" w:space="0" w:color="auto"/>
              <w:left w:val="outset" w:sz="6" w:space="0" w:color="auto"/>
              <w:bottom w:val="outset" w:sz="6" w:space="0" w:color="auto"/>
              <w:right w:val="outset" w:sz="6" w:space="0" w:color="auto"/>
            </w:tcBorders>
            <w:shd w:val="clear" w:color="auto" w:fill="FFFFFF"/>
          </w:tcPr>
          <w:p w14:paraId="2D37C9F7"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Կաշեգործների փ., 474</w:t>
            </w:r>
          </w:p>
        </w:tc>
        <w:tc>
          <w:tcPr>
            <w:tcW w:w="2598" w:type="dxa"/>
            <w:tcBorders>
              <w:top w:val="outset" w:sz="6" w:space="0" w:color="auto"/>
              <w:left w:val="outset" w:sz="6" w:space="0" w:color="auto"/>
              <w:bottom w:val="outset" w:sz="6" w:space="0" w:color="auto"/>
              <w:right w:val="outset" w:sz="6" w:space="0" w:color="auto"/>
            </w:tcBorders>
            <w:shd w:val="clear" w:color="auto" w:fill="FFFFFF"/>
          </w:tcPr>
          <w:p w14:paraId="504BCFB0" w14:textId="77777777"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rPr>
            </w:pPr>
            <w:r w:rsidRPr="00E011F5">
              <w:rPr>
                <w:rFonts w:ascii="GHEA Grapalat" w:eastAsia="Times New Roman" w:hAnsi="GHEA Grapalat" w:cs="Times New Roman"/>
                <w:color w:val="000000"/>
                <w:sz w:val="24"/>
                <w:szCs w:val="24"/>
              </w:rPr>
              <w:t>01-011-0066-0133</w:t>
            </w:r>
          </w:p>
        </w:tc>
        <w:tc>
          <w:tcPr>
            <w:tcW w:w="2340" w:type="dxa"/>
            <w:tcBorders>
              <w:top w:val="outset" w:sz="6" w:space="0" w:color="auto"/>
              <w:left w:val="outset" w:sz="6" w:space="0" w:color="auto"/>
              <w:bottom w:val="outset" w:sz="6" w:space="0" w:color="auto"/>
              <w:right w:val="outset" w:sz="6" w:space="0" w:color="auto"/>
            </w:tcBorders>
            <w:shd w:val="clear" w:color="auto" w:fill="FFFFFF"/>
          </w:tcPr>
          <w:p w14:paraId="076B6D4E" w14:textId="093C9C45" w:rsidR="005B15D1" w:rsidRPr="00E011F5" w:rsidRDefault="005B15D1" w:rsidP="005D65F8">
            <w:pPr>
              <w:shd w:val="clear" w:color="auto" w:fill="FFFFFF"/>
              <w:spacing w:after="0" w:line="240" w:lineRule="auto"/>
              <w:jc w:val="both"/>
              <w:rPr>
                <w:rFonts w:ascii="GHEA Grapalat" w:eastAsia="Times New Roman" w:hAnsi="GHEA Grapalat" w:cs="Times New Roman"/>
                <w:color w:val="000000"/>
                <w:sz w:val="24"/>
                <w:szCs w:val="24"/>
                <w:lang w:val="hy-AM"/>
              </w:rPr>
            </w:pPr>
            <w:r w:rsidRPr="00E011F5">
              <w:rPr>
                <w:rFonts w:ascii="GHEA Grapalat" w:eastAsia="Times New Roman" w:hAnsi="GHEA Grapalat" w:cs="Times New Roman"/>
                <w:color w:val="000000"/>
                <w:sz w:val="24"/>
                <w:szCs w:val="24"/>
                <w:lang w:val="hy-AM"/>
              </w:rPr>
              <w:t>քաղաքացի</w:t>
            </w:r>
          </w:p>
        </w:tc>
      </w:tr>
    </w:tbl>
    <w:p w14:paraId="7B5D04E7" w14:textId="77777777" w:rsidR="005D65F8" w:rsidRPr="00E011F5" w:rsidRDefault="005D65F8" w:rsidP="005D65F8">
      <w:pPr>
        <w:shd w:val="clear" w:color="auto" w:fill="FFFFFF"/>
        <w:spacing w:after="0" w:line="240" w:lineRule="auto"/>
        <w:jc w:val="both"/>
        <w:rPr>
          <w:rFonts w:ascii="GHEA Grapalat" w:eastAsia="Times New Roman" w:hAnsi="GHEA Grapalat" w:cs="Times New Roman"/>
          <w:color w:val="000000"/>
          <w:sz w:val="24"/>
          <w:szCs w:val="24"/>
        </w:rPr>
      </w:pPr>
    </w:p>
    <w:p w14:paraId="59567AD6" w14:textId="65B34692" w:rsidR="005D65F8" w:rsidRPr="00E011F5" w:rsidRDefault="005D65F8" w:rsidP="00CF6778">
      <w:pPr>
        <w:shd w:val="clear" w:color="auto" w:fill="FFFFFF"/>
        <w:spacing w:after="0" w:line="240" w:lineRule="auto"/>
        <w:jc w:val="both"/>
        <w:rPr>
          <w:rFonts w:ascii="GHEA Grapalat" w:eastAsia="Times New Roman" w:hAnsi="GHEA Grapalat" w:cs="Times New Roman"/>
          <w:color w:val="000000"/>
          <w:sz w:val="24"/>
          <w:szCs w:val="24"/>
        </w:rPr>
      </w:pPr>
    </w:p>
    <w:p w14:paraId="29A73F49" w14:textId="77777777" w:rsidR="005D65F8" w:rsidRPr="00E011F5" w:rsidRDefault="005D65F8" w:rsidP="00CF6778">
      <w:pPr>
        <w:shd w:val="clear" w:color="auto" w:fill="FFFFFF"/>
        <w:spacing w:after="0" w:line="240" w:lineRule="auto"/>
        <w:jc w:val="both"/>
        <w:rPr>
          <w:rFonts w:ascii="GHEA Grapalat" w:eastAsia="Times New Roman" w:hAnsi="GHEA Grapalat" w:cs="Times New Roman"/>
          <w:color w:val="000000"/>
          <w:sz w:val="24"/>
          <w:szCs w:val="24"/>
        </w:rPr>
      </w:pPr>
    </w:p>
    <w:p w14:paraId="3883C518" w14:textId="77777777" w:rsidR="005D65F8" w:rsidRPr="00E011F5" w:rsidRDefault="005D65F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4EF64B69" w14:textId="77777777" w:rsidR="005D65F8" w:rsidRDefault="005D65F8" w:rsidP="00E011F5">
      <w:pPr>
        <w:autoSpaceDE w:val="0"/>
        <w:autoSpaceDN w:val="0"/>
        <w:adjustRightInd w:val="0"/>
        <w:spacing w:after="0" w:line="240" w:lineRule="auto"/>
        <w:rPr>
          <w:rFonts w:ascii="GHEA Grapalat" w:hAnsi="GHEA Grapalat" w:cs="AK Courier"/>
          <w:sz w:val="24"/>
          <w:szCs w:val="24"/>
          <w:lang w:val="hy-AM"/>
        </w:rPr>
      </w:pPr>
    </w:p>
    <w:p w14:paraId="659C75D2" w14:textId="77777777" w:rsidR="00E011F5" w:rsidRPr="00E011F5" w:rsidRDefault="00E011F5" w:rsidP="00E011F5">
      <w:pPr>
        <w:autoSpaceDE w:val="0"/>
        <w:autoSpaceDN w:val="0"/>
        <w:adjustRightInd w:val="0"/>
        <w:spacing w:after="0" w:line="240" w:lineRule="auto"/>
        <w:rPr>
          <w:rFonts w:ascii="GHEA Grapalat" w:hAnsi="GHEA Grapalat" w:cs="AK Courier"/>
          <w:sz w:val="24"/>
          <w:szCs w:val="24"/>
          <w:lang w:val="hy-AM"/>
        </w:rPr>
      </w:pPr>
    </w:p>
    <w:p w14:paraId="7EF0BC81" w14:textId="77777777" w:rsidR="005D65F8" w:rsidRDefault="005D65F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3AB566D0"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1EB06954"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64AC9080"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1A074447"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756C44D1"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6A75F2C4"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7C0B0A83"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4B639DAC" w14:textId="77777777" w:rsidR="00524068" w:rsidRDefault="0052406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0758EC7C" w14:textId="77777777" w:rsidR="00386837" w:rsidRPr="00E011F5" w:rsidRDefault="00386837"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0B7D7F6B" w14:textId="59B7E59E" w:rsidR="00BA4667" w:rsidRPr="00E011F5" w:rsidRDefault="00BA4667" w:rsidP="00BA4667">
      <w:pPr>
        <w:autoSpaceDE w:val="0"/>
        <w:autoSpaceDN w:val="0"/>
        <w:adjustRightInd w:val="0"/>
        <w:spacing w:after="0" w:line="240" w:lineRule="auto"/>
        <w:ind w:firstLine="400"/>
        <w:jc w:val="right"/>
        <w:rPr>
          <w:rFonts w:ascii="GHEA Grapalat" w:hAnsi="GHEA Grapalat" w:cs="AK Courier"/>
          <w:sz w:val="24"/>
          <w:szCs w:val="24"/>
          <w:lang w:val="hy-AM"/>
        </w:rPr>
      </w:pPr>
      <w:r w:rsidRPr="00E011F5">
        <w:rPr>
          <w:rFonts w:ascii="GHEA Grapalat" w:hAnsi="GHEA Grapalat" w:cs="AK Courier"/>
          <w:sz w:val="24"/>
          <w:szCs w:val="24"/>
          <w:lang w:val="hy-AM"/>
        </w:rPr>
        <w:lastRenderedPageBreak/>
        <w:t>Հավելված 2</w:t>
      </w:r>
    </w:p>
    <w:p w14:paraId="688DD00F" w14:textId="77777777" w:rsidR="00BA4667" w:rsidRPr="00E011F5" w:rsidRDefault="00BA4667" w:rsidP="00BA4667">
      <w:pPr>
        <w:autoSpaceDE w:val="0"/>
        <w:autoSpaceDN w:val="0"/>
        <w:adjustRightInd w:val="0"/>
        <w:spacing w:after="0" w:line="240" w:lineRule="auto"/>
        <w:ind w:firstLine="400"/>
        <w:jc w:val="right"/>
        <w:rPr>
          <w:rFonts w:ascii="GHEA Grapalat" w:hAnsi="GHEA Grapalat" w:cs="AK Courier"/>
          <w:sz w:val="24"/>
          <w:szCs w:val="24"/>
          <w:lang w:val="hy-AM"/>
        </w:rPr>
      </w:pPr>
      <w:r w:rsidRPr="00E011F5">
        <w:rPr>
          <w:rFonts w:ascii="GHEA Grapalat" w:hAnsi="GHEA Grapalat" w:cs="AK Courier"/>
          <w:sz w:val="24"/>
          <w:szCs w:val="24"/>
          <w:lang w:val="hy-AM"/>
        </w:rPr>
        <w:t>ՀՀ կառավարության</w:t>
      </w:r>
    </w:p>
    <w:p w14:paraId="2373C563" w14:textId="70BB4105" w:rsidR="00BA4667" w:rsidRPr="00E011F5" w:rsidRDefault="00BA4667" w:rsidP="00BA4667">
      <w:pPr>
        <w:autoSpaceDE w:val="0"/>
        <w:autoSpaceDN w:val="0"/>
        <w:adjustRightInd w:val="0"/>
        <w:spacing w:after="0" w:line="240" w:lineRule="auto"/>
        <w:ind w:firstLine="400"/>
        <w:jc w:val="right"/>
        <w:rPr>
          <w:rFonts w:ascii="GHEA Grapalat" w:hAnsi="GHEA Grapalat" w:cs="AK Courier"/>
          <w:sz w:val="24"/>
          <w:szCs w:val="24"/>
          <w:lang w:val="hy-AM"/>
        </w:rPr>
      </w:pPr>
      <w:r w:rsidRPr="00E011F5">
        <w:rPr>
          <w:rFonts w:ascii="GHEA Grapalat" w:hAnsi="GHEA Grapalat" w:cs="AK Courier"/>
          <w:sz w:val="24"/>
          <w:szCs w:val="24"/>
          <w:lang w:val="hy-AM"/>
        </w:rPr>
        <w:t>202</w:t>
      </w:r>
      <w:r w:rsidR="005B15D1" w:rsidRPr="00E011F5">
        <w:rPr>
          <w:rFonts w:ascii="GHEA Grapalat" w:hAnsi="GHEA Grapalat" w:cs="AK Courier"/>
          <w:sz w:val="24"/>
          <w:szCs w:val="24"/>
          <w:lang w:val="hy-AM"/>
        </w:rPr>
        <w:t>6</w:t>
      </w:r>
      <w:r w:rsidRPr="00E011F5">
        <w:rPr>
          <w:rFonts w:ascii="GHEA Grapalat" w:hAnsi="GHEA Grapalat" w:cs="AK Courier"/>
          <w:sz w:val="24"/>
          <w:szCs w:val="24"/>
          <w:lang w:val="hy-AM"/>
        </w:rPr>
        <w:t xml:space="preserve"> թվականի _______________ -ի</w:t>
      </w:r>
    </w:p>
    <w:p w14:paraId="5C085667" w14:textId="58FB36F9" w:rsidR="00BA4667" w:rsidRPr="00E011F5" w:rsidRDefault="00BA4667" w:rsidP="00BA4667">
      <w:pPr>
        <w:shd w:val="clear" w:color="auto" w:fill="FFFFFF"/>
        <w:spacing w:after="0" w:line="240" w:lineRule="auto"/>
        <w:ind w:firstLine="375"/>
        <w:jc w:val="right"/>
        <w:rPr>
          <w:rFonts w:ascii="GHEA Grapalat" w:hAnsi="GHEA Grapalat" w:cs="AK Courier"/>
          <w:sz w:val="24"/>
          <w:szCs w:val="24"/>
          <w:lang w:val="hy-AM"/>
        </w:rPr>
      </w:pPr>
      <w:r w:rsidRPr="00E011F5">
        <w:rPr>
          <w:rFonts w:ascii="GHEA Grapalat" w:hAnsi="GHEA Grapalat" w:cs="AK Courier"/>
          <w:sz w:val="24"/>
          <w:szCs w:val="24"/>
          <w:lang w:val="hy-AM"/>
        </w:rPr>
        <w:t>N ___-Ն որոշման</w:t>
      </w:r>
    </w:p>
    <w:p w14:paraId="3878D615" w14:textId="0EB9C57D" w:rsidR="00BA4667" w:rsidRPr="00E011F5" w:rsidRDefault="00BA4667" w:rsidP="00BA4667">
      <w:pPr>
        <w:shd w:val="clear" w:color="auto" w:fill="FFFFFF"/>
        <w:spacing w:after="0" w:line="240" w:lineRule="auto"/>
        <w:ind w:firstLine="375"/>
        <w:jc w:val="both"/>
        <w:rPr>
          <w:rFonts w:ascii="GHEA Grapalat" w:hAnsi="GHEA Grapalat" w:cs="AK Courier"/>
          <w:sz w:val="24"/>
          <w:szCs w:val="24"/>
          <w:lang w:val="hy-AM"/>
        </w:rPr>
      </w:pPr>
    </w:p>
    <w:p w14:paraId="07DA086E" w14:textId="77777777" w:rsidR="00BA4667" w:rsidRPr="00E011F5" w:rsidRDefault="00BA4667" w:rsidP="00BA4667">
      <w:pPr>
        <w:shd w:val="clear" w:color="auto" w:fill="FFFFFF"/>
        <w:spacing w:after="0" w:line="240" w:lineRule="auto"/>
        <w:ind w:firstLine="375"/>
        <w:jc w:val="both"/>
        <w:rPr>
          <w:rFonts w:ascii="GHEA Grapalat" w:eastAsia="Times New Roman" w:hAnsi="GHEA Grapalat" w:cs="Calibri"/>
          <w:color w:val="000000"/>
          <w:sz w:val="24"/>
          <w:szCs w:val="24"/>
          <w:lang w:val="hy-AM"/>
        </w:rPr>
      </w:pPr>
    </w:p>
    <w:p w14:paraId="1CA10537" w14:textId="3BBCFB7A" w:rsidR="00481571" w:rsidRPr="00E011F5" w:rsidRDefault="00481571" w:rsidP="00CF6778">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E011F5">
        <w:rPr>
          <w:rFonts w:ascii="Calibri" w:eastAsia="Times New Roman" w:hAnsi="Calibri" w:cs="Calibri"/>
          <w:color w:val="000000"/>
          <w:sz w:val="24"/>
          <w:szCs w:val="24"/>
          <w:lang w:val="hy-AM"/>
        </w:rPr>
        <w:t> </w:t>
      </w:r>
    </w:p>
    <w:p w14:paraId="6851C6A7" w14:textId="5F4D8C4F" w:rsidR="00481571" w:rsidRPr="00E011F5" w:rsidRDefault="00481571" w:rsidP="00CF6778">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E011F5">
        <w:rPr>
          <w:rFonts w:ascii="GHEA Grapalat" w:eastAsia="Times New Roman" w:hAnsi="GHEA Grapalat" w:cs="Times New Roman"/>
          <w:b/>
          <w:bCs/>
          <w:color w:val="000000"/>
          <w:sz w:val="24"/>
          <w:szCs w:val="24"/>
          <w:shd w:val="clear" w:color="auto" w:fill="FFFFFF"/>
          <w:lang w:val="hy-AM"/>
        </w:rPr>
        <w:t>Ս Խ Ե Մ Ա</w:t>
      </w:r>
      <w:r w:rsidR="00C17871" w:rsidRPr="00E011F5">
        <w:rPr>
          <w:rFonts w:ascii="GHEA Grapalat" w:eastAsia="Times New Roman" w:hAnsi="GHEA Grapalat" w:cs="Times New Roman"/>
          <w:b/>
          <w:bCs/>
          <w:color w:val="000000"/>
          <w:sz w:val="24"/>
          <w:szCs w:val="24"/>
          <w:shd w:val="clear" w:color="auto" w:fill="FFFFFF"/>
          <w:lang w:val="hy-AM"/>
        </w:rPr>
        <w:t xml:space="preserve"> 1</w:t>
      </w:r>
    </w:p>
    <w:p w14:paraId="11409B13" w14:textId="15A2A2DB" w:rsidR="00594745" w:rsidRPr="00E011F5" w:rsidRDefault="00481571" w:rsidP="00C92607">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E011F5">
        <w:rPr>
          <w:rFonts w:ascii="GHEA Grapalat" w:eastAsia="Times New Roman" w:hAnsi="GHEA Grapalat" w:cs="Times New Roman"/>
          <w:b/>
          <w:bCs/>
          <w:color w:val="000000"/>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w:t>
      </w:r>
      <w:r w:rsidR="00C17871" w:rsidRPr="00E011F5">
        <w:rPr>
          <w:rFonts w:ascii="GHEA Grapalat" w:eastAsia="Times New Roman" w:hAnsi="GHEA Grapalat" w:cs="Times New Roman"/>
          <w:b/>
          <w:bCs/>
          <w:color w:val="000000"/>
          <w:sz w:val="24"/>
          <w:szCs w:val="24"/>
          <w:shd w:val="clear" w:color="auto" w:fill="FFFFFF"/>
          <w:lang w:val="hy-AM"/>
        </w:rPr>
        <w:t>ԱԾ</w:t>
      </w:r>
      <w:r w:rsidRPr="00E011F5">
        <w:rPr>
          <w:rFonts w:ascii="GHEA Grapalat" w:eastAsia="Times New Roman" w:hAnsi="GHEA Grapalat" w:cs="Times New Roman"/>
          <w:b/>
          <w:bCs/>
          <w:color w:val="000000"/>
          <w:sz w:val="24"/>
          <w:szCs w:val="24"/>
          <w:shd w:val="clear" w:color="auto" w:fill="FFFFFF"/>
          <w:lang w:val="hy-AM"/>
        </w:rPr>
        <w:t xml:space="preserve"> ՏԱՐԱԾՔՆԵՐԻ</w:t>
      </w:r>
    </w:p>
    <w:p w14:paraId="52531FA5" w14:textId="77777777" w:rsidR="00C17871" w:rsidRPr="00E011F5" w:rsidRDefault="00C17871" w:rsidP="00C92607">
      <w:pPr>
        <w:spacing w:after="0" w:line="240" w:lineRule="auto"/>
        <w:jc w:val="center"/>
        <w:rPr>
          <w:rFonts w:ascii="GHEA Grapalat" w:hAnsi="GHEA Grapalat"/>
          <w:sz w:val="24"/>
          <w:szCs w:val="24"/>
          <w:lang w:val="hy-AM"/>
        </w:rPr>
      </w:pPr>
    </w:p>
    <w:p w14:paraId="4B4AC052" w14:textId="5EBCFE80" w:rsidR="00502A27" w:rsidRPr="00E011F5" w:rsidRDefault="00C17871" w:rsidP="00CF6778">
      <w:pPr>
        <w:jc w:val="both"/>
        <w:rPr>
          <w:rFonts w:ascii="GHEA Grapalat" w:hAnsi="GHEA Grapalat"/>
          <w:sz w:val="24"/>
          <w:szCs w:val="24"/>
        </w:rPr>
      </w:pPr>
      <w:r w:rsidRPr="00E011F5">
        <w:rPr>
          <w:rFonts w:ascii="GHEA Grapalat" w:hAnsi="GHEA Grapalat"/>
          <w:noProof/>
          <w:sz w:val="24"/>
          <w:szCs w:val="24"/>
        </w:rPr>
        <w:drawing>
          <wp:inline distT="0" distB="0" distL="0" distR="0" wp14:anchorId="38E9E5D5" wp14:editId="0022DFBE">
            <wp:extent cx="5852201"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55" t="19944" r="21474" b="13105"/>
                    <a:stretch/>
                  </pic:blipFill>
                  <pic:spPr bwMode="auto">
                    <a:xfrm>
                      <a:off x="0" y="0"/>
                      <a:ext cx="5862456" cy="3196467"/>
                    </a:xfrm>
                    <a:prstGeom prst="rect">
                      <a:avLst/>
                    </a:prstGeom>
                    <a:ln>
                      <a:noFill/>
                    </a:ln>
                    <a:extLst>
                      <a:ext uri="{53640926-AAD7-44D8-BBD7-CCE9431645EC}">
                        <a14:shadowObscured xmlns:a14="http://schemas.microsoft.com/office/drawing/2010/main"/>
                      </a:ext>
                    </a:extLst>
                  </pic:spPr>
                </pic:pic>
              </a:graphicData>
            </a:graphic>
          </wp:inline>
        </w:drawing>
      </w:r>
    </w:p>
    <w:p w14:paraId="137C529D" w14:textId="237A09E8" w:rsidR="00C17871" w:rsidRPr="00E011F5" w:rsidRDefault="00C17871" w:rsidP="00CF6778">
      <w:pPr>
        <w:jc w:val="both"/>
        <w:rPr>
          <w:rFonts w:ascii="GHEA Grapalat" w:hAnsi="GHEA Grapalat"/>
          <w:sz w:val="24"/>
          <w:szCs w:val="24"/>
        </w:rPr>
      </w:pPr>
    </w:p>
    <w:p w14:paraId="1BDADDF4" w14:textId="368196DC" w:rsidR="00C17871" w:rsidRPr="00E011F5" w:rsidRDefault="00C17871" w:rsidP="00CF6778">
      <w:pPr>
        <w:jc w:val="both"/>
        <w:rPr>
          <w:rFonts w:ascii="GHEA Grapalat" w:hAnsi="GHEA Grapalat"/>
          <w:sz w:val="24"/>
          <w:szCs w:val="24"/>
        </w:rPr>
      </w:pPr>
    </w:p>
    <w:p w14:paraId="248538C3" w14:textId="25DF4537" w:rsidR="00C17871" w:rsidRPr="00E011F5" w:rsidRDefault="00C17871" w:rsidP="00CF6778">
      <w:pPr>
        <w:jc w:val="both"/>
        <w:rPr>
          <w:rFonts w:ascii="GHEA Grapalat" w:hAnsi="GHEA Grapalat"/>
          <w:sz w:val="24"/>
          <w:szCs w:val="24"/>
        </w:rPr>
      </w:pPr>
    </w:p>
    <w:p w14:paraId="016F278D" w14:textId="204CF429" w:rsidR="00C17871" w:rsidRPr="00E011F5" w:rsidRDefault="00C17871" w:rsidP="00CF6778">
      <w:pPr>
        <w:jc w:val="both"/>
        <w:rPr>
          <w:rFonts w:ascii="GHEA Grapalat" w:hAnsi="GHEA Grapalat"/>
          <w:sz w:val="24"/>
          <w:szCs w:val="24"/>
        </w:rPr>
      </w:pPr>
    </w:p>
    <w:p w14:paraId="433F9B9E" w14:textId="7A41CFC1" w:rsidR="00C17871" w:rsidRPr="00E011F5" w:rsidRDefault="00C17871" w:rsidP="00CF6778">
      <w:pPr>
        <w:jc w:val="both"/>
        <w:rPr>
          <w:rFonts w:ascii="GHEA Grapalat" w:hAnsi="GHEA Grapalat"/>
          <w:sz w:val="24"/>
          <w:szCs w:val="24"/>
        </w:rPr>
      </w:pPr>
    </w:p>
    <w:p w14:paraId="49CC0F0E" w14:textId="346A7450" w:rsidR="00C17871" w:rsidRPr="00E011F5" w:rsidRDefault="00C17871" w:rsidP="00CF6778">
      <w:pPr>
        <w:jc w:val="both"/>
        <w:rPr>
          <w:rFonts w:ascii="GHEA Grapalat" w:hAnsi="GHEA Grapalat"/>
          <w:sz w:val="24"/>
          <w:szCs w:val="24"/>
        </w:rPr>
      </w:pPr>
    </w:p>
    <w:p w14:paraId="72FCEDF0" w14:textId="6C40F7F6" w:rsidR="00C17871" w:rsidRPr="00E011F5" w:rsidRDefault="00C17871" w:rsidP="00CF6778">
      <w:pPr>
        <w:jc w:val="both"/>
        <w:rPr>
          <w:rFonts w:ascii="GHEA Grapalat" w:hAnsi="GHEA Grapalat"/>
          <w:sz w:val="24"/>
          <w:szCs w:val="24"/>
        </w:rPr>
      </w:pPr>
    </w:p>
    <w:p w14:paraId="285850A3" w14:textId="77777777" w:rsidR="005B15D1" w:rsidRPr="00E011F5" w:rsidRDefault="005B15D1" w:rsidP="00E011F5">
      <w:pPr>
        <w:spacing w:after="0" w:line="240" w:lineRule="auto"/>
        <w:rPr>
          <w:rFonts w:ascii="GHEA Grapalat" w:eastAsia="Times New Roman" w:hAnsi="GHEA Grapalat" w:cs="Times New Roman"/>
          <w:b/>
          <w:bCs/>
          <w:color w:val="000000"/>
          <w:sz w:val="24"/>
          <w:szCs w:val="24"/>
          <w:shd w:val="clear" w:color="auto" w:fill="FFFFFF"/>
          <w:lang w:val="hy-AM"/>
        </w:rPr>
      </w:pPr>
    </w:p>
    <w:p w14:paraId="1087A5E4" w14:textId="77777777" w:rsidR="005B15D1" w:rsidRPr="00E011F5" w:rsidRDefault="005B15D1"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41A05F3B" w14:textId="5F1A56FA" w:rsidR="005B15D1" w:rsidRPr="00E011F5" w:rsidRDefault="005B15D1"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E011F5">
        <w:rPr>
          <w:rFonts w:ascii="GHEA Grapalat" w:eastAsia="Times New Roman" w:hAnsi="GHEA Grapalat" w:cs="Times New Roman"/>
          <w:b/>
          <w:bCs/>
          <w:color w:val="000000"/>
          <w:sz w:val="24"/>
          <w:szCs w:val="24"/>
          <w:shd w:val="clear" w:color="auto" w:fill="FFFFFF"/>
          <w:lang w:val="hy-AM"/>
        </w:rPr>
        <w:lastRenderedPageBreak/>
        <w:t>Ս Խ Ե Մ Ա 2</w:t>
      </w:r>
    </w:p>
    <w:p w14:paraId="06D0E466" w14:textId="77777777" w:rsidR="005B15D1" w:rsidRPr="00E011F5" w:rsidRDefault="005B15D1" w:rsidP="00C1787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4BD3DA04" w14:textId="77777777" w:rsidR="005B15D1" w:rsidRPr="00E011F5" w:rsidRDefault="005B15D1" w:rsidP="00C1787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26DB3069" w14:textId="16D6DC73" w:rsidR="00C17871" w:rsidRPr="00E011F5" w:rsidRDefault="00C17871" w:rsidP="00C17871">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E011F5">
        <w:rPr>
          <w:rFonts w:ascii="GHEA Grapalat" w:eastAsia="Times New Roman" w:hAnsi="GHEA Grapalat" w:cs="Times New Roman"/>
          <w:b/>
          <w:bCs/>
          <w:color w:val="000000"/>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ՃԱՆԱՉՎԱԾ ՏԱՐԱԾՔՆԵՐԻ</w:t>
      </w:r>
    </w:p>
    <w:p w14:paraId="14DF04BA" w14:textId="4AC52012" w:rsidR="00C17871" w:rsidRPr="00E011F5" w:rsidRDefault="00C17871" w:rsidP="00CF6778">
      <w:pPr>
        <w:jc w:val="both"/>
        <w:rPr>
          <w:rFonts w:ascii="GHEA Grapalat" w:hAnsi="GHEA Grapalat"/>
          <w:sz w:val="24"/>
          <w:szCs w:val="24"/>
          <w:lang w:val="hy-AM"/>
        </w:rPr>
      </w:pPr>
    </w:p>
    <w:p w14:paraId="076C3DD7" w14:textId="792F3E1B" w:rsidR="00C17871" w:rsidRPr="00E011F5" w:rsidRDefault="00C17871" w:rsidP="00CF6778">
      <w:pPr>
        <w:jc w:val="both"/>
        <w:rPr>
          <w:rFonts w:ascii="GHEA Grapalat" w:hAnsi="GHEA Grapalat"/>
          <w:sz w:val="24"/>
          <w:szCs w:val="24"/>
          <w:lang w:val="hy-AM"/>
        </w:rPr>
      </w:pPr>
      <w:r w:rsidRPr="00E011F5">
        <w:rPr>
          <w:rFonts w:ascii="GHEA Grapalat" w:hAnsi="GHEA Grapalat"/>
          <w:noProof/>
          <w:sz w:val="24"/>
          <w:szCs w:val="24"/>
        </w:rPr>
        <w:drawing>
          <wp:inline distT="0" distB="0" distL="0" distR="0" wp14:anchorId="246E9024" wp14:editId="47427BDC">
            <wp:extent cx="5943600" cy="3277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615" t="20513" r="15705" b="12821"/>
                    <a:stretch/>
                  </pic:blipFill>
                  <pic:spPr bwMode="auto">
                    <a:xfrm>
                      <a:off x="0" y="0"/>
                      <a:ext cx="5943600" cy="3277512"/>
                    </a:xfrm>
                    <a:prstGeom prst="rect">
                      <a:avLst/>
                    </a:prstGeom>
                    <a:ln>
                      <a:noFill/>
                    </a:ln>
                    <a:extLst>
                      <a:ext uri="{53640926-AAD7-44D8-BBD7-CCE9431645EC}">
                        <a14:shadowObscured xmlns:a14="http://schemas.microsoft.com/office/drawing/2010/main"/>
                      </a:ext>
                    </a:extLst>
                  </pic:spPr>
                </pic:pic>
              </a:graphicData>
            </a:graphic>
          </wp:inline>
        </w:drawing>
      </w:r>
    </w:p>
    <w:sectPr w:rsidR="00C17871" w:rsidRPr="00E011F5" w:rsidSect="00F7435B">
      <w:pgSz w:w="12240" w:h="15840"/>
      <w:pgMar w:top="990" w:right="81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CC"/>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K Couri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352"/>
    <w:rsid w:val="00020164"/>
    <w:rsid w:val="0007770D"/>
    <w:rsid w:val="000D77EA"/>
    <w:rsid w:val="000F5764"/>
    <w:rsid w:val="00100316"/>
    <w:rsid w:val="001561F5"/>
    <w:rsid w:val="00166F57"/>
    <w:rsid w:val="00172486"/>
    <w:rsid w:val="001D26E7"/>
    <w:rsid w:val="001D7B05"/>
    <w:rsid w:val="001F4A14"/>
    <w:rsid w:val="002051B5"/>
    <w:rsid w:val="0028657F"/>
    <w:rsid w:val="002D3B19"/>
    <w:rsid w:val="00381DAB"/>
    <w:rsid w:val="00386837"/>
    <w:rsid w:val="00437E79"/>
    <w:rsid w:val="00481571"/>
    <w:rsid w:val="0048564F"/>
    <w:rsid w:val="004A60B4"/>
    <w:rsid w:val="005005EB"/>
    <w:rsid w:val="00502A27"/>
    <w:rsid w:val="00524068"/>
    <w:rsid w:val="005275A0"/>
    <w:rsid w:val="00535A09"/>
    <w:rsid w:val="00594745"/>
    <w:rsid w:val="005A33E0"/>
    <w:rsid w:val="005B15D1"/>
    <w:rsid w:val="005D65F8"/>
    <w:rsid w:val="0060668C"/>
    <w:rsid w:val="006A3E62"/>
    <w:rsid w:val="006C3FB8"/>
    <w:rsid w:val="006C68C1"/>
    <w:rsid w:val="00750106"/>
    <w:rsid w:val="007C5F75"/>
    <w:rsid w:val="00882352"/>
    <w:rsid w:val="008C27D8"/>
    <w:rsid w:val="008D2205"/>
    <w:rsid w:val="008E5B0E"/>
    <w:rsid w:val="00937EF0"/>
    <w:rsid w:val="00A26A4C"/>
    <w:rsid w:val="00A36769"/>
    <w:rsid w:val="00AE041F"/>
    <w:rsid w:val="00B32865"/>
    <w:rsid w:val="00BA4667"/>
    <w:rsid w:val="00BF4995"/>
    <w:rsid w:val="00C17871"/>
    <w:rsid w:val="00C92607"/>
    <w:rsid w:val="00CF6778"/>
    <w:rsid w:val="00D6677B"/>
    <w:rsid w:val="00D8042C"/>
    <w:rsid w:val="00D92833"/>
    <w:rsid w:val="00DF7DF7"/>
    <w:rsid w:val="00E011F5"/>
    <w:rsid w:val="00F3582D"/>
    <w:rsid w:val="00F7435B"/>
    <w:rsid w:val="00FB1FA2"/>
    <w:rsid w:val="00FB3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1BE2F"/>
  <w15:chartTrackingRefBased/>
  <w15:docId w15:val="{60D1E9A6-1E29-44C9-817C-3813DF54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6F57"/>
    <w:pPr>
      <w:spacing w:after="0" w:line="240" w:lineRule="auto"/>
    </w:pPr>
  </w:style>
  <w:style w:type="paragraph" w:customStyle="1" w:styleId="p1">
    <w:name w:val="p1"/>
    <w:basedOn w:val="Normal"/>
    <w:rsid w:val="005D65F8"/>
    <w:pPr>
      <w:spacing w:after="0" w:line="240" w:lineRule="auto"/>
    </w:pPr>
    <w:rPr>
      <w:rFonts w:ascii="Helvetica" w:eastAsia="Times New Roman" w:hAnsi="Helvetica" w:cs="Times New Roman"/>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9451">
      <w:bodyDiv w:val="1"/>
      <w:marLeft w:val="0"/>
      <w:marRight w:val="0"/>
      <w:marTop w:val="0"/>
      <w:marBottom w:val="0"/>
      <w:divBdr>
        <w:top w:val="none" w:sz="0" w:space="0" w:color="auto"/>
        <w:left w:val="none" w:sz="0" w:space="0" w:color="auto"/>
        <w:bottom w:val="none" w:sz="0" w:space="0" w:color="auto"/>
        <w:right w:val="none" w:sz="0" w:space="0" w:color="auto"/>
      </w:divBdr>
    </w:div>
    <w:div w:id="522784488">
      <w:bodyDiv w:val="1"/>
      <w:marLeft w:val="0"/>
      <w:marRight w:val="0"/>
      <w:marTop w:val="0"/>
      <w:marBottom w:val="0"/>
      <w:divBdr>
        <w:top w:val="none" w:sz="0" w:space="0" w:color="auto"/>
        <w:left w:val="none" w:sz="0" w:space="0" w:color="auto"/>
        <w:bottom w:val="none" w:sz="0" w:space="0" w:color="auto"/>
        <w:right w:val="none" w:sz="0" w:space="0" w:color="auto"/>
      </w:divBdr>
    </w:div>
    <w:div w:id="176819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Hripsime Nanagulyan</dc:creator>
  <cp:keywords>https:/mul2.yerevan.am/tasks/2460627/oneclick?token=6784e5dd1f6b66f8a97ba93558ba55bd</cp:keywords>
  <dc:description/>
  <cp:lastModifiedBy>Hripsime Babayan</cp:lastModifiedBy>
  <cp:revision>11</cp:revision>
  <dcterms:created xsi:type="dcterms:W3CDTF">2025-09-18T05:44:00Z</dcterms:created>
  <dcterms:modified xsi:type="dcterms:W3CDTF">2026-02-05T11:46:00Z</dcterms:modified>
</cp:coreProperties>
</file>