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348" w:rsidRPr="008E52E4" w:rsidRDefault="00282348" w:rsidP="00282348">
      <w:pPr>
        <w:ind w:left="900"/>
        <w:jc w:val="right"/>
        <w:rPr>
          <w:rFonts w:ascii="GHEA Grapalat" w:hAnsi="GHEA Grapalat"/>
          <w:lang w:val="fr-FR"/>
        </w:rPr>
      </w:pPr>
      <w:r w:rsidRPr="008E52E4">
        <w:rPr>
          <w:rFonts w:ascii="GHEA Grapalat" w:hAnsi="GHEA Grapalat"/>
          <w:lang w:val="fr-FR"/>
        </w:rPr>
        <w:t>Հավելված</w:t>
      </w:r>
    </w:p>
    <w:p w:rsidR="00065DF3" w:rsidRDefault="00065DF3" w:rsidP="00282348">
      <w:pPr>
        <w:jc w:val="right"/>
        <w:rPr>
          <w:rFonts w:ascii="GHEA Grapalat" w:hAnsi="GHEA Grapalat" w:cs="Sylfaen"/>
        </w:rPr>
      </w:pPr>
      <w:r>
        <w:rPr>
          <w:rFonts w:ascii="GHEA Grapalat" w:hAnsi="GHEA Grapalat" w:cs="Sylfaen"/>
          <w:lang w:val="hy-AM"/>
        </w:rPr>
        <w:t xml:space="preserve">Հայաստանի Հանրապետության </w:t>
      </w:r>
    </w:p>
    <w:p w:rsidR="00282348" w:rsidRPr="008E52E4" w:rsidRDefault="00065DF3" w:rsidP="00282348">
      <w:pPr>
        <w:jc w:val="right"/>
        <w:rPr>
          <w:rFonts w:ascii="GHEA Grapalat" w:hAnsi="GHEA Grapalat"/>
          <w:lang w:val="fr-FR"/>
        </w:rPr>
      </w:pPr>
      <w:r>
        <w:rPr>
          <w:rFonts w:ascii="GHEA Grapalat" w:hAnsi="GHEA Grapalat" w:cs="Sylfaen"/>
        </w:rPr>
        <w:t>Գ</w:t>
      </w:r>
      <w:bookmarkStart w:id="0" w:name="_GoBack"/>
      <w:bookmarkEnd w:id="0"/>
      <w:r>
        <w:rPr>
          <w:rFonts w:ascii="GHEA Grapalat" w:hAnsi="GHEA Grapalat" w:cs="Sylfaen"/>
        </w:rPr>
        <w:t>եղարքունիքի մարզի</w:t>
      </w:r>
      <w:r w:rsidRPr="00065DF3">
        <w:rPr>
          <w:rFonts w:ascii="GHEA Grapalat" w:hAnsi="GHEA Grapalat" w:cs="Sylfaen"/>
          <w:lang w:val="fr-FR"/>
        </w:rPr>
        <w:br/>
      </w:r>
      <w:r w:rsidR="00282348" w:rsidRPr="008E52E4">
        <w:rPr>
          <w:rFonts w:ascii="GHEA Grapalat" w:hAnsi="GHEA Grapalat"/>
          <w:lang w:val="fr-FR"/>
        </w:rPr>
        <w:t>Սևան համայնքի ավագանու`</w:t>
      </w:r>
    </w:p>
    <w:p w:rsidR="00282348" w:rsidRPr="008E52E4" w:rsidRDefault="00282348" w:rsidP="00282348">
      <w:pPr>
        <w:jc w:val="right"/>
        <w:rPr>
          <w:rFonts w:ascii="GHEA Grapalat" w:hAnsi="GHEA Grapalat"/>
          <w:lang w:val="fr-FR"/>
        </w:rPr>
      </w:pPr>
      <w:r>
        <w:rPr>
          <w:rFonts w:ascii="GHEA Grapalat" w:hAnsi="GHEA Grapalat"/>
          <w:lang w:val="hy-AM"/>
        </w:rPr>
        <w:t xml:space="preserve">_______________ </w:t>
      </w:r>
      <w:r w:rsidRPr="008E52E4">
        <w:rPr>
          <w:rFonts w:ascii="GHEA Grapalat" w:hAnsi="GHEA Grapalat"/>
          <w:lang w:val="fr-FR"/>
        </w:rPr>
        <w:t xml:space="preserve">թիվ </w:t>
      </w:r>
      <w:r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fr-FR"/>
        </w:rPr>
        <w:t>-</w:t>
      </w:r>
      <w:r w:rsidRPr="008E52E4">
        <w:rPr>
          <w:rFonts w:ascii="GHEA Grapalat" w:hAnsi="GHEA Grapalat"/>
          <w:lang w:val="fr-FR"/>
        </w:rPr>
        <w:t>Ն որոշման</w:t>
      </w:r>
    </w:p>
    <w:p w:rsidR="00282348" w:rsidRDefault="00282348" w:rsidP="00282348">
      <w:pPr>
        <w:ind w:right="-104"/>
        <w:jc w:val="both"/>
        <w:rPr>
          <w:rFonts w:ascii="GHEA Grapalat" w:hAnsi="GHEA Grapalat" w:cs="Arial Armenian"/>
          <w:lang w:val="hy-AM"/>
        </w:rPr>
      </w:pPr>
    </w:p>
    <w:p w:rsidR="00282348" w:rsidRPr="007B11FF" w:rsidRDefault="00282348" w:rsidP="00282348">
      <w:pPr>
        <w:ind w:right="-104"/>
        <w:jc w:val="both"/>
        <w:rPr>
          <w:rFonts w:ascii="GHEA Grapalat" w:hAnsi="GHEA Grapalat" w:cs="Arial Armenian"/>
          <w:lang w:val="hy-AM"/>
        </w:rPr>
      </w:pPr>
    </w:p>
    <w:p w:rsidR="00282348" w:rsidRPr="0072747F" w:rsidRDefault="00282348" w:rsidP="00282348">
      <w:pPr>
        <w:jc w:val="center"/>
        <w:rPr>
          <w:rFonts w:ascii="GHEA Grapalat" w:hAnsi="GHEA Grapalat"/>
          <w:lang w:val="fr-FR"/>
        </w:rPr>
      </w:pPr>
      <w:r w:rsidRPr="0072747F">
        <w:rPr>
          <w:rFonts w:ascii="GHEA Grapalat" w:hAnsi="GHEA Grapalat"/>
          <w:lang w:val="fr-FR"/>
        </w:rPr>
        <w:t>ՀԱՅԱՍՏԱՆԻ ՀԱՆՐԱՊԵՏՈՒԹՅԱՆ ԳԵՂԱՐՔՈՒ</w:t>
      </w:r>
      <w:r>
        <w:rPr>
          <w:rFonts w:ascii="GHEA Grapalat" w:hAnsi="GHEA Grapalat"/>
          <w:lang w:val="fr-FR"/>
        </w:rPr>
        <w:t>ՆԻՔԻ ՄԱՐԶԻ ՍԵՎԱՆ ՀԱՄԱՅՆՔՈՒՄ 202</w:t>
      </w:r>
      <w:r>
        <w:rPr>
          <w:rFonts w:ascii="GHEA Grapalat" w:hAnsi="GHEA Grapalat"/>
          <w:lang w:val="hy-AM"/>
        </w:rPr>
        <w:t xml:space="preserve">6 </w:t>
      </w:r>
      <w:r w:rsidRPr="0072747F">
        <w:rPr>
          <w:rFonts w:ascii="GHEA Grapalat" w:hAnsi="GHEA Grapalat"/>
          <w:lang w:val="fr-FR"/>
        </w:rPr>
        <w:t>ԹՎԱԿԱՆԻ` ՀՈՂՕԳՏԱԳՈՐԾՄԱՆ, ԲՆԱԿԵԼԻ ՈՒ ՈՉ ԲՆԱԿԵԼԻ ՏԱՐԱԾՔՆԵՐԻ, ՀՈՂՕԳՏԱԳՈՐԾՄԱՆ ՎԱՐՁԱՎՃԱՐՆԵՐ ԵՎ ԱՅԼ ՏԵՂԱԿԱՆ ՎՃԱՐՆԵՐ ՍԱՀՄԱՆԵԼՈՒ ՄԱՍԻՆ</w:t>
      </w:r>
    </w:p>
    <w:p w:rsidR="00282348" w:rsidRDefault="00282348" w:rsidP="00282348">
      <w:pPr>
        <w:ind w:right="-104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</w:p>
    <w:p w:rsidR="00282348" w:rsidRPr="008E52E4" w:rsidRDefault="00282348" w:rsidP="00282348">
      <w:pPr>
        <w:ind w:right="-104"/>
        <w:jc w:val="both"/>
        <w:rPr>
          <w:rFonts w:ascii="GHEA Grapalat" w:hAnsi="GHEA Grapalat" w:cs="Arial Armenian"/>
          <w:b/>
          <w:lang w:val="hy-AM"/>
        </w:rPr>
      </w:pPr>
    </w:p>
    <w:p w:rsidR="00282348" w:rsidRPr="008E52E4" w:rsidRDefault="00282348" w:rsidP="00282348">
      <w:pPr>
        <w:ind w:left="360" w:right="-104" w:hanging="360"/>
        <w:jc w:val="both"/>
        <w:rPr>
          <w:rFonts w:ascii="GHEA Grapalat" w:hAnsi="GHEA Grapalat" w:cs="Sylfaen"/>
          <w:lang w:val="hy-AM"/>
        </w:rPr>
      </w:pPr>
      <w:r w:rsidRPr="008E52E4">
        <w:rPr>
          <w:rFonts w:ascii="GHEA Grapalat" w:hAnsi="GHEA Grapalat" w:cs="Sylfaen"/>
          <w:lang w:val="fr-FR"/>
        </w:rPr>
        <w:t xml:space="preserve">1. </w:t>
      </w:r>
      <w:r>
        <w:rPr>
          <w:rFonts w:ascii="GHEA Grapalat" w:hAnsi="GHEA Grapalat" w:cs="Sylfaen"/>
          <w:lang w:val="hy-AM"/>
        </w:rPr>
        <w:t xml:space="preserve">Հայաստանի Հանրապետության Գեղարքունիքի մարզի Սևան համայնքում 2026 թվականին </w:t>
      </w:r>
      <w:r w:rsidRPr="00143C07">
        <w:rPr>
          <w:rFonts w:ascii="GHEA Grapalat" w:hAnsi="GHEA Grapalat" w:cs="Sylfaen"/>
          <w:lang w:val="hy-AM"/>
        </w:rPr>
        <w:t xml:space="preserve">համայնքային սեփականության </w:t>
      </w:r>
      <w:r>
        <w:rPr>
          <w:rFonts w:ascii="GHEA Grapalat" w:hAnsi="GHEA Grapalat" w:cs="Sylfaen"/>
          <w:lang w:val="hy-AM"/>
        </w:rPr>
        <w:t>վ</w:t>
      </w:r>
      <w:r w:rsidRPr="008E52E4">
        <w:rPr>
          <w:rFonts w:ascii="GHEA Grapalat" w:hAnsi="GHEA Grapalat" w:cs="Sylfaen"/>
          <w:lang w:val="fr-FR"/>
        </w:rPr>
        <w:t>արձակալությա</w:t>
      </w:r>
      <w:r w:rsidRPr="008E52E4">
        <w:rPr>
          <w:rFonts w:ascii="GHEA Grapalat" w:hAnsi="GHEA Grapalat" w:cs="Sylfaen"/>
          <w:lang w:val="hy-AM"/>
        </w:rPr>
        <w:t>մբ</w:t>
      </w:r>
      <w:r w:rsidRPr="00AE4BD1">
        <w:rPr>
          <w:rFonts w:ascii="GHEA Grapalat" w:hAnsi="GHEA Grapalat" w:cs="Sylfaen"/>
          <w:lang w:val="hy-AM"/>
        </w:rPr>
        <w:t xml:space="preserve"> տրվող տարածքների համար</w:t>
      </w:r>
      <w:r>
        <w:rPr>
          <w:rFonts w:ascii="GHEA Grapalat" w:hAnsi="GHEA Grapalat" w:cs="Sylfaen"/>
          <w:lang w:val="hy-AM"/>
        </w:rPr>
        <w:t xml:space="preserve"> սահմանվում են հետևյալ տեղական վճարները՝</w:t>
      </w:r>
    </w:p>
    <w:p w:rsidR="00282348" w:rsidRPr="00F463D1" w:rsidRDefault="00282348" w:rsidP="00F463D1">
      <w:pPr>
        <w:pStyle w:val="a9"/>
        <w:numPr>
          <w:ilvl w:val="0"/>
          <w:numId w:val="3"/>
        </w:numPr>
        <w:ind w:left="426" w:right="-104"/>
        <w:jc w:val="both"/>
        <w:rPr>
          <w:rFonts w:ascii="GHEA Grapalat" w:hAnsi="GHEA Grapalat"/>
          <w:lang w:val="fr-FR"/>
        </w:rPr>
      </w:pPr>
      <w:r w:rsidRPr="00F463D1">
        <w:rPr>
          <w:rFonts w:ascii="GHEA Grapalat" w:hAnsi="GHEA Grapalat" w:cs="Sylfaen"/>
          <w:lang w:val="fr-FR"/>
        </w:rPr>
        <w:t>համայնքային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սեփականության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բնակելի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տարածքները` տարեկան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վարձավճար</w:t>
      </w:r>
      <w:r w:rsidRPr="00F463D1">
        <w:rPr>
          <w:rFonts w:ascii="GHEA Grapalat" w:hAnsi="GHEA Grapalat" w:cs="Arial Armenian"/>
          <w:lang w:val="fr-FR"/>
        </w:rPr>
        <w:t xml:space="preserve">  1</w:t>
      </w:r>
      <w:r w:rsidRPr="00F463D1">
        <w:rPr>
          <w:rFonts w:ascii="GHEA Grapalat" w:hAnsi="GHEA Grapalat" w:cs="Sylfaen"/>
          <w:lang w:val="fr-FR"/>
        </w:rPr>
        <w:t xml:space="preserve">քմ` </w:t>
      </w:r>
      <w:r w:rsidRPr="00F463D1">
        <w:rPr>
          <w:rFonts w:ascii="GHEA Grapalat" w:hAnsi="GHEA Grapalat" w:cs="Arial Armenian"/>
          <w:lang w:val="fr-FR"/>
        </w:rPr>
        <w:t xml:space="preserve">  200 </w:t>
      </w:r>
      <w:r w:rsidRPr="00F463D1">
        <w:rPr>
          <w:rFonts w:ascii="GHEA Grapalat" w:hAnsi="GHEA Grapalat" w:cs="Sylfaen"/>
          <w:lang w:val="fr-FR"/>
        </w:rPr>
        <w:t>դրամ</w:t>
      </w:r>
    </w:p>
    <w:p w:rsidR="00282348" w:rsidRPr="00F463D1" w:rsidRDefault="00282348" w:rsidP="00F463D1">
      <w:pPr>
        <w:pStyle w:val="a9"/>
        <w:numPr>
          <w:ilvl w:val="0"/>
          <w:numId w:val="3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Sylfaen"/>
          <w:lang w:val="fr-FR"/>
        </w:rPr>
        <w:t>համայնքային սեփականության ոչ բնակելի տարածքները`  տարեկան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վարձավճար</w:t>
      </w:r>
      <w:r w:rsidRPr="00F463D1">
        <w:rPr>
          <w:rFonts w:ascii="GHEA Grapalat" w:hAnsi="GHEA Grapalat" w:cs="Arial Armenian"/>
          <w:lang w:val="fr-FR"/>
        </w:rPr>
        <w:t xml:space="preserve">  1</w:t>
      </w:r>
      <w:r w:rsidRPr="00F463D1">
        <w:rPr>
          <w:rFonts w:ascii="GHEA Grapalat" w:hAnsi="GHEA Grapalat" w:cs="Sylfaen"/>
          <w:lang w:val="fr-FR"/>
        </w:rPr>
        <w:t>քմ`</w:t>
      </w:r>
      <w:r w:rsidRPr="00F463D1">
        <w:rPr>
          <w:rFonts w:ascii="GHEA Grapalat" w:hAnsi="GHEA Grapalat" w:cs="Arial Armenian"/>
          <w:lang w:val="fr-FR"/>
        </w:rPr>
        <w:t xml:space="preserve"> 1000 </w:t>
      </w:r>
      <w:r w:rsidRPr="00F463D1">
        <w:rPr>
          <w:rFonts w:ascii="GHEA Grapalat" w:hAnsi="GHEA Grapalat" w:cs="Sylfaen"/>
          <w:lang w:val="fr-FR"/>
        </w:rPr>
        <w:t>դրամ</w:t>
      </w:r>
    </w:p>
    <w:p w:rsidR="00282348" w:rsidRPr="00F463D1" w:rsidRDefault="00282348" w:rsidP="00F463D1">
      <w:pPr>
        <w:pStyle w:val="a9"/>
        <w:numPr>
          <w:ilvl w:val="0"/>
          <w:numId w:val="3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Arial Armenian"/>
          <w:lang w:val="fr-FR"/>
        </w:rPr>
        <w:t>Գագարին</w:t>
      </w:r>
      <w:r w:rsidRPr="00F463D1">
        <w:rPr>
          <w:rFonts w:ascii="GHEA Grapalat" w:hAnsi="GHEA Grapalat" w:cs="Arial Armenian"/>
          <w:lang w:val="hy-AM"/>
        </w:rPr>
        <w:t xml:space="preserve"> բնակավայրում </w:t>
      </w:r>
      <w:r w:rsidRPr="00F463D1">
        <w:rPr>
          <w:rFonts w:ascii="GHEA Grapalat" w:hAnsi="GHEA Grapalat" w:cs="Arial Armenian"/>
        </w:rPr>
        <w:t>համայնքային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Arial Armenian"/>
        </w:rPr>
        <w:t>սեփականության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Arial Armenian"/>
          <w:lang w:val="hy-AM"/>
        </w:rPr>
        <w:t xml:space="preserve">բնակելի և ոչ բնակելի տարածքների համար՝ 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տարեկան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վարձավճար</w:t>
      </w:r>
      <w:r w:rsidRPr="00F463D1">
        <w:rPr>
          <w:rFonts w:ascii="GHEA Grapalat" w:hAnsi="GHEA Grapalat" w:cs="Arial Armenian"/>
          <w:lang w:val="fr-FR"/>
        </w:rPr>
        <w:t xml:space="preserve">  1</w:t>
      </w:r>
      <w:r w:rsidRPr="00F463D1">
        <w:rPr>
          <w:rFonts w:ascii="GHEA Grapalat" w:hAnsi="GHEA Grapalat" w:cs="Sylfaen"/>
          <w:lang w:val="fr-FR"/>
        </w:rPr>
        <w:t>քմ`</w:t>
      </w:r>
      <w:r w:rsidRPr="00F463D1">
        <w:rPr>
          <w:rFonts w:ascii="GHEA Grapalat" w:hAnsi="GHEA Grapalat" w:cs="Arial Armenian"/>
          <w:lang w:val="fr-FR"/>
        </w:rPr>
        <w:t xml:space="preserve">   200 </w:t>
      </w:r>
      <w:r w:rsidRPr="00F463D1">
        <w:rPr>
          <w:rFonts w:ascii="GHEA Grapalat" w:hAnsi="GHEA Grapalat" w:cs="Sylfaen"/>
          <w:lang w:val="fr-FR"/>
        </w:rPr>
        <w:t>դրամ</w:t>
      </w:r>
    </w:p>
    <w:p w:rsidR="00282348" w:rsidRPr="00F463D1" w:rsidRDefault="00282348" w:rsidP="00F463D1">
      <w:pPr>
        <w:pStyle w:val="a9"/>
        <w:numPr>
          <w:ilvl w:val="0"/>
          <w:numId w:val="3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Sylfaen"/>
          <w:lang w:val="fr-FR"/>
        </w:rPr>
        <w:t>համայնքային սեփականություն հանդիսացող արտադրական և նկուղային տարածքները` տարեկան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 xml:space="preserve">վարձավճար </w:t>
      </w:r>
      <w:r w:rsidRPr="00F463D1">
        <w:rPr>
          <w:rFonts w:ascii="GHEA Grapalat" w:hAnsi="GHEA Grapalat" w:cs="Arial Armenian"/>
          <w:lang w:val="fr-FR"/>
        </w:rPr>
        <w:t xml:space="preserve">1 </w:t>
      </w:r>
      <w:r w:rsidRPr="00F463D1">
        <w:rPr>
          <w:rFonts w:ascii="GHEA Grapalat" w:hAnsi="GHEA Grapalat" w:cs="Sylfaen"/>
          <w:lang w:val="fr-FR"/>
        </w:rPr>
        <w:t>քմ`</w:t>
      </w:r>
      <w:r w:rsidRPr="00F463D1">
        <w:rPr>
          <w:rFonts w:ascii="GHEA Grapalat" w:hAnsi="GHEA Grapalat" w:cs="Arial Armenian"/>
          <w:lang w:val="fr-FR"/>
        </w:rPr>
        <w:t xml:space="preserve">  200 </w:t>
      </w:r>
      <w:r w:rsidRPr="00F463D1">
        <w:rPr>
          <w:rFonts w:ascii="GHEA Grapalat" w:hAnsi="GHEA Grapalat" w:cs="Sylfaen"/>
          <w:lang w:val="fr-FR"/>
        </w:rPr>
        <w:t>դրամ</w:t>
      </w:r>
      <w:r w:rsidRPr="00F463D1">
        <w:rPr>
          <w:rFonts w:ascii="GHEA Grapalat" w:hAnsi="GHEA Grapalat" w:cs="Arial Armenian"/>
          <w:lang w:val="fr-FR"/>
        </w:rPr>
        <w:t>:</w:t>
      </w:r>
    </w:p>
    <w:p w:rsidR="00282348" w:rsidRPr="008E52E4" w:rsidRDefault="00282348" w:rsidP="00282348">
      <w:pPr>
        <w:ind w:left="360" w:right="-104" w:hanging="360"/>
        <w:jc w:val="both"/>
        <w:rPr>
          <w:rFonts w:ascii="GHEA Grapalat" w:hAnsi="GHEA Grapalat" w:cs="Sylfaen"/>
          <w:lang w:val="fr-FR"/>
        </w:rPr>
      </w:pPr>
      <w:r w:rsidRPr="008E52E4">
        <w:rPr>
          <w:rFonts w:ascii="GHEA Grapalat" w:hAnsi="GHEA Grapalat" w:cs="Sylfaen"/>
          <w:lang w:val="fr-FR"/>
        </w:rPr>
        <w:t>2. Համայնքի վարչական</w:t>
      </w:r>
      <w:r>
        <w:rPr>
          <w:rFonts w:ascii="GHEA Grapalat" w:hAnsi="GHEA Grapalat" w:cs="Sylfaen"/>
          <w:lang w:val="fr-FR"/>
        </w:rPr>
        <w:t xml:space="preserve"> տարածքի սահմաններում սահմանել </w:t>
      </w:r>
      <w:r w:rsidRPr="008E52E4">
        <w:rPr>
          <w:rFonts w:ascii="GHEA Grapalat" w:hAnsi="GHEA Grapalat" w:cs="Sylfaen"/>
          <w:lang w:val="fr-FR"/>
        </w:rPr>
        <w:t xml:space="preserve">կառուցապատման վճարների հետևյալ դրույքաչափերը`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Sylfaen"/>
          <w:lang w:val="fr-FR"/>
        </w:rPr>
        <w:t>Սևան քաղաքի Նաիրյան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փողոցում` Աբովյան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փողոցից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մինչև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Շինարարների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փողոցում</w:t>
      </w:r>
      <w:r w:rsidRPr="00F463D1">
        <w:rPr>
          <w:rFonts w:ascii="GHEA Grapalat" w:hAnsi="GHEA Grapalat" w:cs="Arial Armenian"/>
          <w:lang w:val="fr-FR"/>
        </w:rPr>
        <w:t xml:space="preserve">  </w:t>
      </w:r>
      <w:r w:rsidRPr="00F463D1">
        <w:rPr>
          <w:rFonts w:ascii="GHEA Grapalat" w:hAnsi="GHEA Grapalat" w:cs="Sylfaen"/>
          <w:lang w:val="fr-FR"/>
        </w:rPr>
        <w:t>օբյեկտների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հողօ</w:t>
      </w: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տա</w:t>
      </w: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ործման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>`  տարեկան</w:t>
      </w:r>
      <w:r w:rsidRPr="00F463D1">
        <w:rPr>
          <w:rFonts w:ascii="GHEA Grapalat" w:hAnsi="GHEA Grapalat" w:cs="Sylfaen"/>
          <w:lang w:val="fr-FR"/>
        </w:rPr>
        <w:t xml:space="preserve"> վճար</w:t>
      </w:r>
      <w:r w:rsidRPr="00F463D1">
        <w:rPr>
          <w:rFonts w:ascii="GHEA Grapalat" w:hAnsi="GHEA Grapalat" w:cs="Sylfaen"/>
          <w:lang w:val="hy-AM"/>
        </w:rPr>
        <w:t>`</w:t>
      </w:r>
      <w:r w:rsidRPr="00F463D1">
        <w:rPr>
          <w:rFonts w:ascii="GHEA Grapalat" w:hAnsi="GHEA Grapalat" w:cs="Arial Armenian"/>
          <w:lang w:val="fr-FR"/>
        </w:rPr>
        <w:t xml:space="preserve"> 1</w:t>
      </w:r>
      <w:r w:rsidRPr="00F463D1">
        <w:rPr>
          <w:rFonts w:ascii="GHEA Grapalat" w:hAnsi="GHEA Grapalat" w:cs="Sylfaen"/>
          <w:lang w:val="fr-FR"/>
        </w:rPr>
        <w:t>քմ՝</w:t>
      </w:r>
      <w:r w:rsidRPr="00F463D1">
        <w:rPr>
          <w:rFonts w:ascii="GHEA Grapalat" w:hAnsi="GHEA Grapalat" w:cs="Arial Armenian"/>
          <w:lang w:val="fr-FR"/>
        </w:rPr>
        <w:t xml:space="preserve"> 400 </w:t>
      </w:r>
      <w:r w:rsidRPr="00F463D1">
        <w:rPr>
          <w:rFonts w:ascii="GHEA Grapalat" w:hAnsi="GHEA Grapalat" w:cs="Sylfaen"/>
          <w:lang w:val="fr-FR"/>
        </w:rPr>
        <w:t xml:space="preserve">դրամ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Sylfaen"/>
          <w:lang w:val="fr-FR"/>
        </w:rPr>
        <w:t>Սևան քաղաքի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մնացած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տարածքներում</w:t>
      </w:r>
      <w:r w:rsidRPr="00F463D1">
        <w:rPr>
          <w:rFonts w:ascii="GHEA Grapalat" w:hAnsi="GHEA Grapalat" w:cs="Sylfaen"/>
          <w:lang w:val="hy-AM"/>
        </w:rPr>
        <w:t xml:space="preserve"> </w:t>
      </w:r>
      <w:r w:rsidRPr="00F463D1">
        <w:rPr>
          <w:rFonts w:ascii="GHEA Grapalat" w:hAnsi="GHEA Grapalat" w:cs="Sylfaen"/>
          <w:lang w:val="fr-FR"/>
        </w:rPr>
        <w:t>օբյեկտների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 xml:space="preserve">տարեկան </w:t>
      </w:r>
      <w:r w:rsidRPr="00F463D1">
        <w:rPr>
          <w:rFonts w:ascii="GHEA Grapalat" w:hAnsi="GHEA Grapalat" w:cs="Arial Armenian"/>
          <w:lang w:val="fr-FR"/>
        </w:rPr>
        <w:t>վճար</w:t>
      </w:r>
      <w:r w:rsidRPr="00F463D1">
        <w:rPr>
          <w:rFonts w:ascii="GHEA Grapalat" w:hAnsi="GHEA Grapalat" w:cs="Arial Armenian"/>
          <w:lang w:val="hy-AM"/>
        </w:rPr>
        <w:t>`</w:t>
      </w:r>
      <w:r w:rsidRPr="00F463D1">
        <w:rPr>
          <w:rFonts w:ascii="GHEA Grapalat" w:hAnsi="GHEA Grapalat" w:cs="Arial Armenian"/>
          <w:lang w:val="fr-FR"/>
        </w:rPr>
        <w:t xml:space="preserve"> 1</w:t>
      </w:r>
      <w:r w:rsidRPr="00F463D1">
        <w:rPr>
          <w:rFonts w:ascii="GHEA Grapalat" w:hAnsi="GHEA Grapalat" w:cs="Sylfaen"/>
          <w:lang w:val="fr-FR"/>
        </w:rPr>
        <w:t>քմ</w:t>
      </w:r>
      <w:r w:rsidRPr="00F463D1">
        <w:rPr>
          <w:rFonts w:ascii="GHEA Grapalat" w:hAnsi="GHEA Grapalat" w:cs="Arial Armenian"/>
          <w:lang w:val="fr-FR"/>
        </w:rPr>
        <w:t>`</w:t>
      </w:r>
      <w:r w:rsidRPr="00F463D1">
        <w:rPr>
          <w:rFonts w:ascii="GHEA Grapalat" w:hAnsi="GHEA Grapalat" w:cs="Arial Armenian"/>
          <w:lang w:val="hy-AM"/>
        </w:rPr>
        <w:t xml:space="preserve"> </w:t>
      </w:r>
      <w:r w:rsidRPr="00F463D1">
        <w:rPr>
          <w:rFonts w:ascii="GHEA Grapalat" w:hAnsi="GHEA Grapalat" w:cs="Arial Armenian"/>
          <w:lang w:val="fr-FR"/>
        </w:rPr>
        <w:t xml:space="preserve"> 300 </w:t>
      </w:r>
      <w:r w:rsidRPr="00F463D1">
        <w:rPr>
          <w:rFonts w:ascii="GHEA Grapalat" w:hAnsi="GHEA Grapalat" w:cs="Sylfaen"/>
          <w:lang w:val="fr-FR"/>
        </w:rPr>
        <w:t xml:space="preserve">դրամ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Sylfaen"/>
          <w:lang w:val="fr-FR"/>
        </w:rPr>
        <w:t>Ցամաքաբերդ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և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Գոմաձոր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թաղամասերի</w:t>
      </w:r>
      <w:r w:rsidRPr="00F463D1">
        <w:rPr>
          <w:rFonts w:ascii="GHEA Grapalat" w:hAnsi="GHEA Grapalat" w:cs="Arial Armenian"/>
          <w:lang w:val="fr-FR"/>
        </w:rPr>
        <w:t xml:space="preserve">, </w:t>
      </w:r>
      <w:r w:rsidRPr="00F463D1">
        <w:rPr>
          <w:rFonts w:ascii="GHEA Grapalat" w:hAnsi="GHEA Grapalat" w:cs="Arial Armenian"/>
          <w:lang w:val="hy-AM"/>
        </w:rPr>
        <w:t xml:space="preserve">համայնքի բնակավայրերի 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օբյեկտների</w:t>
      </w:r>
      <w:r w:rsidRPr="00F463D1">
        <w:rPr>
          <w:rFonts w:ascii="GHEA Grapalat" w:hAnsi="GHEA Grapalat" w:cs="Arial Armenian"/>
          <w:lang w:val="fr-FR"/>
        </w:rPr>
        <w:t xml:space="preserve"> համար`  տարեկան վճար 1քմ ` 150 </w:t>
      </w:r>
      <w:r w:rsidRPr="00F463D1">
        <w:rPr>
          <w:rFonts w:ascii="GHEA Grapalat" w:hAnsi="GHEA Grapalat" w:cs="Sylfaen"/>
          <w:lang w:val="fr-FR"/>
        </w:rPr>
        <w:t>դրամ</w:t>
      </w:r>
      <w:r w:rsidRPr="00F463D1">
        <w:rPr>
          <w:rFonts w:ascii="GHEA Grapalat" w:hAnsi="GHEA Grapalat" w:cs="Arial Armenian"/>
          <w:lang w:val="fr-FR"/>
        </w:rPr>
        <w:t xml:space="preserve">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/>
          <w:lang w:val="fr-FR"/>
        </w:rPr>
      </w:pPr>
      <w:r w:rsidRPr="00F463D1">
        <w:rPr>
          <w:rFonts w:ascii="GHEA Grapalat" w:hAnsi="GHEA Grapalat" w:cs="Sylfaen"/>
          <w:lang w:val="fr-FR"/>
        </w:rPr>
        <w:t>ավտոլցակայանների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` </w:t>
      </w:r>
      <w:r w:rsidRPr="00F463D1">
        <w:rPr>
          <w:rFonts w:ascii="GHEA Grapalat" w:hAnsi="GHEA Grapalat" w:cs="Sylfaen"/>
          <w:lang w:val="fr-FR"/>
        </w:rPr>
        <w:t>յուրաքանչյուր</w:t>
      </w:r>
      <w:r w:rsidRPr="00F463D1">
        <w:rPr>
          <w:rFonts w:ascii="GHEA Grapalat" w:hAnsi="GHEA Grapalat"/>
          <w:lang w:val="fr-FR"/>
        </w:rPr>
        <w:t xml:space="preserve"> 1</w:t>
      </w:r>
      <w:r w:rsidRPr="00F463D1">
        <w:rPr>
          <w:rFonts w:ascii="GHEA Grapalat" w:hAnsi="GHEA Grapalat" w:cs="Sylfaen"/>
          <w:lang w:val="fr-FR"/>
        </w:rPr>
        <w:t>քմ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հողատարածքի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` </w:t>
      </w:r>
      <w:r w:rsidRPr="00F463D1">
        <w:rPr>
          <w:rFonts w:ascii="GHEA Grapalat" w:hAnsi="GHEA Grapalat" w:cs="Arial Armenian"/>
          <w:lang w:val="fr-FR"/>
        </w:rPr>
        <w:br/>
      </w:r>
      <w:r w:rsidRPr="00F463D1">
        <w:rPr>
          <w:rFonts w:ascii="GHEA Grapalat" w:hAnsi="GHEA Grapalat" w:cs="Sylfaen"/>
          <w:lang w:val="fr-FR"/>
        </w:rPr>
        <w:t>տարեկան</w:t>
      </w:r>
      <w:r w:rsidRPr="00F463D1">
        <w:rPr>
          <w:rFonts w:ascii="GHEA Grapalat" w:hAnsi="GHEA Grapalat" w:cs="Arial Armenian"/>
          <w:lang w:val="fr-FR"/>
        </w:rPr>
        <w:t xml:space="preserve"> վճար` 150 </w:t>
      </w:r>
      <w:r w:rsidRPr="00F463D1">
        <w:rPr>
          <w:rFonts w:ascii="GHEA Grapalat" w:hAnsi="GHEA Grapalat" w:cs="Sylfaen"/>
          <w:lang w:val="fr-FR"/>
        </w:rPr>
        <w:t>դրամ</w:t>
      </w:r>
      <w:r w:rsidRPr="00F463D1">
        <w:rPr>
          <w:rFonts w:ascii="GHEA Grapalat" w:hAnsi="GHEA Grapalat" w:cs="Arial Armenian"/>
          <w:lang w:val="fr-FR"/>
        </w:rPr>
        <w:t xml:space="preserve">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/>
          <w:lang w:val="fr-FR"/>
        </w:rPr>
      </w:pPr>
      <w:r w:rsidRPr="00F463D1">
        <w:rPr>
          <w:rFonts w:ascii="GHEA Grapalat" w:hAnsi="GHEA Grapalat" w:cs="Sylfaen"/>
          <w:lang w:val="fr-FR"/>
        </w:rPr>
        <w:t>ավտոտնակների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` </w:t>
      </w:r>
      <w:r w:rsidRPr="00F463D1">
        <w:rPr>
          <w:rFonts w:ascii="GHEA Grapalat" w:hAnsi="GHEA Grapalat" w:cs="Sylfaen"/>
          <w:lang w:val="fr-FR"/>
        </w:rPr>
        <w:t>յուրաքանչյուր</w:t>
      </w:r>
      <w:r w:rsidRPr="00F463D1">
        <w:rPr>
          <w:rFonts w:ascii="GHEA Grapalat" w:hAnsi="GHEA Grapalat" w:cs="Arial Armenian"/>
          <w:lang w:val="fr-FR"/>
        </w:rPr>
        <w:t xml:space="preserve"> 1 </w:t>
      </w:r>
      <w:r w:rsidRPr="00F463D1">
        <w:rPr>
          <w:rFonts w:ascii="GHEA Grapalat" w:hAnsi="GHEA Grapalat" w:cs="Sylfaen"/>
          <w:lang w:val="fr-FR"/>
        </w:rPr>
        <w:t>քմ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` </w:t>
      </w:r>
      <w:r w:rsidRPr="00F463D1">
        <w:rPr>
          <w:rFonts w:ascii="GHEA Grapalat" w:hAnsi="GHEA Grapalat" w:cs="Sylfaen"/>
          <w:lang w:val="fr-FR"/>
        </w:rPr>
        <w:t>տարեկան վճար</w:t>
      </w:r>
      <w:r w:rsidRPr="00F463D1">
        <w:rPr>
          <w:rFonts w:ascii="GHEA Grapalat" w:hAnsi="GHEA Grapalat" w:cs="Sylfaen"/>
          <w:lang w:val="hy-AM"/>
        </w:rPr>
        <w:t>`</w:t>
      </w:r>
      <w:r w:rsidRPr="00F463D1">
        <w:rPr>
          <w:rFonts w:ascii="GHEA Grapalat" w:hAnsi="GHEA Grapalat" w:cs="Arial Armenian"/>
          <w:lang w:val="fr-FR"/>
        </w:rPr>
        <w:t xml:space="preserve"> 150 </w:t>
      </w:r>
      <w:r w:rsidRPr="00F463D1">
        <w:rPr>
          <w:rFonts w:ascii="GHEA Grapalat" w:hAnsi="GHEA Grapalat" w:cs="Sylfaen"/>
          <w:lang w:val="fr-FR"/>
        </w:rPr>
        <w:t>դրամ</w:t>
      </w:r>
      <w:r w:rsidRPr="00F463D1">
        <w:rPr>
          <w:rFonts w:ascii="GHEA Grapalat" w:hAnsi="GHEA Grapalat" w:cs="Arial Armenian"/>
          <w:lang w:val="fr-FR"/>
        </w:rPr>
        <w:t>.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/>
          <w:lang w:val="fr-FR"/>
        </w:rPr>
      </w:pPr>
      <w:r w:rsidRPr="00F463D1">
        <w:rPr>
          <w:rFonts w:ascii="GHEA Grapalat" w:hAnsi="GHEA Grapalat" w:cs="Sylfaen"/>
          <w:lang w:val="fr-FR"/>
        </w:rPr>
        <w:t>բացօթյա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սրճարաններ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կազմակերպելու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>` 1</w:t>
      </w:r>
      <w:r w:rsidRPr="00F463D1">
        <w:rPr>
          <w:rFonts w:ascii="GHEA Grapalat" w:hAnsi="GHEA Grapalat" w:cs="Sylfaen"/>
          <w:lang w:val="fr-FR"/>
        </w:rPr>
        <w:t>քմ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հողօ</w:t>
      </w: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տա</w:t>
      </w: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ործման, կառուցապատման տարեկան վճար</w:t>
      </w:r>
      <w:r w:rsidRPr="00F463D1">
        <w:rPr>
          <w:rFonts w:ascii="GHEA Grapalat" w:hAnsi="GHEA Grapalat" w:cs="Arial Armenian"/>
          <w:lang w:val="fr-FR"/>
        </w:rPr>
        <w:t>`</w:t>
      </w:r>
      <w:r w:rsidRPr="00F463D1">
        <w:rPr>
          <w:rFonts w:ascii="GHEA Grapalat" w:hAnsi="GHEA Grapalat" w:cs="Sylfaen"/>
          <w:lang w:val="fr-FR"/>
        </w:rPr>
        <w:t xml:space="preserve">  </w:t>
      </w:r>
      <w:r w:rsidRPr="00F463D1">
        <w:rPr>
          <w:rFonts w:ascii="GHEA Grapalat" w:hAnsi="GHEA Grapalat" w:cs="Arial Armenian"/>
          <w:lang w:val="fr-FR"/>
        </w:rPr>
        <w:t xml:space="preserve"> 150 </w:t>
      </w:r>
      <w:r w:rsidRPr="00F463D1">
        <w:rPr>
          <w:rFonts w:ascii="GHEA Grapalat" w:hAnsi="GHEA Grapalat" w:cs="Sylfaen"/>
          <w:lang w:val="fr-FR"/>
        </w:rPr>
        <w:t xml:space="preserve">դրամ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ոյություն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ունեցող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հասարակական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և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արտադրական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շինությունների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սպասարկման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տրամադրվող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հողերի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կառուցապատման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տարեկան վճար</w:t>
      </w:r>
      <w:r w:rsidRPr="00F463D1">
        <w:rPr>
          <w:rFonts w:ascii="GHEA Grapalat" w:hAnsi="GHEA Grapalat" w:cs="Sylfaen"/>
          <w:lang w:val="hy-AM"/>
        </w:rPr>
        <w:t>`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Arial Armenian"/>
          <w:lang w:val="fr-FR"/>
        </w:rPr>
        <w:br/>
        <w:t xml:space="preserve">1 </w:t>
      </w:r>
      <w:r w:rsidRPr="00F463D1">
        <w:rPr>
          <w:rFonts w:ascii="GHEA Grapalat" w:hAnsi="GHEA Grapalat" w:cs="Sylfaen"/>
          <w:lang w:val="fr-FR"/>
        </w:rPr>
        <w:t>քմ`</w:t>
      </w:r>
      <w:r w:rsidRPr="00F463D1">
        <w:rPr>
          <w:rFonts w:ascii="GHEA Grapalat" w:hAnsi="GHEA Grapalat" w:cs="Arial Armenian"/>
          <w:lang w:val="fr-FR"/>
        </w:rPr>
        <w:t xml:space="preserve"> 30 </w:t>
      </w:r>
      <w:r w:rsidRPr="00F463D1">
        <w:rPr>
          <w:rFonts w:ascii="GHEA Grapalat" w:hAnsi="GHEA Grapalat" w:cs="Sylfaen"/>
          <w:lang w:val="fr-FR"/>
        </w:rPr>
        <w:t xml:space="preserve">դրամ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Sylfaen"/>
          <w:lang w:val="fr-FR"/>
        </w:rPr>
        <w:t>ավտոկայանատեղերի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, </w:t>
      </w:r>
      <w:r w:rsidRPr="00F463D1">
        <w:rPr>
          <w:rFonts w:ascii="GHEA Grapalat" w:hAnsi="GHEA Grapalat" w:cs="Sylfaen"/>
          <w:lang w:val="fr-FR"/>
        </w:rPr>
        <w:t>յուրաքանչյուր</w:t>
      </w:r>
      <w:r w:rsidRPr="00F463D1">
        <w:rPr>
          <w:rFonts w:ascii="GHEA Grapalat" w:hAnsi="GHEA Grapalat" w:cs="Arial Armenian"/>
          <w:lang w:val="fr-FR"/>
        </w:rPr>
        <w:t xml:space="preserve"> 1 </w:t>
      </w:r>
      <w:r w:rsidRPr="00F463D1">
        <w:rPr>
          <w:rFonts w:ascii="GHEA Grapalat" w:hAnsi="GHEA Grapalat" w:cs="Sylfaen"/>
          <w:lang w:val="fr-FR"/>
        </w:rPr>
        <w:t>քմ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` </w:t>
      </w:r>
      <w:r w:rsidRPr="00F463D1">
        <w:rPr>
          <w:rFonts w:ascii="GHEA Grapalat" w:hAnsi="GHEA Grapalat" w:cs="Sylfaen"/>
          <w:lang w:val="fr-FR"/>
        </w:rPr>
        <w:t>հողօ</w:t>
      </w: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տա</w:t>
      </w: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ործման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տարեկան վճար` 130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 xml:space="preserve">դրամ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/>
          <w:lang w:val="fr-FR"/>
        </w:rPr>
      </w:pP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յուղատնտեսական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շուկաներ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կազմակերպելու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հողօ</w:t>
      </w: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տա</w:t>
      </w:r>
      <w:r w:rsidRPr="00F463D1">
        <w:rPr>
          <w:rFonts w:ascii="GHEA Grapalat" w:hAnsi="GHEA Grapalat" w:cs="Arial Armenian"/>
          <w:lang w:val="fr-FR"/>
        </w:rPr>
        <w:t>գ</w:t>
      </w:r>
      <w:r w:rsidRPr="00F463D1">
        <w:rPr>
          <w:rFonts w:ascii="GHEA Grapalat" w:hAnsi="GHEA Grapalat" w:cs="Sylfaen"/>
          <w:lang w:val="fr-FR"/>
        </w:rPr>
        <w:t>ործման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տարեկան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վարձավճար</w:t>
      </w:r>
      <w:r w:rsidRPr="00F463D1">
        <w:rPr>
          <w:rFonts w:ascii="GHEA Grapalat" w:hAnsi="GHEA Grapalat" w:cs="Sylfaen"/>
          <w:lang w:val="hy-AM"/>
        </w:rPr>
        <w:t>`</w:t>
      </w:r>
      <w:r w:rsidRPr="00F463D1">
        <w:rPr>
          <w:rFonts w:ascii="GHEA Grapalat" w:hAnsi="GHEA Grapalat" w:cs="Arial Armenian"/>
          <w:lang w:val="fr-FR"/>
        </w:rPr>
        <w:t xml:space="preserve"> 1 </w:t>
      </w:r>
      <w:r w:rsidRPr="00F463D1">
        <w:rPr>
          <w:rFonts w:ascii="GHEA Grapalat" w:hAnsi="GHEA Grapalat" w:cs="Sylfaen"/>
          <w:lang w:val="fr-FR"/>
        </w:rPr>
        <w:t xml:space="preserve">քմ` </w:t>
      </w:r>
      <w:r w:rsidRPr="00F463D1">
        <w:rPr>
          <w:rFonts w:ascii="GHEA Grapalat" w:hAnsi="GHEA Grapalat" w:cs="Arial Armenian"/>
          <w:lang w:val="fr-FR"/>
        </w:rPr>
        <w:t xml:space="preserve"> 120 </w:t>
      </w:r>
      <w:r w:rsidRPr="00F463D1">
        <w:rPr>
          <w:rFonts w:ascii="GHEA Grapalat" w:hAnsi="GHEA Grapalat" w:cs="Sylfaen"/>
          <w:lang w:val="fr-FR"/>
        </w:rPr>
        <w:t xml:space="preserve">դրամ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Arial Armenian"/>
          <w:lang w:val="fr-FR"/>
        </w:rPr>
      </w:pPr>
      <w:r w:rsidRPr="00F463D1">
        <w:rPr>
          <w:rFonts w:ascii="GHEA Grapalat" w:hAnsi="GHEA Grapalat" w:cs="Sylfaen"/>
          <w:lang w:val="fr-FR"/>
        </w:rPr>
        <w:lastRenderedPageBreak/>
        <w:t>արտադրական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օբյեկտների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կառուցման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համար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տրամադրվող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Sylfaen"/>
          <w:lang w:val="fr-FR"/>
        </w:rPr>
        <w:t>հողերի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 w:cs="Arial Armenian"/>
          <w:lang w:val="fr-FR"/>
        </w:rPr>
        <w:br/>
        <w:t xml:space="preserve">տարեկան </w:t>
      </w:r>
      <w:r w:rsidRPr="00F463D1">
        <w:rPr>
          <w:rFonts w:ascii="GHEA Grapalat" w:hAnsi="GHEA Grapalat" w:cs="Sylfaen"/>
          <w:lang w:val="fr-FR"/>
        </w:rPr>
        <w:t>վճար</w:t>
      </w:r>
      <w:r w:rsidRPr="00F463D1">
        <w:rPr>
          <w:rFonts w:ascii="GHEA Grapalat" w:hAnsi="GHEA Grapalat" w:cs="Sylfaen"/>
          <w:lang w:val="hy-AM"/>
        </w:rPr>
        <w:t>`</w:t>
      </w:r>
      <w:r w:rsidRPr="00F463D1">
        <w:rPr>
          <w:rFonts w:ascii="GHEA Grapalat" w:hAnsi="GHEA Grapalat" w:cs="Arial Armenian"/>
          <w:lang w:val="fr-FR"/>
        </w:rPr>
        <w:t xml:space="preserve"> </w:t>
      </w:r>
      <w:r w:rsidRPr="00F463D1">
        <w:rPr>
          <w:rFonts w:ascii="GHEA Grapalat" w:hAnsi="GHEA Grapalat"/>
          <w:lang w:val="fr-FR"/>
        </w:rPr>
        <w:t xml:space="preserve">1 </w:t>
      </w:r>
      <w:r w:rsidRPr="00F463D1">
        <w:rPr>
          <w:rFonts w:ascii="GHEA Grapalat" w:hAnsi="GHEA Grapalat" w:cs="Sylfaen"/>
          <w:lang w:val="fr-FR"/>
        </w:rPr>
        <w:t>քմ` 3</w:t>
      </w:r>
      <w:r w:rsidRPr="00F463D1">
        <w:rPr>
          <w:rFonts w:ascii="GHEA Grapalat" w:hAnsi="GHEA Grapalat" w:cs="Arial Armenian"/>
          <w:lang w:val="fr-FR"/>
        </w:rPr>
        <w:t xml:space="preserve">0 </w:t>
      </w:r>
      <w:r w:rsidR="00A33E5F">
        <w:rPr>
          <w:rFonts w:ascii="GHEA Grapalat" w:hAnsi="GHEA Grapalat" w:cs="Sylfaen"/>
          <w:lang w:val="fr-FR"/>
        </w:rPr>
        <w:t xml:space="preserve">դրամ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Sylfaen"/>
          <w:lang w:val="fr-FR"/>
        </w:rPr>
      </w:pPr>
      <w:r w:rsidRPr="00F463D1">
        <w:rPr>
          <w:rFonts w:ascii="GHEA Grapalat" w:hAnsi="GHEA Grapalat" w:cs="Sylfaen"/>
          <w:lang w:val="fr-FR"/>
        </w:rPr>
        <w:t>կանաչապատման, բարեկարգման նպատակով տրամադրված հողի տ</w:t>
      </w:r>
      <w:r w:rsidR="00A33E5F">
        <w:rPr>
          <w:rFonts w:ascii="GHEA Grapalat" w:hAnsi="GHEA Grapalat" w:cs="Sylfaen"/>
          <w:lang w:val="fr-FR"/>
        </w:rPr>
        <w:t xml:space="preserve">արեկան վարձավճար` 1քմ` 30 դրամ 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Sylfaen"/>
          <w:lang w:val="fr-FR"/>
        </w:rPr>
      </w:pPr>
      <w:r w:rsidRPr="00F463D1">
        <w:rPr>
          <w:rFonts w:ascii="GHEA Grapalat" w:hAnsi="GHEA Grapalat" w:cs="Sylfaen"/>
          <w:lang w:val="fr-FR"/>
        </w:rPr>
        <w:t>էներգետիկայի, տրանսպորտի, կապի, կոմունալ ենթակառուցվածքների օբյեկտների կառուցման հ</w:t>
      </w:r>
      <w:r w:rsidR="00631809">
        <w:rPr>
          <w:rFonts w:ascii="GHEA Grapalat" w:hAnsi="GHEA Grapalat" w:cs="Sylfaen"/>
          <w:lang w:val="fr-FR"/>
        </w:rPr>
        <w:t xml:space="preserve">ամար տրամադրվող հողերի տարեկան </w:t>
      </w:r>
      <w:r w:rsidRPr="00F463D1">
        <w:rPr>
          <w:rFonts w:ascii="GHEA Grapalat" w:hAnsi="GHEA Grapalat" w:cs="Sylfaen"/>
          <w:lang w:val="fr-FR"/>
        </w:rPr>
        <w:t xml:space="preserve">վճար՝ </w:t>
      </w:r>
      <w:r w:rsidR="00631809">
        <w:rPr>
          <w:rFonts w:ascii="GHEA Grapalat" w:hAnsi="GHEA Grapalat" w:cs="Sylfaen"/>
          <w:lang w:val="fr-FR"/>
        </w:rPr>
        <w:t xml:space="preserve"> </w:t>
      </w:r>
      <w:r w:rsidR="00A33E5F">
        <w:rPr>
          <w:rFonts w:ascii="GHEA Grapalat" w:hAnsi="GHEA Grapalat" w:cs="Sylfaen"/>
          <w:lang w:val="fr-FR"/>
        </w:rPr>
        <w:t>1քմ՝ 30 դրամ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Sylfaen"/>
          <w:lang w:val="fr-FR"/>
        </w:rPr>
      </w:pPr>
      <w:r w:rsidRPr="00F463D1">
        <w:rPr>
          <w:rFonts w:ascii="GHEA Grapalat" w:hAnsi="GHEA Grapalat" w:cs="Sylfaen"/>
          <w:lang w:val="fr-FR"/>
        </w:rPr>
        <w:t>ք. Սևան, Նաիրյան 164 հասցեում (համայնքապետարանի վարչական  շենքում) ոչ բնակելի տարածքների վարձակալության վճար</w:t>
      </w:r>
      <w:r w:rsidRPr="00F463D1">
        <w:rPr>
          <w:rFonts w:ascii="GHEA Grapalat" w:hAnsi="GHEA Grapalat" w:cs="Sylfaen"/>
          <w:lang w:val="hy-AM"/>
        </w:rPr>
        <w:t>ը</w:t>
      </w:r>
      <w:r w:rsidRPr="00F463D1">
        <w:rPr>
          <w:rFonts w:ascii="GHEA Grapalat" w:hAnsi="GHEA Grapalat" w:cs="Sylfaen"/>
          <w:lang w:val="fr-FR"/>
        </w:rPr>
        <w:t xml:space="preserve"> 1քմ</w:t>
      </w:r>
      <w:r w:rsidRPr="00F463D1">
        <w:rPr>
          <w:rFonts w:ascii="GHEA Grapalat" w:hAnsi="GHEA Grapalat" w:cs="Sylfaen"/>
          <w:lang w:val="hy-AM"/>
        </w:rPr>
        <w:t>-ի համար՝</w:t>
      </w:r>
      <w:r w:rsidRPr="00F463D1">
        <w:rPr>
          <w:rFonts w:ascii="GHEA Grapalat" w:hAnsi="GHEA Grapalat" w:cs="Sylfaen"/>
          <w:lang w:val="fr-FR"/>
        </w:rPr>
        <w:t xml:space="preserve"> </w:t>
      </w:r>
      <w:r w:rsidRPr="00F463D1">
        <w:rPr>
          <w:rFonts w:ascii="GHEA Grapalat" w:hAnsi="GHEA Grapalat" w:cs="Sylfaen"/>
          <w:lang w:val="hy-AM"/>
        </w:rPr>
        <w:t>5</w:t>
      </w:r>
      <w:r w:rsidRPr="00F463D1">
        <w:rPr>
          <w:rFonts w:ascii="GHEA Grapalat" w:hAnsi="GHEA Grapalat" w:cs="Sylfaen"/>
          <w:lang w:val="fr-FR"/>
        </w:rPr>
        <w:t>.000 դրամ։</w:t>
      </w:r>
    </w:p>
    <w:p w:rsidR="00282348" w:rsidRPr="00F463D1" w:rsidRDefault="00282348" w:rsidP="00F463D1">
      <w:pPr>
        <w:pStyle w:val="a9"/>
        <w:numPr>
          <w:ilvl w:val="0"/>
          <w:numId w:val="5"/>
        </w:numPr>
        <w:ind w:left="426" w:right="-104"/>
        <w:jc w:val="both"/>
        <w:rPr>
          <w:rFonts w:ascii="GHEA Grapalat" w:hAnsi="GHEA Grapalat" w:cs="Sylfaen"/>
          <w:lang w:val="fr-FR"/>
        </w:rPr>
      </w:pPr>
      <w:r w:rsidRPr="00F463D1">
        <w:rPr>
          <w:rFonts w:ascii="GHEA Grapalat" w:hAnsi="GHEA Grapalat" w:cs="Sylfaen"/>
          <w:lang w:val="fr-FR"/>
        </w:rPr>
        <w:t>Արդյունաբերական, ընդերքօգտագործման և այլ արտադրական նշանակության օբյեկտների համար՝ ընդերքօգտագործման տվյալ հողամասի կադաստրային արժեքի 0</w:t>
      </w:r>
      <w:r w:rsidR="00F463D1" w:rsidRPr="00F463D1">
        <w:rPr>
          <w:rFonts w:ascii="Cambria Math" w:hAnsi="Cambria Math" w:cs="Sylfaen"/>
          <w:lang w:val="hy-AM"/>
        </w:rPr>
        <w:t>.</w:t>
      </w:r>
      <w:r w:rsidRPr="00F463D1">
        <w:rPr>
          <w:rFonts w:ascii="GHEA Grapalat" w:hAnsi="GHEA Grapalat" w:cs="Sylfaen"/>
          <w:lang w:val="fr-FR"/>
        </w:rPr>
        <w:t>25%-ը։</w:t>
      </w:r>
    </w:p>
    <w:p w:rsidR="00282348" w:rsidRPr="008E52E4" w:rsidRDefault="00282348" w:rsidP="00282348">
      <w:pPr>
        <w:ind w:left="360" w:right="-104" w:hanging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79437B">
        <w:rPr>
          <w:rFonts w:ascii="GHEA Grapalat" w:hAnsi="GHEA Grapalat" w:cs="Sylfaen"/>
          <w:lang w:val="fr-FR"/>
        </w:rPr>
        <w:t>3</w:t>
      </w:r>
      <w:r w:rsidRPr="008E52E4">
        <w:rPr>
          <w:rFonts w:ascii="GHEA Grapalat" w:hAnsi="GHEA Grapalat" w:cs="Sylfaen"/>
          <w:lang w:val="fr-FR"/>
        </w:rPr>
        <w:t>. Սահմանել, որ համայնքի ավագանու կողմից սույն որոշմամբ հաստատված հողօգտագործման վճարները</w:t>
      </w:r>
      <w:r w:rsidRPr="008E52E4">
        <w:rPr>
          <w:rFonts w:ascii="GHEA Grapalat" w:hAnsi="GHEA Grapalat" w:cs="Sylfaen"/>
          <w:lang w:val="hy-AM"/>
        </w:rPr>
        <w:t xml:space="preserve"> Սևան քաղաքում </w:t>
      </w:r>
      <w:r w:rsidRPr="008E52E4">
        <w:rPr>
          <w:rFonts w:ascii="GHEA Grapalat" w:hAnsi="GHEA Grapalat" w:cs="Sylfaen"/>
          <w:lang w:val="fr-FR"/>
        </w:rPr>
        <w:t xml:space="preserve">համարվում են </w:t>
      </w:r>
      <w:r>
        <w:rPr>
          <w:rFonts w:ascii="GHEA Grapalat" w:hAnsi="GHEA Grapalat" w:cs="Sylfaen"/>
          <w:lang w:val="fr-FR"/>
        </w:rPr>
        <w:t xml:space="preserve">աճուրդի </w:t>
      </w:r>
      <w:r w:rsidRPr="008E52E4">
        <w:rPr>
          <w:rFonts w:ascii="GHEA Grapalat" w:hAnsi="GHEA Grapalat" w:cs="Sylfaen"/>
          <w:lang w:val="fr-FR"/>
        </w:rPr>
        <w:t xml:space="preserve">մեկնարկային գներ, ինչպես նաև առանց </w:t>
      </w:r>
      <w:r>
        <w:rPr>
          <w:rFonts w:ascii="GHEA Grapalat" w:hAnsi="GHEA Grapalat" w:cs="Sylfaen"/>
          <w:lang w:val="fr-FR"/>
        </w:rPr>
        <w:t>աճուրդ</w:t>
      </w:r>
      <w:r w:rsidRPr="008E52E4">
        <w:rPr>
          <w:rFonts w:ascii="GHEA Grapalat" w:hAnsi="GHEA Grapalat" w:cs="Sylfaen"/>
          <w:lang w:val="fr-FR"/>
        </w:rPr>
        <w:t xml:space="preserve">ի տրամադրման դեպքում` ուղղակի վարձակալության և </w:t>
      </w:r>
      <w:r>
        <w:rPr>
          <w:rFonts w:ascii="GHEA Grapalat" w:hAnsi="GHEA Grapalat" w:cs="Sylfaen"/>
          <w:lang w:val="fr-FR"/>
        </w:rPr>
        <w:t xml:space="preserve">(կամ) </w:t>
      </w:r>
      <w:r w:rsidRPr="008E52E4">
        <w:rPr>
          <w:rFonts w:ascii="GHEA Grapalat" w:hAnsi="GHEA Grapalat" w:cs="Sylfaen"/>
          <w:lang w:val="fr-FR"/>
        </w:rPr>
        <w:t>կառուցապատման վճարներ</w:t>
      </w:r>
      <w:r w:rsidRPr="008E52E4">
        <w:rPr>
          <w:rFonts w:ascii="GHEA Grapalat" w:hAnsi="GHEA Grapalat" w:cs="Sylfaen"/>
          <w:lang w:val="hy-AM"/>
        </w:rPr>
        <w:t>, իսկ համայնքի  բնակավայրերում՝  պ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ետության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համայնքների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սեփականությ</w:t>
      </w:r>
      <w:r w:rsidRPr="008E52E4">
        <w:rPr>
          <w:rFonts w:ascii="GHEA Grapalat" w:hAnsi="GHEA Grapalat"/>
          <w:color w:val="000000"/>
          <w:shd w:val="clear" w:color="auto" w:fill="FFFFFF"/>
          <w:lang w:val="hy-AM"/>
        </w:rPr>
        <w:t xml:space="preserve">ուն հանդիսացող 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հողամասերի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8E52E4">
        <w:rPr>
          <w:rFonts w:ascii="GHEA Grapalat" w:hAnsi="GHEA Grapalat"/>
          <w:color w:val="000000"/>
          <w:shd w:val="clear" w:color="auto" w:fill="FFFFFF"/>
          <w:lang w:val="hy-AM"/>
        </w:rPr>
        <w:t xml:space="preserve">/ներառյալ՝ գյուղատնտեսական/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տարեկան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վարձավճարի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և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(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կամ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)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կառուցապատման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իրավունքի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վճարի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չափը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8E52E4">
        <w:rPr>
          <w:rFonts w:ascii="GHEA Grapalat" w:hAnsi="GHEA Grapalat"/>
          <w:color w:val="000000"/>
          <w:shd w:val="clear" w:color="auto" w:fill="FFFFFF"/>
          <w:lang w:val="hy-AM"/>
        </w:rPr>
        <w:t xml:space="preserve">սահմանել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անշարժ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գույքի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հարկի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տարեկան</w:t>
      </w:r>
      <w:r w:rsidRPr="008E52E4">
        <w:rPr>
          <w:rFonts w:ascii="GHEA Grapalat" w:hAnsi="GHEA Grapalat"/>
          <w:color w:val="000000"/>
          <w:shd w:val="clear" w:color="auto" w:fill="FFFFFF"/>
          <w:lang w:val="fr-FR"/>
        </w:rPr>
        <w:t xml:space="preserve"> </w:t>
      </w:r>
      <w:r w:rsidRPr="00D02501">
        <w:rPr>
          <w:rFonts w:ascii="GHEA Grapalat" w:hAnsi="GHEA Grapalat"/>
          <w:color w:val="000000"/>
          <w:shd w:val="clear" w:color="auto" w:fill="FFFFFF"/>
          <w:lang w:val="hy-AM"/>
        </w:rPr>
        <w:t>դրույքաչափի</w:t>
      </w:r>
      <w:r w:rsidRPr="008E52E4">
        <w:rPr>
          <w:rFonts w:ascii="GHEA Grapalat" w:hAnsi="GHEA Grapalat"/>
          <w:color w:val="000000"/>
          <w:shd w:val="clear" w:color="auto" w:fill="FFFFFF"/>
          <w:lang w:val="hy-AM"/>
        </w:rPr>
        <w:t>ն հավասար։</w:t>
      </w:r>
    </w:p>
    <w:p w:rsidR="00282348" w:rsidRPr="008E52E4" w:rsidRDefault="00282348" w:rsidP="00282348">
      <w:pPr>
        <w:ind w:left="360" w:right="-104" w:hanging="360"/>
        <w:jc w:val="both"/>
        <w:rPr>
          <w:rFonts w:ascii="GHEA Grapalat" w:hAnsi="GHEA Grapalat" w:cs="Sylfaen"/>
          <w:lang w:val="fr-FR"/>
        </w:rPr>
      </w:pPr>
      <w:r w:rsidRPr="008E52E4">
        <w:rPr>
          <w:rFonts w:ascii="GHEA Grapalat" w:hAnsi="GHEA Grapalat"/>
          <w:color w:val="000000"/>
          <w:shd w:val="clear" w:color="auto" w:fill="FFFFFF"/>
          <w:lang w:val="hy-AM"/>
        </w:rPr>
        <w:t>4</w:t>
      </w:r>
      <w:r w:rsidRPr="008E52E4">
        <w:rPr>
          <w:rFonts w:ascii="GHEA Grapalat" w:hAnsi="GHEA Grapalat" w:cs="Sylfaen"/>
          <w:lang w:val="fr-FR"/>
        </w:rPr>
        <w:t>.</w:t>
      </w:r>
      <w:r w:rsidR="00807D0E" w:rsidRPr="00807D0E">
        <w:rPr>
          <w:rFonts w:ascii="GHEA Grapalat" w:hAnsi="GHEA Grapalat"/>
          <w:color w:val="000000"/>
          <w:lang w:val="hy-AM"/>
        </w:rPr>
        <w:t xml:space="preserve"> </w:t>
      </w:r>
      <w:r w:rsidR="00807D0E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1F0956">
        <w:rPr>
          <w:rFonts w:ascii="GHEA Grapalat" w:hAnsi="GHEA Grapalat"/>
          <w:color w:val="000000"/>
          <w:lang w:val="hy-AM"/>
        </w:rPr>
        <w:t>կառավարութան՝</w:t>
      </w:r>
      <w:r w:rsidRPr="008E52E4">
        <w:rPr>
          <w:rFonts w:ascii="GHEA Grapalat" w:hAnsi="GHEA Grapalat"/>
          <w:color w:val="000000"/>
          <w:lang w:val="fr-FR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2020 թվականի հունիսի </w:t>
      </w:r>
      <w:r w:rsidRPr="008E52E4">
        <w:rPr>
          <w:rFonts w:ascii="GHEA Grapalat" w:hAnsi="GHEA Grapalat"/>
          <w:color w:val="000000"/>
          <w:lang w:val="fr-FR"/>
        </w:rPr>
        <w:t>4</w:t>
      </w:r>
      <w:r>
        <w:rPr>
          <w:rFonts w:ascii="GHEA Grapalat" w:hAnsi="GHEA Grapalat"/>
          <w:color w:val="000000"/>
          <w:lang w:val="hy-AM"/>
        </w:rPr>
        <w:t xml:space="preserve">-ի </w:t>
      </w:r>
      <w:r w:rsidR="00807D0E" w:rsidRPr="00807D0E">
        <w:rPr>
          <w:rFonts w:ascii="GHEA Grapalat" w:hAnsi="GHEA Grapalat"/>
          <w:color w:val="000000"/>
          <w:lang w:val="hy-AM"/>
        </w:rPr>
        <w:br/>
      </w:r>
      <w:r w:rsidRPr="008E52E4">
        <w:rPr>
          <w:rFonts w:ascii="GHEA Grapalat" w:hAnsi="GHEA Grapalat"/>
          <w:color w:val="000000"/>
          <w:lang w:val="fr-FR"/>
        </w:rPr>
        <w:t>N1023-</w:t>
      </w:r>
      <w:r w:rsidRPr="001F0956">
        <w:rPr>
          <w:rFonts w:ascii="GHEA Grapalat" w:hAnsi="GHEA Grapalat"/>
          <w:color w:val="000000"/>
          <w:lang w:val="hy-AM"/>
        </w:rPr>
        <w:t>Ն</w:t>
      </w:r>
      <w:r w:rsidRPr="008E52E4">
        <w:rPr>
          <w:rFonts w:ascii="GHEA Grapalat" w:hAnsi="GHEA Grapalat"/>
          <w:color w:val="000000"/>
          <w:lang w:val="fr-FR"/>
        </w:rPr>
        <w:t xml:space="preserve"> </w:t>
      </w:r>
      <w:r w:rsidRPr="001F0956">
        <w:rPr>
          <w:rFonts w:ascii="GHEA Grapalat" w:hAnsi="GHEA Grapalat"/>
          <w:color w:val="000000"/>
          <w:lang w:val="hy-AM"/>
        </w:rPr>
        <w:t>որոշման</w:t>
      </w:r>
      <w:r w:rsidRPr="008E52E4">
        <w:rPr>
          <w:rFonts w:ascii="GHEA Grapalat" w:hAnsi="GHEA Grapalat"/>
          <w:color w:val="000000"/>
          <w:lang w:val="fr-FR"/>
        </w:rPr>
        <w:t xml:space="preserve">, </w:t>
      </w:r>
      <w:r>
        <w:rPr>
          <w:rFonts w:ascii="GHEA Grapalat" w:hAnsi="GHEA Grapalat"/>
          <w:color w:val="000000"/>
          <w:lang w:val="hy-AM"/>
        </w:rPr>
        <w:t xml:space="preserve">«Անշարժ գույքի հարկով հարկման նպատակով անշարժ գույքի շուկայական արժեքի մոտարկված կադաստրային գնահատման կարգը սահմանելու մասին» որոշման </w:t>
      </w:r>
      <w:r w:rsidRPr="008E52E4">
        <w:rPr>
          <w:rFonts w:ascii="GHEA Grapalat" w:hAnsi="GHEA Grapalat" w:cs="Sylfaen"/>
          <w:lang w:val="fr-FR"/>
        </w:rPr>
        <w:t xml:space="preserve">համաձայն՝ համայնքային սեփականություն հանդիսացող հողամասերի աճուրդային մեկնարկային գին սահմանել </w:t>
      </w:r>
      <w:r w:rsidRPr="008E52E4">
        <w:rPr>
          <w:rFonts w:ascii="GHEA Grapalat" w:hAnsi="GHEA Grapalat" w:cs="Sylfaen"/>
          <w:lang w:val="hy-AM"/>
        </w:rPr>
        <w:t xml:space="preserve">բարձր լեռնային բնակավայրերում գտնվող </w:t>
      </w:r>
      <w:r w:rsidRPr="008E52E4">
        <w:rPr>
          <w:rFonts w:ascii="GHEA Grapalat" w:hAnsi="GHEA Grapalat" w:cs="Sylfaen"/>
          <w:lang w:val="fr-FR"/>
        </w:rPr>
        <w:t>հողամասի կադաստրային արժեքի 50 տոկոսի չափով`  ըստ գոտիների</w:t>
      </w:r>
      <w:r w:rsidRPr="008E52E4">
        <w:rPr>
          <w:rFonts w:ascii="GHEA Grapalat" w:hAnsi="GHEA Grapalat" w:cs="Sylfaen"/>
          <w:lang w:val="hy-AM"/>
        </w:rPr>
        <w:t xml:space="preserve">, լեռնային բնակավայրերում՝ </w:t>
      </w:r>
      <w:r w:rsidRPr="008E52E4">
        <w:rPr>
          <w:rFonts w:ascii="GHEA Grapalat" w:hAnsi="GHEA Grapalat" w:cs="Sylfaen"/>
          <w:lang w:val="fr-FR"/>
        </w:rPr>
        <w:t xml:space="preserve">հողամասի կադաստրային արժեքի </w:t>
      </w:r>
      <w:r w:rsidRPr="008E52E4">
        <w:rPr>
          <w:rFonts w:ascii="GHEA Grapalat" w:hAnsi="GHEA Grapalat" w:cs="Sylfaen"/>
          <w:lang w:val="hy-AM"/>
        </w:rPr>
        <w:t>10</w:t>
      </w:r>
      <w:r w:rsidRPr="008E52E4">
        <w:rPr>
          <w:rFonts w:ascii="GHEA Grapalat" w:hAnsi="GHEA Grapalat" w:cs="Sylfaen"/>
          <w:lang w:val="fr-FR"/>
        </w:rPr>
        <w:t xml:space="preserve">0 տոկոսի չափով`  ըստ գոտիների: </w:t>
      </w:r>
    </w:p>
    <w:p w:rsidR="00282348" w:rsidRPr="008E52E4" w:rsidRDefault="00282348" w:rsidP="00282348">
      <w:pPr>
        <w:ind w:left="360" w:right="-104" w:hanging="360"/>
        <w:jc w:val="both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lang w:val="fr-FR"/>
        </w:rPr>
        <w:t>5</w:t>
      </w:r>
      <w:r w:rsidRPr="008E52E4">
        <w:rPr>
          <w:rFonts w:ascii="GHEA Grapalat" w:hAnsi="GHEA Grapalat" w:cs="Sylfaen"/>
          <w:lang w:val="fr-FR"/>
        </w:rPr>
        <w:t xml:space="preserve">. </w:t>
      </w:r>
      <w:r w:rsidRPr="008E52E4">
        <w:rPr>
          <w:rFonts w:ascii="GHEA Grapalat" w:hAnsi="GHEA Grapalat" w:cs="Sylfaen"/>
          <w:lang w:val="hy-AM"/>
        </w:rPr>
        <w:t>Սևան համայնքում հողամասերի</w:t>
      </w:r>
      <w:r w:rsidRPr="00F37CBC">
        <w:rPr>
          <w:rFonts w:ascii="GHEA Grapalat" w:hAnsi="GHEA Grapalat" w:cs="Sylfaen"/>
          <w:lang w:val="fr-FR"/>
        </w:rPr>
        <w:t>,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hy-AM"/>
        </w:rPr>
        <w:t>գյուղատնտեսական նշանակության հողամասերի ո</w:t>
      </w:r>
      <w:r w:rsidRPr="008E52E4">
        <w:rPr>
          <w:rFonts w:ascii="GHEA Grapalat" w:hAnsi="GHEA Grapalat" w:cs="Sylfaen"/>
          <w:lang w:val="fr-FR"/>
        </w:rPr>
        <w:t>ւղղակի վաճառքի գին սահմանել</w:t>
      </w:r>
      <w:r w:rsidRPr="008E52E4">
        <w:rPr>
          <w:rFonts w:ascii="GHEA Grapalat" w:hAnsi="GHEA Grapalat" w:cs="Sylfaen"/>
          <w:lang w:val="hy-AM"/>
        </w:rPr>
        <w:t>,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hy-AM"/>
        </w:rPr>
        <w:t xml:space="preserve">ըստ </w:t>
      </w:r>
      <w:r>
        <w:rPr>
          <w:rFonts w:ascii="GHEA Grapalat" w:hAnsi="GHEA Grapalat" w:cs="Sylfaen"/>
        </w:rPr>
        <w:t>գոտիականության</w:t>
      </w:r>
      <w:r w:rsidRPr="00F37CBC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և </w:t>
      </w:r>
      <w:r w:rsidRPr="008E52E4">
        <w:rPr>
          <w:rFonts w:ascii="GHEA Grapalat" w:hAnsi="GHEA Grapalat" w:cs="Sylfaen"/>
          <w:lang w:val="hy-AM"/>
        </w:rPr>
        <w:t xml:space="preserve">բնակավայրերի, </w:t>
      </w:r>
      <w:r w:rsidR="00807D0E">
        <w:rPr>
          <w:rFonts w:ascii="GHEA Grapalat" w:hAnsi="GHEA Grapalat" w:cs="Sylfaen"/>
          <w:lang w:val="hy-AM"/>
        </w:rPr>
        <w:t xml:space="preserve">Հայաստանի Հանրապետության </w:t>
      </w:r>
      <w:r w:rsidRPr="008E52E4">
        <w:rPr>
          <w:rFonts w:ascii="GHEA Grapalat" w:hAnsi="GHEA Grapalat" w:cs="Sylfaen"/>
          <w:lang w:val="hy-AM"/>
        </w:rPr>
        <w:t xml:space="preserve">կառավարության կողմից սահմանված </w:t>
      </w:r>
      <w:r w:rsidRPr="008E52E4">
        <w:rPr>
          <w:rFonts w:ascii="GHEA Grapalat" w:hAnsi="GHEA Grapalat" w:cs="Sylfaen"/>
          <w:lang w:val="fr-FR"/>
        </w:rPr>
        <w:t>կադաստրային արժեք</w:t>
      </w:r>
      <w:r>
        <w:rPr>
          <w:rFonts w:ascii="GHEA Grapalat" w:hAnsi="GHEA Grapalat" w:cs="Sylfaen"/>
          <w:lang w:val="fr-FR"/>
        </w:rPr>
        <w:t>ով</w:t>
      </w:r>
      <w:r w:rsidRPr="008E52E4">
        <w:rPr>
          <w:rFonts w:ascii="GHEA Grapalat" w:hAnsi="GHEA Grapalat" w:cs="Sylfaen"/>
          <w:lang w:val="fr-FR"/>
        </w:rPr>
        <w:t>:</w:t>
      </w:r>
    </w:p>
    <w:p w:rsidR="00282348" w:rsidRPr="008E52E4" w:rsidRDefault="00282348" w:rsidP="00282348">
      <w:pPr>
        <w:ind w:left="360" w:right="-104" w:hanging="360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fr-FR"/>
        </w:rPr>
        <w:t xml:space="preserve">6. </w:t>
      </w:r>
      <w:r w:rsidR="00807D0E">
        <w:rPr>
          <w:rFonts w:ascii="GHEA Grapalat" w:hAnsi="GHEA Grapalat" w:cs="Sylfaen"/>
          <w:lang w:val="hy-AM"/>
        </w:rPr>
        <w:t>Հայաստանի Հանրապետության</w:t>
      </w:r>
      <w:r w:rsidRPr="00E9727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</w:rPr>
        <w:t>կառավարության</w:t>
      </w:r>
      <w:r w:rsidRPr="00E9727B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fr-FR"/>
        </w:rPr>
        <w:t xml:space="preserve">2001 թվականի մայիսի 2-ին ընդունված </w:t>
      </w:r>
      <w:r w:rsidRPr="008E52E4">
        <w:rPr>
          <w:rFonts w:ascii="GHEA Grapalat" w:hAnsi="GHEA Grapalat" w:cs="Sylfaen"/>
          <w:lang w:val="fr-FR"/>
        </w:rPr>
        <w:t>Հ</w:t>
      </w:r>
      <w:r w:rsidRPr="008E52E4">
        <w:rPr>
          <w:rFonts w:ascii="GHEA Grapalat" w:hAnsi="GHEA Grapalat" w:cs="Sylfaen"/>
          <w:lang w:val="ru-RU"/>
        </w:rPr>
        <w:t>ողային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օրենսգրքի</w:t>
      </w:r>
      <w:r w:rsidRPr="008E52E4">
        <w:rPr>
          <w:rFonts w:ascii="GHEA Grapalat" w:hAnsi="GHEA Grapalat" w:cs="Sylfaen"/>
          <w:lang w:val="fr-FR"/>
        </w:rPr>
        <w:t xml:space="preserve"> 60</w:t>
      </w:r>
      <w:r w:rsidRPr="008E52E4">
        <w:rPr>
          <w:rFonts w:ascii="GHEA Grapalat" w:hAnsi="GHEA Grapalat" w:cs="Sylfaen"/>
          <w:lang w:val="hy-AM"/>
        </w:rPr>
        <w:t>-րդ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հոդվածին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չհամապատասխանող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վարձակալության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իրավունքով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պատկանող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հողամասերի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ուղղակի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վաճառքի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գին</w:t>
      </w:r>
      <w:r w:rsidRPr="008E52E4">
        <w:rPr>
          <w:rFonts w:ascii="GHEA Grapalat" w:hAnsi="GHEA Grapalat" w:cs="Sylfaen"/>
          <w:lang w:val="fr-FR"/>
        </w:rPr>
        <w:t xml:space="preserve"> </w:t>
      </w:r>
      <w:r w:rsidRPr="008E52E4">
        <w:rPr>
          <w:rFonts w:ascii="GHEA Grapalat" w:hAnsi="GHEA Grapalat" w:cs="Sylfaen"/>
          <w:lang w:val="ru-RU"/>
        </w:rPr>
        <w:t>սահմանել</w:t>
      </w:r>
      <w:r w:rsidRPr="008E52E4">
        <w:rPr>
          <w:rFonts w:ascii="GHEA Grapalat" w:hAnsi="GHEA Grapalat" w:cs="Sylfaen"/>
          <w:lang w:val="fr-FR"/>
        </w:rPr>
        <w:t xml:space="preserve"> </w:t>
      </w:r>
      <w:r>
        <w:rPr>
          <w:rFonts w:ascii="GHEA Grapalat" w:hAnsi="GHEA Grapalat" w:cs="Sylfaen"/>
          <w:lang w:val="hy-AM"/>
        </w:rPr>
        <w:t xml:space="preserve">տվյալ պահին գործող հողամասի </w:t>
      </w:r>
      <w:r w:rsidRPr="008E52E4">
        <w:rPr>
          <w:rFonts w:ascii="GHEA Grapalat" w:hAnsi="GHEA Grapalat" w:cs="Sylfaen"/>
          <w:lang w:val="fr-FR"/>
        </w:rPr>
        <w:t>կադաստրային արժեքի չափով` ըստ</w:t>
      </w:r>
      <w:r>
        <w:rPr>
          <w:rFonts w:ascii="GHEA Grapalat" w:hAnsi="GHEA Grapalat" w:cs="Sylfaen"/>
          <w:lang w:val="hy-AM"/>
        </w:rPr>
        <w:t xml:space="preserve"> ՀՀ կառավարության կողմից սահմանված </w:t>
      </w:r>
      <w:r w:rsidRPr="008E52E4">
        <w:rPr>
          <w:rFonts w:ascii="GHEA Grapalat" w:hAnsi="GHEA Grapalat" w:cs="Sylfaen"/>
          <w:lang w:val="fr-FR"/>
        </w:rPr>
        <w:t xml:space="preserve"> գոտիների:</w:t>
      </w:r>
    </w:p>
    <w:sectPr w:rsidR="00282348" w:rsidRPr="008E52E4" w:rsidSect="00587840">
      <w:pgSz w:w="12240" w:h="15840"/>
      <w:pgMar w:top="540" w:right="90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E46F7"/>
    <w:multiLevelType w:val="hybridMultilevel"/>
    <w:tmpl w:val="77A8F70C"/>
    <w:lvl w:ilvl="0" w:tplc="42007C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AA6B08"/>
    <w:multiLevelType w:val="hybridMultilevel"/>
    <w:tmpl w:val="AE1A98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B20598"/>
    <w:multiLevelType w:val="hybridMultilevel"/>
    <w:tmpl w:val="9A54FA26"/>
    <w:lvl w:ilvl="0" w:tplc="4F141428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863C1"/>
    <w:multiLevelType w:val="hybridMultilevel"/>
    <w:tmpl w:val="54A0E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FB2272"/>
    <w:multiLevelType w:val="multilevel"/>
    <w:tmpl w:val="3522C2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7ED46DED"/>
    <w:multiLevelType w:val="hybridMultilevel"/>
    <w:tmpl w:val="E6A028AC"/>
    <w:lvl w:ilvl="0" w:tplc="E5F475CE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A6"/>
    <w:rsid w:val="00065DF3"/>
    <w:rsid w:val="001A70DE"/>
    <w:rsid w:val="00282348"/>
    <w:rsid w:val="00587840"/>
    <w:rsid w:val="00631809"/>
    <w:rsid w:val="00807D0E"/>
    <w:rsid w:val="009142A6"/>
    <w:rsid w:val="00A33E5F"/>
    <w:rsid w:val="00B7128A"/>
    <w:rsid w:val="00F463D1"/>
    <w:rsid w:val="00F8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qFormat/>
    <w:rsid w:val="0058784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587840"/>
    <w:pPr>
      <w:ind w:firstLine="180"/>
      <w:jc w:val="both"/>
    </w:pPr>
    <w:rPr>
      <w:rFonts w:ascii="Arial Armenian" w:hAnsi="Arial Armenian"/>
      <w:sz w:val="22"/>
    </w:rPr>
  </w:style>
  <w:style w:type="character" w:customStyle="1" w:styleId="a6">
    <w:name w:val="Основной текст с отступом Знак"/>
    <w:basedOn w:val="a0"/>
    <w:link w:val="a5"/>
    <w:rsid w:val="00587840"/>
    <w:rPr>
      <w:rFonts w:ascii="Arial Armenian" w:eastAsia="Times New Roman" w:hAnsi="Arial Armenian" w:cs="Times New Roman"/>
      <w:szCs w:val="24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5878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rsid w:val="0058784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587840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F463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4"/>
    <w:uiPriority w:val="99"/>
    <w:qFormat/>
    <w:rsid w:val="00587840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rsid w:val="00587840"/>
    <w:pPr>
      <w:ind w:firstLine="180"/>
      <w:jc w:val="both"/>
    </w:pPr>
    <w:rPr>
      <w:rFonts w:ascii="Arial Armenian" w:hAnsi="Arial Armenian"/>
      <w:sz w:val="22"/>
    </w:rPr>
  </w:style>
  <w:style w:type="character" w:customStyle="1" w:styleId="a6">
    <w:name w:val="Основной текст с отступом Знак"/>
    <w:basedOn w:val="a0"/>
    <w:link w:val="a5"/>
    <w:rsid w:val="00587840"/>
    <w:rPr>
      <w:rFonts w:ascii="Arial Armenian" w:eastAsia="Times New Roman" w:hAnsi="Arial Armenian" w:cs="Times New Roman"/>
      <w:szCs w:val="24"/>
    </w:rPr>
  </w:style>
  <w:style w:type="character" w:customStyle="1" w:styleId="a4">
    <w:name w:val="Обычный (веб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3"/>
    <w:uiPriority w:val="99"/>
    <w:locked/>
    <w:rsid w:val="00587840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Plain Text"/>
    <w:basedOn w:val="a"/>
    <w:link w:val="a8"/>
    <w:rsid w:val="0058784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587840"/>
    <w:rPr>
      <w:rFonts w:ascii="Courier New" w:eastAsia="Times New Roman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F463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CompAM</dc:creator>
  <cp:keywords/>
  <dc:description/>
  <cp:lastModifiedBy>Windows User</cp:lastModifiedBy>
  <cp:revision>11</cp:revision>
  <dcterms:created xsi:type="dcterms:W3CDTF">2025-11-20T06:57:00Z</dcterms:created>
  <dcterms:modified xsi:type="dcterms:W3CDTF">2025-12-18T11:40:00Z</dcterms:modified>
</cp:coreProperties>
</file>