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87F30" w14:textId="77777777" w:rsidR="00C40267" w:rsidRPr="00250E62" w:rsidRDefault="00C40267" w:rsidP="00C40267">
      <w:pPr>
        <w:spacing w:line="288" w:lineRule="auto"/>
        <w:ind w:firstLine="720"/>
        <w:jc w:val="right"/>
        <w:rPr>
          <w:rFonts w:ascii="GHEA Grapalat" w:eastAsia="Calibri" w:hAnsi="GHEA Grapalat"/>
          <w:b/>
          <w:sz w:val="24"/>
          <w:szCs w:val="24"/>
          <w:lang w:val="fr-FR"/>
        </w:rPr>
      </w:pPr>
      <w:r w:rsidRPr="00250E62">
        <w:rPr>
          <w:rFonts w:ascii="GHEA Grapalat" w:eastAsia="Calibri" w:hAnsi="GHEA Grapalat"/>
          <w:b/>
          <w:sz w:val="24"/>
          <w:szCs w:val="24"/>
          <w:lang w:val="hy-AM"/>
        </w:rPr>
        <w:t>ՆԱԽԱԳԻԾ</w:t>
      </w:r>
    </w:p>
    <w:p w14:paraId="6F5FB7BB" w14:textId="77777777" w:rsidR="00C40267" w:rsidRDefault="00C40267" w:rsidP="00250712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14:paraId="671B3441" w14:textId="68BB2AA4" w:rsidR="00250712" w:rsidRPr="00250712" w:rsidRDefault="00250712" w:rsidP="00250712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5071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</w:t>
      </w:r>
      <w:r w:rsidRPr="00250712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250712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ՀԱՆՐԱՊԵՏՈՒԹՅԱՆ</w:t>
      </w:r>
      <w:r w:rsidRPr="00250712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250712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ԿԱՌԱՎԱՐՈՒԹՅՈՒՆ</w:t>
      </w:r>
    </w:p>
    <w:p w14:paraId="19B08725" w14:textId="093FD47F" w:rsidR="00250712" w:rsidRPr="00250712" w:rsidRDefault="00962C41" w:rsidP="00250712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</w:p>
    <w:p w14:paraId="243D4EA4" w14:textId="77777777" w:rsidR="00250712" w:rsidRPr="00250712" w:rsidRDefault="00250712" w:rsidP="00250712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5071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Ո Ր Ո Շ ՈՒ Մ</w:t>
      </w:r>
    </w:p>
    <w:p w14:paraId="5EFEA5E5" w14:textId="77777777" w:rsidR="00250712" w:rsidRPr="00250712" w:rsidRDefault="00250712" w:rsidP="00250712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50712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6A2F247F" w14:textId="4B61E711" w:rsidR="00250712" w:rsidRPr="004045EC" w:rsidRDefault="00250712" w:rsidP="00250712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202</w:t>
      </w:r>
      <w:r w:rsidR="00127C2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="00962C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250712">
        <w:rPr>
          <w:rFonts w:ascii="GHEA Grapalat" w:eastAsia="Times New Roman" w:hAnsi="GHEA Grapalat" w:cs="Times New Roman"/>
          <w:color w:val="000000"/>
          <w:sz w:val="24"/>
          <w:szCs w:val="24"/>
        </w:rPr>
        <w:t>թվականի</w:t>
      </w:r>
      <w:proofErr w:type="spellEnd"/>
      <w:r w:rsidR="00962C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C40267">
        <w:rPr>
          <w:rFonts w:ascii="GHEA Grapalat" w:eastAsia="Times New Roman" w:hAnsi="GHEA Grapalat" w:cs="Times New Roman"/>
          <w:color w:val="000000"/>
          <w:sz w:val="24"/>
          <w:szCs w:val="24"/>
        </w:rPr>
        <w:tab/>
      </w:r>
      <w:r w:rsidR="00C40267">
        <w:rPr>
          <w:rFonts w:ascii="GHEA Grapalat" w:eastAsia="Times New Roman" w:hAnsi="GHEA Grapalat" w:cs="Times New Roman"/>
          <w:color w:val="000000"/>
          <w:sz w:val="24"/>
          <w:szCs w:val="24"/>
        </w:rPr>
        <w:tab/>
      </w:r>
      <w:r w:rsidRPr="00250712">
        <w:rPr>
          <w:rFonts w:ascii="GHEA Grapalat" w:eastAsia="Times New Roman" w:hAnsi="GHEA Grapalat" w:cs="Times New Roman"/>
          <w:color w:val="000000"/>
          <w:sz w:val="24"/>
          <w:szCs w:val="24"/>
        </w:rPr>
        <w:t>N</w:t>
      </w:r>
      <w:r w:rsidR="00962C4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250712">
        <w:rPr>
          <w:rFonts w:ascii="GHEA Grapalat" w:eastAsia="Times New Roman" w:hAnsi="GHEA Grapalat" w:cs="Times New Roman"/>
          <w:color w:val="000000"/>
          <w:sz w:val="24"/>
          <w:szCs w:val="24"/>
        </w:rPr>
        <w:t>-</w:t>
      </w:r>
      <w:r w:rsidR="004045E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</w:p>
    <w:p w14:paraId="0179E456" w14:textId="77777777" w:rsidR="00615686" w:rsidRPr="00250712" w:rsidRDefault="00615686" w:rsidP="00250712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2D9801F7" w14:textId="77777777" w:rsidR="00250712" w:rsidRPr="00250712" w:rsidRDefault="00250712" w:rsidP="00250712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50712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5B0D8E95" w14:textId="6C893FE4" w:rsidR="001A7098" w:rsidRDefault="00CF3337" w:rsidP="00CF333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ՕՏԱՐԵՐԿՐՅԱ ԵՎ ՄԻՋԱԶԳԱՅԻՆ ԿԱԶՄԱԿԵՐՊՈՒԹՅՈՒՆՆԵՐԻ ԿՈՂՄԻՑ ԿԱԶՄԱԿԵՐՊՎՈՂ ՇԱՐՈՒՆԱԿԱԿԱՆ ՄԱՍՆԱԳԻՏԱԿԱՆ ԶԱՐԳԱՑՈՒՄՆ ԱՊԱՀՈՎՈՂ ՄԻՋՈՑԱՌՈՒՄՆԵՐԻՆ ԱՌՑԱՆՑ ՄԱՍՆԱԿՑՈՒԹՅԱՆ ԴԵՊՔՈՒՄ ԴՐԱՆՑ ՀԱՄԱՐ ՆԱԽԱՏԵՍՎԱԾ ՎՃԱՐԻ ՓՈԽՀԱՏՈՒՑՄԱՆ ԿԱՐԳԸ ԵՎ</w:t>
      </w:r>
      <w:r w:rsidR="00962C4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CF333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ԴԵՊՔԵՐԸ ՍԱՀՄԱՆԵԼՈՒ ՄԱՍԻՆ </w:t>
      </w:r>
    </w:p>
    <w:p w14:paraId="040A4C23" w14:textId="77777777" w:rsidR="00615686" w:rsidRDefault="00615686" w:rsidP="00CF333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5B43D98B" w14:textId="77777777" w:rsidR="00CF3337" w:rsidRDefault="00CF3337" w:rsidP="00CF333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6C81B275" w14:textId="6B4D77E9" w:rsidR="00127C26" w:rsidRPr="006B7C0C" w:rsidRDefault="00250712" w:rsidP="00C40267">
      <w:pPr>
        <w:shd w:val="clear" w:color="auto" w:fill="FFFFFF"/>
        <w:spacing w:after="0" w:line="360" w:lineRule="auto"/>
        <w:ind w:firstLine="85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proofErr w:type="spellStart"/>
      <w:r w:rsidRPr="00250712">
        <w:rPr>
          <w:rFonts w:ascii="GHEA Grapalat" w:eastAsia="Times New Roman" w:hAnsi="GHEA Grapalat" w:cs="Times New Roman"/>
          <w:color w:val="000000"/>
          <w:sz w:val="24"/>
          <w:szCs w:val="24"/>
        </w:rPr>
        <w:t>Հիմք</w:t>
      </w:r>
      <w:proofErr w:type="spellEnd"/>
      <w:r w:rsidRPr="0025071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250712">
        <w:rPr>
          <w:rFonts w:ascii="GHEA Grapalat" w:eastAsia="Times New Roman" w:hAnsi="GHEA Grapalat" w:cs="Times New Roman"/>
          <w:color w:val="000000"/>
          <w:sz w:val="24"/>
          <w:szCs w:val="24"/>
        </w:rPr>
        <w:t>ընդունելով</w:t>
      </w:r>
      <w:proofErr w:type="spellEnd"/>
      <w:r w:rsidRPr="0025071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1A7098" w:rsidRPr="00FB5D3A">
        <w:rPr>
          <w:rFonts w:ascii="GHEA Grapalat" w:hAnsi="GHEA Grapalat"/>
          <w:kern w:val="32"/>
          <w:sz w:val="24"/>
          <w:szCs w:val="24"/>
          <w:lang w:val="pt-BR"/>
        </w:rPr>
        <w:t>«</w:t>
      </w:r>
      <w:r w:rsidR="00CF3337">
        <w:rPr>
          <w:rFonts w:ascii="GHEA Grapalat" w:hAnsi="GHEA Grapalat"/>
          <w:kern w:val="32"/>
          <w:sz w:val="24"/>
          <w:szCs w:val="24"/>
          <w:lang w:val="hy-AM"/>
        </w:rPr>
        <w:t>Բ</w:t>
      </w:r>
      <w:r w:rsidR="00CF3337" w:rsidRPr="00CF3337">
        <w:rPr>
          <w:rFonts w:ascii="GHEA Grapalat" w:hAnsi="GHEA Grapalat"/>
          <w:kern w:val="32"/>
          <w:sz w:val="24"/>
          <w:szCs w:val="24"/>
          <w:lang w:val="pt-BR"/>
        </w:rPr>
        <w:t>նակչության</w:t>
      </w:r>
      <w:r w:rsidR="00CF3337" w:rsidRPr="00CF3337">
        <w:rPr>
          <w:rFonts w:ascii="Calibri" w:hAnsi="Calibri" w:cs="Calibri"/>
          <w:kern w:val="32"/>
          <w:sz w:val="24"/>
          <w:szCs w:val="24"/>
          <w:lang w:val="pt-BR"/>
        </w:rPr>
        <w:t> </w:t>
      </w:r>
      <w:r w:rsidR="00CF3337" w:rsidRPr="00CF3337">
        <w:rPr>
          <w:rFonts w:ascii="GHEA Grapalat" w:hAnsi="GHEA Grapalat"/>
          <w:kern w:val="32"/>
          <w:sz w:val="24"/>
          <w:szCs w:val="24"/>
          <w:lang w:val="pt-BR"/>
        </w:rPr>
        <w:t>բժշկական</w:t>
      </w:r>
      <w:r w:rsidR="00CF3337" w:rsidRPr="00CF3337">
        <w:rPr>
          <w:rFonts w:ascii="Calibri" w:hAnsi="Calibri" w:cs="Calibri"/>
          <w:kern w:val="32"/>
          <w:sz w:val="24"/>
          <w:szCs w:val="24"/>
          <w:lang w:val="pt-BR"/>
        </w:rPr>
        <w:t> </w:t>
      </w:r>
      <w:r w:rsidR="00CF3337" w:rsidRPr="00CF3337">
        <w:rPr>
          <w:rFonts w:ascii="GHEA Grapalat" w:hAnsi="GHEA Grapalat"/>
          <w:kern w:val="32"/>
          <w:sz w:val="24"/>
          <w:szCs w:val="24"/>
          <w:lang w:val="pt-BR"/>
        </w:rPr>
        <w:t>օգնության</w:t>
      </w:r>
      <w:r w:rsidR="00CF3337" w:rsidRPr="006B7C0C">
        <w:rPr>
          <w:rFonts w:ascii="Calibri" w:hAnsi="Calibri" w:cs="Calibri"/>
          <w:kern w:val="32"/>
          <w:sz w:val="24"/>
          <w:szCs w:val="24"/>
          <w:lang w:val="pt-BR"/>
        </w:rPr>
        <w:t> </w:t>
      </w:r>
      <w:r w:rsidR="006B7C0C" w:rsidRPr="006B7C0C">
        <w:rPr>
          <w:rFonts w:ascii="GHEA Grapalat" w:hAnsi="GHEA Grapalat"/>
          <w:kern w:val="32"/>
          <w:sz w:val="24"/>
          <w:szCs w:val="24"/>
          <w:lang w:val="pt-BR"/>
        </w:rPr>
        <w:t xml:space="preserve">և </w:t>
      </w:r>
      <w:r w:rsidR="00CF3337" w:rsidRPr="00CF3337">
        <w:rPr>
          <w:rFonts w:ascii="GHEA Grapalat" w:hAnsi="GHEA Grapalat"/>
          <w:kern w:val="32"/>
          <w:sz w:val="24"/>
          <w:szCs w:val="24"/>
          <w:lang w:val="pt-BR"/>
        </w:rPr>
        <w:t>սպասարկման</w:t>
      </w:r>
      <w:r w:rsidR="00CF3337" w:rsidRPr="00CF3337">
        <w:rPr>
          <w:rFonts w:ascii="Calibri" w:hAnsi="Calibri" w:cs="Calibri"/>
          <w:kern w:val="32"/>
          <w:sz w:val="24"/>
          <w:szCs w:val="24"/>
          <w:lang w:val="pt-BR"/>
        </w:rPr>
        <w:t> </w:t>
      </w:r>
      <w:r w:rsidR="00CF3337" w:rsidRPr="00CF3337">
        <w:rPr>
          <w:rFonts w:ascii="GHEA Grapalat" w:hAnsi="GHEA Grapalat"/>
          <w:kern w:val="32"/>
          <w:sz w:val="24"/>
          <w:szCs w:val="24"/>
          <w:lang w:val="pt-BR"/>
        </w:rPr>
        <w:t>մասին</w:t>
      </w:r>
      <w:r w:rsidR="006B7C0C">
        <w:rPr>
          <w:rFonts w:ascii="GHEA Grapalat" w:hAnsi="GHEA Grapalat"/>
          <w:kern w:val="32"/>
          <w:sz w:val="24"/>
          <w:szCs w:val="24"/>
          <w:lang w:val="hy-AM"/>
        </w:rPr>
        <w:t>» օրենքի 33-րդ հոդվածի 4.2</w:t>
      </w:r>
      <w:r w:rsidR="004045EC">
        <w:rPr>
          <w:rFonts w:ascii="GHEA Grapalat" w:hAnsi="GHEA Grapalat"/>
          <w:kern w:val="32"/>
          <w:sz w:val="24"/>
          <w:szCs w:val="24"/>
          <w:lang w:val="hy-AM"/>
        </w:rPr>
        <w:t>-րդ</w:t>
      </w:r>
      <w:r w:rsidR="006B7C0C">
        <w:rPr>
          <w:rFonts w:ascii="GHEA Grapalat" w:hAnsi="GHEA Grapalat"/>
          <w:kern w:val="32"/>
          <w:sz w:val="24"/>
          <w:szCs w:val="24"/>
          <w:lang w:val="hy-AM"/>
        </w:rPr>
        <w:t xml:space="preserve"> կետը`</w:t>
      </w:r>
      <w:r w:rsidR="00CF3337">
        <w:rPr>
          <w:b/>
          <w:bCs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="001A7098" w:rsidRPr="00FB5D3A">
        <w:rPr>
          <w:rFonts w:ascii="GHEA Grapalat" w:hAnsi="GHEA Grapalat"/>
          <w:kern w:val="32"/>
          <w:sz w:val="24"/>
          <w:szCs w:val="24"/>
          <w:lang w:val="pt-BR"/>
        </w:rPr>
        <w:t>Հայաստանի Հանրապետության կառավարությունը</w:t>
      </w:r>
      <w:r w:rsidR="001A7098" w:rsidRPr="00FB5D3A">
        <w:rPr>
          <w:rFonts w:ascii="Calibri" w:eastAsia="Times New Roman" w:hAnsi="Calibri" w:cs="Calibri"/>
          <w:sz w:val="24"/>
          <w:szCs w:val="24"/>
          <w:lang w:val="pt-BR"/>
        </w:rPr>
        <w:t> </w:t>
      </w:r>
      <w:r w:rsidR="001A7098" w:rsidRPr="00FB5D3A">
        <w:rPr>
          <w:rFonts w:ascii="GHEA Grapalat" w:hAnsi="GHEA Grapalat"/>
          <w:b/>
          <w:kern w:val="32"/>
          <w:sz w:val="24"/>
          <w:szCs w:val="24"/>
          <w:lang w:val="pt-BR"/>
        </w:rPr>
        <w:t>որոշում է.</w:t>
      </w:r>
      <w:r w:rsidR="001A7098" w:rsidRPr="006B7C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07B6E168" w14:textId="786D0213" w:rsidR="00250712" w:rsidRPr="00615686" w:rsidRDefault="00615686" w:rsidP="00C40267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0" w:firstLine="85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</w:pPr>
      <w:r w:rsidRPr="00615686">
        <w:rPr>
          <w:rFonts w:ascii="GHEA Grapalat" w:eastAsia="Times New Roman" w:hAnsi="GHEA Grapalat" w:cs="Times New Roman"/>
          <w:i w:val="0"/>
          <w:iCs/>
          <w:color w:val="000000"/>
          <w:sz w:val="24"/>
          <w:szCs w:val="24"/>
          <w:lang w:val="hy-AM"/>
        </w:rPr>
        <w:t xml:space="preserve">Սահմանել` </w:t>
      </w:r>
      <w:bookmarkStart w:id="0" w:name="_Hlk213784735"/>
      <w:r w:rsidRPr="00615686">
        <w:rPr>
          <w:rFonts w:ascii="GHEA Grapalat" w:eastAsia="Times New Roman" w:hAnsi="GHEA Grapalat" w:cs="Times New Roman"/>
          <w:i w:val="0"/>
          <w:iCs/>
          <w:color w:val="000000"/>
          <w:sz w:val="24"/>
          <w:szCs w:val="24"/>
          <w:lang w:val="hy-AM"/>
        </w:rPr>
        <w:t xml:space="preserve">օտարերկրյա </w:t>
      </w:r>
      <w:r>
        <w:rPr>
          <w:rFonts w:ascii="GHEA Grapalat" w:eastAsia="Times New Roman" w:hAnsi="GHEA Grapalat" w:cs="Times New Roman"/>
          <w:i w:val="0"/>
          <w:iCs/>
          <w:color w:val="000000"/>
          <w:sz w:val="24"/>
          <w:szCs w:val="24"/>
          <w:lang w:val="hy-AM"/>
        </w:rPr>
        <w:t xml:space="preserve">և </w:t>
      </w:r>
      <w:r w:rsidRPr="00615686">
        <w:rPr>
          <w:rFonts w:ascii="GHEA Grapalat" w:eastAsia="Times New Roman" w:hAnsi="GHEA Grapalat" w:cs="Times New Roman"/>
          <w:i w:val="0"/>
          <w:iCs/>
          <w:color w:val="000000"/>
          <w:sz w:val="24"/>
          <w:szCs w:val="24"/>
          <w:lang w:val="hy-AM"/>
        </w:rPr>
        <w:t xml:space="preserve">միջազգային կազմակերպությունների </w:t>
      </w:r>
      <w:bookmarkEnd w:id="0"/>
      <w:r w:rsidRPr="00615686">
        <w:rPr>
          <w:rFonts w:ascii="GHEA Grapalat" w:eastAsia="Times New Roman" w:hAnsi="GHEA Grapalat" w:cs="Times New Roman"/>
          <w:i w:val="0"/>
          <w:iCs/>
          <w:color w:val="000000"/>
          <w:sz w:val="24"/>
          <w:szCs w:val="24"/>
          <w:lang w:val="hy-AM"/>
        </w:rPr>
        <w:t>կողմից կազմակերպվող շարունակական մասնագիտական զարգացումն ապահովող միջոցառումներին առցանց մասնակցության դեպքում դրանց համար նախատեսված վճարի փոխհատուցման կարգը</w:t>
      </w:r>
      <w:r>
        <w:rPr>
          <w:rFonts w:ascii="GHEA Grapalat" w:eastAsia="Times New Roman" w:hAnsi="GHEA Grapalat" w:cs="Times New Roman"/>
          <w:i w:val="0"/>
          <w:iCs/>
          <w:color w:val="000000"/>
          <w:sz w:val="24"/>
          <w:szCs w:val="24"/>
          <w:lang w:val="hy-AM"/>
        </w:rPr>
        <w:t xml:space="preserve"> և </w:t>
      </w:r>
      <w:r w:rsidRPr="00615686">
        <w:rPr>
          <w:rFonts w:ascii="GHEA Grapalat" w:eastAsia="Times New Roman" w:hAnsi="GHEA Grapalat" w:cs="Times New Roman"/>
          <w:i w:val="0"/>
          <w:iCs/>
          <w:color w:val="000000"/>
          <w:sz w:val="24"/>
          <w:szCs w:val="24"/>
          <w:lang w:val="hy-AM"/>
        </w:rPr>
        <w:t>դեպքերը</w:t>
      </w:r>
      <w:r>
        <w:rPr>
          <w:rFonts w:ascii="GHEA Grapalat" w:eastAsia="Times New Roman" w:hAnsi="GHEA Grapalat" w:cs="Times New Roman"/>
          <w:i w:val="0"/>
          <w:iCs/>
          <w:color w:val="000000"/>
          <w:sz w:val="24"/>
          <w:szCs w:val="24"/>
          <w:lang w:val="hy-AM"/>
        </w:rPr>
        <w:t>` համաձայն</w:t>
      </w:r>
      <w:r w:rsidRPr="00615686">
        <w:rPr>
          <w:rFonts w:ascii="GHEA Grapalat" w:eastAsia="Times New Roman" w:hAnsi="GHEA Grapalat" w:cs="Times New Roman"/>
          <w:i w:val="0"/>
          <w:i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i w:val="0"/>
          <w:iCs/>
          <w:color w:val="000000"/>
          <w:sz w:val="24"/>
          <w:szCs w:val="24"/>
          <w:lang w:val="hy-AM"/>
        </w:rPr>
        <w:t xml:space="preserve">հավելվածի: </w:t>
      </w:r>
    </w:p>
    <w:p w14:paraId="60E37F3E" w14:textId="5CE4983B" w:rsidR="00615686" w:rsidRPr="00615686" w:rsidRDefault="00615686" w:rsidP="00C40267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0" w:firstLine="85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</w:pPr>
      <w:r>
        <w:rPr>
          <w:rFonts w:ascii="GHEA Grapalat" w:eastAsia="Times New Roman" w:hAnsi="GHEA Grapalat" w:cs="Times New Roman"/>
          <w:i w:val="0"/>
          <w:color w:val="000000"/>
          <w:sz w:val="24"/>
          <w:szCs w:val="24"/>
          <w:lang w:val="hy-AM"/>
        </w:rPr>
        <w:t xml:space="preserve">Սույն որոշումն ուժի մեջ է մտնում </w:t>
      </w:r>
      <w:r w:rsidR="00BF55FD">
        <w:rPr>
          <w:rFonts w:ascii="GHEA Grapalat" w:eastAsia="Times New Roman" w:hAnsi="GHEA Grapalat" w:cs="Times New Roman"/>
          <w:i w:val="0"/>
          <w:color w:val="000000"/>
          <w:sz w:val="24"/>
          <w:szCs w:val="24"/>
          <w:lang w:val="hy-AM"/>
        </w:rPr>
        <w:t xml:space="preserve">2026 թվականի հունվարի 1-ից: </w:t>
      </w:r>
    </w:p>
    <w:p w14:paraId="076B9E13" w14:textId="7B7F80C8" w:rsidR="00615686" w:rsidRDefault="00615686" w:rsidP="00615686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</w:pPr>
    </w:p>
    <w:p w14:paraId="657C782F" w14:textId="77777777" w:rsidR="00615686" w:rsidRPr="00615686" w:rsidRDefault="00615686" w:rsidP="00615686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</w:pPr>
    </w:p>
    <w:p w14:paraId="340C2149" w14:textId="1E242E98" w:rsidR="00615686" w:rsidRPr="00962C41" w:rsidRDefault="00962C41" w:rsidP="00962C41">
      <w:pPr>
        <w:tabs>
          <w:tab w:val="left" w:pos="4550"/>
        </w:tabs>
        <w:spacing w:after="0" w:line="240" w:lineRule="auto"/>
        <w:ind w:left="29"/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</w:pPr>
      <w:proofErr w:type="spellStart"/>
      <w:r w:rsidRPr="0025071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</w:t>
      </w:r>
      <w:proofErr w:type="spellEnd"/>
      <w:r w:rsidRPr="00962C4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pt-BR"/>
        </w:rPr>
        <w:t xml:space="preserve"> </w:t>
      </w:r>
      <w:proofErr w:type="spellStart"/>
      <w:r w:rsidRPr="0025071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Հանրապետության</w:t>
      </w:r>
      <w:proofErr w:type="spellEnd"/>
      <w:r w:rsidRPr="00962C4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pt-BR"/>
        </w:rPr>
        <w:br/>
      </w:r>
      <w:proofErr w:type="spellStart"/>
      <w:r w:rsidRPr="0025071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վարչապետ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ab/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ab/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ab/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ab/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ab/>
      </w:r>
      <w:r w:rsidRPr="0025071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Ն</w:t>
      </w:r>
      <w:r w:rsidRPr="00962C4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pt-BR"/>
        </w:rPr>
        <w:t xml:space="preserve">. </w:t>
      </w:r>
      <w:proofErr w:type="spellStart"/>
      <w:r w:rsidRPr="0025071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Փաշինյան</w:t>
      </w:r>
      <w:proofErr w:type="spellEnd"/>
    </w:p>
    <w:sectPr w:rsidR="00615686" w:rsidRPr="00962C41" w:rsidSect="00C40267"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TarumianHeghnar">
    <w:panose1 w:val="0202050305040509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E1A75"/>
    <w:multiLevelType w:val="hybridMultilevel"/>
    <w:tmpl w:val="0C34A878"/>
    <w:lvl w:ilvl="0" w:tplc="1DCC844E">
      <w:start w:val="1"/>
      <w:numFmt w:val="decimal"/>
      <w:lvlText w:val="%1."/>
      <w:lvlJc w:val="left"/>
      <w:pPr>
        <w:ind w:left="735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55BE11DF"/>
    <w:multiLevelType w:val="hybridMultilevel"/>
    <w:tmpl w:val="C482595E"/>
    <w:lvl w:ilvl="0" w:tplc="00C0191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5E3D69"/>
    <w:multiLevelType w:val="hybridMultilevel"/>
    <w:tmpl w:val="A746D47C"/>
    <w:lvl w:ilvl="0" w:tplc="BB08B956">
      <w:start w:val="1"/>
      <w:numFmt w:val="decimal"/>
      <w:lvlText w:val="%1."/>
      <w:lvlJc w:val="left"/>
      <w:pPr>
        <w:ind w:left="1309" w:hanging="60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E866B43"/>
    <w:multiLevelType w:val="hybridMultilevel"/>
    <w:tmpl w:val="0B6A482E"/>
    <w:lvl w:ilvl="0" w:tplc="A5205D3C">
      <w:start w:val="1"/>
      <w:numFmt w:val="decimal"/>
      <w:lvlText w:val="%1."/>
      <w:lvlJc w:val="left"/>
      <w:pPr>
        <w:ind w:left="735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023"/>
    <w:rsid w:val="000117EA"/>
    <w:rsid w:val="00066B06"/>
    <w:rsid w:val="00085EA0"/>
    <w:rsid w:val="00086575"/>
    <w:rsid w:val="00127C26"/>
    <w:rsid w:val="00187733"/>
    <w:rsid w:val="001A7098"/>
    <w:rsid w:val="00213E3A"/>
    <w:rsid w:val="0021677B"/>
    <w:rsid w:val="00250712"/>
    <w:rsid w:val="00256B88"/>
    <w:rsid w:val="004045EC"/>
    <w:rsid w:val="0045707C"/>
    <w:rsid w:val="005133E1"/>
    <w:rsid w:val="00514C70"/>
    <w:rsid w:val="00615686"/>
    <w:rsid w:val="00650E3A"/>
    <w:rsid w:val="00682484"/>
    <w:rsid w:val="006B7C0C"/>
    <w:rsid w:val="006C348E"/>
    <w:rsid w:val="00735023"/>
    <w:rsid w:val="0076601E"/>
    <w:rsid w:val="007A261C"/>
    <w:rsid w:val="00815A0D"/>
    <w:rsid w:val="008A4994"/>
    <w:rsid w:val="00962C41"/>
    <w:rsid w:val="009E1DD2"/>
    <w:rsid w:val="00A874B9"/>
    <w:rsid w:val="00B2795F"/>
    <w:rsid w:val="00B33F50"/>
    <w:rsid w:val="00B867F7"/>
    <w:rsid w:val="00BB31F0"/>
    <w:rsid w:val="00BF55FD"/>
    <w:rsid w:val="00C40267"/>
    <w:rsid w:val="00C6438F"/>
    <w:rsid w:val="00CF3337"/>
    <w:rsid w:val="00CF4972"/>
    <w:rsid w:val="00D874D9"/>
    <w:rsid w:val="00DA40C7"/>
    <w:rsid w:val="00E561BA"/>
    <w:rsid w:val="00EC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6E32F2"/>
  <w15:chartTrackingRefBased/>
  <w15:docId w15:val="{FEFDE4AE-25F6-4944-99BE-6693309DA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50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50712"/>
    <w:rPr>
      <w:b/>
      <w:bCs/>
    </w:rPr>
  </w:style>
  <w:style w:type="character" w:styleId="Emphasis">
    <w:name w:val="Emphasis"/>
    <w:basedOn w:val="DefaultParagraphFont"/>
    <w:uiPriority w:val="20"/>
    <w:qFormat/>
    <w:rsid w:val="00250712"/>
    <w:rPr>
      <w:i/>
      <w:iCs/>
    </w:rPr>
  </w:style>
  <w:style w:type="paragraph" w:styleId="ListParagraph">
    <w:name w:val="List Paragraph"/>
    <w:basedOn w:val="Normal"/>
    <w:uiPriority w:val="34"/>
    <w:qFormat/>
    <w:rsid w:val="001A7098"/>
    <w:pPr>
      <w:spacing w:after="200" w:line="276" w:lineRule="auto"/>
      <w:ind w:left="720"/>
      <w:contextualSpacing/>
    </w:pPr>
    <w:rPr>
      <w:rFonts w:ascii="ArTarumianHeghnar" w:eastAsia="Calibri" w:hAnsi="ArTarumianHeghnar" w:cs="Cambria"/>
      <w:bCs/>
      <w:i/>
      <w:sz w:val="36"/>
      <w:szCs w:val="36"/>
      <w:lang w:val="ru-R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74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74D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2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Mnatsakanyan</dc:creator>
  <cp:keywords>https:/mul2-moh.gov.am/tasks/941674/oneclick?token=7a7cd6d1a3ef264212c3a86111b4f665</cp:keywords>
  <dc:description/>
  <cp:lastModifiedBy>Araqsya Hambardzumyan</cp:lastModifiedBy>
  <cp:revision>2</cp:revision>
  <dcterms:created xsi:type="dcterms:W3CDTF">2025-11-12T05:25:00Z</dcterms:created>
  <dcterms:modified xsi:type="dcterms:W3CDTF">2025-11-12T05:25:00Z</dcterms:modified>
</cp:coreProperties>
</file>