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FA20F" w14:textId="77777777" w:rsidR="003234B9" w:rsidRPr="005C494E" w:rsidRDefault="003234B9" w:rsidP="003234B9">
      <w:pPr>
        <w:spacing w:line="360" w:lineRule="auto"/>
        <w:jc w:val="right"/>
        <w:rPr>
          <w:rFonts w:ascii="GHEA Grapalat" w:eastAsia="Times New Roman" w:hAnsi="GHEA Grapalat"/>
          <w:b/>
          <w:bCs/>
          <w:color w:val="545454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b/>
          <w:bCs/>
          <w:color w:val="545454"/>
          <w:sz w:val="24"/>
          <w:szCs w:val="24"/>
          <w:lang w:val="hy-AM" w:eastAsia="ru-RU"/>
        </w:rPr>
        <w:t xml:space="preserve">ՆԱԽԱԳԻԾ </w:t>
      </w:r>
    </w:p>
    <w:p w14:paraId="68490AF7" w14:textId="77777777" w:rsidR="003234B9" w:rsidRDefault="003234B9" w:rsidP="003234B9">
      <w:pPr>
        <w:spacing w:after="0" w:line="360" w:lineRule="auto"/>
        <w:ind w:firstLine="375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14:paraId="553686C3" w14:textId="77777777" w:rsidR="003234B9" w:rsidRPr="00FF5D3F" w:rsidRDefault="003234B9" w:rsidP="003234B9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FF5D3F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ՀԱՅԱՍՏԱՆԻ ՀԱՆՐԱՊԵՏՈՒԹՅԱՆ ԿԱՌԱՎԱՐՈՒԹՅՈՒՆ</w:t>
      </w:r>
    </w:p>
    <w:p w14:paraId="27DCC94C" w14:textId="77777777" w:rsidR="003234B9" w:rsidRPr="00FF5D3F" w:rsidRDefault="003234B9" w:rsidP="003234B9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FF5D3F">
        <w:rPr>
          <w:rFonts w:eastAsia="Times New Roman" w:cs="Calibri"/>
          <w:sz w:val="24"/>
          <w:szCs w:val="24"/>
          <w:lang w:val="hy-AM" w:eastAsia="ru-RU"/>
        </w:rPr>
        <w:t> </w:t>
      </w:r>
    </w:p>
    <w:p w14:paraId="5C233602" w14:textId="77777777" w:rsidR="003234B9" w:rsidRPr="00FF5D3F" w:rsidRDefault="003234B9" w:rsidP="003234B9">
      <w:pPr>
        <w:spacing w:after="24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FF5D3F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Ո Ր Ո Շ ՈՒ Մ</w:t>
      </w:r>
    </w:p>
    <w:p w14:paraId="06B6F652" w14:textId="5FDEF4E3" w:rsidR="00E97F35" w:rsidRPr="00150231" w:rsidRDefault="003234B9" w:rsidP="00150231">
      <w:pPr>
        <w:spacing w:after="36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26640B">
        <w:rPr>
          <w:rFonts w:ascii="GHEA Grapalat" w:eastAsia="Times New Roman" w:hAnsi="GHEA Grapalat"/>
          <w:sz w:val="24"/>
          <w:szCs w:val="24"/>
          <w:lang w:val="hy-AM" w:eastAsia="ru-RU"/>
        </w:rPr>
        <w:t>«___» _______ 20</w:t>
      </w:r>
      <w:r w:rsidR="00E97F35" w:rsidRPr="00E97F35">
        <w:rPr>
          <w:rFonts w:ascii="GHEA Grapalat" w:eastAsia="Times New Roman" w:hAnsi="GHEA Grapalat"/>
          <w:sz w:val="24"/>
          <w:szCs w:val="24"/>
          <w:lang w:val="hy-AM" w:eastAsia="ru-RU"/>
        </w:rPr>
        <w:t>25</w:t>
      </w:r>
      <w:r w:rsidRPr="0026640B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թվականի №……………</w:t>
      </w:r>
      <w:r w:rsidR="00E97F35">
        <w:rPr>
          <w:rFonts w:ascii="GHEA Grapalat" w:eastAsia="Times New Roman" w:hAnsi="GHEA Grapalat"/>
          <w:sz w:val="24"/>
          <w:szCs w:val="24"/>
          <w:lang w:val="hy-AM" w:eastAsia="ru-RU"/>
        </w:rPr>
        <w:t>Ն</w:t>
      </w:r>
      <w:bookmarkStart w:id="0" w:name="_Hlk210915903"/>
    </w:p>
    <w:p w14:paraId="34145E30" w14:textId="77777777" w:rsidR="00E97F35" w:rsidRPr="00150231" w:rsidRDefault="00E97F35" w:rsidP="00E97F35">
      <w:pPr>
        <w:spacing w:after="0" w:line="240" w:lineRule="auto"/>
        <w:jc w:val="center"/>
        <w:rPr>
          <w:rFonts w:ascii="GHEA Grapalat" w:eastAsia="Times New Roman" w:hAnsi="GHEA Grapalat"/>
          <w:b/>
          <w:bCs/>
          <w:caps/>
          <w:spacing w:val="-6"/>
          <w:sz w:val="24"/>
          <w:szCs w:val="24"/>
          <w:lang w:val="hy-AM" w:eastAsia="ru-RU"/>
        </w:rPr>
      </w:pPr>
      <w:r w:rsidRPr="00150231">
        <w:rPr>
          <w:rFonts w:ascii="GHEA Grapalat" w:eastAsia="Times New Roman" w:hAnsi="GHEA Grapalat"/>
          <w:b/>
          <w:bCs/>
          <w:caps/>
          <w:spacing w:val="-6"/>
          <w:sz w:val="24"/>
          <w:szCs w:val="24"/>
          <w:lang w:val="hy-AM" w:eastAsia="ru-RU"/>
        </w:rPr>
        <w:t xml:space="preserve">Հայաստանի Հանրապետության կառավարության </w:t>
      </w:r>
    </w:p>
    <w:p w14:paraId="0C6E2C56" w14:textId="77777777" w:rsidR="00E97F35" w:rsidRPr="00150231" w:rsidRDefault="00E97F35" w:rsidP="00E97F35">
      <w:pPr>
        <w:spacing w:after="0" w:line="240" w:lineRule="auto"/>
        <w:jc w:val="center"/>
        <w:rPr>
          <w:rFonts w:ascii="GHEA Grapalat" w:eastAsia="Times New Roman" w:hAnsi="GHEA Grapalat"/>
          <w:b/>
          <w:bCs/>
          <w:caps/>
          <w:sz w:val="24"/>
          <w:szCs w:val="24"/>
          <w:lang w:val="hy-AM" w:eastAsia="ru-RU"/>
        </w:rPr>
      </w:pPr>
      <w:r w:rsidRPr="00150231">
        <w:rPr>
          <w:rFonts w:ascii="GHEA Grapalat" w:eastAsia="Times New Roman" w:hAnsi="GHEA Grapalat"/>
          <w:b/>
          <w:bCs/>
          <w:caps/>
          <w:sz w:val="24"/>
          <w:szCs w:val="24"/>
          <w:lang w:val="hy-AM" w:eastAsia="ru-RU"/>
        </w:rPr>
        <w:t xml:space="preserve">2017 թվականի ապրիլի 6-Ի N 346-Ն որոշման մեջ </w:t>
      </w:r>
    </w:p>
    <w:p w14:paraId="2B8C5BD6" w14:textId="0765A393" w:rsidR="00E97F35" w:rsidRPr="00150231" w:rsidRDefault="00E97F35" w:rsidP="00150231">
      <w:pPr>
        <w:spacing w:after="0" w:line="240" w:lineRule="auto"/>
        <w:jc w:val="center"/>
        <w:rPr>
          <w:rFonts w:ascii="GHEA Grapalat" w:eastAsia="Times New Roman" w:hAnsi="GHEA Grapalat"/>
          <w:b/>
          <w:bCs/>
          <w:caps/>
          <w:sz w:val="24"/>
          <w:szCs w:val="24"/>
          <w:lang w:val="hy-AM" w:eastAsia="ru-RU"/>
        </w:rPr>
      </w:pPr>
      <w:r w:rsidRPr="00150231">
        <w:rPr>
          <w:rFonts w:ascii="GHEA Grapalat" w:eastAsia="Times New Roman" w:hAnsi="GHEA Grapalat"/>
          <w:b/>
          <w:bCs/>
          <w:caps/>
          <w:sz w:val="24"/>
          <w:szCs w:val="24"/>
          <w:lang w:val="hy-AM" w:eastAsia="ru-RU"/>
        </w:rPr>
        <w:t>ԼՐԱՑՈՒՄ</w:t>
      </w:r>
      <w:r w:rsidR="00CB17E1" w:rsidRPr="00150231">
        <w:rPr>
          <w:rFonts w:ascii="GHEA Grapalat" w:eastAsia="Times New Roman" w:hAnsi="GHEA Grapalat"/>
          <w:b/>
          <w:bCs/>
          <w:caps/>
          <w:sz w:val="24"/>
          <w:szCs w:val="24"/>
          <w:lang w:val="hy-AM" w:eastAsia="ru-RU"/>
        </w:rPr>
        <w:t xml:space="preserve"> </w:t>
      </w:r>
      <w:r w:rsidRPr="00150231">
        <w:rPr>
          <w:rFonts w:ascii="GHEA Grapalat" w:eastAsia="Times New Roman" w:hAnsi="GHEA Grapalat"/>
          <w:b/>
          <w:bCs/>
          <w:caps/>
          <w:sz w:val="24"/>
          <w:szCs w:val="24"/>
          <w:lang w:val="hy-AM" w:eastAsia="ru-RU"/>
        </w:rPr>
        <w:t>կատարելու մասին</w:t>
      </w:r>
    </w:p>
    <w:bookmarkEnd w:id="0"/>
    <w:p w14:paraId="42ABFCAE" w14:textId="77777777" w:rsidR="003234B9" w:rsidRPr="0026640B" w:rsidRDefault="003234B9" w:rsidP="00692499">
      <w:pPr>
        <w:spacing w:after="0" w:line="360" w:lineRule="auto"/>
        <w:ind w:left="-270" w:firstLine="644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14:paraId="5B09742E" w14:textId="30079457" w:rsidR="00E97F35" w:rsidRPr="00E97F35" w:rsidRDefault="00E97F35" w:rsidP="00692499">
      <w:pPr>
        <w:spacing w:after="0" w:line="360" w:lineRule="auto"/>
        <w:ind w:left="-270" w:firstLine="644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E97F3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Հիմք ընդունելով «Նորմատիվ իրավական ակտերի մասին» օրենքի </w:t>
      </w:r>
      <w:r w:rsidR="00692499" w:rsidRPr="00411CDD">
        <w:rPr>
          <w:rFonts w:ascii="GHEA Grapalat" w:hAnsi="GHEA Grapalat"/>
          <w:sz w:val="24"/>
          <w:szCs w:val="24"/>
          <w:lang w:val="hy-AM"/>
        </w:rPr>
        <w:t>33-</w:t>
      </w:r>
      <w:r w:rsidR="00692499" w:rsidRPr="00411CDD">
        <w:rPr>
          <w:rFonts w:ascii="GHEA Grapalat" w:hAnsi="GHEA Grapalat" w:cs="Arial"/>
          <w:sz w:val="24"/>
          <w:szCs w:val="24"/>
          <w:lang w:val="hy-AM"/>
        </w:rPr>
        <w:t>րդ</w:t>
      </w:r>
      <w:r w:rsidR="00692499" w:rsidRPr="00411CDD">
        <w:rPr>
          <w:rFonts w:ascii="GHEA Grapalat" w:hAnsi="GHEA Grapalat"/>
          <w:sz w:val="24"/>
          <w:szCs w:val="24"/>
          <w:lang w:val="hy-AM"/>
        </w:rPr>
        <w:t xml:space="preserve"> </w:t>
      </w:r>
      <w:r w:rsidR="00692499" w:rsidRPr="00411CDD">
        <w:rPr>
          <w:rFonts w:ascii="GHEA Grapalat" w:hAnsi="GHEA Grapalat" w:cs="Arial"/>
          <w:sz w:val="24"/>
          <w:szCs w:val="24"/>
          <w:lang w:val="hy-AM"/>
        </w:rPr>
        <w:t>և</w:t>
      </w:r>
      <w:r w:rsidR="00692499" w:rsidRPr="00411CDD">
        <w:rPr>
          <w:rFonts w:ascii="GHEA Grapalat" w:hAnsi="GHEA Grapalat"/>
          <w:sz w:val="24"/>
          <w:szCs w:val="24"/>
          <w:lang w:val="hy-AM"/>
        </w:rPr>
        <w:t xml:space="preserve"> </w:t>
      </w:r>
      <w:r w:rsidR="00692499">
        <w:rPr>
          <w:rFonts w:ascii="GHEA Grapalat" w:hAnsi="GHEA Grapalat"/>
          <w:sz w:val="24"/>
          <w:szCs w:val="24"/>
          <w:lang w:val="hy-AM"/>
        </w:rPr>
        <w:br/>
      </w:r>
      <w:r w:rsidRPr="00E97F3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34-րդ հոդված</w:t>
      </w:r>
      <w:r w:rsidR="00692499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ներ</w:t>
      </w:r>
      <w:r w:rsidRPr="00E97F3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ը` Հայաստանի Հանրապետության կառավարությունը</w:t>
      </w:r>
      <w:r w:rsidR="0030613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 </w:t>
      </w:r>
      <w:r w:rsidRPr="00E97F3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ո ր ո շ ու մ    է.</w:t>
      </w:r>
    </w:p>
    <w:p w14:paraId="14BAE1CE" w14:textId="5581C4CF" w:rsidR="00E97F35" w:rsidRPr="0089253D" w:rsidRDefault="00A52764" w:rsidP="00692499">
      <w:pPr>
        <w:pStyle w:val="ListParagraph"/>
        <w:spacing w:after="0" w:line="360" w:lineRule="auto"/>
        <w:ind w:left="-270" w:firstLine="644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A52764">
        <w:rPr>
          <w:rFonts w:ascii="GHEA Grapalat" w:eastAsia="Times New Roman" w:hAnsi="GHEA Grapalat" w:cs="Arial"/>
          <w:sz w:val="24"/>
          <w:szCs w:val="24"/>
          <w:lang w:val="hy-AM" w:eastAsia="ru-RU"/>
        </w:rPr>
        <w:t>1</w:t>
      </w:r>
      <w:r w:rsidR="0089253D" w:rsidRPr="00A52764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.</w:t>
      </w:r>
      <w:r w:rsidR="00E97F35" w:rsidRPr="00E97F3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 Հայաստանի Հանրապետության կառավարության 20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17 </w:t>
      </w:r>
      <w:r w:rsidR="00E97F35" w:rsidRPr="00E97F3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թվականի ապրիլի 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6</w:t>
      </w:r>
      <w:r w:rsidR="00E97F35" w:rsidRPr="00E97F35">
        <w:rPr>
          <w:rFonts w:ascii="GHEA Grapalat" w:eastAsia="Times New Roman" w:hAnsi="GHEA Grapalat" w:cs="Arial"/>
          <w:sz w:val="24"/>
          <w:szCs w:val="24"/>
          <w:lang w:val="hy-AM" w:eastAsia="ru-RU"/>
        </w:rPr>
        <w:t>-ի «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Հայաստանի Հանրապետության տարածքում արտակարգ իրավիճակների առաջացման կամ դրա սպառնալիքի, Հայաստանի Հանրապետության վրա զինված </w:t>
      </w:r>
      <w:r w:rsidR="00A7126C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հ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արձակման, </w:t>
      </w:r>
      <w:r w:rsidR="00A7126C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դ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րա </w:t>
      </w:r>
      <w:r w:rsidR="00A7126C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ա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նմիջական </w:t>
      </w:r>
      <w:r w:rsidR="00A7126C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վ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տանգի </w:t>
      </w:r>
      <w:r w:rsidR="00A7126C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ա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ռկայության </w:t>
      </w:r>
      <w:r w:rsidR="00A7126C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կ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ամ </w:t>
      </w:r>
      <w:r w:rsidR="00A7126C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պ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ատերազմ </w:t>
      </w:r>
      <w:r w:rsidR="00A7126C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հ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այտարարելու </w:t>
      </w:r>
      <w:r w:rsidR="00A7126C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դ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եպքում </w:t>
      </w:r>
      <w:r w:rsidR="00A7126C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ու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A7126C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ռ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ազմական </w:t>
      </w:r>
      <w:r w:rsidR="00A7126C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դ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րության </w:t>
      </w:r>
      <w:r w:rsidR="00A7126C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պ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այմաններում </w:t>
      </w:r>
      <w:r w:rsidR="00A7126C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պ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ետական </w:t>
      </w:r>
      <w:r w:rsidR="00A7126C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կ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առավարման </w:t>
      </w:r>
      <w:r w:rsidR="00A7126C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և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A7126C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տ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եղական </w:t>
      </w:r>
      <w:r w:rsidR="00A7126C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ի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նքնակառավարման </w:t>
      </w:r>
      <w:r w:rsidR="00A7126C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մ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արմինների, </w:t>
      </w:r>
      <w:r w:rsidR="00A7126C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կ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ազմակերպությունների, </w:t>
      </w:r>
      <w:r w:rsidR="00A7126C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բ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նակչության </w:t>
      </w:r>
      <w:r w:rsidR="00A7126C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ա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զդարարման </w:t>
      </w:r>
      <w:r w:rsidR="00A7126C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և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</w:t>
      </w:r>
      <w:r w:rsidR="00A7126C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ի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րազեկման </w:t>
      </w:r>
      <w:r w:rsidR="00DC7A34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կ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արգը </w:t>
      </w:r>
      <w:r w:rsidR="00DC7A34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ս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ահմանելու </w:t>
      </w:r>
      <w:r w:rsidR="00DC7A34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և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Հայաստանի Հանրապետության </w:t>
      </w:r>
      <w:r w:rsidR="00DC7A34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կ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առավարության </w:t>
      </w:r>
      <w:r w:rsidR="00DC7A34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մ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ի </w:t>
      </w:r>
      <w:r w:rsidR="00DC7A34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շ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արք </w:t>
      </w:r>
      <w:r w:rsidR="00DC7A34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ո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րոշումներ </w:t>
      </w:r>
      <w:r w:rsidR="00DC7A34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ո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ւժը </w:t>
      </w:r>
      <w:r w:rsidR="00DC7A34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կ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որցրած </w:t>
      </w:r>
      <w:r w:rsidR="00DC7A34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ճ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անաչելու </w:t>
      </w:r>
      <w:r w:rsidR="00DC7A34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մ</w:t>
      </w:r>
      <w:r w:rsidR="00E97F35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ասին</w:t>
      </w:r>
      <w:r w:rsidR="00E97F35" w:rsidRPr="00E97F3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» N </w:t>
      </w:r>
      <w:r w:rsidR="00DC7A34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346</w:t>
      </w:r>
      <w:r w:rsidR="00E97F35" w:rsidRPr="00E97F35">
        <w:rPr>
          <w:rFonts w:ascii="GHEA Grapalat" w:eastAsia="Times New Roman" w:hAnsi="GHEA Grapalat" w:cs="Arial"/>
          <w:sz w:val="24"/>
          <w:szCs w:val="24"/>
          <w:lang w:val="hy-AM" w:eastAsia="ru-RU"/>
        </w:rPr>
        <w:t>-</w:t>
      </w:r>
      <w:r w:rsidR="00DC7A34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Ն</w:t>
      </w:r>
      <w:r w:rsidR="00E97F35" w:rsidRPr="00E97F3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որոշման </w:t>
      </w:r>
      <w:r w:rsidR="00DC7A34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մեջ</w:t>
      </w:r>
      <w:r w:rsidR="00E97F35" w:rsidRPr="00E97F35">
        <w:rPr>
          <w:rFonts w:ascii="GHEA Grapalat" w:eastAsia="Times New Roman" w:hAnsi="GHEA Grapalat" w:cs="Arial"/>
          <w:sz w:val="24"/>
          <w:szCs w:val="24"/>
          <w:lang w:val="hy-AM" w:eastAsia="ru-RU"/>
        </w:rPr>
        <w:t xml:space="preserve"> կատարել հետևյալ լրացում</w:t>
      </w:r>
      <w:r w:rsidR="00DC7A34" w:rsidRPr="00680741">
        <w:rPr>
          <w:rFonts w:ascii="GHEA Grapalat" w:eastAsia="Times New Roman" w:hAnsi="GHEA Grapalat" w:cs="Arial"/>
          <w:sz w:val="24"/>
          <w:szCs w:val="24"/>
          <w:lang w:val="hy-AM" w:eastAsia="ru-RU"/>
        </w:rPr>
        <w:t>ը</w:t>
      </w:r>
      <w:r w:rsidRPr="00E97F35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.</w:t>
      </w:r>
    </w:p>
    <w:p w14:paraId="60754E30" w14:textId="731DE7D7" w:rsidR="003234B9" w:rsidRDefault="00680741" w:rsidP="00692499">
      <w:pPr>
        <w:pStyle w:val="norm"/>
        <w:numPr>
          <w:ilvl w:val="0"/>
          <w:numId w:val="3"/>
        </w:numPr>
        <w:tabs>
          <w:tab w:val="left" w:pos="993"/>
        </w:tabs>
        <w:spacing w:line="360" w:lineRule="auto"/>
        <w:ind w:left="-270" w:firstLine="644"/>
        <w:rPr>
          <w:rFonts w:ascii="GHEA Grapalat" w:eastAsia="Times New Roman" w:hAnsi="GHEA Grapalat"/>
          <w:sz w:val="24"/>
          <w:szCs w:val="24"/>
          <w:lang w:val="hy-AM"/>
        </w:rPr>
      </w:pPr>
      <w:r w:rsidRPr="0089253D">
        <w:rPr>
          <w:rFonts w:ascii="GHEA Grapalat" w:eastAsia="Times New Roman" w:hAnsi="GHEA Grapalat" w:cs="Arial"/>
          <w:sz w:val="24"/>
          <w:szCs w:val="24"/>
          <w:lang w:val="hy-AM"/>
        </w:rPr>
        <w:t xml:space="preserve">hավելվածի </w:t>
      </w:r>
      <w:r w:rsidR="00856C8E" w:rsidRPr="0089253D">
        <w:rPr>
          <w:rFonts w:ascii="GHEA Grapalat" w:eastAsia="Times New Roman" w:hAnsi="GHEA Grapalat" w:cs="Arial"/>
          <w:sz w:val="24"/>
          <w:szCs w:val="24"/>
          <w:lang w:val="hy-AM"/>
        </w:rPr>
        <w:t>22-</w:t>
      </w:r>
      <w:r w:rsidR="00150231">
        <w:rPr>
          <w:rFonts w:ascii="GHEA Grapalat" w:eastAsia="Times New Roman" w:hAnsi="GHEA Grapalat" w:cs="Arial"/>
          <w:sz w:val="24"/>
          <w:szCs w:val="24"/>
          <w:lang w:val="hy-AM"/>
        </w:rPr>
        <w:t xml:space="preserve">րդ </w:t>
      </w:r>
      <w:r w:rsidR="00856C8E" w:rsidRPr="0089253D">
        <w:rPr>
          <w:rFonts w:ascii="GHEA Grapalat" w:eastAsia="Times New Roman" w:hAnsi="GHEA Grapalat" w:cs="Arial"/>
          <w:sz w:val="24"/>
          <w:szCs w:val="24"/>
          <w:lang w:val="hy-AM"/>
        </w:rPr>
        <w:t>կետում «օրենքով սահմանված կարգով» բառերից հետո ավելացնել «անհատույց» բառը։</w:t>
      </w:r>
      <w:r w:rsidR="00856C8E" w:rsidRPr="00856C8E">
        <w:rPr>
          <w:rFonts w:ascii="GHEA Mariam" w:hAnsi="GHEA Mariam" w:cs="Arial"/>
          <w:sz w:val="24"/>
          <w:szCs w:val="24"/>
          <w:lang w:val="hy-AM"/>
        </w:rPr>
        <w:t xml:space="preserve"> </w:t>
      </w:r>
    </w:p>
    <w:p w14:paraId="00319B92" w14:textId="77777777" w:rsidR="00150231" w:rsidRDefault="00150231" w:rsidP="00692499">
      <w:pPr>
        <w:pStyle w:val="ListParagraph"/>
        <w:spacing w:after="0" w:line="360" w:lineRule="auto"/>
        <w:ind w:left="-270" w:firstLine="644"/>
        <w:jc w:val="both"/>
        <w:rPr>
          <w:rFonts w:ascii="GHEA Grapalat" w:hAnsi="GHEA Grapalat"/>
          <w:sz w:val="24"/>
          <w:szCs w:val="24"/>
          <w:lang w:val="hy-AM"/>
        </w:rPr>
      </w:pPr>
    </w:p>
    <w:p w14:paraId="7D891BEF" w14:textId="77777777" w:rsidR="00A52764" w:rsidRDefault="00A52764" w:rsidP="00692499">
      <w:pPr>
        <w:pStyle w:val="ListParagraph"/>
        <w:spacing w:after="0" w:line="360" w:lineRule="auto"/>
        <w:ind w:left="-270" w:firstLine="644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</w:p>
    <w:p w14:paraId="100189ED" w14:textId="77777777" w:rsidR="00A52764" w:rsidRPr="005C494E" w:rsidRDefault="00A52764" w:rsidP="00692499">
      <w:pPr>
        <w:pStyle w:val="ListParagraph"/>
        <w:spacing w:after="0" w:line="360" w:lineRule="auto"/>
        <w:ind w:left="-270" w:firstLine="644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5C494E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14:paraId="2615045E" w14:textId="77777777" w:rsidR="00A52764" w:rsidRDefault="00A52764" w:rsidP="00692499">
      <w:pPr>
        <w:pStyle w:val="ListParagraph"/>
        <w:spacing w:line="360" w:lineRule="auto"/>
        <w:ind w:left="-270" w:firstLine="644"/>
        <w:jc w:val="both"/>
        <w:rPr>
          <w:rFonts w:ascii="GHEA Grapalat" w:hAnsi="GHEA Grapalat"/>
          <w:sz w:val="24"/>
          <w:szCs w:val="24"/>
          <w:lang w:val="hy-AM"/>
        </w:rPr>
      </w:pPr>
      <w:r w:rsidRPr="003969BF">
        <w:rPr>
          <w:rFonts w:ascii="GHEA Grapalat" w:hAnsi="GHEA Grapalat"/>
          <w:sz w:val="24"/>
          <w:szCs w:val="24"/>
          <w:lang w:val="hy-AM"/>
        </w:rPr>
        <w:t xml:space="preserve">               </w:t>
      </w:r>
      <w:r w:rsidRPr="005C494E">
        <w:rPr>
          <w:rFonts w:ascii="GHEA Grapalat" w:hAnsi="GHEA Grapalat"/>
          <w:sz w:val="24"/>
          <w:szCs w:val="24"/>
          <w:lang w:val="hy-AM"/>
        </w:rPr>
        <w:t xml:space="preserve">ՎԱՐՉԱՊԵՏ </w:t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ab/>
        <w:t>Ն</w:t>
      </w:r>
      <w:r w:rsidRPr="003969BF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ՓԱՇԻՆՅԱՆ</w:t>
      </w:r>
    </w:p>
    <w:p w14:paraId="0F5557A1" w14:textId="77777777" w:rsidR="00A52764" w:rsidRDefault="00A52764" w:rsidP="00A52764">
      <w:pPr>
        <w:pStyle w:val="ListParagraph"/>
        <w:spacing w:line="360" w:lineRule="auto"/>
        <w:ind w:left="709"/>
        <w:jc w:val="both"/>
        <w:rPr>
          <w:rFonts w:ascii="GHEA Grapalat" w:hAnsi="GHEA Grapalat" w:cs="IRTEK Courier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</w:t>
      </w:r>
      <w:r w:rsidRPr="005C494E">
        <w:rPr>
          <w:rFonts w:ascii="GHEA Grapalat" w:hAnsi="GHEA Grapalat"/>
          <w:sz w:val="24"/>
          <w:szCs w:val="24"/>
          <w:lang w:val="hy-AM"/>
        </w:rPr>
        <w:t>Երևան</w:t>
      </w:r>
    </w:p>
    <w:p w14:paraId="7678E4B3" w14:textId="2C7AC94B" w:rsidR="0069129C" w:rsidRPr="00D34229" w:rsidRDefault="0069129C" w:rsidP="00A52764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69129C" w:rsidRPr="00D34229" w:rsidSect="00BC19F7">
      <w:pgSz w:w="12240" w:h="15840"/>
      <w:pgMar w:top="630" w:right="850" w:bottom="8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729"/>
    <w:multiLevelType w:val="hybridMultilevel"/>
    <w:tmpl w:val="DB18BFAA"/>
    <w:lvl w:ilvl="0" w:tplc="95E876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6427B1"/>
    <w:multiLevelType w:val="hybridMultilevel"/>
    <w:tmpl w:val="63309578"/>
    <w:lvl w:ilvl="0" w:tplc="83E8CD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9435E"/>
    <w:multiLevelType w:val="hybridMultilevel"/>
    <w:tmpl w:val="089A567A"/>
    <w:lvl w:ilvl="0" w:tplc="050C0FE8">
      <w:start w:val="1"/>
      <w:numFmt w:val="decimal"/>
      <w:lvlText w:val="%1)"/>
      <w:lvlJc w:val="left"/>
      <w:pPr>
        <w:ind w:left="630" w:hanging="360"/>
      </w:pPr>
      <w:rPr>
        <w:rFonts w:ascii="GHEA Mariam" w:hAnsi="GHEA Mariam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43C11539"/>
    <w:multiLevelType w:val="multilevel"/>
    <w:tmpl w:val="49D26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 w16cid:durableId="403601310">
    <w:abstractNumId w:val="3"/>
  </w:num>
  <w:num w:numId="2" w16cid:durableId="1490632111">
    <w:abstractNumId w:val="0"/>
  </w:num>
  <w:num w:numId="3" w16cid:durableId="12639551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2358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D85"/>
    <w:rsid w:val="00012656"/>
    <w:rsid w:val="00053637"/>
    <w:rsid w:val="00056082"/>
    <w:rsid w:val="00090C17"/>
    <w:rsid w:val="000B2665"/>
    <w:rsid w:val="000C2B04"/>
    <w:rsid w:val="000D11B1"/>
    <w:rsid w:val="000F4CEB"/>
    <w:rsid w:val="00127438"/>
    <w:rsid w:val="00150231"/>
    <w:rsid w:val="001F4E76"/>
    <w:rsid w:val="00217F18"/>
    <w:rsid w:val="00253D05"/>
    <w:rsid w:val="0025767A"/>
    <w:rsid w:val="0026640B"/>
    <w:rsid w:val="002D4DDF"/>
    <w:rsid w:val="0030613C"/>
    <w:rsid w:val="003234B9"/>
    <w:rsid w:val="00342E1D"/>
    <w:rsid w:val="00386BA3"/>
    <w:rsid w:val="003B5630"/>
    <w:rsid w:val="003F5DA1"/>
    <w:rsid w:val="0043216B"/>
    <w:rsid w:val="00451839"/>
    <w:rsid w:val="0046025B"/>
    <w:rsid w:val="00481F03"/>
    <w:rsid w:val="005679D7"/>
    <w:rsid w:val="005742C1"/>
    <w:rsid w:val="00580D74"/>
    <w:rsid w:val="005C494E"/>
    <w:rsid w:val="005E6C7D"/>
    <w:rsid w:val="005E78D7"/>
    <w:rsid w:val="0062354C"/>
    <w:rsid w:val="00680741"/>
    <w:rsid w:val="0069129C"/>
    <w:rsid w:val="00692499"/>
    <w:rsid w:val="006C6CE4"/>
    <w:rsid w:val="00721D00"/>
    <w:rsid w:val="007B5475"/>
    <w:rsid w:val="007E7117"/>
    <w:rsid w:val="007F20DA"/>
    <w:rsid w:val="008139B7"/>
    <w:rsid w:val="00833815"/>
    <w:rsid w:val="00842B20"/>
    <w:rsid w:val="00856C8E"/>
    <w:rsid w:val="0089253D"/>
    <w:rsid w:val="008F7E2E"/>
    <w:rsid w:val="0093743E"/>
    <w:rsid w:val="00963599"/>
    <w:rsid w:val="00986982"/>
    <w:rsid w:val="009B6853"/>
    <w:rsid w:val="009F0410"/>
    <w:rsid w:val="00A14109"/>
    <w:rsid w:val="00A52764"/>
    <w:rsid w:val="00A61D30"/>
    <w:rsid w:val="00A7126C"/>
    <w:rsid w:val="00AA1765"/>
    <w:rsid w:val="00AD77DA"/>
    <w:rsid w:val="00B045CE"/>
    <w:rsid w:val="00B15C88"/>
    <w:rsid w:val="00B6194E"/>
    <w:rsid w:val="00BC131A"/>
    <w:rsid w:val="00BC19F7"/>
    <w:rsid w:val="00C5588B"/>
    <w:rsid w:val="00CB17E1"/>
    <w:rsid w:val="00D30701"/>
    <w:rsid w:val="00D34229"/>
    <w:rsid w:val="00D51350"/>
    <w:rsid w:val="00D63E29"/>
    <w:rsid w:val="00D806CE"/>
    <w:rsid w:val="00DC7A34"/>
    <w:rsid w:val="00DF77EC"/>
    <w:rsid w:val="00E20D7D"/>
    <w:rsid w:val="00E24D85"/>
    <w:rsid w:val="00E2718B"/>
    <w:rsid w:val="00E97F35"/>
    <w:rsid w:val="00F033AB"/>
    <w:rsid w:val="00F225DA"/>
    <w:rsid w:val="00F3573C"/>
    <w:rsid w:val="00F52735"/>
    <w:rsid w:val="00F74E40"/>
    <w:rsid w:val="00FB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D1036"/>
  <w15:docId w15:val="{2916844B-0BA9-49F7-BD31-2F81EAA9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7E1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D85"/>
    <w:pPr>
      <w:spacing w:after="200" w:line="276" w:lineRule="auto"/>
      <w:ind w:left="720"/>
      <w:contextualSpacing/>
    </w:pPr>
  </w:style>
  <w:style w:type="paragraph" w:customStyle="1" w:styleId="mechtex">
    <w:name w:val="mechtex"/>
    <w:basedOn w:val="Normal"/>
    <w:link w:val="mechtexChar"/>
    <w:uiPriority w:val="99"/>
    <w:qFormat/>
    <w:rsid w:val="00E24D85"/>
    <w:pPr>
      <w:spacing w:after="0" w:line="240" w:lineRule="auto"/>
      <w:jc w:val="center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link w:val="mechtex"/>
    <w:uiPriority w:val="99"/>
    <w:rsid w:val="00E24D85"/>
    <w:rPr>
      <w:rFonts w:ascii="Arial Armenian" w:eastAsia="Times New Rom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94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C494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97F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normChar">
    <w:name w:val="norm Char"/>
    <w:link w:val="norm"/>
    <w:locked/>
    <w:rsid w:val="00680741"/>
    <w:rPr>
      <w:rFonts w:ascii="Arial Armeni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qFormat/>
    <w:rsid w:val="00680741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Tigran_Melqonyan</dc:creator>
  <cp:keywords>https://mul2-mta.gov.am/tasks/1925783/oneclick?token=9b524ad98f2da6b26c13ece87cfac24c</cp:keywords>
  <cp:lastModifiedBy>Nunufar Alekyan</cp:lastModifiedBy>
  <cp:revision>9</cp:revision>
  <cp:lastPrinted>2023-07-04T05:00:00Z</cp:lastPrinted>
  <dcterms:created xsi:type="dcterms:W3CDTF">2025-10-15T09:50:00Z</dcterms:created>
  <dcterms:modified xsi:type="dcterms:W3CDTF">2025-10-17T05:29:00Z</dcterms:modified>
</cp:coreProperties>
</file>