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3.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4.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5.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6.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247276" w14:textId="77777777" w:rsidR="00C53D10" w:rsidRPr="003745B1" w:rsidRDefault="004C625D" w:rsidP="00C53D10">
      <w:pPr>
        <w:spacing w:line="360" w:lineRule="auto"/>
        <w:jc w:val="right"/>
        <w:rPr>
          <w:rFonts w:ascii="GHEA Grapalat" w:hAnsi="GHEA Grapalat"/>
          <w:sz w:val="24"/>
          <w:szCs w:val="24"/>
          <w:lang w:val="af-ZA"/>
        </w:rPr>
      </w:pPr>
      <w:bookmarkStart w:id="0" w:name="_Hlk188132832"/>
      <w:bookmarkEnd w:id="0"/>
      <w:r w:rsidRPr="003745B1">
        <w:rPr>
          <w:rFonts w:ascii="GHEA Grapalat" w:hAnsi="GHEA Grapalat"/>
          <w:sz w:val="24"/>
          <w:szCs w:val="24"/>
        </w:rPr>
        <w:t xml:space="preserve"> </w:t>
      </w:r>
      <w:r w:rsidR="00F97135" w:rsidRPr="003745B1">
        <w:rPr>
          <w:rFonts w:ascii="GHEA Grapalat" w:hAnsi="GHEA Grapalat"/>
          <w:sz w:val="24"/>
          <w:szCs w:val="24"/>
        </w:rPr>
        <w:t xml:space="preserve"> </w:t>
      </w:r>
      <w:r w:rsidR="00C53D10" w:rsidRPr="003745B1">
        <w:rPr>
          <w:rFonts w:ascii="GHEA Grapalat" w:hAnsi="GHEA Grapalat"/>
          <w:sz w:val="24"/>
          <w:szCs w:val="24"/>
        </w:rPr>
        <w:t>Հավելված</w:t>
      </w:r>
      <w:r w:rsidR="00C53D10" w:rsidRPr="003745B1">
        <w:rPr>
          <w:rFonts w:ascii="GHEA Grapalat" w:hAnsi="GHEA Grapalat"/>
          <w:sz w:val="24"/>
          <w:szCs w:val="24"/>
          <w:lang w:val="af-ZA"/>
        </w:rPr>
        <w:t xml:space="preserve"> </w:t>
      </w:r>
    </w:p>
    <w:p w14:paraId="7147FC4B" w14:textId="77777777" w:rsidR="00C53D10" w:rsidRPr="003745B1" w:rsidRDefault="00C53D10" w:rsidP="00C53D10">
      <w:pPr>
        <w:spacing w:line="360" w:lineRule="auto"/>
        <w:jc w:val="right"/>
        <w:rPr>
          <w:rFonts w:ascii="GHEA Grapalat" w:hAnsi="GHEA Grapalat"/>
          <w:sz w:val="24"/>
          <w:szCs w:val="24"/>
          <w:lang w:val="af-ZA"/>
        </w:rPr>
      </w:pPr>
      <w:r w:rsidRPr="003745B1">
        <w:rPr>
          <w:rFonts w:ascii="GHEA Grapalat" w:hAnsi="GHEA Grapalat"/>
          <w:sz w:val="24"/>
          <w:szCs w:val="24"/>
        </w:rPr>
        <w:t>Կառավարության</w:t>
      </w:r>
      <w:r w:rsidRPr="003745B1">
        <w:rPr>
          <w:rFonts w:ascii="GHEA Grapalat" w:hAnsi="GHEA Grapalat"/>
          <w:sz w:val="24"/>
          <w:szCs w:val="24"/>
          <w:lang w:val="af-ZA"/>
        </w:rPr>
        <w:t xml:space="preserve"> 2025 </w:t>
      </w:r>
      <w:r w:rsidRPr="003745B1">
        <w:rPr>
          <w:rFonts w:ascii="GHEA Grapalat" w:hAnsi="GHEA Grapalat"/>
          <w:sz w:val="24"/>
          <w:szCs w:val="24"/>
        </w:rPr>
        <w:t>թվականի</w:t>
      </w:r>
    </w:p>
    <w:p w14:paraId="71A6CADF" w14:textId="77777777" w:rsidR="00C53D10" w:rsidRPr="003745B1" w:rsidRDefault="00C53D10" w:rsidP="00C53D10">
      <w:pPr>
        <w:spacing w:line="360" w:lineRule="auto"/>
        <w:jc w:val="right"/>
        <w:rPr>
          <w:rFonts w:ascii="GHEA Grapalat" w:hAnsi="GHEA Grapalat"/>
          <w:sz w:val="24"/>
          <w:szCs w:val="24"/>
          <w:lang w:val="af-ZA"/>
        </w:rPr>
      </w:pPr>
      <w:r w:rsidRPr="003745B1">
        <w:rPr>
          <w:rFonts w:ascii="GHEA Grapalat" w:hAnsi="GHEA Grapalat"/>
          <w:sz w:val="24"/>
          <w:szCs w:val="24"/>
          <w:lang w:val="af-ZA"/>
        </w:rPr>
        <w:t>______________   ____________ -</w:t>
      </w:r>
      <w:r w:rsidRPr="003745B1">
        <w:rPr>
          <w:rFonts w:ascii="GHEA Grapalat" w:hAnsi="GHEA Grapalat"/>
          <w:sz w:val="24"/>
          <w:szCs w:val="24"/>
        </w:rPr>
        <w:t>ի</w:t>
      </w:r>
    </w:p>
    <w:p w14:paraId="26C1B025" w14:textId="77777777" w:rsidR="00C53D10" w:rsidRPr="003745B1" w:rsidRDefault="00C53D10" w:rsidP="00C53D10">
      <w:pPr>
        <w:spacing w:line="360" w:lineRule="auto"/>
        <w:jc w:val="right"/>
        <w:rPr>
          <w:rFonts w:ascii="GHEA Grapalat" w:hAnsi="GHEA Grapalat"/>
          <w:sz w:val="24"/>
          <w:szCs w:val="24"/>
          <w:lang w:val="af-ZA"/>
        </w:rPr>
      </w:pPr>
      <w:r w:rsidRPr="003745B1">
        <w:rPr>
          <w:rFonts w:ascii="GHEA Grapalat" w:hAnsi="GHEA Grapalat"/>
          <w:sz w:val="24"/>
          <w:szCs w:val="24"/>
          <w:lang w:val="af-ZA"/>
        </w:rPr>
        <w:t xml:space="preserve">N___________ - </w:t>
      </w:r>
      <w:r w:rsidRPr="003745B1">
        <w:rPr>
          <w:rFonts w:ascii="GHEA Grapalat" w:hAnsi="GHEA Grapalat"/>
          <w:sz w:val="24"/>
          <w:szCs w:val="24"/>
        </w:rPr>
        <w:t>Ն</w:t>
      </w:r>
      <w:r w:rsidRPr="003745B1">
        <w:rPr>
          <w:rFonts w:ascii="GHEA Grapalat" w:hAnsi="GHEA Grapalat"/>
          <w:sz w:val="24"/>
          <w:szCs w:val="24"/>
          <w:lang w:val="af-ZA"/>
        </w:rPr>
        <w:t xml:space="preserve">  </w:t>
      </w:r>
      <w:r w:rsidRPr="003745B1">
        <w:rPr>
          <w:rFonts w:ascii="GHEA Grapalat" w:hAnsi="GHEA Grapalat"/>
          <w:sz w:val="24"/>
          <w:szCs w:val="24"/>
        </w:rPr>
        <w:t>որոշման</w:t>
      </w:r>
    </w:p>
    <w:p w14:paraId="57A5D3C4" w14:textId="77777777" w:rsidR="00C53D10" w:rsidRPr="003745B1" w:rsidRDefault="00C53D10" w:rsidP="00C53D10">
      <w:pPr>
        <w:spacing w:line="360" w:lineRule="auto"/>
        <w:jc w:val="center"/>
        <w:rPr>
          <w:rFonts w:ascii="GHEA Grapalat" w:hAnsi="GHEA Grapalat"/>
          <w:b/>
          <w:sz w:val="24"/>
          <w:szCs w:val="24"/>
        </w:rPr>
      </w:pPr>
    </w:p>
    <w:p w14:paraId="6F8F3AE7" w14:textId="463AC509" w:rsidR="00C53D10" w:rsidRPr="003745B1" w:rsidRDefault="00C53D10" w:rsidP="00C53D10">
      <w:pPr>
        <w:spacing w:line="360" w:lineRule="auto"/>
        <w:jc w:val="center"/>
        <w:rPr>
          <w:rFonts w:ascii="GHEA Grapalat" w:hAnsi="GHEA Grapalat"/>
          <w:b/>
          <w:sz w:val="24"/>
          <w:szCs w:val="24"/>
          <w:lang w:val="af-ZA"/>
        </w:rPr>
      </w:pPr>
      <w:r w:rsidRPr="003745B1">
        <w:rPr>
          <w:rFonts w:ascii="GHEA Grapalat" w:hAnsi="GHEA Grapalat"/>
          <w:b/>
          <w:sz w:val="24"/>
          <w:szCs w:val="24"/>
        </w:rPr>
        <w:t>ԿԱՌԱՎԱՐՄԱՆ</w:t>
      </w:r>
      <w:r w:rsidRPr="003745B1">
        <w:rPr>
          <w:rFonts w:ascii="GHEA Grapalat" w:hAnsi="GHEA Grapalat"/>
          <w:b/>
          <w:sz w:val="24"/>
          <w:szCs w:val="24"/>
          <w:lang w:val="af-ZA"/>
        </w:rPr>
        <w:t xml:space="preserve"> </w:t>
      </w:r>
      <w:r w:rsidRPr="003745B1">
        <w:rPr>
          <w:rFonts w:ascii="GHEA Grapalat" w:hAnsi="GHEA Grapalat"/>
          <w:b/>
          <w:sz w:val="24"/>
          <w:szCs w:val="24"/>
        </w:rPr>
        <w:t>ՊԼԱՆ</w:t>
      </w:r>
    </w:p>
    <w:p w14:paraId="64D3AA59" w14:textId="120789B6" w:rsidR="00C53D10" w:rsidRPr="003745B1" w:rsidRDefault="00C53D10" w:rsidP="00C53D10">
      <w:pPr>
        <w:spacing w:line="360" w:lineRule="auto"/>
        <w:jc w:val="center"/>
        <w:rPr>
          <w:rFonts w:ascii="GHEA Grapalat" w:hAnsi="GHEA Grapalat"/>
          <w:b/>
          <w:sz w:val="24"/>
          <w:szCs w:val="24"/>
          <w:lang w:val="af-ZA"/>
        </w:rPr>
      </w:pPr>
      <w:r w:rsidRPr="003745B1">
        <w:rPr>
          <w:rFonts w:ascii="GHEA Grapalat" w:hAnsi="GHEA Grapalat"/>
          <w:b/>
          <w:sz w:val="24"/>
          <w:szCs w:val="24"/>
          <w:lang w:val="hy-AM"/>
        </w:rPr>
        <w:t>ԱՐԱՐԱՏՅԱՆ</w:t>
      </w:r>
      <w:r w:rsidRPr="003745B1">
        <w:rPr>
          <w:rFonts w:ascii="GHEA Grapalat" w:hAnsi="GHEA Grapalat"/>
          <w:b/>
          <w:sz w:val="24"/>
          <w:szCs w:val="24"/>
          <w:lang w:val="af-ZA"/>
        </w:rPr>
        <w:t xml:space="preserve"> </w:t>
      </w:r>
      <w:r w:rsidRPr="003745B1">
        <w:rPr>
          <w:rFonts w:ascii="GHEA Grapalat" w:hAnsi="GHEA Grapalat"/>
          <w:b/>
          <w:sz w:val="24"/>
          <w:szCs w:val="24"/>
        </w:rPr>
        <w:t>ՋՐԱՎԱԶԱՆԱՅԻՆ</w:t>
      </w:r>
      <w:r w:rsidRPr="003745B1">
        <w:rPr>
          <w:rFonts w:ascii="GHEA Grapalat" w:hAnsi="GHEA Grapalat"/>
          <w:b/>
          <w:sz w:val="24"/>
          <w:szCs w:val="24"/>
          <w:lang w:val="af-ZA"/>
        </w:rPr>
        <w:t xml:space="preserve"> </w:t>
      </w:r>
      <w:r w:rsidRPr="003745B1">
        <w:rPr>
          <w:rFonts w:ascii="GHEA Grapalat" w:hAnsi="GHEA Grapalat"/>
          <w:b/>
          <w:sz w:val="24"/>
          <w:szCs w:val="24"/>
        </w:rPr>
        <w:t>ԿԱՌԱՎԱՐՄԱՆ</w:t>
      </w:r>
      <w:r w:rsidRPr="003745B1">
        <w:rPr>
          <w:rFonts w:ascii="GHEA Grapalat" w:hAnsi="GHEA Grapalat"/>
          <w:b/>
          <w:sz w:val="24"/>
          <w:szCs w:val="24"/>
          <w:lang w:val="af-ZA"/>
        </w:rPr>
        <w:t xml:space="preserve"> </w:t>
      </w:r>
      <w:r w:rsidRPr="003745B1">
        <w:rPr>
          <w:rFonts w:ascii="GHEA Grapalat" w:hAnsi="GHEA Grapalat"/>
          <w:b/>
          <w:sz w:val="24"/>
          <w:szCs w:val="24"/>
        </w:rPr>
        <w:t>ՏԱՐԱԾՔԻ</w:t>
      </w:r>
      <w:r w:rsidRPr="003745B1">
        <w:rPr>
          <w:rFonts w:ascii="GHEA Grapalat" w:hAnsi="GHEA Grapalat"/>
          <w:b/>
          <w:sz w:val="24"/>
          <w:szCs w:val="24"/>
          <w:lang w:val="af-ZA"/>
        </w:rPr>
        <w:t xml:space="preserve"> 2025-2030 </w:t>
      </w:r>
      <w:r w:rsidRPr="003745B1">
        <w:rPr>
          <w:rFonts w:ascii="GHEA Grapalat" w:hAnsi="GHEA Grapalat"/>
          <w:b/>
          <w:sz w:val="24"/>
          <w:szCs w:val="24"/>
        </w:rPr>
        <w:t>ԹՎԱԿԱՆՆԵՐԻ</w:t>
      </w:r>
    </w:p>
    <w:p w14:paraId="0C8B0268" w14:textId="353F39EB" w:rsidR="00DF7960" w:rsidRPr="00C53D10" w:rsidRDefault="00DF7960" w:rsidP="00A108B0">
      <w:pPr>
        <w:pStyle w:val="Abbreviations"/>
        <w:spacing w:line="240" w:lineRule="auto"/>
        <w:rPr>
          <w:rFonts w:ascii="GHEA Grapalat" w:hAnsi="GHEA Grapalat"/>
          <w:lang w:val="af-ZA"/>
        </w:rPr>
      </w:pPr>
    </w:p>
    <w:p w14:paraId="559DCD2D" w14:textId="77777777" w:rsidR="00250E6C" w:rsidRPr="00C53D10" w:rsidRDefault="00250E6C" w:rsidP="00A108B0">
      <w:pPr>
        <w:pStyle w:val="Abbreviations"/>
        <w:spacing w:line="240" w:lineRule="auto"/>
        <w:rPr>
          <w:rFonts w:ascii="GHEA Grapalat" w:hAnsi="GHEA Grapalat"/>
          <w:lang w:val="af-ZA"/>
        </w:rPr>
      </w:pPr>
    </w:p>
    <w:p w14:paraId="2419D193" w14:textId="607095AA" w:rsidR="00DF7960" w:rsidRDefault="00BB3070" w:rsidP="00324883">
      <w:pPr>
        <w:pStyle w:val="Title"/>
        <w:spacing w:before="0" w:after="0" w:line="240" w:lineRule="auto"/>
        <w:ind w:left="1080"/>
        <w:jc w:val="center"/>
        <w:rPr>
          <w:rFonts w:ascii="GHEA Grapalat" w:hAnsi="GHEA Grapalat"/>
          <w:color w:val="auto"/>
          <w:sz w:val="24"/>
          <w:szCs w:val="24"/>
          <w:lang w:val="hy-AM"/>
        </w:rPr>
      </w:pPr>
      <w:bookmarkStart w:id="1" w:name="_Toc184838627"/>
      <w:bookmarkStart w:id="2" w:name="_Toc188133887"/>
      <w:bookmarkStart w:id="3" w:name="_Toc204890119"/>
      <w:bookmarkStart w:id="4" w:name="_Toc38195690"/>
      <w:bookmarkStart w:id="5" w:name="_Toc38579372"/>
      <w:r w:rsidRPr="00B44B1A">
        <w:rPr>
          <w:rFonts w:ascii="GHEA Grapalat" w:hAnsi="GHEA Grapalat"/>
          <w:color w:val="auto"/>
          <w:sz w:val="24"/>
          <w:szCs w:val="24"/>
          <w:lang w:val="hy-AM"/>
        </w:rPr>
        <w:t>ՆԵՐԱԾՈՒԹՅՈՒՆ</w:t>
      </w:r>
      <w:bookmarkEnd w:id="1"/>
      <w:bookmarkEnd w:id="2"/>
      <w:bookmarkEnd w:id="3"/>
    </w:p>
    <w:p w14:paraId="5A2A8335" w14:textId="77777777" w:rsidR="00B44B1A" w:rsidRPr="00B44B1A" w:rsidRDefault="00B44B1A" w:rsidP="00B44B1A">
      <w:pPr>
        <w:rPr>
          <w:lang w:val="hy-AM" w:eastAsia="en-GB"/>
        </w:rPr>
      </w:pPr>
    </w:p>
    <w:bookmarkEnd w:id="4"/>
    <w:bookmarkEnd w:id="5"/>
    <w:p w14:paraId="49081C24" w14:textId="256815B0" w:rsidR="00B44B1A" w:rsidRDefault="00B44B1A" w:rsidP="001F1155">
      <w:pPr>
        <w:pStyle w:val="mechtex"/>
        <w:numPr>
          <w:ilvl w:val="0"/>
          <w:numId w:val="61"/>
        </w:numPr>
        <w:spacing w:line="360" w:lineRule="auto"/>
        <w:ind w:left="0" w:firstLine="450"/>
        <w:jc w:val="both"/>
        <w:rPr>
          <w:rFonts w:ascii="GHEA Grapalat" w:hAnsi="GHEA Grapalat"/>
          <w:sz w:val="24"/>
          <w:szCs w:val="24"/>
          <w:lang w:val="hy-AM"/>
        </w:rPr>
      </w:pPr>
      <w:r w:rsidRPr="00B44B1A">
        <w:rPr>
          <w:rStyle w:val="Strong"/>
          <w:rFonts w:ascii="GHEA Grapalat" w:hAnsi="GHEA Grapalat"/>
          <w:b w:val="0"/>
          <w:color w:val="000000"/>
          <w:sz w:val="24"/>
          <w:szCs w:val="24"/>
          <w:lang w:val="hy-AM"/>
        </w:rPr>
        <w:t>Կառավարության 2016 թվականի մա</w:t>
      </w:r>
      <w:r w:rsidR="00D86E73">
        <w:rPr>
          <w:rStyle w:val="Strong"/>
          <w:rFonts w:ascii="GHEA Grapalat" w:hAnsi="GHEA Grapalat"/>
          <w:b w:val="0"/>
          <w:color w:val="000000"/>
          <w:sz w:val="24"/>
          <w:szCs w:val="24"/>
          <w:lang w:val="hy-AM"/>
        </w:rPr>
        <w:t>րտի 31</w:t>
      </w:r>
      <w:r w:rsidRPr="00B44B1A">
        <w:rPr>
          <w:rStyle w:val="Strong"/>
          <w:rFonts w:ascii="GHEA Grapalat" w:hAnsi="GHEA Grapalat"/>
          <w:b w:val="0"/>
          <w:color w:val="000000"/>
          <w:sz w:val="24"/>
          <w:szCs w:val="24"/>
          <w:lang w:val="hy-AM"/>
        </w:rPr>
        <w:t>-ի N</w:t>
      </w:r>
      <w:r w:rsidR="004D19A4">
        <w:rPr>
          <w:rFonts w:ascii="GHEA Grapalat" w:hAnsi="GHEA Grapalat"/>
          <w:sz w:val="24"/>
          <w:szCs w:val="24"/>
          <w:lang w:val="hy-AM"/>
        </w:rPr>
        <w:t>338</w:t>
      </w:r>
      <w:r w:rsidRPr="00B44B1A">
        <w:rPr>
          <w:rFonts w:ascii="GHEA Grapalat" w:hAnsi="GHEA Grapalat"/>
          <w:sz w:val="24"/>
          <w:szCs w:val="24"/>
          <w:lang w:val="hy-AM"/>
        </w:rPr>
        <w:t>–Ն որոշմամբ հաստատվել է</w:t>
      </w:r>
      <w:r w:rsidRPr="00B44B1A">
        <w:rPr>
          <w:rFonts w:ascii="GHEA Grapalat" w:hAnsi="GHEA Grapalat"/>
          <w:b/>
          <w:sz w:val="24"/>
          <w:szCs w:val="24"/>
          <w:lang w:val="hy-AM"/>
        </w:rPr>
        <w:t xml:space="preserve"> </w:t>
      </w:r>
      <w:r w:rsidRPr="00B44B1A">
        <w:rPr>
          <w:rFonts w:ascii="GHEA Grapalat" w:hAnsi="GHEA Grapalat"/>
          <w:sz w:val="24"/>
          <w:szCs w:val="24"/>
          <w:lang w:val="hy-AM"/>
        </w:rPr>
        <w:t>«</w:t>
      </w:r>
      <w:r w:rsidR="004D19A4">
        <w:rPr>
          <w:rStyle w:val="Strong"/>
          <w:rFonts w:ascii="GHEA Grapalat" w:hAnsi="GHEA Grapalat"/>
          <w:b w:val="0"/>
          <w:color w:val="000000"/>
          <w:sz w:val="24"/>
          <w:szCs w:val="24"/>
          <w:lang w:val="hy-AM"/>
        </w:rPr>
        <w:t>Արարատյան</w:t>
      </w:r>
      <w:r w:rsidRPr="00B44B1A">
        <w:rPr>
          <w:rStyle w:val="Strong"/>
          <w:rFonts w:ascii="GHEA Grapalat" w:hAnsi="GHEA Grapalat"/>
          <w:b w:val="0"/>
          <w:color w:val="000000"/>
          <w:sz w:val="24"/>
          <w:szCs w:val="24"/>
          <w:lang w:val="hy-AM"/>
        </w:rPr>
        <w:t xml:space="preserve"> </w:t>
      </w:r>
      <w:r w:rsidRPr="00B44B1A">
        <w:rPr>
          <w:rStyle w:val="Strong"/>
          <w:rFonts w:ascii="GHEA Grapalat" w:hAnsi="GHEA Grapalat"/>
          <w:b w:val="0"/>
          <w:color w:val="000000"/>
          <w:sz w:val="24"/>
          <w:szCs w:val="24"/>
          <w:lang w:val="af-ZA"/>
        </w:rPr>
        <w:t xml:space="preserve"> </w:t>
      </w:r>
      <w:r w:rsidRPr="00B44B1A">
        <w:rPr>
          <w:rStyle w:val="Strong"/>
          <w:rFonts w:ascii="GHEA Grapalat" w:hAnsi="GHEA Grapalat"/>
          <w:b w:val="0"/>
          <w:color w:val="000000"/>
          <w:sz w:val="24"/>
          <w:szCs w:val="24"/>
          <w:lang w:val="hy-AM"/>
        </w:rPr>
        <w:t>ջրավազանային  տարածքի  2016-2021 թվականների կառավարման պլանը և արդյունավետ կառավարմանն ուղղված առաջնահերթ միջոցառումները հաստատելու մասին» որոշումը, իսկ Կառավարության 2016 թվականի մա</w:t>
      </w:r>
      <w:r w:rsidR="00C25091">
        <w:rPr>
          <w:rStyle w:val="Strong"/>
          <w:rFonts w:ascii="GHEA Grapalat" w:hAnsi="GHEA Grapalat"/>
          <w:b w:val="0"/>
          <w:color w:val="000000"/>
          <w:sz w:val="24"/>
          <w:szCs w:val="24"/>
          <w:lang w:val="hy-AM"/>
        </w:rPr>
        <w:t>րտի</w:t>
      </w:r>
      <w:r w:rsidRPr="00B44B1A">
        <w:rPr>
          <w:rStyle w:val="Strong"/>
          <w:rFonts w:ascii="GHEA Grapalat" w:hAnsi="GHEA Grapalat"/>
          <w:b w:val="0"/>
          <w:color w:val="000000"/>
          <w:sz w:val="24"/>
          <w:szCs w:val="24"/>
          <w:lang w:val="hy-AM"/>
        </w:rPr>
        <w:t xml:space="preserve"> </w:t>
      </w:r>
      <w:r w:rsidR="00C25091">
        <w:rPr>
          <w:rStyle w:val="Strong"/>
          <w:rFonts w:ascii="GHEA Grapalat" w:hAnsi="GHEA Grapalat"/>
          <w:b w:val="0"/>
          <w:color w:val="000000"/>
          <w:sz w:val="24"/>
          <w:szCs w:val="24"/>
          <w:lang w:val="hy-AM"/>
        </w:rPr>
        <w:t>31</w:t>
      </w:r>
      <w:r w:rsidRPr="00B44B1A">
        <w:rPr>
          <w:rStyle w:val="Strong"/>
          <w:rFonts w:ascii="GHEA Grapalat" w:hAnsi="GHEA Grapalat"/>
          <w:b w:val="0"/>
          <w:color w:val="000000"/>
          <w:sz w:val="24"/>
          <w:szCs w:val="24"/>
          <w:lang w:val="hy-AM"/>
        </w:rPr>
        <w:t>-ի</w:t>
      </w:r>
      <w:r w:rsidR="00C25091">
        <w:rPr>
          <w:rStyle w:val="Strong"/>
          <w:rFonts w:ascii="GHEA Grapalat" w:hAnsi="GHEA Grapalat"/>
          <w:b w:val="0"/>
          <w:color w:val="000000"/>
          <w:sz w:val="24"/>
          <w:szCs w:val="24"/>
          <w:lang w:val="hy-AM"/>
        </w:rPr>
        <w:t xml:space="preserve"> նիստի N12</w:t>
      </w:r>
      <w:r w:rsidRPr="00B44B1A">
        <w:rPr>
          <w:rStyle w:val="Strong"/>
          <w:rFonts w:ascii="GHEA Grapalat" w:hAnsi="GHEA Grapalat"/>
          <w:b w:val="0"/>
          <w:color w:val="000000"/>
          <w:sz w:val="24"/>
          <w:szCs w:val="24"/>
          <w:lang w:val="hy-AM"/>
        </w:rPr>
        <w:t xml:space="preserve"> արձանագրության 3</w:t>
      </w:r>
      <w:r w:rsidR="00C25091">
        <w:rPr>
          <w:rStyle w:val="Strong"/>
          <w:rFonts w:ascii="GHEA Grapalat" w:hAnsi="GHEA Grapalat"/>
          <w:b w:val="0"/>
          <w:color w:val="000000"/>
          <w:sz w:val="24"/>
          <w:szCs w:val="24"/>
          <w:lang w:val="hy-AM"/>
        </w:rPr>
        <w:t>2</w:t>
      </w:r>
      <w:r w:rsidRPr="00B44B1A">
        <w:rPr>
          <w:rStyle w:val="Strong"/>
          <w:rFonts w:ascii="GHEA Grapalat" w:hAnsi="GHEA Grapalat"/>
          <w:b w:val="0"/>
          <w:color w:val="000000"/>
          <w:sz w:val="24"/>
          <w:szCs w:val="24"/>
          <w:lang w:val="hy-AM"/>
        </w:rPr>
        <w:t xml:space="preserve">-րդ կետով հավանության է արժանացել  </w:t>
      </w:r>
      <w:r w:rsidR="00C67E92">
        <w:rPr>
          <w:rStyle w:val="Strong"/>
          <w:rFonts w:ascii="GHEA Grapalat" w:hAnsi="GHEA Grapalat"/>
          <w:b w:val="0"/>
          <w:color w:val="000000"/>
          <w:sz w:val="24"/>
          <w:szCs w:val="24"/>
          <w:lang w:val="hy-AM"/>
        </w:rPr>
        <w:t>Արարատյան</w:t>
      </w:r>
      <w:r w:rsidRPr="00B44B1A">
        <w:rPr>
          <w:rStyle w:val="Strong"/>
          <w:rFonts w:ascii="GHEA Grapalat" w:hAnsi="GHEA Grapalat"/>
          <w:b w:val="0"/>
          <w:color w:val="000000"/>
          <w:sz w:val="24"/>
          <w:szCs w:val="24"/>
          <w:lang w:val="hy-AM"/>
        </w:rPr>
        <w:t xml:space="preserve"> ջրավազանային տարածքի կառավարման պլանի 2016-2021 թվականների միջոցառումների ծրագիրը։ Կառավարության </w:t>
      </w:r>
      <w:r w:rsidR="00C25091" w:rsidRPr="00B44B1A">
        <w:rPr>
          <w:rStyle w:val="Strong"/>
          <w:rFonts w:ascii="GHEA Grapalat" w:hAnsi="GHEA Grapalat"/>
          <w:b w:val="0"/>
          <w:color w:val="000000"/>
          <w:sz w:val="24"/>
          <w:szCs w:val="24"/>
          <w:lang w:val="hy-AM"/>
        </w:rPr>
        <w:t>2016 թվականի մա</w:t>
      </w:r>
      <w:r w:rsidR="00C25091">
        <w:rPr>
          <w:rStyle w:val="Strong"/>
          <w:rFonts w:ascii="GHEA Grapalat" w:hAnsi="GHEA Grapalat"/>
          <w:b w:val="0"/>
          <w:color w:val="000000"/>
          <w:sz w:val="24"/>
          <w:szCs w:val="24"/>
          <w:lang w:val="hy-AM"/>
        </w:rPr>
        <w:t>րտի 31</w:t>
      </w:r>
      <w:r w:rsidR="00C25091" w:rsidRPr="00B44B1A">
        <w:rPr>
          <w:rStyle w:val="Strong"/>
          <w:rFonts w:ascii="GHEA Grapalat" w:hAnsi="GHEA Grapalat"/>
          <w:b w:val="0"/>
          <w:color w:val="000000"/>
          <w:sz w:val="24"/>
          <w:szCs w:val="24"/>
          <w:lang w:val="hy-AM"/>
        </w:rPr>
        <w:t>-ի N</w:t>
      </w:r>
      <w:r w:rsidR="00C25091">
        <w:rPr>
          <w:rFonts w:ascii="GHEA Grapalat" w:hAnsi="GHEA Grapalat"/>
          <w:sz w:val="24"/>
          <w:szCs w:val="24"/>
          <w:lang w:val="hy-AM"/>
        </w:rPr>
        <w:t>338</w:t>
      </w:r>
      <w:r w:rsidR="00C25091" w:rsidRPr="00B44B1A">
        <w:rPr>
          <w:rFonts w:ascii="GHEA Grapalat" w:hAnsi="GHEA Grapalat"/>
          <w:sz w:val="24"/>
          <w:szCs w:val="24"/>
          <w:lang w:val="hy-AM"/>
        </w:rPr>
        <w:t xml:space="preserve">–Ն որոշմամբ </w:t>
      </w:r>
      <w:r w:rsidRPr="00B44B1A">
        <w:rPr>
          <w:rFonts w:ascii="GHEA Grapalat" w:hAnsi="GHEA Grapalat"/>
          <w:sz w:val="24"/>
          <w:szCs w:val="24"/>
          <w:lang w:val="hy-AM"/>
        </w:rPr>
        <w:t>գործողության ժամկետը 2021 թվականին ավարտվել է, իսկ արձանագրային որոշումը ուժը կորցրած է ճանաչվել (Կառավարության 2021 թվականի հոկտեմբերի 21-ի N 1728-Ն որոշում)։</w:t>
      </w:r>
      <w:bookmarkStart w:id="6" w:name="_GoBack"/>
      <w:bookmarkEnd w:id="6"/>
    </w:p>
    <w:p w14:paraId="0E93FDA8" w14:textId="05B2C069" w:rsidR="00005E19" w:rsidRPr="00001BED" w:rsidRDefault="00C25091" w:rsidP="001F1155">
      <w:pPr>
        <w:pStyle w:val="mechtex"/>
        <w:numPr>
          <w:ilvl w:val="0"/>
          <w:numId w:val="61"/>
        </w:numPr>
        <w:spacing w:line="360" w:lineRule="auto"/>
        <w:ind w:left="0" w:firstLine="450"/>
        <w:jc w:val="both"/>
        <w:rPr>
          <w:rStyle w:val="Strong"/>
          <w:rFonts w:ascii="GHEA Grapalat" w:hAnsi="GHEA Grapalat"/>
          <w:b w:val="0"/>
          <w:bCs w:val="0"/>
          <w:sz w:val="24"/>
          <w:szCs w:val="24"/>
          <w:lang w:val="hy-AM"/>
        </w:rPr>
      </w:pPr>
      <w:r w:rsidRPr="00001BED">
        <w:rPr>
          <w:rStyle w:val="Strong"/>
          <w:rFonts w:ascii="GHEA Grapalat" w:hAnsi="GHEA Grapalat"/>
          <w:b w:val="0"/>
          <w:color w:val="000000"/>
          <w:sz w:val="24"/>
          <w:szCs w:val="24"/>
          <w:lang w:val="hy-AM"/>
        </w:rPr>
        <w:t>Արարատյան</w:t>
      </w:r>
      <w:r w:rsidR="00B44B1A" w:rsidRPr="00001BED">
        <w:rPr>
          <w:rStyle w:val="Strong"/>
          <w:rFonts w:ascii="GHEA Grapalat" w:hAnsi="GHEA Grapalat"/>
          <w:b w:val="0"/>
          <w:color w:val="000000"/>
          <w:sz w:val="24"/>
          <w:szCs w:val="24"/>
          <w:lang w:val="af-ZA"/>
        </w:rPr>
        <w:t xml:space="preserve"> </w:t>
      </w:r>
      <w:r w:rsidR="00B44B1A" w:rsidRPr="00001BED">
        <w:rPr>
          <w:rStyle w:val="Strong"/>
          <w:rFonts w:ascii="GHEA Grapalat" w:hAnsi="GHEA Grapalat"/>
          <w:b w:val="0"/>
          <w:color w:val="000000"/>
          <w:sz w:val="24"/>
          <w:szCs w:val="24"/>
          <w:lang w:val="hy-AM"/>
        </w:rPr>
        <w:t xml:space="preserve">ջրավազանային  կառավարման տարածքի  2025-2030 թվականների կառավարման պլանը հանդիսանում է ջրավազանային կառավարման 2-րդ վեցամյա գործողության փաստաթուղթ, որը մշակվել է՝ համաձայն ՀՀ ջրային օրենսգրքի </w:t>
      </w:r>
      <w:r w:rsidR="00B44B1A" w:rsidRPr="00001BED">
        <w:rPr>
          <w:rFonts w:ascii="GHEA Grapalat" w:hAnsi="GHEA Grapalat" w:cs="Sylfaen"/>
          <w:sz w:val="24"/>
          <w:szCs w:val="24"/>
          <w:lang w:val="hy-AM"/>
        </w:rPr>
        <w:t>17-րդ հոդվածի</w:t>
      </w:r>
      <w:r w:rsidR="00B44B1A" w:rsidRPr="00001BED">
        <w:rPr>
          <w:rStyle w:val="Strong"/>
          <w:rFonts w:ascii="GHEA Grapalat" w:hAnsi="GHEA Grapalat"/>
          <w:b w:val="0"/>
          <w:color w:val="000000"/>
          <w:sz w:val="24"/>
          <w:szCs w:val="24"/>
          <w:lang w:val="hy-AM"/>
        </w:rPr>
        <w:t xml:space="preserve">, «Ջրի ազգային քաղաքականության հիմնադրույթների մասին» օրենքի 15-րդ հոդվածի, Ջրային քաղաքականության ոլորտում Համայնքի գործողությունների շրջանակը սահմանող՝ Եվրոպական խորհրդարանի և Խորհրդի 2000 թվականի հոկտեմբերի 23-ի 2000/60/ԵՀ հրահանգի (ԵՄ ջրի շրջանակային </w:t>
      </w:r>
      <w:r w:rsidR="00B44B1A" w:rsidRPr="00001BED">
        <w:rPr>
          <w:rStyle w:val="Strong"/>
          <w:rFonts w:ascii="GHEA Grapalat" w:hAnsi="GHEA Grapalat"/>
          <w:b w:val="0"/>
          <w:color w:val="000000"/>
          <w:sz w:val="24"/>
          <w:szCs w:val="24"/>
          <w:lang w:val="hy-AM"/>
        </w:rPr>
        <w:lastRenderedPageBreak/>
        <w:t>դիրեկտիվ) և ՀՀ շրջակա միջավայրի նախարարի 2023 թվականի հունվարի 27-ի թիվ 26-Ն հրամանի պահանջների։</w:t>
      </w:r>
    </w:p>
    <w:p w14:paraId="4B749508" w14:textId="06211AB4" w:rsidR="00FD724C" w:rsidRPr="00C54587" w:rsidRDefault="00C54587" w:rsidP="001F1155">
      <w:pPr>
        <w:pStyle w:val="mechtex"/>
        <w:numPr>
          <w:ilvl w:val="0"/>
          <w:numId w:val="61"/>
        </w:numPr>
        <w:spacing w:line="360" w:lineRule="auto"/>
        <w:ind w:left="0" w:firstLine="450"/>
        <w:jc w:val="both"/>
        <w:rPr>
          <w:rFonts w:ascii="GHEA Grapalat" w:hAnsi="GHEA Grapalat"/>
          <w:sz w:val="24"/>
          <w:szCs w:val="24"/>
          <w:lang w:val="hy-AM"/>
        </w:rPr>
      </w:pPr>
      <w:r w:rsidRPr="00C54587">
        <w:rPr>
          <w:rFonts w:ascii="GHEA Grapalat" w:eastAsia="Droid Sans Fallback" w:hAnsi="GHEA Grapalat" w:cs="Arial"/>
          <w:b/>
          <w:color w:val="00000A"/>
          <w:sz w:val="24"/>
          <w:szCs w:val="24"/>
          <w:lang w:val="hy-AM"/>
        </w:rPr>
        <w:t>Օրենսդրական</w:t>
      </w:r>
      <w:r w:rsidRPr="00C54587">
        <w:rPr>
          <w:rFonts w:ascii="GHEA Grapalat" w:eastAsia="Droid Sans Fallback" w:hAnsi="GHEA Grapalat" w:cs="Arial"/>
          <w:b/>
          <w:caps/>
          <w:color w:val="00000A"/>
          <w:sz w:val="24"/>
          <w:szCs w:val="24"/>
          <w:lang w:val="hy-AM"/>
        </w:rPr>
        <w:t xml:space="preserve"> </w:t>
      </w:r>
      <w:r w:rsidRPr="00C54587">
        <w:rPr>
          <w:rFonts w:ascii="GHEA Grapalat" w:eastAsia="Droid Sans Fallback" w:hAnsi="GHEA Grapalat" w:cs="Arial"/>
          <w:b/>
          <w:color w:val="00000A"/>
          <w:sz w:val="24"/>
          <w:szCs w:val="24"/>
          <w:lang w:val="hy-AM"/>
        </w:rPr>
        <w:t>և</w:t>
      </w:r>
      <w:r w:rsidRPr="00C54587">
        <w:rPr>
          <w:rFonts w:ascii="GHEA Grapalat" w:eastAsia="Droid Sans Fallback" w:hAnsi="GHEA Grapalat" w:cs="Arial"/>
          <w:b/>
          <w:caps/>
          <w:color w:val="00000A"/>
          <w:sz w:val="24"/>
          <w:szCs w:val="24"/>
          <w:lang w:val="hy-AM"/>
        </w:rPr>
        <w:t xml:space="preserve"> </w:t>
      </w:r>
      <w:r w:rsidRPr="00C54587">
        <w:rPr>
          <w:rFonts w:ascii="GHEA Grapalat" w:eastAsia="Droid Sans Fallback" w:hAnsi="GHEA Grapalat" w:cs="Arial"/>
          <w:b/>
          <w:color w:val="00000A"/>
          <w:sz w:val="24"/>
          <w:szCs w:val="24"/>
          <w:lang w:val="hy-AM"/>
        </w:rPr>
        <w:t>ինստիտուցինալ</w:t>
      </w:r>
      <w:r w:rsidRPr="00C54587">
        <w:rPr>
          <w:rFonts w:ascii="GHEA Grapalat" w:eastAsia="Droid Sans Fallback" w:hAnsi="GHEA Grapalat" w:cs="Arial"/>
          <w:b/>
          <w:caps/>
          <w:color w:val="00000A"/>
          <w:sz w:val="24"/>
          <w:szCs w:val="24"/>
          <w:lang w:val="hy-AM"/>
        </w:rPr>
        <w:t xml:space="preserve"> </w:t>
      </w:r>
      <w:r w:rsidRPr="00C54587">
        <w:rPr>
          <w:rFonts w:ascii="GHEA Grapalat" w:eastAsia="Droid Sans Fallback" w:hAnsi="GHEA Grapalat" w:cs="Arial"/>
          <w:b/>
          <w:color w:val="00000A"/>
          <w:sz w:val="24"/>
          <w:szCs w:val="24"/>
          <w:lang w:val="hy-AM"/>
        </w:rPr>
        <w:t>շրջանակ</w:t>
      </w:r>
      <w:r>
        <w:rPr>
          <w:rFonts w:ascii="Cambria Math" w:eastAsia="Droid Sans Fallback" w:hAnsi="Cambria Math" w:cs="Arial"/>
          <w:b/>
          <w:color w:val="00000A"/>
          <w:sz w:val="24"/>
          <w:szCs w:val="24"/>
          <w:lang w:val="hy-AM"/>
        </w:rPr>
        <w:t xml:space="preserve">․ </w:t>
      </w:r>
      <w:r w:rsidR="0009029F" w:rsidRPr="00C54587">
        <w:rPr>
          <w:rFonts w:ascii="GHEA Grapalat" w:hAnsi="GHEA Grapalat"/>
          <w:color w:val="000000"/>
          <w:sz w:val="24"/>
          <w:szCs w:val="24"/>
          <w:shd w:val="clear" w:color="auto" w:fill="FFFFFF"/>
          <w:lang w:val="hy-AM"/>
        </w:rPr>
        <w:t xml:space="preserve">ՀՀ տարածքում առկա ջրային ռեսուրսները պետական սեփականություն են ու տնօրինվում, տիրապետվում և օգտագործվում են օրենսդրությամբ սահմանված կարգով: Հայաստանի Հանրապետությունում ջրային հարաբերությունները կարգավորվում են </w:t>
      </w:r>
      <w:r w:rsidR="0009029F" w:rsidRPr="00C54587">
        <w:rPr>
          <w:rFonts w:ascii="GHEA Grapalat" w:hAnsi="GHEA Grapalat"/>
          <w:sz w:val="24"/>
          <w:szCs w:val="24"/>
          <w:lang w:val="hy-AM" w:eastAsia="en-GB"/>
        </w:rPr>
        <w:t xml:space="preserve">Ջրային </w:t>
      </w:r>
      <w:r w:rsidR="0009029F" w:rsidRPr="00C54587">
        <w:rPr>
          <w:rFonts w:ascii="GHEA Grapalat" w:hAnsi="GHEA Grapalat"/>
          <w:color w:val="000000"/>
          <w:sz w:val="24"/>
          <w:szCs w:val="24"/>
          <w:shd w:val="clear" w:color="auto" w:fill="FFFFFF"/>
          <w:lang w:val="hy-AM"/>
        </w:rPr>
        <w:t xml:space="preserve">օրենսգրքով, </w:t>
      </w:r>
      <w:r w:rsidR="0009029F" w:rsidRPr="00C54587">
        <w:rPr>
          <w:rFonts w:ascii="GHEA Grapalat" w:hAnsi="GHEA Grapalat"/>
          <w:w w:val="105"/>
          <w:sz w:val="24"/>
          <w:szCs w:val="24"/>
          <w:lang w:val="hy-AM"/>
        </w:rPr>
        <w:t>«</w:t>
      </w:r>
      <w:r w:rsidR="0009029F" w:rsidRPr="00C54587">
        <w:rPr>
          <w:rFonts w:ascii="GHEA Grapalat" w:hAnsi="GHEA Grapalat"/>
          <w:sz w:val="24"/>
          <w:szCs w:val="24"/>
          <w:lang w:val="hy-AM"/>
        </w:rPr>
        <w:t xml:space="preserve">Ջրի ազգային </w:t>
      </w:r>
      <w:r w:rsidR="0009029F" w:rsidRPr="00C54587">
        <w:rPr>
          <w:rFonts w:ascii="GHEA Grapalat" w:hAnsi="GHEA Grapalat"/>
          <w:spacing w:val="-2"/>
          <w:sz w:val="24"/>
          <w:szCs w:val="24"/>
          <w:lang w:val="hy-AM"/>
        </w:rPr>
        <w:t xml:space="preserve">քաղաքականության </w:t>
      </w:r>
      <w:r w:rsidR="0009029F" w:rsidRPr="00C54587">
        <w:rPr>
          <w:rFonts w:ascii="GHEA Grapalat" w:hAnsi="GHEA Grapalat"/>
          <w:sz w:val="24"/>
          <w:szCs w:val="24"/>
          <w:lang w:val="hy-AM"/>
        </w:rPr>
        <w:t xml:space="preserve">հիմնադրույթների մասին», </w:t>
      </w:r>
      <w:r w:rsidR="0009029F" w:rsidRPr="00C54587">
        <w:rPr>
          <w:rFonts w:ascii="GHEA Grapalat" w:hAnsi="GHEA Grapalat"/>
          <w:w w:val="105"/>
          <w:sz w:val="24"/>
          <w:szCs w:val="24"/>
          <w:lang w:val="hy-AM"/>
        </w:rPr>
        <w:t>«Ջրի ազգային</w:t>
      </w:r>
      <w:r w:rsidR="0009029F" w:rsidRPr="00C54587">
        <w:rPr>
          <w:rFonts w:ascii="GHEA Grapalat" w:hAnsi="GHEA Grapalat"/>
          <w:spacing w:val="-36"/>
          <w:w w:val="105"/>
          <w:sz w:val="24"/>
          <w:szCs w:val="24"/>
          <w:lang w:val="hy-AM"/>
        </w:rPr>
        <w:t xml:space="preserve"> </w:t>
      </w:r>
      <w:r w:rsidR="0009029F" w:rsidRPr="00C54587">
        <w:rPr>
          <w:rFonts w:ascii="GHEA Grapalat" w:hAnsi="GHEA Grapalat"/>
          <w:spacing w:val="-4"/>
          <w:w w:val="105"/>
          <w:sz w:val="24"/>
          <w:szCs w:val="24"/>
          <w:lang w:val="hy-AM"/>
        </w:rPr>
        <w:t xml:space="preserve">ծրագրի </w:t>
      </w:r>
      <w:r w:rsidR="0009029F" w:rsidRPr="00C54587">
        <w:rPr>
          <w:rFonts w:ascii="GHEA Grapalat" w:hAnsi="GHEA Grapalat"/>
          <w:w w:val="105"/>
          <w:sz w:val="24"/>
          <w:szCs w:val="24"/>
          <w:lang w:val="hy-AM"/>
        </w:rPr>
        <w:t>մասին»</w:t>
      </w:r>
      <w:r w:rsidR="00FD724C" w:rsidRPr="00C54587">
        <w:rPr>
          <w:rFonts w:ascii="GHEA Grapalat" w:hAnsi="GHEA Grapalat"/>
          <w:w w:val="105"/>
          <w:sz w:val="24"/>
          <w:szCs w:val="24"/>
          <w:lang w:val="hy-AM"/>
        </w:rPr>
        <w:t xml:space="preserve"> </w:t>
      </w:r>
      <w:r w:rsidR="0009029F" w:rsidRPr="00C54587">
        <w:rPr>
          <w:rFonts w:ascii="GHEA Grapalat" w:hAnsi="GHEA Grapalat"/>
          <w:color w:val="000000"/>
          <w:sz w:val="24"/>
          <w:szCs w:val="24"/>
          <w:shd w:val="clear" w:color="auto" w:fill="FFFFFF"/>
          <w:lang w:val="hy-AM"/>
        </w:rPr>
        <w:t>օրենքներով և իրավական այլ ակտերով:</w:t>
      </w:r>
      <w:r w:rsidR="0009029F" w:rsidRPr="00C54587">
        <w:rPr>
          <w:rFonts w:ascii="GHEA Grapalat" w:hAnsi="GHEA Grapalat"/>
          <w:sz w:val="24"/>
          <w:szCs w:val="24"/>
          <w:lang w:val="hy-AM" w:eastAsia="en-GB"/>
        </w:rPr>
        <w:t xml:space="preserve"> Ջրային օրենսգիրքն ընդունվելուց հետո ենթարկվել է մի շարք վերանայումների, որոնց վերջին փոփոխությունները հաստատվել են 2022 թվականի հուլիսի 7-ին։ ՀՀ ջրային օրենսգրքի վերջին վերանայումների նպատակն էր իրականացնել Հայաստանի Հանրապետության և Եվրոպական Միության և Ատոմային էներգիայի եվրոպական համայնքի և նրանց անդամ երկրների միջև ստորագրված Համապարփակ և ընդլայնված գործընկերության համաձայնագրի (ՀԸԳՀ) ճանապարհային քարտեզը, որը հաստատվել է Հայաստանի Հանրապետության Ազգային ժողովի կողմից 2018 թվականի ապրիլի 11-ին: </w:t>
      </w:r>
      <w:bookmarkStart w:id="7" w:name="_Toc167488463"/>
    </w:p>
    <w:p w14:paraId="53EB993A" w14:textId="2129D543" w:rsidR="0009029F" w:rsidRPr="00FD2BB2" w:rsidRDefault="0009029F" w:rsidP="001F1155">
      <w:pPr>
        <w:pStyle w:val="ListParagraph"/>
        <w:numPr>
          <w:ilvl w:val="1"/>
          <w:numId w:val="62"/>
        </w:numPr>
        <w:spacing w:before="120" w:after="120" w:line="360" w:lineRule="auto"/>
        <w:ind w:left="630"/>
        <w:rPr>
          <w:rFonts w:ascii="GHEA Grapalat" w:hAnsi="GHEA Grapalat" w:cs="Arial"/>
          <w:b/>
          <w:bCs/>
          <w:sz w:val="24"/>
          <w:szCs w:val="24"/>
          <w:lang w:val="hy-AM"/>
        </w:rPr>
      </w:pPr>
      <w:r w:rsidRPr="00FD2BB2">
        <w:rPr>
          <w:rFonts w:ascii="GHEA Grapalat" w:hAnsi="GHEA Grapalat" w:cs="Arial"/>
          <w:b/>
          <w:bCs/>
          <w:sz w:val="24"/>
          <w:szCs w:val="24"/>
          <w:lang w:val="hy-AM"/>
        </w:rPr>
        <w:t xml:space="preserve">Ինստիտուցիոնալ շրջանակի </w:t>
      </w:r>
      <w:r w:rsidR="00847103" w:rsidRPr="00FD2BB2">
        <w:rPr>
          <w:rFonts w:ascii="GHEA Grapalat" w:hAnsi="GHEA Grapalat" w:cs="Arial"/>
          <w:b/>
          <w:bCs/>
          <w:sz w:val="24"/>
          <w:szCs w:val="24"/>
          <w:lang w:val="hy-AM"/>
        </w:rPr>
        <w:t xml:space="preserve">և շահագրգիռ կողմերի </w:t>
      </w:r>
      <w:r w:rsidRPr="00FD2BB2">
        <w:rPr>
          <w:rFonts w:ascii="GHEA Grapalat" w:hAnsi="GHEA Grapalat" w:cs="Arial"/>
          <w:b/>
          <w:bCs/>
          <w:sz w:val="24"/>
          <w:szCs w:val="24"/>
          <w:lang w:val="hy-AM"/>
        </w:rPr>
        <w:t>վերլուծություն</w:t>
      </w:r>
      <w:bookmarkEnd w:id="7"/>
    </w:p>
    <w:p w14:paraId="19725944" w14:textId="3BA048B1" w:rsidR="006A4E9A" w:rsidRPr="00FC0C01" w:rsidRDefault="00FC0C01" w:rsidP="001A3878">
      <w:pPr>
        <w:pStyle w:val="ListParagraph"/>
        <w:numPr>
          <w:ilvl w:val="0"/>
          <w:numId w:val="61"/>
        </w:numPr>
        <w:spacing w:line="360" w:lineRule="auto"/>
        <w:ind w:left="0" w:firstLine="540"/>
        <w:rPr>
          <w:rFonts w:ascii="GHEA Grapalat" w:eastAsia="Times New Roman" w:hAnsi="GHEA Grapalat"/>
          <w:sz w:val="24"/>
          <w:szCs w:val="24"/>
          <w:lang w:val="hy-AM"/>
        </w:rPr>
      </w:pPr>
      <w:r w:rsidRPr="00FC0C01">
        <w:rPr>
          <w:rFonts w:ascii="GHEA Grapalat" w:eastAsia="Times New Roman" w:hAnsi="GHEA Grapalat"/>
          <w:sz w:val="24"/>
          <w:szCs w:val="24"/>
          <w:lang w:val="hy-AM"/>
        </w:rPr>
        <w:t>Արարատյան ՋԿՏ-ի կառավարման պլանի մշակման գործընթ</w:t>
      </w:r>
      <w:r w:rsidR="001A3878">
        <w:rPr>
          <w:rFonts w:ascii="GHEA Grapalat" w:eastAsia="Times New Roman" w:hAnsi="GHEA Grapalat"/>
          <w:sz w:val="24"/>
          <w:szCs w:val="24"/>
          <w:lang w:val="hy-AM"/>
        </w:rPr>
        <w:t>ացում շահագրգիռ կողմերի ներգրավ</w:t>
      </w:r>
      <w:r w:rsidRPr="00FC0C01">
        <w:rPr>
          <w:rFonts w:ascii="GHEA Grapalat" w:eastAsia="Times New Roman" w:hAnsi="GHEA Grapalat"/>
          <w:sz w:val="24"/>
          <w:szCs w:val="24"/>
          <w:lang w:val="hy-AM"/>
        </w:rPr>
        <w:t xml:space="preserve">ածությունը՝ ըստ ազդեցության շրջանակի, ամփոփ ձևով ներկայացված է </w:t>
      </w:r>
      <w:r w:rsidRPr="00FC0C01">
        <w:rPr>
          <w:rFonts w:ascii="GHEA Grapalat" w:eastAsia="Times New Roman" w:hAnsi="GHEA Grapalat"/>
          <w:sz w:val="24"/>
          <w:szCs w:val="24"/>
          <w:lang w:val="hy-AM"/>
        </w:rPr>
        <w:fldChar w:fldCharType="begin"/>
      </w:r>
      <w:r w:rsidRPr="00FC0C01">
        <w:rPr>
          <w:rFonts w:ascii="GHEA Grapalat" w:eastAsia="Times New Roman" w:hAnsi="GHEA Grapalat"/>
          <w:sz w:val="24"/>
          <w:szCs w:val="24"/>
          <w:lang w:val="hy-AM"/>
        </w:rPr>
        <w:instrText xml:space="preserve"> REF _Ref183891355 \h  \* MERGEFORMAT </w:instrText>
      </w:r>
      <w:r w:rsidRPr="00FC0C01">
        <w:rPr>
          <w:rFonts w:ascii="GHEA Grapalat" w:eastAsia="Times New Roman" w:hAnsi="GHEA Grapalat"/>
          <w:sz w:val="24"/>
          <w:szCs w:val="24"/>
          <w:lang w:val="hy-AM"/>
        </w:rPr>
      </w:r>
      <w:r w:rsidRPr="00FC0C01">
        <w:rPr>
          <w:rFonts w:ascii="GHEA Grapalat" w:eastAsia="Times New Roman" w:hAnsi="GHEA Grapalat"/>
          <w:sz w:val="24"/>
          <w:szCs w:val="24"/>
          <w:lang w:val="hy-AM"/>
        </w:rPr>
        <w:fldChar w:fldCharType="separate"/>
      </w:r>
      <w:r w:rsidR="00DF570B">
        <w:rPr>
          <w:rFonts w:ascii="GHEA Grapalat" w:hAnsi="GHEA Grapalat"/>
          <w:sz w:val="24"/>
          <w:szCs w:val="24"/>
          <w:lang w:val="hy-AM"/>
        </w:rPr>
        <w:t>ա</w:t>
      </w:r>
      <w:r w:rsidRPr="00FC0C01">
        <w:rPr>
          <w:rFonts w:ascii="GHEA Grapalat" w:hAnsi="GHEA Grapalat"/>
          <w:sz w:val="24"/>
          <w:szCs w:val="24"/>
          <w:lang w:val="hy-AM"/>
        </w:rPr>
        <w:t xml:space="preserve">ղյուսակ </w:t>
      </w:r>
      <w:r w:rsidRPr="00FC0C01">
        <w:rPr>
          <w:rFonts w:ascii="GHEA Grapalat" w:hAnsi="GHEA Grapalat"/>
          <w:noProof/>
          <w:sz w:val="24"/>
          <w:szCs w:val="24"/>
          <w:lang w:val="hy-AM"/>
        </w:rPr>
        <w:t>1</w:t>
      </w:r>
      <w:r w:rsidRPr="00FC0C01">
        <w:rPr>
          <w:rFonts w:ascii="GHEA Grapalat" w:eastAsia="Times New Roman" w:hAnsi="GHEA Grapalat"/>
          <w:sz w:val="24"/>
          <w:szCs w:val="24"/>
          <w:lang w:val="hy-AM"/>
        </w:rPr>
        <w:fldChar w:fldCharType="end"/>
      </w:r>
      <w:r w:rsidRPr="00FC0C01">
        <w:rPr>
          <w:rFonts w:ascii="GHEA Grapalat" w:eastAsia="Times New Roman" w:hAnsi="GHEA Grapalat"/>
          <w:sz w:val="24"/>
          <w:szCs w:val="24"/>
          <w:lang w:val="hy-AM"/>
        </w:rPr>
        <w:t xml:space="preserve">-ում։ </w:t>
      </w:r>
    </w:p>
    <w:p w14:paraId="6811CE51" w14:textId="44CB8213" w:rsidR="00E176C7" w:rsidRPr="00FC0C01" w:rsidRDefault="00E176C7" w:rsidP="00A108B0">
      <w:pPr>
        <w:pStyle w:val="Caption"/>
        <w:spacing w:before="120" w:line="240" w:lineRule="auto"/>
        <w:rPr>
          <w:rFonts w:ascii="GHEA Grapalat" w:eastAsia="Times New Roman" w:hAnsi="GHEA Grapalat"/>
          <w:color w:val="auto"/>
          <w:szCs w:val="22"/>
          <w:lang w:val="hy-AM"/>
        </w:rPr>
      </w:pPr>
      <w:bookmarkStart w:id="8" w:name="_Ref183891355"/>
      <w:bookmarkStart w:id="9" w:name="_Toc204890243"/>
      <w:r w:rsidRPr="00FC0C01">
        <w:rPr>
          <w:rFonts w:ascii="GHEA Grapalat" w:hAnsi="GHEA Grapalat"/>
          <w:color w:val="auto"/>
          <w:szCs w:val="22"/>
          <w:lang w:val="hy-AM"/>
        </w:rPr>
        <w:t xml:space="preserve">Աղյուսակ </w:t>
      </w:r>
      <w:r w:rsidRPr="00FC0C01">
        <w:rPr>
          <w:rFonts w:ascii="GHEA Grapalat" w:hAnsi="GHEA Grapalat"/>
          <w:color w:val="auto"/>
          <w:szCs w:val="22"/>
        </w:rPr>
        <w:fldChar w:fldCharType="begin"/>
      </w:r>
      <w:r w:rsidRPr="00FC0C01">
        <w:rPr>
          <w:rFonts w:ascii="GHEA Grapalat" w:hAnsi="GHEA Grapalat"/>
          <w:color w:val="auto"/>
          <w:szCs w:val="22"/>
          <w:lang w:val="hy-AM"/>
        </w:rPr>
        <w:instrText xml:space="preserve"> SEQ Աղյուսակ \* ARABIC </w:instrText>
      </w:r>
      <w:r w:rsidRPr="00FC0C01">
        <w:rPr>
          <w:rFonts w:ascii="GHEA Grapalat" w:hAnsi="GHEA Grapalat"/>
          <w:color w:val="auto"/>
          <w:szCs w:val="22"/>
        </w:rPr>
        <w:fldChar w:fldCharType="separate"/>
      </w:r>
      <w:r w:rsidR="00996443" w:rsidRPr="00FC0C01">
        <w:rPr>
          <w:rFonts w:ascii="GHEA Grapalat" w:hAnsi="GHEA Grapalat"/>
          <w:noProof/>
          <w:color w:val="auto"/>
          <w:szCs w:val="22"/>
          <w:lang w:val="hy-AM"/>
        </w:rPr>
        <w:t>1</w:t>
      </w:r>
      <w:r w:rsidRPr="00FC0C01">
        <w:rPr>
          <w:rFonts w:ascii="GHEA Grapalat" w:hAnsi="GHEA Grapalat"/>
          <w:color w:val="auto"/>
          <w:szCs w:val="22"/>
        </w:rPr>
        <w:fldChar w:fldCharType="end"/>
      </w:r>
      <w:bookmarkEnd w:id="8"/>
      <w:r w:rsidRPr="00FC0C01">
        <w:rPr>
          <w:rFonts w:ascii="Cambria Math" w:hAnsi="Cambria Math" w:cs="Cambria Math"/>
          <w:color w:val="auto"/>
          <w:szCs w:val="22"/>
          <w:lang w:val="hy-AM"/>
        </w:rPr>
        <w:t>․</w:t>
      </w:r>
      <w:r w:rsidRPr="00FC0C01">
        <w:rPr>
          <w:rFonts w:ascii="GHEA Grapalat" w:hAnsi="GHEA Grapalat"/>
          <w:color w:val="auto"/>
          <w:szCs w:val="22"/>
          <w:lang w:val="hy-AM"/>
        </w:rPr>
        <w:t xml:space="preserve"> </w:t>
      </w:r>
      <w:r w:rsidR="00334DF4" w:rsidRPr="00FC0C01">
        <w:rPr>
          <w:rFonts w:ascii="GHEA Grapalat" w:hAnsi="GHEA Grapalat"/>
          <w:color w:val="auto"/>
          <w:szCs w:val="22"/>
          <w:lang w:val="hy-AM"/>
        </w:rPr>
        <w:t>Արարատյան ՋԿՏ-ի շ</w:t>
      </w:r>
      <w:r w:rsidRPr="00FC0C01">
        <w:rPr>
          <w:rFonts w:ascii="GHEA Grapalat" w:hAnsi="GHEA Grapalat"/>
          <w:color w:val="auto"/>
          <w:szCs w:val="22"/>
          <w:lang w:val="hy-AM"/>
        </w:rPr>
        <w:t>ահագրգիռ կողմերի մասնակցության շրջանակ՝ ըստ ազդեցությունների և հետաքրքրվածության</w:t>
      </w:r>
      <w:bookmarkEnd w:id="9"/>
    </w:p>
    <w:tbl>
      <w:tblPr>
        <w:tblStyle w:val="TableGrid"/>
        <w:tblW w:w="9484" w:type="dxa"/>
        <w:tblInd w:w="-5" w:type="dxa"/>
        <w:tblLayout w:type="fixed"/>
        <w:tblLook w:val="04A0" w:firstRow="1" w:lastRow="0" w:firstColumn="1" w:lastColumn="0" w:noHBand="0" w:noVBand="1"/>
      </w:tblPr>
      <w:tblGrid>
        <w:gridCol w:w="5940"/>
        <w:gridCol w:w="1985"/>
        <w:gridCol w:w="1559"/>
      </w:tblGrid>
      <w:tr w:rsidR="00E176C7" w:rsidRPr="00FC0C01" w14:paraId="59B05F12" w14:textId="77777777" w:rsidTr="00FC0C01">
        <w:tc>
          <w:tcPr>
            <w:tcW w:w="5940" w:type="dxa"/>
            <w:shd w:val="clear" w:color="auto" w:fill="B8CCE4"/>
            <w:vAlign w:val="center"/>
          </w:tcPr>
          <w:p w14:paraId="6E25AF0F" w14:textId="4A5394E0" w:rsidR="00E176C7" w:rsidRPr="00FC0C01" w:rsidRDefault="00E176C7" w:rsidP="00FC0C01">
            <w:pPr>
              <w:ind w:firstLine="0"/>
              <w:jc w:val="left"/>
              <w:rPr>
                <w:rFonts w:ascii="GHEA Grapalat" w:eastAsia="Times New Roman" w:hAnsi="GHEA Grapalat" w:cs="Segoe UI"/>
                <w:b/>
                <w:sz w:val="20"/>
                <w:szCs w:val="20"/>
                <w:lang w:val="hy-AM"/>
              </w:rPr>
            </w:pPr>
            <w:r w:rsidRPr="00FC0C01">
              <w:rPr>
                <w:rFonts w:ascii="GHEA Grapalat" w:eastAsia="Times New Roman" w:hAnsi="GHEA Grapalat" w:cs="Segoe UI"/>
                <w:b/>
                <w:sz w:val="20"/>
                <w:szCs w:val="20"/>
                <w:lang w:val="hy-AM"/>
              </w:rPr>
              <w:t>Շահագրգիռ կողմը</w:t>
            </w:r>
          </w:p>
        </w:tc>
        <w:tc>
          <w:tcPr>
            <w:tcW w:w="1985" w:type="dxa"/>
            <w:shd w:val="clear" w:color="auto" w:fill="B8CCE4"/>
            <w:vAlign w:val="center"/>
          </w:tcPr>
          <w:p w14:paraId="49239F4A" w14:textId="30A17048" w:rsidR="00E176C7" w:rsidRPr="00FC0C01" w:rsidRDefault="00E176C7" w:rsidP="00FC0C01">
            <w:pPr>
              <w:ind w:firstLine="0"/>
              <w:jc w:val="center"/>
              <w:rPr>
                <w:rFonts w:ascii="GHEA Grapalat" w:eastAsia="Times New Roman" w:hAnsi="GHEA Grapalat" w:cs="Segoe UI"/>
                <w:b/>
                <w:sz w:val="20"/>
                <w:szCs w:val="20"/>
                <w:lang w:val="hy-AM"/>
              </w:rPr>
            </w:pPr>
            <w:r w:rsidRPr="00FC0C01">
              <w:rPr>
                <w:rFonts w:ascii="GHEA Grapalat" w:eastAsia="Times New Roman" w:hAnsi="GHEA Grapalat" w:cs="Segoe UI"/>
                <w:b/>
                <w:sz w:val="20"/>
                <w:szCs w:val="20"/>
                <w:lang w:val="hy-AM"/>
              </w:rPr>
              <w:t>Հետաքրքրվածությունը</w:t>
            </w:r>
          </w:p>
        </w:tc>
        <w:tc>
          <w:tcPr>
            <w:tcW w:w="1559" w:type="dxa"/>
            <w:shd w:val="clear" w:color="auto" w:fill="B8CCE4"/>
            <w:vAlign w:val="center"/>
          </w:tcPr>
          <w:p w14:paraId="76A2AC13" w14:textId="77777777" w:rsidR="00E176C7" w:rsidRPr="00FC0C01" w:rsidRDefault="00E176C7" w:rsidP="00FC0C01">
            <w:pPr>
              <w:ind w:firstLine="0"/>
              <w:jc w:val="left"/>
              <w:rPr>
                <w:rFonts w:ascii="GHEA Grapalat" w:eastAsia="Times New Roman" w:hAnsi="GHEA Grapalat" w:cs="Segoe UI"/>
                <w:b/>
                <w:sz w:val="20"/>
                <w:szCs w:val="20"/>
                <w:lang w:val="hy-AM"/>
              </w:rPr>
            </w:pPr>
            <w:r w:rsidRPr="00FC0C01">
              <w:rPr>
                <w:rFonts w:ascii="GHEA Grapalat" w:eastAsia="Times New Roman" w:hAnsi="GHEA Grapalat" w:cs="Segoe UI"/>
                <w:b/>
                <w:sz w:val="20"/>
                <w:szCs w:val="20"/>
                <w:lang w:val="hy-AM"/>
              </w:rPr>
              <w:t>Ազդեցությունը</w:t>
            </w:r>
          </w:p>
        </w:tc>
      </w:tr>
      <w:tr w:rsidR="00E176C7" w:rsidRPr="00FC0C01" w14:paraId="60001C80" w14:textId="77777777" w:rsidTr="00FC0C01">
        <w:trPr>
          <w:trHeight w:val="296"/>
        </w:trPr>
        <w:tc>
          <w:tcPr>
            <w:tcW w:w="5940" w:type="dxa"/>
          </w:tcPr>
          <w:p w14:paraId="5E3C0D47"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ՀՀ շրջակա միջավայրի նախարարություն</w:t>
            </w:r>
          </w:p>
        </w:tc>
        <w:tc>
          <w:tcPr>
            <w:tcW w:w="1985" w:type="dxa"/>
          </w:tcPr>
          <w:p w14:paraId="75F78AD0"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3495558F"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r>
      <w:tr w:rsidR="00E176C7" w:rsidRPr="00FC0C01" w14:paraId="576DA539" w14:textId="77777777" w:rsidTr="00FC0C01">
        <w:trPr>
          <w:trHeight w:val="251"/>
        </w:trPr>
        <w:tc>
          <w:tcPr>
            <w:tcW w:w="5940" w:type="dxa"/>
          </w:tcPr>
          <w:p w14:paraId="7F523443"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 xml:space="preserve">ՀՀ էկոնոմիկայի նախարարության </w:t>
            </w:r>
          </w:p>
        </w:tc>
        <w:tc>
          <w:tcPr>
            <w:tcW w:w="1985" w:type="dxa"/>
          </w:tcPr>
          <w:p w14:paraId="761FEC1A"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41B1A75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58BEEFAA" w14:textId="77777777" w:rsidTr="00FC0C01">
        <w:tc>
          <w:tcPr>
            <w:tcW w:w="5940" w:type="dxa"/>
          </w:tcPr>
          <w:p w14:paraId="246855C6" w14:textId="35A67F16" w:rsidR="00E176C7" w:rsidRPr="00FC0C01" w:rsidRDefault="00FC0C01" w:rsidP="00FC0C01">
            <w:pPr>
              <w:ind w:firstLine="0"/>
              <w:jc w:val="left"/>
              <w:rPr>
                <w:rFonts w:ascii="GHEA Grapalat" w:eastAsia="Times New Roman" w:hAnsi="GHEA Grapalat" w:cs="Segoe UI"/>
                <w:bCs/>
                <w:sz w:val="20"/>
                <w:szCs w:val="20"/>
                <w:lang w:val="hy-AM"/>
              </w:rPr>
            </w:pPr>
            <w:r>
              <w:rPr>
                <w:rFonts w:ascii="GHEA Grapalat" w:eastAsia="Times New Roman" w:hAnsi="GHEA Grapalat" w:cs="Segoe UI"/>
                <w:bCs/>
                <w:sz w:val="20"/>
                <w:szCs w:val="20"/>
                <w:lang w:val="hy-AM"/>
              </w:rPr>
              <w:t>ՀՀ տ</w:t>
            </w:r>
            <w:r w:rsidR="00E176C7" w:rsidRPr="00FC0C01">
              <w:rPr>
                <w:rFonts w:ascii="GHEA Grapalat" w:eastAsia="Times New Roman" w:hAnsi="GHEA Grapalat" w:cs="Segoe UI"/>
                <w:bCs/>
                <w:sz w:val="20"/>
                <w:szCs w:val="20"/>
                <w:lang w:val="hy-AM"/>
              </w:rPr>
              <w:t xml:space="preserve">արածքային կառավարման և ենթակառուցվածքների նախարարություն </w:t>
            </w:r>
          </w:p>
        </w:tc>
        <w:tc>
          <w:tcPr>
            <w:tcW w:w="1985" w:type="dxa"/>
          </w:tcPr>
          <w:p w14:paraId="1C174C8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44DFCCC1"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r>
      <w:tr w:rsidR="00E176C7" w:rsidRPr="00FC0C01" w14:paraId="530334B9" w14:textId="77777777" w:rsidTr="00FC0C01">
        <w:tc>
          <w:tcPr>
            <w:tcW w:w="5940" w:type="dxa"/>
          </w:tcPr>
          <w:p w14:paraId="7F2C5AFA"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ՀՀ բնապահպանության և ընդերքի տեսչական մարմին</w:t>
            </w:r>
          </w:p>
        </w:tc>
        <w:tc>
          <w:tcPr>
            <w:tcW w:w="1985" w:type="dxa"/>
          </w:tcPr>
          <w:p w14:paraId="0A6EA701"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c>
          <w:tcPr>
            <w:tcW w:w="1559" w:type="dxa"/>
          </w:tcPr>
          <w:p w14:paraId="52098A15"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r>
      <w:tr w:rsidR="00E176C7" w:rsidRPr="00FC0C01" w14:paraId="657FB4BC" w14:textId="77777777" w:rsidTr="00FC0C01">
        <w:tc>
          <w:tcPr>
            <w:tcW w:w="5940" w:type="dxa"/>
          </w:tcPr>
          <w:p w14:paraId="3D0A890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Կադաստրի կոմիտե</w:t>
            </w:r>
          </w:p>
        </w:tc>
        <w:tc>
          <w:tcPr>
            <w:tcW w:w="1985" w:type="dxa"/>
          </w:tcPr>
          <w:p w14:paraId="7AD21F7F"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c>
          <w:tcPr>
            <w:tcW w:w="1559" w:type="dxa"/>
          </w:tcPr>
          <w:p w14:paraId="6A0F3C0D"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0DD47897" w14:textId="77777777" w:rsidTr="00FC0C01">
        <w:tc>
          <w:tcPr>
            <w:tcW w:w="5940" w:type="dxa"/>
          </w:tcPr>
          <w:p w14:paraId="6F456D5B" w14:textId="3D9612D9"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ՀՀ ԳԱԱ «Կենդանաբանության և հիդրոէկոլոգիայի գիտական կենտրոն» ՊՈԱԿ</w:t>
            </w:r>
          </w:p>
        </w:tc>
        <w:tc>
          <w:tcPr>
            <w:tcW w:w="1985" w:type="dxa"/>
          </w:tcPr>
          <w:p w14:paraId="6A20FEDF"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0EDEA10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4E713291" w14:textId="77777777" w:rsidTr="00FC0C01">
        <w:tc>
          <w:tcPr>
            <w:tcW w:w="5940" w:type="dxa"/>
          </w:tcPr>
          <w:p w14:paraId="2B22F3AD"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ՀՀ ԳԱԱ «Ա. Թախտաջյանի անվան բուսաբանության</w:t>
            </w:r>
            <w:r w:rsidRPr="00FC0C01">
              <w:rPr>
                <w:rFonts w:ascii="GHEA Grapalat" w:eastAsia="Times New Roman" w:hAnsi="GHEA Grapalat" w:cs="Segoe UI"/>
                <w:bCs/>
                <w:sz w:val="20"/>
                <w:szCs w:val="20"/>
                <w:lang w:val="hy-AM"/>
              </w:rPr>
              <w:br/>
              <w:t>ինստիտուտ» ՊՈԱԿ</w:t>
            </w:r>
          </w:p>
        </w:tc>
        <w:tc>
          <w:tcPr>
            <w:tcW w:w="1985" w:type="dxa"/>
          </w:tcPr>
          <w:p w14:paraId="7FC3F534"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c>
          <w:tcPr>
            <w:tcW w:w="1559" w:type="dxa"/>
          </w:tcPr>
          <w:p w14:paraId="1BA2C521"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70BE01D5" w14:textId="77777777" w:rsidTr="00FC0C01">
        <w:tc>
          <w:tcPr>
            <w:tcW w:w="5940" w:type="dxa"/>
          </w:tcPr>
          <w:p w14:paraId="67ADCBA0"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lastRenderedPageBreak/>
              <w:t>Արարատի, Վայոց ձորի մարզերի և Կոտայքի մարզի Գառնու տարածաշրջանի ջրօգտագործող ընկերություններ</w:t>
            </w:r>
          </w:p>
        </w:tc>
        <w:tc>
          <w:tcPr>
            <w:tcW w:w="1985" w:type="dxa"/>
          </w:tcPr>
          <w:p w14:paraId="115FE7AA"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27472E0A"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10113EF4" w14:textId="77777777" w:rsidTr="00FC0C01">
        <w:tc>
          <w:tcPr>
            <w:tcW w:w="5940" w:type="dxa"/>
          </w:tcPr>
          <w:p w14:paraId="44593E2B"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Արարատի մարզի ձկնաբուծարաններ</w:t>
            </w:r>
          </w:p>
        </w:tc>
        <w:tc>
          <w:tcPr>
            <w:tcW w:w="1985" w:type="dxa"/>
          </w:tcPr>
          <w:p w14:paraId="70FF8253"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1537930E"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3D9D720F" w14:textId="77777777" w:rsidTr="00FC0C01">
        <w:tc>
          <w:tcPr>
            <w:tcW w:w="5940" w:type="dxa"/>
          </w:tcPr>
          <w:p w14:paraId="00A8D955" w14:textId="77777777" w:rsidR="00E176C7" w:rsidRPr="00FC0C01" w:rsidRDefault="00E176C7" w:rsidP="00FC0C01">
            <w:pPr>
              <w:ind w:firstLine="0"/>
              <w:jc w:val="left"/>
              <w:rPr>
                <w:rFonts w:ascii="GHEA Grapalat" w:eastAsia="Times New Roman" w:hAnsi="GHEA Grapalat" w:cs="Segoe UI"/>
                <w:bCs/>
                <w:sz w:val="20"/>
                <w:szCs w:val="20"/>
              </w:rPr>
            </w:pPr>
            <w:r w:rsidRPr="00FC0C01">
              <w:rPr>
                <w:rFonts w:ascii="GHEA Grapalat" w:eastAsia="Times New Roman" w:hAnsi="GHEA Grapalat" w:cs="Segoe UI"/>
                <w:bCs/>
                <w:sz w:val="20"/>
                <w:szCs w:val="20"/>
                <w:lang w:val="hy-AM"/>
              </w:rPr>
              <w:t xml:space="preserve">Արարատի, Վայոց ձորի մարզերի և Կոտայքի մարզի Գառնու տարածաշրջանի տնտեսվարող սուբյեկտներ </w:t>
            </w:r>
          </w:p>
        </w:tc>
        <w:tc>
          <w:tcPr>
            <w:tcW w:w="1985" w:type="dxa"/>
          </w:tcPr>
          <w:p w14:paraId="539E42D0"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7975F74E"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ցածր</w:t>
            </w:r>
          </w:p>
        </w:tc>
      </w:tr>
      <w:tr w:rsidR="00E176C7" w:rsidRPr="00FC0C01" w14:paraId="531E7BF9" w14:textId="77777777" w:rsidTr="00FC0C01">
        <w:tc>
          <w:tcPr>
            <w:tcW w:w="5940" w:type="dxa"/>
          </w:tcPr>
          <w:p w14:paraId="5C2D73B4"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Արարատի, Վայոց ձորի մարզերի և Կոտայքի մարզի Գառնու տարածաշրջանի խոշոր հողօգտագործողներ</w:t>
            </w:r>
          </w:p>
        </w:tc>
        <w:tc>
          <w:tcPr>
            <w:tcW w:w="1985" w:type="dxa"/>
          </w:tcPr>
          <w:p w14:paraId="319F71DF"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4CE0475C"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ցածր</w:t>
            </w:r>
          </w:p>
        </w:tc>
      </w:tr>
      <w:tr w:rsidR="00E176C7" w:rsidRPr="00FC0C01" w14:paraId="1A4D02F3" w14:textId="77777777" w:rsidTr="00FC0C01">
        <w:tc>
          <w:tcPr>
            <w:tcW w:w="5940" w:type="dxa"/>
          </w:tcPr>
          <w:p w14:paraId="5386DA5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Տեղական ինքնակառավարման մարմիններ. Արարատի, Վայոց ձորի մարզերի և Կոտայքի մարզի Գառնու տարածաշրջանի խոշորացված համայնքները</w:t>
            </w:r>
          </w:p>
        </w:tc>
        <w:tc>
          <w:tcPr>
            <w:tcW w:w="1985" w:type="dxa"/>
          </w:tcPr>
          <w:p w14:paraId="29633D00"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5F27F0C8"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31D6F793" w14:textId="77777777" w:rsidTr="00FC0C01">
        <w:tc>
          <w:tcPr>
            <w:tcW w:w="5940" w:type="dxa"/>
          </w:tcPr>
          <w:p w14:paraId="1776D309"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Միջազգային կազմակերպություններ</w:t>
            </w:r>
          </w:p>
        </w:tc>
        <w:tc>
          <w:tcPr>
            <w:tcW w:w="1985" w:type="dxa"/>
          </w:tcPr>
          <w:p w14:paraId="34597D99"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68341A04"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r w:rsidR="00E176C7" w:rsidRPr="00FC0C01" w14:paraId="57DA8268" w14:textId="77777777" w:rsidTr="00FC0C01">
        <w:tc>
          <w:tcPr>
            <w:tcW w:w="5940" w:type="dxa"/>
          </w:tcPr>
          <w:p w14:paraId="1EE4A05D"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Արարատի, Վայոց ձորի մարզերի և Կոտայքի մարզի Գառնու տարածաշրջանի շրջակա միջավայրի պահպանության,  սոցիալական ոլորտում գործող  ՀԿ-ներ</w:t>
            </w:r>
          </w:p>
        </w:tc>
        <w:tc>
          <w:tcPr>
            <w:tcW w:w="1985" w:type="dxa"/>
          </w:tcPr>
          <w:p w14:paraId="6F33F3F6"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բարձր</w:t>
            </w:r>
          </w:p>
        </w:tc>
        <w:tc>
          <w:tcPr>
            <w:tcW w:w="1559" w:type="dxa"/>
          </w:tcPr>
          <w:p w14:paraId="3723149C" w14:textId="77777777" w:rsidR="00E176C7" w:rsidRPr="00FC0C01" w:rsidRDefault="00E176C7" w:rsidP="00FC0C01">
            <w:pPr>
              <w:ind w:firstLine="0"/>
              <w:jc w:val="left"/>
              <w:rPr>
                <w:rFonts w:ascii="GHEA Grapalat" w:eastAsia="Times New Roman" w:hAnsi="GHEA Grapalat" w:cs="Segoe UI"/>
                <w:bCs/>
                <w:sz w:val="20"/>
                <w:szCs w:val="20"/>
                <w:lang w:val="hy-AM"/>
              </w:rPr>
            </w:pPr>
            <w:r w:rsidRPr="00FC0C01">
              <w:rPr>
                <w:rFonts w:ascii="GHEA Grapalat" w:eastAsia="Times New Roman" w:hAnsi="GHEA Grapalat" w:cs="Segoe UI"/>
                <w:bCs/>
                <w:sz w:val="20"/>
                <w:szCs w:val="20"/>
                <w:lang w:val="hy-AM"/>
              </w:rPr>
              <w:t>միջին</w:t>
            </w:r>
          </w:p>
        </w:tc>
      </w:tr>
    </w:tbl>
    <w:p w14:paraId="1559E945" w14:textId="77777777" w:rsidR="00491077" w:rsidRDefault="00491077" w:rsidP="00491077">
      <w:pPr>
        <w:spacing w:before="120" w:line="240" w:lineRule="auto"/>
        <w:ind w:firstLine="0"/>
        <w:rPr>
          <w:rFonts w:ascii="GHEA Grapalat" w:hAnsi="GHEA Grapalat"/>
          <w:lang w:val="hy-AM" w:eastAsia="en-GB"/>
        </w:rPr>
      </w:pPr>
      <w:bookmarkStart w:id="10" w:name="_Toc167488464"/>
      <w:bookmarkStart w:id="11" w:name="_Toc184838629"/>
      <w:bookmarkStart w:id="12" w:name="_Toc188133889"/>
      <w:bookmarkStart w:id="13" w:name="_Toc204890121"/>
    </w:p>
    <w:p w14:paraId="5C5EF729" w14:textId="49D9CE50" w:rsidR="0009029F" w:rsidRPr="00133F06" w:rsidRDefault="00F94F6E" w:rsidP="00F94F6E">
      <w:pPr>
        <w:pStyle w:val="Heading1"/>
        <w:numPr>
          <w:ilvl w:val="0"/>
          <w:numId w:val="0"/>
        </w:numPr>
        <w:pBdr>
          <w:top w:val="dotted" w:sz="2" w:space="1" w:color="0B087A"/>
          <w:bottom w:val="dotted" w:sz="2" w:space="0" w:color="0B087A"/>
        </w:pBdr>
        <w:spacing w:before="240" w:after="0" w:line="240" w:lineRule="auto"/>
        <w:ind w:left="804" w:hanging="804"/>
        <w:rPr>
          <w:rFonts w:ascii="GHEA Grapalat" w:hAnsi="GHEA Grapalat" w:cs="Sylfaen"/>
          <w:color w:val="auto"/>
          <w:sz w:val="24"/>
          <w:szCs w:val="24"/>
          <w:lang w:val="hy-AM"/>
        </w:rPr>
      </w:pPr>
      <w:r w:rsidRPr="00133F06">
        <w:rPr>
          <w:rFonts w:ascii="GHEA Grapalat" w:hAnsi="GHEA Grapalat" w:cs="Sylfaen"/>
          <w:color w:val="auto"/>
          <w:sz w:val="24"/>
          <w:szCs w:val="24"/>
          <w:lang w:val="hy-AM"/>
        </w:rPr>
        <w:t xml:space="preserve">Գլուխ </w:t>
      </w:r>
      <w:r w:rsidR="00324883">
        <w:rPr>
          <w:rFonts w:ascii="GHEA Grapalat" w:hAnsi="GHEA Grapalat" w:cs="Sylfaen"/>
          <w:color w:val="auto"/>
          <w:sz w:val="24"/>
          <w:szCs w:val="24"/>
          <w:lang w:val="hy-AM"/>
        </w:rPr>
        <w:t>1</w:t>
      </w:r>
      <w:r w:rsidRPr="00133F06">
        <w:rPr>
          <w:rFonts w:ascii="Cambria Math" w:hAnsi="Cambria Math" w:cs="Sylfaen"/>
          <w:color w:val="auto"/>
          <w:sz w:val="24"/>
          <w:szCs w:val="24"/>
          <w:lang w:val="hy-AM"/>
        </w:rPr>
        <w:t xml:space="preserve">․ </w:t>
      </w:r>
      <w:r w:rsidR="0009029F" w:rsidRPr="00133F06">
        <w:rPr>
          <w:rFonts w:ascii="GHEA Grapalat" w:hAnsi="GHEA Grapalat" w:cs="Sylfaen"/>
          <w:color w:val="auto"/>
          <w:sz w:val="24"/>
          <w:szCs w:val="24"/>
          <w:lang w:val="hy-AM"/>
        </w:rPr>
        <w:t>ՋՐԱՎԱԶԱՆԱՅԻՆ ԿԱՌԱՎԱՐՄԱՆ ՏԱՐԱԾՔԻ ԲՆՈՒԹԱԳՐՈՒՄ</w:t>
      </w:r>
      <w:bookmarkEnd w:id="10"/>
      <w:bookmarkEnd w:id="11"/>
      <w:bookmarkEnd w:id="12"/>
      <w:bookmarkEnd w:id="13"/>
    </w:p>
    <w:p w14:paraId="60132C34" w14:textId="7F0E7EFF" w:rsidR="00340F0C" w:rsidRPr="00340F0C" w:rsidRDefault="0009029F" w:rsidP="001F1155">
      <w:pPr>
        <w:pStyle w:val="Heading2"/>
        <w:numPr>
          <w:ilvl w:val="1"/>
          <w:numId w:val="67"/>
        </w:numPr>
        <w:spacing w:before="120" w:line="240" w:lineRule="auto"/>
        <w:rPr>
          <w:rFonts w:ascii="GHEA Grapalat" w:hAnsi="GHEA Grapalat" w:cs="Arial"/>
          <w:color w:val="auto"/>
          <w:sz w:val="24"/>
          <w:szCs w:val="24"/>
          <w:lang w:val="hy-AM"/>
        </w:rPr>
      </w:pPr>
      <w:bookmarkStart w:id="14" w:name="_Toc167488465"/>
      <w:bookmarkStart w:id="15" w:name="_Toc184838630"/>
      <w:bookmarkStart w:id="16" w:name="_Toc188133890"/>
      <w:bookmarkStart w:id="17" w:name="_Toc204890122"/>
      <w:r w:rsidRPr="00F94F6E">
        <w:rPr>
          <w:rFonts w:ascii="GHEA Grapalat" w:hAnsi="GHEA Grapalat" w:cs="Arial"/>
          <w:color w:val="auto"/>
          <w:sz w:val="24"/>
          <w:szCs w:val="24"/>
          <w:lang w:val="hy-AM"/>
        </w:rPr>
        <w:t>Բնական պայմաններ</w:t>
      </w:r>
      <w:bookmarkStart w:id="18" w:name="_Toc167488466"/>
      <w:bookmarkStart w:id="19" w:name="_Toc184838631"/>
      <w:bookmarkStart w:id="20" w:name="_Toc188133891"/>
      <w:bookmarkStart w:id="21" w:name="_Toc204890123"/>
      <w:bookmarkEnd w:id="14"/>
      <w:bookmarkEnd w:id="15"/>
      <w:bookmarkEnd w:id="16"/>
      <w:bookmarkEnd w:id="17"/>
    </w:p>
    <w:p w14:paraId="2FB0E755" w14:textId="7859567D" w:rsidR="0009029F" w:rsidRPr="00F94F6E" w:rsidRDefault="0009029F" w:rsidP="001F1155">
      <w:pPr>
        <w:pStyle w:val="Heading2"/>
        <w:numPr>
          <w:ilvl w:val="2"/>
          <w:numId w:val="67"/>
        </w:numPr>
        <w:spacing w:before="120" w:line="240" w:lineRule="auto"/>
        <w:rPr>
          <w:rFonts w:ascii="GHEA Grapalat" w:hAnsi="GHEA Grapalat" w:cs="Arial"/>
          <w:color w:val="auto"/>
          <w:sz w:val="24"/>
          <w:szCs w:val="24"/>
          <w:lang w:val="hy-AM"/>
        </w:rPr>
      </w:pPr>
      <w:r w:rsidRPr="00F94F6E">
        <w:rPr>
          <w:rFonts w:ascii="GHEA Grapalat" w:hAnsi="GHEA Grapalat" w:cs="Arial"/>
          <w:color w:val="auto"/>
          <w:sz w:val="24"/>
          <w:szCs w:val="24"/>
          <w:lang w:val="hy-AM"/>
        </w:rPr>
        <w:t>Տեղադիրք և աշխարհագրական բնութագիր</w:t>
      </w:r>
      <w:bookmarkEnd w:id="18"/>
      <w:bookmarkEnd w:id="19"/>
      <w:bookmarkEnd w:id="20"/>
      <w:bookmarkEnd w:id="21"/>
      <w:r w:rsidRPr="00F94F6E">
        <w:rPr>
          <w:rFonts w:ascii="GHEA Grapalat" w:hAnsi="GHEA Grapalat"/>
          <w:color w:val="auto"/>
          <w:sz w:val="24"/>
          <w:szCs w:val="24"/>
          <w:lang w:val="hy-AM"/>
        </w:rPr>
        <w:tab/>
      </w:r>
    </w:p>
    <w:p w14:paraId="213FEE86" w14:textId="690B3A92" w:rsidR="0009029F" w:rsidRPr="00133F06" w:rsidRDefault="0009029F" w:rsidP="001F1155">
      <w:pPr>
        <w:pStyle w:val="ListParagraph"/>
        <w:numPr>
          <w:ilvl w:val="0"/>
          <w:numId w:val="64"/>
        </w:numPr>
        <w:tabs>
          <w:tab w:val="left" w:pos="284"/>
          <w:tab w:val="left" w:pos="360"/>
        </w:tabs>
        <w:spacing w:before="120" w:after="120" w:line="360" w:lineRule="auto"/>
        <w:ind w:left="0" w:firstLine="450"/>
        <w:rPr>
          <w:rFonts w:ascii="GHEA Grapalat" w:hAnsi="GHEA Grapalat"/>
          <w:sz w:val="24"/>
          <w:szCs w:val="24"/>
          <w:lang w:val="hy-AM"/>
        </w:rPr>
      </w:pPr>
      <w:r w:rsidRPr="00133F06">
        <w:rPr>
          <w:rFonts w:ascii="GHEA Grapalat" w:hAnsi="GHEA Grapalat" w:cs="Arial"/>
          <w:sz w:val="24"/>
          <w:szCs w:val="24"/>
          <w:lang w:val="hy-AM"/>
        </w:rPr>
        <w:t>Արարատյան</w:t>
      </w:r>
      <w:r w:rsidRPr="00133F06">
        <w:rPr>
          <w:rFonts w:ascii="GHEA Grapalat" w:hAnsi="GHEA Grapalat"/>
          <w:sz w:val="24"/>
          <w:szCs w:val="24"/>
          <w:lang w:val="hy-AM"/>
        </w:rPr>
        <w:t xml:space="preserve"> </w:t>
      </w:r>
      <w:r w:rsidRPr="00133F06">
        <w:rPr>
          <w:rFonts w:ascii="GHEA Grapalat" w:hAnsi="GHEA Grapalat" w:cs="Arial"/>
          <w:sz w:val="24"/>
          <w:szCs w:val="24"/>
          <w:lang w:val="hy-AM"/>
        </w:rPr>
        <w:t>ջրավազանային</w:t>
      </w:r>
      <w:r w:rsidRPr="00133F06">
        <w:rPr>
          <w:rFonts w:ascii="GHEA Grapalat" w:hAnsi="GHEA Grapalat"/>
          <w:sz w:val="24"/>
          <w:szCs w:val="24"/>
          <w:lang w:val="hy-AM"/>
        </w:rPr>
        <w:t xml:space="preserve"> </w:t>
      </w:r>
      <w:r w:rsidRPr="00133F06">
        <w:rPr>
          <w:rFonts w:ascii="GHEA Grapalat" w:hAnsi="GHEA Grapalat" w:cs="Arial"/>
          <w:sz w:val="24"/>
          <w:szCs w:val="24"/>
          <w:lang w:val="hy-AM"/>
        </w:rPr>
        <w:t>կառավարման</w:t>
      </w:r>
      <w:r w:rsidRPr="00133F06">
        <w:rPr>
          <w:rFonts w:ascii="GHEA Grapalat" w:hAnsi="GHEA Grapalat"/>
          <w:sz w:val="24"/>
          <w:szCs w:val="24"/>
          <w:lang w:val="hy-AM"/>
        </w:rPr>
        <w:t xml:space="preserve"> </w:t>
      </w:r>
      <w:r w:rsidRPr="00133F06">
        <w:rPr>
          <w:rFonts w:ascii="GHEA Grapalat" w:hAnsi="GHEA Grapalat" w:cs="Arial"/>
          <w:sz w:val="24"/>
          <w:szCs w:val="24"/>
          <w:lang w:val="hy-AM"/>
        </w:rPr>
        <w:t>տարածքը</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այսուհետ</w:t>
      </w:r>
      <w:r w:rsidRPr="00133F06">
        <w:rPr>
          <w:rFonts w:ascii="GHEA Grapalat" w:hAnsi="GHEA Grapalat"/>
          <w:sz w:val="24"/>
          <w:szCs w:val="24"/>
          <w:lang w:val="hy-AM"/>
        </w:rPr>
        <w:t xml:space="preserve">` </w:t>
      </w:r>
      <w:r w:rsidRPr="00133F06">
        <w:rPr>
          <w:rFonts w:ascii="GHEA Grapalat" w:hAnsi="GHEA Grapalat" w:cs="Arial"/>
          <w:sz w:val="24"/>
          <w:szCs w:val="24"/>
          <w:lang w:val="hy-AM"/>
        </w:rPr>
        <w:t>Արարատյան</w:t>
      </w:r>
      <w:r w:rsidRPr="00133F06">
        <w:rPr>
          <w:rFonts w:ascii="GHEA Grapalat" w:hAnsi="GHEA Grapalat"/>
          <w:sz w:val="24"/>
          <w:szCs w:val="24"/>
          <w:lang w:val="hy-AM"/>
        </w:rPr>
        <w:t xml:space="preserve"> </w:t>
      </w:r>
      <w:r w:rsidRPr="00133F06">
        <w:rPr>
          <w:rFonts w:ascii="GHEA Grapalat" w:hAnsi="GHEA Grapalat" w:cs="Arial"/>
          <w:sz w:val="24"/>
          <w:szCs w:val="24"/>
          <w:lang w:val="hy-AM"/>
        </w:rPr>
        <w:t>ՋԿՏ</w:t>
      </w:r>
      <w:r w:rsidRPr="00133F06">
        <w:rPr>
          <w:rFonts w:ascii="GHEA Grapalat" w:hAnsi="GHEA Grapalat"/>
          <w:sz w:val="24"/>
          <w:szCs w:val="24"/>
          <w:lang w:val="hy-AM"/>
        </w:rPr>
        <w:t xml:space="preserve">) </w:t>
      </w:r>
      <w:r w:rsidRPr="00133F06">
        <w:rPr>
          <w:rFonts w:ascii="GHEA Grapalat" w:hAnsi="GHEA Grapalat" w:cs="Arial"/>
          <w:sz w:val="24"/>
          <w:szCs w:val="24"/>
          <w:lang w:val="hy-AM"/>
        </w:rPr>
        <w:t>ընդգրկում</w:t>
      </w:r>
      <w:r w:rsidRPr="00133F06">
        <w:rPr>
          <w:rFonts w:ascii="GHEA Grapalat" w:hAnsi="GHEA Grapalat"/>
          <w:sz w:val="24"/>
          <w:szCs w:val="24"/>
          <w:lang w:val="hy-AM"/>
        </w:rPr>
        <w:t xml:space="preserve"> </w:t>
      </w:r>
      <w:r w:rsidRPr="00133F06">
        <w:rPr>
          <w:rFonts w:ascii="GHEA Grapalat" w:hAnsi="GHEA Grapalat" w:cs="Arial"/>
          <w:sz w:val="24"/>
          <w:szCs w:val="24"/>
          <w:lang w:val="hy-AM"/>
        </w:rPr>
        <w:t>է</w:t>
      </w:r>
      <w:r w:rsidRPr="00133F06">
        <w:rPr>
          <w:rFonts w:ascii="GHEA Grapalat" w:hAnsi="GHEA Grapalat"/>
          <w:sz w:val="24"/>
          <w:szCs w:val="24"/>
          <w:lang w:val="hy-AM"/>
        </w:rPr>
        <w:t xml:space="preserve"> </w:t>
      </w:r>
      <w:r w:rsidRPr="00133F06">
        <w:rPr>
          <w:rFonts w:ascii="GHEA Grapalat" w:hAnsi="GHEA Grapalat" w:cs="Arial"/>
          <w:sz w:val="24"/>
          <w:szCs w:val="24"/>
          <w:lang w:val="hy-AM"/>
        </w:rPr>
        <w:t>Արաքս գետի ձախափնյա հատվածը՝ Արփայի</w:t>
      </w:r>
      <w:r w:rsidRPr="00133F06">
        <w:rPr>
          <w:rFonts w:ascii="GHEA Grapalat" w:hAnsi="GHEA Grapalat"/>
          <w:sz w:val="24"/>
          <w:szCs w:val="24"/>
          <w:lang w:val="hy-AM"/>
        </w:rPr>
        <w:t xml:space="preserve"> (2318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Pr="00133F06">
        <w:rPr>
          <w:rFonts w:ascii="GHEA Grapalat" w:hAnsi="GHEA Grapalat"/>
          <w:sz w:val="24"/>
          <w:szCs w:val="24"/>
          <w:lang w:val="hy-AM"/>
        </w:rPr>
        <w:t xml:space="preserve">` </w:t>
      </w:r>
      <w:r w:rsidRPr="00133F06">
        <w:rPr>
          <w:rFonts w:ascii="GHEA Grapalat" w:hAnsi="GHEA Grapalat" w:cs="Arial"/>
          <w:sz w:val="24"/>
          <w:szCs w:val="24"/>
          <w:lang w:val="hy-AM"/>
        </w:rPr>
        <w:t>Ջահուկ</w:t>
      </w:r>
      <w:r w:rsidRPr="00133F06">
        <w:rPr>
          <w:rFonts w:ascii="GHEA Grapalat" w:hAnsi="GHEA Grapalat"/>
          <w:sz w:val="24"/>
          <w:szCs w:val="24"/>
          <w:lang w:val="hy-AM"/>
        </w:rPr>
        <w:t xml:space="preserve"> </w:t>
      </w:r>
      <w:r w:rsidRPr="00133F06">
        <w:rPr>
          <w:rFonts w:ascii="GHEA Grapalat" w:hAnsi="GHEA Grapalat" w:cs="Arial"/>
          <w:sz w:val="24"/>
          <w:szCs w:val="24"/>
          <w:lang w:val="hy-AM"/>
        </w:rPr>
        <w:t>և</w:t>
      </w:r>
      <w:r w:rsidRPr="00133F06">
        <w:rPr>
          <w:rFonts w:ascii="GHEA Grapalat" w:hAnsi="GHEA Grapalat"/>
          <w:sz w:val="24"/>
          <w:szCs w:val="24"/>
          <w:lang w:val="hy-AM"/>
        </w:rPr>
        <w:t xml:space="preserve"> </w:t>
      </w:r>
      <w:r w:rsidRPr="00133F06">
        <w:rPr>
          <w:rFonts w:ascii="GHEA Grapalat" w:hAnsi="GHEA Grapalat" w:cs="Arial"/>
          <w:sz w:val="24"/>
          <w:szCs w:val="24"/>
          <w:lang w:val="hy-AM"/>
        </w:rPr>
        <w:t>հարակից</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այլ</w:t>
      </w:r>
      <w:r w:rsidRPr="00133F06">
        <w:rPr>
          <w:rFonts w:ascii="GHEA Grapalat" w:hAnsi="GHEA Grapalat"/>
          <w:sz w:val="24"/>
          <w:szCs w:val="24"/>
          <w:lang w:val="hy-AM"/>
        </w:rPr>
        <w:t xml:space="preserve"> </w:t>
      </w:r>
      <w:r w:rsidRPr="00133F06">
        <w:rPr>
          <w:rFonts w:ascii="GHEA Grapalat" w:hAnsi="GHEA Grapalat" w:cs="Arial"/>
          <w:sz w:val="24"/>
          <w:szCs w:val="24"/>
          <w:lang w:val="hy-AM"/>
        </w:rPr>
        <w:t>փոքր</w:t>
      </w:r>
      <w:r w:rsidRPr="00133F06">
        <w:rPr>
          <w:rFonts w:ascii="GHEA Grapalat" w:hAnsi="GHEA Grapalat"/>
          <w:sz w:val="24"/>
          <w:szCs w:val="24"/>
          <w:lang w:val="hy-AM"/>
        </w:rPr>
        <w:t xml:space="preserve"> </w:t>
      </w:r>
      <w:r w:rsidRPr="00133F06">
        <w:rPr>
          <w:rFonts w:ascii="GHEA Grapalat" w:hAnsi="GHEA Grapalat" w:cs="Arial"/>
          <w:sz w:val="24"/>
          <w:szCs w:val="24"/>
          <w:lang w:val="hy-AM"/>
        </w:rPr>
        <w:t>գետակների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ավազանների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հետ</w:t>
      </w:r>
      <w:r w:rsidRPr="00133F06">
        <w:rPr>
          <w:rFonts w:ascii="GHEA Grapalat" w:hAnsi="GHEA Grapalat"/>
          <w:sz w:val="24"/>
          <w:szCs w:val="24"/>
          <w:lang w:val="hy-AM"/>
        </w:rPr>
        <w:t xml:space="preserve"> </w:t>
      </w:r>
      <w:r w:rsidRPr="00133F06">
        <w:rPr>
          <w:rFonts w:ascii="GHEA Grapalat" w:hAnsi="GHEA Grapalat" w:cs="Arial"/>
          <w:sz w:val="24"/>
          <w:szCs w:val="24"/>
          <w:lang w:val="hy-AM"/>
        </w:rPr>
        <w:t>միասին</w:t>
      </w:r>
      <w:r w:rsidRPr="00133F06">
        <w:rPr>
          <w:rFonts w:ascii="GHEA Grapalat" w:hAnsi="GHEA Grapalat"/>
          <w:sz w:val="24"/>
          <w:szCs w:val="24"/>
          <w:lang w:val="hy-AM"/>
        </w:rPr>
        <w:t xml:space="preserve">), </w:t>
      </w:r>
      <w:r w:rsidRPr="00133F06">
        <w:rPr>
          <w:rFonts w:ascii="GHEA Grapalat" w:hAnsi="GHEA Grapalat" w:cs="Arial"/>
          <w:sz w:val="24"/>
          <w:szCs w:val="24"/>
          <w:lang w:val="hy-AM"/>
        </w:rPr>
        <w:t>Վեդ</w:t>
      </w:r>
      <w:r w:rsidR="001F781A" w:rsidRPr="00133F06">
        <w:rPr>
          <w:rFonts w:ascii="GHEA Grapalat" w:hAnsi="GHEA Grapalat" w:cs="Arial"/>
          <w:sz w:val="24"/>
          <w:szCs w:val="24"/>
          <w:lang w:val="hy-AM"/>
        </w:rPr>
        <w:t>ու</w:t>
      </w:r>
      <w:r w:rsidRPr="00133F06">
        <w:rPr>
          <w:rFonts w:ascii="GHEA Grapalat" w:hAnsi="GHEA Grapalat"/>
          <w:sz w:val="24"/>
          <w:szCs w:val="24"/>
          <w:lang w:val="hy-AM"/>
        </w:rPr>
        <w:t xml:space="preserve"> (1118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Pr="00133F06">
        <w:rPr>
          <w:rFonts w:ascii="GHEA Grapalat" w:hAnsi="GHEA Grapalat"/>
          <w:sz w:val="24"/>
          <w:szCs w:val="24"/>
          <w:lang w:val="hy-AM"/>
        </w:rPr>
        <w:t xml:space="preserve">, </w:t>
      </w:r>
      <w:r w:rsidRPr="00133F06">
        <w:rPr>
          <w:rFonts w:ascii="GHEA Grapalat" w:hAnsi="GHEA Grapalat" w:cs="Arial"/>
          <w:sz w:val="24"/>
          <w:szCs w:val="24"/>
          <w:lang w:val="hy-AM"/>
        </w:rPr>
        <w:t>Արածոյի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գետավազանի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հետ</w:t>
      </w:r>
      <w:r w:rsidRPr="00133F06">
        <w:rPr>
          <w:rFonts w:ascii="GHEA Grapalat" w:hAnsi="GHEA Grapalat"/>
          <w:sz w:val="24"/>
          <w:szCs w:val="24"/>
          <w:lang w:val="hy-AM"/>
        </w:rPr>
        <w:t xml:space="preserve"> </w:t>
      </w:r>
      <w:r w:rsidRPr="00133F06">
        <w:rPr>
          <w:rFonts w:ascii="GHEA Grapalat" w:hAnsi="GHEA Grapalat" w:cs="Arial"/>
          <w:sz w:val="24"/>
          <w:szCs w:val="24"/>
          <w:lang w:val="hy-AM"/>
        </w:rPr>
        <w:t>միասին</w:t>
      </w:r>
      <w:r w:rsidRPr="00133F06">
        <w:rPr>
          <w:rFonts w:ascii="GHEA Grapalat" w:hAnsi="GHEA Grapalat"/>
          <w:sz w:val="24"/>
          <w:szCs w:val="24"/>
          <w:lang w:val="hy-AM"/>
        </w:rPr>
        <w:t xml:space="preserve">) </w:t>
      </w:r>
      <w:r w:rsidRPr="00133F06">
        <w:rPr>
          <w:rFonts w:ascii="GHEA Grapalat" w:hAnsi="GHEA Grapalat" w:cs="Arial"/>
          <w:sz w:val="24"/>
          <w:szCs w:val="24"/>
          <w:lang w:val="hy-AM"/>
        </w:rPr>
        <w:t>և</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Ազատի</w:t>
      </w:r>
      <w:r w:rsidRPr="00133F06">
        <w:rPr>
          <w:rFonts w:ascii="GHEA Grapalat" w:hAnsi="GHEA Grapalat"/>
          <w:sz w:val="24"/>
          <w:szCs w:val="24"/>
          <w:lang w:val="hy-AM"/>
        </w:rPr>
        <w:t xml:space="preserve"> (956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Pr="00133F06">
        <w:rPr>
          <w:rFonts w:ascii="GHEA Grapalat" w:hAnsi="GHEA Grapalat"/>
          <w:sz w:val="24"/>
          <w:szCs w:val="24"/>
          <w:lang w:val="hy-AM"/>
        </w:rPr>
        <w:t xml:space="preserve">, </w:t>
      </w:r>
      <w:r w:rsidRPr="00133F06">
        <w:rPr>
          <w:rFonts w:ascii="GHEA Grapalat" w:hAnsi="GHEA Grapalat" w:cs="Arial"/>
          <w:sz w:val="24"/>
          <w:szCs w:val="24"/>
          <w:lang w:val="hy-AM"/>
        </w:rPr>
        <w:t>որի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մեջ</w:t>
      </w:r>
      <w:r w:rsidRPr="00133F06">
        <w:rPr>
          <w:rFonts w:ascii="GHEA Grapalat" w:hAnsi="GHEA Grapalat"/>
          <w:sz w:val="24"/>
          <w:szCs w:val="24"/>
          <w:lang w:val="hy-AM"/>
        </w:rPr>
        <w:t xml:space="preserve"> </w:t>
      </w:r>
      <w:r w:rsidRPr="00133F06">
        <w:rPr>
          <w:rFonts w:ascii="GHEA Grapalat" w:hAnsi="GHEA Grapalat" w:cs="Arial"/>
          <w:sz w:val="24"/>
          <w:szCs w:val="24"/>
          <w:lang w:val="hy-AM"/>
        </w:rPr>
        <w:t>մտնում</w:t>
      </w:r>
      <w:r w:rsidRPr="00133F06">
        <w:rPr>
          <w:rFonts w:ascii="GHEA Grapalat" w:hAnsi="GHEA Grapalat"/>
          <w:sz w:val="24"/>
          <w:szCs w:val="24"/>
          <w:lang w:val="hy-AM"/>
        </w:rPr>
        <w:t xml:space="preserve"> </w:t>
      </w:r>
      <w:r w:rsidRPr="00133F06">
        <w:rPr>
          <w:rFonts w:ascii="GHEA Grapalat" w:hAnsi="GHEA Grapalat" w:cs="Arial"/>
          <w:sz w:val="24"/>
          <w:szCs w:val="24"/>
          <w:lang w:val="hy-AM"/>
        </w:rPr>
        <w:t>է</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Ազատի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գետավազանը՝</w:t>
      </w:r>
      <w:r w:rsidRPr="00133F06">
        <w:rPr>
          <w:rFonts w:ascii="GHEA Grapalat" w:hAnsi="GHEA Grapalat"/>
          <w:sz w:val="24"/>
          <w:szCs w:val="24"/>
          <w:lang w:val="hy-AM"/>
        </w:rPr>
        <w:t xml:space="preserve"> 573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Pr="00133F06">
        <w:rPr>
          <w:rFonts w:ascii="GHEA Grapalat" w:hAnsi="GHEA Grapalat"/>
          <w:sz w:val="24"/>
          <w:szCs w:val="24"/>
          <w:lang w:val="hy-AM"/>
        </w:rPr>
        <w:t xml:space="preserve"> </w:t>
      </w:r>
      <w:r w:rsidRPr="00133F06">
        <w:rPr>
          <w:rFonts w:ascii="GHEA Grapalat" w:hAnsi="GHEA Grapalat" w:cs="Arial"/>
          <w:sz w:val="24"/>
          <w:szCs w:val="24"/>
          <w:lang w:val="hy-AM"/>
        </w:rPr>
        <w:t>և</w:t>
      </w:r>
      <w:r w:rsidRPr="00133F06">
        <w:rPr>
          <w:rFonts w:ascii="GHEA Grapalat" w:hAnsi="GHEA Grapalat"/>
          <w:sz w:val="24"/>
          <w:szCs w:val="24"/>
          <w:lang w:val="hy-AM"/>
        </w:rPr>
        <w:t xml:space="preserve"> </w:t>
      </w:r>
      <w:r w:rsidRPr="00133F06">
        <w:rPr>
          <w:rFonts w:ascii="GHEA Grapalat" w:hAnsi="GHEA Grapalat" w:cs="Arial"/>
          <w:sz w:val="24"/>
          <w:szCs w:val="24"/>
          <w:lang w:val="hy-AM"/>
        </w:rPr>
        <w:t>Ազատ</w:t>
      </w:r>
      <w:r w:rsidRPr="00133F06">
        <w:rPr>
          <w:rFonts w:ascii="GHEA Grapalat" w:hAnsi="GHEA Grapalat"/>
          <w:sz w:val="24"/>
          <w:szCs w:val="24"/>
          <w:lang w:val="hy-AM"/>
        </w:rPr>
        <w:t xml:space="preserve"> </w:t>
      </w:r>
      <w:r w:rsidRPr="00133F06">
        <w:rPr>
          <w:rFonts w:ascii="GHEA Grapalat" w:hAnsi="GHEA Grapalat" w:cs="Arial"/>
          <w:sz w:val="24"/>
          <w:szCs w:val="24"/>
          <w:lang w:val="hy-AM"/>
        </w:rPr>
        <w:t>ու</w:t>
      </w:r>
      <w:r w:rsidRPr="00133F06">
        <w:rPr>
          <w:rFonts w:ascii="GHEA Grapalat" w:hAnsi="GHEA Grapalat"/>
          <w:sz w:val="24"/>
          <w:szCs w:val="24"/>
          <w:lang w:val="hy-AM"/>
        </w:rPr>
        <w:t xml:space="preserve"> </w:t>
      </w:r>
      <w:r w:rsidRPr="00133F06">
        <w:rPr>
          <w:rFonts w:ascii="GHEA Grapalat" w:hAnsi="GHEA Grapalat" w:cs="Arial"/>
          <w:sz w:val="24"/>
          <w:szCs w:val="24"/>
          <w:lang w:val="hy-AM"/>
        </w:rPr>
        <w:t>Վեդի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գետավազանների</w:t>
      </w:r>
      <w:r w:rsidRPr="00133F06">
        <w:rPr>
          <w:rFonts w:ascii="GHEA Grapalat" w:hAnsi="GHEA Grapalat"/>
          <w:sz w:val="24"/>
          <w:szCs w:val="24"/>
          <w:lang w:val="hy-AM"/>
        </w:rPr>
        <w:t xml:space="preserve"> </w:t>
      </w:r>
      <w:r w:rsidRPr="00133F06">
        <w:rPr>
          <w:rFonts w:ascii="GHEA Grapalat" w:hAnsi="GHEA Grapalat" w:cs="Arial"/>
          <w:sz w:val="24"/>
          <w:szCs w:val="24"/>
          <w:lang w:val="hy-AM"/>
        </w:rPr>
        <w:t>միջև</w:t>
      </w:r>
      <w:r w:rsidRPr="00133F06">
        <w:rPr>
          <w:rFonts w:ascii="GHEA Grapalat" w:hAnsi="GHEA Grapalat"/>
          <w:sz w:val="24"/>
          <w:szCs w:val="24"/>
          <w:lang w:val="hy-AM"/>
        </w:rPr>
        <w:t xml:space="preserve"> </w:t>
      </w:r>
      <w:r w:rsidRPr="00133F06">
        <w:rPr>
          <w:rFonts w:ascii="GHEA Grapalat" w:hAnsi="GHEA Grapalat" w:cs="Arial"/>
          <w:sz w:val="24"/>
          <w:szCs w:val="24"/>
          <w:lang w:val="hy-AM"/>
        </w:rPr>
        <w:t>ընկած</w:t>
      </w:r>
      <w:r w:rsidRPr="00133F06">
        <w:rPr>
          <w:rFonts w:ascii="GHEA Grapalat" w:hAnsi="GHEA Grapalat"/>
          <w:sz w:val="24"/>
          <w:szCs w:val="24"/>
          <w:lang w:val="hy-AM"/>
        </w:rPr>
        <w:t xml:space="preserve"> </w:t>
      </w:r>
      <w:r w:rsidRPr="00133F06">
        <w:rPr>
          <w:rFonts w:ascii="GHEA Grapalat" w:hAnsi="GHEA Grapalat" w:cs="Arial"/>
          <w:sz w:val="24"/>
          <w:szCs w:val="24"/>
          <w:lang w:val="hy-AM"/>
        </w:rPr>
        <w:t>տարածքը՝</w:t>
      </w:r>
      <w:r w:rsidRPr="00133F06">
        <w:rPr>
          <w:rFonts w:ascii="GHEA Grapalat" w:hAnsi="GHEA Grapalat"/>
          <w:sz w:val="24"/>
          <w:szCs w:val="24"/>
          <w:lang w:val="hy-AM"/>
        </w:rPr>
        <w:t xml:space="preserve"> 383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Pr="00133F06">
        <w:rPr>
          <w:rFonts w:ascii="GHEA Grapalat" w:hAnsi="GHEA Grapalat"/>
          <w:sz w:val="24"/>
          <w:szCs w:val="24"/>
          <w:lang w:val="hy-AM"/>
        </w:rPr>
        <w:t xml:space="preserve">) </w:t>
      </w:r>
      <w:r w:rsidRPr="00133F06">
        <w:rPr>
          <w:rFonts w:ascii="GHEA Grapalat" w:hAnsi="GHEA Grapalat" w:cs="Arial"/>
          <w:sz w:val="24"/>
          <w:szCs w:val="24"/>
          <w:lang w:val="hy-AM"/>
        </w:rPr>
        <w:t>գետավազանները</w:t>
      </w:r>
      <w:r w:rsidRPr="00133F06">
        <w:rPr>
          <w:rFonts w:ascii="GHEA Grapalat" w:hAnsi="GHEA Grapalat"/>
          <w:sz w:val="24"/>
          <w:szCs w:val="24"/>
          <w:lang w:val="hy-AM"/>
        </w:rPr>
        <w:t xml:space="preserve"> </w:t>
      </w:r>
      <w:r w:rsidRPr="00133F06">
        <w:rPr>
          <w:rFonts w:ascii="GHEA Grapalat" w:hAnsi="GHEA Grapalat" w:cs="Arial"/>
          <w:sz w:val="24"/>
          <w:szCs w:val="24"/>
          <w:lang w:val="hy-AM"/>
        </w:rPr>
        <w:t>և</w:t>
      </w:r>
      <w:r w:rsidRPr="00133F06">
        <w:rPr>
          <w:rFonts w:ascii="GHEA Grapalat" w:hAnsi="GHEA Grapalat"/>
          <w:sz w:val="24"/>
          <w:szCs w:val="24"/>
          <w:lang w:val="hy-AM"/>
        </w:rPr>
        <w:t xml:space="preserve"> </w:t>
      </w:r>
      <w:r w:rsidRPr="00133F06">
        <w:rPr>
          <w:rFonts w:ascii="GHEA Grapalat" w:hAnsi="GHEA Grapalat" w:cs="Arial"/>
          <w:sz w:val="24"/>
          <w:szCs w:val="24"/>
          <w:lang w:val="hy-AM"/>
        </w:rPr>
        <w:t>կազմում</w:t>
      </w:r>
      <w:r w:rsidRPr="00133F06">
        <w:rPr>
          <w:rFonts w:ascii="GHEA Grapalat" w:hAnsi="GHEA Grapalat"/>
          <w:sz w:val="24"/>
          <w:szCs w:val="24"/>
          <w:lang w:val="hy-AM"/>
        </w:rPr>
        <w:t xml:space="preserve"> </w:t>
      </w:r>
      <w:r w:rsidRPr="00133F06">
        <w:rPr>
          <w:rFonts w:ascii="GHEA Grapalat" w:hAnsi="GHEA Grapalat" w:cs="Arial"/>
          <w:sz w:val="24"/>
          <w:szCs w:val="24"/>
          <w:lang w:val="hy-AM"/>
        </w:rPr>
        <w:t>է</w:t>
      </w:r>
      <w:r w:rsidRPr="00133F06">
        <w:rPr>
          <w:rFonts w:ascii="GHEA Grapalat" w:hAnsi="GHEA Grapalat"/>
          <w:sz w:val="24"/>
          <w:szCs w:val="24"/>
          <w:lang w:val="hy-AM"/>
        </w:rPr>
        <w:t xml:space="preserve"> </w:t>
      </w:r>
      <w:r w:rsidRPr="00133F06">
        <w:rPr>
          <w:rFonts w:ascii="GHEA Grapalat" w:hAnsi="GHEA Grapalat" w:cs="Arial"/>
          <w:sz w:val="24"/>
          <w:szCs w:val="24"/>
          <w:lang w:val="hy-AM"/>
        </w:rPr>
        <w:t>ընդամենը</w:t>
      </w:r>
      <w:r w:rsidRPr="00133F06">
        <w:rPr>
          <w:rFonts w:ascii="GHEA Grapalat" w:hAnsi="GHEA Grapalat"/>
          <w:sz w:val="24"/>
          <w:szCs w:val="24"/>
          <w:lang w:val="hy-AM"/>
        </w:rPr>
        <w:t xml:space="preserve"> 4382 </w:t>
      </w:r>
      <w:r w:rsidRPr="00133F06">
        <w:rPr>
          <w:rFonts w:ascii="GHEA Grapalat" w:hAnsi="GHEA Grapalat" w:cs="Arial"/>
          <w:sz w:val="24"/>
          <w:szCs w:val="24"/>
          <w:lang w:val="hy-AM"/>
        </w:rPr>
        <w:t>կմ</w:t>
      </w:r>
      <w:r w:rsidRPr="00133F06">
        <w:rPr>
          <w:rFonts w:ascii="GHEA Grapalat" w:hAnsi="GHEA Grapalat"/>
          <w:sz w:val="24"/>
          <w:szCs w:val="24"/>
          <w:vertAlign w:val="superscript"/>
          <w:lang w:val="hy-AM"/>
        </w:rPr>
        <w:t>2</w:t>
      </w:r>
      <w:r w:rsidR="005E3937">
        <w:rPr>
          <w:rFonts w:ascii="GHEA Grapalat" w:hAnsi="GHEA Grapalat"/>
          <w:sz w:val="24"/>
          <w:szCs w:val="24"/>
          <w:lang w:val="hy-AM"/>
        </w:rPr>
        <w:t xml:space="preserve"> </w:t>
      </w:r>
      <w:r w:rsidRPr="00133F06">
        <w:rPr>
          <w:rFonts w:ascii="GHEA Grapalat" w:hAnsi="GHEA Grapalat" w:cs="Arial"/>
          <w:sz w:val="24"/>
          <w:szCs w:val="24"/>
          <w:lang w:val="hy-AM"/>
        </w:rPr>
        <w:t>(</w:t>
      </w:r>
      <w:r w:rsidRPr="00133F06">
        <w:rPr>
          <w:rFonts w:ascii="GHEA Grapalat" w:hAnsi="GHEA Grapalat" w:cs="Arial"/>
          <w:sz w:val="24"/>
          <w:szCs w:val="24"/>
          <w:lang w:val="hy-AM"/>
        </w:rPr>
        <w:fldChar w:fldCharType="begin"/>
      </w:r>
      <w:r w:rsidRPr="00133F06">
        <w:rPr>
          <w:rFonts w:ascii="GHEA Grapalat" w:hAnsi="GHEA Grapalat" w:cs="Arial"/>
          <w:sz w:val="24"/>
          <w:szCs w:val="24"/>
          <w:lang w:val="hy-AM"/>
        </w:rPr>
        <w:instrText xml:space="preserve"> REF _Ref161058376 \h  \* MERGEFORMAT </w:instrText>
      </w:r>
      <w:r w:rsidRPr="00133F06">
        <w:rPr>
          <w:rFonts w:ascii="GHEA Grapalat" w:hAnsi="GHEA Grapalat" w:cs="Arial"/>
          <w:sz w:val="24"/>
          <w:szCs w:val="24"/>
          <w:lang w:val="hy-AM"/>
        </w:rPr>
      </w:r>
      <w:r w:rsidRPr="00133F06">
        <w:rPr>
          <w:rFonts w:ascii="GHEA Grapalat" w:hAnsi="GHEA Grapalat" w:cs="Arial"/>
          <w:sz w:val="24"/>
          <w:szCs w:val="24"/>
          <w:lang w:val="hy-AM"/>
        </w:rPr>
        <w:fldChar w:fldCharType="separate"/>
      </w:r>
      <w:r w:rsidR="00996443" w:rsidRPr="00133F06">
        <w:rPr>
          <w:rFonts w:ascii="GHEA Grapalat" w:hAnsi="GHEA Grapalat"/>
          <w:sz w:val="24"/>
          <w:szCs w:val="24"/>
          <w:lang w:val="hy-AM"/>
        </w:rPr>
        <w:t xml:space="preserve">Նկար </w:t>
      </w:r>
      <w:r w:rsidR="00996443" w:rsidRPr="00133F06">
        <w:rPr>
          <w:rFonts w:ascii="GHEA Grapalat" w:hAnsi="GHEA Grapalat"/>
          <w:noProof/>
          <w:sz w:val="24"/>
          <w:szCs w:val="24"/>
          <w:lang w:val="hy-AM"/>
        </w:rPr>
        <w:t>1</w:t>
      </w:r>
      <w:r w:rsidRPr="00133F06">
        <w:rPr>
          <w:rFonts w:ascii="GHEA Grapalat" w:hAnsi="GHEA Grapalat" w:cs="Arial"/>
          <w:sz w:val="24"/>
          <w:szCs w:val="24"/>
          <w:lang w:val="hy-AM"/>
        </w:rPr>
        <w:fldChar w:fldCharType="end"/>
      </w:r>
      <w:r w:rsidRPr="00133F06">
        <w:rPr>
          <w:rFonts w:ascii="GHEA Grapalat" w:hAnsi="GHEA Grapalat" w:cs="Arial"/>
          <w:sz w:val="24"/>
          <w:szCs w:val="24"/>
          <w:lang w:val="hy-AM"/>
        </w:rPr>
        <w:t>)։</w:t>
      </w:r>
    </w:p>
    <w:p w14:paraId="2CAE4C65" w14:textId="77777777" w:rsidR="0009029F" w:rsidRPr="00026087" w:rsidRDefault="0009029F" w:rsidP="00A108B0">
      <w:pPr>
        <w:tabs>
          <w:tab w:val="left" w:pos="284"/>
          <w:tab w:val="left" w:pos="709"/>
        </w:tabs>
        <w:spacing w:before="120" w:after="120" w:line="240" w:lineRule="auto"/>
        <w:ind w:firstLine="0"/>
        <w:jc w:val="center"/>
        <w:rPr>
          <w:rFonts w:ascii="GHEA Grapalat" w:hAnsi="GHEA Grapalat" w:cs="Arial"/>
          <w:sz w:val="24"/>
          <w:szCs w:val="24"/>
          <w:lang w:val="hy-AM"/>
        </w:rPr>
      </w:pPr>
      <w:r w:rsidRPr="00026087">
        <w:rPr>
          <w:rFonts w:ascii="GHEA Grapalat" w:hAnsi="GHEA Grapalat" w:cs="Arial"/>
          <w:noProof/>
          <w:sz w:val="24"/>
          <w:szCs w:val="24"/>
        </w:rPr>
        <w:drawing>
          <wp:inline distT="0" distB="0" distL="0" distR="0" wp14:anchorId="3B81576C" wp14:editId="3C0E0445">
            <wp:extent cx="4714875" cy="333641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74480" cy="3378595"/>
                    </a:xfrm>
                    <a:prstGeom prst="rect">
                      <a:avLst/>
                    </a:prstGeom>
                  </pic:spPr>
                </pic:pic>
              </a:graphicData>
            </a:graphic>
          </wp:inline>
        </w:drawing>
      </w:r>
    </w:p>
    <w:p w14:paraId="35B57DA2" w14:textId="117DE90D" w:rsidR="0009029F" w:rsidRPr="00133F06" w:rsidRDefault="0009029F" w:rsidP="00A108B0">
      <w:pPr>
        <w:pStyle w:val="Caption"/>
        <w:spacing w:before="120" w:line="240" w:lineRule="auto"/>
        <w:jc w:val="center"/>
        <w:rPr>
          <w:rFonts w:ascii="GHEA Grapalat" w:hAnsi="GHEA Grapalat" w:cs="Arial"/>
          <w:color w:val="auto"/>
          <w:szCs w:val="28"/>
          <w:lang w:val="hy-AM"/>
        </w:rPr>
      </w:pPr>
      <w:bookmarkStart w:id="22" w:name="_Ref161058376"/>
      <w:bookmarkStart w:id="23" w:name="_Toc188133858"/>
      <w:bookmarkStart w:id="24" w:name="_Toc192795608"/>
      <w:bookmarkStart w:id="25" w:name="_Toc204890288"/>
      <w:bookmarkStart w:id="26" w:name="_Toc204890317"/>
      <w:r w:rsidRPr="00133F06">
        <w:rPr>
          <w:rFonts w:ascii="GHEA Grapalat" w:hAnsi="GHEA Grapalat"/>
          <w:color w:val="auto"/>
          <w:sz w:val="20"/>
          <w:szCs w:val="22"/>
          <w:lang w:val="hy-AM"/>
        </w:rPr>
        <w:lastRenderedPageBreak/>
        <w:t xml:space="preserve">Նկար </w:t>
      </w:r>
      <w:r w:rsidRPr="00133F06">
        <w:rPr>
          <w:rFonts w:ascii="GHEA Grapalat" w:hAnsi="GHEA Grapalat"/>
          <w:color w:val="auto"/>
          <w:sz w:val="20"/>
          <w:szCs w:val="22"/>
        </w:rPr>
        <w:fldChar w:fldCharType="begin"/>
      </w:r>
      <w:r w:rsidRPr="00133F06">
        <w:rPr>
          <w:rFonts w:ascii="GHEA Grapalat" w:hAnsi="GHEA Grapalat"/>
          <w:color w:val="auto"/>
          <w:sz w:val="20"/>
          <w:szCs w:val="22"/>
          <w:lang w:val="hy-AM"/>
        </w:rPr>
        <w:instrText xml:space="preserve"> SEQ Նկար \* ARABIC </w:instrText>
      </w:r>
      <w:r w:rsidRPr="00133F06">
        <w:rPr>
          <w:rFonts w:ascii="GHEA Grapalat" w:hAnsi="GHEA Grapalat"/>
          <w:color w:val="auto"/>
          <w:sz w:val="20"/>
          <w:szCs w:val="22"/>
        </w:rPr>
        <w:fldChar w:fldCharType="separate"/>
      </w:r>
      <w:r w:rsidR="00996443" w:rsidRPr="00133F06">
        <w:rPr>
          <w:rFonts w:ascii="GHEA Grapalat" w:hAnsi="GHEA Grapalat"/>
          <w:noProof/>
          <w:color w:val="auto"/>
          <w:sz w:val="20"/>
          <w:szCs w:val="22"/>
          <w:lang w:val="hy-AM"/>
        </w:rPr>
        <w:t>1</w:t>
      </w:r>
      <w:r w:rsidRPr="00133F06">
        <w:rPr>
          <w:rFonts w:ascii="GHEA Grapalat" w:hAnsi="GHEA Grapalat"/>
          <w:color w:val="auto"/>
          <w:sz w:val="20"/>
          <w:szCs w:val="22"/>
        </w:rPr>
        <w:fldChar w:fldCharType="end"/>
      </w:r>
      <w:bookmarkEnd w:id="22"/>
      <w:r w:rsidRPr="00133F06">
        <w:rPr>
          <w:rFonts w:ascii="Cambria Math" w:hAnsi="Cambria Math" w:cs="Cambria Math"/>
          <w:color w:val="auto"/>
          <w:sz w:val="20"/>
          <w:szCs w:val="22"/>
          <w:lang w:val="hy-AM"/>
        </w:rPr>
        <w:t>․</w:t>
      </w:r>
      <w:r w:rsidRPr="00133F06">
        <w:rPr>
          <w:rFonts w:ascii="GHEA Grapalat" w:hAnsi="GHEA Grapalat"/>
          <w:color w:val="auto"/>
          <w:sz w:val="20"/>
          <w:szCs w:val="22"/>
          <w:lang w:val="hy-AM"/>
        </w:rPr>
        <w:t xml:space="preserve"> </w:t>
      </w:r>
      <w:r w:rsidRPr="00133F06">
        <w:rPr>
          <w:rFonts w:ascii="GHEA Grapalat" w:hAnsi="GHEA Grapalat" w:cs="Arial"/>
          <w:color w:val="auto"/>
          <w:sz w:val="20"/>
          <w:szCs w:val="28"/>
          <w:lang w:val="hy-AM"/>
        </w:rPr>
        <w:t>Արարատյան ՋԿՏ</w:t>
      </w:r>
      <w:bookmarkEnd w:id="23"/>
      <w:bookmarkEnd w:id="24"/>
      <w:bookmarkEnd w:id="25"/>
      <w:bookmarkEnd w:id="26"/>
    </w:p>
    <w:p w14:paraId="0EA17982" w14:textId="19070320" w:rsidR="0009029F" w:rsidRPr="00026087" w:rsidRDefault="0009029F" w:rsidP="00A108B0">
      <w:pPr>
        <w:pStyle w:val="Caption"/>
        <w:spacing w:before="120" w:line="240" w:lineRule="auto"/>
        <w:jc w:val="center"/>
        <w:rPr>
          <w:rFonts w:ascii="GHEA Grapalat" w:eastAsiaTheme="minorEastAsia" w:hAnsi="GHEA Grapalat" w:cstheme="minorBidi"/>
          <w:b w:val="0"/>
          <w:bCs w:val="0"/>
          <w:color w:val="auto"/>
          <w:sz w:val="18"/>
          <w:lang w:val="hy-AM" w:eastAsia="ru-RU"/>
        </w:rPr>
      </w:pPr>
      <w:r w:rsidRPr="00026087">
        <w:rPr>
          <w:rFonts w:ascii="GHEA Grapalat" w:eastAsiaTheme="minorEastAsia" w:hAnsi="GHEA Grapalat" w:cstheme="minorBidi"/>
          <w:b w:val="0"/>
          <w:bCs w:val="0"/>
          <w:color w:val="auto"/>
          <w:sz w:val="18"/>
          <w:lang w:val="hy-AM" w:eastAsia="ru-RU"/>
        </w:rPr>
        <w:t>Աղբյուրը` ՀՀ ՇՄՆ ՋՌԿՎ Ջրային ռեսուրսների պետական կադաստր</w:t>
      </w:r>
    </w:p>
    <w:p w14:paraId="63BF38E8" w14:textId="153E5915" w:rsidR="0009029F" w:rsidRPr="00424593" w:rsidRDefault="0009029F" w:rsidP="001F1155">
      <w:pPr>
        <w:pStyle w:val="Heading3"/>
        <w:numPr>
          <w:ilvl w:val="2"/>
          <w:numId w:val="67"/>
        </w:numPr>
        <w:suppressAutoHyphens/>
        <w:spacing w:before="120" w:line="240" w:lineRule="auto"/>
        <w:ind w:left="0" w:firstLine="450"/>
        <w:jc w:val="left"/>
        <w:rPr>
          <w:rFonts w:ascii="GHEA Grapalat" w:hAnsi="GHEA Grapalat"/>
          <w:color w:val="auto"/>
          <w:sz w:val="24"/>
          <w:szCs w:val="24"/>
          <w:lang w:val="hy-AM"/>
        </w:rPr>
      </w:pPr>
      <w:bookmarkStart w:id="27" w:name="_Toc167488467"/>
      <w:bookmarkStart w:id="28" w:name="_Toc184838632"/>
      <w:bookmarkStart w:id="29" w:name="_Toc188133892"/>
      <w:bookmarkStart w:id="30" w:name="_Toc204890124"/>
      <w:r w:rsidRPr="00424593">
        <w:rPr>
          <w:rFonts w:ascii="GHEA Grapalat" w:hAnsi="GHEA Grapalat" w:cs="Arial"/>
          <w:bCs w:val="0"/>
          <w:color w:val="auto"/>
          <w:sz w:val="24"/>
          <w:szCs w:val="28"/>
          <w:lang w:eastAsia="de-DE"/>
        </w:rPr>
        <w:t>Կլիմա</w:t>
      </w:r>
      <w:bookmarkEnd w:id="27"/>
      <w:bookmarkEnd w:id="28"/>
      <w:bookmarkEnd w:id="29"/>
      <w:bookmarkEnd w:id="30"/>
      <w:r w:rsidRPr="00424593">
        <w:rPr>
          <w:rFonts w:ascii="GHEA Grapalat" w:hAnsi="GHEA Grapalat"/>
          <w:color w:val="auto"/>
          <w:sz w:val="24"/>
          <w:szCs w:val="24"/>
          <w:lang w:val="hy-AM"/>
        </w:rPr>
        <w:tab/>
      </w:r>
    </w:p>
    <w:p w14:paraId="24041711" w14:textId="14F0E55E" w:rsidR="0009029F" w:rsidRPr="00DF570B" w:rsidRDefault="0009029F" w:rsidP="001F1155">
      <w:pPr>
        <w:pStyle w:val="ListParagraph"/>
        <w:numPr>
          <w:ilvl w:val="0"/>
          <w:numId w:val="65"/>
        </w:numPr>
        <w:spacing w:before="120" w:after="120" w:line="360" w:lineRule="auto"/>
        <w:ind w:left="0" w:firstLine="540"/>
        <w:rPr>
          <w:rFonts w:ascii="GHEA Grapalat" w:hAnsi="GHEA Grapalat"/>
          <w:sz w:val="24"/>
          <w:szCs w:val="24"/>
          <w:lang w:val="hy-AM"/>
        </w:rPr>
      </w:pPr>
      <w:r w:rsidRPr="00DF570B">
        <w:rPr>
          <w:rFonts w:ascii="GHEA Grapalat" w:hAnsi="GHEA Grapalat"/>
          <w:sz w:val="24"/>
          <w:szCs w:val="24"/>
          <w:lang w:val="hy-AM"/>
        </w:rPr>
        <w:t>Արարատյան ՋԿՏ-ում առանձնաց</w:t>
      </w:r>
      <w:r w:rsidR="00A108B0" w:rsidRPr="00DF570B">
        <w:rPr>
          <w:rFonts w:ascii="GHEA Grapalat" w:hAnsi="GHEA Grapalat"/>
          <w:sz w:val="24"/>
          <w:szCs w:val="24"/>
          <w:lang w:val="hy-AM"/>
        </w:rPr>
        <w:t>վ</w:t>
      </w:r>
      <w:r w:rsidRPr="00DF570B">
        <w:rPr>
          <w:rFonts w:ascii="GHEA Grapalat" w:hAnsi="GHEA Grapalat"/>
          <w:sz w:val="24"/>
          <w:szCs w:val="24"/>
          <w:lang w:val="hy-AM"/>
        </w:rPr>
        <w:t>ում են 6 կլիմայական գոտիներ։ Ցածրադիր հատվածներում՝ ծովի մակարդակից մինչև 1300 մետր բարձրությունները, կլիման խիստ ցամաքային է և չոր ցամաքային։ Այս գոտին ընդգրկում է Ազատ, Վեդի և Արփա գետերի հովիտների ստորին հոսանքները։ Ավելի բարձրադիր հատվածներում՝ նախալեռնային և լեռնային շրջաններում, ձևավորվում է համեմատաբար ցուրտ և խոնավ` բարեխառն տիպի, կլիմա։ Ազատ և Արփա գետերի ակունքային հատվածներում՝ 3000 մետրից բարձր բարձրություններում, գերակշռում է բարձր լեռնային ցուրտ կլիման։ Միջին տարեկան ջերմաստիճանը ցածրադիր օդերևութաբանական կայաններում կազմում է 12-13</w:t>
      </w:r>
      <w:r w:rsidRPr="00DF570B">
        <w:rPr>
          <w:rFonts w:ascii="GHEA Grapalat" w:hAnsi="GHEA Grapalat"/>
          <w:sz w:val="24"/>
          <w:szCs w:val="24"/>
          <w:vertAlign w:val="superscript"/>
          <w:lang w:val="hy-AM"/>
        </w:rPr>
        <w:t>o</w:t>
      </w:r>
      <w:r w:rsidRPr="00DF570B">
        <w:rPr>
          <w:rFonts w:ascii="GHEA Grapalat" w:hAnsi="GHEA Grapalat"/>
          <w:sz w:val="24"/>
          <w:szCs w:val="24"/>
          <w:lang w:val="hy-AM"/>
        </w:rPr>
        <w:t>C (Արարատ, Արտաշատ, Արենի), իսկ լեռնային շրջաններում՝ 3-6</w:t>
      </w:r>
      <w:r w:rsidRPr="00DF570B">
        <w:rPr>
          <w:rFonts w:ascii="GHEA Grapalat" w:hAnsi="GHEA Grapalat"/>
          <w:sz w:val="24"/>
          <w:szCs w:val="24"/>
          <w:vertAlign w:val="superscript"/>
          <w:lang w:val="hy-AM"/>
        </w:rPr>
        <w:t>o</w:t>
      </w:r>
      <w:r w:rsidRPr="00DF570B">
        <w:rPr>
          <w:rFonts w:ascii="GHEA Grapalat" w:hAnsi="GHEA Grapalat"/>
          <w:sz w:val="24"/>
          <w:szCs w:val="24"/>
          <w:lang w:val="hy-AM"/>
        </w:rPr>
        <w:t>C (Որոտանի լեռնանցք, Անանուն լեռնանցք, Ջերմուկ)։ Ըստ բարձրության ավելանում է նաև տարեկան տեղումների քանակը՝ 240-370 մմ-ից մինչև 650-770 մմ։</w:t>
      </w:r>
      <w:r w:rsidR="00424593" w:rsidRPr="00DF570B">
        <w:rPr>
          <w:rFonts w:ascii="GHEA Grapalat" w:hAnsi="GHEA Grapalat"/>
          <w:sz w:val="24"/>
          <w:szCs w:val="24"/>
          <w:lang w:val="hy-AM"/>
        </w:rPr>
        <w:t xml:space="preserve"> </w:t>
      </w:r>
      <w:r w:rsidR="00BD138A" w:rsidRPr="00DF570B">
        <w:rPr>
          <w:rFonts w:ascii="GHEA Grapalat" w:hAnsi="GHEA Grapalat"/>
          <w:sz w:val="24"/>
          <w:szCs w:val="24"/>
          <w:lang w:val="hy-AM"/>
        </w:rPr>
        <w:t xml:space="preserve"> </w:t>
      </w:r>
      <w:r w:rsidRPr="00DF570B">
        <w:rPr>
          <w:rFonts w:ascii="GHEA Grapalat" w:hAnsi="GHEA Grapalat"/>
          <w:sz w:val="24"/>
          <w:szCs w:val="24"/>
          <w:lang w:val="hy-AM"/>
        </w:rPr>
        <w:t xml:space="preserve">Ազատ, Վեդի և Արփա գետերի ստորին հոսանքներում ամեն տարի կայուն ձնածածկույթ չի ձևավորվում՝ պայմանավորված համեմատաբար տաք և չոր կլիմայական պայմաններով։ Միևնույն ժամանակ, Ջերմուկում, Անանուն և Որոտանի լեռնանցներում կայուն ձնածածկույթի միջին տևողությունը ավելի քան 4 ամիս է։ Ձնածածկույթի միջին տասնօրյակային բարձրությունը Ջերմուկում և Որոտանի լեռնանցքում փետրվարի վերջին և մարտին կազմում է 70-100 սմ։ </w:t>
      </w:r>
    </w:p>
    <w:p w14:paraId="287FC73D" w14:textId="77777777" w:rsidR="0009029F" w:rsidRPr="005243F9" w:rsidRDefault="0009029F" w:rsidP="001F1155">
      <w:pPr>
        <w:pStyle w:val="Heading3"/>
        <w:numPr>
          <w:ilvl w:val="2"/>
          <w:numId w:val="67"/>
        </w:numPr>
        <w:suppressAutoHyphens/>
        <w:spacing w:before="120" w:line="240" w:lineRule="auto"/>
        <w:ind w:left="1400"/>
        <w:jc w:val="left"/>
        <w:rPr>
          <w:rFonts w:ascii="GHEA Grapalat" w:hAnsi="GHEA Grapalat"/>
          <w:color w:val="auto"/>
          <w:sz w:val="24"/>
          <w:szCs w:val="24"/>
          <w:lang w:val="hy-AM"/>
        </w:rPr>
      </w:pPr>
      <w:bookmarkStart w:id="31" w:name="_Toc167488468"/>
      <w:bookmarkStart w:id="32" w:name="_Toc184838633"/>
      <w:bookmarkStart w:id="33" w:name="_Toc188133893"/>
      <w:bookmarkStart w:id="34" w:name="_Toc204890125"/>
      <w:r w:rsidRPr="005243F9">
        <w:rPr>
          <w:rFonts w:ascii="GHEA Grapalat" w:hAnsi="GHEA Grapalat" w:cs="Arial"/>
          <w:bCs w:val="0"/>
          <w:color w:val="auto"/>
          <w:sz w:val="24"/>
          <w:szCs w:val="28"/>
          <w:lang w:eastAsia="de-DE"/>
        </w:rPr>
        <w:t>Երկրաբանության և հիդրոերկրաբանության նկարագրություն</w:t>
      </w:r>
      <w:bookmarkEnd w:id="31"/>
      <w:bookmarkEnd w:id="32"/>
      <w:bookmarkEnd w:id="33"/>
      <w:bookmarkEnd w:id="34"/>
    </w:p>
    <w:p w14:paraId="0FF42BFF" w14:textId="6E85207D" w:rsidR="0009029F" w:rsidRDefault="0009029F" w:rsidP="001F1155">
      <w:pPr>
        <w:pStyle w:val="ListParagraph"/>
        <w:numPr>
          <w:ilvl w:val="0"/>
          <w:numId w:val="66"/>
        </w:numPr>
        <w:spacing w:before="120" w:after="120" w:line="360" w:lineRule="auto"/>
        <w:ind w:left="0" w:firstLine="360"/>
        <w:rPr>
          <w:rFonts w:ascii="GHEA Grapalat" w:hAnsi="GHEA Grapalat"/>
          <w:sz w:val="24"/>
          <w:szCs w:val="24"/>
          <w:lang w:val="hy-AM"/>
        </w:rPr>
      </w:pPr>
      <w:r w:rsidRPr="00DF570B">
        <w:rPr>
          <w:rFonts w:ascii="GHEA Grapalat" w:hAnsi="GHEA Grapalat"/>
          <w:b/>
          <w:sz w:val="24"/>
          <w:szCs w:val="24"/>
          <w:lang w:val="hy-AM"/>
        </w:rPr>
        <w:t>Հիդրոերկրաբանական պայմանները</w:t>
      </w:r>
      <w:r w:rsidRPr="00DF570B">
        <w:rPr>
          <w:rFonts w:ascii="GHEA Grapalat" w:hAnsi="GHEA Grapalat"/>
          <w:sz w:val="24"/>
          <w:szCs w:val="24"/>
          <w:lang w:val="hy-AM"/>
        </w:rPr>
        <w:t xml:space="preserve">։ Կախված ստորերկրյա ջրերի ձևավորման, շարժման և կուտակման պայմաններից, լեռնային ապարների ջրաթափանցելիության աստիճանից՝ նկարագրվող տարածքում կարելի է անջատել </w:t>
      </w:r>
      <w:r w:rsidR="00DF570B">
        <w:rPr>
          <w:rFonts w:ascii="GHEA Grapalat" w:hAnsi="GHEA Grapalat"/>
          <w:sz w:val="24"/>
          <w:szCs w:val="24"/>
          <w:lang w:val="hy-AM"/>
        </w:rPr>
        <w:t xml:space="preserve">աղյուսակ 2-ում ներկայացված ջրատար հորիզոնների։ </w:t>
      </w:r>
    </w:p>
    <w:p w14:paraId="043C5386" w14:textId="108C4B09" w:rsidR="00DF570B" w:rsidRDefault="00DF570B" w:rsidP="00DF570B">
      <w:pPr>
        <w:pStyle w:val="ListParagraph"/>
        <w:spacing w:before="120" w:after="120" w:line="360" w:lineRule="auto"/>
        <w:ind w:left="360" w:firstLine="0"/>
        <w:rPr>
          <w:rFonts w:ascii="GHEA Grapalat" w:hAnsi="GHEA Grapalat"/>
          <w:b/>
          <w:szCs w:val="24"/>
          <w:lang w:val="hy-AM"/>
        </w:rPr>
      </w:pPr>
      <w:r w:rsidRPr="00DF570B">
        <w:rPr>
          <w:rFonts w:ascii="GHEA Grapalat" w:hAnsi="GHEA Grapalat"/>
          <w:b/>
          <w:szCs w:val="24"/>
          <w:lang w:val="hy-AM"/>
        </w:rPr>
        <w:t xml:space="preserve">Աղյուսակ 2։ Արարատյան ՋՏԿ-ում առկա ջրատար հորիզոնները </w:t>
      </w:r>
    </w:p>
    <w:tbl>
      <w:tblPr>
        <w:tblStyle w:val="TableGrid"/>
        <w:tblW w:w="9630" w:type="dxa"/>
        <w:tblInd w:w="-5" w:type="dxa"/>
        <w:tblLook w:val="04A0" w:firstRow="1" w:lastRow="0" w:firstColumn="1" w:lastColumn="0" w:noHBand="0" w:noVBand="1"/>
      </w:tblPr>
      <w:tblGrid>
        <w:gridCol w:w="3960"/>
        <w:gridCol w:w="5670"/>
      </w:tblGrid>
      <w:tr w:rsidR="007616FF" w:rsidRPr="007616FF" w14:paraId="6EB54FCF" w14:textId="77777777" w:rsidTr="00075B69">
        <w:tc>
          <w:tcPr>
            <w:tcW w:w="3960" w:type="dxa"/>
            <w:shd w:val="clear" w:color="auto" w:fill="8DB3E2" w:themeFill="text2" w:themeFillTint="66"/>
          </w:tcPr>
          <w:p w14:paraId="3842FB7A" w14:textId="443A9A9C" w:rsidR="007616FF" w:rsidRPr="007616FF" w:rsidRDefault="007616FF" w:rsidP="007616FF">
            <w:pPr>
              <w:pStyle w:val="ListParagraph"/>
              <w:ind w:left="0" w:firstLine="0"/>
              <w:rPr>
                <w:rFonts w:ascii="GHEA Grapalat" w:hAnsi="GHEA Grapalat"/>
                <w:b/>
                <w:sz w:val="20"/>
                <w:szCs w:val="20"/>
                <w:lang w:val="hy-AM"/>
              </w:rPr>
            </w:pPr>
            <w:r w:rsidRPr="007616FF">
              <w:rPr>
                <w:rFonts w:ascii="GHEA Grapalat" w:hAnsi="GHEA Grapalat"/>
                <w:b/>
                <w:sz w:val="20"/>
                <w:szCs w:val="20"/>
                <w:lang w:val="hy-AM"/>
              </w:rPr>
              <w:t>Ջրատար հորիզոնի անվանումը</w:t>
            </w:r>
          </w:p>
        </w:tc>
        <w:tc>
          <w:tcPr>
            <w:tcW w:w="5670" w:type="dxa"/>
            <w:shd w:val="clear" w:color="auto" w:fill="8DB3E2" w:themeFill="text2" w:themeFillTint="66"/>
          </w:tcPr>
          <w:p w14:paraId="78A50B74" w14:textId="1A3D78B4" w:rsidR="007616FF" w:rsidRPr="007616FF" w:rsidRDefault="007616FF" w:rsidP="007616FF">
            <w:pPr>
              <w:pStyle w:val="ListParagraph"/>
              <w:ind w:left="0" w:firstLine="0"/>
              <w:rPr>
                <w:rFonts w:ascii="GHEA Grapalat" w:hAnsi="GHEA Grapalat"/>
                <w:b/>
                <w:sz w:val="20"/>
                <w:szCs w:val="20"/>
                <w:lang w:val="hy-AM"/>
              </w:rPr>
            </w:pPr>
            <w:r w:rsidRPr="007616FF">
              <w:rPr>
                <w:rFonts w:ascii="GHEA Grapalat" w:hAnsi="GHEA Grapalat"/>
                <w:b/>
                <w:sz w:val="20"/>
                <w:szCs w:val="20"/>
                <w:lang w:val="hy-AM"/>
              </w:rPr>
              <w:t>Բնութագիրը</w:t>
            </w:r>
          </w:p>
        </w:tc>
      </w:tr>
      <w:tr w:rsidR="007616FF" w:rsidRPr="007616FF" w14:paraId="6D07B303" w14:textId="77777777" w:rsidTr="00075B69">
        <w:tc>
          <w:tcPr>
            <w:tcW w:w="3960" w:type="dxa"/>
          </w:tcPr>
          <w:p w14:paraId="376A0880" w14:textId="55248F96" w:rsidR="007616FF" w:rsidRPr="007616FF" w:rsidRDefault="007616FF" w:rsidP="007616FF">
            <w:pPr>
              <w:pStyle w:val="ListParagraph"/>
              <w:ind w:left="0" w:firstLine="0"/>
              <w:rPr>
                <w:rFonts w:ascii="GHEA Grapalat" w:hAnsi="GHEA Grapalat"/>
                <w:sz w:val="20"/>
                <w:szCs w:val="20"/>
                <w:lang w:val="hy-AM"/>
              </w:rPr>
            </w:pPr>
            <w:r w:rsidRPr="007616FF">
              <w:rPr>
                <w:rFonts w:ascii="GHEA Grapalat" w:hAnsi="GHEA Grapalat"/>
                <w:sz w:val="20"/>
                <w:szCs w:val="20"/>
                <w:lang w:val="hy-AM"/>
              </w:rPr>
              <w:t>Ջրատար վերին չորրորդական-ժամանակակից ալյուվիալ–պրոլյուվիալ նստվածքների հորիզոն</w:t>
            </w:r>
          </w:p>
        </w:tc>
        <w:tc>
          <w:tcPr>
            <w:tcW w:w="5670" w:type="dxa"/>
          </w:tcPr>
          <w:p w14:paraId="76210D49" w14:textId="6FC5E555" w:rsidR="007616FF" w:rsidRPr="007616FF" w:rsidRDefault="007616FF" w:rsidP="007616FF">
            <w:pPr>
              <w:ind w:firstLine="0"/>
              <w:rPr>
                <w:rFonts w:ascii="GHEA Grapalat" w:hAnsi="GHEA Grapalat"/>
                <w:sz w:val="20"/>
                <w:szCs w:val="20"/>
                <w:lang w:val="hy-AM"/>
              </w:rPr>
            </w:pPr>
            <w:r w:rsidRPr="007616FF">
              <w:rPr>
                <w:rFonts w:ascii="GHEA Grapalat" w:hAnsi="GHEA Grapalat"/>
                <w:sz w:val="20"/>
                <w:szCs w:val="20"/>
                <w:lang w:val="hy-AM"/>
              </w:rPr>
              <w:t xml:space="preserve">Տարածված է Ազատ, Վեդի և Արփա գետերի միջին ստորին հոսանքների մերձափնյա մասերում։ Ներկայացված է գետագլաքարային, խճային, ավազային և կավային </w:t>
            </w:r>
            <w:r w:rsidRPr="007616FF">
              <w:rPr>
                <w:rFonts w:ascii="GHEA Grapalat" w:hAnsi="GHEA Grapalat"/>
                <w:sz w:val="20"/>
                <w:szCs w:val="20"/>
                <w:lang w:val="hy-AM"/>
              </w:rPr>
              <w:lastRenderedPageBreak/>
              <w:t>նստվածքներով 20-50մ ընդհանուր ուղությամբ ստորերկրյա ջրերի սնման աղբյուրը հիմնականում գետային հոսքն է, աննշան քանակով լեռնալանջերից գետահուներում բեռնաթափվող դրենաժային հոսքը։ Կախված ջրատար հորիզոնի ֆիլտրացիոն հատկություններից և գետային հոսքի հետ հիդրավլիկ կապից հորատանցքերի ծախսը տատանվում է 1-8լ/վ։ Ըստ քիմիական կազմի ջրերը հիդրոկարբոնատային են, դրանց ընդհանուր հանքայնացումը մինչև 1գ/լ է, ընդհանուր կոշտությունը՝ 7-8 մգ.համ./լ։ Ջրերի ջերմաստիճանը տատանվում է 11-15</w:t>
            </w:r>
            <w:r w:rsidRPr="007616FF">
              <w:rPr>
                <w:rFonts w:ascii="GHEA Grapalat" w:hAnsi="GHEA Grapalat" w:cs="Sylfaen"/>
                <w:sz w:val="20"/>
                <w:szCs w:val="20"/>
                <w:vertAlign w:val="superscript"/>
                <w:lang w:val="hy-AM"/>
              </w:rPr>
              <w:t xml:space="preserve"> O</w:t>
            </w:r>
            <w:r w:rsidRPr="007616FF">
              <w:rPr>
                <w:rFonts w:ascii="GHEA Grapalat" w:hAnsi="GHEA Grapalat" w:cs="Sylfaen"/>
                <w:sz w:val="20"/>
                <w:szCs w:val="20"/>
                <w:lang w:val="hy-AM"/>
              </w:rPr>
              <w:t>C-ի սահմաններում։</w:t>
            </w:r>
          </w:p>
        </w:tc>
      </w:tr>
      <w:tr w:rsidR="007616FF" w:rsidRPr="00C67E92" w14:paraId="5E4B813E" w14:textId="77777777" w:rsidTr="00075B69">
        <w:tc>
          <w:tcPr>
            <w:tcW w:w="3960" w:type="dxa"/>
          </w:tcPr>
          <w:p w14:paraId="414B8E84" w14:textId="6FE909C4" w:rsidR="007616FF" w:rsidRPr="007616FF" w:rsidRDefault="007616FF" w:rsidP="007616FF">
            <w:pPr>
              <w:pStyle w:val="ListParagraph"/>
              <w:ind w:left="0" w:firstLine="0"/>
              <w:rPr>
                <w:rFonts w:ascii="GHEA Grapalat" w:hAnsi="GHEA Grapalat"/>
                <w:sz w:val="20"/>
                <w:szCs w:val="20"/>
                <w:lang w:val="hy-AM"/>
              </w:rPr>
            </w:pPr>
            <w:r w:rsidRPr="007616FF">
              <w:rPr>
                <w:rFonts w:ascii="GHEA Grapalat" w:hAnsi="GHEA Grapalat" w:cs="Sylfaen"/>
                <w:sz w:val="20"/>
                <w:szCs w:val="20"/>
                <w:lang w:val="hy-AM"/>
              </w:rPr>
              <w:lastRenderedPageBreak/>
              <w:t>Լոկալ ջրատար վերին պլիոցեն – չորրորդական հասակի հրաբխային ապարների կոմպլեքսը (N</w:t>
            </w:r>
            <w:r w:rsidRPr="007616FF">
              <w:rPr>
                <w:rFonts w:ascii="GHEA Grapalat" w:hAnsi="GHEA Grapalat" w:cs="Sylfaen"/>
                <w:sz w:val="20"/>
                <w:szCs w:val="20"/>
                <w:vertAlign w:val="subscript"/>
                <w:lang w:val="hy-AM"/>
              </w:rPr>
              <w:t>2</w:t>
            </w:r>
            <w:r w:rsidRPr="007616FF">
              <w:rPr>
                <w:rFonts w:ascii="GHEA Grapalat" w:hAnsi="GHEA Grapalat" w:cs="Sylfaen"/>
                <w:sz w:val="20"/>
                <w:szCs w:val="20"/>
                <w:vertAlign w:val="superscript"/>
                <w:lang w:val="hy-AM"/>
              </w:rPr>
              <w:t>3</w:t>
            </w:r>
            <w:r w:rsidRPr="007616FF">
              <w:rPr>
                <w:rFonts w:ascii="GHEA Grapalat" w:hAnsi="GHEA Grapalat" w:cs="Sylfaen"/>
                <w:sz w:val="20"/>
                <w:szCs w:val="20"/>
                <w:lang w:val="hy-AM"/>
              </w:rPr>
              <w:t>-Q)</w:t>
            </w:r>
          </w:p>
        </w:tc>
        <w:tc>
          <w:tcPr>
            <w:tcW w:w="5670" w:type="dxa"/>
          </w:tcPr>
          <w:p w14:paraId="3E743D3F" w14:textId="4B99946C" w:rsidR="007616FF" w:rsidRPr="007616FF" w:rsidRDefault="007616FF" w:rsidP="007616FF">
            <w:pPr>
              <w:ind w:firstLine="0"/>
              <w:rPr>
                <w:rFonts w:ascii="GHEA Grapalat" w:hAnsi="GHEA Grapalat" w:cs="Sylfaen"/>
                <w:sz w:val="20"/>
                <w:szCs w:val="20"/>
                <w:lang w:val="hy-AM"/>
              </w:rPr>
            </w:pPr>
            <w:r>
              <w:rPr>
                <w:rFonts w:ascii="GHEA Grapalat" w:hAnsi="GHEA Grapalat" w:cs="Sylfaen"/>
                <w:sz w:val="20"/>
                <w:szCs w:val="20"/>
                <w:lang w:val="hy-AM"/>
              </w:rPr>
              <w:t>Տ</w:t>
            </w:r>
            <w:r w:rsidRPr="007616FF">
              <w:rPr>
                <w:rFonts w:ascii="GHEA Grapalat" w:hAnsi="GHEA Grapalat" w:cs="Sylfaen"/>
                <w:sz w:val="20"/>
                <w:szCs w:val="20"/>
                <w:lang w:val="hy-AM"/>
              </w:rPr>
              <w:t>արածված է Ազատ, Վեդի և Արփա գետերի վերին հոսանքի ավազաններում։ Ներկայացված է բազալտներով, անդեզիտներով, դացիտներով, դրանց տարատեսակներով և կլաստոլիտներով (հրաբխային խարամ, բեկորներ)։</w:t>
            </w:r>
          </w:p>
          <w:p w14:paraId="0C5E7740" w14:textId="77777777"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Ստորերկրյա ջրերի սնման աղբյուրը բացառապես մթնոլորտային տեղումներն են։ Ջրերի ձևավորվումը կատարվում է միջլավային և ենթալավային հոսքերի ճեղքավոր ապարներում, իսկ շարժումը և բեռնաթափումը լավատակ հնահովիտների ուղղությամբ ռելիֆի էռոզիոն կտրվածքներում մեծ ծախսով (մինչև 1500լ/վ) խումբ աղբյուրների տեսքով կամ խորքային հոսքով անցնում են միջլեռնային գոգովորություններ։</w:t>
            </w:r>
          </w:p>
          <w:p w14:paraId="4BFA5995" w14:textId="4217F0D7"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Ստորերկրյան ջրերին հատուկ են բարձր որակական ցուցանիշներ՝ ընդհանուր հանքայնացումը միջին 0</w:t>
            </w:r>
            <w:r w:rsidRPr="007616FF">
              <w:rPr>
                <w:rFonts w:ascii="Cambria Math" w:hAnsi="Cambria Math" w:cs="Cambria Math"/>
                <w:sz w:val="20"/>
                <w:szCs w:val="20"/>
                <w:lang w:val="hy-AM"/>
              </w:rPr>
              <w:t>․</w:t>
            </w:r>
            <w:r w:rsidRPr="007616FF">
              <w:rPr>
                <w:rFonts w:ascii="GHEA Grapalat" w:hAnsi="GHEA Grapalat" w:cs="Sylfaen"/>
                <w:sz w:val="20"/>
                <w:szCs w:val="20"/>
                <w:lang w:val="hy-AM"/>
              </w:rPr>
              <w:t>4գ/լ է, ընդհանուր կոշտությունը՝ 3-4մգ համ/լ, ջերմաստիճանը՝ 7-9</w:t>
            </w:r>
            <w:r w:rsidRPr="007616FF">
              <w:rPr>
                <w:rFonts w:ascii="GHEA Grapalat" w:hAnsi="GHEA Grapalat" w:cs="Sylfaen"/>
                <w:sz w:val="20"/>
                <w:szCs w:val="20"/>
                <w:vertAlign w:val="superscript"/>
                <w:lang w:val="hy-AM"/>
              </w:rPr>
              <w:t xml:space="preserve"> O</w:t>
            </w:r>
            <w:r>
              <w:rPr>
                <w:rFonts w:ascii="GHEA Grapalat" w:hAnsi="GHEA Grapalat" w:cs="Sylfaen"/>
                <w:sz w:val="20"/>
                <w:szCs w:val="20"/>
                <w:lang w:val="hy-AM"/>
              </w:rPr>
              <w:t>C:</w:t>
            </w:r>
          </w:p>
        </w:tc>
      </w:tr>
      <w:tr w:rsidR="007616FF" w:rsidRPr="00C67E92" w14:paraId="66EBA360" w14:textId="77777777" w:rsidTr="00075B69">
        <w:tc>
          <w:tcPr>
            <w:tcW w:w="3960" w:type="dxa"/>
          </w:tcPr>
          <w:p w14:paraId="4CD15487" w14:textId="67170560" w:rsidR="007616FF" w:rsidRPr="007616FF" w:rsidRDefault="007616FF" w:rsidP="007616FF">
            <w:pPr>
              <w:pStyle w:val="ListParagraph"/>
              <w:ind w:left="0" w:firstLine="0"/>
              <w:rPr>
                <w:rFonts w:ascii="GHEA Grapalat" w:hAnsi="GHEA Grapalat" w:cs="Sylfaen"/>
                <w:sz w:val="20"/>
                <w:szCs w:val="20"/>
                <w:lang w:val="hy-AM"/>
              </w:rPr>
            </w:pPr>
            <w:r w:rsidRPr="007616FF">
              <w:rPr>
                <w:rFonts w:ascii="GHEA Grapalat" w:hAnsi="GHEA Grapalat" w:cs="Sylfaen"/>
                <w:sz w:val="20"/>
                <w:szCs w:val="20"/>
                <w:lang w:val="hy-AM"/>
              </w:rPr>
              <w:t>Ջրատար պլիոցեն-չորրորդական հասակի լճագետային նստվածքների կոմպլեքսը</w:t>
            </w:r>
          </w:p>
        </w:tc>
        <w:tc>
          <w:tcPr>
            <w:tcW w:w="5670" w:type="dxa"/>
          </w:tcPr>
          <w:p w14:paraId="39BA47E8" w14:textId="2B14FAF8" w:rsidR="007616FF" w:rsidRPr="007616FF" w:rsidRDefault="007616FF" w:rsidP="007616FF">
            <w:pPr>
              <w:ind w:firstLine="0"/>
              <w:rPr>
                <w:rFonts w:ascii="GHEA Grapalat" w:hAnsi="GHEA Grapalat" w:cs="Sylfaen"/>
                <w:sz w:val="20"/>
                <w:szCs w:val="20"/>
                <w:lang w:val="hy-AM"/>
              </w:rPr>
            </w:pPr>
            <w:r>
              <w:rPr>
                <w:rFonts w:ascii="GHEA Grapalat" w:hAnsi="GHEA Grapalat" w:cs="Sylfaen"/>
                <w:sz w:val="20"/>
                <w:szCs w:val="20"/>
                <w:lang w:val="hy-AM"/>
              </w:rPr>
              <w:t>Տ</w:t>
            </w:r>
            <w:r w:rsidRPr="007616FF">
              <w:rPr>
                <w:rFonts w:ascii="GHEA Grapalat" w:hAnsi="GHEA Grapalat" w:cs="Sylfaen"/>
                <w:sz w:val="20"/>
                <w:szCs w:val="20"/>
                <w:lang w:val="hy-AM"/>
              </w:rPr>
              <w:t>արածված է Արարատյան գոգավորության հարավ-արևելյան մասում, որտեղ պայմանական առանձնանում է երկու տեղամաս՝ Արտաշատի և Երասխավանի (Արազդայանի) իջվածք։</w:t>
            </w:r>
            <w:r>
              <w:rPr>
                <w:rFonts w:ascii="GHEA Grapalat" w:hAnsi="GHEA Grapalat" w:cs="Sylfaen"/>
                <w:sz w:val="20"/>
                <w:szCs w:val="20"/>
                <w:lang w:val="hy-AM"/>
              </w:rPr>
              <w:t xml:space="preserve"> </w:t>
            </w:r>
            <w:r w:rsidRPr="007616FF">
              <w:rPr>
                <w:rFonts w:ascii="GHEA Grapalat" w:hAnsi="GHEA Grapalat" w:cs="Sylfaen"/>
                <w:sz w:val="20"/>
                <w:szCs w:val="20"/>
                <w:lang w:val="hy-AM"/>
              </w:rPr>
              <w:t>Ստորերկրյա ջրերի սնման աղբյուրը շրջապատող լեռնաշղթաների բարձր հիպսոմետրիկ նիշերում թափվող մթնոլորտային տեղումների ներծծվող մասի խորքային հոսքն է։</w:t>
            </w:r>
          </w:p>
          <w:p w14:paraId="3A6571E3" w14:textId="77777777"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Գոգավորության սահմաններում կամ նկարագրվող կոմպլեքսի տարածման մակերեսում ստորերկրյա ջրերի բնական ռեսուրսներ չեն ձևավորում, քանի որ գոլորշիացումը ավելի քան 1</w:t>
            </w:r>
            <w:r w:rsidRPr="007616FF">
              <w:rPr>
                <w:rFonts w:ascii="Cambria Math" w:hAnsi="Cambria Math" w:cs="Cambria Math"/>
                <w:sz w:val="20"/>
                <w:szCs w:val="20"/>
                <w:lang w:val="hy-AM"/>
              </w:rPr>
              <w:t>․</w:t>
            </w:r>
            <w:r w:rsidRPr="007616FF">
              <w:rPr>
                <w:rFonts w:ascii="GHEA Grapalat" w:hAnsi="GHEA Grapalat" w:cs="Sylfaen"/>
                <w:sz w:val="20"/>
                <w:szCs w:val="20"/>
                <w:lang w:val="hy-AM"/>
              </w:rPr>
              <w:t>5 անգամ գերազանցում է տեղումներին:</w:t>
            </w:r>
          </w:p>
          <w:p w14:paraId="15A49B6F" w14:textId="41967780" w:rsid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Նկարագրվող կոմպլեքսի հզորությունը դեպի արևելք իջնում է։ Արտաշատի իջվածքը հզորությունը մինչև 490մ, Երասխավանի իջվածքը 130-250մ: Երասխավանի տեղամասի լճագետային նստվածքների կոմպլեքսում բացահայտված են բազալտներ։ Հորատանցքերի տեսակարար ծախսը Արարատի իջվածքում 3-3</w:t>
            </w:r>
            <w:r w:rsidRPr="007616FF">
              <w:rPr>
                <w:rFonts w:ascii="Cambria Math" w:hAnsi="Cambria Math" w:cs="Cambria Math"/>
                <w:sz w:val="20"/>
                <w:szCs w:val="20"/>
                <w:lang w:val="hy-AM"/>
              </w:rPr>
              <w:t>․</w:t>
            </w:r>
            <w:r w:rsidRPr="007616FF">
              <w:rPr>
                <w:rFonts w:ascii="GHEA Grapalat" w:hAnsi="GHEA Grapalat" w:cs="Sylfaen"/>
                <w:sz w:val="20"/>
                <w:szCs w:val="20"/>
                <w:lang w:val="hy-AM"/>
              </w:rPr>
              <w:t>4լ/վ</w:t>
            </w:r>
            <w:r w:rsidRPr="007616FF">
              <w:rPr>
                <w:rFonts w:ascii="Cambria Math" w:hAnsi="Cambria Math" w:cs="Cambria Math"/>
                <w:sz w:val="20"/>
                <w:szCs w:val="20"/>
                <w:lang w:val="hy-AM"/>
              </w:rPr>
              <w:t>․</w:t>
            </w:r>
            <w:r w:rsidRPr="007616FF">
              <w:rPr>
                <w:rFonts w:ascii="GHEA Grapalat" w:hAnsi="GHEA Grapalat" w:cs="Sylfaen"/>
                <w:sz w:val="20"/>
                <w:szCs w:val="20"/>
                <w:lang w:val="hy-AM"/>
              </w:rPr>
              <w:t>մ է, ջրերի ջերմաստիճանը՝ 15-17</w:t>
            </w:r>
            <w:r w:rsidRPr="007616FF">
              <w:rPr>
                <w:rFonts w:ascii="GHEA Grapalat" w:hAnsi="GHEA Grapalat" w:cs="Sylfaen"/>
                <w:sz w:val="20"/>
                <w:szCs w:val="20"/>
                <w:vertAlign w:val="superscript"/>
                <w:lang w:val="hy-AM"/>
              </w:rPr>
              <w:t xml:space="preserve"> O</w:t>
            </w:r>
            <w:r w:rsidRPr="007616FF">
              <w:rPr>
                <w:rFonts w:ascii="GHEA Grapalat" w:hAnsi="GHEA Grapalat" w:cs="Sylfaen"/>
                <w:sz w:val="20"/>
                <w:szCs w:val="20"/>
                <w:lang w:val="hy-AM"/>
              </w:rPr>
              <w:t>C, ընդհանուր հանքայնացումը՝ 0</w:t>
            </w:r>
            <w:r w:rsidRPr="007616FF">
              <w:rPr>
                <w:rFonts w:ascii="Cambria Math" w:hAnsi="Cambria Math" w:cs="Cambria Math"/>
                <w:sz w:val="20"/>
                <w:szCs w:val="20"/>
                <w:lang w:val="hy-AM"/>
              </w:rPr>
              <w:t>․</w:t>
            </w:r>
            <w:r w:rsidRPr="007616FF">
              <w:rPr>
                <w:rFonts w:ascii="GHEA Grapalat" w:hAnsi="GHEA Grapalat" w:cs="Sylfaen"/>
                <w:sz w:val="20"/>
                <w:szCs w:val="20"/>
                <w:lang w:val="hy-AM"/>
              </w:rPr>
              <w:t>6-1</w:t>
            </w:r>
            <w:r w:rsidRPr="007616FF">
              <w:rPr>
                <w:rFonts w:ascii="Cambria Math" w:hAnsi="Cambria Math" w:cs="Cambria Math"/>
                <w:sz w:val="20"/>
                <w:szCs w:val="20"/>
                <w:lang w:val="hy-AM"/>
              </w:rPr>
              <w:t>․</w:t>
            </w:r>
            <w:r w:rsidRPr="007616FF">
              <w:rPr>
                <w:rFonts w:ascii="GHEA Grapalat" w:hAnsi="GHEA Grapalat" w:cs="Sylfaen"/>
                <w:sz w:val="20"/>
                <w:szCs w:val="20"/>
                <w:lang w:val="hy-AM"/>
              </w:rPr>
              <w:t>1գ/լ։ Բարձր ջերմաստիճան և հանքայնացում նկատվում են Երասխավանի տեղամասում՝ համապատասխանաբար 15-23</w:t>
            </w:r>
            <w:r w:rsidRPr="007616FF">
              <w:rPr>
                <w:rFonts w:ascii="GHEA Grapalat" w:hAnsi="GHEA Grapalat" w:cs="Sylfaen"/>
                <w:sz w:val="20"/>
                <w:szCs w:val="20"/>
                <w:vertAlign w:val="superscript"/>
                <w:lang w:val="hy-AM"/>
              </w:rPr>
              <w:t xml:space="preserve"> O</w:t>
            </w:r>
            <w:r w:rsidRPr="007616FF">
              <w:rPr>
                <w:rFonts w:ascii="GHEA Grapalat" w:hAnsi="GHEA Grapalat" w:cs="Sylfaen"/>
                <w:sz w:val="20"/>
                <w:szCs w:val="20"/>
                <w:lang w:val="hy-AM"/>
              </w:rPr>
              <w:t>C և մինչև 3</w:t>
            </w:r>
            <w:r w:rsidRPr="007616FF">
              <w:rPr>
                <w:rFonts w:ascii="Cambria Math" w:hAnsi="Cambria Math" w:cs="Cambria Math"/>
                <w:sz w:val="20"/>
                <w:szCs w:val="20"/>
                <w:lang w:val="hy-AM"/>
              </w:rPr>
              <w:t>․</w:t>
            </w:r>
            <w:r w:rsidRPr="007616FF">
              <w:rPr>
                <w:rFonts w:ascii="GHEA Grapalat" w:hAnsi="GHEA Grapalat" w:cs="Sylfaen"/>
                <w:sz w:val="20"/>
                <w:szCs w:val="20"/>
                <w:lang w:val="hy-AM"/>
              </w:rPr>
              <w:t>4գ/լ</w:t>
            </w:r>
            <w:r>
              <w:rPr>
                <w:rFonts w:ascii="GHEA Grapalat" w:hAnsi="GHEA Grapalat" w:cs="Sylfaen"/>
                <w:sz w:val="20"/>
                <w:szCs w:val="20"/>
                <w:lang w:val="hy-AM"/>
              </w:rPr>
              <w:t>:</w:t>
            </w:r>
          </w:p>
        </w:tc>
      </w:tr>
      <w:tr w:rsidR="007616FF" w:rsidRPr="00C67E92" w14:paraId="18D251C1" w14:textId="77777777" w:rsidTr="00075B69">
        <w:tc>
          <w:tcPr>
            <w:tcW w:w="3960" w:type="dxa"/>
          </w:tcPr>
          <w:p w14:paraId="4583F61B" w14:textId="71AACC7C" w:rsidR="007616FF" w:rsidRPr="007616FF" w:rsidRDefault="007616FF" w:rsidP="007616FF">
            <w:pPr>
              <w:pStyle w:val="ListParagraph"/>
              <w:ind w:left="0" w:firstLine="0"/>
              <w:rPr>
                <w:rFonts w:ascii="GHEA Grapalat" w:hAnsi="GHEA Grapalat"/>
                <w:sz w:val="20"/>
                <w:szCs w:val="20"/>
                <w:lang w:val="hy-AM"/>
              </w:rPr>
            </w:pPr>
            <w:r w:rsidRPr="007616FF">
              <w:rPr>
                <w:rFonts w:ascii="GHEA Grapalat" w:hAnsi="GHEA Grapalat" w:cs="Sylfaen"/>
                <w:sz w:val="20"/>
                <w:szCs w:val="20"/>
                <w:lang w:val="hy-AM"/>
              </w:rPr>
              <w:t>Ջրամերժ միոցենի նստվածքային ապարների կոմպլեքսը (N</w:t>
            </w:r>
            <w:r w:rsidRPr="007616FF">
              <w:rPr>
                <w:rFonts w:ascii="GHEA Grapalat" w:hAnsi="GHEA Grapalat" w:cs="Sylfaen"/>
                <w:sz w:val="20"/>
                <w:szCs w:val="20"/>
                <w:vertAlign w:val="subscript"/>
                <w:lang w:val="hy-AM"/>
              </w:rPr>
              <w:t>1</w:t>
            </w:r>
            <w:r w:rsidRPr="007616FF">
              <w:rPr>
                <w:rFonts w:ascii="GHEA Grapalat" w:hAnsi="GHEA Grapalat" w:cs="Sylfaen"/>
                <w:sz w:val="20"/>
                <w:szCs w:val="20"/>
                <w:lang w:val="hy-AM"/>
              </w:rPr>
              <w:t>)</w:t>
            </w:r>
          </w:p>
        </w:tc>
        <w:tc>
          <w:tcPr>
            <w:tcW w:w="5670" w:type="dxa"/>
          </w:tcPr>
          <w:p w14:paraId="0038A9AF" w14:textId="386C54DB"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 xml:space="preserve">սահմանափակ մակերեսով տարածված է Ազատ գետի միջին հոսանքի աջափնյա մասում։ Ներկայացված են հոծ կավերով։ Կոմպլեքսում չեն բացահայտվել ստորերկրյա </w:t>
            </w:r>
            <w:r w:rsidRPr="007616FF">
              <w:rPr>
                <w:rFonts w:ascii="GHEA Grapalat" w:hAnsi="GHEA Grapalat" w:cs="Sylfaen"/>
                <w:sz w:val="20"/>
                <w:szCs w:val="20"/>
                <w:lang w:val="hy-AM"/>
              </w:rPr>
              <w:lastRenderedPageBreak/>
              <w:t>ջրեր։ Կոմպլեքսի ելքը երկրի մակերևույթ պայմանավորում է Ազատ գետի աջափնյա մասի հրաբխային ապարներում ձևավորվող ստորերկրյա ջրերի բեռնաթափումը։</w:t>
            </w:r>
          </w:p>
        </w:tc>
      </w:tr>
      <w:tr w:rsidR="007616FF" w:rsidRPr="00C67E92" w14:paraId="308B18C5" w14:textId="77777777" w:rsidTr="00075B69">
        <w:tc>
          <w:tcPr>
            <w:tcW w:w="3960" w:type="dxa"/>
          </w:tcPr>
          <w:p w14:paraId="5923F8E2" w14:textId="502B0804" w:rsidR="007616FF" w:rsidRPr="007616FF" w:rsidRDefault="007616FF" w:rsidP="007616FF">
            <w:pPr>
              <w:pStyle w:val="ListParagraph"/>
              <w:ind w:left="0" w:firstLine="0"/>
              <w:rPr>
                <w:rFonts w:ascii="GHEA Grapalat" w:hAnsi="GHEA Grapalat"/>
                <w:sz w:val="20"/>
                <w:szCs w:val="20"/>
                <w:lang w:val="hy-AM"/>
              </w:rPr>
            </w:pPr>
            <w:r w:rsidRPr="007616FF">
              <w:rPr>
                <w:rFonts w:ascii="GHEA Grapalat" w:hAnsi="GHEA Grapalat" w:cs="Sylfaen"/>
                <w:sz w:val="20"/>
                <w:szCs w:val="20"/>
                <w:lang w:val="hy-AM"/>
              </w:rPr>
              <w:lastRenderedPageBreak/>
              <w:t xml:space="preserve">Լոկալ թույլ ջրատար, ջրամերժ մեզոկայնեզոյան հրաբխածին, հրաբխածին-նստվածքային և նստվածքային ապարների կոմպլեքսը </w:t>
            </w:r>
            <w:r w:rsidRPr="007616FF">
              <w:rPr>
                <w:rFonts w:ascii="GHEA Grapalat" w:hAnsi="GHEA Grapalat"/>
                <w:sz w:val="20"/>
                <w:szCs w:val="20"/>
                <w:lang w:val="hy-AM"/>
              </w:rPr>
              <w:t>/P</w:t>
            </w:r>
            <w:r w:rsidRPr="007616FF">
              <w:rPr>
                <w:rFonts w:ascii="GHEA Grapalat" w:hAnsi="GHEA Grapalat"/>
                <w:sz w:val="20"/>
                <w:szCs w:val="20"/>
                <w:vertAlign w:val="subscript"/>
                <w:lang w:val="hy-AM"/>
              </w:rPr>
              <w:t>z</w:t>
            </w:r>
            <w:r w:rsidRPr="007616FF">
              <w:rPr>
                <w:rFonts w:ascii="GHEA Grapalat" w:hAnsi="GHEA Grapalat"/>
                <w:sz w:val="20"/>
                <w:szCs w:val="20"/>
                <w:lang w:val="hy-AM"/>
              </w:rPr>
              <w:t>-M</w:t>
            </w:r>
            <w:r w:rsidRPr="007616FF">
              <w:rPr>
                <w:rFonts w:ascii="GHEA Grapalat" w:hAnsi="GHEA Grapalat"/>
                <w:sz w:val="20"/>
                <w:szCs w:val="20"/>
                <w:vertAlign w:val="subscript"/>
                <w:lang w:val="hy-AM"/>
              </w:rPr>
              <w:t>z</w:t>
            </w:r>
            <w:r w:rsidRPr="007616FF">
              <w:rPr>
                <w:rFonts w:ascii="GHEA Grapalat" w:hAnsi="GHEA Grapalat"/>
                <w:sz w:val="20"/>
                <w:szCs w:val="20"/>
                <w:lang w:val="hy-AM"/>
              </w:rPr>
              <w:t>/</w:t>
            </w:r>
          </w:p>
        </w:tc>
        <w:tc>
          <w:tcPr>
            <w:tcW w:w="5670" w:type="dxa"/>
          </w:tcPr>
          <w:p w14:paraId="3DC3B622" w14:textId="2F1D2AB6" w:rsidR="007616FF" w:rsidRPr="007616FF" w:rsidRDefault="007616FF" w:rsidP="007616FF">
            <w:pPr>
              <w:ind w:firstLine="0"/>
              <w:rPr>
                <w:rFonts w:ascii="GHEA Grapalat" w:hAnsi="GHEA Grapalat" w:cs="Sylfaen"/>
                <w:sz w:val="20"/>
                <w:szCs w:val="20"/>
                <w:lang w:val="hy-AM"/>
              </w:rPr>
            </w:pPr>
            <w:r>
              <w:rPr>
                <w:rFonts w:ascii="GHEA Grapalat" w:hAnsi="GHEA Grapalat"/>
                <w:sz w:val="20"/>
                <w:szCs w:val="20"/>
                <w:lang w:val="hy-AM"/>
              </w:rPr>
              <w:t>Տ</w:t>
            </w:r>
            <w:r w:rsidRPr="007616FF">
              <w:rPr>
                <w:rFonts w:ascii="GHEA Grapalat" w:hAnsi="GHEA Grapalat" w:cs="Sylfaen"/>
                <w:sz w:val="20"/>
                <w:szCs w:val="20"/>
                <w:lang w:val="hy-AM"/>
              </w:rPr>
              <w:t>արածված է Ազատ, Վեդի և Արփա գետերի միջին հոսանքի ավազաններում։ Ներկայացված են պորֆիրիտներով, տարատեսակ տուֆոգեններով, ավազաքարերով մերգելներով և սահմանափակ մակերեսով կրաքարերով։</w:t>
            </w:r>
          </w:p>
          <w:p w14:paraId="182F1D28" w14:textId="77777777"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Ստորերկրյա ջրերի սնման աղբյուրը մթնոլորտային տեղումներն են։ Ջրերի ձևավորումը կատարվում է նշված ապարների հողմնահարման կեղևում, որի հզորությունը, համաձայն հորատանցքերի կտրվածքների՝ մինչև 50 մ է։ Ավելի մեծ խորություններում բացակայում են ճեղքերը, չեն ձևավորվում ստորերկրյա ջրեր, իսկ ապարները բնորոշվում են ջրամերժ հատկություններով։Կոմպլեքսի հետ կապված ստորերկրյա ջրերը բեռնաթափվում են երկրի մակերևույթ փոքր ծախսով (միջին 0.3-0.5լ/վ) կամ ցրված գծային տեսքի աննկատ ելքերով ձորակներում կամ գետահուներում, աղբյուրների տեսքով։</w:t>
            </w:r>
          </w:p>
          <w:p w14:paraId="01E7B157" w14:textId="4C8A62A2" w:rsidR="007616FF" w:rsidRPr="007616FF" w:rsidRDefault="007616FF" w:rsidP="007616FF">
            <w:pPr>
              <w:ind w:firstLine="0"/>
              <w:rPr>
                <w:rFonts w:ascii="GHEA Grapalat" w:hAnsi="GHEA Grapalat" w:cs="Sylfaen"/>
                <w:sz w:val="20"/>
                <w:szCs w:val="20"/>
                <w:lang w:val="hy-AM"/>
              </w:rPr>
            </w:pPr>
            <w:r w:rsidRPr="007616FF">
              <w:rPr>
                <w:rFonts w:ascii="GHEA Grapalat" w:hAnsi="GHEA Grapalat" w:cs="Sylfaen"/>
                <w:sz w:val="20"/>
                <w:szCs w:val="20"/>
                <w:lang w:val="hy-AM"/>
              </w:rPr>
              <w:t>Ջրերին բնորոշ է ծախսի խիստ փոփոխական կամ ժամանակավոր բնույթը։ Այստեղ բացառություն են կազմում սահմանափակ մակերեսով տարածված կրաքարերը, որոնց հետ կապված աղբյուրների ծախսը 5.0լ/վ և ավելին է։Ըստ քիմիական կազմի ջրերը հիդրոկարբոնատային են, ընդհանուր հանքայնացումը մինչև 0.5-0.6գ/լ է, ընդհանուր կոշտությունը՝ 4-7մգ համ/լ, pH-7.1-7.8</w:t>
            </w:r>
            <w:r w:rsidRPr="007616FF">
              <w:rPr>
                <w:rStyle w:val="FootnoteReference"/>
                <w:rFonts w:ascii="GHEA Grapalat" w:hAnsi="GHEA Grapalat" w:cs="Sylfaen"/>
                <w:sz w:val="20"/>
                <w:szCs w:val="20"/>
                <w:lang w:val="hy-AM"/>
              </w:rPr>
              <w:footnoteReference w:id="2"/>
            </w:r>
            <w:r>
              <w:rPr>
                <w:rFonts w:ascii="GHEA Grapalat" w:hAnsi="GHEA Grapalat" w:cs="Sylfaen"/>
                <w:sz w:val="20"/>
                <w:szCs w:val="20"/>
                <w:lang w:val="hy-AM"/>
              </w:rPr>
              <w:t>:</w:t>
            </w:r>
          </w:p>
        </w:tc>
      </w:tr>
    </w:tbl>
    <w:p w14:paraId="21C16F2C" w14:textId="77777777" w:rsidR="0009029F" w:rsidRPr="00075B69" w:rsidRDefault="0009029F" w:rsidP="001F1155">
      <w:pPr>
        <w:pStyle w:val="Heading3"/>
        <w:numPr>
          <w:ilvl w:val="2"/>
          <w:numId w:val="67"/>
        </w:numPr>
        <w:suppressAutoHyphens/>
        <w:spacing w:before="120" w:line="240" w:lineRule="auto"/>
        <w:ind w:left="1400"/>
        <w:jc w:val="left"/>
        <w:rPr>
          <w:rFonts w:ascii="GHEA Grapalat" w:hAnsi="GHEA Grapalat" w:cs="Arial"/>
          <w:bCs w:val="0"/>
          <w:color w:val="auto"/>
          <w:sz w:val="24"/>
          <w:szCs w:val="28"/>
          <w:lang w:eastAsia="de-DE"/>
        </w:rPr>
      </w:pPr>
      <w:bookmarkStart w:id="35" w:name="_Toc167488469"/>
      <w:bookmarkStart w:id="36" w:name="_Toc184838634"/>
      <w:bookmarkStart w:id="37" w:name="_Toc188133894"/>
      <w:bookmarkStart w:id="38" w:name="_Toc204890126"/>
      <w:r w:rsidRPr="00075B69">
        <w:rPr>
          <w:rFonts w:ascii="GHEA Grapalat" w:hAnsi="GHEA Grapalat" w:cs="Arial"/>
          <w:bCs w:val="0"/>
          <w:color w:val="auto"/>
          <w:sz w:val="24"/>
          <w:szCs w:val="28"/>
          <w:lang w:eastAsia="de-DE"/>
        </w:rPr>
        <w:t>Ջրագրության նկարագրություն</w:t>
      </w:r>
      <w:bookmarkEnd w:id="35"/>
      <w:bookmarkEnd w:id="36"/>
      <w:bookmarkEnd w:id="37"/>
      <w:bookmarkEnd w:id="38"/>
    </w:p>
    <w:p w14:paraId="617C61E3" w14:textId="5B41605B" w:rsidR="00046060" w:rsidRPr="00FD7755" w:rsidRDefault="00A108B0" w:rsidP="001F1155">
      <w:pPr>
        <w:pStyle w:val="ListParagraph"/>
        <w:numPr>
          <w:ilvl w:val="0"/>
          <w:numId w:val="68"/>
        </w:numPr>
        <w:tabs>
          <w:tab w:val="left" w:pos="360"/>
        </w:tabs>
        <w:spacing w:before="120" w:after="120" w:line="240" w:lineRule="auto"/>
        <w:ind w:left="0" w:firstLine="720"/>
        <w:rPr>
          <w:rFonts w:ascii="GHEA Grapalat" w:hAnsi="GHEA Grapalat"/>
          <w:sz w:val="24"/>
          <w:szCs w:val="24"/>
          <w:lang w:val="hy-AM" w:eastAsia="de-DE"/>
        </w:rPr>
      </w:pPr>
      <w:r w:rsidRPr="00FD7755">
        <w:rPr>
          <w:rFonts w:ascii="GHEA Grapalat" w:hAnsi="GHEA Grapalat"/>
          <w:sz w:val="24"/>
          <w:szCs w:val="24"/>
          <w:lang w:val="hy-AM" w:eastAsia="de-DE"/>
        </w:rPr>
        <w:t xml:space="preserve">Արարատյան ՋԿՏ-ի գետերի ու դրանց վտակների ձևաչափական հիմնական բնութագրերը բերված են </w:t>
      </w:r>
      <w:r w:rsidR="00FD7755" w:rsidRPr="00FD7755">
        <w:rPr>
          <w:rFonts w:ascii="GHEA Grapalat" w:hAnsi="GHEA Grapalat"/>
          <w:sz w:val="24"/>
          <w:szCs w:val="24"/>
          <w:lang w:val="hy-AM" w:eastAsia="de-DE"/>
        </w:rPr>
        <w:t>3</w:t>
      </w:r>
      <w:r w:rsidRPr="00FD7755">
        <w:rPr>
          <w:rFonts w:ascii="GHEA Grapalat" w:hAnsi="GHEA Grapalat"/>
          <w:sz w:val="24"/>
          <w:szCs w:val="24"/>
          <w:lang w:val="hy-AM" w:eastAsia="de-DE"/>
        </w:rPr>
        <w:t>-</w:t>
      </w:r>
      <w:r w:rsidR="00FD7755" w:rsidRPr="00FD7755">
        <w:rPr>
          <w:rFonts w:ascii="GHEA Grapalat" w:hAnsi="GHEA Grapalat"/>
          <w:sz w:val="24"/>
          <w:szCs w:val="24"/>
          <w:lang w:val="hy-AM" w:eastAsia="de-DE"/>
        </w:rPr>
        <w:t xml:space="preserve">ում, իսկ </w:t>
      </w:r>
      <w:r w:rsidR="00895C87" w:rsidRPr="00FD7755">
        <w:rPr>
          <w:rFonts w:ascii="GHEA Grapalat" w:hAnsi="GHEA Grapalat"/>
          <w:sz w:val="24"/>
          <w:szCs w:val="24"/>
          <w:lang w:val="hy-AM" w:eastAsia="de-DE"/>
        </w:rPr>
        <w:t>բնական լճերը</w:t>
      </w:r>
      <w:r w:rsidR="00FD7755" w:rsidRPr="00FD7755">
        <w:rPr>
          <w:rFonts w:ascii="GHEA Grapalat" w:hAnsi="GHEA Grapalat"/>
          <w:sz w:val="24"/>
          <w:szCs w:val="24"/>
          <w:lang w:val="hy-AM" w:eastAsia="de-DE"/>
        </w:rPr>
        <w:t>՝ աղյուսակ 4</w:t>
      </w:r>
      <w:r w:rsidR="00895C87" w:rsidRPr="00FD7755">
        <w:rPr>
          <w:rFonts w:ascii="GHEA Grapalat" w:hAnsi="GHEA Grapalat"/>
          <w:sz w:val="24"/>
          <w:szCs w:val="24"/>
          <w:lang w:val="hy-AM" w:eastAsia="de-DE"/>
        </w:rPr>
        <w:t>-ում։</w:t>
      </w:r>
      <w:r w:rsidR="00FD7755" w:rsidRPr="00FD7755">
        <w:rPr>
          <w:rFonts w:ascii="GHEA Grapalat" w:hAnsi="GHEA Grapalat"/>
          <w:sz w:val="24"/>
          <w:szCs w:val="24"/>
          <w:lang w:val="hy-AM" w:eastAsia="de-DE"/>
        </w:rPr>
        <w:t xml:space="preserve"> Արարատյան ՋԿՏ-ում առկա են խոշոր և մի շարք փոքր ջրամբարներ, որոնք ներկայացված են աղյուսակ 5-ում։ </w:t>
      </w:r>
    </w:p>
    <w:p w14:paraId="23EC2F49" w14:textId="494F1465" w:rsidR="0009029F" w:rsidRPr="00FD7755" w:rsidRDefault="0009029F" w:rsidP="00A108B0">
      <w:pPr>
        <w:pStyle w:val="Caption"/>
        <w:spacing w:before="120" w:line="240" w:lineRule="auto"/>
        <w:rPr>
          <w:rFonts w:ascii="GHEA Grapalat" w:hAnsi="GHEA Grapalat"/>
          <w:color w:val="auto"/>
          <w:szCs w:val="22"/>
          <w:lang w:val="hy-AM"/>
        </w:rPr>
      </w:pPr>
      <w:bookmarkStart w:id="39" w:name="_Ref161064964"/>
      <w:bookmarkStart w:id="40" w:name="_Toc167488489"/>
      <w:bookmarkStart w:id="41" w:name="_Toc204890244"/>
      <w:r w:rsidRPr="00FD7755">
        <w:rPr>
          <w:rFonts w:ascii="GHEA Grapalat" w:hAnsi="GHEA Grapalat"/>
          <w:color w:val="auto"/>
          <w:szCs w:val="22"/>
          <w:lang w:val="hy-AM"/>
        </w:rPr>
        <w:t xml:space="preserve">Աղյուսակ </w:t>
      </w:r>
      <w:bookmarkEnd w:id="39"/>
      <w:r w:rsidR="00FD7755">
        <w:rPr>
          <w:rFonts w:ascii="GHEA Grapalat" w:hAnsi="GHEA Grapalat"/>
          <w:color w:val="auto"/>
          <w:szCs w:val="22"/>
          <w:lang w:val="hy-AM"/>
        </w:rPr>
        <w:t>3</w:t>
      </w:r>
      <w:r w:rsidRPr="00FD7755">
        <w:rPr>
          <w:rFonts w:ascii="Cambria Math" w:hAnsi="Cambria Math" w:cs="Cambria Math"/>
          <w:color w:val="auto"/>
          <w:szCs w:val="22"/>
          <w:lang w:val="hy-AM"/>
        </w:rPr>
        <w:t>․</w:t>
      </w:r>
      <w:r w:rsidRPr="00FD7755">
        <w:rPr>
          <w:rFonts w:ascii="GHEA Grapalat" w:hAnsi="GHEA Grapalat"/>
          <w:color w:val="auto"/>
          <w:szCs w:val="22"/>
          <w:lang w:val="hy-AM"/>
        </w:rPr>
        <w:t xml:space="preserve"> Արարատյան ՋԿՏ-ի 10կմ և ավելի երկարություն ունեցող գետերի հիմնական հիդրոգրաֆիական բնութագրիչները</w:t>
      </w:r>
      <w:bookmarkEnd w:id="40"/>
      <w:bookmarkEnd w:id="41"/>
    </w:p>
    <w:tbl>
      <w:tblPr>
        <w:tblStyle w:val="TableGrid"/>
        <w:tblW w:w="9575" w:type="dxa"/>
        <w:tblLook w:val="04A0" w:firstRow="1" w:lastRow="0" w:firstColumn="1" w:lastColumn="0" w:noHBand="0" w:noVBand="1"/>
      </w:tblPr>
      <w:tblGrid>
        <w:gridCol w:w="443"/>
        <w:gridCol w:w="1432"/>
        <w:gridCol w:w="1186"/>
        <w:gridCol w:w="1143"/>
        <w:gridCol w:w="1524"/>
        <w:gridCol w:w="1074"/>
        <w:gridCol w:w="1666"/>
        <w:gridCol w:w="1107"/>
      </w:tblGrid>
      <w:tr w:rsidR="0009029F" w:rsidRPr="00FD7755" w14:paraId="1DCE1080" w14:textId="77777777" w:rsidTr="00FD7755">
        <w:trPr>
          <w:trHeight w:val="808"/>
          <w:tblHeader/>
        </w:trPr>
        <w:tc>
          <w:tcPr>
            <w:tcW w:w="443" w:type="dxa"/>
            <w:shd w:val="clear" w:color="auto" w:fill="B8CCE4"/>
            <w:vAlign w:val="center"/>
          </w:tcPr>
          <w:p w14:paraId="36DED9D6"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w:t>
            </w:r>
          </w:p>
        </w:tc>
        <w:tc>
          <w:tcPr>
            <w:tcW w:w="1432" w:type="dxa"/>
            <w:shd w:val="clear" w:color="auto" w:fill="B8CCE4"/>
            <w:vAlign w:val="center"/>
          </w:tcPr>
          <w:p w14:paraId="1E57CA2D"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Գետի անվանումը</w:t>
            </w:r>
          </w:p>
        </w:tc>
        <w:tc>
          <w:tcPr>
            <w:tcW w:w="1186" w:type="dxa"/>
            <w:shd w:val="clear" w:color="auto" w:fill="B8CCE4"/>
            <w:vAlign w:val="center"/>
          </w:tcPr>
          <w:p w14:paraId="28F3D540"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Ուր է թափվում</w:t>
            </w:r>
          </w:p>
        </w:tc>
        <w:tc>
          <w:tcPr>
            <w:tcW w:w="1143" w:type="dxa"/>
            <w:shd w:val="clear" w:color="auto" w:fill="B8CCE4"/>
            <w:vAlign w:val="center"/>
          </w:tcPr>
          <w:p w14:paraId="2D48B4DE" w14:textId="0CB2675A"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Երկա-րություն</w:t>
            </w:r>
            <w:r w:rsidR="00AA1BBC" w:rsidRPr="00FD7755">
              <w:rPr>
                <w:rFonts w:ascii="GHEA Grapalat" w:hAnsi="GHEA Grapalat"/>
                <w:b/>
                <w:sz w:val="20"/>
                <w:szCs w:val="20"/>
                <w:lang w:val="hy-AM" w:eastAsia="de-DE"/>
              </w:rPr>
              <w:t>,</w:t>
            </w:r>
          </w:p>
          <w:p w14:paraId="594F8077"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կմ</w:t>
            </w:r>
          </w:p>
        </w:tc>
        <w:tc>
          <w:tcPr>
            <w:tcW w:w="1524" w:type="dxa"/>
            <w:shd w:val="clear" w:color="auto" w:fill="B8CCE4"/>
            <w:vAlign w:val="center"/>
          </w:tcPr>
          <w:p w14:paraId="5A002A93"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Ջրհավաք ավազանի մակերես,կմ</w:t>
            </w:r>
            <w:r w:rsidRPr="00FD7755">
              <w:rPr>
                <w:rFonts w:ascii="GHEA Grapalat" w:hAnsi="GHEA Grapalat"/>
                <w:b/>
                <w:sz w:val="20"/>
                <w:szCs w:val="20"/>
                <w:vertAlign w:val="superscript"/>
                <w:lang w:val="hy-AM" w:eastAsia="de-DE"/>
              </w:rPr>
              <w:t>2</w:t>
            </w:r>
          </w:p>
        </w:tc>
        <w:tc>
          <w:tcPr>
            <w:tcW w:w="1074" w:type="dxa"/>
            <w:shd w:val="clear" w:color="auto" w:fill="B8CCE4"/>
            <w:vAlign w:val="center"/>
          </w:tcPr>
          <w:p w14:paraId="536E1EF8"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Ակունքի նիշը,</w:t>
            </w:r>
          </w:p>
          <w:p w14:paraId="42A6FA91"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մ</w:t>
            </w:r>
          </w:p>
        </w:tc>
        <w:tc>
          <w:tcPr>
            <w:tcW w:w="1666" w:type="dxa"/>
            <w:shd w:val="clear" w:color="auto" w:fill="B8CCE4"/>
            <w:vAlign w:val="center"/>
          </w:tcPr>
          <w:p w14:paraId="1AE76ACA"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Գետաբերանի նիշը,</w:t>
            </w:r>
          </w:p>
          <w:p w14:paraId="3AF88041"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մ</w:t>
            </w:r>
          </w:p>
        </w:tc>
        <w:tc>
          <w:tcPr>
            <w:tcW w:w="1107" w:type="dxa"/>
            <w:shd w:val="clear" w:color="auto" w:fill="B8CCE4"/>
            <w:vAlign w:val="center"/>
          </w:tcPr>
          <w:p w14:paraId="6A5D1248"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Թեքութ-յունը,</w:t>
            </w:r>
          </w:p>
          <w:p w14:paraId="0F9337BD" w14:textId="77777777" w:rsidR="0009029F" w:rsidRPr="00FD7755" w:rsidRDefault="0009029F" w:rsidP="00FD7755">
            <w:pPr>
              <w:ind w:firstLine="0"/>
              <w:jc w:val="center"/>
              <w:rPr>
                <w:rFonts w:ascii="GHEA Grapalat" w:hAnsi="GHEA Grapalat"/>
                <w:b/>
                <w:sz w:val="20"/>
                <w:szCs w:val="20"/>
                <w:lang w:val="hy-AM" w:eastAsia="de-DE"/>
              </w:rPr>
            </w:pPr>
            <w:r w:rsidRPr="00FD7755">
              <w:rPr>
                <w:rFonts w:ascii="GHEA Grapalat" w:hAnsi="GHEA Grapalat"/>
                <w:b/>
                <w:sz w:val="20"/>
                <w:szCs w:val="20"/>
                <w:lang w:val="hy-AM" w:eastAsia="de-DE"/>
              </w:rPr>
              <w:t>%</w:t>
            </w:r>
          </w:p>
        </w:tc>
      </w:tr>
      <w:tr w:rsidR="0009029F" w:rsidRPr="00FD7755" w14:paraId="752573B9" w14:textId="77777777" w:rsidTr="00FD7755">
        <w:trPr>
          <w:trHeight w:val="273"/>
        </w:trPr>
        <w:tc>
          <w:tcPr>
            <w:tcW w:w="443" w:type="dxa"/>
            <w:vAlign w:val="center"/>
          </w:tcPr>
          <w:p w14:paraId="055BB2E1"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29EA13F1"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hAnsi="GHEA Grapalat"/>
                <w:sz w:val="20"/>
                <w:szCs w:val="20"/>
              </w:rPr>
              <w:t>Ազատ</w:t>
            </w:r>
          </w:p>
        </w:tc>
        <w:tc>
          <w:tcPr>
            <w:tcW w:w="1186" w:type="dxa"/>
            <w:vAlign w:val="center"/>
          </w:tcPr>
          <w:p w14:paraId="140BD2DB"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hAnsi="GHEA Grapalat"/>
                <w:sz w:val="20"/>
                <w:szCs w:val="20"/>
              </w:rPr>
              <w:t>Արաքս</w:t>
            </w:r>
          </w:p>
        </w:tc>
        <w:tc>
          <w:tcPr>
            <w:tcW w:w="1143" w:type="dxa"/>
          </w:tcPr>
          <w:p w14:paraId="24A4C7E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40.0</w:t>
            </w:r>
          </w:p>
        </w:tc>
        <w:tc>
          <w:tcPr>
            <w:tcW w:w="1524" w:type="dxa"/>
          </w:tcPr>
          <w:p w14:paraId="60964A3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572</w:t>
            </w:r>
          </w:p>
        </w:tc>
        <w:tc>
          <w:tcPr>
            <w:tcW w:w="1074" w:type="dxa"/>
          </w:tcPr>
          <w:p w14:paraId="00AA745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2050</w:t>
            </w:r>
          </w:p>
        </w:tc>
        <w:tc>
          <w:tcPr>
            <w:tcW w:w="1666" w:type="dxa"/>
          </w:tcPr>
          <w:p w14:paraId="263D8B8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815</w:t>
            </w:r>
          </w:p>
        </w:tc>
        <w:tc>
          <w:tcPr>
            <w:tcW w:w="1107" w:type="dxa"/>
          </w:tcPr>
          <w:p w14:paraId="221E07F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31</w:t>
            </w:r>
          </w:p>
        </w:tc>
      </w:tr>
      <w:tr w:rsidR="0009029F" w:rsidRPr="00FD7755" w14:paraId="17813177" w14:textId="77777777" w:rsidTr="00FD7755">
        <w:trPr>
          <w:trHeight w:val="261"/>
        </w:trPr>
        <w:tc>
          <w:tcPr>
            <w:tcW w:w="443" w:type="dxa"/>
            <w:vAlign w:val="center"/>
          </w:tcPr>
          <w:p w14:paraId="38D57D9A"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714042B3"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hAnsi="GHEA Grapalat"/>
                <w:sz w:val="20"/>
                <w:szCs w:val="20"/>
              </w:rPr>
              <w:t>Վեդի</w:t>
            </w:r>
          </w:p>
        </w:tc>
        <w:tc>
          <w:tcPr>
            <w:tcW w:w="1186" w:type="dxa"/>
            <w:vAlign w:val="center"/>
          </w:tcPr>
          <w:p w14:paraId="494BD15A"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hAnsi="GHEA Grapalat"/>
                <w:sz w:val="20"/>
                <w:szCs w:val="20"/>
              </w:rPr>
              <w:t>Արաքս</w:t>
            </w:r>
          </w:p>
        </w:tc>
        <w:tc>
          <w:tcPr>
            <w:tcW w:w="1143" w:type="dxa"/>
          </w:tcPr>
          <w:p w14:paraId="7CAB3B2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58.0</w:t>
            </w:r>
          </w:p>
        </w:tc>
        <w:tc>
          <w:tcPr>
            <w:tcW w:w="1524" w:type="dxa"/>
          </w:tcPr>
          <w:p w14:paraId="5008BEED"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633</w:t>
            </w:r>
          </w:p>
        </w:tc>
        <w:tc>
          <w:tcPr>
            <w:tcW w:w="1074" w:type="dxa"/>
          </w:tcPr>
          <w:p w14:paraId="7A9164D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2720</w:t>
            </w:r>
          </w:p>
        </w:tc>
        <w:tc>
          <w:tcPr>
            <w:tcW w:w="1666" w:type="dxa"/>
          </w:tcPr>
          <w:p w14:paraId="36D63E4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810</w:t>
            </w:r>
          </w:p>
        </w:tc>
        <w:tc>
          <w:tcPr>
            <w:tcW w:w="1107" w:type="dxa"/>
          </w:tcPr>
          <w:p w14:paraId="54212B26"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hAnsi="GHEA Grapalat"/>
                <w:sz w:val="20"/>
                <w:szCs w:val="20"/>
              </w:rPr>
              <w:t>33</w:t>
            </w:r>
          </w:p>
        </w:tc>
      </w:tr>
      <w:tr w:rsidR="0009029F" w:rsidRPr="00FD7755" w14:paraId="267ACE82" w14:textId="77777777" w:rsidTr="00FD7755">
        <w:trPr>
          <w:trHeight w:val="273"/>
        </w:trPr>
        <w:tc>
          <w:tcPr>
            <w:tcW w:w="443" w:type="dxa"/>
            <w:vAlign w:val="center"/>
          </w:tcPr>
          <w:p w14:paraId="525361D8"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63DD7D79"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Շաղափ</w:t>
            </w:r>
          </w:p>
        </w:tc>
        <w:tc>
          <w:tcPr>
            <w:tcW w:w="1186" w:type="dxa"/>
            <w:vAlign w:val="center"/>
          </w:tcPr>
          <w:p w14:paraId="43237B46"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Վեդի</w:t>
            </w:r>
          </w:p>
        </w:tc>
        <w:tc>
          <w:tcPr>
            <w:tcW w:w="1143" w:type="dxa"/>
            <w:vAlign w:val="bottom"/>
          </w:tcPr>
          <w:p w14:paraId="433D10F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29.0</w:t>
            </w:r>
          </w:p>
        </w:tc>
        <w:tc>
          <w:tcPr>
            <w:tcW w:w="1524" w:type="dxa"/>
            <w:vAlign w:val="bottom"/>
          </w:tcPr>
          <w:p w14:paraId="18C1643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1"/>
                <w:sz w:val="20"/>
                <w:szCs w:val="20"/>
              </w:rPr>
              <w:t>131.5</w:t>
            </w:r>
          </w:p>
        </w:tc>
        <w:tc>
          <w:tcPr>
            <w:tcW w:w="1074" w:type="dxa"/>
            <w:vAlign w:val="bottom"/>
          </w:tcPr>
          <w:p w14:paraId="4E2F906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2250</w:t>
            </w:r>
          </w:p>
        </w:tc>
        <w:tc>
          <w:tcPr>
            <w:tcW w:w="1666" w:type="dxa"/>
            <w:vAlign w:val="bottom"/>
          </w:tcPr>
          <w:p w14:paraId="11C40FF2"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1050</w:t>
            </w:r>
          </w:p>
        </w:tc>
        <w:tc>
          <w:tcPr>
            <w:tcW w:w="1107" w:type="dxa"/>
            <w:vAlign w:val="bottom"/>
          </w:tcPr>
          <w:p w14:paraId="29A47DC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53</w:t>
            </w:r>
          </w:p>
        </w:tc>
      </w:tr>
      <w:tr w:rsidR="0009029F" w:rsidRPr="00FD7755" w14:paraId="5262E671" w14:textId="77777777" w:rsidTr="00FD7755">
        <w:trPr>
          <w:trHeight w:val="273"/>
        </w:trPr>
        <w:tc>
          <w:tcPr>
            <w:tcW w:w="443" w:type="dxa"/>
            <w:vAlign w:val="center"/>
          </w:tcPr>
          <w:p w14:paraId="50510B12"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50229412"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Խոսրով</w:t>
            </w:r>
          </w:p>
        </w:tc>
        <w:tc>
          <w:tcPr>
            <w:tcW w:w="1186" w:type="dxa"/>
            <w:vAlign w:val="center"/>
          </w:tcPr>
          <w:p w14:paraId="59974AE8"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Վեդի</w:t>
            </w:r>
          </w:p>
        </w:tc>
        <w:tc>
          <w:tcPr>
            <w:tcW w:w="1143" w:type="dxa"/>
            <w:vAlign w:val="bottom"/>
          </w:tcPr>
          <w:p w14:paraId="1C21945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2"/>
                <w:sz w:val="20"/>
                <w:szCs w:val="20"/>
              </w:rPr>
              <w:t>17.8</w:t>
            </w:r>
          </w:p>
        </w:tc>
        <w:tc>
          <w:tcPr>
            <w:tcW w:w="1524" w:type="dxa"/>
            <w:vAlign w:val="bottom"/>
          </w:tcPr>
          <w:p w14:paraId="4F45140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62.9</w:t>
            </w:r>
          </w:p>
        </w:tc>
        <w:tc>
          <w:tcPr>
            <w:tcW w:w="1074" w:type="dxa"/>
            <w:vAlign w:val="bottom"/>
          </w:tcPr>
          <w:p w14:paraId="281DB6B2"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2938</w:t>
            </w:r>
          </w:p>
        </w:tc>
        <w:tc>
          <w:tcPr>
            <w:tcW w:w="1666" w:type="dxa"/>
            <w:vAlign w:val="bottom"/>
          </w:tcPr>
          <w:p w14:paraId="16F68AF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1150</w:t>
            </w:r>
          </w:p>
        </w:tc>
        <w:tc>
          <w:tcPr>
            <w:tcW w:w="1107" w:type="dxa"/>
            <w:vAlign w:val="bottom"/>
          </w:tcPr>
          <w:p w14:paraId="0B3D86A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107</w:t>
            </w:r>
          </w:p>
        </w:tc>
      </w:tr>
      <w:tr w:rsidR="0009029F" w:rsidRPr="00FD7755" w14:paraId="499D8BCE" w14:textId="77777777" w:rsidTr="00FD7755">
        <w:trPr>
          <w:trHeight w:val="261"/>
        </w:trPr>
        <w:tc>
          <w:tcPr>
            <w:tcW w:w="443" w:type="dxa"/>
            <w:vAlign w:val="center"/>
          </w:tcPr>
          <w:p w14:paraId="372F64FA"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3041A230"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9"/>
                <w:sz w:val="20"/>
                <w:szCs w:val="20"/>
              </w:rPr>
              <w:t>Ցրտուտ</w:t>
            </w:r>
          </w:p>
        </w:tc>
        <w:tc>
          <w:tcPr>
            <w:tcW w:w="1186" w:type="dxa"/>
            <w:vAlign w:val="center"/>
          </w:tcPr>
          <w:p w14:paraId="60F7DD55"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Վեդի</w:t>
            </w:r>
          </w:p>
        </w:tc>
        <w:tc>
          <w:tcPr>
            <w:tcW w:w="1143" w:type="dxa"/>
            <w:vAlign w:val="bottom"/>
          </w:tcPr>
          <w:p w14:paraId="1FF2F42D"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7"/>
                <w:sz w:val="20"/>
                <w:szCs w:val="20"/>
              </w:rPr>
              <w:t>13.0</w:t>
            </w:r>
          </w:p>
        </w:tc>
        <w:tc>
          <w:tcPr>
            <w:tcW w:w="1524" w:type="dxa"/>
            <w:vAlign w:val="bottom"/>
          </w:tcPr>
          <w:p w14:paraId="468E2436"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60.7</w:t>
            </w:r>
          </w:p>
        </w:tc>
        <w:tc>
          <w:tcPr>
            <w:tcW w:w="1074" w:type="dxa"/>
            <w:vAlign w:val="bottom"/>
          </w:tcPr>
          <w:p w14:paraId="560FF87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2642</w:t>
            </w:r>
          </w:p>
        </w:tc>
        <w:tc>
          <w:tcPr>
            <w:tcW w:w="1666" w:type="dxa"/>
            <w:vAlign w:val="bottom"/>
          </w:tcPr>
          <w:p w14:paraId="3DBCE18D"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1372</w:t>
            </w:r>
          </w:p>
        </w:tc>
        <w:tc>
          <w:tcPr>
            <w:tcW w:w="1107" w:type="dxa"/>
            <w:vAlign w:val="bottom"/>
          </w:tcPr>
          <w:p w14:paraId="1225A7A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98</w:t>
            </w:r>
          </w:p>
        </w:tc>
      </w:tr>
      <w:tr w:rsidR="0009029F" w:rsidRPr="00FD7755" w14:paraId="5306AC6C" w14:textId="77777777" w:rsidTr="00FD7755">
        <w:trPr>
          <w:trHeight w:val="273"/>
        </w:trPr>
        <w:tc>
          <w:tcPr>
            <w:tcW w:w="443" w:type="dxa"/>
            <w:vAlign w:val="center"/>
          </w:tcPr>
          <w:p w14:paraId="3C094B62"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4B9DB782"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Արփա</w:t>
            </w:r>
          </w:p>
        </w:tc>
        <w:tc>
          <w:tcPr>
            <w:tcW w:w="1186" w:type="dxa"/>
            <w:vAlign w:val="center"/>
          </w:tcPr>
          <w:p w14:paraId="7C95C5F2"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Արաքս</w:t>
            </w:r>
          </w:p>
        </w:tc>
        <w:tc>
          <w:tcPr>
            <w:tcW w:w="1143" w:type="dxa"/>
            <w:vAlign w:val="bottom"/>
          </w:tcPr>
          <w:p w14:paraId="18D7DF4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92.0</w:t>
            </w:r>
          </w:p>
        </w:tc>
        <w:tc>
          <w:tcPr>
            <w:tcW w:w="1524" w:type="dxa"/>
            <w:vAlign w:val="bottom"/>
          </w:tcPr>
          <w:p w14:paraId="2C9EA00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2080</w:t>
            </w:r>
          </w:p>
        </w:tc>
        <w:tc>
          <w:tcPr>
            <w:tcW w:w="1074" w:type="dxa"/>
            <w:vAlign w:val="bottom"/>
          </w:tcPr>
          <w:p w14:paraId="5C6F286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3200</w:t>
            </w:r>
          </w:p>
        </w:tc>
        <w:tc>
          <w:tcPr>
            <w:tcW w:w="1666" w:type="dxa"/>
            <w:vAlign w:val="bottom"/>
          </w:tcPr>
          <w:p w14:paraId="2F6EDAA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960</w:t>
            </w:r>
          </w:p>
        </w:tc>
        <w:tc>
          <w:tcPr>
            <w:tcW w:w="1107" w:type="dxa"/>
            <w:vAlign w:val="bottom"/>
          </w:tcPr>
          <w:p w14:paraId="4AC71893"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24</w:t>
            </w:r>
          </w:p>
        </w:tc>
      </w:tr>
      <w:tr w:rsidR="0009029F" w:rsidRPr="00FD7755" w14:paraId="514A71A7" w14:textId="77777777" w:rsidTr="00FD7755">
        <w:trPr>
          <w:trHeight w:val="273"/>
        </w:trPr>
        <w:tc>
          <w:tcPr>
            <w:tcW w:w="443" w:type="dxa"/>
            <w:vAlign w:val="center"/>
          </w:tcPr>
          <w:p w14:paraId="42119017"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36D18890"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Հերհեր</w:t>
            </w:r>
          </w:p>
        </w:tc>
        <w:tc>
          <w:tcPr>
            <w:tcW w:w="1186" w:type="dxa"/>
            <w:vAlign w:val="center"/>
          </w:tcPr>
          <w:p w14:paraId="1F70DDB9"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47F6BAC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28.0</w:t>
            </w:r>
          </w:p>
        </w:tc>
        <w:tc>
          <w:tcPr>
            <w:tcW w:w="1524" w:type="dxa"/>
            <w:vAlign w:val="bottom"/>
          </w:tcPr>
          <w:p w14:paraId="5F684373"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174</w:t>
            </w:r>
          </w:p>
        </w:tc>
        <w:tc>
          <w:tcPr>
            <w:tcW w:w="1074" w:type="dxa"/>
            <w:vAlign w:val="bottom"/>
          </w:tcPr>
          <w:p w14:paraId="3DF086D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3040</w:t>
            </w:r>
          </w:p>
        </w:tc>
        <w:tc>
          <w:tcPr>
            <w:tcW w:w="1666" w:type="dxa"/>
            <w:vAlign w:val="bottom"/>
          </w:tcPr>
          <w:p w14:paraId="4F71CDC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1310</w:t>
            </w:r>
          </w:p>
        </w:tc>
        <w:tc>
          <w:tcPr>
            <w:tcW w:w="1107" w:type="dxa"/>
            <w:vAlign w:val="bottom"/>
          </w:tcPr>
          <w:p w14:paraId="5BF140A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62</w:t>
            </w:r>
          </w:p>
        </w:tc>
      </w:tr>
      <w:tr w:rsidR="0009029F" w:rsidRPr="00FD7755" w14:paraId="4E8D8204" w14:textId="77777777" w:rsidTr="00FD7755">
        <w:trPr>
          <w:trHeight w:val="273"/>
        </w:trPr>
        <w:tc>
          <w:tcPr>
            <w:tcW w:w="443" w:type="dxa"/>
            <w:vAlign w:val="center"/>
          </w:tcPr>
          <w:p w14:paraId="2FF700D7"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31E80489"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Վայք</w:t>
            </w:r>
          </w:p>
        </w:tc>
        <w:tc>
          <w:tcPr>
            <w:tcW w:w="1186" w:type="dxa"/>
            <w:vAlign w:val="center"/>
          </w:tcPr>
          <w:p w14:paraId="2D02B9BD"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5C9C437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19.0</w:t>
            </w:r>
          </w:p>
        </w:tc>
        <w:tc>
          <w:tcPr>
            <w:tcW w:w="1524" w:type="dxa"/>
            <w:vAlign w:val="bottom"/>
          </w:tcPr>
          <w:p w14:paraId="71D4910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79.3</w:t>
            </w:r>
          </w:p>
        </w:tc>
        <w:tc>
          <w:tcPr>
            <w:tcW w:w="1074" w:type="dxa"/>
            <w:vAlign w:val="bottom"/>
          </w:tcPr>
          <w:p w14:paraId="02CCBC3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2790</w:t>
            </w:r>
          </w:p>
        </w:tc>
        <w:tc>
          <w:tcPr>
            <w:tcW w:w="1666" w:type="dxa"/>
            <w:vAlign w:val="bottom"/>
          </w:tcPr>
          <w:p w14:paraId="035D81C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4"/>
                <w:sz w:val="20"/>
                <w:szCs w:val="20"/>
              </w:rPr>
              <w:t>1265</w:t>
            </w:r>
          </w:p>
        </w:tc>
        <w:tc>
          <w:tcPr>
            <w:tcW w:w="1107" w:type="dxa"/>
            <w:vAlign w:val="bottom"/>
          </w:tcPr>
          <w:p w14:paraId="35490D3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80</w:t>
            </w:r>
          </w:p>
        </w:tc>
      </w:tr>
      <w:tr w:rsidR="0009029F" w:rsidRPr="00FD7755" w14:paraId="0BFE2837" w14:textId="77777777" w:rsidTr="00FD7755">
        <w:trPr>
          <w:trHeight w:val="261"/>
        </w:trPr>
        <w:tc>
          <w:tcPr>
            <w:tcW w:w="443" w:type="dxa"/>
            <w:vAlign w:val="center"/>
          </w:tcPr>
          <w:p w14:paraId="25C1AC22"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11F559E3"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Գոմք</w:t>
            </w:r>
          </w:p>
        </w:tc>
        <w:tc>
          <w:tcPr>
            <w:tcW w:w="1186" w:type="dxa"/>
            <w:vAlign w:val="center"/>
          </w:tcPr>
          <w:p w14:paraId="0C862286"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10E725F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2"/>
                <w:sz w:val="20"/>
                <w:szCs w:val="20"/>
              </w:rPr>
              <w:t>21.0</w:t>
            </w:r>
          </w:p>
        </w:tc>
        <w:tc>
          <w:tcPr>
            <w:tcW w:w="1524" w:type="dxa"/>
            <w:vAlign w:val="bottom"/>
          </w:tcPr>
          <w:p w14:paraId="0EA8C39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73.3</w:t>
            </w:r>
          </w:p>
        </w:tc>
        <w:tc>
          <w:tcPr>
            <w:tcW w:w="1074" w:type="dxa"/>
            <w:vAlign w:val="bottom"/>
          </w:tcPr>
          <w:p w14:paraId="7B64FEB3"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2800</w:t>
            </w:r>
          </w:p>
        </w:tc>
        <w:tc>
          <w:tcPr>
            <w:tcW w:w="1666" w:type="dxa"/>
            <w:vAlign w:val="bottom"/>
          </w:tcPr>
          <w:p w14:paraId="6C8C20B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1305</w:t>
            </w:r>
          </w:p>
        </w:tc>
        <w:tc>
          <w:tcPr>
            <w:tcW w:w="1107" w:type="dxa"/>
            <w:vAlign w:val="bottom"/>
          </w:tcPr>
          <w:p w14:paraId="56D0313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72</w:t>
            </w:r>
          </w:p>
        </w:tc>
      </w:tr>
      <w:tr w:rsidR="0009029F" w:rsidRPr="00FD7755" w14:paraId="72A81315" w14:textId="77777777" w:rsidTr="00FD7755">
        <w:trPr>
          <w:trHeight w:val="273"/>
        </w:trPr>
        <w:tc>
          <w:tcPr>
            <w:tcW w:w="443" w:type="dxa"/>
            <w:vAlign w:val="center"/>
          </w:tcPr>
          <w:p w14:paraId="30596FCB"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72227FDB"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4"/>
                <w:sz w:val="20"/>
                <w:szCs w:val="20"/>
              </w:rPr>
              <w:t>Ջուլ</w:t>
            </w:r>
          </w:p>
        </w:tc>
        <w:tc>
          <w:tcPr>
            <w:tcW w:w="1186" w:type="dxa"/>
            <w:vAlign w:val="center"/>
          </w:tcPr>
          <w:p w14:paraId="308FEED8"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1CCA98B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16.0</w:t>
            </w:r>
          </w:p>
        </w:tc>
        <w:tc>
          <w:tcPr>
            <w:tcW w:w="1524" w:type="dxa"/>
            <w:vAlign w:val="bottom"/>
          </w:tcPr>
          <w:p w14:paraId="2352039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54.9</w:t>
            </w:r>
          </w:p>
        </w:tc>
        <w:tc>
          <w:tcPr>
            <w:tcW w:w="1074" w:type="dxa"/>
            <w:vAlign w:val="bottom"/>
          </w:tcPr>
          <w:p w14:paraId="1C619B6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2820</w:t>
            </w:r>
          </w:p>
        </w:tc>
        <w:tc>
          <w:tcPr>
            <w:tcW w:w="1666" w:type="dxa"/>
            <w:vAlign w:val="bottom"/>
          </w:tcPr>
          <w:p w14:paraId="679320B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1320</w:t>
            </w:r>
          </w:p>
        </w:tc>
        <w:tc>
          <w:tcPr>
            <w:tcW w:w="1107" w:type="dxa"/>
            <w:vAlign w:val="bottom"/>
          </w:tcPr>
          <w:p w14:paraId="125C1BED"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94</w:t>
            </w:r>
          </w:p>
        </w:tc>
      </w:tr>
      <w:tr w:rsidR="0009029F" w:rsidRPr="00FD7755" w14:paraId="03F2ED12" w14:textId="77777777" w:rsidTr="00FD7755">
        <w:trPr>
          <w:trHeight w:val="273"/>
        </w:trPr>
        <w:tc>
          <w:tcPr>
            <w:tcW w:w="443" w:type="dxa"/>
            <w:vAlign w:val="center"/>
          </w:tcPr>
          <w:p w14:paraId="34F1117A"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1F38511C"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Թերպ</w:t>
            </w:r>
          </w:p>
        </w:tc>
        <w:tc>
          <w:tcPr>
            <w:tcW w:w="1186" w:type="dxa"/>
            <w:vAlign w:val="center"/>
          </w:tcPr>
          <w:p w14:paraId="4E8C6634"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7B39BA3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20.0</w:t>
            </w:r>
          </w:p>
        </w:tc>
        <w:tc>
          <w:tcPr>
            <w:tcW w:w="1524" w:type="dxa"/>
            <w:vAlign w:val="bottom"/>
          </w:tcPr>
          <w:p w14:paraId="70A9F4A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5"/>
                <w:sz w:val="20"/>
                <w:szCs w:val="20"/>
              </w:rPr>
              <w:t>102.5</w:t>
            </w:r>
          </w:p>
        </w:tc>
        <w:tc>
          <w:tcPr>
            <w:tcW w:w="1074" w:type="dxa"/>
            <w:vAlign w:val="bottom"/>
          </w:tcPr>
          <w:p w14:paraId="431C4DE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2800</w:t>
            </w:r>
          </w:p>
        </w:tc>
        <w:tc>
          <w:tcPr>
            <w:tcW w:w="1666" w:type="dxa"/>
            <w:vAlign w:val="bottom"/>
          </w:tcPr>
          <w:p w14:paraId="2FE5E55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1380</w:t>
            </w:r>
          </w:p>
        </w:tc>
        <w:tc>
          <w:tcPr>
            <w:tcW w:w="1107" w:type="dxa"/>
            <w:vAlign w:val="bottom"/>
          </w:tcPr>
          <w:p w14:paraId="219C4AE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75</w:t>
            </w:r>
          </w:p>
        </w:tc>
      </w:tr>
      <w:tr w:rsidR="0009029F" w:rsidRPr="00FD7755" w14:paraId="525E2CDF" w14:textId="77777777" w:rsidTr="00FD7755">
        <w:trPr>
          <w:trHeight w:val="261"/>
        </w:trPr>
        <w:tc>
          <w:tcPr>
            <w:tcW w:w="443" w:type="dxa"/>
            <w:vAlign w:val="center"/>
          </w:tcPr>
          <w:p w14:paraId="197D7AE5"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7DE0753C"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Ելփին</w:t>
            </w:r>
          </w:p>
        </w:tc>
        <w:tc>
          <w:tcPr>
            <w:tcW w:w="1186" w:type="dxa"/>
            <w:vAlign w:val="center"/>
          </w:tcPr>
          <w:p w14:paraId="26FE7B08"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0BC29BA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21.0</w:t>
            </w:r>
          </w:p>
        </w:tc>
        <w:tc>
          <w:tcPr>
            <w:tcW w:w="1524" w:type="dxa"/>
            <w:vAlign w:val="bottom"/>
          </w:tcPr>
          <w:p w14:paraId="43DB176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5"/>
                <w:sz w:val="20"/>
                <w:szCs w:val="20"/>
              </w:rPr>
              <w:t>130</w:t>
            </w:r>
          </w:p>
        </w:tc>
        <w:tc>
          <w:tcPr>
            <w:tcW w:w="1074" w:type="dxa"/>
            <w:vAlign w:val="bottom"/>
          </w:tcPr>
          <w:p w14:paraId="471DEFA2"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2420</w:t>
            </w:r>
          </w:p>
        </w:tc>
        <w:tc>
          <w:tcPr>
            <w:tcW w:w="1666" w:type="dxa"/>
            <w:vAlign w:val="bottom"/>
          </w:tcPr>
          <w:p w14:paraId="627F078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1100</w:t>
            </w:r>
          </w:p>
        </w:tc>
        <w:tc>
          <w:tcPr>
            <w:tcW w:w="1107" w:type="dxa"/>
            <w:vAlign w:val="bottom"/>
          </w:tcPr>
          <w:p w14:paraId="3E515CB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62</w:t>
            </w:r>
          </w:p>
        </w:tc>
      </w:tr>
      <w:tr w:rsidR="0009029F" w:rsidRPr="00FD7755" w14:paraId="23BEC84A" w14:textId="77777777" w:rsidTr="00FD7755">
        <w:trPr>
          <w:trHeight w:val="273"/>
        </w:trPr>
        <w:tc>
          <w:tcPr>
            <w:tcW w:w="443" w:type="dxa"/>
            <w:vAlign w:val="center"/>
          </w:tcPr>
          <w:p w14:paraId="01EC4BCB"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612469FC"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Աղավնաձոր</w:t>
            </w:r>
          </w:p>
        </w:tc>
        <w:tc>
          <w:tcPr>
            <w:tcW w:w="1186" w:type="dxa"/>
            <w:vAlign w:val="center"/>
          </w:tcPr>
          <w:p w14:paraId="4D02CE14"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7FA8A476"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2"/>
                <w:sz w:val="20"/>
                <w:szCs w:val="20"/>
              </w:rPr>
              <w:t>14.0</w:t>
            </w:r>
          </w:p>
        </w:tc>
        <w:tc>
          <w:tcPr>
            <w:tcW w:w="1524" w:type="dxa"/>
            <w:vAlign w:val="bottom"/>
          </w:tcPr>
          <w:p w14:paraId="03BA42D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36.2</w:t>
            </w:r>
          </w:p>
        </w:tc>
        <w:tc>
          <w:tcPr>
            <w:tcW w:w="1074" w:type="dxa"/>
            <w:vAlign w:val="bottom"/>
          </w:tcPr>
          <w:p w14:paraId="1BA33B9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2450</w:t>
            </w:r>
          </w:p>
        </w:tc>
        <w:tc>
          <w:tcPr>
            <w:tcW w:w="1666" w:type="dxa"/>
            <w:vAlign w:val="bottom"/>
          </w:tcPr>
          <w:p w14:paraId="6032425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1020</w:t>
            </w:r>
          </w:p>
        </w:tc>
        <w:tc>
          <w:tcPr>
            <w:tcW w:w="1107" w:type="dxa"/>
            <w:vAlign w:val="bottom"/>
          </w:tcPr>
          <w:p w14:paraId="0327AA59"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102</w:t>
            </w:r>
          </w:p>
        </w:tc>
      </w:tr>
      <w:tr w:rsidR="0009029F" w:rsidRPr="00FD7755" w14:paraId="0DE195CD" w14:textId="77777777" w:rsidTr="00FD7755">
        <w:trPr>
          <w:trHeight w:val="273"/>
        </w:trPr>
        <w:tc>
          <w:tcPr>
            <w:tcW w:w="443" w:type="dxa"/>
            <w:vAlign w:val="center"/>
          </w:tcPr>
          <w:p w14:paraId="69167BF3"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1E9E0B8C"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Գլաձոր</w:t>
            </w:r>
          </w:p>
        </w:tc>
        <w:tc>
          <w:tcPr>
            <w:tcW w:w="1186" w:type="dxa"/>
            <w:vAlign w:val="center"/>
          </w:tcPr>
          <w:p w14:paraId="302DAD69"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63626DC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16.0</w:t>
            </w:r>
          </w:p>
        </w:tc>
        <w:tc>
          <w:tcPr>
            <w:tcW w:w="1524" w:type="dxa"/>
            <w:vAlign w:val="bottom"/>
          </w:tcPr>
          <w:p w14:paraId="521A8D4A"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7"/>
                <w:sz w:val="20"/>
                <w:szCs w:val="20"/>
              </w:rPr>
              <w:t>29.1</w:t>
            </w:r>
          </w:p>
        </w:tc>
        <w:tc>
          <w:tcPr>
            <w:tcW w:w="1074" w:type="dxa"/>
            <w:vAlign w:val="bottom"/>
          </w:tcPr>
          <w:p w14:paraId="5FAB1E7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2600</w:t>
            </w:r>
          </w:p>
        </w:tc>
        <w:tc>
          <w:tcPr>
            <w:tcW w:w="1666" w:type="dxa"/>
            <w:vAlign w:val="bottom"/>
          </w:tcPr>
          <w:p w14:paraId="42BD434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1200</w:t>
            </w:r>
          </w:p>
        </w:tc>
        <w:tc>
          <w:tcPr>
            <w:tcW w:w="1107" w:type="dxa"/>
            <w:vAlign w:val="bottom"/>
          </w:tcPr>
          <w:p w14:paraId="71CAD88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93</w:t>
            </w:r>
          </w:p>
        </w:tc>
      </w:tr>
      <w:tr w:rsidR="0009029F" w:rsidRPr="00FD7755" w14:paraId="46022732" w14:textId="77777777" w:rsidTr="00FD7755">
        <w:trPr>
          <w:trHeight w:val="273"/>
        </w:trPr>
        <w:tc>
          <w:tcPr>
            <w:tcW w:w="443" w:type="dxa"/>
            <w:vAlign w:val="center"/>
          </w:tcPr>
          <w:p w14:paraId="223C9C89"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0A4DFD0E"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9"/>
                <w:sz w:val="20"/>
                <w:szCs w:val="20"/>
              </w:rPr>
              <w:t>Մալիշկա</w:t>
            </w:r>
          </w:p>
        </w:tc>
        <w:tc>
          <w:tcPr>
            <w:tcW w:w="1186" w:type="dxa"/>
            <w:vAlign w:val="center"/>
          </w:tcPr>
          <w:p w14:paraId="6CF1A7EC"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0DC3FE86"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2"/>
                <w:sz w:val="20"/>
                <w:szCs w:val="20"/>
              </w:rPr>
              <w:t>14.0</w:t>
            </w:r>
          </w:p>
        </w:tc>
        <w:tc>
          <w:tcPr>
            <w:tcW w:w="1524" w:type="dxa"/>
            <w:vAlign w:val="bottom"/>
          </w:tcPr>
          <w:p w14:paraId="330822D6"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45.5</w:t>
            </w:r>
          </w:p>
        </w:tc>
        <w:tc>
          <w:tcPr>
            <w:tcW w:w="1074" w:type="dxa"/>
            <w:vAlign w:val="bottom"/>
          </w:tcPr>
          <w:p w14:paraId="5A2D4282"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2660</w:t>
            </w:r>
          </w:p>
        </w:tc>
        <w:tc>
          <w:tcPr>
            <w:tcW w:w="1666" w:type="dxa"/>
            <w:vAlign w:val="bottom"/>
          </w:tcPr>
          <w:p w14:paraId="155D5C1B"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5"/>
                <w:sz w:val="20"/>
                <w:szCs w:val="20"/>
              </w:rPr>
              <w:t>1132</w:t>
            </w:r>
          </w:p>
        </w:tc>
        <w:tc>
          <w:tcPr>
            <w:tcW w:w="1107" w:type="dxa"/>
            <w:vAlign w:val="bottom"/>
          </w:tcPr>
          <w:p w14:paraId="39A33A5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5"/>
                <w:sz w:val="20"/>
                <w:szCs w:val="20"/>
              </w:rPr>
              <w:t>109</w:t>
            </w:r>
          </w:p>
        </w:tc>
      </w:tr>
      <w:tr w:rsidR="0009029F" w:rsidRPr="00FD7755" w14:paraId="12F01062" w14:textId="77777777" w:rsidTr="00FD7755">
        <w:trPr>
          <w:trHeight w:val="261"/>
        </w:trPr>
        <w:tc>
          <w:tcPr>
            <w:tcW w:w="443" w:type="dxa"/>
            <w:vAlign w:val="center"/>
          </w:tcPr>
          <w:p w14:paraId="5BA69236"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204414C9"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9"/>
                <w:sz w:val="20"/>
                <w:szCs w:val="20"/>
              </w:rPr>
              <w:t>Եղեգիս</w:t>
            </w:r>
          </w:p>
        </w:tc>
        <w:tc>
          <w:tcPr>
            <w:tcW w:w="1186" w:type="dxa"/>
            <w:vAlign w:val="center"/>
          </w:tcPr>
          <w:p w14:paraId="6EDE1D76"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8"/>
                <w:sz w:val="20"/>
                <w:szCs w:val="20"/>
              </w:rPr>
              <w:t>Արփա</w:t>
            </w:r>
          </w:p>
        </w:tc>
        <w:tc>
          <w:tcPr>
            <w:tcW w:w="1143" w:type="dxa"/>
            <w:vAlign w:val="bottom"/>
          </w:tcPr>
          <w:p w14:paraId="5A1D2BC8"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47.0</w:t>
            </w:r>
          </w:p>
        </w:tc>
        <w:tc>
          <w:tcPr>
            <w:tcW w:w="1524" w:type="dxa"/>
            <w:vAlign w:val="bottom"/>
          </w:tcPr>
          <w:p w14:paraId="2C25717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5"/>
                <w:sz w:val="20"/>
                <w:szCs w:val="20"/>
              </w:rPr>
              <w:t>516</w:t>
            </w:r>
          </w:p>
        </w:tc>
        <w:tc>
          <w:tcPr>
            <w:tcW w:w="1074" w:type="dxa"/>
            <w:vAlign w:val="bottom"/>
          </w:tcPr>
          <w:p w14:paraId="337FE6CF"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3300</w:t>
            </w:r>
          </w:p>
        </w:tc>
        <w:tc>
          <w:tcPr>
            <w:tcW w:w="1666" w:type="dxa"/>
            <w:vAlign w:val="bottom"/>
          </w:tcPr>
          <w:p w14:paraId="4CC66C97"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1060</w:t>
            </w:r>
          </w:p>
        </w:tc>
        <w:tc>
          <w:tcPr>
            <w:tcW w:w="1107" w:type="dxa"/>
            <w:vAlign w:val="bottom"/>
          </w:tcPr>
          <w:p w14:paraId="7340AB1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8"/>
                <w:sz w:val="20"/>
                <w:szCs w:val="20"/>
              </w:rPr>
              <w:t>48</w:t>
            </w:r>
          </w:p>
        </w:tc>
      </w:tr>
      <w:tr w:rsidR="0009029F" w:rsidRPr="00FD7755" w14:paraId="23921190" w14:textId="77777777" w:rsidTr="00FD7755">
        <w:trPr>
          <w:trHeight w:val="273"/>
        </w:trPr>
        <w:tc>
          <w:tcPr>
            <w:tcW w:w="443" w:type="dxa"/>
            <w:vAlign w:val="center"/>
          </w:tcPr>
          <w:p w14:paraId="1EB14BA8" w14:textId="77777777" w:rsidR="0009029F" w:rsidRPr="00FD7755" w:rsidRDefault="0009029F" w:rsidP="009810D3">
            <w:pPr>
              <w:pStyle w:val="ListParagraph"/>
              <w:numPr>
                <w:ilvl w:val="0"/>
                <w:numId w:val="30"/>
              </w:numPr>
              <w:ind w:left="57" w:firstLine="0"/>
              <w:jc w:val="center"/>
              <w:rPr>
                <w:rFonts w:ascii="GHEA Grapalat" w:hAnsi="GHEA Grapalat"/>
                <w:sz w:val="20"/>
                <w:szCs w:val="20"/>
                <w:lang w:val="hy-AM" w:eastAsia="de-DE"/>
              </w:rPr>
            </w:pPr>
          </w:p>
        </w:tc>
        <w:tc>
          <w:tcPr>
            <w:tcW w:w="1432" w:type="dxa"/>
            <w:vAlign w:val="center"/>
          </w:tcPr>
          <w:p w14:paraId="12B02D86"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sz w:val="20"/>
                <w:szCs w:val="20"/>
              </w:rPr>
              <w:t>Սալիգետ</w:t>
            </w:r>
          </w:p>
        </w:tc>
        <w:tc>
          <w:tcPr>
            <w:tcW w:w="1186" w:type="dxa"/>
            <w:vAlign w:val="center"/>
          </w:tcPr>
          <w:p w14:paraId="0BCF17B8" w14:textId="77777777" w:rsidR="0009029F" w:rsidRPr="00FD7755" w:rsidRDefault="0009029F" w:rsidP="00FD7755">
            <w:pPr>
              <w:ind w:firstLine="0"/>
              <w:rPr>
                <w:rFonts w:ascii="GHEA Grapalat" w:hAnsi="GHEA Grapalat"/>
                <w:sz w:val="20"/>
                <w:szCs w:val="20"/>
                <w:lang w:val="hy-AM" w:eastAsia="de-DE"/>
              </w:rPr>
            </w:pPr>
            <w:r w:rsidRPr="00FD7755">
              <w:rPr>
                <w:rFonts w:ascii="GHEA Grapalat" w:eastAsia="Arial" w:hAnsi="GHEA Grapalat" w:cs="Arial"/>
                <w:w w:val="97"/>
                <w:sz w:val="20"/>
                <w:szCs w:val="20"/>
              </w:rPr>
              <w:t>Շատին</w:t>
            </w:r>
          </w:p>
        </w:tc>
        <w:tc>
          <w:tcPr>
            <w:tcW w:w="1143" w:type="dxa"/>
            <w:vAlign w:val="bottom"/>
          </w:tcPr>
          <w:p w14:paraId="22CD9D80"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92"/>
                <w:sz w:val="20"/>
                <w:szCs w:val="20"/>
              </w:rPr>
              <w:t>21.6</w:t>
            </w:r>
          </w:p>
        </w:tc>
        <w:tc>
          <w:tcPr>
            <w:tcW w:w="1524" w:type="dxa"/>
            <w:vAlign w:val="bottom"/>
          </w:tcPr>
          <w:p w14:paraId="451FFF0E"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144</w:t>
            </w:r>
          </w:p>
        </w:tc>
        <w:tc>
          <w:tcPr>
            <w:tcW w:w="1074" w:type="dxa"/>
            <w:vAlign w:val="bottom"/>
          </w:tcPr>
          <w:p w14:paraId="7788A7D4"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sz w:val="20"/>
                <w:szCs w:val="20"/>
              </w:rPr>
              <w:t>3000</w:t>
            </w:r>
          </w:p>
        </w:tc>
        <w:tc>
          <w:tcPr>
            <w:tcW w:w="1666" w:type="dxa"/>
            <w:vAlign w:val="bottom"/>
          </w:tcPr>
          <w:p w14:paraId="509B77DC"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1242</w:t>
            </w:r>
          </w:p>
        </w:tc>
        <w:tc>
          <w:tcPr>
            <w:tcW w:w="1107" w:type="dxa"/>
            <w:vAlign w:val="bottom"/>
          </w:tcPr>
          <w:p w14:paraId="775218E5" w14:textId="77777777" w:rsidR="0009029F" w:rsidRPr="00FD7755" w:rsidRDefault="0009029F" w:rsidP="00FD7755">
            <w:pPr>
              <w:ind w:firstLine="0"/>
              <w:jc w:val="center"/>
              <w:rPr>
                <w:rFonts w:ascii="GHEA Grapalat" w:hAnsi="GHEA Grapalat"/>
                <w:sz w:val="20"/>
                <w:szCs w:val="20"/>
                <w:lang w:val="hy-AM" w:eastAsia="de-DE"/>
              </w:rPr>
            </w:pPr>
            <w:r w:rsidRPr="00FD7755">
              <w:rPr>
                <w:rFonts w:ascii="GHEA Grapalat" w:eastAsia="Arial" w:hAnsi="GHEA Grapalat" w:cs="Arial"/>
                <w:w w:val="89"/>
                <w:sz w:val="20"/>
                <w:szCs w:val="20"/>
              </w:rPr>
              <w:t>81</w:t>
            </w:r>
          </w:p>
        </w:tc>
      </w:tr>
    </w:tbl>
    <w:p w14:paraId="070DAC4E" w14:textId="0243E2DF" w:rsidR="00F34006" w:rsidRPr="00FD7755" w:rsidRDefault="00F34006" w:rsidP="00895C87">
      <w:pPr>
        <w:pStyle w:val="Caption"/>
        <w:spacing w:before="120" w:line="240" w:lineRule="auto"/>
        <w:rPr>
          <w:rFonts w:ascii="GHEA Grapalat" w:hAnsi="GHEA Grapalat"/>
          <w:color w:val="auto"/>
          <w:lang w:val="hy-AM"/>
        </w:rPr>
      </w:pPr>
      <w:bookmarkStart w:id="42" w:name="_Ref192100185"/>
      <w:bookmarkStart w:id="43" w:name="_Toc204890245"/>
      <w:r w:rsidRPr="00FD7755">
        <w:rPr>
          <w:rFonts w:ascii="GHEA Grapalat" w:hAnsi="GHEA Grapalat"/>
          <w:color w:val="auto"/>
          <w:lang w:val="hy-AM"/>
        </w:rPr>
        <w:t xml:space="preserve">Աղյուսակ </w:t>
      </w:r>
      <w:bookmarkEnd w:id="42"/>
      <w:r w:rsidR="00FD7755">
        <w:rPr>
          <w:rFonts w:ascii="GHEA Grapalat" w:hAnsi="GHEA Grapalat"/>
          <w:color w:val="auto"/>
          <w:lang w:val="hy-AM"/>
        </w:rPr>
        <w:t>4</w:t>
      </w:r>
      <w:r w:rsidR="00D00574" w:rsidRPr="00FD7755">
        <w:rPr>
          <w:rFonts w:ascii="Cambria Math" w:hAnsi="Cambria Math" w:cs="Cambria Math"/>
          <w:color w:val="auto"/>
          <w:lang w:val="hy-AM"/>
        </w:rPr>
        <w:t>․</w:t>
      </w:r>
      <w:r w:rsidR="00D00574" w:rsidRPr="00FD7755">
        <w:rPr>
          <w:rFonts w:ascii="GHEA Grapalat" w:hAnsi="GHEA Grapalat"/>
          <w:color w:val="auto"/>
          <w:lang w:val="hy-AM"/>
        </w:rPr>
        <w:t xml:space="preserve"> Բնական լճերը Արարատյան ՋԿՏ-ում</w:t>
      </w:r>
      <w:bookmarkEnd w:id="43"/>
    </w:p>
    <w:tbl>
      <w:tblPr>
        <w:tblStyle w:val="TableGrid"/>
        <w:tblW w:w="0" w:type="auto"/>
        <w:tblLook w:val="04A0" w:firstRow="1" w:lastRow="0" w:firstColumn="1" w:lastColumn="0" w:noHBand="0" w:noVBand="1"/>
      </w:tblPr>
      <w:tblGrid>
        <w:gridCol w:w="1949"/>
        <w:gridCol w:w="2031"/>
        <w:gridCol w:w="2383"/>
        <w:gridCol w:w="2929"/>
      </w:tblGrid>
      <w:tr w:rsidR="00F34006" w:rsidRPr="00026087" w14:paraId="607AF8CA" w14:textId="77777777" w:rsidTr="00FD7755">
        <w:trPr>
          <w:trHeight w:val="271"/>
        </w:trPr>
        <w:tc>
          <w:tcPr>
            <w:tcW w:w="1976" w:type="dxa"/>
            <w:shd w:val="clear" w:color="auto" w:fill="B8CCE4"/>
            <w:vAlign w:val="center"/>
          </w:tcPr>
          <w:p w14:paraId="4FCFC0A6" w14:textId="66F4A77B" w:rsidR="00F34006" w:rsidRPr="00026087" w:rsidRDefault="00D00574" w:rsidP="00D00574">
            <w:pPr>
              <w:ind w:firstLine="0"/>
              <w:rPr>
                <w:rFonts w:ascii="GHEA Grapalat" w:hAnsi="GHEA Grapalat"/>
                <w:b/>
                <w:bCs/>
                <w:sz w:val="20"/>
                <w:szCs w:val="20"/>
                <w:lang w:val="hy-AM"/>
              </w:rPr>
            </w:pPr>
            <w:r w:rsidRPr="00026087">
              <w:rPr>
                <w:rFonts w:ascii="GHEA Grapalat" w:hAnsi="GHEA Grapalat"/>
                <w:b/>
                <w:bCs/>
                <w:sz w:val="20"/>
                <w:szCs w:val="20"/>
                <w:lang w:val="hy-AM"/>
              </w:rPr>
              <w:t>Գետավազան</w:t>
            </w:r>
          </w:p>
        </w:tc>
        <w:tc>
          <w:tcPr>
            <w:tcW w:w="2075" w:type="dxa"/>
            <w:shd w:val="clear" w:color="auto" w:fill="B8CCE4"/>
            <w:vAlign w:val="center"/>
          </w:tcPr>
          <w:p w14:paraId="701E6F47" w14:textId="77777777" w:rsidR="00F34006" w:rsidRPr="00026087" w:rsidRDefault="00F34006" w:rsidP="00D00574">
            <w:pPr>
              <w:ind w:firstLine="0"/>
              <w:rPr>
                <w:rFonts w:ascii="GHEA Grapalat" w:hAnsi="GHEA Grapalat"/>
                <w:b/>
                <w:bCs/>
                <w:sz w:val="20"/>
                <w:szCs w:val="20"/>
                <w:lang w:val="hy-AM"/>
              </w:rPr>
            </w:pPr>
            <w:r w:rsidRPr="00026087">
              <w:rPr>
                <w:rFonts w:ascii="GHEA Grapalat" w:hAnsi="GHEA Grapalat"/>
                <w:b/>
                <w:bCs/>
                <w:sz w:val="20"/>
                <w:szCs w:val="20"/>
                <w:lang w:val="hy-AM"/>
              </w:rPr>
              <w:t>Լճի անվանում</w:t>
            </w:r>
          </w:p>
        </w:tc>
        <w:tc>
          <w:tcPr>
            <w:tcW w:w="2431" w:type="dxa"/>
            <w:shd w:val="clear" w:color="auto" w:fill="B8CCE4"/>
            <w:vAlign w:val="center"/>
          </w:tcPr>
          <w:p w14:paraId="5A9FE1DD" w14:textId="77777777" w:rsidR="00F34006" w:rsidRPr="00026087" w:rsidRDefault="00F34006" w:rsidP="00D00574">
            <w:pPr>
              <w:ind w:firstLine="0"/>
              <w:rPr>
                <w:rFonts w:ascii="GHEA Grapalat" w:hAnsi="GHEA Grapalat"/>
                <w:b/>
                <w:bCs/>
                <w:sz w:val="20"/>
                <w:szCs w:val="20"/>
                <w:lang w:val="hy-AM"/>
              </w:rPr>
            </w:pPr>
            <w:r w:rsidRPr="00026087">
              <w:rPr>
                <w:rFonts w:ascii="GHEA Grapalat" w:hAnsi="GHEA Grapalat"/>
                <w:b/>
                <w:bCs/>
                <w:sz w:val="20"/>
                <w:szCs w:val="20"/>
                <w:lang w:val="hy-AM"/>
              </w:rPr>
              <w:t>Բարձրություն, մ</w:t>
            </w:r>
          </w:p>
        </w:tc>
        <w:tc>
          <w:tcPr>
            <w:tcW w:w="3042" w:type="dxa"/>
            <w:shd w:val="clear" w:color="auto" w:fill="B8CCE4"/>
            <w:vAlign w:val="center"/>
          </w:tcPr>
          <w:p w14:paraId="42A8CADB" w14:textId="77777777" w:rsidR="00F34006" w:rsidRPr="00026087" w:rsidRDefault="00F34006" w:rsidP="0071314B">
            <w:pPr>
              <w:ind w:firstLine="0"/>
              <w:jc w:val="center"/>
              <w:rPr>
                <w:rFonts w:ascii="GHEA Grapalat" w:hAnsi="GHEA Grapalat"/>
                <w:b/>
                <w:bCs/>
                <w:sz w:val="20"/>
                <w:szCs w:val="20"/>
                <w:lang w:val="hy-AM"/>
              </w:rPr>
            </w:pPr>
            <w:r w:rsidRPr="00026087">
              <w:rPr>
                <w:rFonts w:ascii="GHEA Grapalat" w:hAnsi="GHEA Grapalat"/>
                <w:b/>
                <w:bCs/>
                <w:sz w:val="20"/>
                <w:szCs w:val="20"/>
                <w:lang w:val="hy-AM"/>
              </w:rPr>
              <w:t>Հայելու մակերես, կմ</w:t>
            </w:r>
            <w:r w:rsidRPr="00026087">
              <w:rPr>
                <w:rFonts w:ascii="GHEA Grapalat" w:hAnsi="GHEA Grapalat"/>
                <w:b/>
                <w:bCs/>
                <w:sz w:val="20"/>
                <w:szCs w:val="20"/>
                <w:vertAlign w:val="superscript"/>
                <w:lang w:val="hy-AM"/>
              </w:rPr>
              <w:t>2</w:t>
            </w:r>
          </w:p>
        </w:tc>
      </w:tr>
      <w:tr w:rsidR="00F34006" w:rsidRPr="00026087" w14:paraId="07B436A0" w14:textId="77777777" w:rsidTr="00FD7755">
        <w:trPr>
          <w:trHeight w:val="231"/>
        </w:trPr>
        <w:tc>
          <w:tcPr>
            <w:tcW w:w="1976" w:type="dxa"/>
            <w:vMerge w:val="restart"/>
            <w:vAlign w:val="center"/>
          </w:tcPr>
          <w:p w14:paraId="68A7574A" w14:textId="2A6A780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Ազատ </w:t>
            </w:r>
          </w:p>
        </w:tc>
        <w:tc>
          <w:tcPr>
            <w:tcW w:w="2075" w:type="dxa"/>
            <w:vAlign w:val="center"/>
          </w:tcPr>
          <w:p w14:paraId="232406D5" w14:textId="2E69E753" w:rsidR="00F34006" w:rsidRPr="00026087" w:rsidRDefault="00F34006" w:rsidP="00895C87">
            <w:pPr>
              <w:ind w:firstLine="0"/>
              <w:jc w:val="left"/>
              <w:rPr>
                <w:rFonts w:ascii="GHEA Grapalat" w:hAnsi="GHEA Grapalat"/>
                <w:sz w:val="20"/>
                <w:szCs w:val="20"/>
                <w:lang w:val="hy-AM"/>
              </w:rPr>
            </w:pPr>
            <w:r w:rsidRPr="00026087">
              <w:rPr>
                <w:rFonts w:ascii="GHEA Grapalat" w:hAnsi="GHEA Grapalat"/>
                <w:sz w:val="20"/>
                <w:szCs w:val="20"/>
                <w:lang w:val="hy-AM"/>
              </w:rPr>
              <w:t>Վիշապալիճ</w:t>
            </w:r>
          </w:p>
        </w:tc>
        <w:tc>
          <w:tcPr>
            <w:tcW w:w="2431" w:type="dxa"/>
            <w:vAlign w:val="center"/>
          </w:tcPr>
          <w:p w14:paraId="3826EE93"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2750</w:t>
            </w:r>
          </w:p>
        </w:tc>
        <w:tc>
          <w:tcPr>
            <w:tcW w:w="3042" w:type="dxa"/>
            <w:vAlign w:val="center"/>
          </w:tcPr>
          <w:p w14:paraId="489B4509" w14:textId="502FE5D3"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3</w:t>
            </w:r>
          </w:p>
        </w:tc>
      </w:tr>
      <w:tr w:rsidR="00F34006" w:rsidRPr="00026087" w14:paraId="606487D7" w14:textId="77777777" w:rsidTr="00FD7755">
        <w:trPr>
          <w:trHeight w:val="271"/>
        </w:trPr>
        <w:tc>
          <w:tcPr>
            <w:tcW w:w="1976" w:type="dxa"/>
            <w:vMerge/>
            <w:vAlign w:val="center"/>
          </w:tcPr>
          <w:p w14:paraId="27A04F20" w14:textId="77777777" w:rsidR="00F34006" w:rsidRPr="00026087" w:rsidRDefault="00F34006" w:rsidP="00005E19">
            <w:pPr>
              <w:jc w:val="left"/>
              <w:rPr>
                <w:rFonts w:ascii="GHEA Grapalat" w:hAnsi="GHEA Grapalat"/>
                <w:sz w:val="20"/>
                <w:szCs w:val="20"/>
                <w:lang w:val="hy-AM"/>
              </w:rPr>
            </w:pPr>
          </w:p>
        </w:tc>
        <w:tc>
          <w:tcPr>
            <w:tcW w:w="2075" w:type="dxa"/>
            <w:vAlign w:val="center"/>
          </w:tcPr>
          <w:p w14:paraId="4C083E8A" w14:textId="5C7FA415"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Սագերի լիճ</w:t>
            </w:r>
          </w:p>
        </w:tc>
        <w:tc>
          <w:tcPr>
            <w:tcW w:w="2431" w:type="dxa"/>
            <w:vAlign w:val="center"/>
          </w:tcPr>
          <w:p w14:paraId="73540BA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2230</w:t>
            </w:r>
          </w:p>
        </w:tc>
        <w:tc>
          <w:tcPr>
            <w:tcW w:w="3042" w:type="dxa"/>
            <w:vAlign w:val="center"/>
          </w:tcPr>
          <w:p w14:paraId="7A4FBF22" w14:textId="3F02AC9F"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8</w:t>
            </w:r>
          </w:p>
        </w:tc>
      </w:tr>
      <w:tr w:rsidR="00F34006" w:rsidRPr="00026087" w14:paraId="55C6537D" w14:textId="77777777" w:rsidTr="00FD7755">
        <w:trPr>
          <w:trHeight w:val="271"/>
        </w:trPr>
        <w:tc>
          <w:tcPr>
            <w:tcW w:w="1976" w:type="dxa"/>
            <w:vAlign w:val="center"/>
          </w:tcPr>
          <w:p w14:paraId="0BBC3320" w14:textId="5A015EAC"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Վեդի </w:t>
            </w:r>
          </w:p>
        </w:tc>
        <w:tc>
          <w:tcPr>
            <w:tcW w:w="2075" w:type="dxa"/>
            <w:vAlign w:val="center"/>
          </w:tcPr>
          <w:p w14:paraId="4E021B4E" w14:textId="77777777"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Քանլի լիճ</w:t>
            </w:r>
          </w:p>
        </w:tc>
        <w:tc>
          <w:tcPr>
            <w:tcW w:w="2431" w:type="dxa"/>
            <w:vAlign w:val="center"/>
          </w:tcPr>
          <w:p w14:paraId="41DE608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2375</w:t>
            </w:r>
          </w:p>
        </w:tc>
        <w:tc>
          <w:tcPr>
            <w:tcW w:w="3042" w:type="dxa"/>
            <w:vAlign w:val="center"/>
          </w:tcPr>
          <w:p w14:paraId="0B299859" w14:textId="2DC41B6E"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034</w:t>
            </w:r>
          </w:p>
        </w:tc>
      </w:tr>
      <w:tr w:rsidR="00F34006" w:rsidRPr="00026087" w14:paraId="6632938F" w14:textId="77777777" w:rsidTr="00FD7755">
        <w:trPr>
          <w:trHeight w:val="271"/>
        </w:trPr>
        <w:tc>
          <w:tcPr>
            <w:tcW w:w="1976" w:type="dxa"/>
            <w:vMerge w:val="restart"/>
            <w:vAlign w:val="center"/>
          </w:tcPr>
          <w:p w14:paraId="347DD55A" w14:textId="3995CB6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Արփա</w:t>
            </w:r>
          </w:p>
        </w:tc>
        <w:tc>
          <w:tcPr>
            <w:tcW w:w="2075" w:type="dxa"/>
            <w:vAlign w:val="center"/>
          </w:tcPr>
          <w:p w14:paraId="5A6EA999" w14:textId="60778164"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 xml:space="preserve">Չոբան </w:t>
            </w:r>
            <w:r w:rsidR="00895C87" w:rsidRPr="00026087">
              <w:rPr>
                <w:rFonts w:ascii="GHEA Grapalat" w:hAnsi="GHEA Grapalat"/>
                <w:sz w:val="20"/>
                <w:szCs w:val="20"/>
                <w:lang w:val="hy-AM"/>
              </w:rPr>
              <w:t>լ</w:t>
            </w:r>
            <w:r w:rsidRPr="00026087">
              <w:rPr>
                <w:rFonts w:ascii="GHEA Grapalat" w:hAnsi="GHEA Grapalat"/>
                <w:sz w:val="20"/>
                <w:szCs w:val="20"/>
                <w:lang w:val="hy-AM"/>
              </w:rPr>
              <w:t>իճ</w:t>
            </w:r>
          </w:p>
        </w:tc>
        <w:tc>
          <w:tcPr>
            <w:tcW w:w="2431" w:type="dxa"/>
            <w:vAlign w:val="center"/>
          </w:tcPr>
          <w:p w14:paraId="626D2C7F"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3030</w:t>
            </w:r>
          </w:p>
        </w:tc>
        <w:tc>
          <w:tcPr>
            <w:tcW w:w="3042" w:type="dxa"/>
            <w:vAlign w:val="center"/>
          </w:tcPr>
          <w:p w14:paraId="1150DCC8" w14:textId="2B14A140"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7</w:t>
            </w:r>
          </w:p>
        </w:tc>
      </w:tr>
      <w:tr w:rsidR="00F34006" w:rsidRPr="00026087" w14:paraId="6AA9D330" w14:textId="77777777" w:rsidTr="00FD7755">
        <w:trPr>
          <w:trHeight w:val="271"/>
        </w:trPr>
        <w:tc>
          <w:tcPr>
            <w:tcW w:w="1976" w:type="dxa"/>
            <w:vMerge/>
            <w:vAlign w:val="center"/>
          </w:tcPr>
          <w:p w14:paraId="3D53C9EA" w14:textId="77777777" w:rsidR="00F34006" w:rsidRPr="00026087" w:rsidRDefault="00F34006" w:rsidP="00005E19">
            <w:pPr>
              <w:jc w:val="center"/>
              <w:rPr>
                <w:rFonts w:ascii="GHEA Grapalat" w:hAnsi="GHEA Grapalat"/>
                <w:sz w:val="20"/>
                <w:szCs w:val="20"/>
                <w:lang w:val="hy-AM"/>
              </w:rPr>
            </w:pPr>
          </w:p>
        </w:tc>
        <w:tc>
          <w:tcPr>
            <w:tcW w:w="2075" w:type="dxa"/>
            <w:vAlign w:val="center"/>
          </w:tcPr>
          <w:p w14:paraId="5275DE3D" w14:textId="28C9F069"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Արտավան</w:t>
            </w:r>
            <w:r w:rsidR="0063583F">
              <w:rPr>
                <w:rFonts w:ascii="GHEA Grapalat" w:hAnsi="GHEA Grapalat"/>
                <w:sz w:val="20"/>
                <w:szCs w:val="20"/>
                <w:lang w:val="hy-AM"/>
              </w:rPr>
              <w:t xml:space="preserve"> լիճ</w:t>
            </w:r>
          </w:p>
        </w:tc>
        <w:tc>
          <w:tcPr>
            <w:tcW w:w="2431" w:type="dxa"/>
            <w:vAlign w:val="center"/>
          </w:tcPr>
          <w:p w14:paraId="0EDBA7E6"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2225</w:t>
            </w:r>
          </w:p>
        </w:tc>
        <w:tc>
          <w:tcPr>
            <w:tcW w:w="3042" w:type="dxa"/>
            <w:vAlign w:val="center"/>
          </w:tcPr>
          <w:p w14:paraId="1BC4DEF3" w14:textId="6C5D4D1C"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048</w:t>
            </w:r>
          </w:p>
        </w:tc>
      </w:tr>
      <w:tr w:rsidR="00F34006" w:rsidRPr="00026087" w14:paraId="18C58127" w14:textId="77777777" w:rsidTr="00FD7755">
        <w:trPr>
          <w:trHeight w:val="271"/>
        </w:trPr>
        <w:tc>
          <w:tcPr>
            <w:tcW w:w="1976" w:type="dxa"/>
            <w:vMerge/>
            <w:vAlign w:val="center"/>
          </w:tcPr>
          <w:p w14:paraId="1017BA26" w14:textId="77777777" w:rsidR="00F34006" w:rsidRPr="00026087" w:rsidRDefault="00F34006" w:rsidP="00005E19">
            <w:pPr>
              <w:jc w:val="center"/>
              <w:rPr>
                <w:rFonts w:ascii="GHEA Grapalat" w:hAnsi="GHEA Grapalat"/>
                <w:sz w:val="20"/>
                <w:szCs w:val="20"/>
                <w:lang w:val="hy-AM"/>
              </w:rPr>
            </w:pPr>
          </w:p>
        </w:tc>
        <w:tc>
          <w:tcPr>
            <w:tcW w:w="2075" w:type="dxa"/>
            <w:vAlign w:val="center"/>
          </w:tcPr>
          <w:p w14:paraId="794CF1E2" w14:textId="53C7BD39"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Չմեյ լիճ</w:t>
            </w:r>
          </w:p>
        </w:tc>
        <w:tc>
          <w:tcPr>
            <w:tcW w:w="2431" w:type="dxa"/>
            <w:vAlign w:val="center"/>
          </w:tcPr>
          <w:p w14:paraId="17E86024"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1995</w:t>
            </w:r>
          </w:p>
        </w:tc>
        <w:tc>
          <w:tcPr>
            <w:tcW w:w="3042" w:type="dxa"/>
            <w:vAlign w:val="center"/>
          </w:tcPr>
          <w:p w14:paraId="48BD146D" w14:textId="718E96BC"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080</w:t>
            </w:r>
          </w:p>
        </w:tc>
      </w:tr>
      <w:tr w:rsidR="00F34006" w:rsidRPr="00026087" w14:paraId="7427E791" w14:textId="77777777" w:rsidTr="00FD7755">
        <w:trPr>
          <w:trHeight w:val="271"/>
        </w:trPr>
        <w:tc>
          <w:tcPr>
            <w:tcW w:w="1976" w:type="dxa"/>
            <w:vMerge/>
            <w:vAlign w:val="center"/>
          </w:tcPr>
          <w:p w14:paraId="6BF869B1" w14:textId="77777777" w:rsidR="00F34006" w:rsidRPr="00026087" w:rsidRDefault="00F34006" w:rsidP="00005E19">
            <w:pPr>
              <w:jc w:val="center"/>
              <w:rPr>
                <w:rFonts w:ascii="GHEA Grapalat" w:hAnsi="GHEA Grapalat"/>
                <w:sz w:val="20"/>
                <w:szCs w:val="20"/>
                <w:lang w:val="hy-AM"/>
              </w:rPr>
            </w:pPr>
          </w:p>
        </w:tc>
        <w:tc>
          <w:tcPr>
            <w:tcW w:w="2075" w:type="dxa"/>
            <w:vAlign w:val="center"/>
          </w:tcPr>
          <w:p w14:paraId="33FB91CE" w14:textId="77777777" w:rsidR="00F34006" w:rsidRPr="00026087" w:rsidRDefault="00F34006" w:rsidP="00D00574">
            <w:pPr>
              <w:ind w:firstLine="0"/>
              <w:jc w:val="left"/>
              <w:rPr>
                <w:rFonts w:ascii="GHEA Grapalat" w:hAnsi="GHEA Grapalat"/>
                <w:sz w:val="20"/>
                <w:szCs w:val="20"/>
                <w:lang w:val="hy-AM"/>
              </w:rPr>
            </w:pPr>
            <w:r w:rsidRPr="00026087">
              <w:rPr>
                <w:rFonts w:ascii="GHEA Grapalat" w:hAnsi="GHEA Grapalat"/>
                <w:sz w:val="20"/>
                <w:szCs w:val="20"/>
                <w:lang w:val="hy-AM"/>
              </w:rPr>
              <w:t>Ամուլսարի լիճ</w:t>
            </w:r>
          </w:p>
        </w:tc>
        <w:tc>
          <w:tcPr>
            <w:tcW w:w="2431" w:type="dxa"/>
            <w:vAlign w:val="center"/>
          </w:tcPr>
          <w:p w14:paraId="551551E5" w14:textId="77777777" w:rsidR="00F34006" w:rsidRPr="00026087" w:rsidRDefault="00F34006" w:rsidP="00D00574">
            <w:pPr>
              <w:ind w:firstLine="117"/>
              <w:jc w:val="center"/>
              <w:rPr>
                <w:rFonts w:ascii="GHEA Grapalat" w:hAnsi="GHEA Grapalat"/>
                <w:sz w:val="20"/>
                <w:szCs w:val="20"/>
                <w:lang w:val="hy-AM"/>
              </w:rPr>
            </w:pPr>
            <w:r w:rsidRPr="00026087">
              <w:rPr>
                <w:rFonts w:ascii="GHEA Grapalat" w:hAnsi="GHEA Grapalat"/>
                <w:sz w:val="20"/>
                <w:szCs w:val="20"/>
                <w:lang w:val="hy-AM"/>
              </w:rPr>
              <w:t>2503</w:t>
            </w:r>
          </w:p>
        </w:tc>
        <w:tc>
          <w:tcPr>
            <w:tcW w:w="3042" w:type="dxa"/>
            <w:vAlign w:val="center"/>
          </w:tcPr>
          <w:p w14:paraId="2DF391AA" w14:textId="633DA91B" w:rsidR="00F34006" w:rsidRPr="00026087" w:rsidRDefault="00F34006" w:rsidP="00D00574">
            <w:pPr>
              <w:ind w:firstLine="17"/>
              <w:jc w:val="center"/>
              <w:rPr>
                <w:rFonts w:ascii="GHEA Grapalat" w:hAnsi="GHEA Grapalat"/>
                <w:sz w:val="20"/>
                <w:szCs w:val="20"/>
                <w:lang w:val="hy-AM"/>
              </w:rPr>
            </w:pPr>
            <w:r w:rsidRPr="00026087">
              <w:rPr>
                <w:rFonts w:ascii="GHEA Grapalat" w:hAnsi="GHEA Grapalat"/>
                <w:sz w:val="20"/>
                <w:szCs w:val="20"/>
                <w:lang w:val="hy-AM"/>
              </w:rPr>
              <w:t>0</w:t>
            </w:r>
            <w:r w:rsidR="00895C87" w:rsidRPr="00026087">
              <w:rPr>
                <w:rFonts w:ascii="Cambria Math" w:hAnsi="Cambria Math" w:cs="Cambria Math"/>
                <w:sz w:val="20"/>
                <w:szCs w:val="20"/>
                <w:lang w:val="hy-AM"/>
              </w:rPr>
              <w:t>․</w:t>
            </w:r>
            <w:r w:rsidRPr="00026087">
              <w:rPr>
                <w:rFonts w:ascii="GHEA Grapalat" w:hAnsi="GHEA Grapalat"/>
                <w:sz w:val="20"/>
                <w:szCs w:val="20"/>
                <w:lang w:val="hy-AM"/>
              </w:rPr>
              <w:t>010</w:t>
            </w:r>
          </w:p>
        </w:tc>
      </w:tr>
    </w:tbl>
    <w:p w14:paraId="6D64EA9A" w14:textId="6C2AEE75" w:rsidR="0009029F" w:rsidRPr="00FD7755" w:rsidRDefault="0009029F" w:rsidP="00895C87">
      <w:pPr>
        <w:pStyle w:val="Caption"/>
        <w:spacing w:before="120" w:line="240" w:lineRule="auto"/>
        <w:rPr>
          <w:rFonts w:ascii="GHEA Grapalat" w:hAnsi="GHEA Grapalat"/>
          <w:color w:val="auto"/>
          <w:lang w:val="hy-AM"/>
        </w:rPr>
      </w:pPr>
      <w:bookmarkStart w:id="44" w:name="_Ref185184427"/>
      <w:bookmarkStart w:id="45" w:name="_Toc167488490"/>
      <w:bookmarkStart w:id="46" w:name="_Toc204890246"/>
      <w:r w:rsidRPr="00FD7755">
        <w:rPr>
          <w:rFonts w:ascii="GHEA Grapalat" w:hAnsi="GHEA Grapalat"/>
          <w:color w:val="auto"/>
          <w:lang w:val="hy-AM"/>
        </w:rPr>
        <w:t xml:space="preserve">Աղյուսակ </w:t>
      </w:r>
      <w:bookmarkEnd w:id="44"/>
      <w:r w:rsidR="00FD7755" w:rsidRPr="00FD7755">
        <w:rPr>
          <w:rFonts w:ascii="GHEA Grapalat" w:hAnsi="GHEA Grapalat"/>
          <w:color w:val="auto"/>
          <w:lang w:val="hy-AM"/>
        </w:rPr>
        <w:t>5</w:t>
      </w:r>
      <w:r w:rsidRPr="00FD7755">
        <w:rPr>
          <w:rFonts w:ascii="Cambria Math" w:hAnsi="Cambria Math" w:cs="Cambria Math"/>
          <w:color w:val="auto"/>
          <w:lang w:val="hy-AM"/>
        </w:rPr>
        <w:t>․</w:t>
      </w:r>
      <w:r w:rsidRPr="00FD7755">
        <w:rPr>
          <w:rFonts w:ascii="GHEA Grapalat" w:hAnsi="GHEA Grapalat"/>
          <w:color w:val="auto"/>
          <w:lang w:val="hy-AM"/>
        </w:rPr>
        <w:t xml:space="preserve"> Արարատյան ՋԿՏ-ի </w:t>
      </w:r>
      <w:r w:rsidR="0063583F" w:rsidRPr="00FD7755">
        <w:rPr>
          <w:rFonts w:ascii="GHEA Grapalat" w:hAnsi="GHEA Grapalat"/>
          <w:color w:val="auto"/>
          <w:lang w:val="hy-AM"/>
        </w:rPr>
        <w:t>որոշ</w:t>
      </w:r>
      <w:r w:rsidRPr="00FD7755">
        <w:rPr>
          <w:rFonts w:ascii="GHEA Grapalat" w:hAnsi="GHEA Grapalat"/>
          <w:color w:val="auto"/>
          <w:lang w:val="hy-AM"/>
        </w:rPr>
        <w:t xml:space="preserve"> ջրամբարների հիմնական բնութագրիչները</w:t>
      </w:r>
      <w:bookmarkEnd w:id="45"/>
      <w:bookmarkEnd w:id="46"/>
    </w:p>
    <w:tbl>
      <w:tblPr>
        <w:tblStyle w:val="TableGrid"/>
        <w:tblW w:w="0" w:type="auto"/>
        <w:tblLook w:val="04A0" w:firstRow="1" w:lastRow="0" w:firstColumn="1" w:lastColumn="0" w:noHBand="0" w:noVBand="1"/>
      </w:tblPr>
      <w:tblGrid>
        <w:gridCol w:w="487"/>
        <w:gridCol w:w="1716"/>
        <w:gridCol w:w="1345"/>
        <w:gridCol w:w="1592"/>
        <w:gridCol w:w="1316"/>
        <w:gridCol w:w="2836"/>
      </w:tblGrid>
      <w:tr w:rsidR="0009029F" w:rsidRPr="00BF10D2" w14:paraId="013D6870" w14:textId="77777777" w:rsidTr="00A108B0">
        <w:tc>
          <w:tcPr>
            <w:tcW w:w="513" w:type="dxa"/>
            <w:shd w:val="clear" w:color="auto" w:fill="B8CCE4"/>
            <w:vAlign w:val="center"/>
          </w:tcPr>
          <w:p w14:paraId="5389158C"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w:t>
            </w:r>
          </w:p>
        </w:tc>
        <w:tc>
          <w:tcPr>
            <w:tcW w:w="1750" w:type="dxa"/>
            <w:shd w:val="clear" w:color="auto" w:fill="B8CCE4"/>
            <w:vAlign w:val="center"/>
          </w:tcPr>
          <w:p w14:paraId="4D0C8296"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Անվանում</w:t>
            </w:r>
          </w:p>
        </w:tc>
        <w:tc>
          <w:tcPr>
            <w:tcW w:w="1345" w:type="dxa"/>
            <w:shd w:val="clear" w:color="auto" w:fill="B8CCE4"/>
            <w:vAlign w:val="center"/>
          </w:tcPr>
          <w:p w14:paraId="73FA8F74"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Կառուցման տարի</w:t>
            </w:r>
          </w:p>
        </w:tc>
        <w:tc>
          <w:tcPr>
            <w:tcW w:w="1715" w:type="dxa"/>
            <w:shd w:val="clear" w:color="auto" w:fill="B8CCE4"/>
            <w:vAlign w:val="center"/>
          </w:tcPr>
          <w:p w14:paraId="6E5E429C"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Ընդհանուր ծավալ</w:t>
            </w:r>
          </w:p>
          <w:p w14:paraId="312E430C"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մլն մ</w:t>
            </w:r>
            <w:r w:rsidRPr="00BF10D2">
              <w:rPr>
                <w:rFonts w:ascii="GHEA Grapalat" w:hAnsi="GHEA Grapalat"/>
                <w:b/>
                <w:bCs/>
                <w:sz w:val="20"/>
                <w:szCs w:val="20"/>
                <w:vertAlign w:val="superscript"/>
                <w:lang w:val="hy-AM"/>
              </w:rPr>
              <w:t>3</w:t>
            </w:r>
          </w:p>
        </w:tc>
        <w:tc>
          <w:tcPr>
            <w:tcW w:w="1386" w:type="dxa"/>
            <w:shd w:val="clear" w:color="auto" w:fill="B8CCE4"/>
            <w:vAlign w:val="center"/>
          </w:tcPr>
          <w:p w14:paraId="56CEFE3F" w14:textId="31801E6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Հայելու մակերես</w:t>
            </w:r>
            <w:r w:rsidR="00895C87" w:rsidRPr="00BF10D2">
              <w:rPr>
                <w:rFonts w:ascii="GHEA Grapalat" w:hAnsi="GHEA Grapalat"/>
                <w:b/>
                <w:bCs/>
                <w:sz w:val="20"/>
                <w:szCs w:val="20"/>
                <w:lang w:val="hy-AM"/>
              </w:rPr>
              <w:t>,</w:t>
            </w:r>
          </w:p>
          <w:p w14:paraId="5DFC9D63"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հա</w:t>
            </w:r>
          </w:p>
        </w:tc>
        <w:tc>
          <w:tcPr>
            <w:tcW w:w="2153" w:type="dxa"/>
            <w:shd w:val="clear" w:color="auto" w:fill="B8CCE4"/>
            <w:vAlign w:val="center"/>
          </w:tcPr>
          <w:p w14:paraId="3F2ECB63" w14:textId="77777777" w:rsidR="0009029F" w:rsidRPr="00BF10D2" w:rsidRDefault="0009029F" w:rsidP="00A108B0">
            <w:pPr>
              <w:ind w:firstLine="0"/>
              <w:jc w:val="center"/>
              <w:rPr>
                <w:rFonts w:ascii="GHEA Grapalat" w:hAnsi="GHEA Grapalat"/>
                <w:b/>
                <w:bCs/>
                <w:sz w:val="20"/>
                <w:szCs w:val="20"/>
                <w:lang w:val="hy-AM"/>
              </w:rPr>
            </w:pPr>
            <w:r w:rsidRPr="00BF10D2">
              <w:rPr>
                <w:rFonts w:ascii="GHEA Grapalat" w:hAnsi="GHEA Grapalat"/>
                <w:b/>
                <w:bCs/>
                <w:sz w:val="20"/>
                <w:szCs w:val="20"/>
                <w:lang w:val="hy-AM"/>
              </w:rPr>
              <w:t>Նշանակություն</w:t>
            </w:r>
          </w:p>
        </w:tc>
      </w:tr>
      <w:tr w:rsidR="0009029F" w:rsidRPr="00BF10D2" w14:paraId="1D0EB716" w14:textId="77777777" w:rsidTr="00A108B0">
        <w:tc>
          <w:tcPr>
            <w:tcW w:w="513" w:type="dxa"/>
          </w:tcPr>
          <w:p w14:paraId="2BDC5181"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w:t>
            </w:r>
          </w:p>
        </w:tc>
        <w:tc>
          <w:tcPr>
            <w:tcW w:w="1750" w:type="dxa"/>
          </w:tcPr>
          <w:p w14:paraId="3E2F79E9" w14:textId="77777777"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Ազատ</w:t>
            </w:r>
          </w:p>
        </w:tc>
        <w:tc>
          <w:tcPr>
            <w:tcW w:w="1345" w:type="dxa"/>
          </w:tcPr>
          <w:p w14:paraId="3E64BFE4"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1976</w:t>
            </w:r>
          </w:p>
        </w:tc>
        <w:tc>
          <w:tcPr>
            <w:tcW w:w="1715" w:type="dxa"/>
          </w:tcPr>
          <w:p w14:paraId="3A2260B3"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70,0</w:t>
            </w:r>
          </w:p>
        </w:tc>
        <w:tc>
          <w:tcPr>
            <w:tcW w:w="1386" w:type="dxa"/>
          </w:tcPr>
          <w:p w14:paraId="53E488D2"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285</w:t>
            </w:r>
          </w:p>
        </w:tc>
        <w:tc>
          <w:tcPr>
            <w:tcW w:w="2153" w:type="dxa"/>
          </w:tcPr>
          <w:p w14:paraId="0161B94F" w14:textId="740D6CF0"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ոռոգում</w:t>
            </w:r>
          </w:p>
        </w:tc>
      </w:tr>
      <w:tr w:rsidR="0009029F" w:rsidRPr="00BF10D2" w14:paraId="56A95539" w14:textId="77777777" w:rsidTr="00A108B0">
        <w:tc>
          <w:tcPr>
            <w:tcW w:w="513" w:type="dxa"/>
          </w:tcPr>
          <w:p w14:paraId="589280FD"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w:t>
            </w:r>
          </w:p>
        </w:tc>
        <w:tc>
          <w:tcPr>
            <w:tcW w:w="1750" w:type="dxa"/>
          </w:tcPr>
          <w:p w14:paraId="076B3F85" w14:textId="77777777"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Գեղարդալիճ</w:t>
            </w:r>
          </w:p>
        </w:tc>
        <w:tc>
          <w:tcPr>
            <w:tcW w:w="1345" w:type="dxa"/>
          </w:tcPr>
          <w:p w14:paraId="387085C4"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1965</w:t>
            </w:r>
          </w:p>
        </w:tc>
        <w:tc>
          <w:tcPr>
            <w:tcW w:w="1715" w:type="dxa"/>
          </w:tcPr>
          <w:p w14:paraId="4FC88FBC" w14:textId="5D6EBA24" w:rsidR="0009029F" w:rsidRPr="00BF10D2" w:rsidRDefault="00CA17E6" w:rsidP="00A108B0">
            <w:pPr>
              <w:ind w:firstLine="0"/>
              <w:jc w:val="center"/>
              <w:rPr>
                <w:rFonts w:ascii="GHEA Grapalat" w:hAnsi="GHEA Grapalat"/>
                <w:sz w:val="20"/>
                <w:szCs w:val="20"/>
                <w:lang w:val="hy-AM"/>
              </w:rPr>
            </w:pPr>
            <w:r>
              <w:rPr>
                <w:rFonts w:ascii="GHEA Grapalat" w:hAnsi="GHEA Grapalat"/>
                <w:sz w:val="20"/>
                <w:szCs w:val="20"/>
                <w:lang w:val="hy-AM"/>
              </w:rPr>
              <w:t>4,4</w:t>
            </w:r>
          </w:p>
        </w:tc>
        <w:tc>
          <w:tcPr>
            <w:tcW w:w="1386" w:type="dxa"/>
          </w:tcPr>
          <w:p w14:paraId="5C3F0FD6" w14:textId="5F5CFE2E"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30</w:t>
            </w:r>
          </w:p>
        </w:tc>
        <w:tc>
          <w:tcPr>
            <w:tcW w:w="2153" w:type="dxa"/>
          </w:tcPr>
          <w:p w14:paraId="7A4F7E33"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ոռոգում</w:t>
            </w:r>
          </w:p>
        </w:tc>
      </w:tr>
      <w:tr w:rsidR="0009029F" w:rsidRPr="00BF10D2" w14:paraId="67B2C6D0" w14:textId="77777777" w:rsidTr="00A108B0">
        <w:tc>
          <w:tcPr>
            <w:tcW w:w="513" w:type="dxa"/>
          </w:tcPr>
          <w:p w14:paraId="39375EB9"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3</w:t>
            </w:r>
          </w:p>
        </w:tc>
        <w:tc>
          <w:tcPr>
            <w:tcW w:w="1750" w:type="dxa"/>
          </w:tcPr>
          <w:p w14:paraId="1C39B215" w14:textId="13424E4B"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Վեդի</w:t>
            </w:r>
            <w:r w:rsidR="00D15262" w:rsidRPr="00BF10D2">
              <w:rPr>
                <w:rFonts w:ascii="GHEA Grapalat" w:hAnsi="GHEA Grapalat"/>
                <w:sz w:val="20"/>
                <w:szCs w:val="20"/>
                <w:lang w:val="hy-AM"/>
              </w:rPr>
              <w:t>*</w:t>
            </w:r>
          </w:p>
        </w:tc>
        <w:tc>
          <w:tcPr>
            <w:tcW w:w="1345" w:type="dxa"/>
          </w:tcPr>
          <w:p w14:paraId="6C717F0E"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2016</w:t>
            </w:r>
          </w:p>
        </w:tc>
        <w:tc>
          <w:tcPr>
            <w:tcW w:w="1715" w:type="dxa"/>
          </w:tcPr>
          <w:p w14:paraId="59243B76"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25,0</w:t>
            </w:r>
          </w:p>
        </w:tc>
        <w:tc>
          <w:tcPr>
            <w:tcW w:w="1386" w:type="dxa"/>
          </w:tcPr>
          <w:p w14:paraId="5E0A15FA" w14:textId="77777777" w:rsidR="0009029F" w:rsidRPr="00BF10D2" w:rsidRDefault="0009029F" w:rsidP="00A108B0">
            <w:pPr>
              <w:ind w:firstLine="0"/>
              <w:jc w:val="center"/>
              <w:rPr>
                <w:rFonts w:ascii="GHEA Grapalat" w:hAnsi="GHEA Grapalat"/>
                <w:sz w:val="20"/>
                <w:szCs w:val="20"/>
                <w:lang w:val="hy-AM"/>
              </w:rPr>
            </w:pPr>
          </w:p>
        </w:tc>
        <w:tc>
          <w:tcPr>
            <w:tcW w:w="2153" w:type="dxa"/>
          </w:tcPr>
          <w:p w14:paraId="43F9F82E"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ոռոգում</w:t>
            </w:r>
          </w:p>
        </w:tc>
      </w:tr>
      <w:tr w:rsidR="0009029F" w:rsidRPr="00BF10D2" w14:paraId="54757032" w14:textId="77777777" w:rsidTr="00A108B0">
        <w:tc>
          <w:tcPr>
            <w:tcW w:w="513" w:type="dxa"/>
          </w:tcPr>
          <w:p w14:paraId="50820C0D"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4</w:t>
            </w:r>
          </w:p>
        </w:tc>
        <w:tc>
          <w:tcPr>
            <w:tcW w:w="1750" w:type="dxa"/>
          </w:tcPr>
          <w:p w14:paraId="28153D8B" w14:textId="77777777"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Զանգակատուն</w:t>
            </w:r>
          </w:p>
        </w:tc>
        <w:tc>
          <w:tcPr>
            <w:tcW w:w="1345" w:type="dxa"/>
          </w:tcPr>
          <w:p w14:paraId="51E6C9C6"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1986</w:t>
            </w:r>
          </w:p>
        </w:tc>
        <w:tc>
          <w:tcPr>
            <w:tcW w:w="1715" w:type="dxa"/>
          </w:tcPr>
          <w:p w14:paraId="1DD78753"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1,4</w:t>
            </w:r>
          </w:p>
        </w:tc>
        <w:tc>
          <w:tcPr>
            <w:tcW w:w="1386" w:type="dxa"/>
          </w:tcPr>
          <w:p w14:paraId="706F3F2F"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11</w:t>
            </w:r>
          </w:p>
        </w:tc>
        <w:tc>
          <w:tcPr>
            <w:tcW w:w="2153" w:type="dxa"/>
          </w:tcPr>
          <w:p w14:paraId="76D7EB93"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ոռոգում</w:t>
            </w:r>
          </w:p>
        </w:tc>
      </w:tr>
      <w:tr w:rsidR="0009029F" w:rsidRPr="00BF10D2" w14:paraId="25A6A36F" w14:textId="77777777" w:rsidTr="00A108B0">
        <w:tc>
          <w:tcPr>
            <w:tcW w:w="513" w:type="dxa"/>
          </w:tcPr>
          <w:p w14:paraId="385E0981"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5</w:t>
            </w:r>
          </w:p>
        </w:tc>
        <w:tc>
          <w:tcPr>
            <w:tcW w:w="1750" w:type="dxa"/>
          </w:tcPr>
          <w:p w14:paraId="0A9F5D74" w14:textId="77777777"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Կեչուտ</w:t>
            </w:r>
          </w:p>
        </w:tc>
        <w:tc>
          <w:tcPr>
            <w:tcW w:w="1345" w:type="dxa"/>
          </w:tcPr>
          <w:p w14:paraId="1ED0D879"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1981</w:t>
            </w:r>
          </w:p>
        </w:tc>
        <w:tc>
          <w:tcPr>
            <w:tcW w:w="1715" w:type="dxa"/>
          </w:tcPr>
          <w:p w14:paraId="4D0D6FAD" w14:textId="4523D806"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w:t>
            </w:r>
            <w:r w:rsidR="00D470FB" w:rsidRPr="00BF10D2">
              <w:rPr>
                <w:rFonts w:ascii="GHEA Grapalat" w:hAnsi="GHEA Grapalat"/>
                <w:sz w:val="20"/>
                <w:szCs w:val="20"/>
                <w:lang w:val="hy-AM"/>
              </w:rPr>
              <w:t>5</w:t>
            </w:r>
            <w:r w:rsidRPr="00BF10D2">
              <w:rPr>
                <w:rFonts w:ascii="GHEA Grapalat" w:hAnsi="GHEA Grapalat"/>
                <w:sz w:val="20"/>
                <w:szCs w:val="20"/>
                <w:lang w:val="hy-AM"/>
              </w:rPr>
              <w:t>,</w:t>
            </w:r>
            <w:r w:rsidR="00D470FB" w:rsidRPr="00BF10D2">
              <w:rPr>
                <w:rFonts w:ascii="GHEA Grapalat" w:hAnsi="GHEA Grapalat"/>
                <w:sz w:val="20"/>
                <w:szCs w:val="20"/>
                <w:lang w:val="hy-AM"/>
              </w:rPr>
              <w:t>0</w:t>
            </w:r>
          </w:p>
        </w:tc>
        <w:tc>
          <w:tcPr>
            <w:tcW w:w="1386" w:type="dxa"/>
          </w:tcPr>
          <w:p w14:paraId="178211E6"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135</w:t>
            </w:r>
          </w:p>
        </w:tc>
        <w:tc>
          <w:tcPr>
            <w:tcW w:w="2153" w:type="dxa"/>
          </w:tcPr>
          <w:p w14:paraId="73F5540E" w14:textId="7C993D4A" w:rsidR="0009029F" w:rsidRPr="00BF10D2" w:rsidRDefault="00D470FB" w:rsidP="00A108B0">
            <w:pPr>
              <w:ind w:firstLine="0"/>
              <w:jc w:val="center"/>
              <w:rPr>
                <w:rFonts w:ascii="GHEA Grapalat" w:hAnsi="GHEA Grapalat"/>
                <w:sz w:val="20"/>
                <w:szCs w:val="20"/>
                <w:lang w:val="hy-AM"/>
              </w:rPr>
            </w:pPr>
            <w:r w:rsidRPr="00BF10D2">
              <w:rPr>
                <w:rFonts w:ascii="GHEA Grapalat" w:hAnsi="GHEA Grapalat"/>
                <w:sz w:val="20"/>
                <w:szCs w:val="20"/>
                <w:lang w:val="hy-AM"/>
              </w:rPr>
              <w:t>բնապահպանական</w:t>
            </w:r>
            <w:r w:rsidR="003A2774" w:rsidRPr="00BF10D2">
              <w:rPr>
                <w:rFonts w:ascii="GHEA Grapalat" w:hAnsi="GHEA Grapalat"/>
                <w:sz w:val="20"/>
                <w:szCs w:val="20"/>
                <w:lang w:val="hy-AM"/>
              </w:rPr>
              <w:t>/ոռոգում</w:t>
            </w:r>
          </w:p>
        </w:tc>
      </w:tr>
      <w:tr w:rsidR="0009029F" w:rsidRPr="00BF10D2" w14:paraId="603F0E53" w14:textId="77777777" w:rsidTr="00A108B0">
        <w:tc>
          <w:tcPr>
            <w:tcW w:w="513" w:type="dxa"/>
          </w:tcPr>
          <w:p w14:paraId="04D8A707"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6</w:t>
            </w:r>
          </w:p>
        </w:tc>
        <w:tc>
          <w:tcPr>
            <w:tcW w:w="1750" w:type="dxa"/>
          </w:tcPr>
          <w:p w14:paraId="068C78E2" w14:textId="77777777" w:rsidR="0009029F" w:rsidRPr="00BF10D2" w:rsidRDefault="0009029F" w:rsidP="00D470FB">
            <w:pPr>
              <w:ind w:firstLine="0"/>
              <w:jc w:val="left"/>
              <w:rPr>
                <w:rFonts w:ascii="GHEA Grapalat" w:hAnsi="GHEA Grapalat"/>
                <w:sz w:val="20"/>
                <w:szCs w:val="20"/>
                <w:lang w:val="hy-AM"/>
              </w:rPr>
            </w:pPr>
            <w:r w:rsidRPr="00BF10D2">
              <w:rPr>
                <w:rFonts w:ascii="GHEA Grapalat" w:hAnsi="GHEA Grapalat"/>
                <w:sz w:val="20"/>
                <w:szCs w:val="20"/>
                <w:lang w:val="hy-AM"/>
              </w:rPr>
              <w:t>Հեր-Հեր</w:t>
            </w:r>
          </w:p>
        </w:tc>
        <w:tc>
          <w:tcPr>
            <w:tcW w:w="1345" w:type="dxa"/>
          </w:tcPr>
          <w:p w14:paraId="56063890"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1995</w:t>
            </w:r>
          </w:p>
        </w:tc>
        <w:tc>
          <w:tcPr>
            <w:tcW w:w="1715" w:type="dxa"/>
          </w:tcPr>
          <w:p w14:paraId="47B4CA92"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26,0</w:t>
            </w:r>
          </w:p>
        </w:tc>
        <w:tc>
          <w:tcPr>
            <w:tcW w:w="1386" w:type="dxa"/>
          </w:tcPr>
          <w:p w14:paraId="7DCC3035" w14:textId="77777777" w:rsidR="0009029F" w:rsidRPr="00BF10D2" w:rsidRDefault="0009029F" w:rsidP="00A108B0">
            <w:pPr>
              <w:ind w:firstLine="0"/>
              <w:jc w:val="center"/>
              <w:rPr>
                <w:rFonts w:ascii="GHEA Grapalat" w:hAnsi="GHEA Grapalat"/>
                <w:sz w:val="20"/>
                <w:szCs w:val="20"/>
                <w:lang w:val="hy-AM"/>
              </w:rPr>
            </w:pPr>
            <w:r w:rsidRPr="00BF10D2">
              <w:rPr>
                <w:rFonts w:ascii="GHEA Grapalat" w:hAnsi="GHEA Grapalat"/>
                <w:sz w:val="20"/>
                <w:szCs w:val="20"/>
                <w:lang w:val="hy-AM"/>
              </w:rPr>
              <w:t>115</w:t>
            </w:r>
          </w:p>
        </w:tc>
        <w:tc>
          <w:tcPr>
            <w:tcW w:w="2153" w:type="dxa"/>
          </w:tcPr>
          <w:p w14:paraId="1D62540C" w14:textId="1DD14A47" w:rsidR="0009029F" w:rsidRPr="00BF10D2" w:rsidRDefault="00D470FB" w:rsidP="00A108B0">
            <w:pPr>
              <w:ind w:firstLine="0"/>
              <w:jc w:val="center"/>
              <w:rPr>
                <w:rFonts w:ascii="GHEA Grapalat" w:hAnsi="GHEA Grapalat"/>
                <w:sz w:val="20"/>
                <w:szCs w:val="20"/>
                <w:lang w:val="hy-AM"/>
              </w:rPr>
            </w:pPr>
            <w:r w:rsidRPr="00BF10D2">
              <w:rPr>
                <w:rFonts w:ascii="GHEA Grapalat" w:hAnsi="GHEA Grapalat"/>
                <w:sz w:val="20"/>
                <w:szCs w:val="20"/>
                <w:lang w:val="hy-AM"/>
              </w:rPr>
              <w:t>բ</w:t>
            </w:r>
            <w:r w:rsidR="003A2774" w:rsidRPr="00BF10D2">
              <w:rPr>
                <w:rFonts w:ascii="GHEA Grapalat" w:hAnsi="GHEA Grapalat"/>
                <w:sz w:val="20"/>
                <w:szCs w:val="20"/>
                <w:lang w:val="hy-AM"/>
              </w:rPr>
              <w:t>նապահպանական</w:t>
            </w:r>
          </w:p>
        </w:tc>
      </w:tr>
    </w:tbl>
    <w:p w14:paraId="6E15684E" w14:textId="724D55E1" w:rsidR="0009029F" w:rsidRPr="00026087" w:rsidRDefault="00D15262" w:rsidP="00BE1B33">
      <w:pPr>
        <w:spacing w:before="120" w:after="120" w:line="240" w:lineRule="auto"/>
        <w:rPr>
          <w:rFonts w:ascii="GHEA Grapalat" w:hAnsi="GHEA Grapalat"/>
          <w:lang w:val="hy-AM" w:eastAsia="de-DE"/>
        </w:rPr>
      </w:pPr>
      <w:r w:rsidRPr="00026087">
        <w:rPr>
          <w:rFonts w:ascii="GHEA Grapalat" w:hAnsi="GHEA Grapalat"/>
          <w:lang w:val="hy-AM" w:eastAsia="de-DE"/>
        </w:rPr>
        <w:t>*</w:t>
      </w:r>
      <w:r w:rsidRPr="00026087">
        <w:rPr>
          <w:rFonts w:ascii="GHEA Grapalat" w:hAnsi="GHEA Grapalat"/>
          <w:lang w:val="hy-AM"/>
        </w:rPr>
        <w:t xml:space="preserve"> </w:t>
      </w:r>
      <w:r w:rsidRPr="00BF10D2">
        <w:rPr>
          <w:rFonts w:ascii="GHEA Grapalat" w:hAnsi="GHEA Grapalat"/>
          <w:sz w:val="18"/>
          <w:lang w:val="hy-AM"/>
        </w:rPr>
        <w:t>դեռևս շահագործման չի հանձնվել</w:t>
      </w:r>
    </w:p>
    <w:p w14:paraId="464F7697" w14:textId="77777777" w:rsidR="0009029F" w:rsidRPr="00A73492" w:rsidRDefault="0009029F" w:rsidP="001F1155">
      <w:pPr>
        <w:pStyle w:val="Heading3"/>
        <w:numPr>
          <w:ilvl w:val="2"/>
          <w:numId w:val="67"/>
        </w:numPr>
        <w:suppressAutoHyphens/>
        <w:spacing w:before="120" w:line="240" w:lineRule="auto"/>
        <w:ind w:left="1400"/>
        <w:jc w:val="left"/>
        <w:rPr>
          <w:rFonts w:ascii="GHEA Grapalat" w:hAnsi="GHEA Grapalat" w:cs="Arial"/>
          <w:bCs w:val="0"/>
          <w:color w:val="auto"/>
          <w:sz w:val="24"/>
          <w:szCs w:val="28"/>
          <w:lang w:eastAsia="de-DE"/>
        </w:rPr>
      </w:pPr>
      <w:bookmarkStart w:id="47" w:name="_Toc167488470"/>
      <w:bookmarkStart w:id="48" w:name="_Toc184838635"/>
      <w:bookmarkStart w:id="49" w:name="_Toc188133895"/>
      <w:bookmarkStart w:id="50" w:name="_Toc204890127"/>
      <w:r w:rsidRPr="00A73492">
        <w:rPr>
          <w:rFonts w:ascii="GHEA Grapalat" w:hAnsi="GHEA Grapalat" w:cs="Arial"/>
          <w:bCs w:val="0"/>
          <w:color w:val="auto"/>
          <w:sz w:val="24"/>
          <w:szCs w:val="28"/>
          <w:lang w:eastAsia="de-DE"/>
        </w:rPr>
        <w:t>Էկոհամակարգերի նկարագրություն</w:t>
      </w:r>
      <w:bookmarkEnd w:id="47"/>
      <w:bookmarkEnd w:id="48"/>
      <w:bookmarkEnd w:id="49"/>
      <w:bookmarkEnd w:id="50"/>
    </w:p>
    <w:p w14:paraId="246A6FF0" w14:textId="292269A6" w:rsidR="00F34006" w:rsidRPr="00430ED7" w:rsidRDefault="0009029F" w:rsidP="001F1155">
      <w:pPr>
        <w:pStyle w:val="ListParagraph"/>
        <w:numPr>
          <w:ilvl w:val="0"/>
          <w:numId w:val="69"/>
        </w:numPr>
        <w:spacing w:line="360" w:lineRule="auto"/>
        <w:ind w:left="0" w:firstLine="630"/>
        <w:rPr>
          <w:rFonts w:ascii="GHEA Grapalat" w:hAnsi="GHEA Grapalat"/>
          <w:sz w:val="24"/>
          <w:szCs w:val="24"/>
          <w:lang w:val="hy-AM"/>
        </w:rPr>
      </w:pPr>
      <w:r w:rsidRPr="00430ED7">
        <w:rPr>
          <w:rFonts w:ascii="GHEA Grapalat" w:hAnsi="GHEA Grapalat" w:cs="Arial"/>
          <w:sz w:val="24"/>
          <w:szCs w:val="24"/>
        </w:rPr>
        <w:t xml:space="preserve">Արարատյան ՋԿՏ-ում ՀՀ բույսերի </w:t>
      </w:r>
      <w:r w:rsidR="005429E4" w:rsidRPr="00430ED7">
        <w:rPr>
          <w:rFonts w:ascii="GHEA Grapalat" w:hAnsi="GHEA Grapalat" w:cs="Arial"/>
          <w:sz w:val="24"/>
          <w:szCs w:val="24"/>
          <w:lang w:val="hy-AM"/>
        </w:rPr>
        <w:t xml:space="preserve">և կենդանիների </w:t>
      </w:r>
      <w:r w:rsidRPr="00430ED7">
        <w:rPr>
          <w:rFonts w:ascii="GHEA Grapalat" w:hAnsi="GHEA Grapalat" w:cs="Arial"/>
          <w:sz w:val="24"/>
          <w:szCs w:val="24"/>
        </w:rPr>
        <w:t xml:space="preserve">կարմիր գրքում </w:t>
      </w:r>
      <w:r w:rsidR="005429E4" w:rsidRPr="00430ED7">
        <w:rPr>
          <w:rFonts w:ascii="GHEA Grapalat" w:hAnsi="GHEA Grapalat" w:cs="Arial"/>
          <w:sz w:val="24"/>
          <w:szCs w:val="24"/>
        </w:rPr>
        <w:t xml:space="preserve">և Բնության պահպանության միջազգային միության կարմիր գրքում գրանցված տեսակները ներկայացված են </w:t>
      </w:r>
      <w:r w:rsidR="005429E4" w:rsidRPr="00430ED7">
        <w:rPr>
          <w:rFonts w:ascii="GHEA Grapalat" w:hAnsi="GHEA Grapalat" w:cs="Arial"/>
          <w:sz w:val="24"/>
          <w:szCs w:val="24"/>
        </w:rPr>
        <w:fldChar w:fldCharType="begin"/>
      </w:r>
      <w:r w:rsidR="005429E4" w:rsidRPr="00430ED7">
        <w:rPr>
          <w:rFonts w:ascii="GHEA Grapalat" w:hAnsi="GHEA Grapalat" w:cs="Arial"/>
          <w:sz w:val="24"/>
          <w:szCs w:val="24"/>
        </w:rPr>
        <w:instrText xml:space="preserve"> REF _Ref191329283 \h </w:instrText>
      </w:r>
      <w:r w:rsidR="006A6F1A" w:rsidRPr="00430ED7">
        <w:rPr>
          <w:rFonts w:ascii="GHEA Grapalat" w:hAnsi="GHEA Grapalat" w:cs="Arial"/>
          <w:sz w:val="24"/>
          <w:szCs w:val="24"/>
        </w:rPr>
        <w:instrText xml:space="preserve"> \* MERGEFORMAT </w:instrText>
      </w:r>
      <w:r w:rsidR="005429E4" w:rsidRPr="00430ED7">
        <w:rPr>
          <w:rFonts w:ascii="GHEA Grapalat" w:hAnsi="GHEA Grapalat" w:cs="Arial"/>
          <w:sz w:val="24"/>
          <w:szCs w:val="24"/>
        </w:rPr>
      </w:r>
      <w:r w:rsidR="005429E4" w:rsidRPr="00430ED7">
        <w:rPr>
          <w:rFonts w:ascii="GHEA Grapalat" w:hAnsi="GHEA Grapalat" w:cs="Arial"/>
          <w:sz w:val="24"/>
          <w:szCs w:val="24"/>
        </w:rPr>
        <w:fldChar w:fldCharType="separate"/>
      </w:r>
      <w:r w:rsidR="00996443" w:rsidRPr="00430ED7">
        <w:rPr>
          <w:rFonts w:ascii="GHEA Grapalat" w:hAnsi="GHEA Grapalat" w:cs="Arial"/>
          <w:sz w:val="24"/>
          <w:szCs w:val="24"/>
        </w:rPr>
        <w:t xml:space="preserve">Աղյուսակ </w:t>
      </w:r>
      <w:r w:rsidR="005429E4" w:rsidRPr="00430ED7">
        <w:rPr>
          <w:rFonts w:ascii="GHEA Grapalat" w:hAnsi="GHEA Grapalat" w:cs="Arial"/>
          <w:sz w:val="24"/>
          <w:szCs w:val="24"/>
        </w:rPr>
        <w:fldChar w:fldCharType="end"/>
      </w:r>
      <w:r w:rsidR="00A73492" w:rsidRPr="00430ED7">
        <w:rPr>
          <w:rFonts w:ascii="GHEA Grapalat" w:hAnsi="GHEA Grapalat" w:cs="Arial"/>
          <w:sz w:val="24"/>
          <w:szCs w:val="24"/>
        </w:rPr>
        <w:t>6</w:t>
      </w:r>
      <w:r w:rsidR="005429E4" w:rsidRPr="00430ED7">
        <w:rPr>
          <w:rFonts w:ascii="GHEA Grapalat" w:hAnsi="GHEA Grapalat" w:cs="Arial"/>
          <w:sz w:val="24"/>
          <w:szCs w:val="24"/>
        </w:rPr>
        <w:t xml:space="preserve">-ում։ </w:t>
      </w:r>
    </w:p>
    <w:p w14:paraId="6B50FB0F" w14:textId="70183CC1" w:rsidR="00A3358A" w:rsidRPr="0000764E" w:rsidRDefault="00F34006" w:rsidP="007464CF">
      <w:pPr>
        <w:pStyle w:val="Caption"/>
        <w:spacing w:before="120" w:line="240" w:lineRule="auto"/>
        <w:rPr>
          <w:rFonts w:ascii="GHEA Grapalat" w:hAnsi="GHEA Grapalat"/>
          <w:color w:val="auto"/>
          <w:szCs w:val="22"/>
          <w:lang w:val="hy-AM"/>
        </w:rPr>
      </w:pPr>
      <w:bookmarkStart w:id="51" w:name="_Ref191329283"/>
      <w:bookmarkStart w:id="52" w:name="_Toc204890247"/>
      <w:r w:rsidRPr="0000764E">
        <w:rPr>
          <w:rFonts w:ascii="GHEA Grapalat" w:hAnsi="GHEA Grapalat"/>
          <w:color w:val="auto"/>
          <w:lang w:val="hy-AM"/>
        </w:rPr>
        <w:t xml:space="preserve">Աղյուսակ </w:t>
      </w:r>
      <w:bookmarkEnd w:id="51"/>
      <w:r w:rsidR="00A73492" w:rsidRPr="00A73492">
        <w:rPr>
          <w:rFonts w:ascii="GHEA Grapalat" w:hAnsi="GHEA Grapalat"/>
          <w:color w:val="auto"/>
          <w:lang w:val="hy-AM"/>
        </w:rPr>
        <w:t>6</w:t>
      </w:r>
      <w:r w:rsidRPr="0000764E">
        <w:rPr>
          <w:rFonts w:ascii="GHEA Grapalat" w:hAnsi="GHEA Grapalat"/>
          <w:color w:val="auto"/>
          <w:lang w:val="hy-AM"/>
        </w:rPr>
        <w:t xml:space="preserve">. </w:t>
      </w:r>
      <w:r w:rsidR="00A3358A" w:rsidRPr="00A73492">
        <w:rPr>
          <w:rFonts w:ascii="GHEA Grapalat" w:hAnsi="GHEA Grapalat"/>
          <w:color w:val="auto"/>
          <w:szCs w:val="22"/>
          <w:lang w:val="hy-AM"/>
        </w:rPr>
        <w:t xml:space="preserve">Արարատյան ՋԿՏ-ի </w:t>
      </w:r>
      <w:r w:rsidR="00F049A8" w:rsidRPr="0000764E">
        <w:rPr>
          <w:rFonts w:ascii="GHEA Grapalat" w:hAnsi="GHEA Grapalat"/>
          <w:color w:val="auto"/>
          <w:szCs w:val="22"/>
          <w:lang w:val="hy-AM"/>
        </w:rPr>
        <w:t>տարածքում վտանգված տեսակները</w:t>
      </w:r>
      <w:bookmarkEnd w:id="52"/>
    </w:p>
    <w:tbl>
      <w:tblPr>
        <w:tblStyle w:val="TableGrid"/>
        <w:tblW w:w="9209" w:type="dxa"/>
        <w:tblLook w:val="04A0" w:firstRow="1" w:lastRow="0" w:firstColumn="1" w:lastColumn="0" w:noHBand="0" w:noVBand="1"/>
      </w:tblPr>
      <w:tblGrid>
        <w:gridCol w:w="2136"/>
        <w:gridCol w:w="2544"/>
        <w:gridCol w:w="1353"/>
        <w:gridCol w:w="3176"/>
      </w:tblGrid>
      <w:tr w:rsidR="00F049A8" w:rsidRPr="00026087" w14:paraId="0762755D" w14:textId="77777777" w:rsidTr="007464CF">
        <w:tc>
          <w:tcPr>
            <w:tcW w:w="2136" w:type="dxa"/>
            <w:shd w:val="clear" w:color="auto" w:fill="B8CCE4"/>
          </w:tcPr>
          <w:p w14:paraId="321C1FB4" w14:textId="2327DEBB" w:rsidR="00F049A8" w:rsidRPr="00026087" w:rsidRDefault="005429E4" w:rsidP="005429E4">
            <w:pPr>
              <w:ind w:firstLine="0"/>
              <w:rPr>
                <w:rFonts w:ascii="GHEA Grapalat" w:hAnsi="GHEA Grapalat" w:cs="Arial"/>
                <w:b/>
                <w:bCs/>
                <w:sz w:val="20"/>
                <w:szCs w:val="20"/>
                <w:lang w:val="hy-AM"/>
              </w:rPr>
            </w:pPr>
            <w:r w:rsidRPr="00026087">
              <w:rPr>
                <w:rFonts w:ascii="GHEA Grapalat" w:hAnsi="GHEA Grapalat" w:cs="Arial"/>
                <w:b/>
                <w:bCs/>
                <w:sz w:val="20"/>
                <w:szCs w:val="20"/>
                <w:lang w:val="hy-AM"/>
              </w:rPr>
              <w:t>Տեսակը</w:t>
            </w:r>
          </w:p>
        </w:tc>
        <w:tc>
          <w:tcPr>
            <w:tcW w:w="2544" w:type="dxa"/>
            <w:shd w:val="clear" w:color="auto" w:fill="B8CCE4"/>
          </w:tcPr>
          <w:p w14:paraId="7BF8FF99" w14:textId="799C15FB" w:rsidR="00F049A8" w:rsidRPr="00026087" w:rsidRDefault="00F049A8" w:rsidP="005429E4">
            <w:pPr>
              <w:ind w:firstLine="0"/>
              <w:rPr>
                <w:rFonts w:ascii="GHEA Grapalat" w:hAnsi="GHEA Grapalat" w:cs="Arial"/>
                <w:b/>
                <w:bCs/>
                <w:sz w:val="20"/>
                <w:szCs w:val="20"/>
                <w:lang w:val="hy-AM"/>
              </w:rPr>
            </w:pPr>
            <w:r w:rsidRPr="00026087">
              <w:rPr>
                <w:rFonts w:ascii="GHEA Grapalat" w:hAnsi="GHEA Grapalat" w:cs="Arial"/>
                <w:b/>
                <w:bCs/>
                <w:sz w:val="20"/>
                <w:szCs w:val="20"/>
                <w:lang w:val="hy-AM"/>
              </w:rPr>
              <w:t>Գրանցված ՀՀ բույսերի/</w:t>
            </w:r>
            <w:r w:rsidR="006A6F1A" w:rsidRPr="00026087">
              <w:rPr>
                <w:rFonts w:ascii="GHEA Grapalat" w:hAnsi="GHEA Grapalat" w:cs="Arial"/>
                <w:b/>
                <w:bCs/>
                <w:sz w:val="20"/>
                <w:szCs w:val="20"/>
                <w:lang w:val="hy-AM"/>
              </w:rPr>
              <w:t xml:space="preserve"> </w:t>
            </w:r>
            <w:r w:rsidRPr="00026087">
              <w:rPr>
                <w:rFonts w:ascii="GHEA Grapalat" w:hAnsi="GHEA Grapalat" w:cs="Arial"/>
                <w:b/>
                <w:bCs/>
                <w:sz w:val="20"/>
                <w:szCs w:val="20"/>
                <w:lang w:val="hy-AM"/>
              </w:rPr>
              <w:t>կենդանիների կարմիր գրքում</w:t>
            </w:r>
          </w:p>
        </w:tc>
        <w:tc>
          <w:tcPr>
            <w:tcW w:w="1353" w:type="dxa"/>
            <w:shd w:val="clear" w:color="auto" w:fill="B8CCE4"/>
          </w:tcPr>
          <w:p w14:paraId="1A728E2A" w14:textId="692F8A07" w:rsidR="00F049A8" w:rsidRPr="00026087" w:rsidRDefault="00F049A8" w:rsidP="005429E4">
            <w:pPr>
              <w:ind w:firstLine="0"/>
              <w:rPr>
                <w:rFonts w:ascii="GHEA Grapalat" w:hAnsi="GHEA Grapalat" w:cs="Arial"/>
                <w:b/>
                <w:bCs/>
                <w:sz w:val="20"/>
                <w:szCs w:val="20"/>
              </w:rPr>
            </w:pPr>
            <w:r w:rsidRPr="00026087">
              <w:rPr>
                <w:rFonts w:ascii="GHEA Grapalat" w:hAnsi="GHEA Grapalat" w:cs="Arial"/>
                <w:b/>
                <w:bCs/>
                <w:sz w:val="20"/>
                <w:szCs w:val="20"/>
              </w:rPr>
              <w:t>Էնդեմիկ տեսակներ</w:t>
            </w:r>
          </w:p>
        </w:tc>
        <w:tc>
          <w:tcPr>
            <w:tcW w:w="3176" w:type="dxa"/>
            <w:shd w:val="clear" w:color="auto" w:fill="B8CCE4"/>
          </w:tcPr>
          <w:p w14:paraId="37C4A538" w14:textId="504CC98A" w:rsidR="00F049A8" w:rsidRPr="00026087" w:rsidRDefault="00F049A8" w:rsidP="005429E4">
            <w:pPr>
              <w:ind w:firstLine="0"/>
              <w:rPr>
                <w:rFonts w:ascii="GHEA Grapalat" w:hAnsi="GHEA Grapalat" w:cs="Arial"/>
                <w:b/>
                <w:bCs/>
                <w:sz w:val="20"/>
                <w:szCs w:val="20"/>
              </w:rPr>
            </w:pPr>
            <w:r w:rsidRPr="00026087">
              <w:rPr>
                <w:rFonts w:ascii="GHEA Grapalat" w:hAnsi="GHEA Grapalat" w:cs="Arial"/>
                <w:b/>
                <w:bCs/>
                <w:sz w:val="20"/>
                <w:szCs w:val="20"/>
              </w:rPr>
              <w:t xml:space="preserve">Գրանցված բնության </w:t>
            </w:r>
            <w:r w:rsidRPr="00026087">
              <w:rPr>
                <w:rFonts w:ascii="GHEA Grapalat" w:hAnsi="GHEA Grapalat" w:cs="Arial"/>
                <w:b/>
                <w:bCs/>
                <w:sz w:val="20"/>
                <w:szCs w:val="20"/>
                <w:lang w:val="hy-AM"/>
              </w:rPr>
              <w:t>պ</w:t>
            </w:r>
            <w:r w:rsidRPr="00026087">
              <w:rPr>
                <w:rFonts w:ascii="GHEA Grapalat" w:hAnsi="GHEA Grapalat" w:cs="Arial"/>
                <w:b/>
                <w:bCs/>
                <w:sz w:val="20"/>
                <w:szCs w:val="20"/>
              </w:rPr>
              <w:t xml:space="preserve">ահպանության </w:t>
            </w:r>
            <w:r w:rsidRPr="00026087">
              <w:rPr>
                <w:rFonts w:ascii="GHEA Grapalat" w:hAnsi="GHEA Grapalat" w:cs="Arial"/>
                <w:b/>
                <w:bCs/>
                <w:sz w:val="20"/>
                <w:szCs w:val="20"/>
                <w:lang w:val="hy-AM"/>
              </w:rPr>
              <w:t>մ</w:t>
            </w:r>
            <w:r w:rsidRPr="00026087">
              <w:rPr>
                <w:rFonts w:ascii="GHEA Grapalat" w:hAnsi="GHEA Grapalat" w:cs="Arial"/>
                <w:b/>
                <w:bCs/>
                <w:sz w:val="20"/>
                <w:szCs w:val="20"/>
              </w:rPr>
              <w:t xml:space="preserve">իջազգային </w:t>
            </w:r>
            <w:r w:rsidRPr="00026087">
              <w:rPr>
                <w:rFonts w:ascii="GHEA Grapalat" w:hAnsi="GHEA Grapalat" w:cs="Arial"/>
                <w:b/>
                <w:bCs/>
                <w:sz w:val="20"/>
                <w:szCs w:val="20"/>
                <w:lang w:val="hy-AM"/>
              </w:rPr>
              <w:t>մ</w:t>
            </w:r>
            <w:r w:rsidRPr="00026087">
              <w:rPr>
                <w:rFonts w:ascii="GHEA Grapalat" w:hAnsi="GHEA Grapalat" w:cs="Arial"/>
                <w:b/>
                <w:bCs/>
                <w:sz w:val="20"/>
                <w:szCs w:val="20"/>
              </w:rPr>
              <w:t>իության</w:t>
            </w:r>
            <w:r w:rsidRPr="00026087">
              <w:rPr>
                <w:rFonts w:ascii="GHEA Grapalat" w:hAnsi="GHEA Grapalat" w:cs="Arial"/>
                <w:b/>
                <w:bCs/>
                <w:sz w:val="20"/>
                <w:szCs w:val="20"/>
                <w:lang w:val="hy-AM"/>
              </w:rPr>
              <w:t xml:space="preserve"> </w:t>
            </w:r>
            <w:r w:rsidRPr="00026087">
              <w:rPr>
                <w:rFonts w:ascii="GHEA Grapalat" w:hAnsi="GHEA Grapalat" w:cs="Arial"/>
                <w:b/>
                <w:bCs/>
                <w:sz w:val="20"/>
                <w:szCs w:val="20"/>
              </w:rPr>
              <w:t xml:space="preserve">կարմիր գրքում </w:t>
            </w:r>
          </w:p>
        </w:tc>
      </w:tr>
      <w:tr w:rsidR="00F049A8" w:rsidRPr="00026087" w14:paraId="4C85F837" w14:textId="77777777" w:rsidTr="007464CF">
        <w:tc>
          <w:tcPr>
            <w:tcW w:w="2136" w:type="dxa"/>
          </w:tcPr>
          <w:p w14:paraId="673D3677" w14:textId="4C4697C1" w:rsidR="00F049A8" w:rsidRPr="00026087" w:rsidRDefault="00F049A8" w:rsidP="005429E4">
            <w:pPr>
              <w:ind w:firstLine="0"/>
              <w:rPr>
                <w:rFonts w:ascii="GHEA Grapalat" w:hAnsi="GHEA Grapalat" w:cs="Arial"/>
                <w:sz w:val="20"/>
                <w:szCs w:val="20"/>
              </w:rPr>
            </w:pPr>
            <w:r w:rsidRPr="00026087">
              <w:rPr>
                <w:rFonts w:ascii="GHEA Grapalat" w:hAnsi="GHEA Grapalat" w:cs="Arial"/>
                <w:sz w:val="20"/>
                <w:szCs w:val="20"/>
              </w:rPr>
              <w:t>Բուսատեսակներ</w:t>
            </w:r>
          </w:p>
        </w:tc>
        <w:tc>
          <w:tcPr>
            <w:tcW w:w="2544" w:type="dxa"/>
          </w:tcPr>
          <w:p w14:paraId="325F7096" w14:textId="55C8B7CD"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143</w:t>
            </w:r>
          </w:p>
        </w:tc>
        <w:tc>
          <w:tcPr>
            <w:tcW w:w="1353" w:type="dxa"/>
          </w:tcPr>
          <w:p w14:paraId="126EFFEA" w14:textId="036E31B2"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18</w:t>
            </w:r>
          </w:p>
        </w:tc>
        <w:tc>
          <w:tcPr>
            <w:tcW w:w="3176" w:type="dxa"/>
          </w:tcPr>
          <w:p w14:paraId="475C6A2E" w14:textId="3575371B"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8</w:t>
            </w:r>
          </w:p>
        </w:tc>
      </w:tr>
      <w:tr w:rsidR="00F049A8" w:rsidRPr="00026087" w14:paraId="3F1347A3" w14:textId="77777777" w:rsidTr="007464CF">
        <w:tc>
          <w:tcPr>
            <w:tcW w:w="2136" w:type="dxa"/>
          </w:tcPr>
          <w:p w14:paraId="4A903B82" w14:textId="445C8979" w:rsidR="00F049A8" w:rsidRPr="00026087" w:rsidRDefault="00F049A8" w:rsidP="005429E4">
            <w:pPr>
              <w:ind w:firstLine="0"/>
              <w:rPr>
                <w:rFonts w:ascii="GHEA Grapalat" w:hAnsi="GHEA Grapalat" w:cs="Arial"/>
                <w:sz w:val="20"/>
                <w:szCs w:val="20"/>
              </w:rPr>
            </w:pPr>
            <w:r w:rsidRPr="00026087">
              <w:rPr>
                <w:rFonts w:ascii="GHEA Grapalat" w:hAnsi="GHEA Grapalat" w:cs="Arial"/>
                <w:sz w:val="20"/>
                <w:szCs w:val="20"/>
              </w:rPr>
              <w:t>Կենդանատեսակներ</w:t>
            </w:r>
          </w:p>
        </w:tc>
        <w:tc>
          <w:tcPr>
            <w:tcW w:w="2544" w:type="dxa"/>
          </w:tcPr>
          <w:p w14:paraId="1A47C8CA" w14:textId="7D999598"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64</w:t>
            </w:r>
          </w:p>
        </w:tc>
        <w:tc>
          <w:tcPr>
            <w:tcW w:w="1353" w:type="dxa"/>
          </w:tcPr>
          <w:p w14:paraId="4EEEA9B3" w14:textId="723D48FA"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16</w:t>
            </w:r>
          </w:p>
        </w:tc>
        <w:tc>
          <w:tcPr>
            <w:tcW w:w="3176" w:type="dxa"/>
          </w:tcPr>
          <w:p w14:paraId="34F11A56" w14:textId="3425A58B" w:rsidR="00F049A8" w:rsidRPr="00026087" w:rsidRDefault="00F049A8" w:rsidP="005429E4">
            <w:pPr>
              <w:ind w:firstLine="0"/>
              <w:jc w:val="center"/>
              <w:rPr>
                <w:rFonts w:ascii="GHEA Grapalat" w:hAnsi="GHEA Grapalat" w:cs="Arial"/>
                <w:sz w:val="20"/>
                <w:szCs w:val="20"/>
              </w:rPr>
            </w:pPr>
            <w:r w:rsidRPr="00026087">
              <w:rPr>
                <w:rFonts w:ascii="GHEA Grapalat" w:hAnsi="GHEA Grapalat" w:cs="Arial"/>
                <w:sz w:val="20"/>
                <w:szCs w:val="20"/>
              </w:rPr>
              <w:t>7</w:t>
            </w:r>
          </w:p>
        </w:tc>
      </w:tr>
    </w:tbl>
    <w:p w14:paraId="311E2EFD" w14:textId="77777777" w:rsidR="005429E4" w:rsidRPr="00026087" w:rsidRDefault="005429E4" w:rsidP="00BE1B33">
      <w:pPr>
        <w:spacing w:before="120" w:after="120" w:line="240" w:lineRule="auto"/>
        <w:ind w:firstLine="0"/>
        <w:rPr>
          <w:rFonts w:ascii="GHEA Grapalat" w:hAnsi="GHEA Grapalat" w:cs="Arial"/>
        </w:rPr>
      </w:pPr>
    </w:p>
    <w:p w14:paraId="362AAAEA" w14:textId="77777777" w:rsidR="0009029F" w:rsidRPr="004B43C2" w:rsidRDefault="0009029F" w:rsidP="001F1155">
      <w:pPr>
        <w:pStyle w:val="Heading3"/>
        <w:numPr>
          <w:ilvl w:val="2"/>
          <w:numId w:val="67"/>
        </w:numPr>
        <w:suppressAutoHyphens/>
        <w:spacing w:before="120" w:line="240" w:lineRule="auto"/>
        <w:ind w:left="1400"/>
        <w:jc w:val="left"/>
        <w:rPr>
          <w:rFonts w:ascii="GHEA Grapalat" w:hAnsi="GHEA Grapalat"/>
          <w:color w:val="auto"/>
          <w:sz w:val="24"/>
          <w:szCs w:val="24"/>
          <w:lang w:val="hy-AM"/>
        </w:rPr>
      </w:pPr>
      <w:bookmarkStart w:id="53" w:name="_Toc167488471"/>
      <w:bookmarkStart w:id="54" w:name="_Toc184838636"/>
      <w:bookmarkStart w:id="55" w:name="_Toc188133896"/>
      <w:bookmarkStart w:id="56" w:name="_Toc204890128"/>
      <w:r w:rsidRPr="004B43C2">
        <w:rPr>
          <w:rFonts w:ascii="GHEA Grapalat" w:hAnsi="GHEA Grapalat" w:cs="Arial"/>
          <w:bCs w:val="0"/>
          <w:color w:val="auto"/>
          <w:sz w:val="24"/>
          <w:szCs w:val="28"/>
          <w:lang w:val="hy-AM" w:eastAsia="de-DE"/>
        </w:rPr>
        <w:lastRenderedPageBreak/>
        <w:t>Բնական աղետների գոտիներ` այդ թվում սողանքային տարածքներ</w:t>
      </w:r>
      <w:bookmarkEnd w:id="53"/>
      <w:bookmarkEnd w:id="54"/>
      <w:bookmarkEnd w:id="55"/>
      <w:bookmarkEnd w:id="56"/>
    </w:p>
    <w:p w14:paraId="71A3EDEC" w14:textId="1FB8D08E" w:rsidR="0054770A" w:rsidRPr="00BF10D2" w:rsidRDefault="0054770A" w:rsidP="001F1155">
      <w:pPr>
        <w:pStyle w:val="ListParagraph"/>
        <w:numPr>
          <w:ilvl w:val="0"/>
          <w:numId w:val="70"/>
        </w:numPr>
        <w:spacing w:before="120" w:after="120" w:line="360" w:lineRule="auto"/>
        <w:ind w:left="0" w:firstLine="720"/>
        <w:rPr>
          <w:rFonts w:ascii="GHEA Grapalat" w:hAnsi="GHEA Grapalat" w:cs="Arial"/>
          <w:sz w:val="24"/>
          <w:szCs w:val="24"/>
          <w:lang w:val="hy-AM"/>
        </w:rPr>
      </w:pPr>
      <w:r w:rsidRPr="00BF10D2">
        <w:rPr>
          <w:rFonts w:ascii="GHEA Grapalat" w:hAnsi="GHEA Grapalat" w:cs="Arial"/>
          <w:sz w:val="24"/>
          <w:szCs w:val="24"/>
          <w:lang w:val="hy-AM"/>
        </w:rPr>
        <w:t xml:space="preserve">Արարատյան ՋԿՏ-ում </w:t>
      </w:r>
      <w:r w:rsidR="00BF10D2">
        <w:rPr>
          <w:rFonts w:ascii="GHEA Grapalat" w:hAnsi="GHEA Grapalat" w:cs="Arial"/>
          <w:sz w:val="24"/>
          <w:szCs w:val="24"/>
          <w:lang w:val="hy-AM"/>
        </w:rPr>
        <w:t xml:space="preserve">դիտվող </w:t>
      </w:r>
      <w:r w:rsidRPr="00BF10D2">
        <w:rPr>
          <w:rFonts w:ascii="GHEA Grapalat" w:hAnsi="GHEA Grapalat" w:cs="Arial"/>
          <w:sz w:val="24"/>
          <w:szCs w:val="24"/>
          <w:lang w:val="hy-AM"/>
        </w:rPr>
        <w:t>բնական աղետներ</w:t>
      </w:r>
      <w:r w:rsidR="00BF10D2">
        <w:rPr>
          <w:rFonts w:ascii="GHEA Grapalat" w:hAnsi="GHEA Grapalat" w:cs="Arial"/>
          <w:sz w:val="24"/>
          <w:szCs w:val="24"/>
          <w:lang w:val="hy-AM"/>
        </w:rPr>
        <w:t xml:space="preserve">ից </w:t>
      </w:r>
      <w:r w:rsidRPr="00BF10D2">
        <w:rPr>
          <w:rFonts w:ascii="GHEA Grapalat" w:hAnsi="GHEA Grapalat" w:cs="Arial"/>
          <w:sz w:val="24"/>
          <w:szCs w:val="24"/>
          <w:lang w:val="hy-AM"/>
        </w:rPr>
        <w:t>ջրի և ջրային միջավայրի վրա առավել ազդեցություն են թողնում գարնանային վարարումները, սելավները և սողանքները:</w:t>
      </w:r>
      <w:r w:rsidRPr="00BF10D2">
        <w:rPr>
          <w:rFonts w:ascii="Calibri" w:hAnsi="Calibri" w:cs="Calibri"/>
          <w:sz w:val="24"/>
          <w:szCs w:val="24"/>
          <w:lang w:val="hy-AM"/>
        </w:rPr>
        <w:t> </w:t>
      </w:r>
      <w:r w:rsidRPr="00BF10D2">
        <w:rPr>
          <w:rFonts w:ascii="GHEA Grapalat" w:hAnsi="GHEA Grapalat" w:cs="Arial"/>
          <w:sz w:val="24"/>
          <w:szCs w:val="24"/>
          <w:lang w:val="hy-AM"/>
        </w:rPr>
        <w:t xml:space="preserve">Գարնանային վարարումների և սելավների ժամանակ Ազատ, Վեդի և Արփա գետերում և դրանց վտակներում ձևավորված ջրի առավելագույն ելքերը կարող են ջրածածկել </w:t>
      </w:r>
      <w:r w:rsidR="005B113B">
        <w:rPr>
          <w:rFonts w:ascii="GHEA Grapalat" w:hAnsi="GHEA Grapalat" w:cs="Arial"/>
          <w:sz w:val="24"/>
          <w:szCs w:val="24"/>
          <w:lang w:val="hy-AM"/>
        </w:rPr>
        <w:t>առափն</w:t>
      </w:r>
      <w:r w:rsidRPr="00BF10D2">
        <w:rPr>
          <w:rFonts w:ascii="GHEA Grapalat" w:hAnsi="GHEA Grapalat" w:cs="Arial"/>
          <w:sz w:val="24"/>
          <w:szCs w:val="24"/>
          <w:lang w:val="hy-AM"/>
        </w:rPr>
        <w:t>յ</w:t>
      </w:r>
      <w:r w:rsidR="005B113B" w:rsidRPr="005B113B">
        <w:rPr>
          <w:rFonts w:ascii="GHEA Grapalat" w:hAnsi="GHEA Grapalat" w:cs="Arial"/>
          <w:sz w:val="24"/>
          <w:szCs w:val="24"/>
          <w:lang w:val="hy-AM"/>
        </w:rPr>
        <w:t>a</w:t>
      </w:r>
      <w:r w:rsidRPr="00BF10D2">
        <w:rPr>
          <w:rFonts w:ascii="GHEA Grapalat" w:hAnsi="GHEA Grapalat" w:cs="Arial"/>
          <w:sz w:val="24"/>
          <w:szCs w:val="24"/>
          <w:lang w:val="hy-AM"/>
        </w:rPr>
        <w:t xml:space="preserve"> տարածքները, գյուղատնտեսական հողահանդակները, ճանապարհները ստեղծելով խնդիրներ տարբեր ոլորտների բնականոն գործունեության ապահովման համար</w:t>
      </w:r>
      <w:r w:rsidRPr="00895769">
        <w:rPr>
          <w:rFonts w:ascii="GHEA Grapalat" w:hAnsi="GHEA Grapalat" w:cs="Arial"/>
          <w:sz w:val="24"/>
          <w:szCs w:val="24"/>
          <w:lang w:val="hy-AM"/>
        </w:rPr>
        <w:t>։</w:t>
      </w:r>
      <w:r w:rsidR="00996443" w:rsidRPr="00895769">
        <w:rPr>
          <w:rFonts w:ascii="GHEA Grapalat" w:hAnsi="GHEA Grapalat" w:cs="Arial"/>
          <w:sz w:val="24"/>
          <w:szCs w:val="24"/>
          <w:lang w:val="hy-AM"/>
        </w:rPr>
        <w:t xml:space="preserve"> </w:t>
      </w:r>
      <w:r w:rsidR="00BF10D2">
        <w:rPr>
          <w:rFonts w:ascii="GHEA Grapalat" w:hAnsi="GHEA Grapalat" w:cs="Arial"/>
          <w:sz w:val="24"/>
          <w:szCs w:val="24"/>
          <w:lang w:val="hy-AM"/>
        </w:rPr>
        <w:t>Է</w:t>
      </w:r>
      <w:r w:rsidRPr="00BF10D2">
        <w:rPr>
          <w:rFonts w:ascii="GHEA Grapalat" w:hAnsi="GHEA Grapalat" w:cs="Arial"/>
          <w:sz w:val="24"/>
          <w:szCs w:val="24"/>
          <w:lang w:val="hy-AM"/>
        </w:rPr>
        <w:t>րոզացված տարածքները զգալի են հատկապես Երանոսի, ՈՒրցի, Երասխի և մյուս լեռնաշղթաների հարավահայաց դիրքադրության լանջերում:</w:t>
      </w:r>
      <w:r w:rsidR="00BF10D2">
        <w:rPr>
          <w:rFonts w:ascii="GHEA Grapalat" w:hAnsi="GHEA Grapalat" w:cs="Arial"/>
          <w:sz w:val="24"/>
          <w:szCs w:val="24"/>
          <w:lang w:val="hy-AM"/>
        </w:rPr>
        <w:t xml:space="preserve"> Ա</w:t>
      </w:r>
      <w:r w:rsidRPr="00BF10D2">
        <w:rPr>
          <w:rFonts w:ascii="GHEA Grapalat" w:hAnsi="GHEA Grapalat" w:cs="Arial"/>
          <w:sz w:val="24"/>
          <w:szCs w:val="24"/>
          <w:lang w:val="hy-AM"/>
        </w:rPr>
        <w:t>կտիվ սողանքային գոտիներում են գտնվում Ողջաբերդ և Գնիշիկ գյուղերը, միջին բարձրության լեռնային գոտիներում՝ Վեդիի ավազանը, Ջերմուկի սարավանդները և այլն: Ողջաբերդի, Վեդիի սողանքային խմբերը գենետիկորեն կապված են Գառնիի խզումնային երկրաշարժային ակտիվության հետ: Սողանքներից ժամանակին վնասվել են (և այսօր էլ խաթարված են մնում որոշ տարածքներ) Վայոց ձորի մարզի Չիվա, Ագարակաձոր, Մարտիրոս, Կոտայքի մարզի Ողջաբերդ համայնքների տները ավտոճանապարհները և անընդհատ վնասվում են այլ ենթակառուցվածքներ։</w:t>
      </w:r>
    </w:p>
    <w:p w14:paraId="75F9215D" w14:textId="709269CC" w:rsidR="0009029F" w:rsidRPr="00C7711D" w:rsidRDefault="00C7711D" w:rsidP="001F1155">
      <w:pPr>
        <w:pStyle w:val="Heading2"/>
        <w:numPr>
          <w:ilvl w:val="1"/>
          <w:numId w:val="67"/>
        </w:numPr>
        <w:spacing w:before="120" w:line="240" w:lineRule="auto"/>
        <w:rPr>
          <w:rFonts w:ascii="GHEA Grapalat" w:hAnsi="GHEA Grapalat" w:cs="Arial"/>
          <w:color w:val="auto"/>
          <w:sz w:val="24"/>
          <w:szCs w:val="24"/>
        </w:rPr>
      </w:pPr>
      <w:bookmarkStart w:id="57" w:name="_Toc167488472"/>
      <w:bookmarkStart w:id="58" w:name="_Toc184838637"/>
      <w:bookmarkStart w:id="59" w:name="_Toc188133897"/>
      <w:bookmarkStart w:id="60" w:name="_Toc204890129"/>
      <w:bookmarkStart w:id="61" w:name="_Hlk191332548"/>
      <w:r w:rsidRPr="00C7711D">
        <w:rPr>
          <w:rFonts w:ascii="GHEA Grapalat" w:hAnsi="GHEA Grapalat" w:cs="Arial"/>
          <w:color w:val="auto"/>
          <w:sz w:val="24"/>
          <w:szCs w:val="24"/>
          <w:lang w:val="hy-AM"/>
        </w:rPr>
        <w:t xml:space="preserve"> </w:t>
      </w:r>
      <w:r w:rsidR="0009029F" w:rsidRPr="00C7711D">
        <w:rPr>
          <w:rFonts w:ascii="GHEA Grapalat" w:hAnsi="GHEA Grapalat" w:cs="Arial"/>
          <w:color w:val="auto"/>
          <w:sz w:val="24"/>
          <w:szCs w:val="24"/>
        </w:rPr>
        <w:t>Բնակչություն և ժողովրդագրություն</w:t>
      </w:r>
      <w:bookmarkEnd w:id="57"/>
      <w:bookmarkEnd w:id="58"/>
      <w:bookmarkEnd w:id="59"/>
      <w:bookmarkEnd w:id="60"/>
    </w:p>
    <w:p w14:paraId="2775DF6C" w14:textId="1426BA24" w:rsidR="006B1CA2" w:rsidRPr="006B1CA2" w:rsidRDefault="0091423F" w:rsidP="001F1155">
      <w:pPr>
        <w:pStyle w:val="ListParagraph"/>
        <w:numPr>
          <w:ilvl w:val="0"/>
          <w:numId w:val="71"/>
        </w:numPr>
        <w:spacing w:line="360" w:lineRule="auto"/>
        <w:ind w:left="0" w:firstLine="450"/>
        <w:rPr>
          <w:rFonts w:ascii="GHEA Grapalat" w:hAnsi="GHEA Grapalat" w:cs="Arial"/>
          <w:sz w:val="24"/>
          <w:szCs w:val="24"/>
          <w:lang w:val="hy-AM"/>
        </w:rPr>
      </w:pPr>
      <w:r w:rsidRPr="006B1CA2">
        <w:rPr>
          <w:rFonts w:ascii="GHEA Grapalat" w:hAnsi="GHEA Grapalat" w:cs="Arial"/>
          <w:sz w:val="24"/>
          <w:szCs w:val="24"/>
          <w:lang w:val="hy-AM"/>
        </w:rPr>
        <w:t xml:space="preserve">Աղյուսակ </w:t>
      </w:r>
      <w:r w:rsidR="006B1CA2" w:rsidRPr="006B1CA2">
        <w:rPr>
          <w:rFonts w:ascii="GHEA Grapalat" w:hAnsi="GHEA Grapalat" w:cs="Arial"/>
          <w:sz w:val="24"/>
          <w:szCs w:val="24"/>
          <w:lang w:val="hy-AM"/>
        </w:rPr>
        <w:t>7</w:t>
      </w:r>
      <w:r w:rsidRPr="006B1CA2">
        <w:rPr>
          <w:rFonts w:ascii="GHEA Grapalat" w:hAnsi="GHEA Grapalat" w:cs="Arial"/>
          <w:sz w:val="24"/>
          <w:szCs w:val="24"/>
          <w:lang w:val="hy-AM"/>
        </w:rPr>
        <w:t>-ում ներկայացված են Արարատյան ՋԿՏ-ն ընդգրկող համայնքներն ըստ բնակավայրերի և բնակչության թվաքանակի</w:t>
      </w:r>
      <w:r w:rsidR="00895769">
        <w:rPr>
          <w:rFonts w:ascii="GHEA Grapalat" w:hAnsi="GHEA Grapalat" w:cs="Arial"/>
          <w:sz w:val="24"/>
          <w:szCs w:val="24"/>
          <w:lang w:val="hy-AM"/>
        </w:rPr>
        <w:t xml:space="preserve"> տվյալները</w:t>
      </w:r>
      <w:bookmarkStart w:id="62" w:name="_Toc204890248"/>
      <w:r w:rsidR="006B1CA2">
        <w:rPr>
          <w:rFonts w:ascii="GHEA Grapalat" w:hAnsi="GHEA Grapalat" w:cs="Arial"/>
          <w:sz w:val="24"/>
          <w:szCs w:val="24"/>
          <w:lang w:val="hy-AM"/>
        </w:rPr>
        <w:t xml:space="preserve">։ </w:t>
      </w:r>
    </w:p>
    <w:p w14:paraId="516F042D" w14:textId="7005BECE" w:rsidR="00002EC9" w:rsidRPr="006B1CA2" w:rsidRDefault="00002EC9" w:rsidP="007464CF">
      <w:pPr>
        <w:pStyle w:val="Caption"/>
        <w:spacing w:before="120" w:line="240" w:lineRule="auto"/>
        <w:rPr>
          <w:rFonts w:ascii="GHEA Grapalat" w:hAnsi="GHEA Grapalat"/>
          <w:color w:val="auto"/>
          <w:lang w:val="hy-AM"/>
        </w:rPr>
      </w:pPr>
      <w:r w:rsidRPr="006B1CA2">
        <w:rPr>
          <w:rFonts w:ascii="GHEA Grapalat" w:hAnsi="GHEA Grapalat"/>
          <w:color w:val="auto"/>
          <w:lang w:val="hy-AM"/>
        </w:rPr>
        <w:t xml:space="preserve">Աղյուսակ </w:t>
      </w:r>
      <w:r w:rsidR="006B1CA2" w:rsidRPr="006B1CA2">
        <w:rPr>
          <w:rFonts w:ascii="GHEA Grapalat" w:hAnsi="GHEA Grapalat"/>
          <w:color w:val="auto"/>
          <w:lang w:val="hy-AM"/>
        </w:rPr>
        <w:t>7</w:t>
      </w:r>
      <w:r w:rsidRPr="006B1CA2">
        <w:rPr>
          <w:rFonts w:ascii="Cambria Math" w:hAnsi="Cambria Math" w:cs="Cambria Math"/>
          <w:color w:val="auto"/>
          <w:lang w:val="hy-AM"/>
        </w:rPr>
        <w:t>․</w:t>
      </w:r>
      <w:r w:rsidRPr="006B1CA2">
        <w:rPr>
          <w:rFonts w:ascii="GHEA Grapalat" w:hAnsi="GHEA Grapalat"/>
          <w:color w:val="auto"/>
          <w:lang w:val="hy-AM"/>
        </w:rPr>
        <w:t xml:space="preserve"> </w:t>
      </w:r>
      <w:r w:rsidR="0091423F" w:rsidRPr="006B1CA2">
        <w:rPr>
          <w:rFonts w:ascii="GHEA Grapalat" w:hAnsi="GHEA Grapalat" w:cs="Arial"/>
          <w:color w:val="auto"/>
          <w:lang w:val="hy-AM"/>
        </w:rPr>
        <w:t>Արարատյան ՋԿՏ-ն ընդգրկող համայնքներն ըստ բնակավայրերի և բնակչության թվաքանակի</w:t>
      </w:r>
      <w:bookmarkEnd w:id="62"/>
    </w:p>
    <w:tbl>
      <w:tblPr>
        <w:tblStyle w:val="TableGrid"/>
        <w:tblW w:w="0" w:type="auto"/>
        <w:tblLook w:val="04A0" w:firstRow="1" w:lastRow="0" w:firstColumn="1" w:lastColumn="0" w:noHBand="0" w:noVBand="1"/>
      </w:tblPr>
      <w:tblGrid>
        <w:gridCol w:w="2170"/>
        <w:gridCol w:w="2253"/>
        <w:gridCol w:w="2489"/>
        <w:gridCol w:w="2380"/>
      </w:tblGrid>
      <w:tr w:rsidR="00452EDE" w:rsidRPr="00026087" w14:paraId="1A24D47E" w14:textId="77777777" w:rsidTr="006B1CA2">
        <w:trPr>
          <w:trHeight w:val="446"/>
        </w:trPr>
        <w:tc>
          <w:tcPr>
            <w:tcW w:w="2190" w:type="dxa"/>
            <w:shd w:val="clear" w:color="auto" w:fill="B8CCE4"/>
          </w:tcPr>
          <w:p w14:paraId="22153605" w14:textId="64DB9DCD"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Մարզ</w:t>
            </w:r>
          </w:p>
        </w:tc>
        <w:tc>
          <w:tcPr>
            <w:tcW w:w="2270" w:type="dxa"/>
            <w:shd w:val="clear" w:color="auto" w:fill="B8CCE4"/>
          </w:tcPr>
          <w:p w14:paraId="22C6314A" w14:textId="1DC5A2B6"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Համայնք</w:t>
            </w:r>
          </w:p>
        </w:tc>
        <w:tc>
          <w:tcPr>
            <w:tcW w:w="2503" w:type="dxa"/>
            <w:shd w:val="clear" w:color="auto" w:fill="B8CCE4"/>
          </w:tcPr>
          <w:p w14:paraId="33A7611C" w14:textId="206C2F54"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Բնակավայրերի թիվ</w:t>
            </w:r>
          </w:p>
        </w:tc>
        <w:tc>
          <w:tcPr>
            <w:tcW w:w="2396" w:type="dxa"/>
            <w:shd w:val="clear" w:color="auto" w:fill="B8CCE4"/>
          </w:tcPr>
          <w:p w14:paraId="285DA4B3" w14:textId="2734E7A5" w:rsidR="00452EDE" w:rsidRPr="00026087" w:rsidRDefault="00452EDE" w:rsidP="003326AE">
            <w:pPr>
              <w:ind w:firstLine="0"/>
              <w:jc w:val="center"/>
              <w:rPr>
                <w:rFonts w:ascii="GHEA Grapalat" w:hAnsi="GHEA Grapalat"/>
                <w:b/>
                <w:bCs/>
                <w:sz w:val="20"/>
                <w:szCs w:val="20"/>
                <w:lang w:val="hy-AM"/>
              </w:rPr>
            </w:pPr>
            <w:r w:rsidRPr="00026087">
              <w:rPr>
                <w:rFonts w:ascii="GHEA Grapalat" w:hAnsi="GHEA Grapalat"/>
                <w:b/>
                <w:bCs/>
                <w:sz w:val="20"/>
                <w:szCs w:val="20"/>
                <w:lang w:val="hy-AM"/>
              </w:rPr>
              <w:t>Բնակչության թիվ</w:t>
            </w:r>
          </w:p>
        </w:tc>
      </w:tr>
      <w:tr w:rsidR="00452EDE" w:rsidRPr="00026087" w14:paraId="66780938" w14:textId="77777777" w:rsidTr="006B1CA2">
        <w:trPr>
          <w:trHeight w:val="228"/>
        </w:trPr>
        <w:tc>
          <w:tcPr>
            <w:tcW w:w="2190" w:type="dxa"/>
            <w:vMerge w:val="restart"/>
          </w:tcPr>
          <w:p w14:paraId="11F8A47E" w14:textId="14935036"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Արարատ</w:t>
            </w:r>
          </w:p>
        </w:tc>
        <w:tc>
          <w:tcPr>
            <w:tcW w:w="2270" w:type="dxa"/>
          </w:tcPr>
          <w:p w14:paraId="0ACB2A87" w14:textId="639A99B2"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Արարատ</w:t>
            </w:r>
          </w:p>
        </w:tc>
        <w:tc>
          <w:tcPr>
            <w:tcW w:w="2503" w:type="dxa"/>
          </w:tcPr>
          <w:p w14:paraId="773CF333" w14:textId="57407211" w:rsidR="00452EDE" w:rsidRPr="00026087" w:rsidRDefault="00452EDE" w:rsidP="0091423F">
            <w:pPr>
              <w:ind w:firstLine="0"/>
              <w:rPr>
                <w:rFonts w:ascii="GHEA Grapalat" w:hAnsi="GHEA Grapalat"/>
                <w:sz w:val="20"/>
                <w:szCs w:val="20"/>
                <w:lang w:val="en-GB"/>
              </w:rPr>
            </w:pPr>
            <w:r w:rsidRPr="00026087">
              <w:rPr>
                <w:rFonts w:ascii="GHEA Grapalat" w:hAnsi="GHEA Grapalat"/>
                <w:sz w:val="20"/>
                <w:szCs w:val="20"/>
                <w:lang w:val="hy-AM"/>
              </w:rPr>
              <w:t>1</w:t>
            </w:r>
            <w:r w:rsidR="0091423F" w:rsidRPr="00026087">
              <w:rPr>
                <w:rFonts w:ascii="GHEA Grapalat" w:hAnsi="GHEA Grapalat"/>
                <w:sz w:val="20"/>
                <w:szCs w:val="20"/>
                <w:lang w:val="en-GB"/>
              </w:rPr>
              <w:t>3</w:t>
            </w:r>
          </w:p>
        </w:tc>
        <w:tc>
          <w:tcPr>
            <w:tcW w:w="2396" w:type="dxa"/>
          </w:tcPr>
          <w:p w14:paraId="2F2B2BBA" w14:textId="7B832EAF" w:rsidR="00452EDE"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44 187</w:t>
            </w:r>
          </w:p>
        </w:tc>
      </w:tr>
      <w:tr w:rsidR="0091423F" w:rsidRPr="00026087" w14:paraId="7A87DF30" w14:textId="77777777" w:rsidTr="006B1CA2">
        <w:trPr>
          <w:trHeight w:val="238"/>
        </w:trPr>
        <w:tc>
          <w:tcPr>
            <w:tcW w:w="2190" w:type="dxa"/>
            <w:vMerge/>
          </w:tcPr>
          <w:p w14:paraId="260696AB" w14:textId="77777777" w:rsidR="0091423F" w:rsidRPr="00026087" w:rsidRDefault="0091423F" w:rsidP="0091423F">
            <w:pPr>
              <w:ind w:firstLine="0"/>
              <w:rPr>
                <w:rFonts w:ascii="GHEA Grapalat" w:hAnsi="GHEA Grapalat"/>
                <w:sz w:val="20"/>
                <w:szCs w:val="20"/>
                <w:lang w:val="hy-AM"/>
              </w:rPr>
            </w:pPr>
          </w:p>
        </w:tc>
        <w:tc>
          <w:tcPr>
            <w:tcW w:w="2270" w:type="dxa"/>
          </w:tcPr>
          <w:p w14:paraId="65CED21F" w14:textId="7ED17A5E"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Արտաշատ</w:t>
            </w:r>
          </w:p>
        </w:tc>
        <w:tc>
          <w:tcPr>
            <w:tcW w:w="2503" w:type="dxa"/>
          </w:tcPr>
          <w:p w14:paraId="6C4821DB" w14:textId="24DFED1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39</w:t>
            </w:r>
          </w:p>
        </w:tc>
        <w:tc>
          <w:tcPr>
            <w:tcW w:w="2396" w:type="dxa"/>
          </w:tcPr>
          <w:p w14:paraId="4A5FCB59" w14:textId="4C6C297C"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72 206</w:t>
            </w:r>
          </w:p>
        </w:tc>
      </w:tr>
      <w:tr w:rsidR="0091423F" w:rsidRPr="00026087" w14:paraId="6B1849D0" w14:textId="77777777" w:rsidTr="006B1CA2">
        <w:trPr>
          <w:trHeight w:val="218"/>
        </w:trPr>
        <w:tc>
          <w:tcPr>
            <w:tcW w:w="2190" w:type="dxa"/>
            <w:vMerge w:val="restart"/>
          </w:tcPr>
          <w:p w14:paraId="498A3025" w14:textId="5D297740"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Վայոց Ձոր</w:t>
            </w:r>
          </w:p>
        </w:tc>
        <w:tc>
          <w:tcPr>
            <w:tcW w:w="2270" w:type="dxa"/>
          </w:tcPr>
          <w:p w14:paraId="5565D115" w14:textId="689FE5E9"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Արենի</w:t>
            </w:r>
          </w:p>
        </w:tc>
        <w:tc>
          <w:tcPr>
            <w:tcW w:w="2503" w:type="dxa"/>
          </w:tcPr>
          <w:p w14:paraId="28028C8F" w14:textId="6C805F33"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11</w:t>
            </w:r>
          </w:p>
        </w:tc>
        <w:tc>
          <w:tcPr>
            <w:tcW w:w="2396" w:type="dxa"/>
          </w:tcPr>
          <w:p w14:paraId="3E130412" w14:textId="556A76AB"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10 964</w:t>
            </w:r>
          </w:p>
        </w:tc>
      </w:tr>
      <w:tr w:rsidR="0091423F" w:rsidRPr="00026087" w14:paraId="3BA1936F" w14:textId="77777777" w:rsidTr="006B1CA2">
        <w:trPr>
          <w:trHeight w:val="238"/>
        </w:trPr>
        <w:tc>
          <w:tcPr>
            <w:tcW w:w="2190" w:type="dxa"/>
            <w:vMerge/>
          </w:tcPr>
          <w:p w14:paraId="12C6E576" w14:textId="77777777" w:rsidR="0091423F" w:rsidRPr="00026087" w:rsidRDefault="0091423F" w:rsidP="0091423F">
            <w:pPr>
              <w:ind w:firstLine="0"/>
              <w:rPr>
                <w:rFonts w:ascii="GHEA Grapalat" w:hAnsi="GHEA Grapalat"/>
                <w:sz w:val="20"/>
                <w:szCs w:val="20"/>
                <w:lang w:val="hy-AM"/>
              </w:rPr>
            </w:pPr>
          </w:p>
        </w:tc>
        <w:tc>
          <w:tcPr>
            <w:tcW w:w="2270" w:type="dxa"/>
          </w:tcPr>
          <w:p w14:paraId="735D9BE2" w14:textId="1C1A3427"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Եղեգիս</w:t>
            </w:r>
          </w:p>
        </w:tc>
        <w:tc>
          <w:tcPr>
            <w:tcW w:w="2503" w:type="dxa"/>
          </w:tcPr>
          <w:p w14:paraId="693219E5" w14:textId="63DE92A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16</w:t>
            </w:r>
          </w:p>
        </w:tc>
        <w:tc>
          <w:tcPr>
            <w:tcW w:w="2396" w:type="dxa"/>
          </w:tcPr>
          <w:p w14:paraId="42185C81" w14:textId="6CAC194E"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5 693</w:t>
            </w:r>
          </w:p>
        </w:tc>
      </w:tr>
      <w:tr w:rsidR="0091423F" w:rsidRPr="00026087" w14:paraId="7799D30F" w14:textId="77777777" w:rsidTr="006B1CA2">
        <w:trPr>
          <w:trHeight w:val="238"/>
        </w:trPr>
        <w:tc>
          <w:tcPr>
            <w:tcW w:w="2190" w:type="dxa"/>
            <w:vMerge/>
          </w:tcPr>
          <w:p w14:paraId="2B2D03DF" w14:textId="77777777" w:rsidR="0091423F" w:rsidRPr="00026087" w:rsidRDefault="0091423F" w:rsidP="0091423F">
            <w:pPr>
              <w:ind w:firstLine="0"/>
              <w:rPr>
                <w:rFonts w:ascii="GHEA Grapalat" w:hAnsi="GHEA Grapalat"/>
                <w:sz w:val="20"/>
                <w:szCs w:val="20"/>
                <w:lang w:val="hy-AM"/>
              </w:rPr>
            </w:pPr>
          </w:p>
        </w:tc>
        <w:tc>
          <w:tcPr>
            <w:tcW w:w="2270" w:type="dxa"/>
          </w:tcPr>
          <w:p w14:paraId="78FA5494" w14:textId="7CA4920F"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Եղեգնաձոր</w:t>
            </w:r>
          </w:p>
        </w:tc>
        <w:tc>
          <w:tcPr>
            <w:tcW w:w="2503" w:type="dxa"/>
          </w:tcPr>
          <w:p w14:paraId="368BB86A" w14:textId="2153B7FA"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lang w:val="hy-AM"/>
              </w:rPr>
              <w:t>5</w:t>
            </w:r>
          </w:p>
        </w:tc>
        <w:tc>
          <w:tcPr>
            <w:tcW w:w="2396" w:type="dxa"/>
          </w:tcPr>
          <w:p w14:paraId="292E7DB8" w14:textId="23C5C85D"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17 923</w:t>
            </w:r>
          </w:p>
        </w:tc>
      </w:tr>
      <w:tr w:rsidR="0091423F" w:rsidRPr="00026087" w14:paraId="37E36267" w14:textId="77777777" w:rsidTr="006B1CA2">
        <w:trPr>
          <w:trHeight w:val="228"/>
        </w:trPr>
        <w:tc>
          <w:tcPr>
            <w:tcW w:w="2190" w:type="dxa"/>
            <w:vMerge/>
          </w:tcPr>
          <w:p w14:paraId="58F6767E" w14:textId="77777777" w:rsidR="0091423F" w:rsidRPr="00026087" w:rsidRDefault="0091423F" w:rsidP="0091423F">
            <w:pPr>
              <w:ind w:firstLine="0"/>
              <w:rPr>
                <w:rFonts w:ascii="GHEA Grapalat" w:hAnsi="GHEA Grapalat"/>
                <w:sz w:val="20"/>
                <w:szCs w:val="20"/>
                <w:lang w:val="hy-AM"/>
              </w:rPr>
            </w:pPr>
          </w:p>
        </w:tc>
        <w:tc>
          <w:tcPr>
            <w:tcW w:w="2270" w:type="dxa"/>
          </w:tcPr>
          <w:p w14:paraId="022CA84D" w14:textId="12FE02C5"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Ջերմուկ</w:t>
            </w:r>
          </w:p>
        </w:tc>
        <w:tc>
          <w:tcPr>
            <w:tcW w:w="2503" w:type="dxa"/>
          </w:tcPr>
          <w:p w14:paraId="0641545D" w14:textId="75A469C1"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rPr>
              <w:t>3</w:t>
            </w:r>
          </w:p>
        </w:tc>
        <w:tc>
          <w:tcPr>
            <w:tcW w:w="2396" w:type="dxa"/>
          </w:tcPr>
          <w:p w14:paraId="134E24B8" w14:textId="3F7A0660"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rPr>
              <w:t>5</w:t>
            </w:r>
            <w:r w:rsidRPr="00026087">
              <w:rPr>
                <w:rFonts w:ascii="GHEA Grapalat" w:hAnsi="GHEA Grapalat" w:cs="Arial"/>
                <w:sz w:val="20"/>
                <w:szCs w:val="20"/>
                <w:lang w:val="hy-AM"/>
              </w:rPr>
              <w:t xml:space="preserve"> </w:t>
            </w:r>
            <w:r w:rsidRPr="00026087">
              <w:rPr>
                <w:rFonts w:ascii="GHEA Grapalat" w:hAnsi="GHEA Grapalat" w:cs="Arial"/>
                <w:sz w:val="20"/>
                <w:szCs w:val="20"/>
              </w:rPr>
              <w:t>463</w:t>
            </w:r>
          </w:p>
        </w:tc>
      </w:tr>
      <w:tr w:rsidR="0091423F" w:rsidRPr="00026087" w14:paraId="18DC0A6D" w14:textId="77777777" w:rsidTr="006B1CA2">
        <w:trPr>
          <w:trHeight w:val="238"/>
        </w:trPr>
        <w:tc>
          <w:tcPr>
            <w:tcW w:w="2190" w:type="dxa"/>
            <w:vMerge/>
          </w:tcPr>
          <w:p w14:paraId="4B787F9F" w14:textId="77777777" w:rsidR="0091423F" w:rsidRPr="00026087" w:rsidRDefault="0091423F" w:rsidP="0091423F">
            <w:pPr>
              <w:ind w:firstLine="0"/>
              <w:rPr>
                <w:rFonts w:ascii="GHEA Grapalat" w:hAnsi="GHEA Grapalat"/>
                <w:sz w:val="20"/>
                <w:szCs w:val="20"/>
                <w:lang w:val="hy-AM"/>
              </w:rPr>
            </w:pPr>
          </w:p>
        </w:tc>
        <w:tc>
          <w:tcPr>
            <w:tcW w:w="2270" w:type="dxa"/>
          </w:tcPr>
          <w:p w14:paraId="68C4E6B4" w14:textId="05310E50" w:rsidR="0091423F"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Վայք</w:t>
            </w:r>
          </w:p>
        </w:tc>
        <w:tc>
          <w:tcPr>
            <w:tcW w:w="2503" w:type="dxa"/>
          </w:tcPr>
          <w:p w14:paraId="64D36F77" w14:textId="4753750E" w:rsidR="0091423F" w:rsidRPr="00026087" w:rsidRDefault="0091423F" w:rsidP="0091423F">
            <w:pPr>
              <w:ind w:firstLine="0"/>
              <w:rPr>
                <w:rFonts w:ascii="GHEA Grapalat" w:hAnsi="GHEA Grapalat"/>
                <w:sz w:val="20"/>
                <w:szCs w:val="20"/>
                <w:lang w:val="hy-AM"/>
              </w:rPr>
            </w:pPr>
            <w:r w:rsidRPr="00026087">
              <w:rPr>
                <w:rFonts w:ascii="GHEA Grapalat" w:hAnsi="GHEA Grapalat"/>
                <w:sz w:val="20"/>
                <w:szCs w:val="20"/>
              </w:rPr>
              <w:t>20</w:t>
            </w:r>
          </w:p>
        </w:tc>
        <w:tc>
          <w:tcPr>
            <w:tcW w:w="2396" w:type="dxa"/>
          </w:tcPr>
          <w:p w14:paraId="1E680D89" w14:textId="67BE6E4E"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rPr>
              <w:t>10</w:t>
            </w:r>
            <w:r w:rsidRPr="00026087">
              <w:rPr>
                <w:rFonts w:ascii="GHEA Grapalat" w:hAnsi="GHEA Grapalat" w:cs="Arial"/>
                <w:sz w:val="20"/>
                <w:szCs w:val="20"/>
                <w:lang w:val="hy-AM"/>
              </w:rPr>
              <w:t xml:space="preserve"> </w:t>
            </w:r>
            <w:r w:rsidRPr="00026087">
              <w:rPr>
                <w:rFonts w:ascii="GHEA Grapalat" w:hAnsi="GHEA Grapalat" w:cs="Arial"/>
                <w:sz w:val="20"/>
                <w:szCs w:val="20"/>
              </w:rPr>
              <w:t>685</w:t>
            </w:r>
          </w:p>
        </w:tc>
      </w:tr>
      <w:tr w:rsidR="00452EDE" w:rsidRPr="00026087" w14:paraId="402D4297" w14:textId="77777777" w:rsidTr="006B1CA2">
        <w:trPr>
          <w:trHeight w:val="685"/>
        </w:trPr>
        <w:tc>
          <w:tcPr>
            <w:tcW w:w="2190" w:type="dxa"/>
          </w:tcPr>
          <w:p w14:paraId="53A9C47A" w14:textId="46512A20"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Կոտայք</w:t>
            </w:r>
          </w:p>
        </w:tc>
        <w:tc>
          <w:tcPr>
            <w:tcW w:w="2270" w:type="dxa"/>
          </w:tcPr>
          <w:p w14:paraId="32E37016" w14:textId="64B5205D" w:rsidR="00452EDE" w:rsidRPr="00026087" w:rsidRDefault="00452EDE" w:rsidP="0091423F">
            <w:pPr>
              <w:ind w:firstLine="0"/>
              <w:rPr>
                <w:rFonts w:ascii="GHEA Grapalat" w:hAnsi="GHEA Grapalat"/>
                <w:sz w:val="20"/>
                <w:szCs w:val="20"/>
                <w:lang w:val="hy-AM"/>
              </w:rPr>
            </w:pPr>
            <w:r w:rsidRPr="00026087">
              <w:rPr>
                <w:rFonts w:ascii="GHEA Grapalat" w:hAnsi="GHEA Grapalat"/>
                <w:sz w:val="20"/>
                <w:szCs w:val="20"/>
                <w:lang w:val="hy-AM"/>
              </w:rPr>
              <w:t>Գառնի</w:t>
            </w:r>
          </w:p>
        </w:tc>
        <w:tc>
          <w:tcPr>
            <w:tcW w:w="2503" w:type="dxa"/>
          </w:tcPr>
          <w:p w14:paraId="5A4FC7D1" w14:textId="388A0D90" w:rsidR="00452EDE" w:rsidRPr="00026087" w:rsidRDefault="0091423F" w:rsidP="0091423F">
            <w:pPr>
              <w:ind w:firstLine="0"/>
              <w:rPr>
                <w:rFonts w:ascii="GHEA Grapalat" w:hAnsi="GHEA Grapalat"/>
                <w:sz w:val="20"/>
                <w:szCs w:val="20"/>
                <w:lang w:val="en-GB"/>
              </w:rPr>
            </w:pPr>
            <w:r w:rsidRPr="00026087">
              <w:rPr>
                <w:rFonts w:ascii="GHEA Grapalat" w:hAnsi="GHEA Grapalat"/>
                <w:sz w:val="20"/>
                <w:szCs w:val="20"/>
                <w:lang w:val="en-GB"/>
              </w:rPr>
              <w:t>3</w:t>
            </w:r>
          </w:p>
        </w:tc>
        <w:tc>
          <w:tcPr>
            <w:tcW w:w="2396" w:type="dxa"/>
          </w:tcPr>
          <w:p w14:paraId="2E763583" w14:textId="77777777"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8 096 (Գառնի)</w:t>
            </w:r>
          </w:p>
          <w:p w14:paraId="07EFB96F" w14:textId="77777777" w:rsidR="0091423F" w:rsidRPr="00026087" w:rsidRDefault="0091423F" w:rsidP="0091423F">
            <w:pPr>
              <w:ind w:firstLine="0"/>
              <w:rPr>
                <w:rFonts w:ascii="GHEA Grapalat" w:hAnsi="GHEA Grapalat" w:cs="Arial"/>
                <w:sz w:val="20"/>
                <w:szCs w:val="20"/>
                <w:lang w:val="hy-AM"/>
              </w:rPr>
            </w:pPr>
            <w:r w:rsidRPr="00026087">
              <w:rPr>
                <w:rFonts w:ascii="GHEA Grapalat" w:hAnsi="GHEA Grapalat" w:cs="Arial"/>
                <w:sz w:val="20"/>
                <w:szCs w:val="20"/>
                <w:lang w:val="hy-AM"/>
              </w:rPr>
              <w:t>2 081  (Գողթ)</w:t>
            </w:r>
          </w:p>
          <w:p w14:paraId="41B1963C" w14:textId="12A99ECF" w:rsidR="00452EDE" w:rsidRPr="00026087" w:rsidRDefault="0091423F" w:rsidP="0091423F">
            <w:pPr>
              <w:ind w:firstLine="0"/>
              <w:rPr>
                <w:rFonts w:ascii="GHEA Grapalat" w:hAnsi="GHEA Grapalat"/>
                <w:sz w:val="20"/>
                <w:szCs w:val="20"/>
                <w:lang w:val="hy-AM"/>
              </w:rPr>
            </w:pPr>
            <w:r w:rsidRPr="00026087">
              <w:rPr>
                <w:rFonts w:ascii="GHEA Grapalat" w:hAnsi="GHEA Grapalat" w:cs="Arial"/>
                <w:sz w:val="20"/>
                <w:szCs w:val="20"/>
                <w:lang w:val="hy-AM"/>
              </w:rPr>
              <w:t>253   (Գեղարդ</w:t>
            </w:r>
            <w:r w:rsidRPr="00026087">
              <w:rPr>
                <w:rFonts w:ascii="GHEA Grapalat" w:hAnsi="GHEA Grapalat"/>
                <w:sz w:val="20"/>
                <w:szCs w:val="20"/>
              </w:rPr>
              <w:t>)</w:t>
            </w:r>
          </w:p>
        </w:tc>
      </w:tr>
      <w:bookmarkEnd w:id="61"/>
    </w:tbl>
    <w:p w14:paraId="6A3FC7E4" w14:textId="22E866DF" w:rsidR="0009029F" w:rsidRPr="00026087" w:rsidRDefault="0009029F" w:rsidP="00BE1B33">
      <w:pPr>
        <w:spacing w:before="120" w:after="120" w:line="240" w:lineRule="auto"/>
        <w:ind w:firstLine="0"/>
        <w:rPr>
          <w:rFonts w:ascii="GHEA Grapalat" w:hAnsi="GHEA Grapalat"/>
          <w:sz w:val="24"/>
          <w:szCs w:val="24"/>
          <w:lang w:val="hy-AM"/>
        </w:rPr>
      </w:pPr>
    </w:p>
    <w:p w14:paraId="2BE45C8E" w14:textId="0E8E446E" w:rsidR="0009029F" w:rsidRPr="00002BFD" w:rsidRDefault="00002BFD" w:rsidP="00BE1B33">
      <w:pPr>
        <w:pStyle w:val="Heading1"/>
        <w:numPr>
          <w:ilvl w:val="0"/>
          <w:numId w:val="0"/>
        </w:numPr>
        <w:pBdr>
          <w:top w:val="dotted" w:sz="2" w:space="1" w:color="0B087A"/>
          <w:bottom w:val="dotted" w:sz="2" w:space="0" w:color="0B087A"/>
        </w:pBdr>
        <w:spacing w:line="240" w:lineRule="auto"/>
        <w:jc w:val="left"/>
        <w:rPr>
          <w:rFonts w:ascii="GHEA Grapalat" w:hAnsi="GHEA Grapalat" w:cs="Arial"/>
          <w:color w:val="auto"/>
          <w:sz w:val="24"/>
          <w:szCs w:val="24"/>
          <w:lang w:val="hy-AM" w:eastAsia="fr-FR"/>
        </w:rPr>
      </w:pPr>
      <w:bookmarkStart w:id="63" w:name="_Toc167488473"/>
      <w:bookmarkStart w:id="64" w:name="_Toc184838638"/>
      <w:bookmarkStart w:id="65" w:name="_Toc188133898"/>
      <w:bookmarkStart w:id="66" w:name="_Toc204890130"/>
      <w:r w:rsidRPr="00002BFD">
        <w:rPr>
          <w:rFonts w:ascii="GHEA Grapalat" w:hAnsi="GHEA Grapalat" w:cs="Arial"/>
          <w:color w:val="auto"/>
          <w:sz w:val="24"/>
          <w:szCs w:val="24"/>
          <w:lang w:val="hy-AM" w:eastAsia="fr-FR"/>
        </w:rPr>
        <w:t xml:space="preserve">ԳԼՈՒԽ </w:t>
      </w:r>
      <w:r w:rsidR="0053137E" w:rsidRPr="00002BFD">
        <w:rPr>
          <w:rFonts w:ascii="GHEA Grapalat" w:hAnsi="GHEA Grapalat" w:cs="Arial"/>
          <w:color w:val="auto"/>
          <w:sz w:val="24"/>
          <w:szCs w:val="24"/>
          <w:lang w:val="hy-AM" w:eastAsia="fr-FR"/>
        </w:rPr>
        <w:t>2</w:t>
      </w:r>
      <w:r w:rsidR="0009029F" w:rsidRPr="00002BFD">
        <w:rPr>
          <w:rFonts w:ascii="GHEA Grapalat" w:hAnsi="GHEA Grapalat" w:cs="Arial"/>
          <w:color w:val="auto"/>
          <w:sz w:val="24"/>
          <w:szCs w:val="24"/>
          <w:lang w:val="hy-AM" w:eastAsia="fr-FR"/>
        </w:rPr>
        <w:t>. ՋՐԱՎԱԶԱՆԱՅԻՆ ԿԱՌԱՎԱՐՄԱՆ ՏԱՐԱԾՔԻ ՋՐԱՅԻՆ ՀԱՇՎԵԿՇԻՌ</w:t>
      </w:r>
      <w:bookmarkEnd w:id="63"/>
      <w:bookmarkEnd w:id="64"/>
      <w:bookmarkEnd w:id="65"/>
      <w:bookmarkEnd w:id="66"/>
    </w:p>
    <w:p w14:paraId="72BF8E8C" w14:textId="77777777" w:rsidR="0009029F" w:rsidRPr="008A0F15" w:rsidRDefault="0009029F" w:rsidP="001509F3">
      <w:pPr>
        <w:pStyle w:val="Heading2"/>
        <w:numPr>
          <w:ilvl w:val="1"/>
          <w:numId w:val="27"/>
        </w:numPr>
        <w:spacing w:before="120" w:line="240" w:lineRule="auto"/>
        <w:ind w:left="643" w:hanging="360"/>
        <w:rPr>
          <w:rFonts w:ascii="GHEA Grapalat" w:hAnsi="GHEA Grapalat" w:cs="Arial"/>
          <w:color w:val="auto"/>
          <w:sz w:val="24"/>
          <w:szCs w:val="24"/>
          <w:lang w:val="hy-AM"/>
        </w:rPr>
      </w:pPr>
      <w:bookmarkStart w:id="67" w:name="_Toc167488474"/>
      <w:bookmarkStart w:id="68" w:name="_Toc184838639"/>
      <w:bookmarkStart w:id="69" w:name="_Toc188133899"/>
      <w:bookmarkStart w:id="70" w:name="_Toc204890131"/>
      <w:r w:rsidRPr="008A0F15">
        <w:rPr>
          <w:rFonts w:ascii="GHEA Grapalat" w:hAnsi="GHEA Grapalat" w:cs="Arial"/>
          <w:color w:val="auto"/>
          <w:sz w:val="24"/>
          <w:szCs w:val="24"/>
          <w:lang w:val="hy-AM"/>
        </w:rPr>
        <w:t>Ջրային հաշվեկշռի հիմնական բաղադրիչների վերլուծություն</w:t>
      </w:r>
      <w:bookmarkEnd w:id="67"/>
      <w:bookmarkEnd w:id="68"/>
      <w:bookmarkEnd w:id="69"/>
      <w:bookmarkEnd w:id="70"/>
    </w:p>
    <w:p w14:paraId="5CB9E0AD" w14:textId="18399604" w:rsidR="00962B8E" w:rsidRPr="006D0E83" w:rsidRDefault="00962B8E" w:rsidP="001F1155">
      <w:pPr>
        <w:pStyle w:val="ListParagraph"/>
        <w:numPr>
          <w:ilvl w:val="0"/>
          <w:numId w:val="72"/>
        </w:numPr>
        <w:spacing w:line="360" w:lineRule="auto"/>
        <w:ind w:left="0" w:firstLine="450"/>
        <w:rPr>
          <w:rFonts w:ascii="GHEA Grapalat" w:hAnsi="GHEA Grapalat" w:cs="Arial"/>
          <w:sz w:val="24"/>
          <w:szCs w:val="24"/>
          <w:lang w:val="hy-AM"/>
        </w:rPr>
      </w:pPr>
      <w:r w:rsidRPr="006D0E83">
        <w:rPr>
          <w:rFonts w:ascii="GHEA Grapalat" w:hAnsi="GHEA Grapalat" w:cs="Arial"/>
          <w:sz w:val="24"/>
          <w:szCs w:val="24"/>
          <w:lang w:val="hy-AM"/>
        </w:rPr>
        <w:t>Արարատյան ՋԿՏ-ի ջրային հաշվեկշիռը կազմվել է</w:t>
      </w:r>
      <w:r w:rsidR="00804357">
        <w:rPr>
          <w:rFonts w:ascii="GHEA Grapalat" w:hAnsi="GHEA Grapalat" w:cs="Arial"/>
          <w:sz w:val="24"/>
          <w:szCs w:val="24"/>
          <w:lang w:val="hy-AM"/>
        </w:rPr>
        <w:t xml:space="preserve"> 1961-2024</w:t>
      </w:r>
      <w:r w:rsidRPr="006D0E83">
        <w:rPr>
          <w:rFonts w:ascii="GHEA Grapalat" w:hAnsi="GHEA Grapalat" w:cs="Arial"/>
          <w:sz w:val="24"/>
          <w:szCs w:val="24"/>
          <w:lang w:val="hy-AM"/>
        </w:rPr>
        <w:t>թթ</w:t>
      </w:r>
      <w:r w:rsidRPr="006D0E83">
        <w:rPr>
          <w:rFonts w:ascii="Cambria Math" w:hAnsi="Cambria Math" w:cs="Cambria Math"/>
          <w:sz w:val="24"/>
          <w:szCs w:val="24"/>
          <w:lang w:val="hy-AM"/>
        </w:rPr>
        <w:t>․</w:t>
      </w:r>
      <w:r w:rsidRPr="006D0E83">
        <w:rPr>
          <w:rFonts w:ascii="GHEA Grapalat" w:hAnsi="GHEA Grapalat" w:cs="Arial"/>
          <w:sz w:val="24"/>
          <w:szCs w:val="24"/>
          <w:lang w:val="hy-AM"/>
        </w:rPr>
        <w:t xml:space="preserve"> և 201</w:t>
      </w:r>
      <w:r w:rsidR="00804357">
        <w:rPr>
          <w:rFonts w:ascii="GHEA Grapalat" w:hAnsi="GHEA Grapalat" w:cs="Arial"/>
          <w:sz w:val="24"/>
          <w:szCs w:val="24"/>
          <w:lang w:val="hy-AM"/>
        </w:rPr>
        <w:t>4</w:t>
      </w:r>
      <w:r w:rsidRPr="006D0E83">
        <w:rPr>
          <w:rFonts w:ascii="GHEA Grapalat" w:hAnsi="GHEA Grapalat" w:cs="Arial"/>
          <w:sz w:val="24"/>
          <w:szCs w:val="24"/>
          <w:lang w:val="hy-AM"/>
        </w:rPr>
        <w:t>-202</w:t>
      </w:r>
      <w:r w:rsidR="00804357">
        <w:rPr>
          <w:rFonts w:ascii="GHEA Grapalat" w:hAnsi="GHEA Grapalat" w:cs="Arial"/>
          <w:sz w:val="24"/>
          <w:szCs w:val="24"/>
          <w:lang w:val="hy-AM"/>
        </w:rPr>
        <w:t>4</w:t>
      </w:r>
      <w:r w:rsidRPr="006D0E83">
        <w:rPr>
          <w:rFonts w:ascii="GHEA Grapalat" w:hAnsi="GHEA Grapalat" w:cs="Arial"/>
          <w:sz w:val="24"/>
          <w:szCs w:val="24"/>
          <w:lang w:val="hy-AM"/>
        </w:rPr>
        <w:t>թթ</w:t>
      </w:r>
      <w:r w:rsidRPr="006D0E83">
        <w:rPr>
          <w:rFonts w:ascii="Cambria Math" w:hAnsi="Cambria Math" w:cs="Cambria Math"/>
          <w:sz w:val="24"/>
          <w:szCs w:val="24"/>
          <w:lang w:val="hy-AM"/>
        </w:rPr>
        <w:t>․</w:t>
      </w:r>
      <w:r w:rsidRPr="006D0E83">
        <w:rPr>
          <w:rFonts w:ascii="GHEA Grapalat" w:hAnsi="GHEA Grapalat" w:cs="Arial"/>
          <w:sz w:val="24"/>
          <w:szCs w:val="24"/>
          <w:lang w:val="hy-AM"/>
        </w:rPr>
        <w:t xml:space="preserve"> ժամանակահատվածների տարեկան միջին արժեքների հիման վրա։ Հաշվեկշռի հաշվարկը հիմնված է բացառապես գետավազանի բնական ջրաքանակի վրա</w:t>
      </w:r>
      <w:r w:rsidR="00750195" w:rsidRPr="006D0E83">
        <w:rPr>
          <w:rFonts w:ascii="GHEA Grapalat" w:hAnsi="GHEA Grapalat" w:cs="Arial"/>
          <w:sz w:val="24"/>
          <w:szCs w:val="24"/>
          <w:lang w:val="hy-AM"/>
        </w:rPr>
        <w:t xml:space="preserve">, որոնք ներկայացված են աղյուսակներ </w:t>
      </w:r>
      <w:r w:rsidR="006D0E83" w:rsidRPr="006D0E83">
        <w:rPr>
          <w:rFonts w:ascii="GHEA Grapalat" w:hAnsi="GHEA Grapalat" w:cs="Arial"/>
          <w:sz w:val="24"/>
          <w:szCs w:val="24"/>
          <w:lang w:val="hy-AM"/>
        </w:rPr>
        <w:t>8</w:t>
      </w:r>
      <w:r w:rsidR="006D0E83">
        <w:rPr>
          <w:rFonts w:ascii="GHEA Grapalat" w:hAnsi="GHEA Grapalat" w:cs="Arial"/>
          <w:sz w:val="24"/>
          <w:szCs w:val="24"/>
          <w:lang w:val="hy-AM"/>
        </w:rPr>
        <w:t>-ում, 9-</w:t>
      </w:r>
      <w:r w:rsidR="000A3D42" w:rsidRPr="006D0E83">
        <w:rPr>
          <w:rFonts w:ascii="GHEA Grapalat" w:hAnsi="GHEA Grapalat" w:cs="Arial"/>
          <w:sz w:val="24"/>
          <w:szCs w:val="24"/>
          <w:lang w:val="hy-AM"/>
        </w:rPr>
        <w:t>ում</w:t>
      </w:r>
      <w:r w:rsidR="006D0E83">
        <w:rPr>
          <w:rFonts w:ascii="GHEA Grapalat" w:hAnsi="GHEA Grapalat" w:cs="Arial"/>
          <w:sz w:val="24"/>
          <w:szCs w:val="24"/>
          <w:lang w:val="hy-AM"/>
        </w:rPr>
        <w:t xml:space="preserve"> և 10-ում, գետերի սնման աղբյուրները աղյուսակ 11-ում</w:t>
      </w:r>
      <w:r w:rsidRPr="006D0E83">
        <w:rPr>
          <w:rFonts w:ascii="GHEA Grapalat" w:hAnsi="GHEA Grapalat" w:cs="Arial"/>
          <w:sz w:val="24"/>
          <w:szCs w:val="24"/>
          <w:lang w:val="hy-AM"/>
        </w:rPr>
        <w:t>:</w:t>
      </w:r>
    </w:p>
    <w:p w14:paraId="751744E3" w14:textId="164E2026" w:rsidR="0009029F" w:rsidRPr="006D0E83" w:rsidRDefault="0009029F" w:rsidP="00BE1B33">
      <w:pPr>
        <w:pStyle w:val="Caption"/>
        <w:spacing w:before="120" w:line="240" w:lineRule="auto"/>
        <w:rPr>
          <w:rFonts w:ascii="GHEA Grapalat" w:hAnsi="GHEA Grapalat"/>
          <w:color w:val="auto"/>
          <w:szCs w:val="22"/>
          <w:lang w:val="hy-AM"/>
        </w:rPr>
      </w:pPr>
      <w:bookmarkStart w:id="71" w:name="_bookmark8"/>
      <w:bookmarkStart w:id="72" w:name="_Ref161064240"/>
      <w:bookmarkStart w:id="73" w:name="_Toc167488491"/>
      <w:bookmarkStart w:id="74" w:name="_Toc204890249"/>
      <w:bookmarkEnd w:id="71"/>
      <w:r w:rsidRPr="006D0E83">
        <w:rPr>
          <w:rFonts w:ascii="GHEA Grapalat" w:hAnsi="GHEA Grapalat"/>
          <w:color w:val="auto"/>
          <w:szCs w:val="22"/>
          <w:lang w:val="hy-AM"/>
        </w:rPr>
        <w:t xml:space="preserve">Աղյուսակ </w:t>
      </w:r>
      <w:bookmarkEnd w:id="72"/>
      <w:r w:rsidR="006D0E83" w:rsidRPr="006D0E83">
        <w:rPr>
          <w:rFonts w:ascii="GHEA Grapalat" w:hAnsi="GHEA Grapalat"/>
          <w:color w:val="auto"/>
          <w:szCs w:val="22"/>
          <w:lang w:val="hy-AM"/>
        </w:rPr>
        <w:t>8</w:t>
      </w:r>
      <w:r w:rsidRPr="006D0E83">
        <w:rPr>
          <w:rFonts w:ascii="Cambria Math" w:hAnsi="Cambria Math" w:cs="Cambria Math"/>
          <w:color w:val="auto"/>
          <w:szCs w:val="22"/>
          <w:lang w:val="hy-AM"/>
        </w:rPr>
        <w:t>․</w:t>
      </w:r>
      <w:r w:rsidRPr="006D0E83">
        <w:rPr>
          <w:rFonts w:ascii="GHEA Grapalat" w:hAnsi="GHEA Grapalat"/>
          <w:color w:val="auto"/>
          <w:szCs w:val="22"/>
          <w:lang w:val="hy-AM"/>
        </w:rPr>
        <w:t xml:space="preserve"> Արարատյան ՋԿՏ-ի ջրային հաշվեկշիռն ըստ վերընթաց գոտիների</w:t>
      </w:r>
      <w:bookmarkEnd w:id="73"/>
      <w:bookmarkEnd w:id="74"/>
    </w:p>
    <w:tbl>
      <w:tblPr>
        <w:tblW w:w="969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190"/>
        <w:gridCol w:w="1158"/>
        <w:gridCol w:w="1170"/>
        <w:gridCol w:w="810"/>
        <w:gridCol w:w="1005"/>
        <w:gridCol w:w="2172"/>
        <w:gridCol w:w="1160"/>
        <w:gridCol w:w="1026"/>
      </w:tblGrid>
      <w:tr w:rsidR="0009029F" w:rsidRPr="006D0E83" w14:paraId="4C12C07E" w14:textId="77777777" w:rsidTr="001F7B04">
        <w:trPr>
          <w:trHeight w:val="332"/>
        </w:trPr>
        <w:tc>
          <w:tcPr>
            <w:tcW w:w="1190" w:type="dxa"/>
            <w:vMerge w:val="restart"/>
            <w:shd w:val="clear" w:color="auto" w:fill="B8CCE4"/>
            <w:vAlign w:val="center"/>
          </w:tcPr>
          <w:p w14:paraId="18BAB9A5" w14:textId="77777777" w:rsidR="0009029F" w:rsidRPr="006D0E83" w:rsidRDefault="0009029F" w:rsidP="006D0E83">
            <w:pPr>
              <w:pStyle w:val="TableParagraph"/>
              <w:spacing w:line="240" w:lineRule="auto"/>
              <w:ind w:firstLine="0"/>
              <w:rPr>
                <w:b/>
                <w:spacing w:val="-3"/>
                <w:sz w:val="20"/>
                <w:szCs w:val="20"/>
              </w:rPr>
            </w:pPr>
            <w:r w:rsidRPr="006D0E83">
              <w:rPr>
                <w:b/>
                <w:sz w:val="20"/>
                <w:szCs w:val="20"/>
              </w:rPr>
              <w:t>Վերընթաց</w:t>
            </w:r>
            <w:r w:rsidRPr="006D0E83">
              <w:rPr>
                <w:b/>
                <w:spacing w:val="1"/>
                <w:sz w:val="20"/>
                <w:szCs w:val="20"/>
              </w:rPr>
              <w:t xml:space="preserve"> </w:t>
            </w:r>
            <w:r w:rsidRPr="006D0E83">
              <w:rPr>
                <w:b/>
                <w:spacing w:val="-3"/>
                <w:sz w:val="20"/>
                <w:szCs w:val="20"/>
              </w:rPr>
              <w:t>գոտիները,</w:t>
            </w:r>
          </w:p>
          <w:p w14:paraId="4E70A81C" w14:textId="77777777" w:rsidR="0009029F" w:rsidRPr="006D0E83" w:rsidRDefault="0009029F" w:rsidP="006D0E83">
            <w:pPr>
              <w:pStyle w:val="TableParagraph"/>
              <w:spacing w:line="240" w:lineRule="auto"/>
              <w:ind w:firstLine="0"/>
              <w:rPr>
                <w:b/>
                <w:sz w:val="20"/>
                <w:szCs w:val="20"/>
                <w:lang w:val="hy-AM"/>
              </w:rPr>
            </w:pPr>
            <w:r w:rsidRPr="006D0E83">
              <w:rPr>
                <w:b/>
                <w:spacing w:val="-2"/>
                <w:sz w:val="20"/>
                <w:szCs w:val="20"/>
                <w:lang w:val="hy-AM"/>
              </w:rPr>
              <w:t>մ</w:t>
            </w:r>
          </w:p>
        </w:tc>
        <w:tc>
          <w:tcPr>
            <w:tcW w:w="1158" w:type="dxa"/>
            <w:vMerge w:val="restart"/>
            <w:shd w:val="clear" w:color="auto" w:fill="B8CCE4"/>
            <w:vAlign w:val="center"/>
          </w:tcPr>
          <w:p w14:paraId="52EE2AB7" w14:textId="77777777" w:rsidR="0009029F" w:rsidRPr="006D0E83" w:rsidRDefault="0009029F" w:rsidP="006D0E83">
            <w:pPr>
              <w:pStyle w:val="TableParagraph"/>
              <w:spacing w:line="240" w:lineRule="auto"/>
              <w:ind w:firstLine="0"/>
              <w:rPr>
                <w:b/>
                <w:spacing w:val="-47"/>
                <w:sz w:val="20"/>
                <w:szCs w:val="20"/>
              </w:rPr>
            </w:pPr>
            <w:r w:rsidRPr="006D0E83">
              <w:rPr>
                <w:b/>
                <w:spacing w:val="-2"/>
                <w:sz w:val="20"/>
                <w:szCs w:val="20"/>
              </w:rPr>
              <w:t>Մակերեսը</w:t>
            </w:r>
            <w:r w:rsidRPr="006D0E83">
              <w:rPr>
                <w:b/>
                <w:spacing w:val="-47"/>
                <w:sz w:val="20"/>
                <w:szCs w:val="20"/>
              </w:rPr>
              <w:t xml:space="preserve"> </w:t>
            </w:r>
          </w:p>
          <w:p w14:paraId="15E98194" w14:textId="77777777" w:rsidR="0009029F" w:rsidRPr="006D0E83" w:rsidRDefault="0009029F" w:rsidP="006D0E83">
            <w:pPr>
              <w:pStyle w:val="TableParagraph"/>
              <w:spacing w:line="240" w:lineRule="auto"/>
              <w:ind w:firstLine="0"/>
              <w:rPr>
                <w:b/>
                <w:sz w:val="20"/>
                <w:szCs w:val="20"/>
              </w:rPr>
            </w:pPr>
            <w:r w:rsidRPr="006D0E83">
              <w:rPr>
                <w:b/>
                <w:sz w:val="20"/>
                <w:szCs w:val="20"/>
              </w:rPr>
              <w:t>կմ</w:t>
            </w:r>
            <w:r w:rsidRPr="006D0E83">
              <w:rPr>
                <w:b/>
                <w:sz w:val="20"/>
                <w:szCs w:val="20"/>
                <w:vertAlign w:val="superscript"/>
              </w:rPr>
              <w:t>2</w:t>
            </w:r>
          </w:p>
        </w:tc>
        <w:tc>
          <w:tcPr>
            <w:tcW w:w="1170" w:type="dxa"/>
            <w:vMerge w:val="restart"/>
            <w:shd w:val="clear" w:color="auto" w:fill="B8CCE4"/>
            <w:vAlign w:val="center"/>
          </w:tcPr>
          <w:p w14:paraId="3A1CCF1A" w14:textId="77777777" w:rsidR="0009029F" w:rsidRPr="006D0E83" w:rsidRDefault="0009029F" w:rsidP="006D0E83">
            <w:pPr>
              <w:pStyle w:val="TableParagraph"/>
              <w:spacing w:line="240" w:lineRule="auto"/>
              <w:ind w:firstLine="0"/>
              <w:rPr>
                <w:b/>
                <w:spacing w:val="-47"/>
                <w:sz w:val="20"/>
                <w:szCs w:val="20"/>
              </w:rPr>
            </w:pPr>
            <w:r w:rsidRPr="006D0E83">
              <w:rPr>
                <w:b/>
                <w:spacing w:val="-2"/>
                <w:sz w:val="20"/>
                <w:szCs w:val="20"/>
              </w:rPr>
              <w:t>Տեղումները</w:t>
            </w:r>
            <w:r w:rsidRPr="006D0E83">
              <w:rPr>
                <w:b/>
                <w:spacing w:val="-47"/>
                <w:sz w:val="20"/>
                <w:szCs w:val="20"/>
              </w:rPr>
              <w:t xml:space="preserve"> </w:t>
            </w:r>
          </w:p>
          <w:p w14:paraId="7E41E518" w14:textId="77777777" w:rsidR="0009029F" w:rsidRPr="006D0E83" w:rsidRDefault="0009029F" w:rsidP="006D0E83">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40FEC2F4" w14:textId="77777777" w:rsidR="0009029F" w:rsidRPr="006D0E83" w:rsidRDefault="0009029F" w:rsidP="006D0E83">
            <w:pPr>
              <w:pStyle w:val="TableParagraph"/>
              <w:spacing w:line="240" w:lineRule="auto"/>
              <w:ind w:firstLine="0"/>
              <w:rPr>
                <w:b/>
                <w:sz w:val="20"/>
                <w:szCs w:val="20"/>
              </w:rPr>
            </w:pPr>
            <w:r w:rsidRPr="006D0E83">
              <w:rPr>
                <w:b/>
                <w:sz w:val="20"/>
                <w:szCs w:val="20"/>
              </w:rPr>
              <w:t>մմ</w:t>
            </w:r>
          </w:p>
        </w:tc>
        <w:tc>
          <w:tcPr>
            <w:tcW w:w="810" w:type="dxa"/>
            <w:vMerge w:val="restart"/>
            <w:shd w:val="clear" w:color="auto" w:fill="B8CCE4"/>
            <w:vAlign w:val="center"/>
          </w:tcPr>
          <w:p w14:paraId="0889E096" w14:textId="77777777" w:rsidR="0009029F" w:rsidRPr="006D0E83" w:rsidRDefault="0009029F" w:rsidP="006D0E83">
            <w:pPr>
              <w:pStyle w:val="TableParagraph"/>
              <w:spacing w:line="240" w:lineRule="auto"/>
              <w:ind w:firstLine="0"/>
              <w:rPr>
                <w:b/>
                <w:spacing w:val="-2"/>
                <w:sz w:val="20"/>
                <w:szCs w:val="20"/>
              </w:rPr>
            </w:pPr>
            <w:r w:rsidRPr="006D0E83">
              <w:rPr>
                <w:b/>
                <w:sz w:val="20"/>
                <w:szCs w:val="20"/>
              </w:rPr>
              <w:t>Գոլոր-</w:t>
            </w:r>
            <w:r w:rsidRPr="006D0E83">
              <w:rPr>
                <w:b/>
                <w:spacing w:val="1"/>
                <w:sz w:val="20"/>
                <w:szCs w:val="20"/>
              </w:rPr>
              <w:t xml:space="preserve"> </w:t>
            </w:r>
            <w:r w:rsidRPr="006D0E83">
              <w:rPr>
                <w:b/>
                <w:spacing w:val="-2"/>
                <w:sz w:val="20"/>
                <w:szCs w:val="20"/>
              </w:rPr>
              <w:t>շացումը</w:t>
            </w:r>
          </w:p>
          <w:p w14:paraId="2C799B15" w14:textId="77777777" w:rsidR="0009029F" w:rsidRPr="006D0E83" w:rsidRDefault="0009029F" w:rsidP="006D0E83">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503F3E22" w14:textId="77777777" w:rsidR="0009029F" w:rsidRPr="006D0E83" w:rsidRDefault="0009029F" w:rsidP="006D0E83">
            <w:pPr>
              <w:pStyle w:val="TableParagraph"/>
              <w:spacing w:line="240" w:lineRule="auto"/>
              <w:ind w:firstLine="0"/>
              <w:rPr>
                <w:b/>
                <w:sz w:val="20"/>
                <w:szCs w:val="20"/>
              </w:rPr>
            </w:pPr>
            <w:r w:rsidRPr="006D0E83">
              <w:rPr>
                <w:b/>
                <w:sz w:val="20"/>
                <w:szCs w:val="20"/>
              </w:rPr>
              <w:t>մմ</w:t>
            </w:r>
          </w:p>
        </w:tc>
        <w:tc>
          <w:tcPr>
            <w:tcW w:w="4337" w:type="dxa"/>
            <w:gridSpan w:val="3"/>
            <w:shd w:val="clear" w:color="auto" w:fill="B8CCE4"/>
            <w:vAlign w:val="center"/>
          </w:tcPr>
          <w:p w14:paraId="253F7F76" w14:textId="77777777" w:rsidR="0009029F" w:rsidRPr="006D0E83" w:rsidRDefault="0009029F" w:rsidP="006D0E83">
            <w:pPr>
              <w:pStyle w:val="TableParagraph"/>
              <w:spacing w:line="240" w:lineRule="auto"/>
              <w:ind w:firstLine="0"/>
              <w:rPr>
                <w:b/>
                <w:spacing w:val="-47"/>
                <w:sz w:val="20"/>
                <w:szCs w:val="20"/>
              </w:rPr>
            </w:pPr>
            <w:r w:rsidRPr="006D0E83">
              <w:rPr>
                <w:b/>
                <w:spacing w:val="-3"/>
                <w:sz w:val="20"/>
                <w:szCs w:val="20"/>
              </w:rPr>
              <w:t xml:space="preserve">Գետային </w:t>
            </w:r>
            <w:r w:rsidRPr="006D0E83">
              <w:rPr>
                <w:b/>
                <w:spacing w:val="-2"/>
                <w:sz w:val="20"/>
                <w:szCs w:val="20"/>
              </w:rPr>
              <w:t>հոսքը</w:t>
            </w:r>
          </w:p>
        </w:tc>
        <w:tc>
          <w:tcPr>
            <w:tcW w:w="1026" w:type="dxa"/>
            <w:vMerge w:val="restart"/>
            <w:shd w:val="clear" w:color="auto" w:fill="B8CCE4"/>
          </w:tcPr>
          <w:p w14:paraId="100994EE" w14:textId="77777777" w:rsidR="0009029F" w:rsidRPr="006D0E83" w:rsidRDefault="0009029F" w:rsidP="006D0E83">
            <w:pPr>
              <w:pStyle w:val="TableParagraph"/>
              <w:shd w:val="clear" w:color="auto" w:fill="B8CCE4"/>
              <w:spacing w:line="240" w:lineRule="auto"/>
              <w:ind w:firstLine="0"/>
              <w:rPr>
                <w:b/>
                <w:spacing w:val="1"/>
                <w:sz w:val="20"/>
                <w:szCs w:val="20"/>
              </w:rPr>
            </w:pPr>
            <w:r w:rsidRPr="006D0E83">
              <w:rPr>
                <w:b/>
                <w:spacing w:val="-2"/>
                <w:sz w:val="20"/>
                <w:szCs w:val="20"/>
              </w:rPr>
              <w:t>Խորքային</w:t>
            </w:r>
            <w:r w:rsidRPr="006D0E83">
              <w:rPr>
                <w:b/>
                <w:spacing w:val="-47"/>
                <w:sz w:val="20"/>
                <w:szCs w:val="20"/>
              </w:rPr>
              <w:t xml:space="preserve"> </w:t>
            </w:r>
            <w:r w:rsidRPr="006D0E83">
              <w:rPr>
                <w:b/>
                <w:sz w:val="20"/>
                <w:szCs w:val="20"/>
              </w:rPr>
              <w:t>հոսքը,</w:t>
            </w:r>
          </w:p>
          <w:p w14:paraId="5AA337BD" w14:textId="77777777" w:rsidR="0009029F" w:rsidRPr="006D0E83" w:rsidRDefault="0009029F" w:rsidP="006D0E83">
            <w:pPr>
              <w:pStyle w:val="TableParagraph"/>
              <w:shd w:val="clear" w:color="auto" w:fill="B8CCE4"/>
              <w:spacing w:line="240" w:lineRule="auto"/>
              <w:ind w:firstLine="0"/>
              <w:rPr>
                <w:b/>
                <w:sz w:val="20"/>
                <w:szCs w:val="20"/>
              </w:rPr>
            </w:pPr>
            <w:r w:rsidRPr="006D0E83">
              <w:rPr>
                <w:b/>
                <w:sz w:val="20"/>
                <w:szCs w:val="20"/>
              </w:rPr>
              <w:t>մլն մ</w:t>
            </w:r>
            <w:r w:rsidRPr="006D0E83">
              <w:rPr>
                <w:b/>
                <w:sz w:val="20"/>
                <w:szCs w:val="20"/>
                <w:vertAlign w:val="superscript"/>
              </w:rPr>
              <w:t>3</w:t>
            </w:r>
          </w:p>
          <w:p w14:paraId="429E403A" w14:textId="77777777" w:rsidR="0009029F" w:rsidRPr="006D0E83" w:rsidRDefault="0009029F" w:rsidP="006D0E83">
            <w:pPr>
              <w:pStyle w:val="TableParagraph"/>
              <w:shd w:val="clear" w:color="auto" w:fill="B8CCE4"/>
              <w:spacing w:line="240" w:lineRule="auto"/>
              <w:ind w:firstLine="0"/>
              <w:rPr>
                <w:b/>
                <w:spacing w:val="-2"/>
                <w:sz w:val="20"/>
                <w:szCs w:val="20"/>
              </w:rPr>
            </w:pPr>
            <w:r w:rsidRPr="006D0E83">
              <w:rPr>
                <w:b/>
                <w:sz w:val="20"/>
                <w:szCs w:val="20"/>
              </w:rPr>
              <w:t>մմ</w:t>
            </w:r>
          </w:p>
        </w:tc>
      </w:tr>
      <w:tr w:rsidR="0009029F" w:rsidRPr="006D0E83" w14:paraId="47258B00" w14:textId="77777777" w:rsidTr="00C57438">
        <w:trPr>
          <w:trHeight w:val="1052"/>
        </w:trPr>
        <w:tc>
          <w:tcPr>
            <w:tcW w:w="1190" w:type="dxa"/>
            <w:vMerge/>
            <w:tcBorders>
              <w:top w:val="nil"/>
            </w:tcBorders>
            <w:shd w:val="clear" w:color="auto" w:fill="B8CCE4"/>
            <w:vAlign w:val="center"/>
          </w:tcPr>
          <w:p w14:paraId="066F904C" w14:textId="77777777" w:rsidR="0009029F" w:rsidRPr="006D0E83" w:rsidRDefault="0009029F" w:rsidP="006D0E83">
            <w:pPr>
              <w:spacing w:line="240" w:lineRule="auto"/>
              <w:ind w:firstLine="0"/>
              <w:jc w:val="center"/>
              <w:rPr>
                <w:rFonts w:ascii="GHEA Grapalat" w:hAnsi="GHEA Grapalat"/>
                <w:sz w:val="20"/>
                <w:szCs w:val="20"/>
              </w:rPr>
            </w:pPr>
          </w:p>
        </w:tc>
        <w:tc>
          <w:tcPr>
            <w:tcW w:w="1158" w:type="dxa"/>
            <w:vMerge/>
            <w:tcBorders>
              <w:top w:val="nil"/>
            </w:tcBorders>
            <w:shd w:val="clear" w:color="auto" w:fill="B8CCE4"/>
            <w:vAlign w:val="center"/>
          </w:tcPr>
          <w:p w14:paraId="00FF6404" w14:textId="77777777" w:rsidR="0009029F" w:rsidRPr="006D0E83" w:rsidRDefault="0009029F" w:rsidP="006D0E83">
            <w:pPr>
              <w:spacing w:line="240" w:lineRule="auto"/>
              <w:ind w:firstLine="0"/>
              <w:jc w:val="center"/>
              <w:rPr>
                <w:rFonts w:ascii="GHEA Grapalat" w:hAnsi="GHEA Grapalat"/>
                <w:sz w:val="20"/>
                <w:szCs w:val="20"/>
              </w:rPr>
            </w:pPr>
          </w:p>
        </w:tc>
        <w:tc>
          <w:tcPr>
            <w:tcW w:w="1170" w:type="dxa"/>
            <w:vMerge/>
            <w:tcBorders>
              <w:top w:val="nil"/>
            </w:tcBorders>
            <w:shd w:val="clear" w:color="auto" w:fill="B8CCE4"/>
            <w:vAlign w:val="center"/>
          </w:tcPr>
          <w:p w14:paraId="60ACADF7" w14:textId="77777777" w:rsidR="0009029F" w:rsidRPr="006D0E83" w:rsidRDefault="0009029F" w:rsidP="006D0E83">
            <w:pPr>
              <w:spacing w:line="240" w:lineRule="auto"/>
              <w:ind w:firstLine="0"/>
              <w:jc w:val="center"/>
              <w:rPr>
                <w:rFonts w:ascii="GHEA Grapalat" w:hAnsi="GHEA Grapalat"/>
                <w:sz w:val="20"/>
                <w:szCs w:val="20"/>
              </w:rPr>
            </w:pPr>
          </w:p>
        </w:tc>
        <w:tc>
          <w:tcPr>
            <w:tcW w:w="810" w:type="dxa"/>
            <w:vMerge/>
            <w:tcBorders>
              <w:top w:val="nil"/>
            </w:tcBorders>
            <w:shd w:val="clear" w:color="auto" w:fill="B8CCE4"/>
            <w:vAlign w:val="center"/>
          </w:tcPr>
          <w:p w14:paraId="5B9AC5A1" w14:textId="77777777" w:rsidR="0009029F" w:rsidRPr="006D0E83" w:rsidRDefault="0009029F" w:rsidP="006D0E83">
            <w:pPr>
              <w:spacing w:line="240" w:lineRule="auto"/>
              <w:ind w:firstLine="0"/>
              <w:jc w:val="center"/>
              <w:rPr>
                <w:rFonts w:ascii="GHEA Grapalat" w:hAnsi="GHEA Grapalat"/>
                <w:sz w:val="20"/>
                <w:szCs w:val="20"/>
              </w:rPr>
            </w:pPr>
          </w:p>
        </w:tc>
        <w:tc>
          <w:tcPr>
            <w:tcW w:w="1005" w:type="dxa"/>
            <w:shd w:val="clear" w:color="auto" w:fill="B8CCE4"/>
            <w:vAlign w:val="center"/>
          </w:tcPr>
          <w:p w14:paraId="5B9CA22E" w14:textId="77777777" w:rsidR="0009029F" w:rsidRPr="006D0E83" w:rsidRDefault="0009029F" w:rsidP="006D0E83">
            <w:pPr>
              <w:pStyle w:val="TableParagraph"/>
              <w:spacing w:line="240" w:lineRule="auto"/>
              <w:ind w:firstLine="0"/>
              <w:rPr>
                <w:b/>
                <w:spacing w:val="-36"/>
                <w:w w:val="90"/>
                <w:sz w:val="20"/>
                <w:szCs w:val="20"/>
              </w:rPr>
            </w:pPr>
            <w:r w:rsidRPr="006D0E83">
              <w:rPr>
                <w:b/>
                <w:w w:val="90"/>
                <w:sz w:val="20"/>
                <w:szCs w:val="20"/>
              </w:rPr>
              <w:t>Ընդամենը</w:t>
            </w:r>
            <w:r w:rsidRPr="006D0E83">
              <w:rPr>
                <w:b/>
                <w:spacing w:val="-36"/>
                <w:w w:val="90"/>
                <w:sz w:val="20"/>
                <w:szCs w:val="20"/>
              </w:rPr>
              <w:t xml:space="preserve"> </w:t>
            </w:r>
          </w:p>
          <w:p w14:paraId="23069FBF" w14:textId="77777777" w:rsidR="0009029F" w:rsidRPr="006D0E83" w:rsidRDefault="0009029F" w:rsidP="006D0E83">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502B1E7B" w14:textId="77777777" w:rsidR="0009029F" w:rsidRPr="006D0E83" w:rsidRDefault="0009029F" w:rsidP="006D0E83">
            <w:pPr>
              <w:pStyle w:val="TableParagraph"/>
              <w:spacing w:line="240" w:lineRule="auto"/>
              <w:ind w:firstLine="0"/>
              <w:rPr>
                <w:b/>
                <w:sz w:val="20"/>
                <w:szCs w:val="20"/>
              </w:rPr>
            </w:pPr>
            <w:r w:rsidRPr="006D0E83">
              <w:rPr>
                <w:b/>
                <w:sz w:val="20"/>
                <w:szCs w:val="20"/>
              </w:rPr>
              <w:t>մմ</w:t>
            </w:r>
          </w:p>
        </w:tc>
        <w:tc>
          <w:tcPr>
            <w:tcW w:w="2172" w:type="dxa"/>
            <w:shd w:val="clear" w:color="auto" w:fill="B8CCE4"/>
            <w:vAlign w:val="center"/>
          </w:tcPr>
          <w:p w14:paraId="213D2216" w14:textId="77777777" w:rsidR="0009029F" w:rsidRPr="006D0E83" w:rsidRDefault="0009029F" w:rsidP="006D0E83">
            <w:pPr>
              <w:pStyle w:val="TableParagraph"/>
              <w:spacing w:line="240" w:lineRule="auto"/>
              <w:ind w:firstLine="0"/>
              <w:rPr>
                <w:b/>
                <w:spacing w:val="1"/>
                <w:w w:val="95"/>
                <w:sz w:val="20"/>
                <w:szCs w:val="20"/>
              </w:rPr>
            </w:pPr>
            <w:r w:rsidRPr="006D0E83">
              <w:rPr>
                <w:b/>
                <w:w w:val="95"/>
                <w:sz w:val="20"/>
                <w:szCs w:val="20"/>
              </w:rPr>
              <w:t>Անձրևային և</w:t>
            </w:r>
            <w:r w:rsidRPr="006D0E83">
              <w:rPr>
                <w:b/>
                <w:spacing w:val="1"/>
                <w:w w:val="95"/>
                <w:sz w:val="20"/>
                <w:szCs w:val="20"/>
              </w:rPr>
              <w:t xml:space="preserve"> </w:t>
            </w:r>
          </w:p>
          <w:p w14:paraId="6C88583B" w14:textId="1C98DA32" w:rsidR="0009029F" w:rsidRPr="006D0E83" w:rsidRDefault="001F7B04" w:rsidP="006D0E83">
            <w:pPr>
              <w:pStyle w:val="TableParagraph"/>
              <w:spacing w:line="240" w:lineRule="auto"/>
              <w:ind w:firstLine="0"/>
              <w:rPr>
                <w:b/>
                <w:sz w:val="20"/>
                <w:szCs w:val="20"/>
              </w:rPr>
            </w:pPr>
            <w:r w:rsidRPr="006D0E83">
              <w:rPr>
                <w:b/>
                <w:w w:val="90"/>
                <w:sz w:val="20"/>
                <w:szCs w:val="20"/>
                <w:lang w:val="hy-AM"/>
              </w:rPr>
              <w:t>ձ</w:t>
            </w:r>
            <w:r w:rsidR="0009029F" w:rsidRPr="006D0E83">
              <w:rPr>
                <w:b/>
                <w:w w:val="90"/>
                <w:sz w:val="20"/>
                <w:szCs w:val="20"/>
              </w:rPr>
              <w:t>նահալոցքային</w:t>
            </w:r>
            <w:r w:rsidRPr="006D0E83">
              <w:rPr>
                <w:b/>
                <w:w w:val="90"/>
                <w:sz w:val="20"/>
                <w:szCs w:val="20"/>
                <w:lang w:val="hy-AM"/>
              </w:rPr>
              <w:t xml:space="preserve"> </w:t>
            </w:r>
            <w:r w:rsidR="0009029F" w:rsidRPr="006D0E83">
              <w:rPr>
                <w:b/>
                <w:spacing w:val="-36"/>
                <w:w w:val="90"/>
                <w:sz w:val="20"/>
                <w:szCs w:val="20"/>
              </w:rPr>
              <w:t xml:space="preserve"> </w:t>
            </w:r>
            <w:r w:rsidR="0009029F" w:rsidRPr="006D0E83">
              <w:rPr>
                <w:b/>
                <w:sz w:val="20"/>
                <w:szCs w:val="20"/>
              </w:rPr>
              <w:t>հոսքը,</w:t>
            </w:r>
          </w:p>
          <w:p w14:paraId="45ADD28F" w14:textId="77777777" w:rsidR="0009029F" w:rsidRPr="006D0E83" w:rsidRDefault="0009029F" w:rsidP="006D0E83">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38738CFE" w14:textId="77777777" w:rsidR="0009029F" w:rsidRPr="006D0E83" w:rsidRDefault="0009029F" w:rsidP="006D0E83">
            <w:pPr>
              <w:pStyle w:val="TableParagraph"/>
              <w:spacing w:line="240" w:lineRule="auto"/>
              <w:ind w:firstLine="0"/>
              <w:rPr>
                <w:b/>
                <w:sz w:val="20"/>
                <w:szCs w:val="20"/>
              </w:rPr>
            </w:pPr>
            <w:r w:rsidRPr="006D0E83">
              <w:rPr>
                <w:b/>
                <w:sz w:val="20"/>
                <w:szCs w:val="20"/>
              </w:rPr>
              <w:t>մմ</w:t>
            </w:r>
          </w:p>
        </w:tc>
        <w:tc>
          <w:tcPr>
            <w:tcW w:w="1160" w:type="dxa"/>
            <w:shd w:val="clear" w:color="auto" w:fill="B8CCE4"/>
            <w:vAlign w:val="center"/>
          </w:tcPr>
          <w:p w14:paraId="43F4CC55" w14:textId="77777777" w:rsidR="0009029F" w:rsidRPr="006D0E83" w:rsidRDefault="0009029F" w:rsidP="006D0E83">
            <w:pPr>
              <w:pStyle w:val="TableParagraph"/>
              <w:spacing w:line="240" w:lineRule="auto"/>
              <w:ind w:firstLine="0"/>
              <w:rPr>
                <w:b/>
                <w:spacing w:val="1"/>
                <w:sz w:val="20"/>
                <w:szCs w:val="20"/>
              </w:rPr>
            </w:pPr>
            <w:r w:rsidRPr="006D0E83">
              <w:rPr>
                <w:b/>
                <w:w w:val="90"/>
                <w:sz w:val="20"/>
                <w:szCs w:val="20"/>
              </w:rPr>
              <w:t>Ստորերկրյա</w:t>
            </w:r>
            <w:r w:rsidRPr="006D0E83">
              <w:rPr>
                <w:b/>
                <w:spacing w:val="-36"/>
                <w:w w:val="90"/>
                <w:sz w:val="20"/>
                <w:szCs w:val="20"/>
              </w:rPr>
              <w:t xml:space="preserve"> </w:t>
            </w:r>
            <w:r w:rsidRPr="006D0E83">
              <w:rPr>
                <w:b/>
                <w:sz w:val="20"/>
                <w:szCs w:val="20"/>
              </w:rPr>
              <w:t>հոսքը,</w:t>
            </w:r>
            <w:r w:rsidRPr="006D0E83">
              <w:rPr>
                <w:b/>
                <w:spacing w:val="1"/>
                <w:sz w:val="20"/>
                <w:szCs w:val="20"/>
              </w:rPr>
              <w:t xml:space="preserve"> </w:t>
            </w:r>
          </w:p>
          <w:p w14:paraId="214FAD7A" w14:textId="77777777" w:rsidR="0009029F" w:rsidRPr="006D0E83" w:rsidRDefault="0009029F" w:rsidP="006D0E83">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08BED792" w14:textId="77777777" w:rsidR="0009029F" w:rsidRPr="006D0E83" w:rsidRDefault="0009029F" w:rsidP="006D0E83">
            <w:pPr>
              <w:pStyle w:val="TableParagraph"/>
              <w:spacing w:line="240" w:lineRule="auto"/>
              <w:ind w:firstLine="0"/>
              <w:rPr>
                <w:b/>
                <w:sz w:val="20"/>
                <w:szCs w:val="20"/>
              </w:rPr>
            </w:pPr>
            <w:r w:rsidRPr="006D0E83">
              <w:rPr>
                <w:b/>
                <w:sz w:val="20"/>
                <w:szCs w:val="20"/>
              </w:rPr>
              <w:t>մմ</w:t>
            </w:r>
          </w:p>
        </w:tc>
        <w:tc>
          <w:tcPr>
            <w:tcW w:w="1026" w:type="dxa"/>
            <w:vMerge/>
            <w:shd w:val="clear" w:color="auto" w:fill="B8CCE4"/>
          </w:tcPr>
          <w:p w14:paraId="1C60C300" w14:textId="77777777" w:rsidR="0009029F" w:rsidRPr="006D0E83" w:rsidRDefault="0009029F" w:rsidP="006D0E83">
            <w:pPr>
              <w:spacing w:line="240" w:lineRule="auto"/>
              <w:ind w:firstLine="0"/>
              <w:jc w:val="center"/>
              <w:rPr>
                <w:rFonts w:ascii="GHEA Grapalat" w:hAnsi="GHEA Grapalat"/>
                <w:sz w:val="20"/>
                <w:szCs w:val="20"/>
              </w:rPr>
            </w:pPr>
          </w:p>
        </w:tc>
      </w:tr>
      <w:tr w:rsidR="00C57438" w:rsidRPr="006D0E83" w14:paraId="39F9F897" w14:textId="77777777" w:rsidTr="00C57438">
        <w:trPr>
          <w:trHeight w:val="288"/>
        </w:trPr>
        <w:tc>
          <w:tcPr>
            <w:tcW w:w="1190" w:type="dxa"/>
            <w:tcBorders>
              <w:bottom w:val="nil"/>
            </w:tcBorders>
            <w:vAlign w:val="center"/>
          </w:tcPr>
          <w:p w14:paraId="06525B17" w14:textId="77777777" w:rsidR="00C57438" w:rsidRPr="006D0E83" w:rsidRDefault="00C57438" w:rsidP="006D0E83">
            <w:pPr>
              <w:pStyle w:val="TableParagraph"/>
              <w:spacing w:line="240" w:lineRule="auto"/>
              <w:ind w:firstLine="0"/>
              <w:rPr>
                <w:sz w:val="20"/>
                <w:szCs w:val="20"/>
              </w:rPr>
            </w:pPr>
            <w:r w:rsidRPr="006D0E83">
              <w:rPr>
                <w:sz w:val="20"/>
                <w:szCs w:val="20"/>
              </w:rPr>
              <w:t>3000-ից</w:t>
            </w:r>
          </w:p>
        </w:tc>
        <w:tc>
          <w:tcPr>
            <w:tcW w:w="1158" w:type="dxa"/>
            <w:vMerge w:val="restart"/>
            <w:vAlign w:val="center"/>
          </w:tcPr>
          <w:p w14:paraId="207D3DE6" w14:textId="13B7330F" w:rsidR="00C57438" w:rsidRPr="006D0E83" w:rsidRDefault="00C57438" w:rsidP="006D0E83">
            <w:pPr>
              <w:pStyle w:val="TableParagraph"/>
              <w:spacing w:line="240" w:lineRule="auto"/>
              <w:ind w:firstLine="0"/>
              <w:rPr>
                <w:sz w:val="20"/>
                <w:szCs w:val="20"/>
              </w:rPr>
            </w:pPr>
            <w:r w:rsidRPr="006D0E83">
              <w:rPr>
                <w:sz w:val="20"/>
                <w:szCs w:val="20"/>
              </w:rPr>
              <w:t>209.0</w:t>
            </w:r>
          </w:p>
        </w:tc>
        <w:tc>
          <w:tcPr>
            <w:tcW w:w="1170" w:type="dxa"/>
            <w:tcBorders>
              <w:bottom w:val="nil"/>
            </w:tcBorders>
            <w:vAlign w:val="center"/>
          </w:tcPr>
          <w:p w14:paraId="7FBC7166" w14:textId="70250979" w:rsidR="00C57438" w:rsidRPr="006D0E83" w:rsidRDefault="00C57438" w:rsidP="006D0E83">
            <w:pPr>
              <w:pStyle w:val="TableParagraph"/>
              <w:spacing w:line="240" w:lineRule="auto"/>
              <w:ind w:firstLine="0"/>
              <w:rPr>
                <w:sz w:val="20"/>
                <w:szCs w:val="20"/>
              </w:rPr>
            </w:pPr>
            <w:r w:rsidRPr="006D0E83">
              <w:rPr>
                <w:sz w:val="20"/>
                <w:szCs w:val="20"/>
                <w:u w:val="single"/>
              </w:rPr>
              <w:t>173.5</w:t>
            </w:r>
          </w:p>
        </w:tc>
        <w:tc>
          <w:tcPr>
            <w:tcW w:w="810" w:type="dxa"/>
            <w:tcBorders>
              <w:bottom w:val="nil"/>
            </w:tcBorders>
            <w:vAlign w:val="center"/>
          </w:tcPr>
          <w:p w14:paraId="7B5755E1" w14:textId="2FA8E755" w:rsidR="00C57438" w:rsidRPr="006D0E83" w:rsidRDefault="00C57438" w:rsidP="006D0E83">
            <w:pPr>
              <w:pStyle w:val="TableParagraph"/>
              <w:spacing w:line="240" w:lineRule="auto"/>
              <w:ind w:firstLine="0"/>
              <w:rPr>
                <w:sz w:val="20"/>
                <w:szCs w:val="20"/>
              </w:rPr>
            </w:pPr>
            <w:r w:rsidRPr="006D0E83">
              <w:rPr>
                <w:sz w:val="20"/>
                <w:szCs w:val="20"/>
                <w:u w:val="single"/>
              </w:rPr>
              <w:t>47.4</w:t>
            </w:r>
          </w:p>
        </w:tc>
        <w:tc>
          <w:tcPr>
            <w:tcW w:w="1005" w:type="dxa"/>
            <w:tcBorders>
              <w:bottom w:val="nil"/>
            </w:tcBorders>
            <w:vAlign w:val="center"/>
          </w:tcPr>
          <w:p w14:paraId="60869471" w14:textId="3647E85F" w:rsidR="00C57438" w:rsidRPr="006D0E83" w:rsidRDefault="00C57438" w:rsidP="006D0E83">
            <w:pPr>
              <w:pStyle w:val="TableParagraph"/>
              <w:spacing w:line="240" w:lineRule="auto"/>
              <w:ind w:firstLine="0"/>
              <w:rPr>
                <w:sz w:val="20"/>
                <w:szCs w:val="20"/>
              </w:rPr>
            </w:pPr>
            <w:r w:rsidRPr="006D0E83">
              <w:rPr>
                <w:sz w:val="20"/>
                <w:szCs w:val="20"/>
                <w:u w:val="single"/>
              </w:rPr>
              <w:t>29.0</w:t>
            </w:r>
          </w:p>
        </w:tc>
        <w:tc>
          <w:tcPr>
            <w:tcW w:w="2172" w:type="dxa"/>
            <w:tcBorders>
              <w:bottom w:val="nil"/>
            </w:tcBorders>
            <w:vAlign w:val="center"/>
          </w:tcPr>
          <w:p w14:paraId="25F9AF0F" w14:textId="4420C951" w:rsidR="00C57438" w:rsidRPr="006D0E83" w:rsidRDefault="00C57438" w:rsidP="006D0E83">
            <w:pPr>
              <w:pStyle w:val="TableParagraph"/>
              <w:spacing w:line="240" w:lineRule="auto"/>
              <w:ind w:firstLine="0"/>
              <w:rPr>
                <w:sz w:val="20"/>
                <w:szCs w:val="20"/>
              </w:rPr>
            </w:pPr>
            <w:r w:rsidRPr="006D0E83">
              <w:rPr>
                <w:sz w:val="20"/>
                <w:szCs w:val="20"/>
                <w:u w:val="single"/>
              </w:rPr>
              <w:t>16.9</w:t>
            </w:r>
          </w:p>
        </w:tc>
        <w:tc>
          <w:tcPr>
            <w:tcW w:w="1160" w:type="dxa"/>
            <w:tcBorders>
              <w:bottom w:val="nil"/>
            </w:tcBorders>
            <w:vAlign w:val="center"/>
          </w:tcPr>
          <w:p w14:paraId="76BD9D86" w14:textId="541AA282" w:rsidR="00C57438" w:rsidRPr="006D0E83" w:rsidRDefault="00C57438" w:rsidP="006D0E83">
            <w:pPr>
              <w:pStyle w:val="TableParagraph"/>
              <w:spacing w:line="240" w:lineRule="auto"/>
              <w:ind w:firstLine="0"/>
              <w:rPr>
                <w:sz w:val="20"/>
                <w:szCs w:val="20"/>
              </w:rPr>
            </w:pPr>
            <w:r w:rsidRPr="006D0E83">
              <w:rPr>
                <w:sz w:val="20"/>
                <w:szCs w:val="20"/>
                <w:u w:val="single"/>
              </w:rPr>
              <w:t>12.1</w:t>
            </w:r>
          </w:p>
        </w:tc>
        <w:tc>
          <w:tcPr>
            <w:tcW w:w="1026" w:type="dxa"/>
            <w:tcBorders>
              <w:bottom w:val="nil"/>
            </w:tcBorders>
            <w:vAlign w:val="center"/>
          </w:tcPr>
          <w:p w14:paraId="63511E08" w14:textId="55D50F7B" w:rsidR="00C57438" w:rsidRPr="006D0E83" w:rsidRDefault="00C57438" w:rsidP="006D0E83">
            <w:pPr>
              <w:pStyle w:val="TableParagraph"/>
              <w:spacing w:line="240" w:lineRule="auto"/>
              <w:ind w:firstLine="0"/>
              <w:rPr>
                <w:sz w:val="20"/>
                <w:szCs w:val="20"/>
                <w:u w:val="single"/>
              </w:rPr>
            </w:pPr>
            <w:r w:rsidRPr="006D0E83">
              <w:rPr>
                <w:sz w:val="20"/>
                <w:szCs w:val="20"/>
                <w:u w:val="single"/>
              </w:rPr>
              <w:t>97.2</w:t>
            </w:r>
          </w:p>
        </w:tc>
      </w:tr>
      <w:tr w:rsidR="00C57438" w:rsidRPr="006D0E83" w14:paraId="56B89105" w14:textId="77777777" w:rsidTr="00C57438">
        <w:trPr>
          <w:trHeight w:val="239"/>
        </w:trPr>
        <w:tc>
          <w:tcPr>
            <w:tcW w:w="1190" w:type="dxa"/>
            <w:tcBorders>
              <w:top w:val="nil"/>
            </w:tcBorders>
            <w:vAlign w:val="center"/>
          </w:tcPr>
          <w:p w14:paraId="45C290F9" w14:textId="77777777" w:rsidR="00C57438" w:rsidRPr="006D0E83" w:rsidRDefault="00C57438" w:rsidP="006D0E83">
            <w:pPr>
              <w:pStyle w:val="TableParagraph"/>
              <w:spacing w:line="240" w:lineRule="auto"/>
              <w:ind w:firstLine="0"/>
              <w:rPr>
                <w:sz w:val="20"/>
                <w:szCs w:val="20"/>
              </w:rPr>
            </w:pPr>
            <w:r w:rsidRPr="006D0E83">
              <w:rPr>
                <w:sz w:val="20"/>
                <w:szCs w:val="20"/>
              </w:rPr>
              <w:t>Ավելի</w:t>
            </w:r>
          </w:p>
        </w:tc>
        <w:tc>
          <w:tcPr>
            <w:tcW w:w="1158" w:type="dxa"/>
            <w:vMerge/>
            <w:vAlign w:val="center"/>
          </w:tcPr>
          <w:p w14:paraId="54406B4F" w14:textId="77777777" w:rsidR="00C57438" w:rsidRPr="006D0E83" w:rsidRDefault="00C57438" w:rsidP="006D0E83">
            <w:pPr>
              <w:pStyle w:val="TableParagraph"/>
              <w:spacing w:line="240" w:lineRule="auto"/>
              <w:ind w:firstLine="0"/>
              <w:rPr>
                <w:sz w:val="20"/>
                <w:szCs w:val="20"/>
              </w:rPr>
            </w:pPr>
          </w:p>
        </w:tc>
        <w:tc>
          <w:tcPr>
            <w:tcW w:w="1170" w:type="dxa"/>
            <w:tcBorders>
              <w:top w:val="nil"/>
            </w:tcBorders>
            <w:vAlign w:val="center"/>
          </w:tcPr>
          <w:p w14:paraId="4661A125" w14:textId="7D1C433E" w:rsidR="00C57438" w:rsidRPr="006D0E83" w:rsidRDefault="00C57438" w:rsidP="006D0E83">
            <w:pPr>
              <w:pStyle w:val="TableParagraph"/>
              <w:spacing w:line="240" w:lineRule="auto"/>
              <w:ind w:firstLine="0"/>
              <w:rPr>
                <w:sz w:val="20"/>
                <w:szCs w:val="20"/>
              </w:rPr>
            </w:pPr>
            <w:r w:rsidRPr="006D0E83">
              <w:rPr>
                <w:sz w:val="20"/>
                <w:szCs w:val="20"/>
              </w:rPr>
              <w:t>830.4</w:t>
            </w:r>
          </w:p>
        </w:tc>
        <w:tc>
          <w:tcPr>
            <w:tcW w:w="810" w:type="dxa"/>
            <w:tcBorders>
              <w:top w:val="nil"/>
            </w:tcBorders>
            <w:vAlign w:val="center"/>
          </w:tcPr>
          <w:p w14:paraId="2A6FF46A" w14:textId="569A71AE" w:rsidR="00C57438" w:rsidRPr="006D0E83" w:rsidRDefault="00C57438" w:rsidP="006D0E83">
            <w:pPr>
              <w:pStyle w:val="TableParagraph"/>
              <w:spacing w:line="240" w:lineRule="auto"/>
              <w:ind w:firstLine="0"/>
              <w:rPr>
                <w:sz w:val="20"/>
                <w:szCs w:val="20"/>
              </w:rPr>
            </w:pPr>
            <w:r w:rsidRPr="006D0E83">
              <w:rPr>
                <w:sz w:val="20"/>
                <w:szCs w:val="20"/>
              </w:rPr>
              <w:t>226.7</w:t>
            </w:r>
          </w:p>
        </w:tc>
        <w:tc>
          <w:tcPr>
            <w:tcW w:w="1005" w:type="dxa"/>
            <w:tcBorders>
              <w:top w:val="nil"/>
            </w:tcBorders>
            <w:vAlign w:val="center"/>
          </w:tcPr>
          <w:p w14:paraId="24005689" w14:textId="12D9F8DB" w:rsidR="00C57438" w:rsidRPr="006D0E83" w:rsidRDefault="00C57438" w:rsidP="006D0E83">
            <w:pPr>
              <w:pStyle w:val="TableParagraph"/>
              <w:spacing w:line="240" w:lineRule="auto"/>
              <w:ind w:firstLine="0"/>
              <w:rPr>
                <w:sz w:val="20"/>
                <w:szCs w:val="20"/>
              </w:rPr>
            </w:pPr>
            <w:r w:rsidRPr="006D0E83">
              <w:rPr>
                <w:sz w:val="20"/>
                <w:szCs w:val="20"/>
              </w:rPr>
              <w:t>138.7</w:t>
            </w:r>
          </w:p>
        </w:tc>
        <w:tc>
          <w:tcPr>
            <w:tcW w:w="2172" w:type="dxa"/>
            <w:tcBorders>
              <w:top w:val="nil"/>
            </w:tcBorders>
            <w:vAlign w:val="center"/>
          </w:tcPr>
          <w:p w14:paraId="3C0478F2" w14:textId="7DBF31DE" w:rsidR="00C57438" w:rsidRPr="006D0E83" w:rsidRDefault="00C57438" w:rsidP="006D0E83">
            <w:pPr>
              <w:pStyle w:val="TableParagraph"/>
              <w:spacing w:line="240" w:lineRule="auto"/>
              <w:ind w:firstLine="0"/>
              <w:rPr>
                <w:sz w:val="20"/>
                <w:szCs w:val="20"/>
              </w:rPr>
            </w:pPr>
            <w:r w:rsidRPr="006D0E83">
              <w:rPr>
                <w:sz w:val="20"/>
                <w:szCs w:val="20"/>
              </w:rPr>
              <w:t>80.7</w:t>
            </w:r>
          </w:p>
        </w:tc>
        <w:tc>
          <w:tcPr>
            <w:tcW w:w="1160" w:type="dxa"/>
            <w:tcBorders>
              <w:top w:val="nil"/>
            </w:tcBorders>
            <w:vAlign w:val="center"/>
          </w:tcPr>
          <w:p w14:paraId="12A0B814" w14:textId="4BEB5818" w:rsidR="00C57438" w:rsidRPr="006D0E83" w:rsidRDefault="00C57438" w:rsidP="006D0E83">
            <w:pPr>
              <w:pStyle w:val="TableParagraph"/>
              <w:spacing w:line="240" w:lineRule="auto"/>
              <w:ind w:firstLine="0"/>
              <w:rPr>
                <w:sz w:val="20"/>
                <w:szCs w:val="20"/>
              </w:rPr>
            </w:pPr>
            <w:r w:rsidRPr="006D0E83">
              <w:rPr>
                <w:sz w:val="20"/>
                <w:szCs w:val="20"/>
              </w:rPr>
              <w:t>57.9</w:t>
            </w:r>
          </w:p>
        </w:tc>
        <w:tc>
          <w:tcPr>
            <w:tcW w:w="1026" w:type="dxa"/>
            <w:tcBorders>
              <w:top w:val="nil"/>
            </w:tcBorders>
            <w:vAlign w:val="center"/>
          </w:tcPr>
          <w:p w14:paraId="3AC29AC7" w14:textId="66C48ABA" w:rsidR="00C57438" w:rsidRPr="006D0E83" w:rsidRDefault="00C57438" w:rsidP="006D0E83">
            <w:pPr>
              <w:pStyle w:val="TableParagraph"/>
              <w:spacing w:line="240" w:lineRule="auto"/>
              <w:ind w:firstLine="0"/>
              <w:rPr>
                <w:sz w:val="20"/>
                <w:szCs w:val="20"/>
              </w:rPr>
            </w:pPr>
            <w:r w:rsidRPr="006D0E83">
              <w:rPr>
                <w:sz w:val="20"/>
                <w:szCs w:val="20"/>
              </w:rPr>
              <w:t>464.9</w:t>
            </w:r>
          </w:p>
        </w:tc>
      </w:tr>
      <w:tr w:rsidR="00C57438" w:rsidRPr="006D0E83" w14:paraId="74684DF2" w14:textId="77777777" w:rsidTr="00C57438">
        <w:trPr>
          <w:trHeight w:val="287"/>
        </w:trPr>
        <w:tc>
          <w:tcPr>
            <w:tcW w:w="1190" w:type="dxa"/>
            <w:vMerge w:val="restart"/>
            <w:vAlign w:val="center"/>
          </w:tcPr>
          <w:p w14:paraId="01A046A9" w14:textId="77777777" w:rsidR="00C57438" w:rsidRPr="006D0E83" w:rsidRDefault="00C57438" w:rsidP="006D0E83">
            <w:pPr>
              <w:pStyle w:val="TableParagraph"/>
              <w:spacing w:line="240" w:lineRule="auto"/>
              <w:ind w:firstLine="0"/>
              <w:rPr>
                <w:sz w:val="20"/>
                <w:szCs w:val="20"/>
              </w:rPr>
            </w:pPr>
            <w:r w:rsidRPr="006D0E83">
              <w:rPr>
                <w:sz w:val="20"/>
                <w:szCs w:val="20"/>
              </w:rPr>
              <w:t>3000-2000</w:t>
            </w:r>
          </w:p>
        </w:tc>
        <w:tc>
          <w:tcPr>
            <w:tcW w:w="1158" w:type="dxa"/>
            <w:vMerge w:val="restart"/>
            <w:vAlign w:val="center"/>
          </w:tcPr>
          <w:p w14:paraId="7CC36CB3" w14:textId="4A2A7C48" w:rsidR="00C57438" w:rsidRPr="006D0E83" w:rsidRDefault="00C57438" w:rsidP="006D0E83">
            <w:pPr>
              <w:pStyle w:val="TableParagraph"/>
              <w:spacing w:line="240" w:lineRule="auto"/>
              <w:ind w:firstLine="0"/>
              <w:rPr>
                <w:sz w:val="20"/>
                <w:szCs w:val="20"/>
              </w:rPr>
            </w:pPr>
            <w:r w:rsidRPr="006D0E83">
              <w:rPr>
                <w:sz w:val="20"/>
                <w:szCs w:val="20"/>
              </w:rPr>
              <w:t>1694.0</w:t>
            </w:r>
          </w:p>
        </w:tc>
        <w:tc>
          <w:tcPr>
            <w:tcW w:w="1170" w:type="dxa"/>
            <w:tcBorders>
              <w:bottom w:val="nil"/>
            </w:tcBorders>
            <w:vAlign w:val="center"/>
          </w:tcPr>
          <w:p w14:paraId="702E0EC7" w14:textId="1418E1D6" w:rsidR="00C57438" w:rsidRPr="006D0E83" w:rsidRDefault="00C57438" w:rsidP="006D0E83">
            <w:pPr>
              <w:pStyle w:val="TableParagraph"/>
              <w:spacing w:line="240" w:lineRule="auto"/>
              <w:ind w:firstLine="0"/>
              <w:rPr>
                <w:sz w:val="20"/>
                <w:szCs w:val="20"/>
              </w:rPr>
            </w:pPr>
            <w:r w:rsidRPr="006D0E83">
              <w:rPr>
                <w:sz w:val="20"/>
                <w:szCs w:val="20"/>
                <w:u w:val="single"/>
              </w:rPr>
              <w:t>1289.5</w:t>
            </w:r>
          </w:p>
        </w:tc>
        <w:tc>
          <w:tcPr>
            <w:tcW w:w="810" w:type="dxa"/>
            <w:tcBorders>
              <w:bottom w:val="nil"/>
            </w:tcBorders>
            <w:vAlign w:val="center"/>
          </w:tcPr>
          <w:p w14:paraId="31F9E87F" w14:textId="233C9B87" w:rsidR="00C57438" w:rsidRPr="006D0E83" w:rsidRDefault="00C57438" w:rsidP="006D0E83">
            <w:pPr>
              <w:pStyle w:val="TableParagraph"/>
              <w:spacing w:line="240" w:lineRule="auto"/>
              <w:ind w:firstLine="0"/>
              <w:rPr>
                <w:sz w:val="20"/>
                <w:szCs w:val="20"/>
              </w:rPr>
            </w:pPr>
            <w:r w:rsidRPr="006D0E83">
              <w:rPr>
                <w:sz w:val="20"/>
                <w:szCs w:val="20"/>
                <w:u w:val="single"/>
              </w:rPr>
              <w:t>493.2</w:t>
            </w:r>
          </w:p>
        </w:tc>
        <w:tc>
          <w:tcPr>
            <w:tcW w:w="1005" w:type="dxa"/>
            <w:tcBorders>
              <w:bottom w:val="nil"/>
            </w:tcBorders>
            <w:vAlign w:val="center"/>
          </w:tcPr>
          <w:p w14:paraId="5B5921E2" w14:textId="6A97A4A5" w:rsidR="00C57438" w:rsidRPr="006D0E83" w:rsidRDefault="00C57438" w:rsidP="006D0E83">
            <w:pPr>
              <w:pStyle w:val="TableParagraph"/>
              <w:spacing w:line="240" w:lineRule="auto"/>
              <w:ind w:firstLine="0"/>
              <w:rPr>
                <w:sz w:val="20"/>
                <w:szCs w:val="20"/>
              </w:rPr>
            </w:pPr>
            <w:r w:rsidRPr="006D0E83">
              <w:rPr>
                <w:sz w:val="20"/>
                <w:szCs w:val="20"/>
                <w:u w:val="single"/>
              </w:rPr>
              <w:t>731.4</w:t>
            </w:r>
          </w:p>
        </w:tc>
        <w:tc>
          <w:tcPr>
            <w:tcW w:w="2172" w:type="dxa"/>
            <w:tcBorders>
              <w:bottom w:val="nil"/>
            </w:tcBorders>
            <w:vAlign w:val="center"/>
          </w:tcPr>
          <w:p w14:paraId="0575BB77" w14:textId="1164602E" w:rsidR="00C57438" w:rsidRPr="006D0E83" w:rsidRDefault="00C57438" w:rsidP="006D0E83">
            <w:pPr>
              <w:pStyle w:val="TableParagraph"/>
              <w:spacing w:line="240" w:lineRule="auto"/>
              <w:ind w:firstLine="0"/>
              <w:rPr>
                <w:sz w:val="20"/>
                <w:szCs w:val="20"/>
              </w:rPr>
            </w:pPr>
            <w:r w:rsidRPr="006D0E83">
              <w:rPr>
                <w:sz w:val="20"/>
                <w:szCs w:val="20"/>
                <w:u w:val="single"/>
              </w:rPr>
              <w:t>359.0</w:t>
            </w:r>
          </w:p>
        </w:tc>
        <w:tc>
          <w:tcPr>
            <w:tcW w:w="1160" w:type="dxa"/>
            <w:tcBorders>
              <w:bottom w:val="nil"/>
            </w:tcBorders>
            <w:vAlign w:val="center"/>
          </w:tcPr>
          <w:p w14:paraId="10A567F9" w14:textId="3B8305D8" w:rsidR="00C57438" w:rsidRPr="006D0E83" w:rsidRDefault="00C57438" w:rsidP="006D0E83">
            <w:pPr>
              <w:pStyle w:val="TableParagraph"/>
              <w:spacing w:line="240" w:lineRule="auto"/>
              <w:ind w:firstLine="0"/>
              <w:rPr>
                <w:sz w:val="20"/>
                <w:szCs w:val="20"/>
              </w:rPr>
            </w:pPr>
            <w:r w:rsidRPr="006D0E83">
              <w:rPr>
                <w:sz w:val="20"/>
                <w:szCs w:val="20"/>
                <w:u w:val="single"/>
              </w:rPr>
              <w:t>372.4</w:t>
            </w:r>
          </w:p>
        </w:tc>
        <w:tc>
          <w:tcPr>
            <w:tcW w:w="1026" w:type="dxa"/>
            <w:tcBorders>
              <w:bottom w:val="nil"/>
            </w:tcBorders>
            <w:vAlign w:val="center"/>
          </w:tcPr>
          <w:p w14:paraId="34928796" w14:textId="5FD913B5" w:rsidR="00C57438" w:rsidRPr="006D0E83" w:rsidRDefault="00C57438" w:rsidP="006D0E83">
            <w:pPr>
              <w:pStyle w:val="TableParagraph"/>
              <w:spacing w:line="240" w:lineRule="auto"/>
              <w:ind w:firstLine="0"/>
              <w:rPr>
                <w:sz w:val="20"/>
                <w:szCs w:val="20"/>
                <w:u w:val="single"/>
              </w:rPr>
            </w:pPr>
            <w:r w:rsidRPr="006D0E83">
              <w:rPr>
                <w:sz w:val="20"/>
                <w:szCs w:val="20"/>
                <w:u w:val="single"/>
              </w:rPr>
              <w:t>64.9</w:t>
            </w:r>
          </w:p>
        </w:tc>
      </w:tr>
      <w:tr w:rsidR="00C57438" w:rsidRPr="006D0E83" w14:paraId="1A0464CF" w14:textId="77777777" w:rsidTr="00C57438">
        <w:trPr>
          <w:trHeight w:val="238"/>
        </w:trPr>
        <w:tc>
          <w:tcPr>
            <w:tcW w:w="1190" w:type="dxa"/>
            <w:vMerge/>
            <w:vAlign w:val="center"/>
          </w:tcPr>
          <w:p w14:paraId="60832F8D" w14:textId="77777777" w:rsidR="00C57438" w:rsidRPr="006D0E83" w:rsidRDefault="00C57438" w:rsidP="006D0E83">
            <w:pPr>
              <w:pStyle w:val="TableParagraph"/>
              <w:spacing w:line="240" w:lineRule="auto"/>
              <w:ind w:firstLine="0"/>
              <w:rPr>
                <w:sz w:val="20"/>
                <w:szCs w:val="20"/>
              </w:rPr>
            </w:pPr>
          </w:p>
        </w:tc>
        <w:tc>
          <w:tcPr>
            <w:tcW w:w="1158" w:type="dxa"/>
            <w:vMerge/>
            <w:vAlign w:val="center"/>
          </w:tcPr>
          <w:p w14:paraId="23C43121" w14:textId="77777777" w:rsidR="00C57438" w:rsidRPr="006D0E83" w:rsidRDefault="00C57438" w:rsidP="006D0E83">
            <w:pPr>
              <w:pStyle w:val="TableParagraph"/>
              <w:spacing w:line="240" w:lineRule="auto"/>
              <w:ind w:firstLine="0"/>
              <w:rPr>
                <w:sz w:val="20"/>
                <w:szCs w:val="20"/>
              </w:rPr>
            </w:pPr>
          </w:p>
        </w:tc>
        <w:tc>
          <w:tcPr>
            <w:tcW w:w="1170" w:type="dxa"/>
            <w:tcBorders>
              <w:top w:val="nil"/>
            </w:tcBorders>
            <w:vAlign w:val="center"/>
          </w:tcPr>
          <w:p w14:paraId="389D90F6" w14:textId="1A88C836" w:rsidR="00C57438" w:rsidRPr="006D0E83" w:rsidRDefault="00C57438" w:rsidP="006D0E83">
            <w:pPr>
              <w:pStyle w:val="TableParagraph"/>
              <w:spacing w:line="240" w:lineRule="auto"/>
              <w:ind w:firstLine="0"/>
              <w:rPr>
                <w:sz w:val="20"/>
                <w:szCs w:val="20"/>
              </w:rPr>
            </w:pPr>
            <w:r w:rsidRPr="006D0E83">
              <w:rPr>
                <w:sz w:val="20"/>
                <w:szCs w:val="20"/>
              </w:rPr>
              <w:t>761.2</w:t>
            </w:r>
          </w:p>
        </w:tc>
        <w:tc>
          <w:tcPr>
            <w:tcW w:w="810" w:type="dxa"/>
            <w:tcBorders>
              <w:top w:val="nil"/>
            </w:tcBorders>
            <w:vAlign w:val="center"/>
          </w:tcPr>
          <w:p w14:paraId="0FCEFC45" w14:textId="118DC8BB" w:rsidR="00C57438" w:rsidRPr="006D0E83" w:rsidRDefault="00C57438" w:rsidP="006D0E83">
            <w:pPr>
              <w:pStyle w:val="TableParagraph"/>
              <w:spacing w:line="240" w:lineRule="auto"/>
              <w:ind w:firstLine="0"/>
              <w:rPr>
                <w:sz w:val="20"/>
                <w:szCs w:val="20"/>
              </w:rPr>
            </w:pPr>
            <w:r w:rsidRPr="006D0E83">
              <w:rPr>
                <w:sz w:val="20"/>
                <w:szCs w:val="20"/>
              </w:rPr>
              <w:t>291.1</w:t>
            </w:r>
          </w:p>
        </w:tc>
        <w:tc>
          <w:tcPr>
            <w:tcW w:w="1005" w:type="dxa"/>
            <w:tcBorders>
              <w:top w:val="nil"/>
            </w:tcBorders>
            <w:vAlign w:val="center"/>
          </w:tcPr>
          <w:p w14:paraId="12B0A0CF" w14:textId="302438A8" w:rsidR="00C57438" w:rsidRPr="006D0E83" w:rsidRDefault="00C57438" w:rsidP="006D0E83">
            <w:pPr>
              <w:pStyle w:val="TableParagraph"/>
              <w:spacing w:line="240" w:lineRule="auto"/>
              <w:ind w:firstLine="0"/>
              <w:rPr>
                <w:sz w:val="20"/>
                <w:szCs w:val="20"/>
              </w:rPr>
            </w:pPr>
            <w:r w:rsidRPr="006D0E83">
              <w:rPr>
                <w:sz w:val="20"/>
                <w:szCs w:val="20"/>
              </w:rPr>
              <w:t>431.8</w:t>
            </w:r>
          </w:p>
        </w:tc>
        <w:tc>
          <w:tcPr>
            <w:tcW w:w="2172" w:type="dxa"/>
            <w:tcBorders>
              <w:top w:val="nil"/>
            </w:tcBorders>
            <w:vAlign w:val="center"/>
          </w:tcPr>
          <w:p w14:paraId="1D15F274" w14:textId="6BB0A4F4" w:rsidR="00C57438" w:rsidRPr="006D0E83" w:rsidRDefault="00C57438" w:rsidP="006D0E83">
            <w:pPr>
              <w:pStyle w:val="TableParagraph"/>
              <w:spacing w:line="240" w:lineRule="auto"/>
              <w:ind w:firstLine="0"/>
              <w:rPr>
                <w:sz w:val="20"/>
                <w:szCs w:val="20"/>
              </w:rPr>
            </w:pPr>
            <w:r w:rsidRPr="006D0E83">
              <w:rPr>
                <w:sz w:val="20"/>
                <w:szCs w:val="20"/>
              </w:rPr>
              <w:t>211.9</w:t>
            </w:r>
          </w:p>
        </w:tc>
        <w:tc>
          <w:tcPr>
            <w:tcW w:w="1160" w:type="dxa"/>
            <w:tcBorders>
              <w:top w:val="nil"/>
            </w:tcBorders>
            <w:vAlign w:val="center"/>
          </w:tcPr>
          <w:p w14:paraId="6E030A07" w14:textId="2734282C" w:rsidR="00C57438" w:rsidRPr="006D0E83" w:rsidRDefault="00C57438" w:rsidP="006D0E83">
            <w:pPr>
              <w:pStyle w:val="TableParagraph"/>
              <w:spacing w:line="240" w:lineRule="auto"/>
              <w:ind w:firstLine="0"/>
              <w:rPr>
                <w:sz w:val="20"/>
                <w:szCs w:val="20"/>
              </w:rPr>
            </w:pPr>
            <w:r w:rsidRPr="006D0E83">
              <w:rPr>
                <w:sz w:val="20"/>
                <w:szCs w:val="20"/>
              </w:rPr>
              <w:t>219.9</w:t>
            </w:r>
          </w:p>
        </w:tc>
        <w:tc>
          <w:tcPr>
            <w:tcW w:w="1026" w:type="dxa"/>
            <w:tcBorders>
              <w:top w:val="nil"/>
            </w:tcBorders>
            <w:vAlign w:val="center"/>
          </w:tcPr>
          <w:p w14:paraId="05A4B019" w14:textId="6FF1E535" w:rsidR="00C57438" w:rsidRPr="006D0E83" w:rsidRDefault="00C57438" w:rsidP="006D0E83">
            <w:pPr>
              <w:pStyle w:val="TableParagraph"/>
              <w:spacing w:line="240" w:lineRule="auto"/>
              <w:ind w:firstLine="0"/>
              <w:rPr>
                <w:sz w:val="20"/>
                <w:szCs w:val="20"/>
              </w:rPr>
            </w:pPr>
            <w:r w:rsidRPr="006D0E83">
              <w:rPr>
                <w:sz w:val="20"/>
                <w:szCs w:val="20"/>
              </w:rPr>
              <w:t>38.3</w:t>
            </w:r>
          </w:p>
        </w:tc>
      </w:tr>
      <w:tr w:rsidR="00C57438" w:rsidRPr="006D0E83" w14:paraId="1D34BCA8" w14:textId="77777777" w:rsidTr="00C57438">
        <w:trPr>
          <w:trHeight w:val="288"/>
        </w:trPr>
        <w:tc>
          <w:tcPr>
            <w:tcW w:w="1190" w:type="dxa"/>
            <w:vMerge w:val="restart"/>
            <w:vAlign w:val="center"/>
          </w:tcPr>
          <w:p w14:paraId="359C15BE" w14:textId="77777777" w:rsidR="00C57438" w:rsidRPr="006D0E83" w:rsidRDefault="00C57438" w:rsidP="006D0E83">
            <w:pPr>
              <w:pStyle w:val="TableParagraph"/>
              <w:spacing w:line="240" w:lineRule="auto"/>
              <w:ind w:firstLine="0"/>
              <w:rPr>
                <w:sz w:val="20"/>
                <w:szCs w:val="20"/>
              </w:rPr>
            </w:pPr>
            <w:r w:rsidRPr="006D0E83">
              <w:rPr>
                <w:sz w:val="20"/>
                <w:szCs w:val="20"/>
              </w:rPr>
              <w:t>2000-1000</w:t>
            </w:r>
          </w:p>
        </w:tc>
        <w:tc>
          <w:tcPr>
            <w:tcW w:w="1158" w:type="dxa"/>
            <w:vMerge w:val="restart"/>
            <w:vAlign w:val="center"/>
          </w:tcPr>
          <w:p w14:paraId="3FFAEADF" w14:textId="63CE30A1" w:rsidR="00C57438" w:rsidRPr="006D0E83" w:rsidRDefault="00C57438" w:rsidP="006D0E83">
            <w:pPr>
              <w:pStyle w:val="TableParagraph"/>
              <w:spacing w:line="240" w:lineRule="auto"/>
              <w:ind w:firstLine="0"/>
              <w:rPr>
                <w:sz w:val="20"/>
                <w:szCs w:val="20"/>
              </w:rPr>
            </w:pPr>
            <w:r w:rsidRPr="006D0E83">
              <w:rPr>
                <w:sz w:val="20"/>
                <w:szCs w:val="20"/>
              </w:rPr>
              <w:t>1989.0</w:t>
            </w:r>
          </w:p>
        </w:tc>
        <w:tc>
          <w:tcPr>
            <w:tcW w:w="1170" w:type="dxa"/>
            <w:tcBorders>
              <w:bottom w:val="nil"/>
            </w:tcBorders>
            <w:vAlign w:val="center"/>
          </w:tcPr>
          <w:p w14:paraId="1811467B" w14:textId="5BE67F74" w:rsidR="00C57438" w:rsidRPr="006D0E83" w:rsidRDefault="00C57438" w:rsidP="006D0E83">
            <w:pPr>
              <w:pStyle w:val="TableParagraph"/>
              <w:spacing w:line="240" w:lineRule="auto"/>
              <w:ind w:firstLine="0"/>
              <w:rPr>
                <w:sz w:val="20"/>
                <w:szCs w:val="20"/>
              </w:rPr>
            </w:pPr>
            <w:r w:rsidRPr="006D0E83">
              <w:rPr>
                <w:sz w:val="20"/>
                <w:szCs w:val="20"/>
                <w:u w:val="single"/>
              </w:rPr>
              <w:t>968.8</w:t>
            </w:r>
          </w:p>
        </w:tc>
        <w:tc>
          <w:tcPr>
            <w:tcW w:w="810" w:type="dxa"/>
            <w:tcBorders>
              <w:bottom w:val="nil"/>
            </w:tcBorders>
            <w:vAlign w:val="center"/>
          </w:tcPr>
          <w:p w14:paraId="69C98B83" w14:textId="0719CFF2" w:rsidR="00C57438" w:rsidRPr="006D0E83" w:rsidRDefault="00C57438" w:rsidP="006D0E83">
            <w:pPr>
              <w:pStyle w:val="TableParagraph"/>
              <w:spacing w:line="240" w:lineRule="auto"/>
              <w:ind w:firstLine="0"/>
              <w:rPr>
                <w:sz w:val="20"/>
                <w:szCs w:val="20"/>
              </w:rPr>
            </w:pPr>
            <w:r w:rsidRPr="006D0E83">
              <w:rPr>
                <w:sz w:val="20"/>
                <w:szCs w:val="20"/>
                <w:u w:val="single"/>
              </w:rPr>
              <w:t>741.8</w:t>
            </w:r>
          </w:p>
        </w:tc>
        <w:tc>
          <w:tcPr>
            <w:tcW w:w="1005" w:type="dxa"/>
            <w:tcBorders>
              <w:bottom w:val="nil"/>
            </w:tcBorders>
            <w:vAlign w:val="center"/>
          </w:tcPr>
          <w:p w14:paraId="73FA0E95" w14:textId="521C1635" w:rsidR="00C57438" w:rsidRPr="006D0E83" w:rsidRDefault="00C57438" w:rsidP="006D0E83">
            <w:pPr>
              <w:pStyle w:val="TableParagraph"/>
              <w:spacing w:line="240" w:lineRule="auto"/>
              <w:ind w:firstLine="0"/>
              <w:rPr>
                <w:sz w:val="20"/>
                <w:szCs w:val="20"/>
              </w:rPr>
            </w:pPr>
            <w:r w:rsidRPr="006D0E83">
              <w:rPr>
                <w:sz w:val="20"/>
                <w:szCs w:val="20"/>
                <w:u w:val="single"/>
              </w:rPr>
              <w:t>281.9</w:t>
            </w:r>
          </w:p>
        </w:tc>
        <w:tc>
          <w:tcPr>
            <w:tcW w:w="2172" w:type="dxa"/>
            <w:tcBorders>
              <w:bottom w:val="nil"/>
            </w:tcBorders>
            <w:vAlign w:val="center"/>
          </w:tcPr>
          <w:p w14:paraId="5B0E5CD8" w14:textId="26E025D3" w:rsidR="00C57438" w:rsidRPr="006D0E83" w:rsidRDefault="00C57438" w:rsidP="006D0E83">
            <w:pPr>
              <w:pStyle w:val="TableParagraph"/>
              <w:spacing w:line="240" w:lineRule="auto"/>
              <w:ind w:firstLine="0"/>
              <w:rPr>
                <w:sz w:val="20"/>
                <w:szCs w:val="20"/>
              </w:rPr>
            </w:pPr>
            <w:r w:rsidRPr="006D0E83">
              <w:rPr>
                <w:sz w:val="20"/>
                <w:szCs w:val="20"/>
                <w:u w:val="single"/>
              </w:rPr>
              <w:t>127.5</w:t>
            </w:r>
          </w:p>
        </w:tc>
        <w:tc>
          <w:tcPr>
            <w:tcW w:w="1160" w:type="dxa"/>
            <w:tcBorders>
              <w:bottom w:val="nil"/>
            </w:tcBorders>
            <w:vAlign w:val="center"/>
          </w:tcPr>
          <w:p w14:paraId="510CA7E7" w14:textId="2ADF1813" w:rsidR="00C57438" w:rsidRPr="006D0E83" w:rsidRDefault="00C57438" w:rsidP="006D0E83">
            <w:pPr>
              <w:pStyle w:val="TableParagraph"/>
              <w:spacing w:line="240" w:lineRule="auto"/>
              <w:ind w:firstLine="0"/>
              <w:rPr>
                <w:sz w:val="20"/>
                <w:szCs w:val="20"/>
              </w:rPr>
            </w:pPr>
            <w:r w:rsidRPr="006D0E83">
              <w:rPr>
                <w:sz w:val="20"/>
                <w:szCs w:val="20"/>
                <w:u w:val="single"/>
              </w:rPr>
              <w:t>154.4</w:t>
            </w:r>
          </w:p>
        </w:tc>
        <w:tc>
          <w:tcPr>
            <w:tcW w:w="1026" w:type="dxa"/>
            <w:tcBorders>
              <w:bottom w:val="nil"/>
            </w:tcBorders>
            <w:vAlign w:val="center"/>
          </w:tcPr>
          <w:p w14:paraId="6D923629" w14:textId="093F24F1" w:rsidR="00C57438" w:rsidRPr="006D0E83" w:rsidRDefault="00C57438" w:rsidP="006D0E83">
            <w:pPr>
              <w:pStyle w:val="TableParagraph"/>
              <w:spacing w:line="240" w:lineRule="auto"/>
              <w:ind w:firstLine="0"/>
              <w:rPr>
                <w:sz w:val="20"/>
                <w:szCs w:val="20"/>
                <w:u w:val="single"/>
              </w:rPr>
            </w:pPr>
            <w:r w:rsidRPr="006D0E83">
              <w:rPr>
                <w:sz w:val="20"/>
                <w:szCs w:val="20"/>
                <w:u w:val="single"/>
              </w:rPr>
              <w:t>-54.9</w:t>
            </w:r>
          </w:p>
        </w:tc>
      </w:tr>
      <w:tr w:rsidR="00C57438" w:rsidRPr="006D0E83" w14:paraId="24535389" w14:textId="77777777" w:rsidTr="00C57438">
        <w:trPr>
          <w:trHeight w:val="239"/>
        </w:trPr>
        <w:tc>
          <w:tcPr>
            <w:tcW w:w="1190" w:type="dxa"/>
            <w:vMerge/>
            <w:vAlign w:val="center"/>
          </w:tcPr>
          <w:p w14:paraId="0B3632F4" w14:textId="77777777" w:rsidR="00C57438" w:rsidRPr="006D0E83" w:rsidRDefault="00C57438" w:rsidP="006D0E83">
            <w:pPr>
              <w:pStyle w:val="TableParagraph"/>
              <w:spacing w:line="240" w:lineRule="auto"/>
              <w:ind w:firstLine="0"/>
              <w:rPr>
                <w:sz w:val="20"/>
                <w:szCs w:val="20"/>
              </w:rPr>
            </w:pPr>
          </w:p>
        </w:tc>
        <w:tc>
          <w:tcPr>
            <w:tcW w:w="1158" w:type="dxa"/>
            <w:vMerge/>
            <w:vAlign w:val="center"/>
          </w:tcPr>
          <w:p w14:paraId="394D7DC7" w14:textId="77777777" w:rsidR="00C57438" w:rsidRPr="006D0E83" w:rsidRDefault="00C57438" w:rsidP="006D0E83">
            <w:pPr>
              <w:pStyle w:val="TableParagraph"/>
              <w:spacing w:line="240" w:lineRule="auto"/>
              <w:ind w:firstLine="0"/>
              <w:rPr>
                <w:sz w:val="20"/>
                <w:szCs w:val="20"/>
              </w:rPr>
            </w:pPr>
          </w:p>
        </w:tc>
        <w:tc>
          <w:tcPr>
            <w:tcW w:w="1170" w:type="dxa"/>
            <w:tcBorders>
              <w:top w:val="nil"/>
            </w:tcBorders>
            <w:vAlign w:val="center"/>
          </w:tcPr>
          <w:p w14:paraId="6CDF0B8A" w14:textId="762258C8" w:rsidR="00C57438" w:rsidRPr="006D0E83" w:rsidRDefault="00C57438" w:rsidP="006D0E83">
            <w:pPr>
              <w:pStyle w:val="TableParagraph"/>
              <w:spacing w:line="240" w:lineRule="auto"/>
              <w:ind w:firstLine="0"/>
              <w:rPr>
                <w:sz w:val="20"/>
                <w:szCs w:val="20"/>
              </w:rPr>
            </w:pPr>
            <w:r w:rsidRPr="006D0E83">
              <w:rPr>
                <w:sz w:val="20"/>
                <w:szCs w:val="20"/>
              </w:rPr>
              <w:t>487.1</w:t>
            </w:r>
          </w:p>
        </w:tc>
        <w:tc>
          <w:tcPr>
            <w:tcW w:w="810" w:type="dxa"/>
            <w:tcBorders>
              <w:top w:val="nil"/>
            </w:tcBorders>
            <w:vAlign w:val="center"/>
          </w:tcPr>
          <w:p w14:paraId="43CA9B94" w14:textId="1E2CFDCF" w:rsidR="00C57438" w:rsidRPr="006D0E83" w:rsidRDefault="00C57438" w:rsidP="006D0E83">
            <w:pPr>
              <w:pStyle w:val="TableParagraph"/>
              <w:spacing w:line="240" w:lineRule="auto"/>
              <w:ind w:firstLine="0"/>
              <w:rPr>
                <w:sz w:val="20"/>
                <w:szCs w:val="20"/>
              </w:rPr>
            </w:pPr>
            <w:r w:rsidRPr="006D0E83">
              <w:rPr>
                <w:sz w:val="20"/>
                <w:szCs w:val="20"/>
              </w:rPr>
              <w:t>372.9</w:t>
            </w:r>
          </w:p>
        </w:tc>
        <w:tc>
          <w:tcPr>
            <w:tcW w:w="1005" w:type="dxa"/>
            <w:tcBorders>
              <w:top w:val="nil"/>
            </w:tcBorders>
            <w:vAlign w:val="center"/>
          </w:tcPr>
          <w:p w14:paraId="4EBF4CB7" w14:textId="25F2334D" w:rsidR="00C57438" w:rsidRPr="006D0E83" w:rsidRDefault="00C57438" w:rsidP="006D0E83">
            <w:pPr>
              <w:pStyle w:val="TableParagraph"/>
              <w:spacing w:line="240" w:lineRule="auto"/>
              <w:ind w:firstLine="0"/>
              <w:rPr>
                <w:sz w:val="20"/>
                <w:szCs w:val="20"/>
              </w:rPr>
            </w:pPr>
            <w:r w:rsidRPr="006D0E83">
              <w:rPr>
                <w:sz w:val="20"/>
                <w:szCs w:val="20"/>
              </w:rPr>
              <w:t>141.7</w:t>
            </w:r>
          </w:p>
        </w:tc>
        <w:tc>
          <w:tcPr>
            <w:tcW w:w="2172" w:type="dxa"/>
            <w:tcBorders>
              <w:top w:val="nil"/>
            </w:tcBorders>
            <w:vAlign w:val="center"/>
          </w:tcPr>
          <w:p w14:paraId="1BEEDB0E" w14:textId="3720FB0A" w:rsidR="00C57438" w:rsidRPr="006D0E83" w:rsidRDefault="00C57438" w:rsidP="006D0E83">
            <w:pPr>
              <w:pStyle w:val="TableParagraph"/>
              <w:spacing w:line="240" w:lineRule="auto"/>
              <w:ind w:firstLine="0"/>
              <w:rPr>
                <w:sz w:val="20"/>
                <w:szCs w:val="20"/>
              </w:rPr>
            </w:pPr>
            <w:r w:rsidRPr="006D0E83">
              <w:rPr>
                <w:sz w:val="20"/>
                <w:szCs w:val="20"/>
              </w:rPr>
              <w:t>64.1</w:t>
            </w:r>
          </w:p>
        </w:tc>
        <w:tc>
          <w:tcPr>
            <w:tcW w:w="1160" w:type="dxa"/>
            <w:tcBorders>
              <w:top w:val="nil"/>
            </w:tcBorders>
            <w:vAlign w:val="center"/>
          </w:tcPr>
          <w:p w14:paraId="35566202" w14:textId="783AF611" w:rsidR="00C57438" w:rsidRPr="006D0E83" w:rsidRDefault="00C57438" w:rsidP="006D0E83">
            <w:pPr>
              <w:pStyle w:val="TableParagraph"/>
              <w:spacing w:line="240" w:lineRule="auto"/>
              <w:ind w:firstLine="0"/>
              <w:rPr>
                <w:sz w:val="20"/>
                <w:szCs w:val="20"/>
              </w:rPr>
            </w:pPr>
            <w:r w:rsidRPr="006D0E83">
              <w:rPr>
                <w:sz w:val="20"/>
                <w:szCs w:val="20"/>
              </w:rPr>
              <w:t>77.6</w:t>
            </w:r>
          </w:p>
        </w:tc>
        <w:tc>
          <w:tcPr>
            <w:tcW w:w="1026" w:type="dxa"/>
            <w:tcBorders>
              <w:top w:val="nil"/>
            </w:tcBorders>
            <w:vAlign w:val="center"/>
          </w:tcPr>
          <w:p w14:paraId="4DFAA9DD" w14:textId="32D1E6AF" w:rsidR="00C57438" w:rsidRPr="006D0E83" w:rsidRDefault="00C57438" w:rsidP="006D0E83">
            <w:pPr>
              <w:pStyle w:val="TableParagraph"/>
              <w:spacing w:line="240" w:lineRule="auto"/>
              <w:ind w:firstLine="0"/>
              <w:rPr>
                <w:sz w:val="20"/>
                <w:szCs w:val="20"/>
              </w:rPr>
            </w:pPr>
            <w:r w:rsidRPr="006D0E83">
              <w:rPr>
                <w:sz w:val="20"/>
                <w:szCs w:val="20"/>
              </w:rPr>
              <w:t>-27.6</w:t>
            </w:r>
          </w:p>
        </w:tc>
      </w:tr>
      <w:tr w:rsidR="00C57438" w:rsidRPr="006D0E83" w14:paraId="62DDFA56" w14:textId="77777777" w:rsidTr="00C57438">
        <w:trPr>
          <w:trHeight w:val="287"/>
        </w:trPr>
        <w:tc>
          <w:tcPr>
            <w:tcW w:w="1190" w:type="dxa"/>
            <w:vMerge w:val="restart"/>
            <w:vAlign w:val="center"/>
          </w:tcPr>
          <w:p w14:paraId="2BB876DA" w14:textId="77777777" w:rsidR="00C57438" w:rsidRPr="006D0E83" w:rsidRDefault="00C57438" w:rsidP="006D0E83">
            <w:pPr>
              <w:pStyle w:val="TableParagraph"/>
              <w:spacing w:line="240" w:lineRule="auto"/>
              <w:ind w:firstLine="0"/>
              <w:rPr>
                <w:sz w:val="20"/>
                <w:szCs w:val="20"/>
              </w:rPr>
            </w:pPr>
            <w:r w:rsidRPr="006D0E83">
              <w:rPr>
                <w:sz w:val="20"/>
                <w:szCs w:val="20"/>
              </w:rPr>
              <w:t>Մինչև</w:t>
            </w:r>
            <w:r w:rsidRPr="006D0E83">
              <w:rPr>
                <w:spacing w:val="-11"/>
                <w:sz w:val="20"/>
                <w:szCs w:val="20"/>
              </w:rPr>
              <w:t xml:space="preserve"> </w:t>
            </w:r>
            <w:r w:rsidRPr="006D0E83">
              <w:rPr>
                <w:sz w:val="20"/>
                <w:szCs w:val="20"/>
              </w:rPr>
              <w:t>1000</w:t>
            </w:r>
          </w:p>
        </w:tc>
        <w:tc>
          <w:tcPr>
            <w:tcW w:w="1158" w:type="dxa"/>
            <w:vMerge w:val="restart"/>
            <w:vAlign w:val="center"/>
          </w:tcPr>
          <w:p w14:paraId="5EB458FE" w14:textId="3AED6600" w:rsidR="00C57438" w:rsidRPr="006D0E83" w:rsidRDefault="00C57438" w:rsidP="006D0E83">
            <w:pPr>
              <w:pStyle w:val="TableParagraph"/>
              <w:spacing w:line="240" w:lineRule="auto"/>
              <w:ind w:firstLine="0"/>
              <w:rPr>
                <w:sz w:val="20"/>
                <w:szCs w:val="20"/>
              </w:rPr>
            </w:pPr>
            <w:r w:rsidRPr="006D0E83">
              <w:rPr>
                <w:sz w:val="20"/>
                <w:szCs w:val="20"/>
              </w:rPr>
              <w:t>497.0</w:t>
            </w:r>
          </w:p>
        </w:tc>
        <w:tc>
          <w:tcPr>
            <w:tcW w:w="1170" w:type="dxa"/>
            <w:tcBorders>
              <w:bottom w:val="nil"/>
            </w:tcBorders>
            <w:vAlign w:val="center"/>
          </w:tcPr>
          <w:p w14:paraId="47C6F345" w14:textId="7B61C206" w:rsidR="00C57438" w:rsidRPr="006D0E83" w:rsidRDefault="00C57438" w:rsidP="006D0E83">
            <w:pPr>
              <w:pStyle w:val="TableParagraph"/>
              <w:spacing w:line="240" w:lineRule="auto"/>
              <w:ind w:firstLine="0"/>
              <w:rPr>
                <w:sz w:val="20"/>
                <w:szCs w:val="20"/>
              </w:rPr>
            </w:pPr>
            <w:r w:rsidRPr="006D0E83">
              <w:rPr>
                <w:sz w:val="20"/>
                <w:szCs w:val="20"/>
                <w:u w:val="single"/>
              </w:rPr>
              <w:t>123.5</w:t>
            </w:r>
          </w:p>
        </w:tc>
        <w:tc>
          <w:tcPr>
            <w:tcW w:w="810" w:type="dxa"/>
            <w:tcBorders>
              <w:bottom w:val="nil"/>
            </w:tcBorders>
            <w:vAlign w:val="center"/>
          </w:tcPr>
          <w:p w14:paraId="366F8698" w14:textId="45E6285A" w:rsidR="00C57438" w:rsidRPr="006D0E83" w:rsidRDefault="00C57438" w:rsidP="006D0E83">
            <w:pPr>
              <w:pStyle w:val="TableParagraph"/>
              <w:spacing w:line="240" w:lineRule="auto"/>
              <w:ind w:firstLine="0"/>
              <w:rPr>
                <w:sz w:val="20"/>
                <w:szCs w:val="20"/>
              </w:rPr>
            </w:pPr>
            <w:r w:rsidRPr="006D0E83">
              <w:rPr>
                <w:sz w:val="20"/>
                <w:szCs w:val="20"/>
                <w:u w:val="single"/>
              </w:rPr>
              <w:t>124.0</w:t>
            </w:r>
          </w:p>
        </w:tc>
        <w:tc>
          <w:tcPr>
            <w:tcW w:w="1005" w:type="dxa"/>
            <w:tcBorders>
              <w:bottom w:val="nil"/>
            </w:tcBorders>
            <w:vAlign w:val="center"/>
          </w:tcPr>
          <w:p w14:paraId="6F8B379A" w14:textId="7FE81421" w:rsidR="00C57438" w:rsidRPr="006D0E83" w:rsidRDefault="00C57438" w:rsidP="006D0E83">
            <w:pPr>
              <w:pStyle w:val="TableParagraph"/>
              <w:spacing w:line="240" w:lineRule="auto"/>
              <w:ind w:firstLine="0"/>
              <w:rPr>
                <w:sz w:val="20"/>
                <w:szCs w:val="20"/>
              </w:rPr>
            </w:pPr>
            <w:r w:rsidRPr="006D0E83">
              <w:rPr>
                <w:sz w:val="20"/>
                <w:szCs w:val="20"/>
                <w:u w:val="single"/>
              </w:rPr>
              <w:t>0.0</w:t>
            </w:r>
          </w:p>
        </w:tc>
        <w:tc>
          <w:tcPr>
            <w:tcW w:w="2172" w:type="dxa"/>
            <w:tcBorders>
              <w:bottom w:val="nil"/>
            </w:tcBorders>
            <w:vAlign w:val="center"/>
          </w:tcPr>
          <w:p w14:paraId="4AE10C9A" w14:textId="4B837BE8" w:rsidR="00C57438" w:rsidRPr="006D0E83" w:rsidRDefault="00C57438" w:rsidP="006D0E83">
            <w:pPr>
              <w:pStyle w:val="TableParagraph"/>
              <w:spacing w:line="240" w:lineRule="auto"/>
              <w:ind w:firstLine="0"/>
              <w:rPr>
                <w:sz w:val="20"/>
                <w:szCs w:val="20"/>
              </w:rPr>
            </w:pPr>
            <w:r w:rsidRPr="006D0E83">
              <w:rPr>
                <w:sz w:val="20"/>
                <w:szCs w:val="20"/>
                <w:u w:val="single"/>
              </w:rPr>
              <w:t>0.0</w:t>
            </w:r>
          </w:p>
        </w:tc>
        <w:tc>
          <w:tcPr>
            <w:tcW w:w="1160" w:type="dxa"/>
            <w:tcBorders>
              <w:bottom w:val="nil"/>
            </w:tcBorders>
            <w:vAlign w:val="center"/>
          </w:tcPr>
          <w:p w14:paraId="36AD3AF3" w14:textId="30BF2EB3" w:rsidR="00C57438" w:rsidRPr="006D0E83" w:rsidRDefault="00C57438" w:rsidP="006D0E83">
            <w:pPr>
              <w:pStyle w:val="TableParagraph"/>
              <w:spacing w:line="240" w:lineRule="auto"/>
              <w:ind w:firstLine="0"/>
              <w:rPr>
                <w:sz w:val="20"/>
                <w:szCs w:val="20"/>
              </w:rPr>
            </w:pPr>
            <w:r w:rsidRPr="006D0E83">
              <w:rPr>
                <w:sz w:val="20"/>
                <w:szCs w:val="20"/>
                <w:u w:val="single"/>
              </w:rPr>
              <w:t>0.0</w:t>
            </w:r>
          </w:p>
        </w:tc>
        <w:tc>
          <w:tcPr>
            <w:tcW w:w="1026" w:type="dxa"/>
            <w:tcBorders>
              <w:bottom w:val="nil"/>
            </w:tcBorders>
            <w:vAlign w:val="center"/>
          </w:tcPr>
          <w:p w14:paraId="2EBB4F4D" w14:textId="15A17952" w:rsidR="00C57438" w:rsidRPr="006D0E83" w:rsidRDefault="00C57438" w:rsidP="006D0E83">
            <w:pPr>
              <w:pStyle w:val="TableParagraph"/>
              <w:spacing w:line="240" w:lineRule="auto"/>
              <w:ind w:firstLine="0"/>
              <w:rPr>
                <w:sz w:val="20"/>
                <w:szCs w:val="20"/>
                <w:u w:val="single"/>
              </w:rPr>
            </w:pPr>
            <w:r w:rsidRPr="006D0E83">
              <w:rPr>
                <w:sz w:val="20"/>
                <w:szCs w:val="20"/>
                <w:u w:val="single"/>
              </w:rPr>
              <w:t>-0.4</w:t>
            </w:r>
          </w:p>
        </w:tc>
      </w:tr>
      <w:tr w:rsidR="00C57438" w:rsidRPr="006D0E83" w14:paraId="79DC33BC" w14:textId="77777777" w:rsidTr="00C57438">
        <w:trPr>
          <w:trHeight w:val="238"/>
        </w:trPr>
        <w:tc>
          <w:tcPr>
            <w:tcW w:w="1190" w:type="dxa"/>
            <w:vMerge/>
            <w:vAlign w:val="center"/>
          </w:tcPr>
          <w:p w14:paraId="78D9AC60" w14:textId="77777777" w:rsidR="00C57438" w:rsidRPr="006D0E83" w:rsidRDefault="00C57438" w:rsidP="006D0E83">
            <w:pPr>
              <w:pStyle w:val="TableParagraph"/>
              <w:spacing w:line="240" w:lineRule="auto"/>
              <w:ind w:firstLine="0"/>
              <w:rPr>
                <w:sz w:val="20"/>
                <w:szCs w:val="20"/>
              </w:rPr>
            </w:pPr>
          </w:p>
        </w:tc>
        <w:tc>
          <w:tcPr>
            <w:tcW w:w="1158" w:type="dxa"/>
            <w:vMerge/>
            <w:vAlign w:val="center"/>
          </w:tcPr>
          <w:p w14:paraId="51B6D7BC" w14:textId="77777777" w:rsidR="00C57438" w:rsidRPr="006D0E83" w:rsidRDefault="00C57438" w:rsidP="006D0E83">
            <w:pPr>
              <w:pStyle w:val="TableParagraph"/>
              <w:spacing w:line="240" w:lineRule="auto"/>
              <w:ind w:firstLine="0"/>
              <w:rPr>
                <w:sz w:val="20"/>
                <w:szCs w:val="20"/>
              </w:rPr>
            </w:pPr>
          </w:p>
        </w:tc>
        <w:tc>
          <w:tcPr>
            <w:tcW w:w="1170" w:type="dxa"/>
            <w:tcBorders>
              <w:top w:val="nil"/>
            </w:tcBorders>
            <w:vAlign w:val="center"/>
          </w:tcPr>
          <w:p w14:paraId="6E7F20AF" w14:textId="221249A9" w:rsidR="00C57438" w:rsidRPr="006D0E83" w:rsidRDefault="00C57438" w:rsidP="006D0E83">
            <w:pPr>
              <w:pStyle w:val="TableParagraph"/>
              <w:spacing w:line="240" w:lineRule="auto"/>
              <w:ind w:firstLine="0"/>
              <w:rPr>
                <w:sz w:val="20"/>
                <w:szCs w:val="20"/>
              </w:rPr>
            </w:pPr>
            <w:r w:rsidRPr="006D0E83">
              <w:rPr>
                <w:sz w:val="20"/>
                <w:szCs w:val="20"/>
              </w:rPr>
              <w:t>248.5</w:t>
            </w:r>
          </w:p>
        </w:tc>
        <w:tc>
          <w:tcPr>
            <w:tcW w:w="810" w:type="dxa"/>
            <w:tcBorders>
              <w:top w:val="nil"/>
            </w:tcBorders>
            <w:vAlign w:val="center"/>
          </w:tcPr>
          <w:p w14:paraId="1E15CE2A" w14:textId="585B8B0E" w:rsidR="00C57438" w:rsidRPr="006D0E83" w:rsidRDefault="00C57438" w:rsidP="006D0E83">
            <w:pPr>
              <w:pStyle w:val="TableParagraph"/>
              <w:spacing w:line="240" w:lineRule="auto"/>
              <w:ind w:firstLine="0"/>
              <w:rPr>
                <w:sz w:val="20"/>
                <w:szCs w:val="20"/>
              </w:rPr>
            </w:pPr>
            <w:r w:rsidRPr="006D0E83">
              <w:rPr>
                <w:sz w:val="20"/>
                <w:szCs w:val="20"/>
              </w:rPr>
              <w:t>249.4</w:t>
            </w:r>
          </w:p>
        </w:tc>
        <w:tc>
          <w:tcPr>
            <w:tcW w:w="1005" w:type="dxa"/>
            <w:tcBorders>
              <w:top w:val="nil"/>
            </w:tcBorders>
            <w:vAlign w:val="center"/>
          </w:tcPr>
          <w:p w14:paraId="4592ED03" w14:textId="5578FB32" w:rsidR="00C57438" w:rsidRPr="006D0E83" w:rsidRDefault="00C57438" w:rsidP="006D0E83">
            <w:pPr>
              <w:pStyle w:val="TableParagraph"/>
              <w:spacing w:line="240" w:lineRule="auto"/>
              <w:ind w:firstLine="0"/>
              <w:rPr>
                <w:sz w:val="20"/>
                <w:szCs w:val="20"/>
              </w:rPr>
            </w:pPr>
            <w:r w:rsidRPr="006D0E83">
              <w:rPr>
                <w:sz w:val="20"/>
                <w:szCs w:val="20"/>
              </w:rPr>
              <w:t>0.0</w:t>
            </w:r>
          </w:p>
        </w:tc>
        <w:tc>
          <w:tcPr>
            <w:tcW w:w="2172" w:type="dxa"/>
            <w:tcBorders>
              <w:top w:val="nil"/>
            </w:tcBorders>
            <w:vAlign w:val="center"/>
          </w:tcPr>
          <w:p w14:paraId="309B5812" w14:textId="29797B47" w:rsidR="00C57438" w:rsidRPr="006D0E83" w:rsidRDefault="00C57438" w:rsidP="006D0E83">
            <w:pPr>
              <w:pStyle w:val="TableParagraph"/>
              <w:spacing w:line="240" w:lineRule="auto"/>
              <w:ind w:firstLine="0"/>
              <w:rPr>
                <w:sz w:val="20"/>
                <w:szCs w:val="20"/>
              </w:rPr>
            </w:pPr>
            <w:r w:rsidRPr="006D0E83">
              <w:rPr>
                <w:sz w:val="20"/>
                <w:szCs w:val="20"/>
              </w:rPr>
              <w:t>0.0</w:t>
            </w:r>
          </w:p>
        </w:tc>
        <w:tc>
          <w:tcPr>
            <w:tcW w:w="1160" w:type="dxa"/>
            <w:tcBorders>
              <w:top w:val="nil"/>
            </w:tcBorders>
            <w:vAlign w:val="center"/>
          </w:tcPr>
          <w:p w14:paraId="528E650F" w14:textId="71CB72C8" w:rsidR="00C57438" w:rsidRPr="006D0E83" w:rsidRDefault="00C57438" w:rsidP="006D0E83">
            <w:pPr>
              <w:pStyle w:val="TableParagraph"/>
              <w:spacing w:line="240" w:lineRule="auto"/>
              <w:ind w:firstLine="0"/>
              <w:rPr>
                <w:sz w:val="20"/>
                <w:szCs w:val="20"/>
              </w:rPr>
            </w:pPr>
            <w:r w:rsidRPr="006D0E83">
              <w:rPr>
                <w:sz w:val="20"/>
                <w:szCs w:val="20"/>
              </w:rPr>
              <w:t>0.0</w:t>
            </w:r>
          </w:p>
        </w:tc>
        <w:tc>
          <w:tcPr>
            <w:tcW w:w="1026" w:type="dxa"/>
            <w:tcBorders>
              <w:top w:val="nil"/>
            </w:tcBorders>
            <w:vAlign w:val="center"/>
          </w:tcPr>
          <w:p w14:paraId="3BC7C4F8" w14:textId="75385B64" w:rsidR="00C57438" w:rsidRPr="006D0E83" w:rsidRDefault="00C57438" w:rsidP="006D0E83">
            <w:pPr>
              <w:pStyle w:val="TableParagraph"/>
              <w:spacing w:line="240" w:lineRule="auto"/>
              <w:ind w:firstLine="0"/>
              <w:rPr>
                <w:sz w:val="20"/>
                <w:szCs w:val="20"/>
              </w:rPr>
            </w:pPr>
            <w:r w:rsidRPr="006D0E83">
              <w:rPr>
                <w:sz w:val="20"/>
                <w:szCs w:val="20"/>
              </w:rPr>
              <w:t>-0.9</w:t>
            </w:r>
          </w:p>
        </w:tc>
      </w:tr>
      <w:tr w:rsidR="00C57438" w:rsidRPr="006D0E83" w14:paraId="3F6B2B99" w14:textId="77777777" w:rsidTr="00C57438">
        <w:trPr>
          <w:trHeight w:val="288"/>
        </w:trPr>
        <w:tc>
          <w:tcPr>
            <w:tcW w:w="1190" w:type="dxa"/>
            <w:vMerge w:val="restart"/>
            <w:vAlign w:val="center"/>
          </w:tcPr>
          <w:p w14:paraId="0FB9A4BE" w14:textId="77777777" w:rsidR="00C57438" w:rsidRPr="006D0E83" w:rsidRDefault="00C57438" w:rsidP="006D0E83">
            <w:pPr>
              <w:pStyle w:val="TableParagraph"/>
              <w:spacing w:line="240" w:lineRule="auto"/>
              <w:ind w:firstLine="0"/>
              <w:rPr>
                <w:sz w:val="20"/>
                <w:szCs w:val="20"/>
              </w:rPr>
            </w:pPr>
            <w:r w:rsidRPr="006D0E83">
              <w:rPr>
                <w:sz w:val="20"/>
                <w:szCs w:val="20"/>
              </w:rPr>
              <w:t>Ընդամենը</w:t>
            </w:r>
          </w:p>
        </w:tc>
        <w:tc>
          <w:tcPr>
            <w:tcW w:w="1158" w:type="dxa"/>
            <w:vMerge w:val="restart"/>
            <w:vAlign w:val="center"/>
          </w:tcPr>
          <w:p w14:paraId="5FF1C0CC" w14:textId="211480EB" w:rsidR="00C57438" w:rsidRPr="006D0E83" w:rsidRDefault="00C57438" w:rsidP="006D0E83">
            <w:pPr>
              <w:pStyle w:val="TableParagraph"/>
              <w:spacing w:line="240" w:lineRule="auto"/>
              <w:ind w:firstLine="0"/>
              <w:rPr>
                <w:sz w:val="20"/>
                <w:szCs w:val="20"/>
              </w:rPr>
            </w:pPr>
            <w:r w:rsidRPr="006D0E83">
              <w:rPr>
                <w:sz w:val="20"/>
                <w:szCs w:val="20"/>
              </w:rPr>
              <w:t>4389.0</w:t>
            </w:r>
          </w:p>
        </w:tc>
        <w:tc>
          <w:tcPr>
            <w:tcW w:w="1170" w:type="dxa"/>
            <w:tcBorders>
              <w:bottom w:val="nil"/>
            </w:tcBorders>
            <w:vAlign w:val="center"/>
          </w:tcPr>
          <w:p w14:paraId="587E3FA7" w14:textId="34AA6FD7" w:rsidR="00C57438" w:rsidRPr="006D0E83" w:rsidRDefault="00C57438" w:rsidP="006D0E83">
            <w:pPr>
              <w:pStyle w:val="TableParagraph"/>
              <w:spacing w:line="240" w:lineRule="auto"/>
              <w:ind w:firstLine="0"/>
              <w:rPr>
                <w:sz w:val="20"/>
                <w:szCs w:val="20"/>
              </w:rPr>
            </w:pPr>
            <w:r w:rsidRPr="006D0E83">
              <w:rPr>
                <w:sz w:val="20"/>
                <w:szCs w:val="20"/>
                <w:u w:val="single"/>
              </w:rPr>
              <w:t>2555.4</w:t>
            </w:r>
          </w:p>
        </w:tc>
        <w:tc>
          <w:tcPr>
            <w:tcW w:w="810" w:type="dxa"/>
            <w:tcBorders>
              <w:bottom w:val="nil"/>
            </w:tcBorders>
            <w:vAlign w:val="center"/>
          </w:tcPr>
          <w:p w14:paraId="7E5CD8EF" w14:textId="28A6D76D" w:rsidR="00C57438" w:rsidRPr="006D0E83" w:rsidRDefault="00C57438" w:rsidP="006D0E83">
            <w:pPr>
              <w:pStyle w:val="TableParagraph"/>
              <w:spacing w:line="240" w:lineRule="auto"/>
              <w:ind w:firstLine="0"/>
              <w:rPr>
                <w:sz w:val="20"/>
                <w:szCs w:val="20"/>
              </w:rPr>
            </w:pPr>
            <w:r w:rsidRPr="006D0E83">
              <w:rPr>
                <w:sz w:val="20"/>
                <w:szCs w:val="20"/>
                <w:u w:val="single"/>
              </w:rPr>
              <w:t>1406.3</w:t>
            </w:r>
          </w:p>
        </w:tc>
        <w:tc>
          <w:tcPr>
            <w:tcW w:w="1005" w:type="dxa"/>
            <w:tcBorders>
              <w:bottom w:val="nil"/>
            </w:tcBorders>
            <w:vAlign w:val="center"/>
          </w:tcPr>
          <w:p w14:paraId="4AFB3EE9" w14:textId="4771BEA1" w:rsidR="00C57438" w:rsidRPr="006D0E83" w:rsidRDefault="00C57438" w:rsidP="006D0E83">
            <w:pPr>
              <w:pStyle w:val="TableParagraph"/>
              <w:spacing w:line="240" w:lineRule="auto"/>
              <w:ind w:firstLine="0"/>
              <w:rPr>
                <w:sz w:val="20"/>
                <w:szCs w:val="20"/>
              </w:rPr>
            </w:pPr>
            <w:r w:rsidRPr="006D0E83">
              <w:rPr>
                <w:sz w:val="20"/>
                <w:szCs w:val="20"/>
                <w:u w:val="single"/>
              </w:rPr>
              <w:t>1042.3</w:t>
            </w:r>
          </w:p>
        </w:tc>
        <w:tc>
          <w:tcPr>
            <w:tcW w:w="2172" w:type="dxa"/>
            <w:tcBorders>
              <w:bottom w:val="nil"/>
            </w:tcBorders>
            <w:vAlign w:val="center"/>
          </w:tcPr>
          <w:p w14:paraId="23A954AD" w14:textId="4AD62A0E" w:rsidR="00C57438" w:rsidRPr="006D0E83" w:rsidRDefault="00C57438" w:rsidP="006D0E83">
            <w:pPr>
              <w:pStyle w:val="TableParagraph"/>
              <w:spacing w:line="240" w:lineRule="auto"/>
              <w:ind w:firstLine="0"/>
              <w:rPr>
                <w:sz w:val="20"/>
                <w:szCs w:val="20"/>
              </w:rPr>
            </w:pPr>
            <w:r w:rsidRPr="006D0E83">
              <w:rPr>
                <w:sz w:val="20"/>
                <w:szCs w:val="20"/>
                <w:u w:val="single"/>
              </w:rPr>
              <w:t>503.4</w:t>
            </w:r>
          </w:p>
        </w:tc>
        <w:tc>
          <w:tcPr>
            <w:tcW w:w="1160" w:type="dxa"/>
            <w:tcBorders>
              <w:bottom w:val="nil"/>
            </w:tcBorders>
            <w:vAlign w:val="center"/>
          </w:tcPr>
          <w:p w14:paraId="32223722" w14:textId="5C79BC5B" w:rsidR="00C57438" w:rsidRPr="006D0E83" w:rsidRDefault="00C57438" w:rsidP="006D0E83">
            <w:pPr>
              <w:pStyle w:val="TableParagraph"/>
              <w:spacing w:line="240" w:lineRule="auto"/>
              <w:ind w:firstLine="0"/>
              <w:rPr>
                <w:sz w:val="20"/>
                <w:szCs w:val="20"/>
              </w:rPr>
            </w:pPr>
            <w:r w:rsidRPr="006D0E83">
              <w:rPr>
                <w:sz w:val="20"/>
                <w:szCs w:val="20"/>
                <w:u w:val="single"/>
              </w:rPr>
              <w:t>538.9</w:t>
            </w:r>
          </w:p>
        </w:tc>
        <w:tc>
          <w:tcPr>
            <w:tcW w:w="1026" w:type="dxa"/>
            <w:tcBorders>
              <w:bottom w:val="nil"/>
            </w:tcBorders>
            <w:vAlign w:val="center"/>
          </w:tcPr>
          <w:p w14:paraId="65A9D55D" w14:textId="2260282D" w:rsidR="00C57438" w:rsidRPr="006D0E83" w:rsidRDefault="00C57438" w:rsidP="006D0E83">
            <w:pPr>
              <w:pStyle w:val="TableParagraph"/>
              <w:spacing w:line="240" w:lineRule="auto"/>
              <w:ind w:firstLine="0"/>
              <w:rPr>
                <w:sz w:val="20"/>
                <w:szCs w:val="20"/>
                <w:u w:val="single"/>
              </w:rPr>
            </w:pPr>
            <w:r w:rsidRPr="006D0E83">
              <w:rPr>
                <w:sz w:val="20"/>
                <w:szCs w:val="20"/>
                <w:u w:val="single"/>
              </w:rPr>
              <w:t>106.8</w:t>
            </w:r>
          </w:p>
        </w:tc>
      </w:tr>
      <w:tr w:rsidR="00C57438" w:rsidRPr="006D0E83" w14:paraId="0916D730" w14:textId="77777777" w:rsidTr="00C57438">
        <w:trPr>
          <w:trHeight w:val="239"/>
        </w:trPr>
        <w:tc>
          <w:tcPr>
            <w:tcW w:w="1190" w:type="dxa"/>
            <w:vMerge/>
            <w:vAlign w:val="center"/>
          </w:tcPr>
          <w:p w14:paraId="0D746C1E" w14:textId="77777777" w:rsidR="00C57438" w:rsidRPr="006D0E83" w:rsidRDefault="00C57438" w:rsidP="006D0E83">
            <w:pPr>
              <w:pStyle w:val="TableParagraph"/>
              <w:spacing w:line="240" w:lineRule="auto"/>
              <w:ind w:firstLine="0"/>
              <w:rPr>
                <w:sz w:val="20"/>
                <w:szCs w:val="20"/>
              </w:rPr>
            </w:pPr>
          </w:p>
        </w:tc>
        <w:tc>
          <w:tcPr>
            <w:tcW w:w="1158" w:type="dxa"/>
            <w:vMerge/>
            <w:vAlign w:val="center"/>
          </w:tcPr>
          <w:p w14:paraId="46648514" w14:textId="77777777" w:rsidR="00C57438" w:rsidRPr="006D0E83" w:rsidRDefault="00C57438" w:rsidP="006D0E83">
            <w:pPr>
              <w:pStyle w:val="TableParagraph"/>
              <w:spacing w:line="240" w:lineRule="auto"/>
              <w:ind w:firstLine="0"/>
              <w:rPr>
                <w:sz w:val="20"/>
                <w:szCs w:val="20"/>
              </w:rPr>
            </w:pPr>
          </w:p>
        </w:tc>
        <w:tc>
          <w:tcPr>
            <w:tcW w:w="1170" w:type="dxa"/>
            <w:tcBorders>
              <w:top w:val="nil"/>
            </w:tcBorders>
            <w:vAlign w:val="center"/>
          </w:tcPr>
          <w:p w14:paraId="1952235D" w14:textId="29BBC64A" w:rsidR="00C57438" w:rsidRPr="006D0E83" w:rsidRDefault="00C57438" w:rsidP="006D0E83">
            <w:pPr>
              <w:pStyle w:val="TableParagraph"/>
              <w:spacing w:line="240" w:lineRule="auto"/>
              <w:ind w:firstLine="0"/>
              <w:rPr>
                <w:sz w:val="20"/>
                <w:szCs w:val="20"/>
              </w:rPr>
            </w:pPr>
            <w:r w:rsidRPr="006D0E83">
              <w:rPr>
                <w:sz w:val="20"/>
                <w:szCs w:val="20"/>
              </w:rPr>
              <w:t>582.2</w:t>
            </w:r>
          </w:p>
        </w:tc>
        <w:tc>
          <w:tcPr>
            <w:tcW w:w="810" w:type="dxa"/>
            <w:tcBorders>
              <w:top w:val="nil"/>
            </w:tcBorders>
            <w:vAlign w:val="center"/>
          </w:tcPr>
          <w:p w14:paraId="7F236B1E" w14:textId="1B882563" w:rsidR="00C57438" w:rsidRPr="006D0E83" w:rsidRDefault="00C57438" w:rsidP="006D0E83">
            <w:pPr>
              <w:pStyle w:val="TableParagraph"/>
              <w:spacing w:line="240" w:lineRule="auto"/>
              <w:ind w:firstLine="0"/>
              <w:rPr>
                <w:sz w:val="20"/>
                <w:szCs w:val="20"/>
              </w:rPr>
            </w:pPr>
            <w:r w:rsidRPr="006D0E83">
              <w:rPr>
                <w:sz w:val="20"/>
                <w:szCs w:val="20"/>
              </w:rPr>
              <w:t>320.4</w:t>
            </w:r>
          </w:p>
        </w:tc>
        <w:tc>
          <w:tcPr>
            <w:tcW w:w="1005" w:type="dxa"/>
            <w:tcBorders>
              <w:top w:val="nil"/>
            </w:tcBorders>
            <w:vAlign w:val="center"/>
          </w:tcPr>
          <w:p w14:paraId="0CD150EB" w14:textId="4A1FEAE4" w:rsidR="00C57438" w:rsidRPr="006D0E83" w:rsidRDefault="00C57438" w:rsidP="006D0E83">
            <w:pPr>
              <w:pStyle w:val="TableParagraph"/>
              <w:spacing w:line="240" w:lineRule="auto"/>
              <w:ind w:firstLine="0"/>
              <w:rPr>
                <w:sz w:val="20"/>
                <w:szCs w:val="20"/>
              </w:rPr>
            </w:pPr>
            <w:r w:rsidRPr="006D0E83">
              <w:rPr>
                <w:sz w:val="20"/>
                <w:szCs w:val="20"/>
              </w:rPr>
              <w:t>237.5</w:t>
            </w:r>
          </w:p>
        </w:tc>
        <w:tc>
          <w:tcPr>
            <w:tcW w:w="2172" w:type="dxa"/>
            <w:tcBorders>
              <w:top w:val="nil"/>
            </w:tcBorders>
            <w:vAlign w:val="center"/>
          </w:tcPr>
          <w:p w14:paraId="5519F3F4" w14:textId="4E13E642" w:rsidR="00C57438" w:rsidRPr="006D0E83" w:rsidRDefault="00C57438" w:rsidP="006D0E83">
            <w:pPr>
              <w:pStyle w:val="TableParagraph"/>
              <w:spacing w:line="240" w:lineRule="auto"/>
              <w:ind w:firstLine="0"/>
              <w:rPr>
                <w:sz w:val="20"/>
                <w:szCs w:val="20"/>
              </w:rPr>
            </w:pPr>
            <w:r w:rsidRPr="006D0E83">
              <w:rPr>
                <w:sz w:val="20"/>
                <w:szCs w:val="20"/>
              </w:rPr>
              <w:t>114.7</w:t>
            </w:r>
          </w:p>
        </w:tc>
        <w:tc>
          <w:tcPr>
            <w:tcW w:w="1160" w:type="dxa"/>
            <w:tcBorders>
              <w:top w:val="nil"/>
            </w:tcBorders>
            <w:vAlign w:val="center"/>
          </w:tcPr>
          <w:p w14:paraId="5FB0B466" w14:textId="6CFB4ACD" w:rsidR="00C57438" w:rsidRPr="006D0E83" w:rsidRDefault="00C57438" w:rsidP="006D0E83">
            <w:pPr>
              <w:pStyle w:val="TableParagraph"/>
              <w:spacing w:line="240" w:lineRule="auto"/>
              <w:ind w:firstLine="0"/>
              <w:rPr>
                <w:sz w:val="20"/>
                <w:szCs w:val="20"/>
              </w:rPr>
            </w:pPr>
            <w:r w:rsidRPr="006D0E83">
              <w:rPr>
                <w:sz w:val="20"/>
                <w:szCs w:val="20"/>
              </w:rPr>
              <w:t>122.8</w:t>
            </w:r>
          </w:p>
        </w:tc>
        <w:tc>
          <w:tcPr>
            <w:tcW w:w="1026" w:type="dxa"/>
            <w:tcBorders>
              <w:top w:val="nil"/>
            </w:tcBorders>
            <w:vAlign w:val="center"/>
          </w:tcPr>
          <w:p w14:paraId="1905A850" w14:textId="3FD563CF" w:rsidR="00C57438" w:rsidRPr="006D0E83" w:rsidRDefault="00C57438" w:rsidP="006D0E83">
            <w:pPr>
              <w:pStyle w:val="TableParagraph"/>
              <w:spacing w:line="240" w:lineRule="auto"/>
              <w:ind w:firstLine="0"/>
              <w:rPr>
                <w:sz w:val="20"/>
                <w:szCs w:val="20"/>
              </w:rPr>
            </w:pPr>
            <w:r w:rsidRPr="006D0E83">
              <w:rPr>
                <w:sz w:val="20"/>
                <w:szCs w:val="20"/>
              </w:rPr>
              <w:t>24.3</w:t>
            </w:r>
          </w:p>
        </w:tc>
      </w:tr>
    </w:tbl>
    <w:p w14:paraId="4C4A02E9" w14:textId="06ED96A6" w:rsidR="0009029F" w:rsidRPr="00026087" w:rsidRDefault="0009029F" w:rsidP="00A108B0">
      <w:pPr>
        <w:spacing w:line="240" w:lineRule="auto"/>
        <w:ind w:firstLine="0"/>
        <w:jc w:val="left"/>
        <w:rPr>
          <w:rFonts w:ascii="GHEA Grapalat" w:hAnsi="GHEA Grapalat"/>
          <w:i/>
          <w:sz w:val="18"/>
          <w:szCs w:val="21"/>
        </w:rPr>
      </w:pPr>
      <w:r w:rsidRPr="00026087">
        <w:rPr>
          <w:rFonts w:ascii="GHEA Grapalat" w:hAnsi="GHEA Grapalat"/>
          <w:i/>
          <w:w w:val="95"/>
          <w:sz w:val="18"/>
          <w:szCs w:val="21"/>
        </w:rPr>
        <w:t>Աղբյուրը`</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ՀՀ</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ՇՄՆ</w:t>
      </w:r>
      <w:r w:rsidRPr="00026087">
        <w:rPr>
          <w:rFonts w:ascii="GHEA Grapalat" w:hAnsi="GHEA Grapalat"/>
          <w:i/>
          <w:spacing w:val="-2"/>
          <w:w w:val="95"/>
          <w:sz w:val="18"/>
          <w:szCs w:val="21"/>
        </w:rPr>
        <w:t xml:space="preserve"> </w:t>
      </w:r>
      <w:r w:rsidRPr="00026087">
        <w:rPr>
          <w:rFonts w:ascii="GHEA Grapalat" w:hAnsi="GHEA Grapalat"/>
          <w:i/>
          <w:w w:val="95"/>
          <w:sz w:val="18"/>
          <w:szCs w:val="21"/>
        </w:rPr>
        <w:t>«Հայհիդրոմետ» ՊՈԱԿ</w:t>
      </w:r>
      <w:r w:rsidR="00804357">
        <w:rPr>
          <w:rFonts w:ascii="GHEA Grapalat" w:hAnsi="GHEA Grapalat"/>
          <w:i/>
          <w:w w:val="95"/>
          <w:sz w:val="18"/>
          <w:szCs w:val="21"/>
        </w:rPr>
        <w:t>, 202</w:t>
      </w:r>
      <w:r w:rsidR="00804357">
        <w:rPr>
          <w:rFonts w:ascii="GHEA Grapalat" w:hAnsi="GHEA Grapalat"/>
          <w:i/>
          <w:w w:val="95"/>
          <w:sz w:val="18"/>
          <w:szCs w:val="21"/>
          <w:lang w:val="hy-AM"/>
        </w:rPr>
        <w:t>5</w:t>
      </w:r>
      <w:r w:rsidRPr="00026087">
        <w:rPr>
          <w:rFonts w:ascii="GHEA Grapalat" w:hAnsi="GHEA Grapalat"/>
          <w:i/>
          <w:w w:val="95"/>
          <w:sz w:val="18"/>
          <w:szCs w:val="21"/>
        </w:rPr>
        <w:t>թ</w:t>
      </w:r>
    </w:p>
    <w:p w14:paraId="4E5E8082" w14:textId="03B91E9C" w:rsidR="0009029F" w:rsidRPr="006D0E83" w:rsidRDefault="0009029F" w:rsidP="00C57438">
      <w:pPr>
        <w:pStyle w:val="Caption"/>
        <w:spacing w:before="120" w:line="240" w:lineRule="auto"/>
        <w:rPr>
          <w:rFonts w:ascii="GHEA Grapalat" w:hAnsi="GHEA Grapalat"/>
          <w:color w:val="auto"/>
          <w:szCs w:val="22"/>
          <w:lang w:val="hy-AM"/>
        </w:rPr>
      </w:pPr>
      <w:bookmarkStart w:id="75" w:name="_bookmark9"/>
      <w:bookmarkStart w:id="76" w:name="_Ref161086967"/>
      <w:bookmarkStart w:id="77" w:name="_Toc167488492"/>
      <w:bookmarkStart w:id="78" w:name="_Toc204890250"/>
      <w:bookmarkEnd w:id="75"/>
      <w:r w:rsidRPr="006D0E83">
        <w:rPr>
          <w:rFonts w:ascii="GHEA Grapalat" w:hAnsi="GHEA Grapalat"/>
          <w:color w:val="auto"/>
          <w:szCs w:val="22"/>
          <w:lang w:val="hy-AM"/>
        </w:rPr>
        <w:t xml:space="preserve">Աղյուսակ </w:t>
      </w:r>
      <w:bookmarkEnd w:id="76"/>
      <w:r w:rsidR="006D0E83" w:rsidRPr="006D0E83">
        <w:rPr>
          <w:rFonts w:ascii="GHEA Grapalat" w:hAnsi="GHEA Grapalat"/>
          <w:color w:val="auto"/>
          <w:szCs w:val="22"/>
          <w:lang w:val="hy-AM"/>
        </w:rPr>
        <w:t>9</w:t>
      </w:r>
      <w:r w:rsidRPr="006D0E83">
        <w:rPr>
          <w:rFonts w:ascii="Cambria Math" w:hAnsi="Cambria Math" w:cs="Cambria Math"/>
          <w:color w:val="auto"/>
          <w:szCs w:val="22"/>
          <w:lang w:val="hy-AM"/>
        </w:rPr>
        <w:t>․</w:t>
      </w:r>
      <w:r w:rsidRPr="006D0E83">
        <w:rPr>
          <w:rFonts w:ascii="GHEA Grapalat" w:hAnsi="GHEA Grapalat"/>
          <w:color w:val="auto"/>
          <w:szCs w:val="22"/>
          <w:lang w:val="hy-AM"/>
        </w:rPr>
        <w:t xml:space="preserve"> Արարատյան ՋԿՏ-ի </w:t>
      </w:r>
      <w:r w:rsidR="00804357">
        <w:rPr>
          <w:rFonts w:ascii="GHEA Grapalat" w:hAnsi="GHEA Grapalat"/>
          <w:color w:val="auto"/>
          <w:szCs w:val="22"/>
          <w:lang w:val="hy-AM"/>
        </w:rPr>
        <w:t>1961-2024</w:t>
      </w:r>
      <w:r w:rsidR="004F1010" w:rsidRPr="006D0E83">
        <w:rPr>
          <w:rFonts w:ascii="GHEA Grapalat" w:hAnsi="GHEA Grapalat"/>
          <w:color w:val="auto"/>
          <w:szCs w:val="22"/>
          <w:lang w:val="hy-AM"/>
        </w:rPr>
        <w:t>թթ</w:t>
      </w:r>
      <w:r w:rsidR="004F1010" w:rsidRPr="006D0E83">
        <w:rPr>
          <w:rFonts w:ascii="Cambria Math" w:hAnsi="Cambria Math" w:cs="Cambria Math"/>
          <w:color w:val="auto"/>
          <w:szCs w:val="22"/>
          <w:lang w:val="hy-AM"/>
        </w:rPr>
        <w:t>․</w:t>
      </w:r>
      <w:r w:rsidR="004F1010" w:rsidRPr="006D0E83">
        <w:rPr>
          <w:rFonts w:ascii="GHEA Grapalat" w:hAnsi="GHEA Grapalat"/>
          <w:color w:val="auto"/>
          <w:szCs w:val="22"/>
          <w:lang w:val="hy-AM"/>
        </w:rPr>
        <w:t xml:space="preserve"> ժամանակահատվածի </w:t>
      </w:r>
      <w:r w:rsidRPr="006D0E83">
        <w:rPr>
          <w:rFonts w:ascii="GHEA Grapalat" w:hAnsi="GHEA Grapalat"/>
          <w:color w:val="auto"/>
          <w:szCs w:val="22"/>
          <w:lang w:val="hy-AM"/>
        </w:rPr>
        <w:t>ջրային հաշվեկշռի տարրերի միջին բազմամյա արժեքներն ըստ գետավազանների</w:t>
      </w:r>
      <w:bookmarkEnd w:id="77"/>
      <w:bookmarkEnd w:id="78"/>
    </w:p>
    <w:tbl>
      <w:tblPr>
        <w:tblW w:w="9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867"/>
        <w:gridCol w:w="1240"/>
        <w:gridCol w:w="1518"/>
        <w:gridCol w:w="1518"/>
        <w:gridCol w:w="1691"/>
        <w:gridCol w:w="1898"/>
      </w:tblGrid>
      <w:tr w:rsidR="0009029F" w:rsidRPr="006D0E83" w14:paraId="649002F1" w14:textId="77777777" w:rsidTr="006D0E83">
        <w:trPr>
          <w:trHeight w:val="622"/>
        </w:trPr>
        <w:tc>
          <w:tcPr>
            <w:tcW w:w="1867" w:type="dxa"/>
            <w:shd w:val="clear" w:color="auto" w:fill="B8CCE4"/>
            <w:vAlign w:val="center"/>
          </w:tcPr>
          <w:p w14:paraId="1A74C93B" w14:textId="77777777" w:rsidR="0009029F" w:rsidRPr="006D0E83" w:rsidRDefault="0009029F" w:rsidP="00A108B0">
            <w:pPr>
              <w:pStyle w:val="TableParagraph"/>
              <w:spacing w:line="240" w:lineRule="auto"/>
              <w:ind w:firstLine="0"/>
              <w:rPr>
                <w:b/>
                <w:sz w:val="20"/>
                <w:szCs w:val="20"/>
              </w:rPr>
            </w:pPr>
            <w:r w:rsidRPr="006D0E83">
              <w:rPr>
                <w:b/>
                <w:sz w:val="20"/>
                <w:szCs w:val="20"/>
              </w:rPr>
              <w:t>Գետավազան</w:t>
            </w:r>
          </w:p>
        </w:tc>
        <w:tc>
          <w:tcPr>
            <w:tcW w:w="1240" w:type="dxa"/>
            <w:shd w:val="clear" w:color="auto" w:fill="B8CCE4"/>
            <w:vAlign w:val="center"/>
          </w:tcPr>
          <w:p w14:paraId="0D589349" w14:textId="77777777" w:rsidR="0009029F" w:rsidRPr="006D0E83" w:rsidRDefault="0009029F" w:rsidP="00A108B0">
            <w:pPr>
              <w:pStyle w:val="TableParagraph"/>
              <w:spacing w:line="240" w:lineRule="auto"/>
              <w:ind w:firstLine="0"/>
              <w:rPr>
                <w:b/>
                <w:spacing w:val="-2"/>
                <w:sz w:val="20"/>
                <w:szCs w:val="20"/>
                <w:lang w:val="hy-AM"/>
              </w:rPr>
            </w:pPr>
            <w:r w:rsidRPr="006D0E83">
              <w:rPr>
                <w:b/>
                <w:spacing w:val="-2"/>
                <w:sz w:val="20"/>
                <w:szCs w:val="20"/>
              </w:rPr>
              <w:t>Մակերես</w:t>
            </w:r>
            <w:r w:rsidRPr="006D0E83">
              <w:rPr>
                <w:b/>
                <w:spacing w:val="-2"/>
                <w:sz w:val="20"/>
                <w:szCs w:val="20"/>
                <w:lang w:val="hy-AM"/>
              </w:rPr>
              <w:t>,</w:t>
            </w:r>
          </w:p>
          <w:p w14:paraId="1A170980" w14:textId="77777777" w:rsidR="0009029F" w:rsidRPr="006D0E83" w:rsidRDefault="0009029F" w:rsidP="00A108B0">
            <w:pPr>
              <w:pStyle w:val="TableParagraph"/>
              <w:spacing w:line="240" w:lineRule="auto"/>
              <w:ind w:firstLine="0"/>
              <w:rPr>
                <w:b/>
                <w:sz w:val="20"/>
                <w:szCs w:val="20"/>
              </w:rPr>
            </w:pPr>
            <w:r w:rsidRPr="006D0E83">
              <w:rPr>
                <w:b/>
                <w:spacing w:val="-47"/>
                <w:sz w:val="20"/>
                <w:szCs w:val="20"/>
              </w:rPr>
              <w:t xml:space="preserve"> </w:t>
            </w:r>
            <w:r w:rsidRPr="006D0E83">
              <w:rPr>
                <w:b/>
                <w:sz w:val="20"/>
                <w:szCs w:val="20"/>
              </w:rPr>
              <w:t>կմ</w:t>
            </w:r>
            <w:r w:rsidRPr="006D0E83">
              <w:rPr>
                <w:b/>
                <w:sz w:val="20"/>
                <w:szCs w:val="20"/>
                <w:vertAlign w:val="superscript"/>
              </w:rPr>
              <w:t>2</w:t>
            </w:r>
          </w:p>
        </w:tc>
        <w:tc>
          <w:tcPr>
            <w:tcW w:w="1518" w:type="dxa"/>
            <w:shd w:val="clear" w:color="auto" w:fill="B8CCE4"/>
            <w:vAlign w:val="center"/>
          </w:tcPr>
          <w:p w14:paraId="00D42CE6" w14:textId="77777777" w:rsidR="0009029F" w:rsidRPr="006D0E83" w:rsidRDefault="0009029F" w:rsidP="00A108B0">
            <w:pPr>
              <w:pStyle w:val="TableParagraph"/>
              <w:spacing w:line="240" w:lineRule="auto"/>
              <w:ind w:firstLine="0"/>
              <w:rPr>
                <w:b/>
                <w:spacing w:val="-47"/>
                <w:sz w:val="20"/>
                <w:szCs w:val="20"/>
                <w:lang w:val="hy-AM"/>
              </w:rPr>
            </w:pPr>
            <w:r w:rsidRPr="006D0E83">
              <w:rPr>
                <w:b/>
                <w:spacing w:val="-2"/>
                <w:sz w:val="20"/>
                <w:szCs w:val="20"/>
              </w:rPr>
              <w:t>Տեղումներ</w:t>
            </w:r>
            <w:r w:rsidRPr="006D0E83">
              <w:rPr>
                <w:b/>
                <w:spacing w:val="-47"/>
                <w:sz w:val="20"/>
                <w:szCs w:val="20"/>
              </w:rPr>
              <w:t xml:space="preserve"> </w:t>
            </w:r>
            <w:r w:rsidRPr="006D0E83">
              <w:rPr>
                <w:b/>
                <w:spacing w:val="-47"/>
                <w:sz w:val="20"/>
                <w:szCs w:val="20"/>
                <w:lang w:val="hy-AM"/>
              </w:rPr>
              <w:t xml:space="preserve">,     </w:t>
            </w:r>
          </w:p>
          <w:p w14:paraId="66CB2C46" w14:textId="77777777" w:rsidR="0009029F" w:rsidRPr="006D0E83" w:rsidRDefault="0009029F" w:rsidP="00A108B0">
            <w:pPr>
              <w:pStyle w:val="TableParagraph"/>
              <w:spacing w:line="240" w:lineRule="auto"/>
              <w:ind w:firstLine="0"/>
              <w:rPr>
                <w:b/>
                <w:sz w:val="20"/>
                <w:szCs w:val="20"/>
              </w:rPr>
            </w:pPr>
            <w:r w:rsidRPr="006D0E83">
              <w:rPr>
                <w:b/>
                <w:sz w:val="20"/>
                <w:szCs w:val="20"/>
              </w:rPr>
              <w:t>մլն մ</w:t>
            </w:r>
            <w:r w:rsidRPr="006D0E83">
              <w:rPr>
                <w:b/>
                <w:sz w:val="20"/>
                <w:szCs w:val="20"/>
                <w:vertAlign w:val="superscript"/>
              </w:rPr>
              <w:t>3</w:t>
            </w:r>
          </w:p>
          <w:p w14:paraId="1B6E6687" w14:textId="77777777" w:rsidR="0009029F" w:rsidRPr="006D0E83" w:rsidRDefault="0009029F" w:rsidP="00A108B0">
            <w:pPr>
              <w:pStyle w:val="TableParagraph"/>
              <w:spacing w:line="240" w:lineRule="auto"/>
              <w:ind w:firstLine="0"/>
              <w:rPr>
                <w:b/>
                <w:sz w:val="20"/>
                <w:szCs w:val="20"/>
              </w:rPr>
            </w:pPr>
            <w:r w:rsidRPr="006D0E83">
              <w:rPr>
                <w:b/>
                <w:sz w:val="20"/>
                <w:szCs w:val="20"/>
              </w:rPr>
              <w:t>մմ</w:t>
            </w:r>
          </w:p>
        </w:tc>
        <w:tc>
          <w:tcPr>
            <w:tcW w:w="1518" w:type="dxa"/>
            <w:shd w:val="clear" w:color="auto" w:fill="B8CCE4"/>
            <w:vAlign w:val="center"/>
          </w:tcPr>
          <w:p w14:paraId="756019F6" w14:textId="77777777" w:rsidR="0009029F" w:rsidRPr="006D0E83" w:rsidRDefault="0009029F" w:rsidP="00A108B0">
            <w:pPr>
              <w:pStyle w:val="TableParagraph"/>
              <w:spacing w:line="240" w:lineRule="auto"/>
              <w:ind w:firstLine="0"/>
              <w:rPr>
                <w:b/>
                <w:sz w:val="20"/>
                <w:szCs w:val="20"/>
              </w:rPr>
            </w:pPr>
            <w:r w:rsidRPr="006D0E83">
              <w:rPr>
                <w:b/>
                <w:spacing w:val="-2"/>
                <w:sz w:val="20"/>
                <w:szCs w:val="20"/>
              </w:rPr>
              <w:t>Գոլորշացում</w:t>
            </w:r>
            <w:r w:rsidRPr="006D0E83">
              <w:rPr>
                <w:b/>
                <w:spacing w:val="-2"/>
                <w:sz w:val="20"/>
                <w:szCs w:val="20"/>
                <w:lang w:val="hy-AM"/>
              </w:rPr>
              <w:t xml:space="preserve">, </w:t>
            </w:r>
            <w:r w:rsidRPr="006D0E83">
              <w:rPr>
                <w:b/>
                <w:spacing w:val="-47"/>
                <w:sz w:val="20"/>
                <w:szCs w:val="20"/>
              </w:rPr>
              <w:t xml:space="preserve"> </w:t>
            </w:r>
            <w:r w:rsidRPr="006D0E83">
              <w:rPr>
                <w:b/>
                <w:sz w:val="20"/>
                <w:szCs w:val="20"/>
              </w:rPr>
              <w:t>մլն մ</w:t>
            </w:r>
            <w:r w:rsidRPr="006D0E83">
              <w:rPr>
                <w:b/>
                <w:sz w:val="20"/>
                <w:szCs w:val="20"/>
                <w:vertAlign w:val="superscript"/>
              </w:rPr>
              <w:t>3</w:t>
            </w:r>
          </w:p>
          <w:p w14:paraId="02D0F92B" w14:textId="77777777" w:rsidR="0009029F" w:rsidRPr="006D0E83" w:rsidRDefault="0009029F" w:rsidP="00A108B0">
            <w:pPr>
              <w:pStyle w:val="TableParagraph"/>
              <w:spacing w:line="240" w:lineRule="auto"/>
              <w:ind w:firstLine="0"/>
              <w:rPr>
                <w:b/>
                <w:sz w:val="20"/>
                <w:szCs w:val="20"/>
              </w:rPr>
            </w:pPr>
            <w:r w:rsidRPr="006D0E83">
              <w:rPr>
                <w:b/>
                <w:sz w:val="20"/>
                <w:szCs w:val="20"/>
              </w:rPr>
              <w:t>մմ</w:t>
            </w:r>
          </w:p>
        </w:tc>
        <w:tc>
          <w:tcPr>
            <w:tcW w:w="1691" w:type="dxa"/>
            <w:shd w:val="clear" w:color="auto" w:fill="B8CCE4"/>
            <w:vAlign w:val="center"/>
          </w:tcPr>
          <w:p w14:paraId="25F39168" w14:textId="77777777" w:rsidR="0009029F" w:rsidRPr="006D0E83" w:rsidRDefault="0009029F" w:rsidP="00A108B0">
            <w:pPr>
              <w:pStyle w:val="TableParagraph"/>
              <w:spacing w:line="240" w:lineRule="auto"/>
              <w:ind w:firstLine="0"/>
              <w:rPr>
                <w:b/>
                <w:spacing w:val="-2"/>
                <w:sz w:val="20"/>
                <w:szCs w:val="20"/>
                <w:lang w:val="hy-AM"/>
              </w:rPr>
            </w:pPr>
            <w:r w:rsidRPr="006D0E83">
              <w:rPr>
                <w:b/>
                <w:spacing w:val="-3"/>
                <w:sz w:val="20"/>
                <w:szCs w:val="20"/>
              </w:rPr>
              <w:t xml:space="preserve">Գետային </w:t>
            </w:r>
            <w:r w:rsidRPr="006D0E83">
              <w:rPr>
                <w:b/>
                <w:spacing w:val="-2"/>
                <w:sz w:val="20"/>
                <w:szCs w:val="20"/>
              </w:rPr>
              <w:t>հոսք</w:t>
            </w:r>
            <w:r w:rsidRPr="006D0E83">
              <w:rPr>
                <w:b/>
                <w:spacing w:val="-2"/>
                <w:sz w:val="20"/>
                <w:szCs w:val="20"/>
                <w:lang w:val="hy-AM"/>
              </w:rPr>
              <w:t>,</w:t>
            </w:r>
          </w:p>
          <w:p w14:paraId="0C1E11C3" w14:textId="77777777" w:rsidR="0009029F" w:rsidRPr="006D0E83" w:rsidRDefault="0009029F" w:rsidP="00A108B0">
            <w:pPr>
              <w:pStyle w:val="TableParagraph"/>
              <w:spacing w:line="240" w:lineRule="auto"/>
              <w:ind w:firstLine="0"/>
              <w:rPr>
                <w:b/>
                <w:sz w:val="20"/>
                <w:szCs w:val="20"/>
                <w:vertAlign w:val="superscript"/>
              </w:rPr>
            </w:pPr>
            <w:r w:rsidRPr="006D0E83">
              <w:rPr>
                <w:b/>
                <w:sz w:val="20"/>
                <w:szCs w:val="20"/>
              </w:rPr>
              <w:t>մլն մ</w:t>
            </w:r>
            <w:r w:rsidRPr="006D0E83">
              <w:rPr>
                <w:b/>
                <w:sz w:val="20"/>
                <w:szCs w:val="20"/>
                <w:vertAlign w:val="superscript"/>
              </w:rPr>
              <w:t>3</w:t>
            </w:r>
          </w:p>
          <w:p w14:paraId="789C1B30" w14:textId="77777777" w:rsidR="0009029F" w:rsidRPr="006D0E83" w:rsidRDefault="0009029F" w:rsidP="00A108B0">
            <w:pPr>
              <w:pStyle w:val="TableParagraph"/>
              <w:spacing w:line="240" w:lineRule="auto"/>
              <w:ind w:firstLine="0"/>
              <w:rPr>
                <w:b/>
                <w:sz w:val="20"/>
                <w:szCs w:val="20"/>
              </w:rPr>
            </w:pPr>
            <w:r w:rsidRPr="006D0E83">
              <w:rPr>
                <w:b/>
                <w:sz w:val="20"/>
                <w:szCs w:val="20"/>
              </w:rPr>
              <w:t>մմ</w:t>
            </w:r>
          </w:p>
        </w:tc>
        <w:tc>
          <w:tcPr>
            <w:tcW w:w="1898" w:type="dxa"/>
            <w:shd w:val="clear" w:color="auto" w:fill="B8CCE4"/>
            <w:vAlign w:val="center"/>
          </w:tcPr>
          <w:p w14:paraId="17CBE6DE" w14:textId="77777777" w:rsidR="0009029F" w:rsidRPr="006D0E83" w:rsidRDefault="0009029F" w:rsidP="00A108B0">
            <w:pPr>
              <w:pStyle w:val="TableParagraph"/>
              <w:spacing w:line="240" w:lineRule="auto"/>
              <w:ind w:firstLine="0"/>
              <w:rPr>
                <w:b/>
                <w:spacing w:val="-2"/>
                <w:sz w:val="20"/>
                <w:szCs w:val="20"/>
                <w:lang w:val="hy-AM"/>
              </w:rPr>
            </w:pPr>
            <w:r w:rsidRPr="006D0E83">
              <w:rPr>
                <w:b/>
                <w:spacing w:val="-2"/>
                <w:sz w:val="20"/>
                <w:szCs w:val="20"/>
              </w:rPr>
              <w:t>Խորքային հոսք</w:t>
            </w:r>
            <w:r w:rsidRPr="006D0E83">
              <w:rPr>
                <w:b/>
                <w:spacing w:val="-2"/>
                <w:sz w:val="20"/>
                <w:szCs w:val="20"/>
                <w:lang w:val="hy-AM"/>
              </w:rPr>
              <w:t>,</w:t>
            </w:r>
          </w:p>
          <w:p w14:paraId="046491D1" w14:textId="77777777" w:rsidR="0009029F" w:rsidRPr="006D0E83" w:rsidRDefault="0009029F" w:rsidP="00A108B0">
            <w:pPr>
              <w:pStyle w:val="TableParagraph"/>
              <w:spacing w:line="240" w:lineRule="auto"/>
              <w:ind w:firstLine="0"/>
              <w:rPr>
                <w:b/>
                <w:sz w:val="20"/>
                <w:szCs w:val="20"/>
              </w:rPr>
            </w:pPr>
            <w:r w:rsidRPr="006D0E83">
              <w:rPr>
                <w:b/>
                <w:spacing w:val="-47"/>
                <w:sz w:val="20"/>
                <w:szCs w:val="20"/>
              </w:rPr>
              <w:t xml:space="preserve"> </w:t>
            </w:r>
            <w:r w:rsidRPr="006D0E83">
              <w:rPr>
                <w:b/>
                <w:sz w:val="20"/>
                <w:szCs w:val="20"/>
              </w:rPr>
              <w:t>մլն մ</w:t>
            </w:r>
            <w:r w:rsidRPr="006D0E83">
              <w:rPr>
                <w:b/>
                <w:sz w:val="20"/>
                <w:szCs w:val="20"/>
                <w:vertAlign w:val="superscript"/>
              </w:rPr>
              <w:t>3</w:t>
            </w:r>
          </w:p>
          <w:p w14:paraId="213AB720" w14:textId="77777777" w:rsidR="0009029F" w:rsidRPr="006D0E83" w:rsidRDefault="0009029F" w:rsidP="00A108B0">
            <w:pPr>
              <w:pStyle w:val="TableParagraph"/>
              <w:spacing w:line="240" w:lineRule="auto"/>
              <w:ind w:firstLine="0"/>
              <w:rPr>
                <w:b/>
                <w:sz w:val="20"/>
                <w:szCs w:val="20"/>
              </w:rPr>
            </w:pPr>
            <w:r w:rsidRPr="006D0E83">
              <w:rPr>
                <w:b/>
                <w:sz w:val="20"/>
                <w:szCs w:val="20"/>
              </w:rPr>
              <w:t>մմ</w:t>
            </w:r>
          </w:p>
        </w:tc>
      </w:tr>
      <w:tr w:rsidR="00C57438" w:rsidRPr="006D0E83" w14:paraId="486D428C" w14:textId="77777777" w:rsidTr="006D0E83">
        <w:trPr>
          <w:trHeight w:val="386"/>
        </w:trPr>
        <w:tc>
          <w:tcPr>
            <w:tcW w:w="1867" w:type="dxa"/>
            <w:vAlign w:val="center"/>
          </w:tcPr>
          <w:p w14:paraId="03CDB9DC" w14:textId="77777777" w:rsidR="00C57438" w:rsidRPr="006D0E83" w:rsidRDefault="00C57438" w:rsidP="004F1010">
            <w:pPr>
              <w:pStyle w:val="TableParagraph"/>
              <w:spacing w:line="240" w:lineRule="auto"/>
              <w:ind w:firstLine="142"/>
              <w:jc w:val="left"/>
              <w:rPr>
                <w:sz w:val="20"/>
                <w:szCs w:val="20"/>
              </w:rPr>
            </w:pPr>
            <w:r w:rsidRPr="006D0E83">
              <w:rPr>
                <w:sz w:val="20"/>
                <w:szCs w:val="20"/>
              </w:rPr>
              <w:t>Ազատ</w:t>
            </w:r>
          </w:p>
        </w:tc>
        <w:tc>
          <w:tcPr>
            <w:tcW w:w="1240" w:type="dxa"/>
            <w:vAlign w:val="center"/>
          </w:tcPr>
          <w:p w14:paraId="065FEC64" w14:textId="2D6191E0" w:rsidR="00C57438" w:rsidRPr="006D0E83" w:rsidRDefault="00C57438" w:rsidP="00C57438">
            <w:pPr>
              <w:pStyle w:val="TableParagraph"/>
              <w:spacing w:line="240" w:lineRule="auto"/>
              <w:ind w:firstLine="0"/>
              <w:rPr>
                <w:sz w:val="20"/>
                <w:szCs w:val="20"/>
              </w:rPr>
            </w:pPr>
            <w:r w:rsidRPr="006D0E83">
              <w:rPr>
                <w:sz w:val="20"/>
                <w:szCs w:val="20"/>
              </w:rPr>
              <w:t>954.0</w:t>
            </w:r>
          </w:p>
        </w:tc>
        <w:tc>
          <w:tcPr>
            <w:tcW w:w="1518" w:type="dxa"/>
            <w:vAlign w:val="center"/>
          </w:tcPr>
          <w:p w14:paraId="33D591AF"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498.9</w:t>
            </w:r>
          </w:p>
          <w:p w14:paraId="75E33977" w14:textId="2342BC98" w:rsidR="00C57438" w:rsidRPr="006D0E83" w:rsidRDefault="00C57438" w:rsidP="00C57438">
            <w:pPr>
              <w:pStyle w:val="TableParagraph"/>
              <w:spacing w:line="240" w:lineRule="auto"/>
              <w:ind w:firstLine="0"/>
              <w:rPr>
                <w:sz w:val="20"/>
                <w:szCs w:val="20"/>
              </w:rPr>
            </w:pPr>
            <w:r w:rsidRPr="006D0E83">
              <w:rPr>
                <w:sz w:val="20"/>
                <w:szCs w:val="20"/>
              </w:rPr>
              <w:t>523.0</w:t>
            </w:r>
          </w:p>
        </w:tc>
        <w:tc>
          <w:tcPr>
            <w:tcW w:w="1518" w:type="dxa"/>
            <w:vAlign w:val="center"/>
          </w:tcPr>
          <w:p w14:paraId="765AC9AC"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301.9</w:t>
            </w:r>
          </w:p>
          <w:p w14:paraId="5C2A2702" w14:textId="13F7D355" w:rsidR="00C57438" w:rsidRPr="006D0E83" w:rsidRDefault="00C57438" w:rsidP="00C57438">
            <w:pPr>
              <w:pStyle w:val="TableParagraph"/>
              <w:spacing w:line="240" w:lineRule="auto"/>
              <w:ind w:firstLine="0"/>
              <w:rPr>
                <w:sz w:val="20"/>
                <w:szCs w:val="20"/>
              </w:rPr>
            </w:pPr>
            <w:r w:rsidRPr="006D0E83">
              <w:rPr>
                <w:sz w:val="20"/>
                <w:szCs w:val="20"/>
              </w:rPr>
              <w:t>288.0</w:t>
            </w:r>
          </w:p>
        </w:tc>
        <w:tc>
          <w:tcPr>
            <w:tcW w:w="1691" w:type="dxa"/>
            <w:vAlign w:val="center"/>
          </w:tcPr>
          <w:p w14:paraId="4D257AC7"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219.4</w:t>
            </w:r>
          </w:p>
          <w:p w14:paraId="7B78EAEB" w14:textId="31E4149D" w:rsidR="00C57438" w:rsidRPr="006D0E83" w:rsidRDefault="00C57438" w:rsidP="00C57438">
            <w:pPr>
              <w:pStyle w:val="TableParagraph"/>
              <w:spacing w:line="240" w:lineRule="auto"/>
              <w:ind w:firstLine="0"/>
              <w:rPr>
                <w:sz w:val="20"/>
                <w:szCs w:val="20"/>
              </w:rPr>
            </w:pPr>
            <w:r w:rsidRPr="006D0E83">
              <w:rPr>
                <w:sz w:val="20"/>
                <w:szCs w:val="20"/>
              </w:rPr>
              <w:t>230.0</w:t>
            </w:r>
          </w:p>
        </w:tc>
        <w:tc>
          <w:tcPr>
            <w:tcW w:w="1898" w:type="dxa"/>
            <w:vAlign w:val="center"/>
          </w:tcPr>
          <w:p w14:paraId="545846C4"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-22.4</w:t>
            </w:r>
          </w:p>
          <w:p w14:paraId="6D329439" w14:textId="599FBF18" w:rsidR="00C57438" w:rsidRPr="006D0E83" w:rsidRDefault="00C57438" w:rsidP="00C57438">
            <w:pPr>
              <w:pStyle w:val="TableParagraph"/>
              <w:spacing w:line="240" w:lineRule="auto"/>
              <w:ind w:firstLine="0"/>
              <w:rPr>
                <w:sz w:val="20"/>
                <w:szCs w:val="20"/>
              </w:rPr>
            </w:pPr>
            <w:r w:rsidRPr="006D0E83">
              <w:rPr>
                <w:sz w:val="20"/>
                <w:szCs w:val="20"/>
              </w:rPr>
              <w:t>21.4</w:t>
            </w:r>
          </w:p>
        </w:tc>
      </w:tr>
      <w:tr w:rsidR="00C57438" w:rsidRPr="006D0E83" w14:paraId="6A1A4EF7" w14:textId="77777777" w:rsidTr="006D0E83">
        <w:trPr>
          <w:trHeight w:val="463"/>
        </w:trPr>
        <w:tc>
          <w:tcPr>
            <w:tcW w:w="1867" w:type="dxa"/>
            <w:vAlign w:val="center"/>
          </w:tcPr>
          <w:p w14:paraId="229EC7CF" w14:textId="77777777" w:rsidR="00C57438" w:rsidRPr="006D0E83" w:rsidRDefault="00C57438" w:rsidP="004F1010">
            <w:pPr>
              <w:pStyle w:val="TableParagraph"/>
              <w:spacing w:line="240" w:lineRule="auto"/>
              <w:ind w:firstLine="142"/>
              <w:jc w:val="left"/>
              <w:rPr>
                <w:sz w:val="20"/>
                <w:szCs w:val="20"/>
              </w:rPr>
            </w:pPr>
            <w:r w:rsidRPr="006D0E83">
              <w:rPr>
                <w:sz w:val="20"/>
                <w:szCs w:val="20"/>
              </w:rPr>
              <w:t>Վեդի</w:t>
            </w:r>
          </w:p>
        </w:tc>
        <w:tc>
          <w:tcPr>
            <w:tcW w:w="1240" w:type="dxa"/>
            <w:vAlign w:val="center"/>
          </w:tcPr>
          <w:p w14:paraId="40640699" w14:textId="31019A6A" w:rsidR="00C57438" w:rsidRPr="006D0E83" w:rsidRDefault="00C57438" w:rsidP="00C57438">
            <w:pPr>
              <w:pStyle w:val="TableParagraph"/>
              <w:spacing w:line="240" w:lineRule="auto"/>
              <w:ind w:firstLine="0"/>
              <w:rPr>
                <w:sz w:val="20"/>
                <w:szCs w:val="20"/>
              </w:rPr>
            </w:pPr>
            <w:r w:rsidRPr="006D0E83">
              <w:rPr>
                <w:sz w:val="20"/>
                <w:szCs w:val="20"/>
              </w:rPr>
              <w:t>1129.0</w:t>
            </w:r>
          </w:p>
        </w:tc>
        <w:tc>
          <w:tcPr>
            <w:tcW w:w="1518" w:type="dxa"/>
            <w:vAlign w:val="center"/>
          </w:tcPr>
          <w:p w14:paraId="466F2920"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542.6</w:t>
            </w:r>
          </w:p>
          <w:p w14:paraId="26DF4A72" w14:textId="31899328" w:rsidR="00C57438" w:rsidRPr="006D0E83" w:rsidRDefault="00C57438" w:rsidP="00C57438">
            <w:pPr>
              <w:pStyle w:val="TableParagraph"/>
              <w:spacing w:line="240" w:lineRule="auto"/>
              <w:ind w:firstLine="0"/>
              <w:rPr>
                <w:sz w:val="20"/>
                <w:szCs w:val="20"/>
              </w:rPr>
            </w:pPr>
            <w:r w:rsidRPr="006D0E83">
              <w:rPr>
                <w:sz w:val="20"/>
                <w:szCs w:val="20"/>
              </w:rPr>
              <w:t>480.6</w:t>
            </w:r>
          </w:p>
        </w:tc>
        <w:tc>
          <w:tcPr>
            <w:tcW w:w="1518" w:type="dxa"/>
            <w:vAlign w:val="center"/>
          </w:tcPr>
          <w:p w14:paraId="5FBD1A9F"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380.4</w:t>
            </w:r>
          </w:p>
          <w:p w14:paraId="7616B953" w14:textId="74B33F71" w:rsidR="00C57438" w:rsidRPr="006D0E83" w:rsidRDefault="00C57438" w:rsidP="00C57438">
            <w:pPr>
              <w:pStyle w:val="TableParagraph"/>
              <w:spacing w:line="240" w:lineRule="auto"/>
              <w:ind w:firstLine="0"/>
              <w:rPr>
                <w:sz w:val="20"/>
                <w:szCs w:val="20"/>
              </w:rPr>
            </w:pPr>
            <w:r w:rsidRPr="006D0E83">
              <w:rPr>
                <w:sz w:val="20"/>
                <w:szCs w:val="20"/>
              </w:rPr>
              <w:t>336.9</w:t>
            </w:r>
          </w:p>
        </w:tc>
        <w:tc>
          <w:tcPr>
            <w:tcW w:w="1691" w:type="dxa"/>
            <w:vAlign w:val="center"/>
          </w:tcPr>
          <w:p w14:paraId="5D98DA65" w14:textId="77777777" w:rsidR="00C57438" w:rsidRPr="006D0E83" w:rsidRDefault="00C57438" w:rsidP="00C57438">
            <w:pPr>
              <w:widowControl w:val="0"/>
              <w:autoSpaceDE w:val="0"/>
              <w:autoSpaceDN w:val="0"/>
              <w:adjustRightInd w:val="0"/>
              <w:spacing w:line="240" w:lineRule="auto"/>
              <w:rPr>
                <w:rFonts w:ascii="GHEA Grapalat" w:eastAsia="Batang" w:hAnsi="GHEA Grapalat" w:cs="GHEA Grapalat"/>
                <w:sz w:val="20"/>
                <w:szCs w:val="20"/>
              </w:rPr>
            </w:pPr>
            <w:r w:rsidRPr="006D0E83">
              <w:rPr>
                <w:rFonts w:ascii="GHEA Grapalat" w:eastAsia="Batang" w:hAnsi="GHEA Grapalat" w:cs="GHEA Grapalat"/>
                <w:sz w:val="20"/>
                <w:szCs w:val="20"/>
                <w:u w:val="single"/>
              </w:rPr>
              <w:t>84.2</w:t>
            </w:r>
          </w:p>
          <w:p w14:paraId="3D9E3A3D" w14:textId="4BFF2FA7" w:rsidR="00C57438" w:rsidRPr="006D0E83" w:rsidRDefault="00C57438" w:rsidP="00C57438">
            <w:pPr>
              <w:pStyle w:val="TableParagraph"/>
              <w:spacing w:line="240" w:lineRule="auto"/>
              <w:ind w:firstLine="0"/>
              <w:rPr>
                <w:sz w:val="20"/>
                <w:szCs w:val="20"/>
              </w:rPr>
            </w:pPr>
            <w:r w:rsidRPr="006D0E83">
              <w:rPr>
                <w:sz w:val="20"/>
                <w:szCs w:val="20"/>
              </w:rPr>
              <w:t>74.6</w:t>
            </w:r>
          </w:p>
        </w:tc>
        <w:tc>
          <w:tcPr>
            <w:tcW w:w="1898" w:type="dxa"/>
            <w:vAlign w:val="center"/>
          </w:tcPr>
          <w:p w14:paraId="3C22B204" w14:textId="77777777" w:rsidR="00C57438" w:rsidRPr="006D0E83" w:rsidRDefault="00C57438" w:rsidP="00C57438">
            <w:pPr>
              <w:widowControl w:val="0"/>
              <w:autoSpaceDE w:val="0"/>
              <w:autoSpaceDN w:val="0"/>
              <w:adjustRightInd w:val="0"/>
              <w:spacing w:line="240" w:lineRule="auto"/>
              <w:rPr>
                <w:rFonts w:ascii="GHEA Grapalat" w:eastAsia="Batang" w:hAnsi="GHEA Grapalat" w:cs="GHEA Grapalat"/>
                <w:sz w:val="20"/>
                <w:szCs w:val="20"/>
              </w:rPr>
            </w:pPr>
            <w:r w:rsidRPr="006D0E83">
              <w:rPr>
                <w:rFonts w:ascii="GHEA Grapalat" w:eastAsia="Batang" w:hAnsi="GHEA Grapalat" w:cs="GHEA Grapalat"/>
                <w:sz w:val="20"/>
                <w:szCs w:val="20"/>
                <w:u w:val="single"/>
              </w:rPr>
              <w:t>78.0</w:t>
            </w:r>
          </w:p>
          <w:p w14:paraId="2E9D783C" w14:textId="1A14174D" w:rsidR="00C57438" w:rsidRPr="006D0E83" w:rsidRDefault="00C57438" w:rsidP="00C57438">
            <w:pPr>
              <w:pStyle w:val="TableParagraph"/>
              <w:spacing w:line="240" w:lineRule="auto"/>
              <w:ind w:firstLine="0"/>
              <w:rPr>
                <w:sz w:val="20"/>
                <w:szCs w:val="20"/>
              </w:rPr>
            </w:pPr>
            <w:r w:rsidRPr="006D0E83">
              <w:rPr>
                <w:sz w:val="20"/>
                <w:szCs w:val="20"/>
              </w:rPr>
              <w:t>61.9</w:t>
            </w:r>
          </w:p>
        </w:tc>
      </w:tr>
      <w:tr w:rsidR="00C57438" w:rsidRPr="006D0E83" w14:paraId="133737F4" w14:textId="77777777" w:rsidTr="006D0E83">
        <w:trPr>
          <w:trHeight w:val="401"/>
        </w:trPr>
        <w:tc>
          <w:tcPr>
            <w:tcW w:w="1867" w:type="dxa"/>
            <w:vAlign w:val="center"/>
          </w:tcPr>
          <w:p w14:paraId="0E544A47" w14:textId="77777777" w:rsidR="00C57438" w:rsidRPr="006D0E83" w:rsidRDefault="00C57438" w:rsidP="004F1010">
            <w:pPr>
              <w:pStyle w:val="TableParagraph"/>
              <w:spacing w:line="240" w:lineRule="auto"/>
              <w:ind w:firstLine="142"/>
              <w:jc w:val="left"/>
              <w:rPr>
                <w:sz w:val="20"/>
                <w:szCs w:val="20"/>
              </w:rPr>
            </w:pPr>
            <w:r w:rsidRPr="006D0E83">
              <w:rPr>
                <w:sz w:val="20"/>
                <w:szCs w:val="20"/>
              </w:rPr>
              <w:t>Արփա</w:t>
            </w:r>
          </w:p>
        </w:tc>
        <w:tc>
          <w:tcPr>
            <w:tcW w:w="1240" w:type="dxa"/>
            <w:vAlign w:val="center"/>
          </w:tcPr>
          <w:p w14:paraId="52B23286" w14:textId="0533D483" w:rsidR="00C57438" w:rsidRPr="006D0E83" w:rsidRDefault="00C57438" w:rsidP="00C57438">
            <w:pPr>
              <w:pStyle w:val="TableParagraph"/>
              <w:spacing w:line="240" w:lineRule="auto"/>
              <w:ind w:firstLine="0"/>
              <w:rPr>
                <w:sz w:val="20"/>
                <w:szCs w:val="20"/>
              </w:rPr>
            </w:pPr>
            <w:r w:rsidRPr="006D0E83">
              <w:rPr>
                <w:sz w:val="20"/>
                <w:szCs w:val="20"/>
              </w:rPr>
              <w:t>2306.0</w:t>
            </w:r>
          </w:p>
        </w:tc>
        <w:tc>
          <w:tcPr>
            <w:tcW w:w="1518" w:type="dxa"/>
            <w:vAlign w:val="center"/>
          </w:tcPr>
          <w:p w14:paraId="47261869"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1513.8</w:t>
            </w:r>
          </w:p>
          <w:p w14:paraId="26C53AE4" w14:textId="1B833EED" w:rsidR="00C57438" w:rsidRPr="006D0E83" w:rsidRDefault="00C57438" w:rsidP="00C57438">
            <w:pPr>
              <w:pStyle w:val="TableParagraph"/>
              <w:spacing w:line="240" w:lineRule="auto"/>
              <w:ind w:firstLine="0"/>
              <w:rPr>
                <w:sz w:val="20"/>
                <w:szCs w:val="20"/>
              </w:rPr>
            </w:pPr>
            <w:r w:rsidRPr="006D0E83">
              <w:rPr>
                <w:sz w:val="20"/>
                <w:szCs w:val="20"/>
              </w:rPr>
              <w:t>656.5</w:t>
            </w:r>
          </w:p>
        </w:tc>
        <w:tc>
          <w:tcPr>
            <w:tcW w:w="1518" w:type="dxa"/>
            <w:vAlign w:val="center"/>
          </w:tcPr>
          <w:p w14:paraId="663AAFB5"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724.0</w:t>
            </w:r>
          </w:p>
          <w:p w14:paraId="47741BD2" w14:textId="7473A8C3" w:rsidR="00C57438" w:rsidRPr="006D0E83" w:rsidRDefault="00C57438" w:rsidP="00C57438">
            <w:pPr>
              <w:pStyle w:val="TableParagraph"/>
              <w:spacing w:line="240" w:lineRule="auto"/>
              <w:ind w:firstLine="0"/>
              <w:rPr>
                <w:sz w:val="20"/>
                <w:szCs w:val="20"/>
              </w:rPr>
            </w:pPr>
            <w:r w:rsidRPr="006D0E83">
              <w:rPr>
                <w:sz w:val="20"/>
                <w:szCs w:val="20"/>
              </w:rPr>
              <w:t>314.0</w:t>
            </w:r>
          </w:p>
        </w:tc>
        <w:tc>
          <w:tcPr>
            <w:tcW w:w="1691" w:type="dxa"/>
            <w:vAlign w:val="center"/>
          </w:tcPr>
          <w:p w14:paraId="682DAF41"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738.7</w:t>
            </w:r>
          </w:p>
          <w:p w14:paraId="055301F5" w14:textId="3BA9468D" w:rsidR="00C57438" w:rsidRPr="006D0E83" w:rsidRDefault="00C57438" w:rsidP="00C57438">
            <w:pPr>
              <w:pStyle w:val="TableParagraph"/>
              <w:spacing w:line="240" w:lineRule="auto"/>
              <w:ind w:firstLine="0"/>
              <w:rPr>
                <w:sz w:val="20"/>
                <w:szCs w:val="20"/>
              </w:rPr>
            </w:pPr>
            <w:r w:rsidRPr="006D0E83">
              <w:rPr>
                <w:sz w:val="20"/>
                <w:szCs w:val="20"/>
              </w:rPr>
              <w:t>320.3</w:t>
            </w:r>
          </w:p>
        </w:tc>
        <w:tc>
          <w:tcPr>
            <w:tcW w:w="1898" w:type="dxa"/>
            <w:vAlign w:val="center"/>
          </w:tcPr>
          <w:p w14:paraId="0BAFA2F4"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51.2</w:t>
            </w:r>
          </w:p>
          <w:p w14:paraId="07138739" w14:textId="6C0B2BE7" w:rsidR="00C57438" w:rsidRPr="006D0E83" w:rsidRDefault="00C57438" w:rsidP="00C57438">
            <w:pPr>
              <w:pStyle w:val="TableParagraph"/>
              <w:spacing w:line="240" w:lineRule="auto"/>
              <w:ind w:firstLine="0"/>
              <w:rPr>
                <w:sz w:val="20"/>
                <w:szCs w:val="20"/>
              </w:rPr>
            </w:pPr>
            <w:r w:rsidRPr="006D0E83">
              <w:rPr>
                <w:sz w:val="20"/>
                <w:szCs w:val="20"/>
              </w:rPr>
              <w:t>22.2</w:t>
            </w:r>
          </w:p>
        </w:tc>
      </w:tr>
      <w:tr w:rsidR="00C57438" w:rsidRPr="006D0E83" w14:paraId="15090533" w14:textId="77777777" w:rsidTr="006D0E83">
        <w:trPr>
          <w:trHeight w:val="510"/>
        </w:trPr>
        <w:tc>
          <w:tcPr>
            <w:tcW w:w="1867" w:type="dxa"/>
            <w:vAlign w:val="center"/>
          </w:tcPr>
          <w:p w14:paraId="486A3F7E" w14:textId="77777777" w:rsidR="00C57438" w:rsidRPr="006D0E83" w:rsidRDefault="00C57438" w:rsidP="004F1010">
            <w:pPr>
              <w:pStyle w:val="TableParagraph"/>
              <w:spacing w:line="240" w:lineRule="auto"/>
              <w:ind w:firstLine="142"/>
              <w:jc w:val="left"/>
              <w:rPr>
                <w:sz w:val="20"/>
                <w:szCs w:val="20"/>
              </w:rPr>
            </w:pPr>
            <w:r w:rsidRPr="006D0E83">
              <w:rPr>
                <w:spacing w:val="-1"/>
                <w:sz w:val="20"/>
                <w:szCs w:val="20"/>
              </w:rPr>
              <w:t>Արարատյան</w:t>
            </w:r>
            <w:r w:rsidRPr="006D0E83">
              <w:rPr>
                <w:spacing w:val="-11"/>
                <w:sz w:val="20"/>
                <w:szCs w:val="20"/>
              </w:rPr>
              <w:t xml:space="preserve"> </w:t>
            </w:r>
            <w:r w:rsidRPr="006D0E83">
              <w:rPr>
                <w:spacing w:val="-1"/>
                <w:sz w:val="20"/>
                <w:szCs w:val="20"/>
              </w:rPr>
              <w:t>ՋԿՏ</w:t>
            </w:r>
          </w:p>
        </w:tc>
        <w:tc>
          <w:tcPr>
            <w:tcW w:w="1240" w:type="dxa"/>
            <w:vAlign w:val="center"/>
          </w:tcPr>
          <w:p w14:paraId="2F1292ED" w14:textId="30C97476" w:rsidR="00C57438" w:rsidRPr="006D0E83" w:rsidRDefault="00C57438" w:rsidP="00C57438">
            <w:pPr>
              <w:pStyle w:val="TableParagraph"/>
              <w:spacing w:line="240" w:lineRule="auto"/>
              <w:ind w:firstLine="0"/>
              <w:rPr>
                <w:sz w:val="20"/>
                <w:szCs w:val="20"/>
              </w:rPr>
            </w:pPr>
            <w:r w:rsidRPr="006D0E83">
              <w:rPr>
                <w:sz w:val="20"/>
                <w:szCs w:val="20"/>
              </w:rPr>
              <w:t>4389.0</w:t>
            </w:r>
          </w:p>
        </w:tc>
        <w:tc>
          <w:tcPr>
            <w:tcW w:w="1518" w:type="dxa"/>
            <w:vAlign w:val="center"/>
          </w:tcPr>
          <w:p w14:paraId="116D96DF"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2555.4</w:t>
            </w:r>
          </w:p>
          <w:p w14:paraId="3FC77833" w14:textId="344195F8" w:rsidR="00C57438" w:rsidRPr="006D0E83" w:rsidRDefault="00C57438" w:rsidP="00C57438">
            <w:pPr>
              <w:pStyle w:val="TableParagraph"/>
              <w:spacing w:line="240" w:lineRule="auto"/>
              <w:ind w:firstLine="0"/>
              <w:rPr>
                <w:sz w:val="20"/>
                <w:szCs w:val="20"/>
              </w:rPr>
            </w:pPr>
            <w:r w:rsidRPr="006D0E83">
              <w:rPr>
                <w:sz w:val="20"/>
                <w:szCs w:val="20"/>
              </w:rPr>
              <w:t>582.2</w:t>
            </w:r>
          </w:p>
        </w:tc>
        <w:tc>
          <w:tcPr>
            <w:tcW w:w="1518" w:type="dxa"/>
            <w:vAlign w:val="center"/>
          </w:tcPr>
          <w:p w14:paraId="0635B789"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1406.3</w:t>
            </w:r>
          </w:p>
          <w:p w14:paraId="5C789A2E" w14:textId="55CEB066" w:rsidR="00C57438" w:rsidRPr="006D0E83" w:rsidRDefault="00C57438" w:rsidP="00C57438">
            <w:pPr>
              <w:pStyle w:val="TableParagraph"/>
              <w:spacing w:line="240" w:lineRule="auto"/>
              <w:ind w:firstLine="0"/>
              <w:rPr>
                <w:sz w:val="20"/>
                <w:szCs w:val="20"/>
              </w:rPr>
            </w:pPr>
            <w:r w:rsidRPr="006D0E83">
              <w:rPr>
                <w:sz w:val="20"/>
                <w:szCs w:val="20"/>
              </w:rPr>
              <w:t>320.4</w:t>
            </w:r>
          </w:p>
        </w:tc>
        <w:tc>
          <w:tcPr>
            <w:tcW w:w="1691" w:type="dxa"/>
            <w:vAlign w:val="center"/>
          </w:tcPr>
          <w:p w14:paraId="6C3AE3DD"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1042.3</w:t>
            </w:r>
          </w:p>
          <w:p w14:paraId="6BBC4DAF" w14:textId="2A449317" w:rsidR="00C57438" w:rsidRPr="006D0E83" w:rsidRDefault="00C57438" w:rsidP="00C57438">
            <w:pPr>
              <w:pStyle w:val="TableParagraph"/>
              <w:spacing w:line="240" w:lineRule="auto"/>
              <w:ind w:firstLine="0"/>
              <w:rPr>
                <w:sz w:val="20"/>
                <w:szCs w:val="20"/>
              </w:rPr>
            </w:pPr>
            <w:r w:rsidRPr="006D0E83">
              <w:rPr>
                <w:sz w:val="20"/>
                <w:szCs w:val="20"/>
              </w:rPr>
              <w:t>237.5</w:t>
            </w:r>
          </w:p>
        </w:tc>
        <w:tc>
          <w:tcPr>
            <w:tcW w:w="1898" w:type="dxa"/>
            <w:vAlign w:val="center"/>
          </w:tcPr>
          <w:p w14:paraId="5883D863" w14:textId="77777777" w:rsidR="00C57438" w:rsidRPr="006D0E83" w:rsidRDefault="00C57438" w:rsidP="00C57438">
            <w:pPr>
              <w:widowControl w:val="0"/>
              <w:autoSpaceDE w:val="0"/>
              <w:autoSpaceDN w:val="0"/>
              <w:adjustRightInd w:val="0"/>
              <w:spacing w:line="240" w:lineRule="auto"/>
              <w:ind w:firstLine="0"/>
              <w:jc w:val="center"/>
              <w:rPr>
                <w:rFonts w:ascii="GHEA Grapalat" w:eastAsia="Batang" w:hAnsi="GHEA Grapalat" w:cs="GHEA Grapalat"/>
                <w:sz w:val="20"/>
                <w:szCs w:val="20"/>
              </w:rPr>
            </w:pPr>
            <w:r w:rsidRPr="006D0E83">
              <w:rPr>
                <w:rFonts w:ascii="GHEA Grapalat" w:eastAsia="Batang" w:hAnsi="GHEA Grapalat" w:cs="GHEA Grapalat"/>
                <w:sz w:val="20"/>
                <w:szCs w:val="20"/>
                <w:u w:val="single"/>
              </w:rPr>
              <w:t>106.8</w:t>
            </w:r>
          </w:p>
          <w:p w14:paraId="55F437AF" w14:textId="55113271" w:rsidR="00C57438" w:rsidRPr="006D0E83" w:rsidRDefault="00C57438" w:rsidP="00C57438">
            <w:pPr>
              <w:pStyle w:val="TableParagraph"/>
              <w:spacing w:line="240" w:lineRule="auto"/>
              <w:ind w:firstLine="0"/>
              <w:rPr>
                <w:sz w:val="20"/>
                <w:szCs w:val="20"/>
              </w:rPr>
            </w:pPr>
            <w:r w:rsidRPr="006D0E83">
              <w:rPr>
                <w:sz w:val="20"/>
                <w:szCs w:val="20"/>
              </w:rPr>
              <w:t>24.3</w:t>
            </w:r>
          </w:p>
        </w:tc>
      </w:tr>
    </w:tbl>
    <w:p w14:paraId="16193A17" w14:textId="4EDA8C98" w:rsidR="0009029F" w:rsidRPr="00026087" w:rsidRDefault="0009029F" w:rsidP="00A108B0">
      <w:pPr>
        <w:spacing w:line="240" w:lineRule="auto"/>
        <w:ind w:firstLine="0"/>
        <w:rPr>
          <w:rFonts w:ascii="GHEA Grapalat" w:hAnsi="GHEA Grapalat"/>
          <w:i/>
          <w:sz w:val="18"/>
          <w:szCs w:val="21"/>
        </w:rPr>
      </w:pPr>
      <w:r w:rsidRPr="00026087">
        <w:rPr>
          <w:rFonts w:ascii="GHEA Grapalat" w:hAnsi="GHEA Grapalat"/>
          <w:i/>
          <w:w w:val="95"/>
          <w:sz w:val="18"/>
          <w:szCs w:val="21"/>
        </w:rPr>
        <w:t>Աղբյուրը`</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ՀՀ</w:t>
      </w:r>
      <w:r w:rsidRPr="00026087">
        <w:rPr>
          <w:rFonts w:ascii="GHEA Grapalat" w:hAnsi="GHEA Grapalat"/>
          <w:i/>
          <w:spacing w:val="-1"/>
          <w:w w:val="95"/>
          <w:sz w:val="18"/>
          <w:szCs w:val="21"/>
        </w:rPr>
        <w:t xml:space="preserve"> </w:t>
      </w:r>
      <w:r w:rsidRPr="00026087">
        <w:rPr>
          <w:rFonts w:ascii="GHEA Grapalat" w:hAnsi="GHEA Grapalat"/>
          <w:i/>
          <w:w w:val="95"/>
          <w:sz w:val="18"/>
          <w:szCs w:val="21"/>
        </w:rPr>
        <w:t>ՇՄՆ</w:t>
      </w:r>
      <w:r w:rsidRPr="00026087">
        <w:rPr>
          <w:rFonts w:ascii="GHEA Grapalat" w:hAnsi="GHEA Grapalat"/>
          <w:i/>
          <w:spacing w:val="-2"/>
          <w:w w:val="95"/>
          <w:sz w:val="18"/>
          <w:szCs w:val="21"/>
        </w:rPr>
        <w:t xml:space="preserve"> </w:t>
      </w:r>
      <w:r w:rsidRPr="00026087">
        <w:rPr>
          <w:rFonts w:ascii="GHEA Grapalat" w:hAnsi="GHEA Grapalat"/>
          <w:i/>
          <w:w w:val="95"/>
          <w:sz w:val="18"/>
          <w:szCs w:val="21"/>
        </w:rPr>
        <w:t>«Հայհիդրոմետ» ՊՈԱԿ, 202</w:t>
      </w:r>
      <w:r w:rsidR="00804357">
        <w:rPr>
          <w:rFonts w:ascii="GHEA Grapalat" w:hAnsi="GHEA Grapalat"/>
          <w:i/>
          <w:w w:val="95"/>
          <w:sz w:val="18"/>
          <w:szCs w:val="21"/>
          <w:lang w:val="hy-AM"/>
        </w:rPr>
        <w:t>5</w:t>
      </w:r>
      <w:r w:rsidRPr="00026087">
        <w:rPr>
          <w:rFonts w:ascii="GHEA Grapalat" w:hAnsi="GHEA Grapalat"/>
          <w:i/>
          <w:w w:val="95"/>
          <w:sz w:val="18"/>
          <w:szCs w:val="21"/>
        </w:rPr>
        <w:t>թ</w:t>
      </w:r>
    </w:p>
    <w:p w14:paraId="6476BBCC" w14:textId="43376F99" w:rsidR="00C57438" w:rsidRPr="006D0E83" w:rsidRDefault="00C57438" w:rsidP="00C57438">
      <w:pPr>
        <w:pStyle w:val="Caption"/>
        <w:spacing w:before="120" w:line="240" w:lineRule="auto"/>
        <w:rPr>
          <w:rFonts w:ascii="GHEA Grapalat" w:hAnsi="GHEA Grapalat"/>
          <w:color w:val="auto"/>
          <w:szCs w:val="22"/>
          <w:lang w:val="hy-AM"/>
        </w:rPr>
      </w:pPr>
      <w:bookmarkStart w:id="79" w:name="_Ref188227156"/>
      <w:bookmarkStart w:id="80" w:name="_Toc204890251"/>
      <w:r w:rsidRPr="006D0E83">
        <w:rPr>
          <w:rFonts w:ascii="GHEA Grapalat" w:hAnsi="GHEA Grapalat"/>
          <w:color w:val="auto"/>
          <w:szCs w:val="22"/>
          <w:lang w:val="hy-AM"/>
        </w:rPr>
        <w:t xml:space="preserve">Աղյուսակ </w:t>
      </w:r>
      <w:bookmarkEnd w:id="79"/>
      <w:r w:rsidR="006D0E83" w:rsidRPr="006D0E83">
        <w:rPr>
          <w:rFonts w:ascii="GHEA Grapalat" w:hAnsi="GHEA Grapalat"/>
          <w:color w:val="auto"/>
          <w:szCs w:val="22"/>
          <w:lang w:val="hy-AM"/>
        </w:rPr>
        <w:t>10</w:t>
      </w:r>
      <w:r w:rsidRPr="006D0E83">
        <w:rPr>
          <w:rFonts w:ascii="Cambria Math" w:hAnsi="Cambria Math" w:cs="Cambria Math"/>
          <w:color w:val="auto"/>
          <w:szCs w:val="22"/>
          <w:lang w:val="hy-AM"/>
        </w:rPr>
        <w:t>․</w:t>
      </w:r>
      <w:r w:rsidRPr="006D0E83">
        <w:rPr>
          <w:rFonts w:ascii="GHEA Grapalat" w:hAnsi="GHEA Grapalat"/>
          <w:color w:val="auto"/>
          <w:szCs w:val="22"/>
          <w:lang w:val="hy-AM"/>
        </w:rPr>
        <w:t xml:space="preserve"> Արարատյան ՋԿՏ-ի </w:t>
      </w:r>
      <w:r w:rsidR="00804357">
        <w:rPr>
          <w:rFonts w:ascii="GHEA Grapalat" w:hAnsi="GHEA Grapalat"/>
          <w:color w:val="auto"/>
          <w:szCs w:val="22"/>
          <w:lang w:val="hy-AM"/>
        </w:rPr>
        <w:t>2014-2024</w:t>
      </w:r>
      <w:r w:rsidR="004F1010" w:rsidRPr="006D0E83">
        <w:rPr>
          <w:rFonts w:ascii="GHEA Grapalat" w:hAnsi="GHEA Grapalat"/>
          <w:color w:val="auto"/>
          <w:szCs w:val="22"/>
          <w:lang w:val="hy-AM"/>
        </w:rPr>
        <w:t>թթ</w:t>
      </w:r>
      <w:r w:rsidR="004F1010" w:rsidRPr="006D0E83">
        <w:rPr>
          <w:rFonts w:ascii="Cambria Math" w:hAnsi="Cambria Math" w:cs="Cambria Math"/>
          <w:color w:val="auto"/>
          <w:szCs w:val="22"/>
          <w:lang w:val="hy-AM"/>
        </w:rPr>
        <w:t>․</w:t>
      </w:r>
      <w:r w:rsidR="004F1010" w:rsidRPr="006D0E83">
        <w:rPr>
          <w:rFonts w:ascii="GHEA Grapalat" w:hAnsi="GHEA Grapalat"/>
          <w:color w:val="auto"/>
          <w:szCs w:val="22"/>
          <w:lang w:val="hy-AM"/>
        </w:rPr>
        <w:t xml:space="preserve"> ժամանակահատվածի </w:t>
      </w:r>
      <w:r w:rsidRPr="006D0E83">
        <w:rPr>
          <w:rFonts w:ascii="GHEA Grapalat" w:hAnsi="GHEA Grapalat"/>
          <w:color w:val="auto"/>
          <w:szCs w:val="22"/>
          <w:lang w:val="hy-AM"/>
        </w:rPr>
        <w:t>ջրային հաշվեկշռի տարրերի միջին բազմամյա արժեքներն ըստ գետավազանների համար</w:t>
      </w:r>
      <w:bookmarkEnd w:id="80"/>
    </w:p>
    <w:tbl>
      <w:tblPr>
        <w:tblW w:w="545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2"/>
        <w:gridCol w:w="1310"/>
        <w:gridCol w:w="978"/>
        <w:gridCol w:w="1132"/>
        <w:gridCol w:w="972"/>
        <w:gridCol w:w="929"/>
        <w:gridCol w:w="1239"/>
        <w:gridCol w:w="1024"/>
        <w:gridCol w:w="1067"/>
      </w:tblGrid>
      <w:tr w:rsidR="006D0E83" w:rsidRPr="00026087" w14:paraId="126925BA" w14:textId="77777777" w:rsidTr="006D0E83">
        <w:trPr>
          <w:trHeight w:val="246"/>
        </w:trPr>
        <w:tc>
          <w:tcPr>
            <w:tcW w:w="735" w:type="pct"/>
            <w:vMerge w:val="restart"/>
            <w:shd w:val="clear" w:color="auto" w:fill="B8CCE4"/>
            <w:noWrap/>
            <w:vAlign w:val="center"/>
            <w:hideMark/>
          </w:tcPr>
          <w:p w14:paraId="3D9578B8" w14:textId="77777777" w:rsidR="006D0E83" w:rsidRPr="00026087" w:rsidRDefault="006D0E83" w:rsidP="00C57438">
            <w:pPr>
              <w:spacing w:line="240" w:lineRule="auto"/>
              <w:ind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Գետավազան</w:t>
            </w:r>
          </w:p>
        </w:tc>
        <w:tc>
          <w:tcPr>
            <w:tcW w:w="646" w:type="pct"/>
            <w:vMerge w:val="restart"/>
            <w:shd w:val="clear" w:color="auto" w:fill="B8CCE4"/>
            <w:noWrap/>
            <w:vAlign w:val="center"/>
            <w:hideMark/>
          </w:tcPr>
          <w:p w14:paraId="2A44F7F2" w14:textId="77777777" w:rsidR="006D0E83" w:rsidRPr="00026087" w:rsidRDefault="006D0E83" w:rsidP="00C57438">
            <w:pPr>
              <w:spacing w:line="240" w:lineRule="auto"/>
              <w:ind w:left="20" w:hanging="20"/>
              <w:jc w:val="center"/>
              <w:rPr>
                <w:rFonts w:ascii="GHEA Grapalat" w:eastAsia="Times New Roman" w:hAnsi="GHEA Grapalat" w:cs="Arial"/>
                <w:b/>
                <w:bCs/>
                <w:sz w:val="20"/>
                <w:szCs w:val="20"/>
              </w:rPr>
            </w:pPr>
            <w:r w:rsidRPr="00026087">
              <w:rPr>
                <w:rFonts w:ascii="GHEA Grapalat" w:eastAsia="Times New Roman" w:hAnsi="GHEA Grapalat" w:cs="Arial"/>
                <w:b/>
                <w:bCs/>
                <w:sz w:val="20"/>
                <w:szCs w:val="20"/>
              </w:rPr>
              <w:t>Մակերեսը, կմ</w:t>
            </w:r>
            <w:r w:rsidRPr="00026087">
              <w:rPr>
                <w:rFonts w:ascii="GHEA Grapalat" w:eastAsia="Times New Roman" w:hAnsi="GHEA Grapalat" w:cs="Arial"/>
                <w:b/>
                <w:bCs/>
                <w:sz w:val="20"/>
                <w:szCs w:val="20"/>
                <w:vertAlign w:val="superscript"/>
              </w:rPr>
              <w:t>2</w:t>
            </w:r>
          </w:p>
        </w:tc>
        <w:tc>
          <w:tcPr>
            <w:tcW w:w="482" w:type="pct"/>
            <w:vMerge w:val="restart"/>
            <w:shd w:val="clear" w:color="auto" w:fill="B8CCE4"/>
            <w:vAlign w:val="center"/>
            <w:hideMark/>
          </w:tcPr>
          <w:p w14:paraId="32E8D53C" w14:textId="77777777" w:rsidR="006D0E83" w:rsidRPr="00026087" w:rsidRDefault="006D0E83" w:rsidP="00C57438">
            <w:pPr>
              <w:spacing w:line="240" w:lineRule="auto"/>
              <w:ind w:firstLine="0"/>
              <w:jc w:val="center"/>
              <w:rPr>
                <w:rFonts w:ascii="GHEA Grapalat" w:eastAsia="Times New Roman" w:hAnsi="GHEA Grapalat" w:cs="Arial"/>
                <w:b/>
                <w:bCs/>
                <w:sz w:val="20"/>
                <w:szCs w:val="20"/>
              </w:rPr>
            </w:pPr>
            <w:r w:rsidRPr="00026087">
              <w:rPr>
                <w:rFonts w:ascii="GHEA Grapalat" w:eastAsia="Times New Roman" w:hAnsi="GHEA Grapalat" w:cs="Arial"/>
                <w:b/>
                <w:bCs/>
                <w:sz w:val="20"/>
                <w:szCs w:val="20"/>
              </w:rPr>
              <w:t>Տեղում-ները, մլն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/մմ</w:t>
            </w:r>
          </w:p>
        </w:tc>
        <w:tc>
          <w:tcPr>
            <w:tcW w:w="558" w:type="pct"/>
            <w:vMerge w:val="restart"/>
            <w:shd w:val="clear" w:color="auto" w:fill="B8CCE4"/>
            <w:vAlign w:val="center"/>
            <w:hideMark/>
          </w:tcPr>
          <w:p w14:paraId="29491BDD" w14:textId="77777777" w:rsidR="006D0E83" w:rsidRPr="00026087" w:rsidRDefault="006D0E83" w:rsidP="00C57438">
            <w:pPr>
              <w:spacing w:line="240" w:lineRule="auto"/>
              <w:ind w:firstLine="0"/>
              <w:jc w:val="center"/>
              <w:rPr>
                <w:rFonts w:ascii="GHEA Grapalat" w:eastAsia="Times New Roman" w:hAnsi="GHEA Grapalat" w:cs="Arial"/>
                <w:b/>
                <w:bCs/>
                <w:sz w:val="20"/>
                <w:szCs w:val="20"/>
              </w:rPr>
            </w:pPr>
            <w:r w:rsidRPr="00026087">
              <w:rPr>
                <w:rFonts w:ascii="GHEA Grapalat" w:eastAsia="Times New Roman" w:hAnsi="GHEA Grapalat" w:cs="Arial"/>
                <w:b/>
                <w:bCs/>
                <w:sz w:val="20"/>
                <w:szCs w:val="20"/>
              </w:rPr>
              <w:t>Գոլոր-շացումը, մլն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/մմ</w:t>
            </w:r>
          </w:p>
        </w:tc>
        <w:tc>
          <w:tcPr>
            <w:tcW w:w="479" w:type="pct"/>
            <w:vMerge w:val="restart"/>
            <w:shd w:val="clear" w:color="auto" w:fill="B8CCE4"/>
            <w:vAlign w:val="center"/>
            <w:hideMark/>
          </w:tcPr>
          <w:p w14:paraId="74BEC88C" w14:textId="068944DA" w:rsidR="006D0E83" w:rsidRPr="00026087" w:rsidRDefault="006D0E83" w:rsidP="00C57438">
            <w:pPr>
              <w:spacing w:line="240" w:lineRule="auto"/>
              <w:ind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Բնա</w:t>
            </w:r>
            <w:r w:rsidRPr="00026087">
              <w:rPr>
                <w:rFonts w:ascii="GHEA Grapalat" w:eastAsia="Times New Roman" w:hAnsi="GHEA Grapalat" w:cs="Arial"/>
                <w:b/>
                <w:bCs/>
                <w:sz w:val="20"/>
                <w:szCs w:val="20"/>
                <w:lang w:val="hy-AM"/>
              </w:rPr>
              <w:t>-</w:t>
            </w:r>
            <w:r w:rsidRPr="00026087">
              <w:rPr>
                <w:rFonts w:ascii="GHEA Grapalat" w:eastAsia="Times New Roman" w:hAnsi="GHEA Grapalat" w:cs="Arial"/>
                <w:b/>
                <w:bCs/>
                <w:sz w:val="20"/>
                <w:szCs w:val="20"/>
              </w:rPr>
              <w:t>կան հոսքը, մլն 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/մմ</w:t>
            </w:r>
          </w:p>
        </w:tc>
        <w:tc>
          <w:tcPr>
            <w:tcW w:w="2100" w:type="pct"/>
            <w:gridSpan w:val="4"/>
            <w:tcBorders>
              <w:bottom w:val="single" w:sz="4" w:space="0" w:color="auto"/>
            </w:tcBorders>
            <w:shd w:val="clear" w:color="auto" w:fill="B8CCE4"/>
            <w:noWrap/>
            <w:vAlign w:val="center"/>
            <w:hideMark/>
          </w:tcPr>
          <w:p w14:paraId="0784F2F4" w14:textId="4DB6CE52" w:rsidR="006D0E83" w:rsidRPr="00026087" w:rsidRDefault="006D0E83" w:rsidP="00C57438">
            <w:pPr>
              <w:spacing w:line="240" w:lineRule="auto"/>
              <w:ind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Գետային բնական հոսքը, մլն.մ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/մմ</w:t>
            </w:r>
          </w:p>
        </w:tc>
      </w:tr>
      <w:tr w:rsidR="00550736" w:rsidRPr="00026087" w14:paraId="5F79788C" w14:textId="77777777" w:rsidTr="006D0E83">
        <w:trPr>
          <w:trHeight w:val="565"/>
        </w:trPr>
        <w:tc>
          <w:tcPr>
            <w:tcW w:w="735" w:type="pct"/>
            <w:vMerge/>
            <w:vAlign w:val="center"/>
            <w:hideMark/>
          </w:tcPr>
          <w:p w14:paraId="66D9150D"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646" w:type="pct"/>
            <w:vMerge/>
            <w:vAlign w:val="center"/>
            <w:hideMark/>
          </w:tcPr>
          <w:p w14:paraId="310994AD" w14:textId="77777777" w:rsidR="00C57438" w:rsidRPr="00026087" w:rsidRDefault="00C57438" w:rsidP="00C57438">
            <w:pPr>
              <w:spacing w:line="240" w:lineRule="auto"/>
              <w:ind w:hanging="20"/>
              <w:rPr>
                <w:rFonts w:ascii="GHEA Grapalat" w:eastAsia="Times New Roman" w:hAnsi="GHEA Grapalat" w:cs="Arial"/>
                <w:sz w:val="20"/>
                <w:szCs w:val="20"/>
              </w:rPr>
            </w:pPr>
          </w:p>
        </w:tc>
        <w:tc>
          <w:tcPr>
            <w:tcW w:w="482" w:type="pct"/>
            <w:vMerge/>
            <w:vAlign w:val="center"/>
            <w:hideMark/>
          </w:tcPr>
          <w:p w14:paraId="57997B7A"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558" w:type="pct"/>
            <w:vMerge/>
            <w:vAlign w:val="center"/>
            <w:hideMark/>
          </w:tcPr>
          <w:p w14:paraId="3622CDDD" w14:textId="77777777" w:rsidR="00C57438" w:rsidRPr="00026087" w:rsidRDefault="00C57438" w:rsidP="00C57438">
            <w:pPr>
              <w:spacing w:line="240" w:lineRule="auto"/>
              <w:ind w:firstLine="0"/>
              <w:rPr>
                <w:rFonts w:ascii="GHEA Grapalat" w:eastAsia="Times New Roman" w:hAnsi="GHEA Grapalat" w:cs="Arial"/>
                <w:sz w:val="20"/>
                <w:szCs w:val="20"/>
              </w:rPr>
            </w:pPr>
          </w:p>
        </w:tc>
        <w:tc>
          <w:tcPr>
            <w:tcW w:w="479" w:type="pct"/>
            <w:vMerge/>
            <w:vAlign w:val="center"/>
            <w:hideMark/>
          </w:tcPr>
          <w:p w14:paraId="70406941" w14:textId="77777777" w:rsidR="00C57438" w:rsidRPr="00026087" w:rsidRDefault="00C57438" w:rsidP="00AC3BF0">
            <w:pPr>
              <w:spacing w:line="240" w:lineRule="auto"/>
              <w:rPr>
                <w:rFonts w:ascii="GHEA Grapalat" w:eastAsia="Times New Roman" w:hAnsi="GHEA Grapalat" w:cs="Arial"/>
                <w:sz w:val="20"/>
                <w:szCs w:val="20"/>
              </w:rPr>
            </w:pPr>
          </w:p>
        </w:tc>
        <w:tc>
          <w:tcPr>
            <w:tcW w:w="458" w:type="pct"/>
            <w:shd w:val="clear" w:color="auto" w:fill="B8CCE4"/>
            <w:vAlign w:val="bottom"/>
            <w:hideMark/>
          </w:tcPr>
          <w:p w14:paraId="7212D7E0" w14:textId="77777777" w:rsidR="00C57438" w:rsidRPr="00026087" w:rsidRDefault="00C57438" w:rsidP="00C57438">
            <w:pPr>
              <w:spacing w:line="240" w:lineRule="auto"/>
              <w:ind w:right="167"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Ընդա-մենը</w:t>
            </w:r>
          </w:p>
        </w:tc>
        <w:tc>
          <w:tcPr>
            <w:tcW w:w="611" w:type="pct"/>
            <w:shd w:val="clear" w:color="auto" w:fill="B8CCE4"/>
            <w:vAlign w:val="bottom"/>
            <w:hideMark/>
          </w:tcPr>
          <w:p w14:paraId="57F0908E" w14:textId="77777777" w:rsidR="00C57438" w:rsidRPr="00026087" w:rsidRDefault="00C57438" w:rsidP="00C57438">
            <w:pPr>
              <w:spacing w:line="240" w:lineRule="auto"/>
              <w:ind w:left="118" w:hanging="118"/>
              <w:rPr>
                <w:rFonts w:ascii="GHEA Grapalat" w:eastAsia="Times New Roman" w:hAnsi="GHEA Grapalat" w:cs="Arial"/>
                <w:b/>
                <w:bCs/>
                <w:sz w:val="20"/>
                <w:szCs w:val="20"/>
              </w:rPr>
            </w:pPr>
            <w:r w:rsidRPr="00026087">
              <w:rPr>
                <w:rFonts w:ascii="GHEA Grapalat" w:eastAsia="Times New Roman" w:hAnsi="GHEA Grapalat" w:cs="Arial"/>
                <w:b/>
                <w:bCs/>
                <w:sz w:val="20"/>
                <w:szCs w:val="20"/>
              </w:rPr>
              <w:t>Մակերևու-թային</w:t>
            </w:r>
          </w:p>
        </w:tc>
        <w:tc>
          <w:tcPr>
            <w:tcW w:w="505" w:type="pct"/>
            <w:shd w:val="clear" w:color="auto" w:fill="B8CCE4"/>
            <w:vAlign w:val="bottom"/>
            <w:hideMark/>
          </w:tcPr>
          <w:p w14:paraId="42E66BE1" w14:textId="77777777" w:rsidR="00C57438" w:rsidRPr="00026087" w:rsidRDefault="00C57438" w:rsidP="00C57438">
            <w:pPr>
              <w:spacing w:line="240" w:lineRule="auto"/>
              <w:ind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Ստոր-երկրյա</w:t>
            </w:r>
          </w:p>
        </w:tc>
        <w:tc>
          <w:tcPr>
            <w:tcW w:w="526" w:type="pct"/>
            <w:shd w:val="clear" w:color="auto" w:fill="C6D9F1" w:themeFill="text2" w:themeFillTint="33"/>
            <w:vAlign w:val="center"/>
            <w:hideMark/>
          </w:tcPr>
          <w:p w14:paraId="54D8720F" w14:textId="77777777" w:rsidR="006D0E83" w:rsidRPr="00026087" w:rsidRDefault="006D0E83" w:rsidP="006D0E83">
            <w:pPr>
              <w:spacing w:line="240" w:lineRule="auto"/>
              <w:ind w:firstLine="0"/>
              <w:rPr>
                <w:rFonts w:ascii="GHEA Grapalat" w:eastAsia="Times New Roman" w:hAnsi="GHEA Grapalat" w:cs="Arial"/>
                <w:b/>
                <w:bCs/>
                <w:sz w:val="20"/>
                <w:szCs w:val="20"/>
              </w:rPr>
            </w:pPr>
            <w:r w:rsidRPr="00026087">
              <w:rPr>
                <w:rFonts w:ascii="GHEA Grapalat" w:eastAsia="Times New Roman" w:hAnsi="GHEA Grapalat" w:cs="Arial"/>
                <w:b/>
                <w:bCs/>
                <w:sz w:val="20"/>
                <w:szCs w:val="20"/>
              </w:rPr>
              <w:t>Խորք.</w:t>
            </w:r>
          </w:p>
          <w:p w14:paraId="1CC57DD8" w14:textId="0E9C93C7" w:rsidR="00C57438" w:rsidRPr="00026087" w:rsidRDefault="006D0E83" w:rsidP="006D0E83">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b/>
                <w:bCs/>
                <w:sz w:val="20"/>
                <w:szCs w:val="20"/>
              </w:rPr>
              <w:t>հոսքը, մլն.մ</w:t>
            </w:r>
            <w:r w:rsidRPr="00026087">
              <w:rPr>
                <w:rFonts w:ascii="GHEA Grapalat" w:eastAsia="Times New Roman" w:hAnsi="GHEA Grapalat" w:cs="Arial"/>
                <w:b/>
                <w:bCs/>
                <w:sz w:val="20"/>
                <w:szCs w:val="20"/>
                <w:vertAlign w:val="superscript"/>
              </w:rPr>
              <w:t>3</w:t>
            </w:r>
            <w:r w:rsidRPr="00026087">
              <w:rPr>
                <w:rFonts w:ascii="GHEA Grapalat" w:eastAsia="Times New Roman" w:hAnsi="GHEA Grapalat" w:cs="Arial"/>
                <w:b/>
                <w:bCs/>
                <w:sz w:val="20"/>
                <w:szCs w:val="20"/>
              </w:rPr>
              <w:t>/մմ</w:t>
            </w:r>
          </w:p>
        </w:tc>
      </w:tr>
      <w:tr w:rsidR="00C57438" w:rsidRPr="00026087" w14:paraId="6ADF3B6F" w14:textId="77777777" w:rsidTr="006D0E83">
        <w:trPr>
          <w:trHeight w:val="521"/>
        </w:trPr>
        <w:tc>
          <w:tcPr>
            <w:tcW w:w="735" w:type="pct"/>
            <w:shd w:val="clear" w:color="auto" w:fill="auto"/>
            <w:noWrap/>
            <w:vAlign w:val="center"/>
            <w:hideMark/>
          </w:tcPr>
          <w:p w14:paraId="52126BB9"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Ազատ</w:t>
            </w:r>
          </w:p>
        </w:tc>
        <w:tc>
          <w:tcPr>
            <w:tcW w:w="646" w:type="pct"/>
            <w:shd w:val="clear" w:color="auto" w:fill="auto"/>
            <w:noWrap/>
            <w:vAlign w:val="center"/>
            <w:hideMark/>
          </w:tcPr>
          <w:p w14:paraId="27BB8262"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954</w:t>
            </w:r>
          </w:p>
        </w:tc>
        <w:tc>
          <w:tcPr>
            <w:tcW w:w="482" w:type="pct"/>
            <w:shd w:val="clear" w:color="auto" w:fill="auto"/>
            <w:noWrap/>
            <w:vAlign w:val="center"/>
            <w:hideMark/>
          </w:tcPr>
          <w:p w14:paraId="5F85ABD6"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489.1</w:t>
            </w:r>
          </w:p>
          <w:p w14:paraId="261E2076"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512.7</w:t>
            </w:r>
          </w:p>
        </w:tc>
        <w:tc>
          <w:tcPr>
            <w:tcW w:w="558" w:type="pct"/>
            <w:shd w:val="clear" w:color="auto" w:fill="auto"/>
            <w:noWrap/>
            <w:vAlign w:val="center"/>
            <w:hideMark/>
          </w:tcPr>
          <w:p w14:paraId="6CD02209"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306.0</w:t>
            </w:r>
          </w:p>
          <w:p w14:paraId="07B6A4F1"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320.8</w:t>
            </w:r>
          </w:p>
        </w:tc>
        <w:tc>
          <w:tcPr>
            <w:tcW w:w="479" w:type="pct"/>
            <w:shd w:val="clear" w:color="auto" w:fill="auto"/>
            <w:noWrap/>
            <w:vAlign w:val="center"/>
            <w:hideMark/>
          </w:tcPr>
          <w:p w14:paraId="04E253CC"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183.1</w:t>
            </w:r>
          </w:p>
          <w:p w14:paraId="79B56CF5"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191.9</w:t>
            </w:r>
          </w:p>
        </w:tc>
        <w:tc>
          <w:tcPr>
            <w:tcW w:w="458" w:type="pct"/>
            <w:shd w:val="clear" w:color="auto" w:fill="auto"/>
            <w:noWrap/>
            <w:vAlign w:val="center"/>
            <w:hideMark/>
          </w:tcPr>
          <w:p w14:paraId="4021E785"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200.1</w:t>
            </w:r>
          </w:p>
          <w:p w14:paraId="6FBB9E2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209.7</w:t>
            </w:r>
          </w:p>
        </w:tc>
        <w:tc>
          <w:tcPr>
            <w:tcW w:w="611" w:type="pct"/>
            <w:shd w:val="clear" w:color="auto" w:fill="auto"/>
            <w:noWrap/>
            <w:vAlign w:val="center"/>
            <w:hideMark/>
          </w:tcPr>
          <w:p w14:paraId="0BAFFB6B"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lang w:val="hy-AM"/>
              </w:rPr>
            </w:pPr>
            <w:r w:rsidRPr="00026087">
              <w:rPr>
                <w:rFonts w:ascii="GHEA Grapalat" w:eastAsia="Times New Roman" w:hAnsi="GHEA Grapalat" w:cs="Arial"/>
                <w:i/>
                <w:sz w:val="20"/>
                <w:szCs w:val="20"/>
                <w:u w:val="single"/>
              </w:rPr>
              <w:t>71.1</w:t>
            </w:r>
          </w:p>
          <w:p w14:paraId="794CEE0B"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74.5</w:t>
            </w:r>
          </w:p>
        </w:tc>
        <w:tc>
          <w:tcPr>
            <w:tcW w:w="505" w:type="pct"/>
            <w:shd w:val="clear" w:color="auto" w:fill="auto"/>
            <w:noWrap/>
            <w:vAlign w:val="center"/>
            <w:hideMark/>
          </w:tcPr>
          <w:p w14:paraId="1755025A"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lang w:val="hy-AM"/>
              </w:rPr>
            </w:pPr>
            <w:r w:rsidRPr="00026087">
              <w:rPr>
                <w:rFonts w:ascii="GHEA Grapalat" w:eastAsia="Times New Roman" w:hAnsi="GHEA Grapalat" w:cs="Arial"/>
                <w:i/>
                <w:sz w:val="20"/>
                <w:szCs w:val="20"/>
                <w:u w:val="single"/>
              </w:rPr>
              <w:t>129.0</w:t>
            </w:r>
          </w:p>
          <w:p w14:paraId="3347EEF8"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135.2</w:t>
            </w:r>
          </w:p>
        </w:tc>
        <w:tc>
          <w:tcPr>
            <w:tcW w:w="526" w:type="pct"/>
            <w:shd w:val="clear" w:color="auto" w:fill="auto"/>
            <w:noWrap/>
            <w:vAlign w:val="center"/>
            <w:hideMark/>
          </w:tcPr>
          <w:p w14:paraId="69A76361" w14:textId="77777777" w:rsidR="00C57438" w:rsidRPr="00026087" w:rsidRDefault="00C57438" w:rsidP="00C57438">
            <w:pPr>
              <w:spacing w:line="240" w:lineRule="auto"/>
              <w:ind w:firstLine="0"/>
              <w:rPr>
                <w:rFonts w:ascii="GHEA Grapalat" w:eastAsia="Times New Roman" w:hAnsi="GHEA Grapalat" w:cs="Arial"/>
                <w:sz w:val="20"/>
                <w:szCs w:val="20"/>
                <w:u w:val="single"/>
                <w:lang w:val="hy-AM"/>
              </w:rPr>
            </w:pPr>
            <w:r w:rsidRPr="00026087">
              <w:rPr>
                <w:rFonts w:ascii="GHEA Grapalat" w:eastAsia="Times New Roman" w:hAnsi="GHEA Grapalat" w:cs="Arial"/>
                <w:sz w:val="20"/>
                <w:szCs w:val="20"/>
                <w:u w:val="single"/>
              </w:rPr>
              <w:t>-17.0</w:t>
            </w:r>
          </w:p>
          <w:p w14:paraId="559C5E6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-17.8</w:t>
            </w:r>
          </w:p>
        </w:tc>
      </w:tr>
      <w:tr w:rsidR="00C57438" w:rsidRPr="00026087" w14:paraId="105AC53C" w14:textId="77777777" w:rsidTr="006D0E83">
        <w:trPr>
          <w:trHeight w:val="537"/>
        </w:trPr>
        <w:tc>
          <w:tcPr>
            <w:tcW w:w="735" w:type="pct"/>
            <w:shd w:val="clear" w:color="auto" w:fill="auto"/>
            <w:noWrap/>
            <w:vAlign w:val="center"/>
            <w:hideMark/>
          </w:tcPr>
          <w:p w14:paraId="10F8083D"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Վեդի</w:t>
            </w:r>
          </w:p>
        </w:tc>
        <w:tc>
          <w:tcPr>
            <w:tcW w:w="646" w:type="pct"/>
            <w:shd w:val="clear" w:color="auto" w:fill="auto"/>
            <w:noWrap/>
            <w:vAlign w:val="center"/>
            <w:hideMark/>
          </w:tcPr>
          <w:p w14:paraId="1660C9D4"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1129</w:t>
            </w:r>
          </w:p>
        </w:tc>
        <w:tc>
          <w:tcPr>
            <w:tcW w:w="482" w:type="pct"/>
            <w:shd w:val="clear" w:color="auto" w:fill="auto"/>
            <w:noWrap/>
            <w:vAlign w:val="center"/>
            <w:hideMark/>
          </w:tcPr>
          <w:p w14:paraId="1A2B904D"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537.9</w:t>
            </w:r>
          </w:p>
          <w:p w14:paraId="144B9BFD"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476.4</w:t>
            </w:r>
          </w:p>
        </w:tc>
        <w:tc>
          <w:tcPr>
            <w:tcW w:w="558" w:type="pct"/>
            <w:shd w:val="clear" w:color="auto" w:fill="auto"/>
            <w:noWrap/>
            <w:vAlign w:val="center"/>
            <w:hideMark/>
          </w:tcPr>
          <w:p w14:paraId="33ABED5C"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386.3</w:t>
            </w:r>
          </w:p>
          <w:p w14:paraId="65BDC1F4"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342.2</w:t>
            </w:r>
          </w:p>
        </w:tc>
        <w:tc>
          <w:tcPr>
            <w:tcW w:w="479" w:type="pct"/>
            <w:shd w:val="clear" w:color="auto" w:fill="auto"/>
            <w:noWrap/>
            <w:vAlign w:val="center"/>
            <w:hideMark/>
          </w:tcPr>
          <w:p w14:paraId="3BC69E2F"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151.6</w:t>
            </w:r>
          </w:p>
          <w:p w14:paraId="4DAF442B"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134.3</w:t>
            </w:r>
          </w:p>
        </w:tc>
        <w:tc>
          <w:tcPr>
            <w:tcW w:w="458" w:type="pct"/>
            <w:shd w:val="clear" w:color="auto" w:fill="auto"/>
            <w:noWrap/>
            <w:vAlign w:val="center"/>
            <w:hideMark/>
          </w:tcPr>
          <w:p w14:paraId="57D71051"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80.0</w:t>
            </w:r>
          </w:p>
          <w:p w14:paraId="7099E670"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70.9</w:t>
            </w:r>
          </w:p>
        </w:tc>
        <w:tc>
          <w:tcPr>
            <w:tcW w:w="611" w:type="pct"/>
            <w:shd w:val="clear" w:color="auto" w:fill="auto"/>
            <w:noWrap/>
            <w:vAlign w:val="center"/>
            <w:hideMark/>
          </w:tcPr>
          <w:p w14:paraId="5B2A4FEC"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31.6</w:t>
            </w:r>
          </w:p>
          <w:p w14:paraId="0148E6AE"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28.0</w:t>
            </w:r>
          </w:p>
        </w:tc>
        <w:tc>
          <w:tcPr>
            <w:tcW w:w="505" w:type="pct"/>
            <w:shd w:val="clear" w:color="auto" w:fill="auto"/>
            <w:noWrap/>
            <w:vAlign w:val="center"/>
            <w:hideMark/>
          </w:tcPr>
          <w:p w14:paraId="64C661CC"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48.4</w:t>
            </w:r>
          </w:p>
          <w:p w14:paraId="29A2BEFB"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42.9</w:t>
            </w:r>
          </w:p>
        </w:tc>
        <w:tc>
          <w:tcPr>
            <w:tcW w:w="526" w:type="pct"/>
            <w:shd w:val="clear" w:color="auto" w:fill="auto"/>
            <w:noWrap/>
            <w:vAlign w:val="center"/>
            <w:hideMark/>
          </w:tcPr>
          <w:p w14:paraId="63856964"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71.6</w:t>
            </w:r>
          </w:p>
          <w:p w14:paraId="102902BD"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63.4</w:t>
            </w:r>
          </w:p>
        </w:tc>
      </w:tr>
      <w:tr w:rsidR="00C57438" w:rsidRPr="00026087" w14:paraId="32045473" w14:textId="77777777" w:rsidTr="006D0E83">
        <w:trPr>
          <w:trHeight w:val="537"/>
        </w:trPr>
        <w:tc>
          <w:tcPr>
            <w:tcW w:w="735" w:type="pct"/>
            <w:shd w:val="clear" w:color="auto" w:fill="auto"/>
            <w:noWrap/>
            <w:vAlign w:val="center"/>
            <w:hideMark/>
          </w:tcPr>
          <w:p w14:paraId="054D4799"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Արփա</w:t>
            </w:r>
          </w:p>
        </w:tc>
        <w:tc>
          <w:tcPr>
            <w:tcW w:w="646" w:type="pct"/>
            <w:shd w:val="clear" w:color="auto" w:fill="auto"/>
            <w:noWrap/>
            <w:vAlign w:val="center"/>
            <w:hideMark/>
          </w:tcPr>
          <w:p w14:paraId="00C05FEC" w14:textId="77777777" w:rsidR="00C57438" w:rsidRPr="00026087" w:rsidRDefault="00C57438" w:rsidP="00C57438">
            <w:pPr>
              <w:spacing w:line="240" w:lineRule="auto"/>
              <w:ind w:hanging="20"/>
              <w:jc w:val="center"/>
              <w:rPr>
                <w:rFonts w:ascii="GHEA Grapalat" w:eastAsia="Times New Roman" w:hAnsi="GHEA Grapalat" w:cs="Arial"/>
                <w:sz w:val="20"/>
                <w:szCs w:val="20"/>
              </w:rPr>
            </w:pPr>
            <w:r w:rsidRPr="00026087">
              <w:rPr>
                <w:rFonts w:ascii="GHEA Grapalat" w:eastAsia="Times New Roman" w:hAnsi="GHEA Grapalat" w:cs="Arial"/>
                <w:sz w:val="20"/>
                <w:szCs w:val="20"/>
              </w:rPr>
              <w:t>2306</w:t>
            </w:r>
          </w:p>
        </w:tc>
        <w:tc>
          <w:tcPr>
            <w:tcW w:w="482" w:type="pct"/>
            <w:shd w:val="clear" w:color="auto" w:fill="auto"/>
            <w:noWrap/>
            <w:vAlign w:val="center"/>
            <w:hideMark/>
          </w:tcPr>
          <w:p w14:paraId="6F2CA212"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1495.8</w:t>
            </w:r>
          </w:p>
          <w:p w14:paraId="1E52755E"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648.6</w:t>
            </w:r>
          </w:p>
        </w:tc>
        <w:tc>
          <w:tcPr>
            <w:tcW w:w="558" w:type="pct"/>
            <w:shd w:val="clear" w:color="auto" w:fill="auto"/>
            <w:noWrap/>
            <w:vAlign w:val="center"/>
            <w:hideMark/>
          </w:tcPr>
          <w:p w14:paraId="5C6D5AA8" w14:textId="77777777" w:rsidR="00C57438" w:rsidRPr="00026087" w:rsidRDefault="00C57438" w:rsidP="00C57438">
            <w:pPr>
              <w:spacing w:line="240" w:lineRule="auto"/>
              <w:ind w:firstLine="0"/>
              <w:jc w:val="center"/>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739.5</w:t>
            </w:r>
          </w:p>
          <w:p w14:paraId="6A3BD21E" w14:textId="77777777" w:rsidR="00C57438" w:rsidRPr="00026087" w:rsidRDefault="00C57438" w:rsidP="00C57438">
            <w:pPr>
              <w:spacing w:line="240" w:lineRule="auto"/>
              <w:ind w:firstLine="0"/>
              <w:jc w:val="center"/>
              <w:rPr>
                <w:rFonts w:ascii="GHEA Grapalat" w:eastAsia="Times New Roman" w:hAnsi="GHEA Grapalat" w:cs="Arial"/>
                <w:sz w:val="20"/>
                <w:szCs w:val="20"/>
              </w:rPr>
            </w:pPr>
            <w:r w:rsidRPr="00026087">
              <w:rPr>
                <w:rFonts w:ascii="GHEA Grapalat" w:eastAsia="Times New Roman" w:hAnsi="GHEA Grapalat" w:cs="Arial"/>
                <w:sz w:val="20"/>
                <w:szCs w:val="20"/>
              </w:rPr>
              <w:t>320.7</w:t>
            </w:r>
          </w:p>
        </w:tc>
        <w:tc>
          <w:tcPr>
            <w:tcW w:w="479" w:type="pct"/>
            <w:shd w:val="clear" w:color="auto" w:fill="auto"/>
            <w:noWrap/>
            <w:vAlign w:val="center"/>
            <w:hideMark/>
          </w:tcPr>
          <w:p w14:paraId="13F8C91B"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756.3</w:t>
            </w:r>
          </w:p>
          <w:p w14:paraId="4A47BC1E"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328.0</w:t>
            </w:r>
          </w:p>
        </w:tc>
        <w:tc>
          <w:tcPr>
            <w:tcW w:w="458" w:type="pct"/>
            <w:shd w:val="clear" w:color="auto" w:fill="auto"/>
            <w:noWrap/>
            <w:vAlign w:val="center"/>
            <w:hideMark/>
          </w:tcPr>
          <w:p w14:paraId="3D08A44A"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709.4</w:t>
            </w:r>
          </w:p>
          <w:p w14:paraId="0F93791C"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307.6</w:t>
            </w:r>
          </w:p>
        </w:tc>
        <w:tc>
          <w:tcPr>
            <w:tcW w:w="611" w:type="pct"/>
            <w:shd w:val="clear" w:color="auto" w:fill="auto"/>
            <w:noWrap/>
            <w:vAlign w:val="center"/>
            <w:hideMark/>
          </w:tcPr>
          <w:p w14:paraId="2799F2ED" w14:textId="77777777" w:rsidR="00C57438" w:rsidRPr="00026087" w:rsidRDefault="00C57438" w:rsidP="00C57438">
            <w:pPr>
              <w:spacing w:line="240" w:lineRule="auto"/>
              <w:ind w:left="118" w:hanging="118"/>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362.1</w:t>
            </w:r>
          </w:p>
          <w:p w14:paraId="58093A13" w14:textId="77777777" w:rsidR="00C57438" w:rsidRPr="00026087" w:rsidRDefault="00C57438" w:rsidP="00C57438">
            <w:pPr>
              <w:spacing w:line="240" w:lineRule="auto"/>
              <w:ind w:hanging="118"/>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157.0</w:t>
            </w:r>
          </w:p>
        </w:tc>
        <w:tc>
          <w:tcPr>
            <w:tcW w:w="505" w:type="pct"/>
            <w:shd w:val="clear" w:color="auto" w:fill="auto"/>
            <w:noWrap/>
            <w:vAlign w:val="center"/>
            <w:hideMark/>
          </w:tcPr>
          <w:p w14:paraId="7505CBC8" w14:textId="77777777" w:rsidR="00C57438" w:rsidRPr="00026087" w:rsidRDefault="00C57438" w:rsidP="00C57438">
            <w:pPr>
              <w:spacing w:line="240" w:lineRule="auto"/>
              <w:ind w:firstLine="0"/>
              <w:jc w:val="center"/>
              <w:rPr>
                <w:rFonts w:ascii="GHEA Grapalat" w:eastAsia="Times New Roman" w:hAnsi="GHEA Grapalat" w:cs="Arial"/>
                <w:i/>
                <w:sz w:val="20"/>
                <w:szCs w:val="20"/>
                <w:u w:val="single"/>
              </w:rPr>
            </w:pPr>
            <w:r w:rsidRPr="00026087">
              <w:rPr>
                <w:rFonts w:ascii="GHEA Grapalat" w:eastAsia="Times New Roman" w:hAnsi="GHEA Grapalat" w:cs="Arial"/>
                <w:i/>
                <w:sz w:val="20"/>
                <w:szCs w:val="20"/>
                <w:u w:val="single"/>
              </w:rPr>
              <w:t>347.3</w:t>
            </w:r>
          </w:p>
          <w:p w14:paraId="7A67B289" w14:textId="77777777" w:rsidR="00C57438" w:rsidRPr="00026087" w:rsidRDefault="00C57438" w:rsidP="00C57438">
            <w:pPr>
              <w:spacing w:line="240" w:lineRule="auto"/>
              <w:ind w:firstLine="0"/>
              <w:jc w:val="center"/>
              <w:rPr>
                <w:rFonts w:ascii="GHEA Grapalat" w:eastAsia="Times New Roman" w:hAnsi="GHEA Grapalat" w:cs="Arial"/>
                <w:i/>
                <w:sz w:val="20"/>
                <w:szCs w:val="20"/>
              </w:rPr>
            </w:pPr>
            <w:r w:rsidRPr="00026087">
              <w:rPr>
                <w:rFonts w:ascii="GHEA Grapalat" w:eastAsia="Times New Roman" w:hAnsi="GHEA Grapalat" w:cs="Arial"/>
                <w:i/>
                <w:sz w:val="20"/>
                <w:szCs w:val="20"/>
              </w:rPr>
              <w:t>150.6</w:t>
            </w:r>
          </w:p>
        </w:tc>
        <w:tc>
          <w:tcPr>
            <w:tcW w:w="526" w:type="pct"/>
            <w:shd w:val="clear" w:color="auto" w:fill="auto"/>
            <w:noWrap/>
            <w:vAlign w:val="center"/>
            <w:hideMark/>
          </w:tcPr>
          <w:p w14:paraId="77392DC6" w14:textId="77777777" w:rsidR="00C57438" w:rsidRPr="00026087" w:rsidRDefault="00C57438" w:rsidP="00C57438">
            <w:pPr>
              <w:spacing w:line="240" w:lineRule="auto"/>
              <w:ind w:firstLine="0"/>
              <w:rPr>
                <w:rFonts w:ascii="GHEA Grapalat" w:eastAsia="Times New Roman" w:hAnsi="GHEA Grapalat" w:cs="Arial"/>
                <w:sz w:val="20"/>
                <w:szCs w:val="20"/>
                <w:u w:val="single"/>
              </w:rPr>
            </w:pPr>
            <w:r w:rsidRPr="00026087">
              <w:rPr>
                <w:rFonts w:ascii="GHEA Grapalat" w:eastAsia="Times New Roman" w:hAnsi="GHEA Grapalat" w:cs="Arial"/>
                <w:sz w:val="20"/>
                <w:szCs w:val="20"/>
                <w:u w:val="single"/>
              </w:rPr>
              <w:t>46.9</w:t>
            </w:r>
          </w:p>
          <w:p w14:paraId="679DF672" w14:textId="77777777" w:rsidR="00C57438" w:rsidRPr="00026087" w:rsidRDefault="00C57438" w:rsidP="00C57438">
            <w:pPr>
              <w:spacing w:line="240" w:lineRule="auto"/>
              <w:ind w:firstLine="0"/>
              <w:rPr>
                <w:rFonts w:ascii="GHEA Grapalat" w:eastAsia="Times New Roman" w:hAnsi="GHEA Grapalat" w:cs="Arial"/>
                <w:sz w:val="20"/>
                <w:szCs w:val="20"/>
              </w:rPr>
            </w:pPr>
            <w:r w:rsidRPr="00026087">
              <w:rPr>
                <w:rFonts w:ascii="GHEA Grapalat" w:eastAsia="Times New Roman" w:hAnsi="GHEA Grapalat" w:cs="Arial"/>
                <w:sz w:val="20"/>
                <w:szCs w:val="20"/>
              </w:rPr>
              <w:t>20.3</w:t>
            </w:r>
          </w:p>
        </w:tc>
      </w:tr>
      <w:tr w:rsidR="00C57438" w:rsidRPr="00026087" w14:paraId="021E611D" w14:textId="77777777" w:rsidTr="006D0E83">
        <w:trPr>
          <w:trHeight w:val="537"/>
        </w:trPr>
        <w:tc>
          <w:tcPr>
            <w:tcW w:w="735" w:type="pct"/>
            <w:shd w:val="clear" w:color="auto" w:fill="auto"/>
            <w:noWrap/>
            <w:vAlign w:val="center"/>
            <w:hideMark/>
          </w:tcPr>
          <w:p w14:paraId="6B287BDE"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Արարատյան ՋԿՏ</w:t>
            </w:r>
          </w:p>
        </w:tc>
        <w:tc>
          <w:tcPr>
            <w:tcW w:w="646" w:type="pct"/>
            <w:shd w:val="clear" w:color="auto" w:fill="auto"/>
            <w:noWrap/>
            <w:vAlign w:val="center"/>
            <w:hideMark/>
          </w:tcPr>
          <w:p w14:paraId="0B24E76B" w14:textId="77777777" w:rsidR="00C57438" w:rsidRPr="00026087" w:rsidRDefault="00C57438" w:rsidP="00C57438">
            <w:pPr>
              <w:spacing w:line="240" w:lineRule="auto"/>
              <w:ind w:hanging="2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4389</w:t>
            </w:r>
          </w:p>
        </w:tc>
        <w:tc>
          <w:tcPr>
            <w:tcW w:w="482" w:type="pct"/>
            <w:shd w:val="clear" w:color="auto" w:fill="auto"/>
            <w:noWrap/>
            <w:vAlign w:val="center"/>
            <w:hideMark/>
          </w:tcPr>
          <w:p w14:paraId="21CE996A" w14:textId="77777777" w:rsidR="00C57438" w:rsidRPr="00026087" w:rsidRDefault="00C57438" w:rsidP="00C57438">
            <w:pPr>
              <w:spacing w:line="240" w:lineRule="auto"/>
              <w:ind w:firstLine="0"/>
              <w:jc w:val="center"/>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2522.8</w:t>
            </w:r>
          </w:p>
          <w:p w14:paraId="0DE02B10" w14:textId="77777777" w:rsidR="00C57438" w:rsidRPr="00026087" w:rsidRDefault="00C57438" w:rsidP="00C57438">
            <w:pPr>
              <w:spacing w:line="240" w:lineRule="auto"/>
              <w:ind w:firstLine="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574.8</w:t>
            </w:r>
          </w:p>
        </w:tc>
        <w:tc>
          <w:tcPr>
            <w:tcW w:w="558" w:type="pct"/>
            <w:shd w:val="clear" w:color="auto" w:fill="auto"/>
            <w:noWrap/>
            <w:vAlign w:val="center"/>
            <w:hideMark/>
          </w:tcPr>
          <w:p w14:paraId="6BE0B716" w14:textId="77777777" w:rsidR="00C57438" w:rsidRPr="00026087" w:rsidRDefault="00C57438" w:rsidP="00C57438">
            <w:pPr>
              <w:spacing w:line="240" w:lineRule="auto"/>
              <w:ind w:firstLine="0"/>
              <w:jc w:val="center"/>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1431.9</w:t>
            </w:r>
          </w:p>
          <w:p w14:paraId="26DCC2A0" w14:textId="77777777" w:rsidR="00C57438" w:rsidRPr="00026087" w:rsidRDefault="00C57438" w:rsidP="00C57438">
            <w:pPr>
              <w:spacing w:line="240" w:lineRule="auto"/>
              <w:ind w:firstLine="0"/>
              <w:jc w:val="center"/>
              <w:rPr>
                <w:rFonts w:ascii="GHEA Grapalat" w:eastAsia="Times New Roman" w:hAnsi="GHEA Grapalat" w:cs="Arial"/>
                <w:b/>
                <w:sz w:val="20"/>
                <w:szCs w:val="20"/>
              </w:rPr>
            </w:pPr>
            <w:r w:rsidRPr="00026087">
              <w:rPr>
                <w:rFonts w:ascii="GHEA Grapalat" w:eastAsia="Times New Roman" w:hAnsi="GHEA Grapalat" w:cs="Arial"/>
                <w:b/>
                <w:sz w:val="20"/>
                <w:szCs w:val="20"/>
              </w:rPr>
              <w:t>326.2</w:t>
            </w:r>
          </w:p>
        </w:tc>
        <w:tc>
          <w:tcPr>
            <w:tcW w:w="479" w:type="pct"/>
            <w:shd w:val="clear" w:color="auto" w:fill="auto"/>
            <w:noWrap/>
            <w:vAlign w:val="center"/>
            <w:hideMark/>
          </w:tcPr>
          <w:p w14:paraId="7E2342DF"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1091.0</w:t>
            </w:r>
          </w:p>
          <w:p w14:paraId="29C9618B"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248.6</w:t>
            </w:r>
          </w:p>
        </w:tc>
        <w:tc>
          <w:tcPr>
            <w:tcW w:w="458" w:type="pct"/>
            <w:shd w:val="clear" w:color="auto" w:fill="auto"/>
            <w:noWrap/>
            <w:vAlign w:val="center"/>
            <w:hideMark/>
          </w:tcPr>
          <w:p w14:paraId="2DAFE724"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989.5</w:t>
            </w:r>
          </w:p>
          <w:p w14:paraId="50431B28"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225.4</w:t>
            </w:r>
          </w:p>
        </w:tc>
        <w:tc>
          <w:tcPr>
            <w:tcW w:w="611" w:type="pct"/>
            <w:shd w:val="clear" w:color="auto" w:fill="auto"/>
            <w:noWrap/>
            <w:vAlign w:val="center"/>
            <w:hideMark/>
          </w:tcPr>
          <w:p w14:paraId="3975A785" w14:textId="77777777" w:rsidR="00C57438" w:rsidRPr="00026087" w:rsidRDefault="00C57438" w:rsidP="00C57438">
            <w:pPr>
              <w:spacing w:line="240" w:lineRule="auto"/>
              <w:ind w:left="118" w:hanging="118"/>
              <w:jc w:val="center"/>
              <w:rPr>
                <w:rFonts w:ascii="GHEA Grapalat" w:eastAsia="Times New Roman" w:hAnsi="GHEA Grapalat" w:cs="Arial"/>
                <w:b/>
                <w:i/>
                <w:sz w:val="20"/>
                <w:szCs w:val="20"/>
                <w:u w:val="single"/>
              </w:rPr>
            </w:pPr>
            <w:r w:rsidRPr="00026087">
              <w:rPr>
                <w:rFonts w:ascii="GHEA Grapalat" w:eastAsia="Times New Roman" w:hAnsi="GHEA Grapalat" w:cs="Arial"/>
                <w:b/>
                <w:i/>
                <w:sz w:val="20"/>
                <w:szCs w:val="20"/>
                <w:u w:val="single"/>
              </w:rPr>
              <w:t>464.7</w:t>
            </w:r>
          </w:p>
          <w:p w14:paraId="71A878EC" w14:textId="77777777" w:rsidR="00C57438" w:rsidRPr="00026087" w:rsidRDefault="00C57438" w:rsidP="00C57438">
            <w:pPr>
              <w:spacing w:line="240" w:lineRule="auto"/>
              <w:ind w:hanging="118"/>
              <w:jc w:val="center"/>
              <w:rPr>
                <w:rFonts w:ascii="GHEA Grapalat" w:eastAsia="Times New Roman" w:hAnsi="GHEA Grapalat" w:cs="Arial"/>
                <w:b/>
                <w:i/>
                <w:sz w:val="20"/>
                <w:szCs w:val="20"/>
              </w:rPr>
            </w:pPr>
            <w:r w:rsidRPr="00026087">
              <w:rPr>
                <w:rFonts w:ascii="GHEA Grapalat" w:eastAsia="Times New Roman" w:hAnsi="GHEA Grapalat" w:cs="Arial"/>
                <w:b/>
                <w:i/>
                <w:sz w:val="20"/>
                <w:szCs w:val="20"/>
              </w:rPr>
              <w:t>105.9</w:t>
            </w:r>
          </w:p>
        </w:tc>
        <w:tc>
          <w:tcPr>
            <w:tcW w:w="505" w:type="pct"/>
            <w:shd w:val="clear" w:color="auto" w:fill="auto"/>
            <w:noWrap/>
            <w:vAlign w:val="center"/>
            <w:hideMark/>
          </w:tcPr>
          <w:p w14:paraId="6733ED3E" w14:textId="77777777" w:rsidR="00C57438" w:rsidRPr="00026087" w:rsidRDefault="00C57438" w:rsidP="00C57438">
            <w:pPr>
              <w:spacing w:line="240" w:lineRule="auto"/>
              <w:ind w:firstLine="0"/>
              <w:jc w:val="center"/>
              <w:rPr>
                <w:rFonts w:ascii="GHEA Grapalat" w:eastAsia="Times New Roman" w:hAnsi="GHEA Grapalat" w:cs="Arial"/>
                <w:b/>
                <w:i/>
                <w:sz w:val="20"/>
                <w:szCs w:val="20"/>
                <w:u w:val="single"/>
              </w:rPr>
            </w:pPr>
            <w:r w:rsidRPr="00026087">
              <w:rPr>
                <w:rFonts w:ascii="GHEA Grapalat" w:eastAsia="Times New Roman" w:hAnsi="GHEA Grapalat" w:cs="Arial"/>
                <w:b/>
                <w:i/>
                <w:sz w:val="20"/>
                <w:szCs w:val="20"/>
                <w:u w:val="single"/>
              </w:rPr>
              <w:t>524.7</w:t>
            </w:r>
          </w:p>
          <w:p w14:paraId="4E2158EF" w14:textId="77777777" w:rsidR="00C57438" w:rsidRPr="00026087" w:rsidRDefault="00C57438" w:rsidP="00C57438">
            <w:pPr>
              <w:spacing w:line="240" w:lineRule="auto"/>
              <w:ind w:firstLine="0"/>
              <w:jc w:val="center"/>
              <w:rPr>
                <w:rFonts w:ascii="GHEA Grapalat" w:eastAsia="Times New Roman" w:hAnsi="GHEA Grapalat" w:cs="Arial"/>
                <w:b/>
                <w:i/>
                <w:sz w:val="20"/>
                <w:szCs w:val="20"/>
              </w:rPr>
            </w:pPr>
            <w:r w:rsidRPr="00026087">
              <w:rPr>
                <w:rFonts w:ascii="GHEA Grapalat" w:eastAsia="Times New Roman" w:hAnsi="GHEA Grapalat" w:cs="Arial"/>
                <w:b/>
                <w:i/>
                <w:sz w:val="20"/>
                <w:szCs w:val="20"/>
              </w:rPr>
              <w:t>119.6</w:t>
            </w:r>
          </w:p>
        </w:tc>
        <w:tc>
          <w:tcPr>
            <w:tcW w:w="526" w:type="pct"/>
            <w:shd w:val="clear" w:color="auto" w:fill="auto"/>
            <w:noWrap/>
            <w:vAlign w:val="center"/>
            <w:hideMark/>
          </w:tcPr>
          <w:p w14:paraId="705DBADD" w14:textId="77777777" w:rsidR="00C57438" w:rsidRPr="00026087" w:rsidRDefault="00C57438" w:rsidP="00C57438">
            <w:pPr>
              <w:spacing w:line="240" w:lineRule="auto"/>
              <w:ind w:firstLine="0"/>
              <w:rPr>
                <w:rFonts w:ascii="GHEA Grapalat" w:eastAsia="Times New Roman" w:hAnsi="GHEA Grapalat" w:cs="Arial"/>
                <w:b/>
                <w:sz w:val="20"/>
                <w:szCs w:val="20"/>
                <w:u w:val="single"/>
              </w:rPr>
            </w:pPr>
            <w:r w:rsidRPr="00026087">
              <w:rPr>
                <w:rFonts w:ascii="GHEA Grapalat" w:eastAsia="Times New Roman" w:hAnsi="GHEA Grapalat" w:cs="Arial"/>
                <w:b/>
                <w:sz w:val="20"/>
                <w:szCs w:val="20"/>
                <w:u w:val="single"/>
              </w:rPr>
              <w:t>101.5</w:t>
            </w:r>
          </w:p>
          <w:p w14:paraId="56D69BA8" w14:textId="77777777" w:rsidR="00C57438" w:rsidRPr="00026087" w:rsidRDefault="00C57438" w:rsidP="00C57438">
            <w:pPr>
              <w:spacing w:line="240" w:lineRule="auto"/>
              <w:ind w:firstLine="0"/>
              <w:rPr>
                <w:rFonts w:ascii="GHEA Grapalat" w:eastAsia="Times New Roman" w:hAnsi="GHEA Grapalat" w:cs="Arial"/>
                <w:b/>
                <w:sz w:val="20"/>
                <w:szCs w:val="20"/>
              </w:rPr>
            </w:pPr>
            <w:r w:rsidRPr="00026087">
              <w:rPr>
                <w:rFonts w:ascii="GHEA Grapalat" w:eastAsia="Times New Roman" w:hAnsi="GHEA Grapalat" w:cs="Arial"/>
                <w:b/>
                <w:sz w:val="20"/>
                <w:szCs w:val="20"/>
              </w:rPr>
              <w:t>23.1</w:t>
            </w:r>
          </w:p>
        </w:tc>
      </w:tr>
    </w:tbl>
    <w:p w14:paraId="62804A48" w14:textId="489B8FE0" w:rsidR="00C57438" w:rsidRPr="00026087" w:rsidRDefault="00C57438" w:rsidP="006D0E83">
      <w:pPr>
        <w:spacing w:line="240" w:lineRule="auto"/>
        <w:rPr>
          <w:rFonts w:ascii="GHEA Grapalat" w:eastAsia="Times New Roman" w:hAnsi="GHEA Grapalat" w:cs="Times New Roman"/>
          <w:i/>
          <w:sz w:val="18"/>
          <w:szCs w:val="21"/>
          <w:lang w:eastAsia="ru-RU"/>
        </w:rPr>
      </w:pPr>
      <w:r w:rsidRPr="00026087">
        <w:rPr>
          <w:rFonts w:ascii="GHEA Grapalat" w:eastAsia="Times New Roman" w:hAnsi="GHEA Grapalat" w:cs="Times New Roman"/>
          <w:i/>
          <w:w w:val="95"/>
          <w:sz w:val="18"/>
          <w:szCs w:val="21"/>
          <w:lang w:val="ru-RU" w:eastAsia="ru-RU"/>
        </w:rPr>
        <w:t>Աղբյուրը</w:t>
      </w:r>
      <w:r w:rsidRPr="00026087">
        <w:rPr>
          <w:rFonts w:ascii="GHEA Grapalat" w:eastAsia="Times New Roman" w:hAnsi="GHEA Grapalat" w:cs="Times New Roman"/>
          <w:i/>
          <w:w w:val="95"/>
          <w:sz w:val="18"/>
          <w:szCs w:val="21"/>
          <w:lang w:eastAsia="ru-RU"/>
        </w:rPr>
        <w:t>`</w:t>
      </w:r>
      <w:r w:rsidRPr="00026087">
        <w:rPr>
          <w:rFonts w:ascii="GHEA Grapalat" w:eastAsia="Times New Roman" w:hAnsi="GHEA Grapalat" w:cs="Times New Roman"/>
          <w:i/>
          <w:spacing w:val="-1"/>
          <w:w w:val="95"/>
          <w:sz w:val="18"/>
          <w:szCs w:val="21"/>
          <w:lang w:eastAsia="ru-RU"/>
        </w:rPr>
        <w:t xml:space="preserve"> </w:t>
      </w:r>
      <w:r w:rsidRPr="00026087">
        <w:rPr>
          <w:rFonts w:ascii="GHEA Grapalat" w:eastAsia="Times New Roman" w:hAnsi="GHEA Grapalat" w:cs="Times New Roman"/>
          <w:i/>
          <w:w w:val="95"/>
          <w:sz w:val="18"/>
          <w:szCs w:val="21"/>
          <w:lang w:val="ru-RU" w:eastAsia="ru-RU"/>
        </w:rPr>
        <w:t>ՀՀ</w:t>
      </w:r>
      <w:r w:rsidRPr="00026087">
        <w:rPr>
          <w:rFonts w:ascii="GHEA Grapalat" w:eastAsia="Times New Roman" w:hAnsi="GHEA Grapalat" w:cs="Times New Roman"/>
          <w:i/>
          <w:spacing w:val="-1"/>
          <w:w w:val="95"/>
          <w:sz w:val="18"/>
          <w:szCs w:val="21"/>
          <w:lang w:eastAsia="ru-RU"/>
        </w:rPr>
        <w:t xml:space="preserve"> </w:t>
      </w:r>
      <w:r w:rsidRPr="00026087">
        <w:rPr>
          <w:rFonts w:ascii="GHEA Grapalat" w:eastAsia="Times New Roman" w:hAnsi="GHEA Grapalat" w:cs="Times New Roman"/>
          <w:i/>
          <w:w w:val="95"/>
          <w:sz w:val="18"/>
          <w:szCs w:val="21"/>
          <w:lang w:val="ru-RU" w:eastAsia="ru-RU"/>
        </w:rPr>
        <w:t>ՇՄՆ</w:t>
      </w:r>
      <w:r w:rsidRPr="00026087">
        <w:rPr>
          <w:rFonts w:ascii="GHEA Grapalat" w:eastAsia="Times New Roman" w:hAnsi="GHEA Grapalat" w:cs="Times New Roman"/>
          <w:i/>
          <w:spacing w:val="-2"/>
          <w:w w:val="95"/>
          <w:sz w:val="18"/>
          <w:szCs w:val="21"/>
          <w:lang w:eastAsia="ru-RU"/>
        </w:rPr>
        <w:t xml:space="preserve"> </w:t>
      </w:r>
      <w:r w:rsidRPr="00026087">
        <w:rPr>
          <w:rFonts w:ascii="GHEA Grapalat" w:eastAsia="Times New Roman" w:hAnsi="GHEA Grapalat" w:cs="Times New Roman"/>
          <w:i/>
          <w:w w:val="95"/>
          <w:sz w:val="18"/>
          <w:szCs w:val="21"/>
          <w:lang w:eastAsia="ru-RU"/>
        </w:rPr>
        <w:t>«</w:t>
      </w:r>
      <w:r w:rsidRPr="00026087">
        <w:rPr>
          <w:rFonts w:ascii="GHEA Grapalat" w:eastAsia="Times New Roman" w:hAnsi="GHEA Grapalat" w:cs="Times New Roman"/>
          <w:i/>
          <w:w w:val="95"/>
          <w:sz w:val="18"/>
          <w:szCs w:val="21"/>
          <w:lang w:val="ru-RU" w:eastAsia="ru-RU"/>
        </w:rPr>
        <w:t>Հայհիդրոմետ</w:t>
      </w:r>
      <w:r w:rsidRPr="00026087">
        <w:rPr>
          <w:rFonts w:ascii="GHEA Grapalat" w:eastAsia="Times New Roman" w:hAnsi="GHEA Grapalat" w:cs="Times New Roman"/>
          <w:i/>
          <w:w w:val="95"/>
          <w:sz w:val="18"/>
          <w:szCs w:val="21"/>
          <w:lang w:eastAsia="ru-RU"/>
        </w:rPr>
        <w:t xml:space="preserve">» </w:t>
      </w:r>
      <w:r w:rsidRPr="00026087">
        <w:rPr>
          <w:rFonts w:ascii="GHEA Grapalat" w:eastAsia="Times New Roman" w:hAnsi="GHEA Grapalat" w:cs="Times New Roman"/>
          <w:i/>
          <w:w w:val="95"/>
          <w:sz w:val="18"/>
          <w:szCs w:val="21"/>
          <w:lang w:val="ru-RU" w:eastAsia="ru-RU"/>
        </w:rPr>
        <w:t>ՊՈԱԿ</w:t>
      </w:r>
      <w:r w:rsidRPr="00026087">
        <w:rPr>
          <w:rFonts w:ascii="GHEA Grapalat" w:eastAsia="Times New Roman" w:hAnsi="GHEA Grapalat" w:cs="Times New Roman"/>
          <w:i/>
          <w:w w:val="95"/>
          <w:sz w:val="18"/>
          <w:szCs w:val="21"/>
          <w:lang w:eastAsia="ru-RU"/>
        </w:rPr>
        <w:t>, 202</w:t>
      </w:r>
      <w:r w:rsidR="00804357">
        <w:rPr>
          <w:rFonts w:ascii="GHEA Grapalat" w:eastAsia="Times New Roman" w:hAnsi="GHEA Grapalat" w:cs="Times New Roman"/>
          <w:i/>
          <w:w w:val="95"/>
          <w:sz w:val="18"/>
          <w:szCs w:val="21"/>
          <w:lang w:val="hy-AM" w:eastAsia="ru-RU"/>
        </w:rPr>
        <w:t>5</w:t>
      </w:r>
      <w:r w:rsidRPr="00026087">
        <w:rPr>
          <w:rFonts w:ascii="GHEA Grapalat" w:eastAsia="Times New Roman" w:hAnsi="GHEA Grapalat" w:cs="Times New Roman"/>
          <w:i/>
          <w:w w:val="95"/>
          <w:sz w:val="18"/>
          <w:szCs w:val="21"/>
          <w:lang w:val="ru-RU" w:eastAsia="ru-RU"/>
        </w:rPr>
        <w:t>թ</w:t>
      </w:r>
    </w:p>
    <w:p w14:paraId="369E92E4" w14:textId="2FEE9AAD" w:rsidR="005D5D22" w:rsidRPr="006D0E83" w:rsidRDefault="005D5D22" w:rsidP="005D5D22">
      <w:pPr>
        <w:pStyle w:val="Caption"/>
        <w:rPr>
          <w:rFonts w:ascii="GHEA Grapalat" w:hAnsi="GHEA Grapalat"/>
          <w:color w:val="auto"/>
          <w:lang w:val="hy-AM"/>
        </w:rPr>
      </w:pPr>
      <w:bookmarkStart w:id="81" w:name="_Toc204890252"/>
      <w:r w:rsidRPr="006D0E83">
        <w:rPr>
          <w:rFonts w:ascii="GHEA Grapalat" w:hAnsi="GHEA Grapalat"/>
          <w:color w:val="auto"/>
          <w:lang w:val="hy-AM"/>
        </w:rPr>
        <w:t xml:space="preserve">Աղյուսակ </w:t>
      </w:r>
      <w:r w:rsidR="006D0E83" w:rsidRPr="006D0E83">
        <w:rPr>
          <w:rFonts w:ascii="GHEA Grapalat" w:hAnsi="GHEA Grapalat"/>
          <w:color w:val="auto"/>
          <w:lang w:val="hy-AM"/>
        </w:rPr>
        <w:t>11</w:t>
      </w:r>
      <w:r w:rsidRPr="006D0E83">
        <w:rPr>
          <w:rFonts w:ascii="Cambria Math" w:hAnsi="Cambria Math" w:cs="Cambria Math"/>
          <w:color w:val="auto"/>
          <w:lang w:val="hy-AM"/>
        </w:rPr>
        <w:t>․</w:t>
      </w:r>
      <w:r w:rsidRPr="006D0E83">
        <w:rPr>
          <w:rFonts w:ascii="GHEA Grapalat" w:hAnsi="GHEA Grapalat"/>
          <w:color w:val="auto"/>
          <w:lang w:val="hy-AM"/>
        </w:rPr>
        <w:t xml:space="preserve"> Արարատյան ՋԿՏ-ի հիմնական գետերի սնման աղբյուները</w:t>
      </w:r>
      <w:bookmarkEnd w:id="81"/>
    </w:p>
    <w:tbl>
      <w:tblPr>
        <w:tblStyle w:val="TableGrid"/>
        <w:tblW w:w="10059" w:type="dxa"/>
        <w:tblLook w:val="04A0" w:firstRow="1" w:lastRow="0" w:firstColumn="1" w:lastColumn="0" w:noHBand="0" w:noVBand="1"/>
      </w:tblPr>
      <w:tblGrid>
        <w:gridCol w:w="421"/>
        <w:gridCol w:w="1824"/>
        <w:gridCol w:w="2873"/>
        <w:gridCol w:w="1710"/>
        <w:gridCol w:w="1620"/>
        <w:gridCol w:w="1590"/>
        <w:gridCol w:w="21"/>
      </w:tblGrid>
      <w:tr w:rsidR="005D5D22" w:rsidRPr="00026087" w14:paraId="0E207AC3" w14:textId="77777777" w:rsidTr="006D0E83">
        <w:tc>
          <w:tcPr>
            <w:tcW w:w="421" w:type="dxa"/>
            <w:vMerge w:val="restart"/>
            <w:shd w:val="clear" w:color="auto" w:fill="B8CCE4"/>
            <w:vAlign w:val="center"/>
          </w:tcPr>
          <w:p w14:paraId="7C760C1E"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w:t>
            </w:r>
          </w:p>
        </w:tc>
        <w:tc>
          <w:tcPr>
            <w:tcW w:w="1824" w:type="dxa"/>
            <w:vMerge w:val="restart"/>
            <w:shd w:val="clear" w:color="auto" w:fill="B8CCE4"/>
            <w:vAlign w:val="center"/>
          </w:tcPr>
          <w:p w14:paraId="57BBCC30" w14:textId="77777777" w:rsidR="005D5D22" w:rsidRPr="00026087" w:rsidRDefault="005D5D22" w:rsidP="005D5D22">
            <w:pPr>
              <w:ind w:firstLine="0"/>
              <w:jc w:val="center"/>
              <w:rPr>
                <w:rFonts w:ascii="GHEA Grapalat" w:hAnsi="GHEA Grapalat"/>
                <w:b/>
                <w:bCs/>
                <w:sz w:val="20"/>
                <w:szCs w:val="20"/>
                <w:lang w:val="hy-AM"/>
              </w:rPr>
            </w:pPr>
            <w:r w:rsidRPr="00026087">
              <w:rPr>
                <w:rFonts w:ascii="GHEA Grapalat" w:hAnsi="GHEA Grapalat"/>
                <w:b/>
                <w:bCs/>
                <w:sz w:val="20"/>
                <w:szCs w:val="20"/>
                <w:lang w:val="hy-AM"/>
              </w:rPr>
              <w:t>Գետի անվանում</w:t>
            </w:r>
          </w:p>
        </w:tc>
        <w:tc>
          <w:tcPr>
            <w:tcW w:w="2873" w:type="dxa"/>
            <w:vMerge w:val="restart"/>
            <w:shd w:val="clear" w:color="auto" w:fill="B8CCE4"/>
            <w:vAlign w:val="center"/>
          </w:tcPr>
          <w:p w14:paraId="5A953FDA" w14:textId="77777777" w:rsidR="005D5D22" w:rsidRPr="00026087" w:rsidRDefault="005D5D22" w:rsidP="005D5D22">
            <w:pPr>
              <w:ind w:firstLine="0"/>
              <w:jc w:val="center"/>
              <w:rPr>
                <w:rFonts w:ascii="GHEA Grapalat" w:hAnsi="GHEA Grapalat"/>
                <w:b/>
                <w:bCs/>
                <w:sz w:val="20"/>
                <w:szCs w:val="20"/>
                <w:lang w:val="hy-AM"/>
              </w:rPr>
            </w:pPr>
            <w:r w:rsidRPr="00026087">
              <w:rPr>
                <w:rFonts w:ascii="GHEA Grapalat" w:hAnsi="GHEA Grapalat"/>
                <w:b/>
                <w:bCs/>
                <w:sz w:val="20"/>
                <w:szCs w:val="20"/>
                <w:lang w:val="hy-AM"/>
              </w:rPr>
              <w:t>Ջրհավաք ավազանի մակերես, կմ</w:t>
            </w:r>
            <w:r w:rsidRPr="00026087">
              <w:rPr>
                <w:rFonts w:ascii="GHEA Grapalat" w:hAnsi="GHEA Grapalat"/>
                <w:b/>
                <w:bCs/>
                <w:sz w:val="20"/>
                <w:szCs w:val="20"/>
                <w:vertAlign w:val="superscript"/>
                <w:lang w:val="hy-AM"/>
              </w:rPr>
              <w:t>2</w:t>
            </w:r>
          </w:p>
        </w:tc>
        <w:tc>
          <w:tcPr>
            <w:tcW w:w="4941" w:type="dxa"/>
            <w:gridSpan w:val="4"/>
            <w:shd w:val="clear" w:color="auto" w:fill="B8CCE4"/>
            <w:vAlign w:val="center"/>
          </w:tcPr>
          <w:p w14:paraId="2ABF760C" w14:textId="1789DBB2" w:rsidR="005D5D22" w:rsidRPr="00026087" w:rsidRDefault="00550736" w:rsidP="00005E19">
            <w:pPr>
              <w:jc w:val="center"/>
              <w:rPr>
                <w:rFonts w:ascii="GHEA Grapalat" w:hAnsi="GHEA Grapalat"/>
                <w:b/>
                <w:bCs/>
                <w:sz w:val="20"/>
                <w:szCs w:val="20"/>
                <w:lang w:val="hy-AM"/>
              </w:rPr>
            </w:pPr>
            <w:r w:rsidRPr="00026087">
              <w:rPr>
                <w:rFonts w:ascii="GHEA Grapalat" w:hAnsi="GHEA Grapalat"/>
                <w:b/>
                <w:bCs/>
                <w:sz w:val="20"/>
                <w:szCs w:val="20"/>
                <w:lang w:val="hy-AM"/>
              </w:rPr>
              <w:t>Ս</w:t>
            </w:r>
            <w:r w:rsidR="005D5D22" w:rsidRPr="00026087">
              <w:rPr>
                <w:rFonts w:ascii="GHEA Grapalat" w:hAnsi="GHEA Grapalat"/>
                <w:b/>
                <w:bCs/>
                <w:sz w:val="20"/>
                <w:szCs w:val="20"/>
                <w:lang w:val="hy-AM"/>
              </w:rPr>
              <w:t>նման աղբյուրները, %</w:t>
            </w:r>
          </w:p>
        </w:tc>
      </w:tr>
      <w:tr w:rsidR="005D5D22" w:rsidRPr="00026087" w14:paraId="5E2FA65A" w14:textId="77777777" w:rsidTr="006D0E83">
        <w:trPr>
          <w:gridAfter w:val="1"/>
          <w:wAfter w:w="21" w:type="dxa"/>
        </w:trPr>
        <w:tc>
          <w:tcPr>
            <w:tcW w:w="421" w:type="dxa"/>
            <w:vMerge/>
            <w:shd w:val="clear" w:color="auto" w:fill="B8CCE4"/>
          </w:tcPr>
          <w:p w14:paraId="0F123A7F" w14:textId="77777777" w:rsidR="005D5D22" w:rsidRPr="00026087" w:rsidRDefault="005D5D22" w:rsidP="00005E19">
            <w:pPr>
              <w:rPr>
                <w:rFonts w:ascii="GHEA Grapalat" w:hAnsi="GHEA Grapalat"/>
                <w:b/>
                <w:bCs/>
                <w:sz w:val="20"/>
                <w:szCs w:val="20"/>
                <w:lang w:val="hy-AM"/>
              </w:rPr>
            </w:pPr>
          </w:p>
        </w:tc>
        <w:tc>
          <w:tcPr>
            <w:tcW w:w="1824" w:type="dxa"/>
            <w:vMerge/>
            <w:shd w:val="clear" w:color="auto" w:fill="B8CCE4"/>
          </w:tcPr>
          <w:p w14:paraId="495AE1B1" w14:textId="77777777" w:rsidR="005D5D22" w:rsidRPr="00026087" w:rsidRDefault="005D5D22" w:rsidP="00005E19">
            <w:pPr>
              <w:rPr>
                <w:rFonts w:ascii="GHEA Grapalat" w:hAnsi="GHEA Grapalat"/>
                <w:b/>
                <w:bCs/>
                <w:sz w:val="20"/>
                <w:szCs w:val="20"/>
                <w:lang w:val="hy-AM"/>
              </w:rPr>
            </w:pPr>
          </w:p>
        </w:tc>
        <w:tc>
          <w:tcPr>
            <w:tcW w:w="2873" w:type="dxa"/>
            <w:vMerge/>
            <w:shd w:val="clear" w:color="auto" w:fill="B8CCE4"/>
          </w:tcPr>
          <w:p w14:paraId="3E912F0C" w14:textId="77777777" w:rsidR="005D5D22" w:rsidRPr="00026087" w:rsidRDefault="005D5D22" w:rsidP="00005E19">
            <w:pPr>
              <w:rPr>
                <w:rFonts w:ascii="GHEA Grapalat" w:hAnsi="GHEA Grapalat"/>
                <w:b/>
                <w:bCs/>
                <w:sz w:val="20"/>
                <w:szCs w:val="20"/>
                <w:lang w:val="hy-AM"/>
              </w:rPr>
            </w:pPr>
          </w:p>
        </w:tc>
        <w:tc>
          <w:tcPr>
            <w:tcW w:w="1710" w:type="dxa"/>
            <w:shd w:val="clear" w:color="auto" w:fill="B8CCE4"/>
          </w:tcPr>
          <w:p w14:paraId="62C6C0D7"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հալոցքային</w:t>
            </w:r>
          </w:p>
        </w:tc>
        <w:tc>
          <w:tcPr>
            <w:tcW w:w="1620" w:type="dxa"/>
            <w:shd w:val="clear" w:color="auto" w:fill="B8CCE4"/>
          </w:tcPr>
          <w:p w14:paraId="7DE0DE01"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անձրևային</w:t>
            </w:r>
          </w:p>
        </w:tc>
        <w:tc>
          <w:tcPr>
            <w:tcW w:w="1590" w:type="dxa"/>
            <w:shd w:val="clear" w:color="auto" w:fill="B8CCE4"/>
          </w:tcPr>
          <w:p w14:paraId="36B1CDC4" w14:textId="77777777" w:rsidR="005D5D22" w:rsidRPr="00026087" w:rsidRDefault="005D5D22" w:rsidP="005D5D22">
            <w:pPr>
              <w:ind w:firstLine="0"/>
              <w:rPr>
                <w:rFonts w:ascii="GHEA Grapalat" w:hAnsi="GHEA Grapalat"/>
                <w:b/>
                <w:bCs/>
                <w:sz w:val="20"/>
                <w:szCs w:val="20"/>
                <w:lang w:val="hy-AM"/>
              </w:rPr>
            </w:pPr>
            <w:r w:rsidRPr="00026087">
              <w:rPr>
                <w:rFonts w:ascii="GHEA Grapalat" w:hAnsi="GHEA Grapalat"/>
                <w:b/>
                <w:bCs/>
                <w:sz w:val="20"/>
                <w:szCs w:val="20"/>
                <w:lang w:val="hy-AM"/>
              </w:rPr>
              <w:t>ստորերկրյա</w:t>
            </w:r>
          </w:p>
        </w:tc>
      </w:tr>
      <w:tr w:rsidR="005D5D22" w:rsidRPr="00026087" w14:paraId="56C38D0B" w14:textId="77777777" w:rsidTr="006D0E83">
        <w:trPr>
          <w:gridAfter w:val="1"/>
          <w:wAfter w:w="21" w:type="dxa"/>
        </w:trPr>
        <w:tc>
          <w:tcPr>
            <w:tcW w:w="421" w:type="dxa"/>
            <w:vAlign w:val="center"/>
          </w:tcPr>
          <w:p w14:paraId="650DB5D7" w14:textId="77777777" w:rsidR="005D5D22" w:rsidRPr="00026087" w:rsidRDefault="005D5D22" w:rsidP="001F1155">
            <w:pPr>
              <w:pStyle w:val="ListParagraph"/>
              <w:numPr>
                <w:ilvl w:val="0"/>
                <w:numId w:val="60"/>
              </w:numPr>
              <w:ind w:left="417"/>
              <w:jc w:val="center"/>
              <w:rPr>
                <w:rFonts w:ascii="GHEA Grapalat" w:eastAsiaTheme="minorEastAsia" w:hAnsi="GHEA Grapalat"/>
                <w:sz w:val="20"/>
                <w:szCs w:val="20"/>
                <w:lang w:val="hy-AM"/>
              </w:rPr>
            </w:pPr>
          </w:p>
        </w:tc>
        <w:tc>
          <w:tcPr>
            <w:tcW w:w="1824" w:type="dxa"/>
            <w:vAlign w:val="center"/>
          </w:tcPr>
          <w:p w14:paraId="5A05EF91"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Ազատ</w:t>
            </w:r>
          </w:p>
        </w:tc>
        <w:tc>
          <w:tcPr>
            <w:tcW w:w="2873" w:type="dxa"/>
            <w:vAlign w:val="center"/>
          </w:tcPr>
          <w:p w14:paraId="30C46E2F"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572</w:t>
            </w:r>
          </w:p>
        </w:tc>
        <w:tc>
          <w:tcPr>
            <w:tcW w:w="1710" w:type="dxa"/>
            <w:vAlign w:val="center"/>
          </w:tcPr>
          <w:p w14:paraId="7AC3D91D"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21</w:t>
            </w:r>
          </w:p>
        </w:tc>
        <w:tc>
          <w:tcPr>
            <w:tcW w:w="1620" w:type="dxa"/>
            <w:vAlign w:val="center"/>
          </w:tcPr>
          <w:p w14:paraId="466D17C9"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10</w:t>
            </w:r>
          </w:p>
        </w:tc>
        <w:tc>
          <w:tcPr>
            <w:tcW w:w="1590" w:type="dxa"/>
            <w:vAlign w:val="center"/>
          </w:tcPr>
          <w:p w14:paraId="6236435F"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69</w:t>
            </w:r>
          </w:p>
        </w:tc>
      </w:tr>
      <w:tr w:rsidR="005D5D22" w:rsidRPr="00026087" w14:paraId="68101E8F" w14:textId="77777777" w:rsidTr="006D0E83">
        <w:trPr>
          <w:gridAfter w:val="1"/>
          <w:wAfter w:w="21" w:type="dxa"/>
        </w:trPr>
        <w:tc>
          <w:tcPr>
            <w:tcW w:w="421" w:type="dxa"/>
            <w:vAlign w:val="center"/>
          </w:tcPr>
          <w:p w14:paraId="2706D0AA" w14:textId="77777777" w:rsidR="005D5D22" w:rsidRPr="00026087" w:rsidRDefault="005D5D22" w:rsidP="001F1155">
            <w:pPr>
              <w:pStyle w:val="ListParagraph"/>
              <w:numPr>
                <w:ilvl w:val="0"/>
                <w:numId w:val="60"/>
              </w:numPr>
              <w:ind w:left="417"/>
              <w:jc w:val="center"/>
              <w:rPr>
                <w:rFonts w:ascii="GHEA Grapalat" w:eastAsiaTheme="minorEastAsia" w:hAnsi="GHEA Grapalat"/>
                <w:sz w:val="20"/>
                <w:szCs w:val="20"/>
                <w:lang w:val="hy-AM"/>
              </w:rPr>
            </w:pPr>
          </w:p>
        </w:tc>
        <w:tc>
          <w:tcPr>
            <w:tcW w:w="1824" w:type="dxa"/>
            <w:vAlign w:val="center"/>
          </w:tcPr>
          <w:p w14:paraId="4B7FD24A"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Վեդի</w:t>
            </w:r>
          </w:p>
        </w:tc>
        <w:tc>
          <w:tcPr>
            <w:tcW w:w="2873" w:type="dxa"/>
            <w:vAlign w:val="center"/>
          </w:tcPr>
          <w:p w14:paraId="01B33422"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633</w:t>
            </w:r>
          </w:p>
        </w:tc>
        <w:tc>
          <w:tcPr>
            <w:tcW w:w="1710" w:type="dxa"/>
            <w:vAlign w:val="center"/>
          </w:tcPr>
          <w:p w14:paraId="52E3A842"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47</w:t>
            </w:r>
          </w:p>
        </w:tc>
        <w:tc>
          <w:tcPr>
            <w:tcW w:w="1620" w:type="dxa"/>
            <w:vAlign w:val="center"/>
          </w:tcPr>
          <w:p w14:paraId="02BAD6C1"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11</w:t>
            </w:r>
          </w:p>
        </w:tc>
        <w:tc>
          <w:tcPr>
            <w:tcW w:w="1590" w:type="dxa"/>
            <w:vAlign w:val="center"/>
          </w:tcPr>
          <w:p w14:paraId="54CD6E5F"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42</w:t>
            </w:r>
          </w:p>
        </w:tc>
      </w:tr>
      <w:tr w:rsidR="005D5D22" w:rsidRPr="00026087" w14:paraId="47D48A85" w14:textId="77777777" w:rsidTr="006D0E83">
        <w:trPr>
          <w:gridAfter w:val="1"/>
          <w:wAfter w:w="21" w:type="dxa"/>
        </w:trPr>
        <w:tc>
          <w:tcPr>
            <w:tcW w:w="421" w:type="dxa"/>
            <w:vAlign w:val="center"/>
          </w:tcPr>
          <w:p w14:paraId="4D7141F2" w14:textId="77777777" w:rsidR="005D5D22" w:rsidRPr="00026087" w:rsidRDefault="005D5D22" w:rsidP="001F1155">
            <w:pPr>
              <w:pStyle w:val="ListParagraph"/>
              <w:numPr>
                <w:ilvl w:val="0"/>
                <w:numId w:val="60"/>
              </w:numPr>
              <w:ind w:left="417"/>
              <w:jc w:val="center"/>
              <w:rPr>
                <w:rFonts w:ascii="GHEA Grapalat" w:eastAsiaTheme="minorEastAsia" w:hAnsi="GHEA Grapalat"/>
                <w:sz w:val="20"/>
                <w:szCs w:val="20"/>
                <w:lang w:val="hy-AM"/>
              </w:rPr>
            </w:pPr>
          </w:p>
        </w:tc>
        <w:tc>
          <w:tcPr>
            <w:tcW w:w="1824" w:type="dxa"/>
            <w:vAlign w:val="center"/>
          </w:tcPr>
          <w:p w14:paraId="0CFBAD45" w14:textId="733BEFB4" w:rsidR="005D5D22" w:rsidRPr="006D0E83" w:rsidRDefault="005D5D22" w:rsidP="006D0E83">
            <w:pPr>
              <w:ind w:firstLine="40"/>
              <w:jc w:val="left"/>
              <w:rPr>
                <w:rFonts w:ascii="GHEA Grapalat" w:hAnsi="GHEA Grapalat"/>
                <w:sz w:val="20"/>
                <w:szCs w:val="20"/>
                <w:lang w:val="ru-RU"/>
              </w:rPr>
            </w:pPr>
            <w:r w:rsidRPr="00026087">
              <w:rPr>
                <w:rFonts w:ascii="GHEA Grapalat" w:hAnsi="GHEA Grapalat"/>
                <w:sz w:val="20"/>
                <w:szCs w:val="20"/>
                <w:lang w:val="hy-AM"/>
              </w:rPr>
              <w:t>Արփա</w:t>
            </w:r>
            <w:r w:rsidR="006D0E83">
              <w:rPr>
                <w:rFonts w:ascii="GHEA Grapalat" w:hAnsi="GHEA Grapalat"/>
                <w:sz w:val="20"/>
                <w:szCs w:val="20"/>
                <w:lang w:val="hy-AM"/>
              </w:rPr>
              <w:t xml:space="preserve"> </w:t>
            </w:r>
          </w:p>
        </w:tc>
        <w:tc>
          <w:tcPr>
            <w:tcW w:w="2873" w:type="dxa"/>
            <w:vAlign w:val="center"/>
          </w:tcPr>
          <w:p w14:paraId="2E32E711" w14:textId="43EC2F78" w:rsidR="005D5D22" w:rsidRPr="00026087" w:rsidRDefault="006D0E83" w:rsidP="006D0E83">
            <w:pPr>
              <w:rPr>
                <w:rFonts w:ascii="GHEA Grapalat" w:hAnsi="GHEA Grapalat"/>
                <w:sz w:val="20"/>
                <w:szCs w:val="20"/>
                <w:lang w:val="hy-AM"/>
              </w:rPr>
            </w:pPr>
            <w:r>
              <w:rPr>
                <w:rFonts w:ascii="GHEA Grapalat" w:hAnsi="GHEA Grapalat"/>
                <w:sz w:val="20"/>
                <w:szCs w:val="20"/>
                <w:lang w:val="hy-AM"/>
              </w:rPr>
              <w:t xml:space="preserve">       </w:t>
            </w:r>
            <w:r w:rsidR="005D5D22" w:rsidRPr="00026087">
              <w:rPr>
                <w:rFonts w:ascii="GHEA Grapalat" w:hAnsi="GHEA Grapalat"/>
                <w:sz w:val="20"/>
                <w:szCs w:val="20"/>
                <w:lang w:val="hy-AM"/>
              </w:rPr>
              <w:t>2080</w:t>
            </w:r>
            <w:r>
              <w:rPr>
                <w:rFonts w:ascii="GHEA Grapalat" w:hAnsi="GHEA Grapalat"/>
                <w:sz w:val="20"/>
                <w:szCs w:val="20"/>
                <w:lang w:val="hy-AM"/>
              </w:rPr>
              <w:t xml:space="preserve"> </w:t>
            </w:r>
            <w:r>
              <w:rPr>
                <w:rFonts w:ascii="GHEA Grapalat" w:hAnsi="GHEA Grapalat"/>
                <w:sz w:val="20"/>
                <w:szCs w:val="20"/>
                <w:lang w:val="ru-RU"/>
              </w:rPr>
              <w:t>(</w:t>
            </w:r>
            <w:r>
              <w:rPr>
                <w:rFonts w:ascii="GHEA Grapalat" w:hAnsi="GHEA Grapalat"/>
                <w:sz w:val="20"/>
                <w:szCs w:val="20"/>
                <w:lang w:val="hy-AM"/>
              </w:rPr>
              <w:t>ՀՀ-ում</w:t>
            </w:r>
            <w:r>
              <w:rPr>
                <w:rFonts w:ascii="GHEA Grapalat" w:hAnsi="GHEA Grapalat"/>
                <w:sz w:val="20"/>
                <w:szCs w:val="20"/>
                <w:lang w:val="ru-RU"/>
              </w:rPr>
              <w:t>)</w:t>
            </w:r>
          </w:p>
        </w:tc>
        <w:tc>
          <w:tcPr>
            <w:tcW w:w="1710" w:type="dxa"/>
            <w:vAlign w:val="center"/>
          </w:tcPr>
          <w:p w14:paraId="71D73716"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41</w:t>
            </w:r>
          </w:p>
        </w:tc>
        <w:tc>
          <w:tcPr>
            <w:tcW w:w="1620" w:type="dxa"/>
            <w:vAlign w:val="center"/>
          </w:tcPr>
          <w:p w14:paraId="686944DF"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12</w:t>
            </w:r>
          </w:p>
        </w:tc>
        <w:tc>
          <w:tcPr>
            <w:tcW w:w="1590" w:type="dxa"/>
            <w:vAlign w:val="center"/>
          </w:tcPr>
          <w:p w14:paraId="2983FED9"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47</w:t>
            </w:r>
          </w:p>
        </w:tc>
      </w:tr>
      <w:tr w:rsidR="005D5D22" w:rsidRPr="00026087" w14:paraId="6AD4055A" w14:textId="77777777" w:rsidTr="006D0E83">
        <w:trPr>
          <w:gridAfter w:val="1"/>
          <w:wAfter w:w="21" w:type="dxa"/>
        </w:trPr>
        <w:tc>
          <w:tcPr>
            <w:tcW w:w="421" w:type="dxa"/>
            <w:vAlign w:val="center"/>
          </w:tcPr>
          <w:p w14:paraId="3FD2F94B" w14:textId="77777777" w:rsidR="005D5D22" w:rsidRPr="00026087" w:rsidRDefault="005D5D22" w:rsidP="001F1155">
            <w:pPr>
              <w:pStyle w:val="ListParagraph"/>
              <w:numPr>
                <w:ilvl w:val="0"/>
                <w:numId w:val="60"/>
              </w:numPr>
              <w:ind w:left="417"/>
              <w:jc w:val="center"/>
              <w:rPr>
                <w:rFonts w:ascii="GHEA Grapalat" w:eastAsiaTheme="minorEastAsia" w:hAnsi="GHEA Grapalat"/>
                <w:sz w:val="20"/>
                <w:szCs w:val="20"/>
                <w:lang w:val="hy-AM"/>
              </w:rPr>
            </w:pPr>
          </w:p>
        </w:tc>
        <w:tc>
          <w:tcPr>
            <w:tcW w:w="1824" w:type="dxa"/>
            <w:vAlign w:val="center"/>
          </w:tcPr>
          <w:p w14:paraId="1BB27815"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Եղեգիս</w:t>
            </w:r>
          </w:p>
        </w:tc>
        <w:tc>
          <w:tcPr>
            <w:tcW w:w="2873" w:type="dxa"/>
            <w:vAlign w:val="center"/>
          </w:tcPr>
          <w:p w14:paraId="28B57C32"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516</w:t>
            </w:r>
          </w:p>
        </w:tc>
        <w:tc>
          <w:tcPr>
            <w:tcW w:w="1710" w:type="dxa"/>
            <w:vAlign w:val="center"/>
          </w:tcPr>
          <w:p w14:paraId="556A5757"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49</w:t>
            </w:r>
          </w:p>
        </w:tc>
        <w:tc>
          <w:tcPr>
            <w:tcW w:w="1620" w:type="dxa"/>
            <w:vAlign w:val="center"/>
          </w:tcPr>
          <w:p w14:paraId="6BA581E4"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12</w:t>
            </w:r>
          </w:p>
        </w:tc>
        <w:tc>
          <w:tcPr>
            <w:tcW w:w="1590" w:type="dxa"/>
            <w:vAlign w:val="center"/>
          </w:tcPr>
          <w:p w14:paraId="4774E723"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39</w:t>
            </w:r>
          </w:p>
        </w:tc>
      </w:tr>
      <w:tr w:rsidR="005D5D22" w:rsidRPr="00026087" w14:paraId="6E542312" w14:textId="77777777" w:rsidTr="006D0E83">
        <w:trPr>
          <w:gridAfter w:val="1"/>
          <w:wAfter w:w="21" w:type="dxa"/>
        </w:trPr>
        <w:tc>
          <w:tcPr>
            <w:tcW w:w="421" w:type="dxa"/>
            <w:vAlign w:val="center"/>
          </w:tcPr>
          <w:p w14:paraId="62DE2D27" w14:textId="77777777" w:rsidR="005D5D22" w:rsidRPr="00026087" w:rsidRDefault="005D5D22" w:rsidP="001F1155">
            <w:pPr>
              <w:pStyle w:val="ListParagraph"/>
              <w:numPr>
                <w:ilvl w:val="0"/>
                <w:numId w:val="60"/>
              </w:numPr>
              <w:ind w:left="417"/>
              <w:jc w:val="center"/>
              <w:rPr>
                <w:rFonts w:ascii="GHEA Grapalat" w:eastAsiaTheme="minorEastAsia" w:hAnsi="GHEA Grapalat"/>
                <w:sz w:val="20"/>
                <w:szCs w:val="20"/>
                <w:lang w:val="hy-AM"/>
              </w:rPr>
            </w:pPr>
          </w:p>
        </w:tc>
        <w:tc>
          <w:tcPr>
            <w:tcW w:w="1824" w:type="dxa"/>
            <w:vAlign w:val="center"/>
          </w:tcPr>
          <w:p w14:paraId="00771AE5" w14:textId="77777777" w:rsidR="005D5D22" w:rsidRPr="00026087" w:rsidRDefault="005D5D22" w:rsidP="005D5D22">
            <w:pPr>
              <w:ind w:firstLine="40"/>
              <w:jc w:val="left"/>
              <w:rPr>
                <w:rFonts w:ascii="GHEA Grapalat" w:hAnsi="GHEA Grapalat"/>
                <w:sz w:val="20"/>
                <w:szCs w:val="20"/>
                <w:lang w:val="hy-AM"/>
              </w:rPr>
            </w:pPr>
            <w:r w:rsidRPr="00026087">
              <w:rPr>
                <w:rFonts w:ascii="GHEA Grapalat" w:hAnsi="GHEA Grapalat"/>
                <w:sz w:val="20"/>
                <w:szCs w:val="20"/>
                <w:lang w:val="hy-AM"/>
              </w:rPr>
              <w:t>Սելիմագետ</w:t>
            </w:r>
          </w:p>
        </w:tc>
        <w:tc>
          <w:tcPr>
            <w:tcW w:w="2873" w:type="dxa"/>
            <w:vAlign w:val="center"/>
          </w:tcPr>
          <w:p w14:paraId="744F81FA" w14:textId="77777777" w:rsidR="005D5D22" w:rsidRPr="00026087" w:rsidRDefault="005D5D22" w:rsidP="005D5D22">
            <w:pPr>
              <w:ind w:firstLine="0"/>
              <w:jc w:val="center"/>
              <w:rPr>
                <w:rFonts w:ascii="GHEA Grapalat" w:hAnsi="GHEA Grapalat"/>
                <w:sz w:val="20"/>
                <w:szCs w:val="20"/>
                <w:lang w:val="hy-AM"/>
              </w:rPr>
            </w:pPr>
            <w:r w:rsidRPr="00026087">
              <w:rPr>
                <w:rFonts w:ascii="GHEA Grapalat" w:hAnsi="GHEA Grapalat"/>
                <w:sz w:val="20"/>
                <w:szCs w:val="20"/>
                <w:lang w:val="hy-AM"/>
              </w:rPr>
              <w:t>144</w:t>
            </w:r>
          </w:p>
        </w:tc>
        <w:tc>
          <w:tcPr>
            <w:tcW w:w="1710" w:type="dxa"/>
            <w:vAlign w:val="center"/>
          </w:tcPr>
          <w:p w14:paraId="293A5C45" w14:textId="77777777" w:rsidR="005D5D22" w:rsidRPr="00026087" w:rsidRDefault="005D5D22" w:rsidP="005D5D22">
            <w:pPr>
              <w:ind w:firstLine="9"/>
              <w:jc w:val="center"/>
              <w:rPr>
                <w:rFonts w:ascii="GHEA Grapalat" w:hAnsi="GHEA Grapalat"/>
                <w:sz w:val="20"/>
                <w:szCs w:val="20"/>
                <w:lang w:val="hy-AM"/>
              </w:rPr>
            </w:pPr>
            <w:r w:rsidRPr="00026087">
              <w:rPr>
                <w:rFonts w:ascii="GHEA Grapalat" w:hAnsi="GHEA Grapalat"/>
                <w:sz w:val="20"/>
                <w:szCs w:val="20"/>
                <w:lang w:val="hy-AM"/>
              </w:rPr>
              <w:t>45</w:t>
            </w:r>
          </w:p>
        </w:tc>
        <w:tc>
          <w:tcPr>
            <w:tcW w:w="1620" w:type="dxa"/>
            <w:vAlign w:val="center"/>
          </w:tcPr>
          <w:p w14:paraId="3EF2793D" w14:textId="77777777" w:rsidR="005D5D22" w:rsidRPr="00026087" w:rsidRDefault="005D5D22" w:rsidP="005D5D22">
            <w:pPr>
              <w:ind w:firstLine="40"/>
              <w:jc w:val="center"/>
              <w:rPr>
                <w:rFonts w:ascii="GHEA Grapalat" w:hAnsi="GHEA Grapalat"/>
                <w:sz w:val="20"/>
                <w:szCs w:val="20"/>
                <w:lang w:val="hy-AM"/>
              </w:rPr>
            </w:pPr>
            <w:r w:rsidRPr="00026087">
              <w:rPr>
                <w:rFonts w:ascii="GHEA Grapalat" w:hAnsi="GHEA Grapalat"/>
                <w:sz w:val="20"/>
                <w:szCs w:val="20"/>
                <w:lang w:val="hy-AM"/>
              </w:rPr>
              <w:t>13</w:t>
            </w:r>
          </w:p>
        </w:tc>
        <w:tc>
          <w:tcPr>
            <w:tcW w:w="1590" w:type="dxa"/>
            <w:vAlign w:val="center"/>
          </w:tcPr>
          <w:p w14:paraId="7721FF82" w14:textId="77777777" w:rsidR="005D5D22" w:rsidRPr="00026087" w:rsidRDefault="005D5D22" w:rsidP="005D5D22">
            <w:pPr>
              <w:ind w:hanging="23"/>
              <w:jc w:val="center"/>
              <w:rPr>
                <w:rFonts w:ascii="GHEA Grapalat" w:hAnsi="GHEA Grapalat"/>
                <w:sz w:val="20"/>
                <w:szCs w:val="20"/>
                <w:lang w:val="hy-AM"/>
              </w:rPr>
            </w:pPr>
            <w:r w:rsidRPr="00026087">
              <w:rPr>
                <w:rFonts w:ascii="GHEA Grapalat" w:hAnsi="GHEA Grapalat"/>
                <w:sz w:val="20"/>
                <w:szCs w:val="20"/>
                <w:lang w:val="hy-AM"/>
              </w:rPr>
              <w:t>42</w:t>
            </w:r>
          </w:p>
        </w:tc>
      </w:tr>
    </w:tbl>
    <w:p w14:paraId="6F4CC698" w14:textId="6B7062A0" w:rsidR="0009029F" w:rsidRPr="007611DB" w:rsidRDefault="007611DB" w:rsidP="007611DB">
      <w:pPr>
        <w:pStyle w:val="Heading1"/>
        <w:numPr>
          <w:ilvl w:val="0"/>
          <w:numId w:val="0"/>
        </w:numPr>
        <w:pBdr>
          <w:top w:val="dotted" w:sz="2" w:space="1" w:color="0B087A"/>
          <w:bottom w:val="dotted" w:sz="2" w:space="0" w:color="0B087A"/>
        </w:pBdr>
        <w:spacing w:before="240" w:after="0" w:line="240" w:lineRule="auto"/>
        <w:rPr>
          <w:rFonts w:ascii="GHEA Grapalat" w:hAnsi="GHEA Grapalat" w:cs="Arial"/>
          <w:color w:val="auto"/>
          <w:sz w:val="24"/>
          <w:szCs w:val="24"/>
          <w:lang w:val="hy-AM" w:eastAsia="fr-FR"/>
        </w:rPr>
      </w:pPr>
      <w:bookmarkStart w:id="82" w:name="_bookmark10"/>
      <w:bookmarkStart w:id="83" w:name="_Toc167488475"/>
      <w:bookmarkStart w:id="84" w:name="_Toc184838640"/>
      <w:bookmarkStart w:id="85" w:name="_Toc188133900"/>
      <w:bookmarkStart w:id="86" w:name="_Toc204890132"/>
      <w:bookmarkEnd w:id="82"/>
      <w:r w:rsidRPr="007611DB">
        <w:rPr>
          <w:rFonts w:ascii="GHEA Grapalat" w:hAnsi="GHEA Grapalat" w:cs="Arial"/>
          <w:color w:val="auto"/>
          <w:sz w:val="24"/>
          <w:szCs w:val="24"/>
          <w:lang w:val="hy-AM" w:eastAsia="fr-FR"/>
        </w:rPr>
        <w:t xml:space="preserve">Գլուխ </w:t>
      </w:r>
      <w:r w:rsidR="003247FF" w:rsidRPr="007611DB">
        <w:rPr>
          <w:rFonts w:ascii="GHEA Grapalat" w:hAnsi="GHEA Grapalat" w:cs="Arial"/>
          <w:color w:val="auto"/>
          <w:sz w:val="24"/>
          <w:szCs w:val="24"/>
          <w:lang w:val="hy-AM" w:eastAsia="fr-FR"/>
        </w:rPr>
        <w:t>3</w:t>
      </w:r>
      <w:r w:rsidR="0009029F" w:rsidRPr="007611DB">
        <w:rPr>
          <w:rFonts w:ascii="GHEA Grapalat" w:hAnsi="GHEA Grapalat" w:cs="Arial"/>
          <w:color w:val="auto"/>
          <w:sz w:val="24"/>
          <w:szCs w:val="24"/>
          <w:lang w:val="hy-AM" w:eastAsia="fr-FR"/>
        </w:rPr>
        <w:t>. ՋՐԱՎԱԶԱՆԱՅԻՆ ԿԱՌԱՎԱՐՄԱՆ ՏԱՐԱԾՔԻ ՋՐԱՅԻՆ ՌԵՍՈՒՐՍՆԵՐ ԵՎ ՊԱՇԱՐՆԵՐ</w:t>
      </w:r>
      <w:bookmarkEnd w:id="83"/>
      <w:bookmarkEnd w:id="84"/>
      <w:bookmarkEnd w:id="85"/>
      <w:bookmarkEnd w:id="86"/>
    </w:p>
    <w:p w14:paraId="129947E2" w14:textId="3A8C435A" w:rsidR="0009029F" w:rsidRPr="00EE1A05" w:rsidRDefault="003E6E48" w:rsidP="009810D3">
      <w:pPr>
        <w:pStyle w:val="Heading2"/>
        <w:numPr>
          <w:ilvl w:val="1"/>
          <w:numId w:val="31"/>
        </w:numPr>
        <w:tabs>
          <w:tab w:val="num" w:pos="1440"/>
        </w:tabs>
        <w:spacing w:before="120" w:line="240" w:lineRule="auto"/>
        <w:ind w:left="643" w:hanging="360"/>
        <w:rPr>
          <w:rFonts w:ascii="GHEA Grapalat" w:hAnsi="GHEA Grapalat" w:cs="Arial"/>
          <w:color w:val="auto"/>
          <w:sz w:val="24"/>
          <w:szCs w:val="24"/>
          <w:lang w:val="hy-AM"/>
        </w:rPr>
      </w:pPr>
      <w:bookmarkStart w:id="87" w:name="_Toc184838641"/>
      <w:bookmarkStart w:id="88" w:name="_Toc167488476"/>
      <w:r w:rsidRPr="00EE1A05">
        <w:rPr>
          <w:rFonts w:ascii="GHEA Grapalat" w:hAnsi="GHEA Grapalat" w:cs="Arial"/>
          <w:color w:val="auto"/>
          <w:sz w:val="24"/>
          <w:szCs w:val="24"/>
          <w:lang w:val="hy-AM"/>
        </w:rPr>
        <w:t xml:space="preserve"> </w:t>
      </w:r>
      <w:bookmarkStart w:id="89" w:name="_Toc188133901"/>
      <w:bookmarkStart w:id="90" w:name="_Toc204890133"/>
      <w:r w:rsidR="0009029F" w:rsidRPr="00EE1A05">
        <w:rPr>
          <w:rFonts w:ascii="GHEA Grapalat" w:hAnsi="GHEA Grapalat" w:cs="Arial"/>
          <w:color w:val="auto"/>
          <w:sz w:val="24"/>
          <w:szCs w:val="24"/>
          <w:lang w:val="hy-AM"/>
        </w:rPr>
        <w:t>Օգտագործելի</w:t>
      </w:r>
      <w:r w:rsidR="00B064BE" w:rsidRPr="00EE1A05">
        <w:rPr>
          <w:rFonts w:ascii="GHEA Grapalat" w:hAnsi="GHEA Grapalat" w:cs="Arial"/>
          <w:color w:val="auto"/>
          <w:sz w:val="24"/>
          <w:szCs w:val="24"/>
          <w:lang w:val="hy-AM"/>
        </w:rPr>
        <w:t xml:space="preserve"> ջրային ռեսուրսներ</w:t>
      </w:r>
      <w:bookmarkEnd w:id="87"/>
      <w:bookmarkEnd w:id="88"/>
      <w:bookmarkEnd w:id="89"/>
      <w:r w:rsidR="00550736" w:rsidRPr="00EE1A05">
        <w:rPr>
          <w:rFonts w:ascii="GHEA Grapalat" w:hAnsi="GHEA Grapalat" w:cs="Arial"/>
          <w:color w:val="auto"/>
          <w:sz w:val="24"/>
          <w:szCs w:val="24"/>
          <w:lang w:val="hy-AM"/>
        </w:rPr>
        <w:t>, ռազմավարական և ազգային ջրային պաշարներ</w:t>
      </w:r>
      <w:bookmarkEnd w:id="90"/>
    </w:p>
    <w:p w14:paraId="53C67BAA" w14:textId="5018AA36" w:rsidR="006B5628" w:rsidRDefault="00EE1A05" w:rsidP="001F1155">
      <w:pPr>
        <w:pStyle w:val="ListParagraph"/>
        <w:numPr>
          <w:ilvl w:val="0"/>
          <w:numId w:val="73"/>
        </w:numPr>
        <w:spacing w:line="360" w:lineRule="auto"/>
        <w:ind w:left="0" w:firstLine="270"/>
        <w:rPr>
          <w:rFonts w:ascii="GHEA Grapalat" w:hAnsi="GHEA Grapalat"/>
          <w:sz w:val="24"/>
          <w:szCs w:val="24"/>
          <w:lang w:val="hy-AM"/>
        </w:rPr>
      </w:pPr>
      <w:r w:rsidRPr="00E51B42">
        <w:rPr>
          <w:rFonts w:ascii="GHEA Grapalat" w:hAnsi="GHEA Grapalat"/>
          <w:sz w:val="24"/>
          <w:szCs w:val="24"/>
          <w:lang w:val="hy-AM"/>
        </w:rPr>
        <w:t>Արարատյան ՋԿՏ-ի ազգային ջրային պաշարի, օգտագործելի ջրային ռեսուրսների և ռազմավարական ջրային պաշարի արժեքները բերված են բազմամյա</w:t>
      </w:r>
      <w:r w:rsidR="00804357">
        <w:rPr>
          <w:rFonts w:ascii="GHEA Grapalat" w:hAnsi="GHEA Grapalat"/>
          <w:sz w:val="24"/>
          <w:szCs w:val="24"/>
          <w:lang w:val="hy-AM"/>
        </w:rPr>
        <w:t xml:space="preserve"> (2014</w:t>
      </w:r>
      <w:r w:rsidRPr="00E51B42">
        <w:rPr>
          <w:rFonts w:ascii="GHEA Grapalat" w:hAnsi="GHEA Grapalat"/>
          <w:sz w:val="24"/>
          <w:szCs w:val="24"/>
          <w:lang w:val="hy-AM"/>
        </w:rPr>
        <w:t>-202</w:t>
      </w:r>
      <w:r w:rsidR="00804357">
        <w:rPr>
          <w:rFonts w:ascii="GHEA Grapalat" w:hAnsi="GHEA Grapalat"/>
          <w:sz w:val="24"/>
          <w:szCs w:val="24"/>
          <w:lang w:val="hy-AM"/>
        </w:rPr>
        <w:t>4</w:t>
      </w:r>
      <w:r w:rsidRPr="00E51B42">
        <w:rPr>
          <w:rFonts w:ascii="GHEA Grapalat" w:hAnsi="GHEA Grapalat"/>
          <w:sz w:val="24"/>
          <w:szCs w:val="24"/>
          <w:lang w:val="hy-AM"/>
        </w:rPr>
        <w:t>թթ</w:t>
      </w:r>
      <w:r w:rsidRPr="00E51B42">
        <w:rPr>
          <w:rFonts w:ascii="Cambria Math" w:hAnsi="Cambria Math" w:cs="Cambria Math"/>
          <w:sz w:val="24"/>
          <w:szCs w:val="24"/>
          <w:lang w:val="hy-AM"/>
        </w:rPr>
        <w:t>․</w:t>
      </w:r>
      <w:r w:rsidRPr="00E51B42">
        <w:rPr>
          <w:rFonts w:ascii="GHEA Grapalat" w:hAnsi="GHEA Grapalat"/>
          <w:sz w:val="24"/>
          <w:szCs w:val="24"/>
          <w:lang w:val="hy-AM"/>
        </w:rPr>
        <w:t xml:space="preserve"> ժամանակահատված) միջին տարեկան տվյալների հիման վրա: </w:t>
      </w:r>
      <w:r w:rsidR="0009029F" w:rsidRPr="00E51B42">
        <w:rPr>
          <w:rFonts w:ascii="GHEA Grapalat" w:hAnsi="GHEA Grapalat"/>
          <w:sz w:val="24"/>
          <w:szCs w:val="24"/>
          <w:lang w:val="hy-AM"/>
        </w:rPr>
        <w:t>Արարատյան</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ՋԿՏ-ի</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Արփայի,</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Վեդիի</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և</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Ազատի</w:t>
      </w:r>
      <w:r w:rsidR="0009029F" w:rsidRPr="00E51B42">
        <w:rPr>
          <w:rFonts w:ascii="GHEA Grapalat" w:hAnsi="GHEA Grapalat"/>
          <w:spacing w:val="61"/>
          <w:sz w:val="24"/>
          <w:szCs w:val="24"/>
          <w:lang w:val="hy-AM"/>
        </w:rPr>
        <w:t xml:space="preserve"> </w:t>
      </w:r>
      <w:r w:rsidR="0009029F" w:rsidRPr="00E51B42">
        <w:rPr>
          <w:rFonts w:ascii="GHEA Grapalat" w:hAnsi="GHEA Grapalat"/>
          <w:sz w:val="24"/>
          <w:szCs w:val="24"/>
          <w:lang w:val="hy-AM"/>
        </w:rPr>
        <w:t>գետավազանների</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օգտագործելի</w:t>
      </w:r>
      <w:r w:rsidR="00823CE8" w:rsidRPr="00E51B42">
        <w:rPr>
          <w:rFonts w:ascii="GHEA Grapalat" w:hAnsi="GHEA Grapalat"/>
          <w:sz w:val="24"/>
          <w:szCs w:val="24"/>
          <w:lang w:val="hy-AM"/>
        </w:rPr>
        <w:t xml:space="preserve"> ջրային ռեսուրսները, ազգային և ռազմավարական ջրային պաշարները </w:t>
      </w:r>
      <w:r w:rsidR="0009029F" w:rsidRPr="00E51B42">
        <w:rPr>
          <w:rFonts w:ascii="GHEA Grapalat" w:hAnsi="GHEA Grapalat"/>
          <w:spacing w:val="1"/>
          <w:sz w:val="24"/>
          <w:szCs w:val="24"/>
          <w:lang w:val="hy-AM"/>
        </w:rPr>
        <w:t xml:space="preserve"> </w:t>
      </w:r>
      <w:r w:rsidR="0009029F" w:rsidRPr="00E51B42">
        <w:rPr>
          <w:rFonts w:ascii="GHEA Grapalat" w:hAnsi="GHEA Grapalat"/>
          <w:sz w:val="24"/>
          <w:szCs w:val="24"/>
          <w:lang w:val="hy-AM"/>
        </w:rPr>
        <w:t xml:space="preserve">բերված են </w:t>
      </w:r>
      <w:r w:rsidR="0009029F" w:rsidRPr="00E51B42">
        <w:rPr>
          <w:rFonts w:ascii="GHEA Grapalat" w:hAnsi="GHEA Grapalat"/>
          <w:sz w:val="24"/>
          <w:szCs w:val="24"/>
          <w:lang w:val="hy-AM"/>
        </w:rPr>
        <w:fldChar w:fldCharType="begin"/>
      </w:r>
      <w:r w:rsidR="0009029F" w:rsidRPr="00E51B42">
        <w:rPr>
          <w:rFonts w:ascii="GHEA Grapalat" w:hAnsi="GHEA Grapalat"/>
          <w:sz w:val="24"/>
          <w:szCs w:val="24"/>
          <w:lang w:val="hy-AM"/>
        </w:rPr>
        <w:instrText xml:space="preserve"> REF _Ref161084960 \h  \* MERGEFORMAT </w:instrText>
      </w:r>
      <w:r w:rsidR="0009029F" w:rsidRPr="00E51B42">
        <w:rPr>
          <w:rFonts w:ascii="GHEA Grapalat" w:hAnsi="GHEA Grapalat"/>
          <w:sz w:val="24"/>
          <w:szCs w:val="24"/>
          <w:lang w:val="hy-AM"/>
        </w:rPr>
      </w:r>
      <w:r w:rsidR="0009029F" w:rsidRPr="00E51B42">
        <w:rPr>
          <w:rFonts w:ascii="GHEA Grapalat" w:hAnsi="GHEA Grapalat"/>
          <w:sz w:val="24"/>
          <w:szCs w:val="24"/>
          <w:lang w:val="hy-AM"/>
        </w:rPr>
        <w:fldChar w:fldCharType="separate"/>
      </w:r>
      <w:r w:rsidR="00CE0595">
        <w:rPr>
          <w:rFonts w:ascii="GHEA Grapalat" w:hAnsi="GHEA Grapalat"/>
          <w:sz w:val="24"/>
          <w:szCs w:val="24"/>
          <w:lang w:val="hy-AM"/>
        </w:rPr>
        <w:t>ա</w:t>
      </w:r>
      <w:r w:rsidR="00996443" w:rsidRPr="00E51B42">
        <w:rPr>
          <w:rFonts w:ascii="GHEA Grapalat" w:hAnsi="GHEA Grapalat"/>
          <w:sz w:val="24"/>
          <w:szCs w:val="24"/>
          <w:lang w:val="hy-AM"/>
        </w:rPr>
        <w:t>ղյուսակ 1</w:t>
      </w:r>
      <w:r w:rsidR="0009029F" w:rsidRPr="00E51B42">
        <w:rPr>
          <w:rFonts w:ascii="GHEA Grapalat" w:hAnsi="GHEA Grapalat"/>
          <w:sz w:val="24"/>
          <w:szCs w:val="24"/>
          <w:lang w:val="hy-AM"/>
        </w:rPr>
        <w:fldChar w:fldCharType="end"/>
      </w:r>
      <w:r w:rsidRPr="00E51B42">
        <w:rPr>
          <w:rFonts w:ascii="GHEA Grapalat" w:hAnsi="GHEA Grapalat"/>
          <w:sz w:val="24"/>
          <w:szCs w:val="24"/>
          <w:lang w:val="hy-AM"/>
        </w:rPr>
        <w:t>2</w:t>
      </w:r>
      <w:r w:rsidR="00AA1BBC" w:rsidRPr="00E51B42">
        <w:rPr>
          <w:rFonts w:ascii="GHEA Grapalat" w:hAnsi="GHEA Grapalat"/>
          <w:sz w:val="24"/>
          <w:szCs w:val="24"/>
          <w:lang w:val="hy-AM"/>
        </w:rPr>
        <w:t>-ում</w:t>
      </w:r>
      <w:r w:rsidR="0009029F" w:rsidRPr="00E51B42">
        <w:rPr>
          <w:rFonts w:ascii="GHEA Grapalat" w:hAnsi="GHEA Grapalat"/>
          <w:sz w:val="24"/>
          <w:szCs w:val="24"/>
          <w:lang w:val="hy-AM"/>
        </w:rPr>
        <w:t>:</w:t>
      </w:r>
      <w:bookmarkStart w:id="91" w:name="_Ref161084960"/>
      <w:bookmarkStart w:id="92" w:name="_Toc167488494"/>
      <w:bookmarkStart w:id="93" w:name="_Toc204890253"/>
      <w:r w:rsidR="00CE0595">
        <w:rPr>
          <w:rFonts w:ascii="GHEA Grapalat" w:hAnsi="GHEA Grapalat"/>
          <w:sz w:val="24"/>
          <w:szCs w:val="24"/>
          <w:lang w:val="hy-AM"/>
        </w:rPr>
        <w:t xml:space="preserve"> </w:t>
      </w:r>
      <w:r w:rsidR="00CE0595" w:rsidRPr="00CE0595">
        <w:rPr>
          <w:rFonts w:ascii="GHEA Grapalat" w:hAnsi="GHEA Grapalat"/>
          <w:sz w:val="24"/>
          <w:szCs w:val="24"/>
          <w:lang w:val="hy-AM"/>
        </w:rPr>
        <w:t xml:space="preserve">Արարատյան ՋԿՏ-ի 2016-2021թթ և </w:t>
      </w:r>
      <w:r w:rsidR="00804357">
        <w:rPr>
          <w:rFonts w:ascii="GHEA Grapalat" w:hAnsi="GHEA Grapalat"/>
          <w:sz w:val="24"/>
          <w:szCs w:val="24"/>
          <w:lang w:val="hy-AM"/>
        </w:rPr>
        <w:t>2025-2030</w:t>
      </w:r>
      <w:r w:rsidR="00CE0595" w:rsidRPr="00CE0595">
        <w:rPr>
          <w:rFonts w:ascii="GHEA Grapalat" w:hAnsi="GHEA Grapalat"/>
          <w:sz w:val="24"/>
          <w:szCs w:val="24"/>
          <w:lang w:val="hy-AM"/>
        </w:rPr>
        <w:t>թթ. ժամանակահատվածի կառավարման պլանների օգտագործելի ջրային ռեսուրսների համեմատական վերլուծություն</w:t>
      </w:r>
      <w:r w:rsidR="00CE0595">
        <w:rPr>
          <w:rFonts w:ascii="GHEA Grapalat" w:hAnsi="GHEA Grapalat"/>
          <w:sz w:val="24"/>
          <w:szCs w:val="24"/>
          <w:lang w:val="hy-AM"/>
        </w:rPr>
        <w:t>ը</w:t>
      </w:r>
      <w:r w:rsidR="00CE0595" w:rsidRPr="00CE0595">
        <w:rPr>
          <w:rFonts w:ascii="GHEA Grapalat" w:hAnsi="GHEA Grapalat"/>
          <w:sz w:val="24"/>
          <w:szCs w:val="24"/>
          <w:lang w:val="hy-AM"/>
        </w:rPr>
        <w:t xml:space="preserve"> </w:t>
      </w:r>
      <w:r w:rsidR="00CE0595" w:rsidRPr="00E51B42">
        <w:rPr>
          <w:rFonts w:ascii="GHEA Grapalat" w:hAnsi="GHEA Grapalat"/>
          <w:sz w:val="24"/>
          <w:szCs w:val="24"/>
          <w:lang w:val="hy-AM"/>
        </w:rPr>
        <w:t xml:space="preserve">բերված են </w:t>
      </w:r>
      <w:r w:rsidR="00CE0595" w:rsidRPr="00E51B42">
        <w:rPr>
          <w:rFonts w:ascii="GHEA Grapalat" w:hAnsi="GHEA Grapalat"/>
          <w:sz w:val="24"/>
          <w:szCs w:val="24"/>
          <w:lang w:val="hy-AM"/>
        </w:rPr>
        <w:fldChar w:fldCharType="begin"/>
      </w:r>
      <w:r w:rsidR="00CE0595" w:rsidRPr="00E51B42">
        <w:rPr>
          <w:rFonts w:ascii="GHEA Grapalat" w:hAnsi="GHEA Grapalat"/>
          <w:sz w:val="24"/>
          <w:szCs w:val="24"/>
          <w:lang w:val="hy-AM"/>
        </w:rPr>
        <w:instrText xml:space="preserve"> REF _Ref161084960 \h  \* MERGEFORMAT </w:instrText>
      </w:r>
      <w:r w:rsidR="00CE0595" w:rsidRPr="00E51B42">
        <w:rPr>
          <w:rFonts w:ascii="GHEA Grapalat" w:hAnsi="GHEA Grapalat"/>
          <w:sz w:val="24"/>
          <w:szCs w:val="24"/>
          <w:lang w:val="hy-AM"/>
        </w:rPr>
      </w:r>
      <w:r w:rsidR="00CE0595" w:rsidRPr="00E51B42">
        <w:rPr>
          <w:rFonts w:ascii="GHEA Grapalat" w:hAnsi="GHEA Grapalat"/>
          <w:sz w:val="24"/>
          <w:szCs w:val="24"/>
          <w:lang w:val="hy-AM"/>
        </w:rPr>
        <w:fldChar w:fldCharType="separate"/>
      </w:r>
      <w:r w:rsidR="00CE0595">
        <w:rPr>
          <w:rFonts w:ascii="GHEA Grapalat" w:hAnsi="GHEA Grapalat"/>
          <w:sz w:val="24"/>
          <w:szCs w:val="24"/>
          <w:lang w:val="hy-AM"/>
        </w:rPr>
        <w:t>ա</w:t>
      </w:r>
      <w:r w:rsidR="00CE0595" w:rsidRPr="00E51B42">
        <w:rPr>
          <w:rFonts w:ascii="GHEA Grapalat" w:hAnsi="GHEA Grapalat"/>
          <w:sz w:val="24"/>
          <w:szCs w:val="24"/>
          <w:lang w:val="hy-AM"/>
        </w:rPr>
        <w:t>ղյուսակ 1</w:t>
      </w:r>
      <w:r w:rsidR="00CE0595" w:rsidRPr="00E51B42">
        <w:rPr>
          <w:rFonts w:ascii="GHEA Grapalat" w:hAnsi="GHEA Grapalat"/>
          <w:sz w:val="24"/>
          <w:szCs w:val="24"/>
          <w:lang w:val="hy-AM"/>
        </w:rPr>
        <w:fldChar w:fldCharType="end"/>
      </w:r>
      <w:r w:rsidR="00CE0595">
        <w:rPr>
          <w:rFonts w:ascii="GHEA Grapalat" w:hAnsi="GHEA Grapalat"/>
          <w:sz w:val="24"/>
          <w:szCs w:val="24"/>
          <w:lang w:val="hy-AM"/>
        </w:rPr>
        <w:t>3</w:t>
      </w:r>
      <w:r w:rsidR="00CE0595" w:rsidRPr="00E51B42">
        <w:rPr>
          <w:rFonts w:ascii="GHEA Grapalat" w:hAnsi="GHEA Grapalat"/>
          <w:sz w:val="24"/>
          <w:szCs w:val="24"/>
          <w:lang w:val="hy-AM"/>
        </w:rPr>
        <w:t>-ում:</w:t>
      </w:r>
    </w:p>
    <w:p w14:paraId="59115A00" w14:textId="4DE48B72" w:rsidR="0009029F" w:rsidRPr="006B5628" w:rsidRDefault="0009029F" w:rsidP="006B5628">
      <w:pPr>
        <w:spacing w:line="240" w:lineRule="auto"/>
        <w:ind w:firstLine="270"/>
        <w:rPr>
          <w:rFonts w:ascii="GHEA Grapalat" w:hAnsi="GHEA Grapalat"/>
          <w:b/>
          <w:color w:val="00000A"/>
          <w:sz w:val="24"/>
          <w:szCs w:val="24"/>
          <w:lang w:val="hy-AM"/>
        </w:rPr>
      </w:pPr>
      <w:r w:rsidRPr="006B5628">
        <w:rPr>
          <w:rFonts w:ascii="GHEA Grapalat" w:hAnsi="GHEA Grapalat"/>
          <w:b/>
          <w:lang w:val="hy-AM"/>
        </w:rPr>
        <w:t xml:space="preserve">Աղյուսակ </w:t>
      </w:r>
      <w:r w:rsidRPr="006B5628">
        <w:rPr>
          <w:rFonts w:ascii="GHEA Grapalat" w:hAnsi="GHEA Grapalat"/>
          <w:b/>
          <w:lang w:val="hy-AM"/>
        </w:rPr>
        <w:fldChar w:fldCharType="begin"/>
      </w:r>
      <w:r w:rsidRPr="006B5628">
        <w:rPr>
          <w:rFonts w:ascii="GHEA Grapalat" w:hAnsi="GHEA Grapalat"/>
          <w:b/>
          <w:lang w:val="hy-AM"/>
        </w:rPr>
        <w:instrText xml:space="preserve"> SEQ Աղյուսակ \* ARABIC </w:instrText>
      </w:r>
      <w:r w:rsidRPr="006B5628">
        <w:rPr>
          <w:rFonts w:ascii="GHEA Grapalat" w:hAnsi="GHEA Grapalat"/>
          <w:b/>
          <w:lang w:val="hy-AM"/>
        </w:rPr>
        <w:fldChar w:fldCharType="separate"/>
      </w:r>
      <w:r w:rsidR="00996443" w:rsidRPr="006B5628">
        <w:rPr>
          <w:rFonts w:ascii="GHEA Grapalat" w:hAnsi="GHEA Grapalat"/>
          <w:b/>
          <w:noProof/>
          <w:lang w:val="hy-AM"/>
        </w:rPr>
        <w:t>1</w:t>
      </w:r>
      <w:r w:rsidRPr="006B5628">
        <w:rPr>
          <w:rFonts w:ascii="GHEA Grapalat" w:hAnsi="GHEA Grapalat"/>
          <w:b/>
          <w:lang w:val="hy-AM"/>
        </w:rPr>
        <w:fldChar w:fldCharType="end"/>
      </w:r>
      <w:bookmarkEnd w:id="91"/>
      <w:r w:rsidR="00EE1A05" w:rsidRPr="006B5628">
        <w:rPr>
          <w:rFonts w:ascii="GHEA Grapalat" w:hAnsi="GHEA Grapalat"/>
          <w:b/>
          <w:lang w:val="hy-AM"/>
        </w:rPr>
        <w:t>2</w:t>
      </w:r>
      <w:r w:rsidRPr="006B5628">
        <w:rPr>
          <w:rFonts w:ascii="Cambria Math" w:hAnsi="Cambria Math" w:cs="Cambria Math"/>
          <w:b/>
          <w:lang w:val="hy-AM"/>
        </w:rPr>
        <w:t>․</w:t>
      </w:r>
      <w:r w:rsidRPr="006B5628">
        <w:rPr>
          <w:rFonts w:ascii="GHEA Grapalat" w:hAnsi="GHEA Grapalat"/>
          <w:b/>
          <w:lang w:val="hy-AM"/>
        </w:rPr>
        <w:t xml:space="preserve"> Արարատյան ՋԿՏ-ի օգտագործելի ջրային ռեսուրսները, ռազմավարական և ազգային ջրային պաշարները</w:t>
      </w:r>
      <w:bookmarkEnd w:id="92"/>
      <w:bookmarkEnd w:id="93"/>
    </w:p>
    <w:tbl>
      <w:tblPr>
        <w:tblW w:w="10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772"/>
        <w:gridCol w:w="2700"/>
        <w:gridCol w:w="1105"/>
        <w:gridCol w:w="1071"/>
        <w:gridCol w:w="9"/>
        <w:gridCol w:w="1464"/>
        <w:gridCol w:w="9"/>
        <w:gridCol w:w="7"/>
      </w:tblGrid>
      <w:tr w:rsidR="00992312" w:rsidRPr="00E51B42" w14:paraId="4E176796" w14:textId="77777777" w:rsidTr="00E51B42">
        <w:trPr>
          <w:gridAfter w:val="1"/>
          <w:wAfter w:w="7" w:type="dxa"/>
          <w:trHeight w:val="263"/>
        </w:trPr>
        <w:tc>
          <w:tcPr>
            <w:tcW w:w="3772" w:type="dxa"/>
            <w:vMerge w:val="restart"/>
            <w:shd w:val="clear" w:color="auto" w:fill="B8CCE4"/>
            <w:vAlign w:val="center"/>
          </w:tcPr>
          <w:p w14:paraId="2BBDB06A" w14:textId="77777777" w:rsidR="00992312" w:rsidRPr="00E51B42" w:rsidRDefault="00992312" w:rsidP="00005E19">
            <w:pPr>
              <w:pStyle w:val="TableParagraph"/>
              <w:spacing w:line="240" w:lineRule="auto"/>
              <w:ind w:firstLine="0"/>
              <w:rPr>
                <w:b/>
                <w:bCs/>
                <w:sz w:val="20"/>
                <w:szCs w:val="20"/>
                <w:lang w:val="hy-AM"/>
              </w:rPr>
            </w:pPr>
            <w:r w:rsidRPr="00E51B42">
              <w:rPr>
                <w:b/>
                <w:bCs/>
                <w:spacing w:val="-1"/>
                <w:sz w:val="20"/>
                <w:szCs w:val="20"/>
                <w:lang w:val="hy-AM"/>
              </w:rPr>
              <w:t>Գետավազանի</w:t>
            </w:r>
            <w:r w:rsidRPr="00E51B42">
              <w:rPr>
                <w:b/>
                <w:bCs/>
                <w:spacing w:val="-12"/>
                <w:sz w:val="20"/>
                <w:szCs w:val="20"/>
                <w:lang w:val="hy-AM"/>
              </w:rPr>
              <w:t xml:space="preserve"> </w:t>
            </w:r>
            <w:r w:rsidRPr="00E51B42">
              <w:rPr>
                <w:b/>
                <w:bCs/>
                <w:spacing w:val="-1"/>
                <w:sz w:val="20"/>
                <w:szCs w:val="20"/>
                <w:lang w:val="hy-AM"/>
              </w:rPr>
              <w:t>ջրային</w:t>
            </w:r>
            <w:r w:rsidRPr="00E51B42">
              <w:rPr>
                <w:b/>
                <w:bCs/>
                <w:spacing w:val="-11"/>
                <w:sz w:val="20"/>
                <w:szCs w:val="20"/>
                <w:lang w:val="hy-AM"/>
              </w:rPr>
              <w:t xml:space="preserve"> </w:t>
            </w:r>
            <w:r w:rsidRPr="00E51B42">
              <w:rPr>
                <w:b/>
                <w:bCs/>
                <w:spacing w:val="-1"/>
                <w:sz w:val="20"/>
                <w:szCs w:val="20"/>
                <w:lang w:val="hy-AM"/>
              </w:rPr>
              <w:t>ռեսուրսները,</w:t>
            </w:r>
            <w:r w:rsidRPr="00E51B42">
              <w:rPr>
                <w:b/>
                <w:bCs/>
                <w:spacing w:val="-12"/>
                <w:sz w:val="20"/>
                <w:szCs w:val="20"/>
                <w:lang w:val="hy-AM"/>
              </w:rPr>
              <w:t xml:space="preserve"> </w:t>
            </w:r>
            <w:r w:rsidRPr="00E51B42">
              <w:rPr>
                <w:b/>
                <w:bCs/>
                <w:spacing w:val="-1"/>
                <w:sz w:val="20"/>
                <w:szCs w:val="20"/>
                <w:lang w:val="hy-AM"/>
              </w:rPr>
              <w:t>մլն</w:t>
            </w:r>
            <w:r w:rsidRPr="00E51B42">
              <w:rPr>
                <w:b/>
                <w:bCs/>
                <w:spacing w:val="-10"/>
                <w:sz w:val="20"/>
                <w:szCs w:val="20"/>
                <w:lang w:val="hy-AM"/>
              </w:rPr>
              <w:t xml:space="preserve"> </w:t>
            </w:r>
            <w:r w:rsidRPr="00E51B42">
              <w:rPr>
                <w:b/>
                <w:bCs/>
                <w:spacing w:val="-1"/>
                <w:sz w:val="20"/>
                <w:szCs w:val="20"/>
                <w:lang w:val="hy-AM"/>
              </w:rPr>
              <w:t>մ</w:t>
            </w:r>
            <w:r w:rsidRPr="00E51B42">
              <w:rPr>
                <w:b/>
                <w:bCs/>
                <w:spacing w:val="-1"/>
                <w:position w:val="6"/>
                <w:sz w:val="20"/>
                <w:szCs w:val="20"/>
                <w:vertAlign w:val="superscript"/>
                <w:lang w:val="hy-AM"/>
              </w:rPr>
              <w:t>3</w:t>
            </w:r>
          </w:p>
        </w:tc>
        <w:tc>
          <w:tcPr>
            <w:tcW w:w="4885" w:type="dxa"/>
            <w:gridSpan w:val="4"/>
            <w:shd w:val="clear" w:color="auto" w:fill="B8CCE4"/>
          </w:tcPr>
          <w:p w14:paraId="27259C04"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Գետավազաններ</w:t>
            </w:r>
          </w:p>
        </w:tc>
        <w:tc>
          <w:tcPr>
            <w:tcW w:w="1473" w:type="dxa"/>
            <w:gridSpan w:val="2"/>
            <w:shd w:val="clear" w:color="auto" w:fill="B8CCE4"/>
          </w:tcPr>
          <w:p w14:paraId="68DF0032" w14:textId="77777777" w:rsidR="00992312" w:rsidRPr="00E51B42" w:rsidRDefault="00992312" w:rsidP="00005E19">
            <w:pPr>
              <w:pStyle w:val="TableParagraph"/>
              <w:spacing w:line="240" w:lineRule="auto"/>
              <w:ind w:firstLine="0"/>
              <w:rPr>
                <w:b/>
                <w:bCs/>
                <w:sz w:val="20"/>
                <w:szCs w:val="20"/>
              </w:rPr>
            </w:pPr>
            <w:r w:rsidRPr="00E51B42">
              <w:rPr>
                <w:b/>
                <w:bCs/>
                <w:spacing w:val="-3"/>
                <w:sz w:val="20"/>
                <w:szCs w:val="20"/>
              </w:rPr>
              <w:t>Արարատյան</w:t>
            </w:r>
            <w:r w:rsidRPr="00E51B42">
              <w:rPr>
                <w:b/>
                <w:bCs/>
                <w:spacing w:val="-47"/>
                <w:sz w:val="20"/>
                <w:szCs w:val="20"/>
              </w:rPr>
              <w:t xml:space="preserve"> </w:t>
            </w:r>
            <w:r w:rsidRPr="00E51B42">
              <w:rPr>
                <w:b/>
                <w:bCs/>
                <w:spacing w:val="-47"/>
                <w:sz w:val="20"/>
                <w:szCs w:val="20"/>
                <w:lang w:val="hy-AM"/>
              </w:rPr>
              <w:t xml:space="preserve">    Ջ</w:t>
            </w:r>
            <w:r w:rsidRPr="00E51B42">
              <w:rPr>
                <w:b/>
                <w:bCs/>
                <w:sz w:val="20"/>
                <w:szCs w:val="20"/>
              </w:rPr>
              <w:t>ԿՏ</w:t>
            </w:r>
          </w:p>
        </w:tc>
      </w:tr>
      <w:tr w:rsidR="00992312" w:rsidRPr="00E51B42" w14:paraId="4C48E0AC" w14:textId="77777777" w:rsidTr="00E51B42">
        <w:trPr>
          <w:gridAfter w:val="2"/>
          <w:wAfter w:w="16" w:type="dxa"/>
          <w:trHeight w:val="289"/>
        </w:trPr>
        <w:tc>
          <w:tcPr>
            <w:tcW w:w="3772" w:type="dxa"/>
            <w:vMerge/>
            <w:tcBorders>
              <w:top w:val="single" w:sz="6" w:space="0" w:color="000000"/>
            </w:tcBorders>
            <w:shd w:val="clear" w:color="auto" w:fill="B8CCE4"/>
          </w:tcPr>
          <w:p w14:paraId="72EDD522" w14:textId="77777777" w:rsidR="00992312" w:rsidRPr="00E51B42" w:rsidRDefault="00992312" w:rsidP="00005E19">
            <w:pPr>
              <w:spacing w:line="240" w:lineRule="auto"/>
              <w:rPr>
                <w:rFonts w:ascii="GHEA Grapalat" w:hAnsi="GHEA Grapalat"/>
                <w:sz w:val="20"/>
                <w:szCs w:val="20"/>
              </w:rPr>
            </w:pPr>
          </w:p>
        </w:tc>
        <w:tc>
          <w:tcPr>
            <w:tcW w:w="2700" w:type="dxa"/>
            <w:shd w:val="clear" w:color="auto" w:fill="B8CCE4"/>
          </w:tcPr>
          <w:p w14:paraId="29166BEB"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Արփա</w:t>
            </w:r>
          </w:p>
        </w:tc>
        <w:tc>
          <w:tcPr>
            <w:tcW w:w="1105" w:type="dxa"/>
            <w:shd w:val="clear" w:color="auto" w:fill="B8CCE4"/>
          </w:tcPr>
          <w:p w14:paraId="5C36E5DE"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Ազատ</w:t>
            </w:r>
          </w:p>
        </w:tc>
        <w:tc>
          <w:tcPr>
            <w:tcW w:w="1071" w:type="dxa"/>
            <w:shd w:val="clear" w:color="auto" w:fill="B8CCE4"/>
          </w:tcPr>
          <w:p w14:paraId="411D6B23"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Վեդի</w:t>
            </w:r>
          </w:p>
        </w:tc>
        <w:tc>
          <w:tcPr>
            <w:tcW w:w="1473" w:type="dxa"/>
            <w:gridSpan w:val="2"/>
            <w:tcBorders>
              <w:top w:val="nil"/>
            </w:tcBorders>
            <w:shd w:val="clear" w:color="auto" w:fill="B8CCE4"/>
          </w:tcPr>
          <w:p w14:paraId="20A3F05D" w14:textId="77777777" w:rsidR="00992312" w:rsidRPr="00E51B42" w:rsidRDefault="00992312" w:rsidP="00005E19">
            <w:pPr>
              <w:spacing w:line="240" w:lineRule="auto"/>
              <w:rPr>
                <w:rFonts w:ascii="GHEA Grapalat" w:hAnsi="GHEA Grapalat"/>
                <w:sz w:val="20"/>
                <w:szCs w:val="20"/>
              </w:rPr>
            </w:pPr>
          </w:p>
        </w:tc>
      </w:tr>
      <w:tr w:rsidR="00992312" w:rsidRPr="00E51B42" w14:paraId="0833EDE9" w14:textId="77777777" w:rsidTr="00E51B42">
        <w:trPr>
          <w:trHeight w:val="289"/>
        </w:trPr>
        <w:tc>
          <w:tcPr>
            <w:tcW w:w="10137" w:type="dxa"/>
            <w:gridSpan w:val="8"/>
          </w:tcPr>
          <w:p w14:paraId="22E00BDD" w14:textId="77777777" w:rsidR="00992312" w:rsidRPr="00E51B42" w:rsidRDefault="00992312" w:rsidP="00005E19">
            <w:pPr>
              <w:pStyle w:val="TableParagraph"/>
              <w:spacing w:line="240" w:lineRule="auto"/>
              <w:ind w:firstLine="0"/>
              <w:rPr>
                <w:b/>
                <w:bCs/>
                <w:sz w:val="20"/>
                <w:szCs w:val="20"/>
              </w:rPr>
            </w:pPr>
            <w:r w:rsidRPr="00E51B42">
              <w:rPr>
                <w:b/>
                <w:bCs/>
                <w:spacing w:val="-2"/>
                <w:sz w:val="20"/>
                <w:szCs w:val="20"/>
              </w:rPr>
              <w:t>Օգտագործելի</w:t>
            </w:r>
            <w:r w:rsidRPr="00E51B42">
              <w:rPr>
                <w:b/>
                <w:bCs/>
                <w:spacing w:val="-12"/>
                <w:sz w:val="20"/>
                <w:szCs w:val="20"/>
              </w:rPr>
              <w:t xml:space="preserve"> </w:t>
            </w:r>
            <w:r w:rsidRPr="00E51B42">
              <w:rPr>
                <w:b/>
                <w:bCs/>
                <w:spacing w:val="-1"/>
                <w:sz w:val="20"/>
                <w:szCs w:val="20"/>
              </w:rPr>
              <w:t>ջրային</w:t>
            </w:r>
            <w:r w:rsidRPr="00E51B42">
              <w:rPr>
                <w:b/>
                <w:bCs/>
                <w:spacing w:val="-11"/>
                <w:sz w:val="20"/>
                <w:szCs w:val="20"/>
              </w:rPr>
              <w:t xml:space="preserve"> </w:t>
            </w:r>
            <w:r w:rsidRPr="00E51B42">
              <w:rPr>
                <w:b/>
                <w:bCs/>
                <w:spacing w:val="-1"/>
                <w:sz w:val="20"/>
                <w:szCs w:val="20"/>
              </w:rPr>
              <w:t>ռեսուրսները</w:t>
            </w:r>
          </w:p>
        </w:tc>
      </w:tr>
      <w:tr w:rsidR="00992312" w:rsidRPr="00E51B42" w14:paraId="7257D772" w14:textId="77777777" w:rsidTr="00E51B42">
        <w:trPr>
          <w:gridAfter w:val="2"/>
          <w:wAfter w:w="16" w:type="dxa"/>
          <w:trHeight w:val="263"/>
        </w:trPr>
        <w:tc>
          <w:tcPr>
            <w:tcW w:w="3772" w:type="dxa"/>
          </w:tcPr>
          <w:p w14:paraId="4B3AC834"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Մակերևութային</w:t>
            </w:r>
            <w:r w:rsidRPr="00E51B42">
              <w:rPr>
                <w:spacing w:val="-4"/>
                <w:sz w:val="20"/>
                <w:szCs w:val="20"/>
              </w:rPr>
              <w:t xml:space="preserve"> </w:t>
            </w:r>
            <w:r w:rsidRPr="00E51B42">
              <w:rPr>
                <w:sz w:val="20"/>
                <w:szCs w:val="20"/>
              </w:rPr>
              <w:t>հոսք</w:t>
            </w:r>
          </w:p>
        </w:tc>
        <w:tc>
          <w:tcPr>
            <w:tcW w:w="2700" w:type="dxa"/>
          </w:tcPr>
          <w:p w14:paraId="291F5473" w14:textId="77777777" w:rsidR="00992312" w:rsidRPr="00E51B42" w:rsidRDefault="00992312" w:rsidP="00005E19">
            <w:pPr>
              <w:pStyle w:val="TableParagraph"/>
              <w:spacing w:line="240" w:lineRule="auto"/>
              <w:ind w:firstLine="0"/>
              <w:rPr>
                <w:sz w:val="20"/>
                <w:szCs w:val="20"/>
              </w:rPr>
            </w:pPr>
            <w:r w:rsidRPr="00E51B42">
              <w:rPr>
                <w:sz w:val="20"/>
                <w:szCs w:val="20"/>
                <w:lang w:val="hy-AM"/>
              </w:rPr>
              <w:t>206</w:t>
            </w:r>
            <w:r w:rsidRPr="00E51B42">
              <w:rPr>
                <w:sz w:val="20"/>
                <w:szCs w:val="20"/>
              </w:rPr>
              <w:t>.</w:t>
            </w:r>
            <w:r w:rsidRPr="00E51B42">
              <w:rPr>
                <w:sz w:val="20"/>
                <w:szCs w:val="20"/>
                <w:lang w:val="hy-AM"/>
              </w:rPr>
              <w:t>8</w:t>
            </w:r>
            <w:r w:rsidRPr="00E51B42">
              <w:rPr>
                <w:sz w:val="20"/>
                <w:szCs w:val="20"/>
              </w:rPr>
              <w:t xml:space="preserve"> </w:t>
            </w:r>
          </w:p>
        </w:tc>
        <w:tc>
          <w:tcPr>
            <w:tcW w:w="1105" w:type="dxa"/>
          </w:tcPr>
          <w:p w14:paraId="31F78649" w14:textId="77777777" w:rsidR="00992312" w:rsidRPr="00E51B42" w:rsidRDefault="00992312" w:rsidP="00005E19">
            <w:pPr>
              <w:pStyle w:val="TableParagraph"/>
              <w:spacing w:line="240" w:lineRule="auto"/>
              <w:ind w:firstLine="0"/>
              <w:rPr>
                <w:sz w:val="20"/>
                <w:szCs w:val="20"/>
              </w:rPr>
            </w:pPr>
            <w:r w:rsidRPr="00E51B42">
              <w:rPr>
                <w:sz w:val="20"/>
                <w:szCs w:val="20"/>
              </w:rPr>
              <w:t xml:space="preserve">68.6 </w:t>
            </w:r>
          </w:p>
        </w:tc>
        <w:tc>
          <w:tcPr>
            <w:tcW w:w="1071" w:type="dxa"/>
          </w:tcPr>
          <w:p w14:paraId="7FE7756F" w14:textId="77777777" w:rsidR="00992312" w:rsidRPr="00E51B42" w:rsidRDefault="00992312" w:rsidP="00005E19">
            <w:pPr>
              <w:pStyle w:val="TableParagraph"/>
              <w:spacing w:line="240" w:lineRule="auto"/>
              <w:ind w:firstLine="0"/>
              <w:rPr>
                <w:sz w:val="20"/>
                <w:szCs w:val="20"/>
              </w:rPr>
            </w:pPr>
            <w:r w:rsidRPr="00E51B42">
              <w:rPr>
                <w:sz w:val="20"/>
                <w:szCs w:val="20"/>
              </w:rPr>
              <w:t>64.8</w:t>
            </w:r>
          </w:p>
        </w:tc>
        <w:tc>
          <w:tcPr>
            <w:tcW w:w="1473" w:type="dxa"/>
            <w:gridSpan w:val="2"/>
          </w:tcPr>
          <w:p w14:paraId="6D911823" w14:textId="77777777" w:rsidR="00992312" w:rsidRPr="00E51B42" w:rsidRDefault="00992312" w:rsidP="00005E19">
            <w:pPr>
              <w:pStyle w:val="TableParagraph"/>
              <w:spacing w:line="240" w:lineRule="auto"/>
              <w:ind w:firstLine="0"/>
              <w:rPr>
                <w:sz w:val="20"/>
                <w:szCs w:val="20"/>
                <w:lang w:val="hy-AM"/>
              </w:rPr>
            </w:pPr>
            <w:r w:rsidRPr="00E51B42">
              <w:rPr>
                <w:sz w:val="20"/>
                <w:szCs w:val="20"/>
              </w:rPr>
              <w:t>3</w:t>
            </w:r>
            <w:r w:rsidRPr="00E51B42">
              <w:rPr>
                <w:sz w:val="20"/>
                <w:szCs w:val="20"/>
                <w:lang w:val="hy-AM"/>
              </w:rPr>
              <w:t>4</w:t>
            </w:r>
            <w:r w:rsidRPr="00E51B42">
              <w:rPr>
                <w:sz w:val="20"/>
                <w:szCs w:val="20"/>
              </w:rPr>
              <w:t>0.</w:t>
            </w:r>
            <w:r w:rsidRPr="00E51B42">
              <w:rPr>
                <w:sz w:val="20"/>
                <w:szCs w:val="20"/>
                <w:lang w:val="hy-AM"/>
              </w:rPr>
              <w:t>2</w:t>
            </w:r>
          </w:p>
        </w:tc>
      </w:tr>
      <w:tr w:rsidR="00992312" w:rsidRPr="00E51B42" w14:paraId="18A8C262" w14:textId="77777777" w:rsidTr="00E51B42">
        <w:trPr>
          <w:gridAfter w:val="2"/>
          <w:wAfter w:w="16" w:type="dxa"/>
          <w:trHeight w:val="285"/>
        </w:trPr>
        <w:tc>
          <w:tcPr>
            <w:tcW w:w="3772" w:type="dxa"/>
          </w:tcPr>
          <w:p w14:paraId="2EF11D70"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lastRenderedPageBreak/>
              <w:t>Ստորերկրյա</w:t>
            </w:r>
            <w:r w:rsidRPr="00E51B42">
              <w:rPr>
                <w:spacing w:val="-3"/>
                <w:sz w:val="20"/>
                <w:szCs w:val="20"/>
              </w:rPr>
              <w:t xml:space="preserve"> </w:t>
            </w:r>
            <w:r w:rsidRPr="00E51B42">
              <w:rPr>
                <w:sz w:val="20"/>
                <w:szCs w:val="20"/>
              </w:rPr>
              <w:t>հոսք</w:t>
            </w:r>
            <w:r w:rsidRPr="00E51B42">
              <w:rPr>
                <w:spacing w:val="-1"/>
                <w:sz w:val="20"/>
                <w:szCs w:val="20"/>
              </w:rPr>
              <w:t xml:space="preserve"> </w:t>
            </w:r>
            <w:r w:rsidRPr="00E51B42">
              <w:rPr>
                <w:sz w:val="20"/>
                <w:szCs w:val="20"/>
              </w:rPr>
              <w:t>(աղբյուրային)</w:t>
            </w:r>
          </w:p>
        </w:tc>
        <w:tc>
          <w:tcPr>
            <w:tcW w:w="2700" w:type="dxa"/>
          </w:tcPr>
          <w:p w14:paraId="73031040" w14:textId="77777777" w:rsidR="00992312" w:rsidRPr="00E51B42" w:rsidRDefault="00992312" w:rsidP="00005E19">
            <w:pPr>
              <w:pStyle w:val="TableParagraph"/>
              <w:spacing w:line="240" w:lineRule="auto"/>
              <w:ind w:firstLine="0"/>
              <w:rPr>
                <w:b/>
                <w:bCs/>
                <w:sz w:val="20"/>
                <w:szCs w:val="20"/>
              </w:rPr>
            </w:pPr>
            <w:r w:rsidRPr="00E51B42">
              <w:rPr>
                <w:sz w:val="20"/>
                <w:szCs w:val="20"/>
              </w:rPr>
              <w:t xml:space="preserve">100.8 </w:t>
            </w:r>
          </w:p>
        </w:tc>
        <w:tc>
          <w:tcPr>
            <w:tcW w:w="1105" w:type="dxa"/>
          </w:tcPr>
          <w:p w14:paraId="57935ACA" w14:textId="77777777" w:rsidR="00992312" w:rsidRPr="00E51B42" w:rsidRDefault="00992312" w:rsidP="00005E19">
            <w:pPr>
              <w:pStyle w:val="TableParagraph"/>
              <w:spacing w:line="240" w:lineRule="auto"/>
              <w:ind w:firstLine="0"/>
              <w:rPr>
                <w:sz w:val="20"/>
                <w:szCs w:val="20"/>
              </w:rPr>
            </w:pPr>
            <w:r w:rsidRPr="00E51B42">
              <w:rPr>
                <w:sz w:val="20"/>
                <w:szCs w:val="20"/>
              </w:rPr>
              <w:t xml:space="preserve">125.2 </w:t>
            </w:r>
          </w:p>
        </w:tc>
        <w:tc>
          <w:tcPr>
            <w:tcW w:w="1071" w:type="dxa"/>
          </w:tcPr>
          <w:p w14:paraId="4B0ED4D1" w14:textId="77777777" w:rsidR="00992312" w:rsidRPr="00E51B42" w:rsidRDefault="00992312" w:rsidP="00005E19">
            <w:pPr>
              <w:pStyle w:val="TableParagraph"/>
              <w:spacing w:line="240" w:lineRule="auto"/>
              <w:ind w:firstLine="0"/>
              <w:rPr>
                <w:sz w:val="20"/>
                <w:szCs w:val="20"/>
              </w:rPr>
            </w:pPr>
            <w:r w:rsidRPr="00E51B42">
              <w:rPr>
                <w:sz w:val="20"/>
                <w:szCs w:val="20"/>
              </w:rPr>
              <w:t>6.9</w:t>
            </w:r>
          </w:p>
        </w:tc>
        <w:tc>
          <w:tcPr>
            <w:tcW w:w="1473" w:type="dxa"/>
            <w:gridSpan w:val="2"/>
          </w:tcPr>
          <w:p w14:paraId="1307432D" w14:textId="77777777" w:rsidR="00992312" w:rsidRPr="00E51B42" w:rsidRDefault="00992312" w:rsidP="00005E19">
            <w:pPr>
              <w:pStyle w:val="TableParagraph"/>
              <w:spacing w:line="240" w:lineRule="auto"/>
              <w:ind w:firstLine="0"/>
              <w:rPr>
                <w:sz w:val="20"/>
                <w:szCs w:val="20"/>
              </w:rPr>
            </w:pPr>
            <w:r w:rsidRPr="00E51B42">
              <w:rPr>
                <w:sz w:val="20"/>
                <w:szCs w:val="20"/>
              </w:rPr>
              <w:t>232.9</w:t>
            </w:r>
          </w:p>
        </w:tc>
      </w:tr>
      <w:tr w:rsidR="00992312" w:rsidRPr="00E51B42" w14:paraId="58236770" w14:textId="77777777" w:rsidTr="00E51B42">
        <w:trPr>
          <w:gridAfter w:val="2"/>
          <w:wAfter w:w="16" w:type="dxa"/>
          <w:trHeight w:val="526"/>
        </w:trPr>
        <w:tc>
          <w:tcPr>
            <w:tcW w:w="3772" w:type="dxa"/>
          </w:tcPr>
          <w:p w14:paraId="1D35E373"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Ստորերկրյա ջրերի հաստատված</w:t>
            </w:r>
            <w:r w:rsidRPr="00E51B42">
              <w:rPr>
                <w:sz w:val="20"/>
                <w:szCs w:val="20"/>
                <w:lang w:val="hy-AM"/>
              </w:rPr>
              <w:t xml:space="preserve"> </w:t>
            </w:r>
            <w:r w:rsidRPr="00E51B42">
              <w:rPr>
                <w:sz w:val="20"/>
                <w:szCs w:val="20"/>
              </w:rPr>
              <w:t>շահագործական</w:t>
            </w:r>
            <w:r w:rsidRPr="00E51B42">
              <w:rPr>
                <w:spacing w:val="-2"/>
                <w:sz w:val="20"/>
                <w:szCs w:val="20"/>
              </w:rPr>
              <w:t xml:space="preserve"> </w:t>
            </w:r>
            <w:r w:rsidRPr="00E51B42">
              <w:rPr>
                <w:sz w:val="20"/>
                <w:szCs w:val="20"/>
              </w:rPr>
              <w:t>պաշարներ</w:t>
            </w:r>
          </w:p>
        </w:tc>
        <w:tc>
          <w:tcPr>
            <w:tcW w:w="2700" w:type="dxa"/>
          </w:tcPr>
          <w:p w14:paraId="37636EF2" w14:textId="77777777" w:rsidR="00992312" w:rsidRPr="00E51B42" w:rsidRDefault="00992312" w:rsidP="00005E19">
            <w:pPr>
              <w:pStyle w:val="TableParagraph"/>
              <w:spacing w:line="240" w:lineRule="auto"/>
              <w:ind w:firstLine="0"/>
              <w:rPr>
                <w:sz w:val="20"/>
                <w:szCs w:val="20"/>
              </w:rPr>
            </w:pPr>
            <w:r w:rsidRPr="00E51B42">
              <w:rPr>
                <w:sz w:val="20"/>
                <w:szCs w:val="20"/>
              </w:rPr>
              <w:t>-</w:t>
            </w:r>
          </w:p>
        </w:tc>
        <w:tc>
          <w:tcPr>
            <w:tcW w:w="1105" w:type="dxa"/>
          </w:tcPr>
          <w:p w14:paraId="7CA40E48" w14:textId="77777777" w:rsidR="00992312" w:rsidRPr="00E51B42" w:rsidRDefault="00992312" w:rsidP="00005E19">
            <w:pPr>
              <w:pStyle w:val="TableParagraph"/>
              <w:spacing w:line="240" w:lineRule="auto"/>
              <w:ind w:firstLine="0"/>
              <w:rPr>
                <w:b/>
                <w:bCs/>
                <w:sz w:val="20"/>
                <w:szCs w:val="20"/>
              </w:rPr>
            </w:pPr>
            <w:r w:rsidRPr="00E51B42">
              <w:rPr>
                <w:sz w:val="20"/>
                <w:szCs w:val="20"/>
              </w:rPr>
              <w:t xml:space="preserve">103.44 </w:t>
            </w:r>
          </w:p>
        </w:tc>
        <w:tc>
          <w:tcPr>
            <w:tcW w:w="1071" w:type="dxa"/>
          </w:tcPr>
          <w:p w14:paraId="3CC4CE3A" w14:textId="77777777" w:rsidR="00992312" w:rsidRPr="00E51B42" w:rsidRDefault="00992312" w:rsidP="00005E19">
            <w:pPr>
              <w:pStyle w:val="TableParagraph"/>
              <w:spacing w:line="240" w:lineRule="auto"/>
              <w:ind w:firstLine="0"/>
              <w:rPr>
                <w:b/>
                <w:bCs/>
                <w:sz w:val="20"/>
                <w:szCs w:val="20"/>
              </w:rPr>
            </w:pPr>
            <w:r w:rsidRPr="00E51B42">
              <w:rPr>
                <w:sz w:val="20"/>
                <w:szCs w:val="20"/>
              </w:rPr>
              <w:t>67.45</w:t>
            </w:r>
          </w:p>
        </w:tc>
        <w:tc>
          <w:tcPr>
            <w:tcW w:w="1473" w:type="dxa"/>
            <w:gridSpan w:val="2"/>
          </w:tcPr>
          <w:p w14:paraId="65285A77" w14:textId="77777777" w:rsidR="00992312" w:rsidRPr="00E51B42" w:rsidRDefault="00992312" w:rsidP="00005E19">
            <w:pPr>
              <w:pStyle w:val="TableParagraph"/>
              <w:spacing w:line="240" w:lineRule="auto"/>
              <w:ind w:firstLine="0"/>
              <w:rPr>
                <w:sz w:val="20"/>
                <w:szCs w:val="20"/>
              </w:rPr>
            </w:pPr>
            <w:r w:rsidRPr="00E51B42">
              <w:rPr>
                <w:sz w:val="20"/>
                <w:szCs w:val="20"/>
              </w:rPr>
              <w:t>170.89</w:t>
            </w:r>
          </w:p>
        </w:tc>
      </w:tr>
      <w:tr w:rsidR="00992312" w:rsidRPr="00E51B42" w14:paraId="57001C58" w14:textId="77777777" w:rsidTr="00E51B42">
        <w:trPr>
          <w:gridAfter w:val="2"/>
          <w:wAfter w:w="16" w:type="dxa"/>
          <w:trHeight w:val="285"/>
        </w:trPr>
        <w:tc>
          <w:tcPr>
            <w:tcW w:w="3772" w:type="dxa"/>
          </w:tcPr>
          <w:p w14:paraId="61441637"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Ընդամենը</w:t>
            </w:r>
          </w:p>
        </w:tc>
        <w:tc>
          <w:tcPr>
            <w:tcW w:w="2700" w:type="dxa"/>
          </w:tcPr>
          <w:p w14:paraId="0C1536B7" w14:textId="77777777" w:rsidR="00992312" w:rsidRPr="00E51B42" w:rsidRDefault="00992312" w:rsidP="00005E19">
            <w:pPr>
              <w:pStyle w:val="TableParagraph"/>
              <w:spacing w:line="240" w:lineRule="auto"/>
              <w:ind w:firstLine="0"/>
              <w:rPr>
                <w:b/>
                <w:sz w:val="20"/>
                <w:szCs w:val="20"/>
              </w:rPr>
            </w:pPr>
            <w:r w:rsidRPr="00E51B42">
              <w:rPr>
                <w:b/>
                <w:sz w:val="20"/>
                <w:szCs w:val="20"/>
              </w:rPr>
              <w:t>3</w:t>
            </w:r>
            <w:r w:rsidRPr="00E51B42">
              <w:rPr>
                <w:b/>
                <w:sz w:val="20"/>
                <w:szCs w:val="20"/>
                <w:lang w:val="hy-AM"/>
              </w:rPr>
              <w:t>07</w:t>
            </w:r>
            <w:r w:rsidRPr="00E51B42">
              <w:rPr>
                <w:b/>
                <w:sz w:val="20"/>
                <w:szCs w:val="20"/>
              </w:rPr>
              <w:t>.</w:t>
            </w:r>
            <w:r w:rsidRPr="00E51B42">
              <w:rPr>
                <w:b/>
                <w:sz w:val="20"/>
                <w:szCs w:val="20"/>
                <w:lang w:val="hy-AM"/>
              </w:rPr>
              <w:t>6</w:t>
            </w:r>
            <w:r w:rsidRPr="00E51B42">
              <w:rPr>
                <w:b/>
                <w:sz w:val="20"/>
                <w:szCs w:val="20"/>
              </w:rPr>
              <w:t xml:space="preserve"> </w:t>
            </w:r>
          </w:p>
          <w:p w14:paraId="24E0D230" w14:textId="77777777" w:rsidR="00992312" w:rsidRPr="00E51B42" w:rsidRDefault="00992312" w:rsidP="00005E19">
            <w:pPr>
              <w:pStyle w:val="TableParagraph"/>
              <w:spacing w:line="240" w:lineRule="auto"/>
              <w:ind w:firstLine="0"/>
              <w:rPr>
                <w:sz w:val="20"/>
                <w:szCs w:val="20"/>
                <w:lang w:val="hy-AM"/>
              </w:rPr>
            </w:pPr>
            <w:r w:rsidRPr="00E51B42">
              <w:rPr>
                <w:bCs/>
                <w:sz w:val="20"/>
                <w:szCs w:val="20"/>
                <w:lang w:val="hy-AM"/>
              </w:rPr>
              <w:t>(առանց Արփա-Սևան թունելի ՋԹ-ի 286</w:t>
            </w:r>
            <w:r w:rsidRPr="00E51B42">
              <w:rPr>
                <w:bCs/>
                <w:sz w:val="20"/>
                <w:szCs w:val="20"/>
              </w:rPr>
              <w:t>.</w:t>
            </w:r>
            <w:r w:rsidRPr="00E51B42">
              <w:rPr>
                <w:bCs/>
                <w:sz w:val="20"/>
                <w:szCs w:val="20"/>
                <w:lang w:val="hy-AM"/>
              </w:rPr>
              <w:t>1</w:t>
            </w:r>
            <w:r w:rsidRPr="00E51B42">
              <w:rPr>
                <w:bCs/>
                <w:sz w:val="20"/>
                <w:szCs w:val="20"/>
              </w:rPr>
              <w:t xml:space="preserve"> </w:t>
            </w:r>
            <w:r w:rsidRPr="00E51B42">
              <w:rPr>
                <w:bCs/>
                <w:sz w:val="20"/>
                <w:szCs w:val="20"/>
                <w:lang w:val="hy-AM"/>
              </w:rPr>
              <w:t>մլն մ</w:t>
            </w:r>
            <w:r w:rsidRPr="00E51B42">
              <w:rPr>
                <w:bCs/>
                <w:sz w:val="20"/>
                <w:szCs w:val="20"/>
                <w:vertAlign w:val="superscript"/>
                <w:lang w:val="hy-AM"/>
              </w:rPr>
              <w:t>3</w:t>
            </w:r>
            <w:r w:rsidRPr="00E51B42">
              <w:rPr>
                <w:bCs/>
                <w:sz w:val="20"/>
                <w:szCs w:val="20"/>
                <w:lang w:val="hy-AM"/>
              </w:rPr>
              <w:t xml:space="preserve"> )</w:t>
            </w:r>
          </w:p>
        </w:tc>
        <w:tc>
          <w:tcPr>
            <w:tcW w:w="1105" w:type="dxa"/>
          </w:tcPr>
          <w:p w14:paraId="5FEC4EC2" w14:textId="77777777" w:rsidR="00992312" w:rsidRPr="00E51B42" w:rsidRDefault="00992312" w:rsidP="00005E19">
            <w:pPr>
              <w:pStyle w:val="TableParagraph"/>
              <w:spacing w:line="240" w:lineRule="auto"/>
              <w:ind w:firstLine="0"/>
              <w:rPr>
                <w:sz w:val="20"/>
                <w:szCs w:val="20"/>
              </w:rPr>
            </w:pPr>
            <w:r w:rsidRPr="00E51B42">
              <w:rPr>
                <w:b/>
                <w:sz w:val="20"/>
                <w:szCs w:val="20"/>
              </w:rPr>
              <w:t xml:space="preserve">297.24 </w:t>
            </w:r>
          </w:p>
        </w:tc>
        <w:tc>
          <w:tcPr>
            <w:tcW w:w="1071" w:type="dxa"/>
          </w:tcPr>
          <w:p w14:paraId="079641B8" w14:textId="77777777" w:rsidR="00992312" w:rsidRPr="00E51B42" w:rsidRDefault="00992312" w:rsidP="00005E19">
            <w:pPr>
              <w:pStyle w:val="TableParagraph"/>
              <w:spacing w:line="240" w:lineRule="auto"/>
              <w:ind w:firstLine="0"/>
              <w:rPr>
                <w:sz w:val="20"/>
                <w:szCs w:val="20"/>
              </w:rPr>
            </w:pPr>
            <w:r w:rsidRPr="00E51B42">
              <w:rPr>
                <w:b/>
                <w:sz w:val="20"/>
                <w:szCs w:val="20"/>
              </w:rPr>
              <w:t>139.15</w:t>
            </w:r>
          </w:p>
        </w:tc>
        <w:tc>
          <w:tcPr>
            <w:tcW w:w="1473" w:type="dxa"/>
            <w:gridSpan w:val="2"/>
          </w:tcPr>
          <w:p w14:paraId="2A63F022" w14:textId="77777777" w:rsidR="00992312" w:rsidRPr="00E51B42" w:rsidRDefault="00992312" w:rsidP="00005E19">
            <w:pPr>
              <w:pStyle w:val="TableParagraph"/>
              <w:spacing w:line="240" w:lineRule="auto"/>
              <w:ind w:firstLine="0"/>
              <w:rPr>
                <w:sz w:val="20"/>
                <w:szCs w:val="20"/>
                <w:lang w:val="hy-AM"/>
              </w:rPr>
            </w:pPr>
            <w:r w:rsidRPr="00E51B42">
              <w:rPr>
                <w:b/>
                <w:sz w:val="20"/>
                <w:szCs w:val="20"/>
              </w:rPr>
              <w:t>7</w:t>
            </w:r>
            <w:r w:rsidRPr="00E51B42">
              <w:rPr>
                <w:b/>
                <w:sz w:val="20"/>
                <w:szCs w:val="20"/>
                <w:lang w:val="hy-AM"/>
              </w:rPr>
              <w:t>44</w:t>
            </w:r>
            <w:r w:rsidRPr="00E51B42">
              <w:rPr>
                <w:b/>
                <w:sz w:val="20"/>
                <w:szCs w:val="20"/>
              </w:rPr>
              <w:t>.</w:t>
            </w:r>
            <w:r w:rsidRPr="00E51B42">
              <w:rPr>
                <w:b/>
                <w:sz w:val="20"/>
                <w:szCs w:val="20"/>
                <w:lang w:val="hy-AM"/>
              </w:rPr>
              <w:t>00</w:t>
            </w:r>
          </w:p>
        </w:tc>
      </w:tr>
      <w:tr w:rsidR="00992312" w:rsidRPr="00E51B42" w14:paraId="1C484EE1" w14:textId="77777777" w:rsidTr="00E51B42">
        <w:trPr>
          <w:trHeight w:val="289"/>
        </w:trPr>
        <w:tc>
          <w:tcPr>
            <w:tcW w:w="10137" w:type="dxa"/>
            <w:gridSpan w:val="8"/>
          </w:tcPr>
          <w:p w14:paraId="3A4C4D90" w14:textId="77777777" w:rsidR="00992312" w:rsidRPr="00E51B42" w:rsidRDefault="00992312" w:rsidP="00005E19">
            <w:pPr>
              <w:pStyle w:val="TableParagraph"/>
              <w:spacing w:line="240" w:lineRule="auto"/>
              <w:ind w:firstLine="0"/>
              <w:rPr>
                <w:b/>
                <w:bCs/>
                <w:sz w:val="20"/>
                <w:szCs w:val="20"/>
              </w:rPr>
            </w:pPr>
            <w:r w:rsidRPr="00E51B42">
              <w:rPr>
                <w:b/>
                <w:bCs/>
                <w:spacing w:val="-2"/>
                <w:sz w:val="20"/>
                <w:szCs w:val="20"/>
              </w:rPr>
              <w:t>Ռազմավարական</w:t>
            </w:r>
            <w:r w:rsidRPr="00E51B42">
              <w:rPr>
                <w:b/>
                <w:bCs/>
                <w:spacing w:val="-12"/>
                <w:sz w:val="20"/>
                <w:szCs w:val="20"/>
              </w:rPr>
              <w:t xml:space="preserve"> </w:t>
            </w:r>
            <w:r w:rsidRPr="00E51B42">
              <w:rPr>
                <w:b/>
                <w:bCs/>
                <w:spacing w:val="-2"/>
                <w:sz w:val="20"/>
                <w:szCs w:val="20"/>
              </w:rPr>
              <w:t>ջրային</w:t>
            </w:r>
            <w:r w:rsidRPr="00E51B42">
              <w:rPr>
                <w:b/>
                <w:bCs/>
                <w:spacing w:val="-11"/>
                <w:sz w:val="20"/>
                <w:szCs w:val="20"/>
              </w:rPr>
              <w:t xml:space="preserve"> </w:t>
            </w:r>
            <w:r w:rsidRPr="00E51B42">
              <w:rPr>
                <w:b/>
                <w:bCs/>
                <w:spacing w:val="-1"/>
                <w:sz w:val="20"/>
                <w:szCs w:val="20"/>
              </w:rPr>
              <w:t>պաշարը</w:t>
            </w:r>
          </w:p>
        </w:tc>
      </w:tr>
      <w:tr w:rsidR="00992312" w:rsidRPr="00E51B42" w14:paraId="27B49903" w14:textId="77777777" w:rsidTr="00E51B42">
        <w:trPr>
          <w:gridAfter w:val="2"/>
          <w:wAfter w:w="16" w:type="dxa"/>
          <w:trHeight w:val="263"/>
        </w:trPr>
        <w:tc>
          <w:tcPr>
            <w:tcW w:w="3772" w:type="dxa"/>
          </w:tcPr>
          <w:p w14:paraId="1D06BEBE"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Բնական</w:t>
            </w:r>
            <w:r w:rsidRPr="00E51B42">
              <w:rPr>
                <w:spacing w:val="-2"/>
                <w:sz w:val="20"/>
                <w:szCs w:val="20"/>
              </w:rPr>
              <w:t xml:space="preserve"> </w:t>
            </w:r>
            <w:r w:rsidRPr="00E51B42">
              <w:rPr>
                <w:sz w:val="20"/>
                <w:szCs w:val="20"/>
              </w:rPr>
              <w:t>լճերի</w:t>
            </w:r>
            <w:r w:rsidRPr="00E51B42">
              <w:rPr>
                <w:spacing w:val="-1"/>
                <w:sz w:val="20"/>
                <w:szCs w:val="20"/>
              </w:rPr>
              <w:t xml:space="preserve"> </w:t>
            </w:r>
            <w:r w:rsidRPr="00E51B42">
              <w:rPr>
                <w:sz w:val="20"/>
                <w:szCs w:val="20"/>
              </w:rPr>
              <w:t>ծավալի</w:t>
            </w:r>
            <w:r w:rsidRPr="00E51B42">
              <w:rPr>
                <w:spacing w:val="-1"/>
                <w:sz w:val="20"/>
                <w:szCs w:val="20"/>
              </w:rPr>
              <w:t xml:space="preserve"> </w:t>
            </w:r>
            <w:r w:rsidRPr="00E51B42">
              <w:rPr>
                <w:sz w:val="20"/>
                <w:szCs w:val="20"/>
              </w:rPr>
              <w:t>1/3</w:t>
            </w:r>
            <w:r w:rsidRPr="00E51B42">
              <w:rPr>
                <w:spacing w:val="-1"/>
                <w:sz w:val="20"/>
                <w:szCs w:val="20"/>
              </w:rPr>
              <w:t xml:space="preserve"> </w:t>
            </w:r>
            <w:r w:rsidRPr="00E51B42">
              <w:rPr>
                <w:sz w:val="20"/>
                <w:szCs w:val="20"/>
              </w:rPr>
              <w:t>մաս</w:t>
            </w:r>
          </w:p>
        </w:tc>
        <w:tc>
          <w:tcPr>
            <w:tcW w:w="2700" w:type="dxa"/>
          </w:tcPr>
          <w:p w14:paraId="26D050EC" w14:textId="77777777" w:rsidR="00992312" w:rsidRPr="00E51B42" w:rsidRDefault="00992312" w:rsidP="00005E19">
            <w:pPr>
              <w:pStyle w:val="TableParagraph"/>
              <w:spacing w:line="240" w:lineRule="auto"/>
              <w:ind w:firstLine="0"/>
              <w:rPr>
                <w:sz w:val="20"/>
                <w:szCs w:val="20"/>
                <w:lang w:val="hy-AM"/>
              </w:rPr>
            </w:pPr>
            <w:r w:rsidRPr="00E51B42">
              <w:rPr>
                <w:sz w:val="20"/>
                <w:szCs w:val="20"/>
              </w:rPr>
              <w:t>0.035</w:t>
            </w:r>
          </w:p>
        </w:tc>
        <w:tc>
          <w:tcPr>
            <w:tcW w:w="1105" w:type="dxa"/>
          </w:tcPr>
          <w:p w14:paraId="20BD35AB" w14:textId="77777777" w:rsidR="00992312" w:rsidRPr="00E51B42" w:rsidRDefault="00992312" w:rsidP="00005E19">
            <w:pPr>
              <w:pStyle w:val="TableParagraph"/>
              <w:spacing w:line="240" w:lineRule="auto"/>
              <w:ind w:firstLine="0"/>
              <w:rPr>
                <w:sz w:val="20"/>
                <w:szCs w:val="20"/>
              </w:rPr>
            </w:pPr>
            <w:r w:rsidRPr="00E51B42">
              <w:rPr>
                <w:sz w:val="20"/>
                <w:szCs w:val="20"/>
              </w:rPr>
              <w:t>0.009</w:t>
            </w:r>
          </w:p>
        </w:tc>
        <w:tc>
          <w:tcPr>
            <w:tcW w:w="1071" w:type="dxa"/>
          </w:tcPr>
          <w:p w14:paraId="15C0A2FC" w14:textId="77777777" w:rsidR="00992312" w:rsidRPr="00E51B42" w:rsidRDefault="00992312" w:rsidP="00005E19">
            <w:pPr>
              <w:pStyle w:val="TableParagraph"/>
              <w:spacing w:line="240" w:lineRule="auto"/>
              <w:ind w:firstLine="0"/>
              <w:rPr>
                <w:sz w:val="20"/>
                <w:szCs w:val="20"/>
              </w:rPr>
            </w:pPr>
            <w:r w:rsidRPr="00E51B42">
              <w:rPr>
                <w:sz w:val="20"/>
                <w:szCs w:val="20"/>
              </w:rPr>
              <w:t>0.008</w:t>
            </w:r>
          </w:p>
        </w:tc>
        <w:tc>
          <w:tcPr>
            <w:tcW w:w="1473" w:type="dxa"/>
            <w:gridSpan w:val="2"/>
          </w:tcPr>
          <w:p w14:paraId="1A396A6D" w14:textId="77777777" w:rsidR="00992312" w:rsidRPr="00E51B42" w:rsidRDefault="00992312" w:rsidP="00005E19">
            <w:pPr>
              <w:pStyle w:val="TableParagraph"/>
              <w:spacing w:line="240" w:lineRule="auto"/>
              <w:ind w:firstLine="0"/>
              <w:rPr>
                <w:sz w:val="20"/>
                <w:szCs w:val="20"/>
              </w:rPr>
            </w:pPr>
            <w:r w:rsidRPr="00E51B42">
              <w:rPr>
                <w:sz w:val="20"/>
                <w:szCs w:val="20"/>
              </w:rPr>
              <w:t>0.035</w:t>
            </w:r>
          </w:p>
        </w:tc>
      </w:tr>
      <w:tr w:rsidR="00992312" w:rsidRPr="00E51B42" w14:paraId="0F66A9D5" w14:textId="77777777" w:rsidTr="00E51B42">
        <w:trPr>
          <w:gridAfter w:val="2"/>
          <w:wAfter w:w="16" w:type="dxa"/>
          <w:trHeight w:val="263"/>
        </w:trPr>
        <w:tc>
          <w:tcPr>
            <w:tcW w:w="3772" w:type="dxa"/>
          </w:tcPr>
          <w:p w14:paraId="565ED185"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Ջրամբարների</w:t>
            </w:r>
            <w:r w:rsidRPr="00E51B42">
              <w:rPr>
                <w:spacing w:val="-4"/>
                <w:sz w:val="20"/>
                <w:szCs w:val="20"/>
              </w:rPr>
              <w:t xml:space="preserve"> </w:t>
            </w:r>
            <w:r w:rsidRPr="00E51B42">
              <w:rPr>
                <w:sz w:val="20"/>
                <w:szCs w:val="20"/>
              </w:rPr>
              <w:t>մեռյալ</w:t>
            </w:r>
            <w:r w:rsidRPr="00E51B42">
              <w:rPr>
                <w:spacing w:val="-4"/>
                <w:sz w:val="20"/>
                <w:szCs w:val="20"/>
              </w:rPr>
              <w:t xml:space="preserve"> </w:t>
            </w:r>
            <w:r w:rsidRPr="00E51B42">
              <w:rPr>
                <w:sz w:val="20"/>
                <w:szCs w:val="20"/>
              </w:rPr>
              <w:t>ծավալի</w:t>
            </w:r>
            <w:r w:rsidRPr="00E51B42">
              <w:rPr>
                <w:spacing w:val="-3"/>
                <w:sz w:val="20"/>
                <w:szCs w:val="20"/>
              </w:rPr>
              <w:t xml:space="preserve"> </w:t>
            </w:r>
            <w:r w:rsidRPr="00E51B42">
              <w:rPr>
                <w:sz w:val="20"/>
                <w:szCs w:val="20"/>
              </w:rPr>
              <w:t>2/3</w:t>
            </w:r>
            <w:r w:rsidRPr="00E51B42">
              <w:rPr>
                <w:spacing w:val="-4"/>
                <w:sz w:val="20"/>
                <w:szCs w:val="20"/>
              </w:rPr>
              <w:t xml:space="preserve"> </w:t>
            </w:r>
            <w:r w:rsidRPr="00E51B42">
              <w:rPr>
                <w:sz w:val="20"/>
                <w:szCs w:val="20"/>
              </w:rPr>
              <w:t>մաս</w:t>
            </w:r>
          </w:p>
        </w:tc>
        <w:tc>
          <w:tcPr>
            <w:tcW w:w="2700" w:type="dxa"/>
          </w:tcPr>
          <w:p w14:paraId="0E98B575" w14:textId="77777777" w:rsidR="00992312" w:rsidRPr="00E51B42" w:rsidRDefault="00992312" w:rsidP="00005E19">
            <w:pPr>
              <w:pStyle w:val="TableParagraph"/>
              <w:spacing w:line="240" w:lineRule="auto"/>
              <w:ind w:firstLine="0"/>
              <w:rPr>
                <w:sz w:val="20"/>
                <w:szCs w:val="20"/>
              </w:rPr>
            </w:pPr>
            <w:r w:rsidRPr="00E51B42">
              <w:rPr>
                <w:sz w:val="20"/>
                <w:szCs w:val="20"/>
              </w:rPr>
              <w:t>16.74</w:t>
            </w:r>
          </w:p>
        </w:tc>
        <w:tc>
          <w:tcPr>
            <w:tcW w:w="1105" w:type="dxa"/>
          </w:tcPr>
          <w:p w14:paraId="137610B0" w14:textId="77777777" w:rsidR="00992312" w:rsidRPr="00E51B42" w:rsidRDefault="00992312" w:rsidP="00005E19">
            <w:pPr>
              <w:pStyle w:val="TableParagraph"/>
              <w:spacing w:line="240" w:lineRule="auto"/>
              <w:ind w:firstLine="0"/>
              <w:rPr>
                <w:sz w:val="20"/>
                <w:szCs w:val="20"/>
              </w:rPr>
            </w:pPr>
            <w:r w:rsidRPr="00E51B42">
              <w:rPr>
                <w:sz w:val="20"/>
                <w:szCs w:val="20"/>
              </w:rPr>
              <w:t>6.1</w:t>
            </w:r>
          </w:p>
        </w:tc>
        <w:tc>
          <w:tcPr>
            <w:tcW w:w="1071" w:type="dxa"/>
          </w:tcPr>
          <w:p w14:paraId="336AF8D8" w14:textId="77777777" w:rsidR="00992312" w:rsidRPr="00E51B42" w:rsidRDefault="00992312" w:rsidP="00005E19">
            <w:pPr>
              <w:pStyle w:val="TableParagraph"/>
              <w:spacing w:line="240" w:lineRule="auto"/>
              <w:ind w:firstLine="0"/>
              <w:rPr>
                <w:sz w:val="20"/>
                <w:szCs w:val="20"/>
              </w:rPr>
            </w:pPr>
            <w:r w:rsidRPr="00E51B42">
              <w:rPr>
                <w:sz w:val="20"/>
                <w:szCs w:val="20"/>
              </w:rPr>
              <w:t>1.33</w:t>
            </w:r>
          </w:p>
        </w:tc>
        <w:tc>
          <w:tcPr>
            <w:tcW w:w="1473" w:type="dxa"/>
            <w:gridSpan w:val="2"/>
          </w:tcPr>
          <w:p w14:paraId="29D94632" w14:textId="77777777" w:rsidR="00992312" w:rsidRPr="00E51B42" w:rsidRDefault="00992312" w:rsidP="00005E19">
            <w:pPr>
              <w:pStyle w:val="TableParagraph"/>
              <w:spacing w:line="240" w:lineRule="auto"/>
              <w:ind w:firstLine="0"/>
              <w:rPr>
                <w:sz w:val="20"/>
                <w:szCs w:val="20"/>
              </w:rPr>
            </w:pPr>
            <w:r w:rsidRPr="00E51B42">
              <w:rPr>
                <w:sz w:val="20"/>
                <w:szCs w:val="20"/>
              </w:rPr>
              <w:t>24.17</w:t>
            </w:r>
          </w:p>
        </w:tc>
      </w:tr>
      <w:tr w:rsidR="00992312" w:rsidRPr="00E51B42" w14:paraId="459396C5" w14:textId="77777777" w:rsidTr="00E51B42">
        <w:trPr>
          <w:gridAfter w:val="2"/>
          <w:wAfter w:w="16" w:type="dxa"/>
          <w:trHeight w:val="527"/>
        </w:trPr>
        <w:tc>
          <w:tcPr>
            <w:tcW w:w="3772" w:type="dxa"/>
          </w:tcPr>
          <w:p w14:paraId="708E16A9"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Ստորերկրյա</w:t>
            </w:r>
            <w:r w:rsidRPr="00E51B42">
              <w:rPr>
                <w:spacing w:val="-4"/>
                <w:sz w:val="20"/>
                <w:szCs w:val="20"/>
              </w:rPr>
              <w:t xml:space="preserve"> </w:t>
            </w:r>
            <w:r w:rsidRPr="00E51B42">
              <w:rPr>
                <w:sz w:val="20"/>
                <w:szCs w:val="20"/>
              </w:rPr>
              <w:t>ջրերի</w:t>
            </w:r>
            <w:r w:rsidRPr="00E51B42">
              <w:rPr>
                <w:spacing w:val="-2"/>
                <w:sz w:val="20"/>
                <w:szCs w:val="20"/>
              </w:rPr>
              <w:t xml:space="preserve"> </w:t>
            </w:r>
            <w:r w:rsidRPr="00E51B42">
              <w:rPr>
                <w:sz w:val="20"/>
                <w:szCs w:val="20"/>
              </w:rPr>
              <w:t>հաստատված</w:t>
            </w:r>
          </w:p>
          <w:p w14:paraId="160839C6"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շահագործական</w:t>
            </w:r>
            <w:r w:rsidRPr="00E51B42">
              <w:rPr>
                <w:spacing w:val="-5"/>
                <w:sz w:val="20"/>
                <w:szCs w:val="20"/>
              </w:rPr>
              <w:t xml:space="preserve"> </w:t>
            </w:r>
            <w:r w:rsidRPr="00E51B42">
              <w:rPr>
                <w:sz w:val="20"/>
                <w:szCs w:val="20"/>
              </w:rPr>
              <w:t>պաշարներ</w:t>
            </w:r>
          </w:p>
        </w:tc>
        <w:tc>
          <w:tcPr>
            <w:tcW w:w="2700" w:type="dxa"/>
            <w:vAlign w:val="center"/>
          </w:tcPr>
          <w:p w14:paraId="549D1574" w14:textId="77777777" w:rsidR="00992312" w:rsidRPr="00E51B42" w:rsidRDefault="00992312" w:rsidP="00005E19">
            <w:pPr>
              <w:pStyle w:val="TableParagraph"/>
              <w:spacing w:line="240" w:lineRule="auto"/>
              <w:ind w:firstLine="0"/>
              <w:rPr>
                <w:sz w:val="20"/>
                <w:szCs w:val="20"/>
              </w:rPr>
            </w:pPr>
            <w:r w:rsidRPr="00E51B42">
              <w:rPr>
                <w:sz w:val="20"/>
                <w:szCs w:val="20"/>
              </w:rPr>
              <w:t>8.51</w:t>
            </w:r>
          </w:p>
        </w:tc>
        <w:tc>
          <w:tcPr>
            <w:tcW w:w="1105" w:type="dxa"/>
            <w:vAlign w:val="center"/>
          </w:tcPr>
          <w:p w14:paraId="294CE9A5" w14:textId="77777777" w:rsidR="00992312" w:rsidRPr="00E51B42" w:rsidRDefault="00992312" w:rsidP="00005E19">
            <w:pPr>
              <w:pStyle w:val="TableParagraph"/>
              <w:spacing w:line="240" w:lineRule="auto"/>
              <w:ind w:firstLine="0"/>
              <w:rPr>
                <w:sz w:val="20"/>
                <w:szCs w:val="20"/>
              </w:rPr>
            </w:pPr>
            <w:r w:rsidRPr="00E51B42">
              <w:rPr>
                <w:sz w:val="20"/>
                <w:szCs w:val="20"/>
              </w:rPr>
              <w:t>179.53</w:t>
            </w:r>
          </w:p>
        </w:tc>
        <w:tc>
          <w:tcPr>
            <w:tcW w:w="1071" w:type="dxa"/>
            <w:vAlign w:val="center"/>
          </w:tcPr>
          <w:p w14:paraId="06AC2501" w14:textId="77777777" w:rsidR="00992312" w:rsidRPr="00E51B42" w:rsidRDefault="00992312" w:rsidP="00005E19">
            <w:pPr>
              <w:pStyle w:val="TableParagraph"/>
              <w:spacing w:line="240" w:lineRule="auto"/>
              <w:ind w:firstLine="0"/>
              <w:rPr>
                <w:sz w:val="20"/>
                <w:szCs w:val="20"/>
              </w:rPr>
            </w:pPr>
            <w:r w:rsidRPr="00E51B42">
              <w:rPr>
                <w:sz w:val="20"/>
                <w:szCs w:val="20"/>
              </w:rPr>
              <w:t>125.73</w:t>
            </w:r>
          </w:p>
        </w:tc>
        <w:tc>
          <w:tcPr>
            <w:tcW w:w="1473" w:type="dxa"/>
            <w:gridSpan w:val="2"/>
            <w:vAlign w:val="center"/>
          </w:tcPr>
          <w:p w14:paraId="15144479" w14:textId="77777777" w:rsidR="00992312" w:rsidRPr="00E51B42" w:rsidRDefault="00992312" w:rsidP="00005E19">
            <w:pPr>
              <w:pStyle w:val="TableParagraph"/>
              <w:spacing w:line="240" w:lineRule="auto"/>
              <w:ind w:firstLine="0"/>
              <w:rPr>
                <w:sz w:val="20"/>
                <w:szCs w:val="20"/>
              </w:rPr>
            </w:pPr>
            <w:r w:rsidRPr="00E51B42">
              <w:rPr>
                <w:sz w:val="20"/>
                <w:szCs w:val="20"/>
              </w:rPr>
              <w:t>313.77</w:t>
            </w:r>
          </w:p>
        </w:tc>
      </w:tr>
      <w:tr w:rsidR="00992312" w:rsidRPr="00E51B42" w14:paraId="45FE3F94" w14:textId="77777777" w:rsidTr="00E51B42">
        <w:trPr>
          <w:gridAfter w:val="2"/>
          <w:wAfter w:w="16" w:type="dxa"/>
          <w:trHeight w:val="263"/>
        </w:trPr>
        <w:tc>
          <w:tcPr>
            <w:tcW w:w="3772" w:type="dxa"/>
          </w:tcPr>
          <w:p w14:paraId="4A0BE1FA"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Ընդամենը</w:t>
            </w:r>
          </w:p>
        </w:tc>
        <w:tc>
          <w:tcPr>
            <w:tcW w:w="2700" w:type="dxa"/>
          </w:tcPr>
          <w:p w14:paraId="44E90890"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25.29</w:t>
            </w:r>
          </w:p>
        </w:tc>
        <w:tc>
          <w:tcPr>
            <w:tcW w:w="1105" w:type="dxa"/>
          </w:tcPr>
          <w:p w14:paraId="3AFA66DC"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185.64</w:t>
            </w:r>
          </w:p>
        </w:tc>
        <w:tc>
          <w:tcPr>
            <w:tcW w:w="1071" w:type="dxa"/>
          </w:tcPr>
          <w:p w14:paraId="3348EB00"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127.07</w:t>
            </w:r>
          </w:p>
        </w:tc>
        <w:tc>
          <w:tcPr>
            <w:tcW w:w="1473" w:type="dxa"/>
            <w:gridSpan w:val="2"/>
          </w:tcPr>
          <w:p w14:paraId="0F6C3A1E"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337.98</w:t>
            </w:r>
          </w:p>
        </w:tc>
      </w:tr>
      <w:tr w:rsidR="00992312" w:rsidRPr="00E51B42" w14:paraId="54F8A33F" w14:textId="77777777" w:rsidTr="00E51B42">
        <w:trPr>
          <w:trHeight w:val="289"/>
        </w:trPr>
        <w:tc>
          <w:tcPr>
            <w:tcW w:w="10137" w:type="dxa"/>
            <w:gridSpan w:val="8"/>
          </w:tcPr>
          <w:p w14:paraId="45D9F0D3" w14:textId="77777777" w:rsidR="00992312" w:rsidRPr="00E51B42" w:rsidRDefault="00992312" w:rsidP="00005E19">
            <w:pPr>
              <w:pStyle w:val="TableParagraph"/>
              <w:spacing w:line="240" w:lineRule="auto"/>
              <w:ind w:firstLine="0"/>
              <w:rPr>
                <w:b/>
                <w:bCs/>
                <w:sz w:val="20"/>
                <w:szCs w:val="20"/>
              </w:rPr>
            </w:pPr>
            <w:r w:rsidRPr="00E51B42">
              <w:rPr>
                <w:b/>
                <w:bCs/>
                <w:spacing w:val="-1"/>
                <w:sz w:val="20"/>
                <w:szCs w:val="20"/>
              </w:rPr>
              <w:t>Ազգային</w:t>
            </w:r>
            <w:r w:rsidRPr="00E51B42">
              <w:rPr>
                <w:b/>
                <w:bCs/>
                <w:spacing w:val="-12"/>
                <w:sz w:val="20"/>
                <w:szCs w:val="20"/>
              </w:rPr>
              <w:t xml:space="preserve"> </w:t>
            </w:r>
            <w:r w:rsidRPr="00E51B42">
              <w:rPr>
                <w:b/>
                <w:bCs/>
                <w:spacing w:val="-1"/>
                <w:sz w:val="20"/>
                <w:szCs w:val="20"/>
              </w:rPr>
              <w:t>ջրային</w:t>
            </w:r>
            <w:r w:rsidRPr="00E51B42">
              <w:rPr>
                <w:b/>
                <w:bCs/>
                <w:spacing w:val="-12"/>
                <w:sz w:val="20"/>
                <w:szCs w:val="20"/>
              </w:rPr>
              <w:t xml:space="preserve"> </w:t>
            </w:r>
            <w:r w:rsidRPr="00E51B42">
              <w:rPr>
                <w:b/>
                <w:bCs/>
                <w:spacing w:val="-1"/>
                <w:sz w:val="20"/>
                <w:szCs w:val="20"/>
              </w:rPr>
              <w:t>պաշարը</w:t>
            </w:r>
          </w:p>
        </w:tc>
      </w:tr>
      <w:tr w:rsidR="00992312" w:rsidRPr="00E51B42" w14:paraId="4ACB51BD" w14:textId="77777777" w:rsidTr="00E51B42">
        <w:trPr>
          <w:gridAfter w:val="2"/>
          <w:wAfter w:w="16" w:type="dxa"/>
          <w:trHeight w:val="263"/>
        </w:trPr>
        <w:tc>
          <w:tcPr>
            <w:tcW w:w="3772" w:type="dxa"/>
          </w:tcPr>
          <w:p w14:paraId="619B847F"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Բնական</w:t>
            </w:r>
            <w:r w:rsidRPr="00E51B42">
              <w:rPr>
                <w:spacing w:val="-2"/>
                <w:sz w:val="20"/>
                <w:szCs w:val="20"/>
              </w:rPr>
              <w:t xml:space="preserve"> </w:t>
            </w:r>
            <w:r w:rsidRPr="00E51B42">
              <w:rPr>
                <w:sz w:val="20"/>
                <w:szCs w:val="20"/>
              </w:rPr>
              <w:t>լճերի</w:t>
            </w:r>
            <w:r w:rsidRPr="00E51B42">
              <w:rPr>
                <w:spacing w:val="-2"/>
                <w:sz w:val="20"/>
                <w:szCs w:val="20"/>
              </w:rPr>
              <w:t xml:space="preserve"> </w:t>
            </w:r>
            <w:r w:rsidRPr="00E51B42">
              <w:rPr>
                <w:sz w:val="20"/>
                <w:szCs w:val="20"/>
              </w:rPr>
              <w:t>ծավալի</w:t>
            </w:r>
            <w:r w:rsidRPr="00E51B42">
              <w:rPr>
                <w:spacing w:val="-2"/>
                <w:sz w:val="20"/>
                <w:szCs w:val="20"/>
              </w:rPr>
              <w:t xml:space="preserve"> </w:t>
            </w:r>
            <w:r w:rsidRPr="00E51B42">
              <w:rPr>
                <w:sz w:val="20"/>
                <w:szCs w:val="20"/>
              </w:rPr>
              <w:t>2/3</w:t>
            </w:r>
            <w:r w:rsidRPr="00E51B42">
              <w:rPr>
                <w:spacing w:val="1"/>
                <w:sz w:val="20"/>
                <w:szCs w:val="20"/>
              </w:rPr>
              <w:t xml:space="preserve"> </w:t>
            </w:r>
            <w:r w:rsidRPr="00E51B42">
              <w:rPr>
                <w:sz w:val="20"/>
                <w:szCs w:val="20"/>
              </w:rPr>
              <w:t>մաս</w:t>
            </w:r>
          </w:p>
        </w:tc>
        <w:tc>
          <w:tcPr>
            <w:tcW w:w="2700" w:type="dxa"/>
          </w:tcPr>
          <w:p w14:paraId="2636E976" w14:textId="77777777" w:rsidR="00992312" w:rsidRPr="00E51B42" w:rsidRDefault="00992312" w:rsidP="00005E19">
            <w:pPr>
              <w:pStyle w:val="TableParagraph"/>
              <w:spacing w:line="240" w:lineRule="auto"/>
              <w:ind w:firstLine="0"/>
              <w:rPr>
                <w:sz w:val="20"/>
                <w:szCs w:val="20"/>
              </w:rPr>
            </w:pPr>
            <w:r w:rsidRPr="00E51B42">
              <w:rPr>
                <w:sz w:val="20"/>
                <w:szCs w:val="20"/>
              </w:rPr>
              <w:t>0.07</w:t>
            </w:r>
          </w:p>
        </w:tc>
        <w:tc>
          <w:tcPr>
            <w:tcW w:w="1105" w:type="dxa"/>
          </w:tcPr>
          <w:p w14:paraId="23A707DF" w14:textId="77777777" w:rsidR="00992312" w:rsidRPr="00E51B42" w:rsidRDefault="00992312" w:rsidP="00005E19">
            <w:pPr>
              <w:pStyle w:val="TableParagraph"/>
              <w:spacing w:line="240" w:lineRule="auto"/>
              <w:ind w:firstLine="0"/>
              <w:rPr>
                <w:sz w:val="20"/>
                <w:szCs w:val="20"/>
              </w:rPr>
            </w:pPr>
            <w:r w:rsidRPr="00E51B42">
              <w:rPr>
                <w:sz w:val="20"/>
                <w:szCs w:val="20"/>
              </w:rPr>
              <w:t>0.02</w:t>
            </w:r>
          </w:p>
        </w:tc>
        <w:tc>
          <w:tcPr>
            <w:tcW w:w="1071" w:type="dxa"/>
          </w:tcPr>
          <w:p w14:paraId="59E5ABBC" w14:textId="77777777" w:rsidR="00992312" w:rsidRPr="00E51B42" w:rsidRDefault="00992312" w:rsidP="00005E19">
            <w:pPr>
              <w:pStyle w:val="TableParagraph"/>
              <w:spacing w:line="240" w:lineRule="auto"/>
              <w:ind w:firstLine="0"/>
              <w:rPr>
                <w:sz w:val="20"/>
                <w:szCs w:val="20"/>
              </w:rPr>
            </w:pPr>
            <w:r w:rsidRPr="00E51B42">
              <w:rPr>
                <w:sz w:val="20"/>
                <w:szCs w:val="20"/>
              </w:rPr>
              <w:t>0.02</w:t>
            </w:r>
          </w:p>
        </w:tc>
        <w:tc>
          <w:tcPr>
            <w:tcW w:w="1473" w:type="dxa"/>
            <w:gridSpan w:val="2"/>
          </w:tcPr>
          <w:p w14:paraId="5AFA2E33" w14:textId="77777777" w:rsidR="00992312" w:rsidRPr="00E51B42" w:rsidRDefault="00992312" w:rsidP="00005E19">
            <w:pPr>
              <w:pStyle w:val="TableParagraph"/>
              <w:spacing w:line="240" w:lineRule="auto"/>
              <w:ind w:firstLine="0"/>
              <w:rPr>
                <w:sz w:val="20"/>
                <w:szCs w:val="20"/>
              </w:rPr>
            </w:pPr>
            <w:r w:rsidRPr="00E51B42">
              <w:rPr>
                <w:sz w:val="20"/>
                <w:szCs w:val="20"/>
              </w:rPr>
              <w:t>0.11</w:t>
            </w:r>
          </w:p>
        </w:tc>
      </w:tr>
      <w:tr w:rsidR="00992312" w:rsidRPr="00E51B42" w14:paraId="2C20122D" w14:textId="77777777" w:rsidTr="00E51B42">
        <w:trPr>
          <w:gridAfter w:val="2"/>
          <w:wAfter w:w="16" w:type="dxa"/>
          <w:trHeight w:val="263"/>
        </w:trPr>
        <w:tc>
          <w:tcPr>
            <w:tcW w:w="3772" w:type="dxa"/>
          </w:tcPr>
          <w:p w14:paraId="750B991F"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Ջրամբարների</w:t>
            </w:r>
            <w:r w:rsidRPr="00E51B42">
              <w:rPr>
                <w:spacing w:val="-4"/>
                <w:sz w:val="20"/>
                <w:szCs w:val="20"/>
              </w:rPr>
              <w:t xml:space="preserve"> </w:t>
            </w:r>
            <w:r w:rsidRPr="00E51B42">
              <w:rPr>
                <w:sz w:val="20"/>
                <w:szCs w:val="20"/>
              </w:rPr>
              <w:t>մեռյալ</w:t>
            </w:r>
            <w:r w:rsidRPr="00E51B42">
              <w:rPr>
                <w:spacing w:val="-4"/>
                <w:sz w:val="20"/>
                <w:szCs w:val="20"/>
              </w:rPr>
              <w:t xml:space="preserve"> </w:t>
            </w:r>
            <w:r w:rsidRPr="00E51B42">
              <w:rPr>
                <w:sz w:val="20"/>
                <w:szCs w:val="20"/>
              </w:rPr>
              <w:t>ծավալի</w:t>
            </w:r>
            <w:r w:rsidRPr="00E51B42">
              <w:rPr>
                <w:spacing w:val="-3"/>
                <w:sz w:val="20"/>
                <w:szCs w:val="20"/>
              </w:rPr>
              <w:t xml:space="preserve"> </w:t>
            </w:r>
            <w:r w:rsidRPr="00E51B42">
              <w:rPr>
                <w:sz w:val="20"/>
                <w:szCs w:val="20"/>
              </w:rPr>
              <w:t>1/3</w:t>
            </w:r>
            <w:r w:rsidRPr="00E51B42">
              <w:rPr>
                <w:spacing w:val="-4"/>
                <w:sz w:val="20"/>
                <w:szCs w:val="20"/>
              </w:rPr>
              <w:t xml:space="preserve"> </w:t>
            </w:r>
            <w:r w:rsidRPr="00E51B42">
              <w:rPr>
                <w:sz w:val="20"/>
                <w:szCs w:val="20"/>
              </w:rPr>
              <w:t>մաս</w:t>
            </w:r>
          </w:p>
        </w:tc>
        <w:tc>
          <w:tcPr>
            <w:tcW w:w="2700" w:type="dxa"/>
          </w:tcPr>
          <w:p w14:paraId="58FE35D1" w14:textId="77777777" w:rsidR="00992312" w:rsidRPr="00E51B42" w:rsidRDefault="00992312" w:rsidP="00005E19">
            <w:pPr>
              <w:pStyle w:val="TableParagraph"/>
              <w:spacing w:line="240" w:lineRule="auto"/>
              <w:ind w:firstLine="0"/>
              <w:rPr>
                <w:sz w:val="20"/>
                <w:szCs w:val="20"/>
              </w:rPr>
            </w:pPr>
            <w:r w:rsidRPr="00E51B42">
              <w:rPr>
                <w:sz w:val="20"/>
                <w:szCs w:val="20"/>
              </w:rPr>
              <w:t>8.37</w:t>
            </w:r>
          </w:p>
        </w:tc>
        <w:tc>
          <w:tcPr>
            <w:tcW w:w="1105" w:type="dxa"/>
          </w:tcPr>
          <w:p w14:paraId="2B6380FF" w14:textId="77777777" w:rsidR="00992312" w:rsidRPr="00E51B42" w:rsidRDefault="00992312" w:rsidP="00005E19">
            <w:pPr>
              <w:pStyle w:val="TableParagraph"/>
              <w:spacing w:line="240" w:lineRule="auto"/>
              <w:ind w:firstLine="0"/>
              <w:rPr>
                <w:sz w:val="20"/>
                <w:szCs w:val="20"/>
              </w:rPr>
            </w:pPr>
            <w:r w:rsidRPr="00E51B42">
              <w:rPr>
                <w:sz w:val="20"/>
                <w:szCs w:val="20"/>
              </w:rPr>
              <w:t>3.1</w:t>
            </w:r>
          </w:p>
        </w:tc>
        <w:tc>
          <w:tcPr>
            <w:tcW w:w="1071" w:type="dxa"/>
          </w:tcPr>
          <w:p w14:paraId="235889F6" w14:textId="77777777" w:rsidR="00992312" w:rsidRPr="00E51B42" w:rsidRDefault="00992312" w:rsidP="00005E19">
            <w:pPr>
              <w:pStyle w:val="TableParagraph"/>
              <w:spacing w:line="240" w:lineRule="auto"/>
              <w:ind w:firstLine="0"/>
              <w:rPr>
                <w:sz w:val="20"/>
                <w:szCs w:val="20"/>
              </w:rPr>
            </w:pPr>
            <w:r w:rsidRPr="00E51B42">
              <w:rPr>
                <w:sz w:val="20"/>
                <w:szCs w:val="20"/>
              </w:rPr>
              <w:t>0.67</w:t>
            </w:r>
          </w:p>
        </w:tc>
        <w:tc>
          <w:tcPr>
            <w:tcW w:w="1473" w:type="dxa"/>
            <w:gridSpan w:val="2"/>
          </w:tcPr>
          <w:p w14:paraId="16B1553F" w14:textId="77777777" w:rsidR="00992312" w:rsidRPr="00E51B42" w:rsidRDefault="00992312" w:rsidP="00005E19">
            <w:pPr>
              <w:pStyle w:val="TableParagraph"/>
              <w:spacing w:line="240" w:lineRule="auto"/>
              <w:ind w:firstLine="0"/>
              <w:rPr>
                <w:sz w:val="20"/>
                <w:szCs w:val="20"/>
              </w:rPr>
            </w:pPr>
            <w:r w:rsidRPr="00E51B42">
              <w:rPr>
                <w:sz w:val="20"/>
                <w:szCs w:val="20"/>
              </w:rPr>
              <w:t>12.14</w:t>
            </w:r>
          </w:p>
        </w:tc>
      </w:tr>
      <w:tr w:rsidR="00992312" w:rsidRPr="00E51B42" w14:paraId="1B7C78BE" w14:textId="77777777" w:rsidTr="00E51B42">
        <w:trPr>
          <w:gridAfter w:val="2"/>
          <w:wAfter w:w="16" w:type="dxa"/>
          <w:trHeight w:val="263"/>
        </w:trPr>
        <w:tc>
          <w:tcPr>
            <w:tcW w:w="3772" w:type="dxa"/>
          </w:tcPr>
          <w:p w14:paraId="65661C57"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Ձնաբծեր</w:t>
            </w:r>
            <w:r w:rsidRPr="00E51B42">
              <w:rPr>
                <w:spacing w:val="-2"/>
                <w:sz w:val="20"/>
                <w:szCs w:val="20"/>
              </w:rPr>
              <w:t xml:space="preserve"> </w:t>
            </w:r>
            <w:r w:rsidRPr="00E51B42">
              <w:rPr>
                <w:sz w:val="20"/>
                <w:szCs w:val="20"/>
              </w:rPr>
              <w:t>և</w:t>
            </w:r>
            <w:r w:rsidRPr="00E51B42">
              <w:rPr>
                <w:spacing w:val="-2"/>
                <w:sz w:val="20"/>
                <w:szCs w:val="20"/>
              </w:rPr>
              <w:t xml:space="preserve"> </w:t>
            </w:r>
            <w:r w:rsidRPr="00E51B42">
              <w:rPr>
                <w:sz w:val="20"/>
                <w:szCs w:val="20"/>
              </w:rPr>
              <w:t>ֆիռնային</w:t>
            </w:r>
            <w:r w:rsidRPr="00E51B42">
              <w:rPr>
                <w:spacing w:val="-1"/>
                <w:sz w:val="20"/>
                <w:szCs w:val="20"/>
              </w:rPr>
              <w:t xml:space="preserve"> </w:t>
            </w:r>
            <w:r w:rsidRPr="00E51B42">
              <w:rPr>
                <w:sz w:val="20"/>
                <w:szCs w:val="20"/>
              </w:rPr>
              <w:t>դաշտեր</w:t>
            </w:r>
          </w:p>
        </w:tc>
        <w:tc>
          <w:tcPr>
            <w:tcW w:w="2700" w:type="dxa"/>
          </w:tcPr>
          <w:p w14:paraId="195A2733" w14:textId="77777777" w:rsidR="00992312" w:rsidRPr="00E51B42" w:rsidRDefault="00992312" w:rsidP="00005E19">
            <w:pPr>
              <w:pStyle w:val="TableParagraph"/>
              <w:spacing w:line="240" w:lineRule="auto"/>
              <w:ind w:firstLine="0"/>
              <w:rPr>
                <w:sz w:val="20"/>
                <w:szCs w:val="20"/>
              </w:rPr>
            </w:pPr>
            <w:r w:rsidRPr="00E51B42">
              <w:rPr>
                <w:sz w:val="20"/>
                <w:szCs w:val="20"/>
              </w:rPr>
              <w:t>0.0005</w:t>
            </w:r>
          </w:p>
        </w:tc>
        <w:tc>
          <w:tcPr>
            <w:tcW w:w="1105" w:type="dxa"/>
          </w:tcPr>
          <w:p w14:paraId="329E9117" w14:textId="77777777" w:rsidR="00992312" w:rsidRPr="00E51B42" w:rsidRDefault="00992312" w:rsidP="00005E19">
            <w:pPr>
              <w:pStyle w:val="TableParagraph"/>
              <w:spacing w:line="240" w:lineRule="auto"/>
              <w:ind w:firstLine="0"/>
              <w:rPr>
                <w:sz w:val="20"/>
                <w:szCs w:val="20"/>
              </w:rPr>
            </w:pPr>
            <w:r w:rsidRPr="00E51B42">
              <w:rPr>
                <w:sz w:val="20"/>
                <w:szCs w:val="20"/>
              </w:rPr>
              <w:t>0.0005</w:t>
            </w:r>
          </w:p>
        </w:tc>
        <w:tc>
          <w:tcPr>
            <w:tcW w:w="1071" w:type="dxa"/>
          </w:tcPr>
          <w:p w14:paraId="0830F6BA" w14:textId="77777777" w:rsidR="00992312" w:rsidRPr="00E51B42" w:rsidRDefault="00992312" w:rsidP="00005E19">
            <w:pPr>
              <w:pStyle w:val="TableParagraph"/>
              <w:spacing w:line="240" w:lineRule="auto"/>
              <w:ind w:firstLine="0"/>
              <w:rPr>
                <w:sz w:val="20"/>
                <w:szCs w:val="20"/>
              </w:rPr>
            </w:pPr>
            <w:r w:rsidRPr="00E51B42">
              <w:rPr>
                <w:sz w:val="20"/>
                <w:szCs w:val="20"/>
              </w:rPr>
              <w:t>0.002</w:t>
            </w:r>
          </w:p>
        </w:tc>
        <w:tc>
          <w:tcPr>
            <w:tcW w:w="1473" w:type="dxa"/>
            <w:gridSpan w:val="2"/>
          </w:tcPr>
          <w:p w14:paraId="5975E91A" w14:textId="77777777" w:rsidR="00992312" w:rsidRPr="00E51B42" w:rsidRDefault="00992312" w:rsidP="00005E19">
            <w:pPr>
              <w:pStyle w:val="TableParagraph"/>
              <w:spacing w:line="240" w:lineRule="auto"/>
              <w:ind w:firstLine="0"/>
              <w:rPr>
                <w:sz w:val="20"/>
                <w:szCs w:val="20"/>
              </w:rPr>
            </w:pPr>
            <w:r w:rsidRPr="00E51B42">
              <w:rPr>
                <w:sz w:val="20"/>
                <w:szCs w:val="20"/>
              </w:rPr>
              <w:t>0.003</w:t>
            </w:r>
          </w:p>
        </w:tc>
      </w:tr>
      <w:tr w:rsidR="00992312" w:rsidRPr="00E51B42" w14:paraId="73820D8A" w14:textId="77777777" w:rsidTr="00E51B42">
        <w:trPr>
          <w:gridAfter w:val="2"/>
          <w:wAfter w:w="16" w:type="dxa"/>
          <w:trHeight w:val="263"/>
        </w:trPr>
        <w:tc>
          <w:tcPr>
            <w:tcW w:w="3772" w:type="dxa"/>
          </w:tcPr>
          <w:p w14:paraId="1130D2E3"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Ստորերկրյա</w:t>
            </w:r>
            <w:r w:rsidRPr="00E51B42">
              <w:rPr>
                <w:spacing w:val="-4"/>
                <w:sz w:val="20"/>
                <w:szCs w:val="20"/>
              </w:rPr>
              <w:t xml:space="preserve"> </w:t>
            </w:r>
            <w:r w:rsidRPr="00E51B42">
              <w:rPr>
                <w:sz w:val="20"/>
                <w:szCs w:val="20"/>
              </w:rPr>
              <w:t>ջրերի</w:t>
            </w:r>
            <w:r w:rsidRPr="00E51B42">
              <w:rPr>
                <w:spacing w:val="-1"/>
                <w:sz w:val="20"/>
                <w:szCs w:val="20"/>
              </w:rPr>
              <w:t xml:space="preserve"> </w:t>
            </w:r>
            <w:r w:rsidRPr="00E51B42">
              <w:rPr>
                <w:sz w:val="20"/>
                <w:szCs w:val="20"/>
              </w:rPr>
              <w:t>խորքային</w:t>
            </w:r>
            <w:r w:rsidRPr="00E51B42">
              <w:rPr>
                <w:spacing w:val="-1"/>
                <w:sz w:val="20"/>
                <w:szCs w:val="20"/>
              </w:rPr>
              <w:t xml:space="preserve"> </w:t>
            </w:r>
            <w:r w:rsidRPr="00E51B42">
              <w:rPr>
                <w:sz w:val="20"/>
                <w:szCs w:val="20"/>
              </w:rPr>
              <w:t>հոսք</w:t>
            </w:r>
          </w:p>
        </w:tc>
        <w:tc>
          <w:tcPr>
            <w:tcW w:w="2700" w:type="dxa"/>
          </w:tcPr>
          <w:p w14:paraId="19171B58" w14:textId="77777777" w:rsidR="00992312" w:rsidRPr="00E51B42" w:rsidRDefault="00992312" w:rsidP="00005E19">
            <w:pPr>
              <w:pStyle w:val="TableParagraph"/>
              <w:spacing w:line="240" w:lineRule="auto"/>
              <w:ind w:firstLine="0"/>
              <w:rPr>
                <w:sz w:val="20"/>
                <w:szCs w:val="20"/>
              </w:rPr>
            </w:pPr>
            <w:r w:rsidRPr="00E51B42">
              <w:rPr>
                <w:sz w:val="20"/>
                <w:szCs w:val="20"/>
              </w:rPr>
              <w:t>19.5</w:t>
            </w:r>
          </w:p>
        </w:tc>
        <w:tc>
          <w:tcPr>
            <w:tcW w:w="1105" w:type="dxa"/>
          </w:tcPr>
          <w:p w14:paraId="2680C062" w14:textId="77777777" w:rsidR="00992312" w:rsidRPr="00E51B42" w:rsidRDefault="00992312" w:rsidP="00005E19">
            <w:pPr>
              <w:pStyle w:val="TableParagraph"/>
              <w:spacing w:line="240" w:lineRule="auto"/>
              <w:ind w:firstLine="0"/>
              <w:rPr>
                <w:sz w:val="20"/>
                <w:szCs w:val="20"/>
              </w:rPr>
            </w:pPr>
            <w:r w:rsidRPr="00E51B42">
              <w:rPr>
                <w:sz w:val="20"/>
                <w:szCs w:val="20"/>
              </w:rPr>
              <w:t>116.8</w:t>
            </w:r>
          </w:p>
        </w:tc>
        <w:tc>
          <w:tcPr>
            <w:tcW w:w="1071" w:type="dxa"/>
          </w:tcPr>
          <w:p w14:paraId="34613908" w14:textId="77777777" w:rsidR="00992312" w:rsidRPr="00E51B42" w:rsidRDefault="00992312" w:rsidP="00005E19">
            <w:pPr>
              <w:pStyle w:val="TableParagraph"/>
              <w:spacing w:line="240" w:lineRule="auto"/>
              <w:ind w:firstLine="0"/>
              <w:rPr>
                <w:sz w:val="20"/>
                <w:szCs w:val="20"/>
              </w:rPr>
            </w:pPr>
            <w:r w:rsidRPr="00E51B42">
              <w:rPr>
                <w:sz w:val="20"/>
                <w:szCs w:val="20"/>
              </w:rPr>
              <w:t>32.4</w:t>
            </w:r>
          </w:p>
        </w:tc>
        <w:tc>
          <w:tcPr>
            <w:tcW w:w="1473" w:type="dxa"/>
            <w:gridSpan w:val="2"/>
          </w:tcPr>
          <w:p w14:paraId="10D5C20C" w14:textId="77777777" w:rsidR="00992312" w:rsidRPr="00E51B42" w:rsidRDefault="00992312" w:rsidP="00005E19">
            <w:pPr>
              <w:pStyle w:val="TableParagraph"/>
              <w:spacing w:line="240" w:lineRule="auto"/>
              <w:ind w:firstLine="0"/>
              <w:rPr>
                <w:sz w:val="20"/>
                <w:szCs w:val="20"/>
              </w:rPr>
            </w:pPr>
            <w:r w:rsidRPr="00E51B42">
              <w:rPr>
                <w:sz w:val="20"/>
                <w:szCs w:val="20"/>
              </w:rPr>
              <w:t>168.7</w:t>
            </w:r>
          </w:p>
        </w:tc>
      </w:tr>
      <w:tr w:rsidR="00992312" w:rsidRPr="00E51B42" w14:paraId="5BA56E01" w14:textId="77777777" w:rsidTr="00E51B42">
        <w:trPr>
          <w:gridAfter w:val="2"/>
          <w:wAfter w:w="16" w:type="dxa"/>
          <w:trHeight w:val="263"/>
        </w:trPr>
        <w:tc>
          <w:tcPr>
            <w:tcW w:w="3772" w:type="dxa"/>
          </w:tcPr>
          <w:p w14:paraId="5F4E5666" w14:textId="77777777" w:rsidR="00992312" w:rsidRPr="00E51B42" w:rsidRDefault="00992312" w:rsidP="00005E19">
            <w:pPr>
              <w:pStyle w:val="TableParagraph"/>
              <w:spacing w:line="240" w:lineRule="auto"/>
              <w:ind w:left="57" w:firstLine="0"/>
              <w:jc w:val="left"/>
              <w:rPr>
                <w:sz w:val="20"/>
                <w:szCs w:val="20"/>
              </w:rPr>
            </w:pPr>
            <w:r w:rsidRPr="00E51B42">
              <w:rPr>
                <w:sz w:val="20"/>
                <w:szCs w:val="20"/>
              </w:rPr>
              <w:t>Ընդամենը</w:t>
            </w:r>
          </w:p>
        </w:tc>
        <w:tc>
          <w:tcPr>
            <w:tcW w:w="2700" w:type="dxa"/>
          </w:tcPr>
          <w:p w14:paraId="5B557D37"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27.94</w:t>
            </w:r>
          </w:p>
        </w:tc>
        <w:tc>
          <w:tcPr>
            <w:tcW w:w="1105" w:type="dxa"/>
          </w:tcPr>
          <w:p w14:paraId="79B191FA"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119.92</w:t>
            </w:r>
          </w:p>
        </w:tc>
        <w:tc>
          <w:tcPr>
            <w:tcW w:w="1071" w:type="dxa"/>
          </w:tcPr>
          <w:p w14:paraId="2C3A0C59"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33.09</w:t>
            </w:r>
          </w:p>
        </w:tc>
        <w:tc>
          <w:tcPr>
            <w:tcW w:w="1473" w:type="dxa"/>
            <w:gridSpan w:val="2"/>
          </w:tcPr>
          <w:p w14:paraId="49F874CB" w14:textId="77777777" w:rsidR="00992312" w:rsidRPr="00E51B42" w:rsidRDefault="00992312" w:rsidP="00005E19">
            <w:pPr>
              <w:pStyle w:val="TableParagraph"/>
              <w:spacing w:line="240" w:lineRule="auto"/>
              <w:ind w:firstLine="0"/>
              <w:rPr>
                <w:b/>
                <w:bCs/>
                <w:sz w:val="20"/>
                <w:szCs w:val="20"/>
              </w:rPr>
            </w:pPr>
            <w:r w:rsidRPr="00E51B42">
              <w:rPr>
                <w:b/>
                <w:bCs/>
                <w:sz w:val="20"/>
                <w:szCs w:val="20"/>
              </w:rPr>
              <w:t>180.95</w:t>
            </w:r>
          </w:p>
        </w:tc>
      </w:tr>
      <w:tr w:rsidR="00992312" w:rsidRPr="00E51B42" w14:paraId="08CC9933" w14:textId="77777777" w:rsidTr="00E51B42">
        <w:trPr>
          <w:trHeight w:val="263"/>
        </w:trPr>
        <w:tc>
          <w:tcPr>
            <w:tcW w:w="10137" w:type="dxa"/>
            <w:gridSpan w:val="8"/>
          </w:tcPr>
          <w:p w14:paraId="747A0988" w14:textId="77777777" w:rsidR="00992312" w:rsidRPr="00E51B42" w:rsidRDefault="00992312" w:rsidP="00005E19">
            <w:pPr>
              <w:pStyle w:val="TableParagraph"/>
              <w:spacing w:line="240" w:lineRule="auto"/>
              <w:ind w:firstLine="0"/>
              <w:rPr>
                <w:b/>
                <w:sz w:val="20"/>
                <w:szCs w:val="20"/>
              </w:rPr>
            </w:pPr>
          </w:p>
        </w:tc>
      </w:tr>
      <w:tr w:rsidR="00992312" w:rsidRPr="00E51B42" w14:paraId="1EB7B1D6" w14:textId="77777777" w:rsidTr="00E51B42">
        <w:trPr>
          <w:gridAfter w:val="2"/>
          <w:wAfter w:w="16" w:type="dxa"/>
          <w:trHeight w:val="263"/>
        </w:trPr>
        <w:tc>
          <w:tcPr>
            <w:tcW w:w="3772" w:type="dxa"/>
          </w:tcPr>
          <w:p w14:paraId="2C1DF77F" w14:textId="77777777" w:rsidR="00992312" w:rsidRPr="00E51B42" w:rsidRDefault="00992312" w:rsidP="00005E19">
            <w:pPr>
              <w:pStyle w:val="TableParagraph"/>
              <w:spacing w:line="240" w:lineRule="auto"/>
              <w:ind w:left="57" w:firstLine="0"/>
              <w:jc w:val="left"/>
              <w:rPr>
                <w:sz w:val="20"/>
                <w:szCs w:val="20"/>
              </w:rPr>
            </w:pPr>
            <w:r w:rsidRPr="00E51B42">
              <w:rPr>
                <w:spacing w:val="-2"/>
                <w:sz w:val="20"/>
                <w:szCs w:val="20"/>
                <w:lang w:val="hy-AM"/>
              </w:rPr>
              <w:t>Էկոլոգիական</w:t>
            </w:r>
            <w:r w:rsidRPr="00E51B42">
              <w:rPr>
                <w:spacing w:val="-10"/>
                <w:sz w:val="20"/>
                <w:szCs w:val="20"/>
              </w:rPr>
              <w:t xml:space="preserve"> </w:t>
            </w:r>
            <w:r w:rsidRPr="00E51B42">
              <w:rPr>
                <w:spacing w:val="-2"/>
                <w:sz w:val="20"/>
                <w:szCs w:val="20"/>
              </w:rPr>
              <w:t>թողք</w:t>
            </w:r>
          </w:p>
        </w:tc>
        <w:tc>
          <w:tcPr>
            <w:tcW w:w="2700" w:type="dxa"/>
          </w:tcPr>
          <w:p w14:paraId="14AC7EEF" w14:textId="77777777" w:rsidR="00992312" w:rsidRPr="00E51B42" w:rsidRDefault="00992312" w:rsidP="00005E19">
            <w:pPr>
              <w:pStyle w:val="TableParagraph"/>
              <w:spacing w:line="240" w:lineRule="auto"/>
              <w:ind w:firstLine="0"/>
              <w:rPr>
                <w:sz w:val="20"/>
                <w:szCs w:val="20"/>
              </w:rPr>
            </w:pPr>
            <w:r w:rsidRPr="00E51B42">
              <w:rPr>
                <w:sz w:val="20"/>
                <w:szCs w:val="20"/>
              </w:rPr>
              <w:t>115.7</w:t>
            </w:r>
          </w:p>
        </w:tc>
        <w:tc>
          <w:tcPr>
            <w:tcW w:w="1105" w:type="dxa"/>
          </w:tcPr>
          <w:p w14:paraId="388E485A" w14:textId="77777777" w:rsidR="00992312" w:rsidRPr="00E51B42" w:rsidRDefault="00992312" w:rsidP="00005E19">
            <w:pPr>
              <w:pStyle w:val="TableParagraph"/>
              <w:spacing w:line="240" w:lineRule="auto"/>
              <w:ind w:firstLine="0"/>
              <w:rPr>
                <w:sz w:val="20"/>
                <w:szCs w:val="20"/>
              </w:rPr>
            </w:pPr>
            <w:r w:rsidRPr="00E51B42">
              <w:rPr>
                <w:sz w:val="20"/>
                <w:szCs w:val="20"/>
              </w:rPr>
              <w:t>6.31</w:t>
            </w:r>
          </w:p>
        </w:tc>
        <w:tc>
          <w:tcPr>
            <w:tcW w:w="1071" w:type="dxa"/>
          </w:tcPr>
          <w:p w14:paraId="457A8102" w14:textId="77777777" w:rsidR="00992312" w:rsidRPr="00E51B42" w:rsidRDefault="00992312" w:rsidP="00005E19">
            <w:pPr>
              <w:pStyle w:val="TableParagraph"/>
              <w:spacing w:line="240" w:lineRule="auto"/>
              <w:ind w:firstLine="0"/>
              <w:rPr>
                <w:sz w:val="20"/>
                <w:szCs w:val="20"/>
              </w:rPr>
            </w:pPr>
            <w:r w:rsidRPr="00E51B42">
              <w:rPr>
                <w:sz w:val="20"/>
                <w:szCs w:val="20"/>
              </w:rPr>
              <w:t>8.34</w:t>
            </w:r>
          </w:p>
        </w:tc>
        <w:tc>
          <w:tcPr>
            <w:tcW w:w="1473" w:type="dxa"/>
            <w:gridSpan w:val="2"/>
          </w:tcPr>
          <w:p w14:paraId="07B3FB2D" w14:textId="77777777" w:rsidR="00992312" w:rsidRPr="00E51B42" w:rsidRDefault="00992312" w:rsidP="00005E19">
            <w:pPr>
              <w:pStyle w:val="TableParagraph"/>
              <w:spacing w:line="240" w:lineRule="auto"/>
              <w:ind w:firstLine="0"/>
              <w:rPr>
                <w:sz w:val="20"/>
                <w:szCs w:val="20"/>
              </w:rPr>
            </w:pPr>
            <w:r w:rsidRPr="00E51B42">
              <w:rPr>
                <w:sz w:val="20"/>
                <w:szCs w:val="20"/>
              </w:rPr>
              <w:t>130.35</w:t>
            </w:r>
          </w:p>
        </w:tc>
      </w:tr>
    </w:tbl>
    <w:p w14:paraId="16DE0BB8" w14:textId="77777777" w:rsidR="001E0499" w:rsidRPr="001E0499" w:rsidRDefault="001E0499" w:rsidP="00992312">
      <w:pPr>
        <w:rPr>
          <w:rFonts w:ascii="GHEA Grapalat" w:hAnsi="GHEA Grapalat"/>
          <w:lang w:val="hy-AM" w:eastAsia="en-GB"/>
        </w:rPr>
      </w:pPr>
    </w:p>
    <w:p w14:paraId="0C52C2E4" w14:textId="112C062B" w:rsidR="00550736" w:rsidRPr="00B42DF3" w:rsidRDefault="00BB781D" w:rsidP="00955473">
      <w:pPr>
        <w:pStyle w:val="Caption"/>
        <w:spacing w:before="120" w:line="240" w:lineRule="auto"/>
        <w:rPr>
          <w:rFonts w:ascii="GHEA Grapalat" w:hAnsi="GHEA Grapalat"/>
          <w:color w:val="auto"/>
          <w:szCs w:val="24"/>
          <w:lang w:val="hy-AM"/>
        </w:rPr>
      </w:pPr>
      <w:bookmarkStart w:id="94" w:name="_Toc204890254"/>
      <w:r w:rsidRPr="00B42DF3">
        <w:rPr>
          <w:rFonts w:ascii="GHEA Grapalat" w:hAnsi="GHEA Grapalat"/>
          <w:color w:val="auto"/>
          <w:szCs w:val="24"/>
          <w:lang w:val="hy-AM"/>
        </w:rPr>
        <w:t xml:space="preserve">Աղյուսակ </w:t>
      </w:r>
      <w:r w:rsidR="00CE0595" w:rsidRPr="00B42DF3">
        <w:rPr>
          <w:rFonts w:ascii="GHEA Grapalat" w:hAnsi="GHEA Grapalat"/>
          <w:color w:val="auto"/>
          <w:szCs w:val="24"/>
          <w:lang w:val="hy-AM"/>
        </w:rPr>
        <w:t>13</w:t>
      </w:r>
      <w:r w:rsidRPr="00B42DF3">
        <w:rPr>
          <w:rFonts w:ascii="Cambria Math" w:hAnsi="Cambria Math" w:cs="Cambria Math"/>
          <w:color w:val="auto"/>
          <w:szCs w:val="24"/>
          <w:lang w:val="hy-AM"/>
        </w:rPr>
        <w:t>․</w:t>
      </w:r>
      <w:r w:rsidRPr="00B42DF3">
        <w:rPr>
          <w:rFonts w:ascii="GHEA Grapalat" w:hAnsi="GHEA Grapalat"/>
          <w:color w:val="auto"/>
          <w:szCs w:val="24"/>
          <w:lang w:val="hy-AM"/>
        </w:rPr>
        <w:t xml:space="preserve"> </w:t>
      </w:r>
      <w:r w:rsidR="00550736" w:rsidRPr="00B42DF3">
        <w:rPr>
          <w:rFonts w:ascii="GHEA Grapalat" w:hAnsi="GHEA Grapalat"/>
          <w:color w:val="auto"/>
          <w:szCs w:val="24"/>
          <w:lang w:val="hy-AM"/>
        </w:rPr>
        <w:t xml:space="preserve">Արարատյան ՋԿՏ-ի 2016-2021թթ և </w:t>
      </w:r>
      <w:r w:rsidR="00804357">
        <w:rPr>
          <w:rFonts w:ascii="GHEA Grapalat" w:hAnsi="GHEA Grapalat"/>
          <w:color w:val="auto"/>
          <w:szCs w:val="24"/>
          <w:lang w:val="hy-AM"/>
        </w:rPr>
        <w:t>2025</w:t>
      </w:r>
      <w:r w:rsidR="00550736" w:rsidRPr="00B42DF3">
        <w:rPr>
          <w:rFonts w:ascii="GHEA Grapalat" w:hAnsi="GHEA Grapalat"/>
          <w:color w:val="auto"/>
          <w:szCs w:val="24"/>
          <w:lang w:val="hy-AM"/>
        </w:rPr>
        <w:t>-</w:t>
      </w:r>
      <w:r w:rsidR="00D470FB" w:rsidRPr="00B42DF3">
        <w:rPr>
          <w:rFonts w:ascii="GHEA Grapalat" w:hAnsi="GHEA Grapalat"/>
          <w:color w:val="auto"/>
          <w:szCs w:val="24"/>
          <w:lang w:val="hy-AM"/>
        </w:rPr>
        <w:t>20</w:t>
      </w:r>
      <w:r w:rsidR="00804357">
        <w:rPr>
          <w:rFonts w:ascii="GHEA Grapalat" w:hAnsi="GHEA Grapalat"/>
          <w:color w:val="auto"/>
          <w:szCs w:val="24"/>
          <w:lang w:val="hy-AM"/>
        </w:rPr>
        <w:t>30</w:t>
      </w:r>
      <w:r w:rsidR="00D470FB" w:rsidRPr="00B42DF3">
        <w:rPr>
          <w:rFonts w:ascii="GHEA Grapalat" w:hAnsi="GHEA Grapalat"/>
          <w:color w:val="auto"/>
          <w:szCs w:val="24"/>
          <w:lang w:val="hy-AM"/>
        </w:rPr>
        <w:t>թթ</w:t>
      </w:r>
      <w:r w:rsidR="00550736" w:rsidRPr="00B42DF3">
        <w:rPr>
          <w:rFonts w:ascii="GHEA Grapalat" w:hAnsi="GHEA Grapalat"/>
          <w:color w:val="auto"/>
          <w:szCs w:val="24"/>
          <w:lang w:val="hy-AM"/>
        </w:rPr>
        <w:t>. ժամանակահատվածի կառավարման պլանների օգտագործելի ջրային ռեսուրսների համեմատական վերլուծություն</w:t>
      </w:r>
      <w:bookmarkEnd w:id="94"/>
    </w:p>
    <w:tbl>
      <w:tblPr>
        <w:tblStyle w:val="TableGrid"/>
        <w:tblW w:w="9893" w:type="dxa"/>
        <w:tblLook w:val="04A0" w:firstRow="1" w:lastRow="0" w:firstColumn="1" w:lastColumn="0" w:noHBand="0" w:noVBand="1"/>
      </w:tblPr>
      <w:tblGrid>
        <w:gridCol w:w="3846"/>
        <w:gridCol w:w="2465"/>
        <w:gridCol w:w="3582"/>
      </w:tblGrid>
      <w:tr w:rsidR="00992312" w:rsidRPr="001E0499" w14:paraId="0A3BF515" w14:textId="77777777" w:rsidTr="00B42DF3">
        <w:trPr>
          <w:trHeight w:val="497"/>
        </w:trPr>
        <w:tc>
          <w:tcPr>
            <w:tcW w:w="3846" w:type="dxa"/>
            <w:shd w:val="clear" w:color="auto" w:fill="B8CCE4"/>
          </w:tcPr>
          <w:p w14:paraId="2EA52104" w14:textId="77777777" w:rsidR="00992312" w:rsidRPr="001E0499" w:rsidRDefault="00992312" w:rsidP="0072477A">
            <w:pPr>
              <w:ind w:firstLine="0"/>
              <w:jc w:val="center"/>
              <w:rPr>
                <w:rFonts w:ascii="GHEA Grapalat" w:hAnsi="GHEA Grapalat"/>
                <w:b/>
                <w:bCs/>
                <w:sz w:val="20"/>
                <w:szCs w:val="20"/>
                <w:lang w:val="hy-AM"/>
              </w:rPr>
            </w:pPr>
            <w:r w:rsidRPr="001E0499">
              <w:rPr>
                <w:rFonts w:ascii="GHEA Grapalat" w:hAnsi="GHEA Grapalat"/>
                <w:b/>
                <w:bCs/>
                <w:sz w:val="20"/>
                <w:szCs w:val="20"/>
                <w:lang w:val="hy-AM"/>
              </w:rPr>
              <w:t>Գետավազան</w:t>
            </w:r>
          </w:p>
        </w:tc>
        <w:tc>
          <w:tcPr>
            <w:tcW w:w="2465" w:type="dxa"/>
            <w:shd w:val="clear" w:color="auto" w:fill="B8CCE4"/>
          </w:tcPr>
          <w:p w14:paraId="0FF05CE4" w14:textId="77777777" w:rsidR="00992312" w:rsidRPr="001E0499" w:rsidRDefault="00992312" w:rsidP="0072477A">
            <w:pPr>
              <w:ind w:firstLine="0"/>
              <w:jc w:val="center"/>
              <w:rPr>
                <w:rFonts w:ascii="GHEA Grapalat" w:hAnsi="GHEA Grapalat"/>
                <w:sz w:val="20"/>
                <w:szCs w:val="20"/>
                <w:lang w:val="hy-AM"/>
              </w:rPr>
            </w:pPr>
            <w:r w:rsidRPr="001E0499">
              <w:rPr>
                <w:rFonts w:ascii="GHEA Grapalat" w:hAnsi="GHEA Grapalat"/>
                <w:b/>
                <w:bCs/>
                <w:sz w:val="20"/>
                <w:szCs w:val="20"/>
              </w:rPr>
              <w:t>Ընդամենը</w:t>
            </w:r>
            <w:r w:rsidRPr="001E0499">
              <w:rPr>
                <w:rFonts w:ascii="GHEA Grapalat" w:hAnsi="GHEA Grapalat"/>
                <w:b/>
                <w:bCs/>
                <w:sz w:val="20"/>
                <w:szCs w:val="20"/>
                <w:lang w:val="hy-AM"/>
              </w:rPr>
              <w:t>,</w:t>
            </w:r>
            <w:r w:rsidRPr="001E0499">
              <w:rPr>
                <w:rFonts w:ascii="GHEA Grapalat" w:hAnsi="GHEA Grapalat"/>
                <w:b/>
                <w:bCs/>
                <w:spacing w:val="-1"/>
                <w:sz w:val="20"/>
                <w:szCs w:val="20"/>
                <w:lang w:val="hy-AM"/>
              </w:rPr>
              <w:t xml:space="preserve"> մլն</w:t>
            </w:r>
            <w:r w:rsidRPr="001E0499">
              <w:rPr>
                <w:rFonts w:ascii="GHEA Grapalat" w:hAnsi="GHEA Grapalat"/>
                <w:b/>
                <w:bCs/>
                <w:spacing w:val="-10"/>
                <w:sz w:val="20"/>
                <w:szCs w:val="20"/>
                <w:lang w:val="hy-AM"/>
              </w:rPr>
              <w:t xml:space="preserve"> </w:t>
            </w:r>
            <w:r w:rsidRPr="001E0499">
              <w:rPr>
                <w:rFonts w:ascii="GHEA Grapalat" w:hAnsi="GHEA Grapalat"/>
                <w:b/>
                <w:bCs/>
                <w:spacing w:val="-1"/>
                <w:sz w:val="20"/>
                <w:szCs w:val="20"/>
                <w:lang w:val="hy-AM"/>
              </w:rPr>
              <w:t>մ</w:t>
            </w:r>
            <w:r w:rsidRPr="001E0499">
              <w:rPr>
                <w:rFonts w:ascii="GHEA Grapalat" w:hAnsi="GHEA Grapalat"/>
                <w:b/>
                <w:bCs/>
                <w:spacing w:val="-1"/>
                <w:position w:val="6"/>
                <w:sz w:val="20"/>
                <w:szCs w:val="20"/>
                <w:vertAlign w:val="superscript"/>
                <w:lang w:val="hy-AM"/>
              </w:rPr>
              <w:t>3</w:t>
            </w:r>
          </w:p>
        </w:tc>
        <w:tc>
          <w:tcPr>
            <w:tcW w:w="3580" w:type="dxa"/>
            <w:shd w:val="clear" w:color="auto" w:fill="B8CCE4"/>
          </w:tcPr>
          <w:p w14:paraId="1328406B" w14:textId="77777777" w:rsidR="00992312" w:rsidRPr="001E0499" w:rsidRDefault="00992312" w:rsidP="0072477A">
            <w:pPr>
              <w:ind w:firstLine="0"/>
              <w:jc w:val="center"/>
              <w:rPr>
                <w:rFonts w:ascii="GHEA Grapalat" w:hAnsi="GHEA Grapalat"/>
                <w:sz w:val="20"/>
                <w:szCs w:val="20"/>
                <w:lang w:val="hy-AM"/>
              </w:rPr>
            </w:pPr>
            <w:r w:rsidRPr="001E0499">
              <w:rPr>
                <w:rFonts w:ascii="GHEA Grapalat" w:hAnsi="GHEA Grapalat"/>
                <w:b/>
                <w:bCs/>
                <w:spacing w:val="-2"/>
                <w:sz w:val="20"/>
                <w:szCs w:val="20"/>
              </w:rPr>
              <w:t>Բնապահպանական</w:t>
            </w:r>
            <w:r w:rsidRPr="001E0499">
              <w:rPr>
                <w:rFonts w:ascii="GHEA Grapalat" w:hAnsi="GHEA Grapalat"/>
                <w:b/>
                <w:bCs/>
                <w:spacing w:val="-10"/>
                <w:sz w:val="20"/>
                <w:szCs w:val="20"/>
              </w:rPr>
              <w:t xml:space="preserve"> </w:t>
            </w:r>
            <w:r w:rsidRPr="001E0499">
              <w:rPr>
                <w:rFonts w:ascii="GHEA Grapalat" w:hAnsi="GHEA Grapalat"/>
                <w:b/>
                <w:bCs/>
                <w:spacing w:val="-2"/>
                <w:sz w:val="20"/>
                <w:szCs w:val="20"/>
              </w:rPr>
              <w:t xml:space="preserve">թողք, </w:t>
            </w:r>
            <w:r w:rsidRPr="001E0499">
              <w:rPr>
                <w:rFonts w:ascii="GHEA Grapalat" w:hAnsi="GHEA Grapalat"/>
                <w:b/>
                <w:bCs/>
                <w:spacing w:val="-1"/>
                <w:sz w:val="20"/>
                <w:szCs w:val="20"/>
                <w:lang w:val="hy-AM"/>
              </w:rPr>
              <w:t>մլն</w:t>
            </w:r>
            <w:r w:rsidRPr="001E0499">
              <w:rPr>
                <w:rFonts w:ascii="GHEA Grapalat" w:hAnsi="GHEA Grapalat"/>
                <w:b/>
                <w:bCs/>
                <w:spacing w:val="-10"/>
                <w:sz w:val="20"/>
                <w:szCs w:val="20"/>
                <w:lang w:val="hy-AM"/>
              </w:rPr>
              <w:t xml:space="preserve"> </w:t>
            </w:r>
            <w:r w:rsidRPr="001E0499">
              <w:rPr>
                <w:rFonts w:ascii="GHEA Grapalat" w:hAnsi="GHEA Grapalat"/>
                <w:b/>
                <w:bCs/>
                <w:spacing w:val="-1"/>
                <w:sz w:val="20"/>
                <w:szCs w:val="20"/>
                <w:lang w:val="hy-AM"/>
              </w:rPr>
              <w:t>մ</w:t>
            </w:r>
            <w:r w:rsidRPr="001E0499">
              <w:rPr>
                <w:rFonts w:ascii="GHEA Grapalat" w:hAnsi="GHEA Grapalat"/>
                <w:b/>
                <w:bCs/>
                <w:spacing w:val="-1"/>
                <w:position w:val="6"/>
                <w:sz w:val="20"/>
                <w:szCs w:val="20"/>
                <w:vertAlign w:val="superscript"/>
                <w:lang w:val="hy-AM"/>
              </w:rPr>
              <w:t>3</w:t>
            </w:r>
          </w:p>
        </w:tc>
      </w:tr>
      <w:tr w:rsidR="00992312" w:rsidRPr="001E0499" w14:paraId="62F4445B" w14:textId="77777777" w:rsidTr="00B42DF3">
        <w:trPr>
          <w:trHeight w:val="444"/>
        </w:trPr>
        <w:tc>
          <w:tcPr>
            <w:tcW w:w="9893" w:type="dxa"/>
            <w:gridSpan w:val="3"/>
          </w:tcPr>
          <w:p w14:paraId="3935E08D" w14:textId="77777777" w:rsidR="00992312" w:rsidRPr="001E0499" w:rsidRDefault="00992312" w:rsidP="00005E19">
            <w:pPr>
              <w:jc w:val="center"/>
              <w:rPr>
                <w:rFonts w:ascii="GHEA Grapalat" w:hAnsi="GHEA Grapalat"/>
                <w:b/>
                <w:bCs/>
                <w:spacing w:val="-2"/>
                <w:sz w:val="20"/>
                <w:szCs w:val="20"/>
                <w:lang w:val="hy-AM"/>
              </w:rPr>
            </w:pPr>
            <w:r w:rsidRPr="001E0499">
              <w:rPr>
                <w:rFonts w:ascii="GHEA Grapalat" w:hAnsi="GHEA Grapalat"/>
                <w:b/>
                <w:bCs/>
                <w:spacing w:val="-2"/>
                <w:sz w:val="20"/>
                <w:szCs w:val="20"/>
                <w:lang w:val="hy-AM"/>
              </w:rPr>
              <w:t>Օգտագործելի</w:t>
            </w:r>
            <w:r w:rsidRPr="001E0499">
              <w:rPr>
                <w:rFonts w:ascii="GHEA Grapalat" w:hAnsi="GHEA Grapalat"/>
                <w:b/>
                <w:bCs/>
                <w:spacing w:val="-12"/>
                <w:sz w:val="20"/>
                <w:szCs w:val="20"/>
                <w:lang w:val="hy-AM"/>
              </w:rPr>
              <w:t xml:space="preserve"> </w:t>
            </w:r>
            <w:r w:rsidRPr="001E0499">
              <w:rPr>
                <w:rFonts w:ascii="GHEA Grapalat" w:hAnsi="GHEA Grapalat"/>
                <w:b/>
                <w:bCs/>
                <w:spacing w:val="-1"/>
                <w:sz w:val="20"/>
                <w:szCs w:val="20"/>
                <w:lang w:val="hy-AM"/>
              </w:rPr>
              <w:t>ջրային</w:t>
            </w:r>
            <w:r w:rsidRPr="001E0499">
              <w:rPr>
                <w:rFonts w:ascii="GHEA Grapalat" w:hAnsi="GHEA Grapalat"/>
                <w:b/>
                <w:bCs/>
                <w:spacing w:val="-11"/>
                <w:sz w:val="20"/>
                <w:szCs w:val="20"/>
                <w:lang w:val="hy-AM"/>
              </w:rPr>
              <w:t xml:space="preserve"> </w:t>
            </w:r>
            <w:r w:rsidRPr="001E0499">
              <w:rPr>
                <w:rFonts w:ascii="GHEA Grapalat" w:hAnsi="GHEA Grapalat"/>
                <w:b/>
                <w:bCs/>
                <w:spacing w:val="-1"/>
                <w:sz w:val="20"/>
                <w:szCs w:val="20"/>
                <w:lang w:val="hy-AM"/>
              </w:rPr>
              <w:t>ռեսուրսները 2013-2023թթ տվյալներով</w:t>
            </w:r>
          </w:p>
        </w:tc>
      </w:tr>
      <w:tr w:rsidR="00992312" w:rsidRPr="001E0499" w14:paraId="4C172DF4" w14:textId="77777777" w:rsidTr="00B42DF3">
        <w:trPr>
          <w:trHeight w:val="227"/>
        </w:trPr>
        <w:tc>
          <w:tcPr>
            <w:tcW w:w="3846" w:type="dxa"/>
          </w:tcPr>
          <w:p w14:paraId="4FEF4DAB" w14:textId="77777777" w:rsidR="00992312" w:rsidRPr="001E0499" w:rsidRDefault="00992312" w:rsidP="00AD6CA9">
            <w:pPr>
              <w:ind w:firstLine="0"/>
              <w:rPr>
                <w:rFonts w:ascii="GHEA Grapalat" w:hAnsi="GHEA Grapalat"/>
                <w:sz w:val="20"/>
                <w:szCs w:val="20"/>
                <w:lang w:val="hy-AM"/>
              </w:rPr>
            </w:pPr>
            <w:r w:rsidRPr="001E0499">
              <w:rPr>
                <w:rFonts w:ascii="GHEA Grapalat" w:hAnsi="GHEA Grapalat"/>
                <w:sz w:val="20"/>
                <w:szCs w:val="20"/>
              </w:rPr>
              <w:t>Արփա</w:t>
            </w:r>
          </w:p>
        </w:tc>
        <w:tc>
          <w:tcPr>
            <w:tcW w:w="2465" w:type="dxa"/>
          </w:tcPr>
          <w:p w14:paraId="2A838791" w14:textId="77777777" w:rsidR="00992312" w:rsidRPr="001E0499" w:rsidRDefault="00992312" w:rsidP="00005E19">
            <w:pPr>
              <w:jc w:val="center"/>
              <w:rPr>
                <w:rFonts w:ascii="GHEA Grapalat" w:hAnsi="GHEA Grapalat"/>
                <w:sz w:val="20"/>
                <w:szCs w:val="20"/>
                <w:lang w:val="hy-AM"/>
              </w:rPr>
            </w:pPr>
            <w:r w:rsidRPr="001E0499">
              <w:rPr>
                <w:rFonts w:ascii="GHEA Grapalat" w:hAnsi="GHEA Grapalat"/>
                <w:bCs/>
                <w:sz w:val="20"/>
                <w:szCs w:val="20"/>
              </w:rPr>
              <w:t>307.06</w:t>
            </w:r>
          </w:p>
        </w:tc>
        <w:tc>
          <w:tcPr>
            <w:tcW w:w="3580" w:type="dxa"/>
          </w:tcPr>
          <w:p w14:paraId="12F4957A"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115.7</w:t>
            </w:r>
          </w:p>
        </w:tc>
      </w:tr>
      <w:tr w:rsidR="00992312" w:rsidRPr="001E0499" w14:paraId="19298CBF" w14:textId="77777777" w:rsidTr="00B42DF3">
        <w:trPr>
          <w:trHeight w:val="227"/>
        </w:trPr>
        <w:tc>
          <w:tcPr>
            <w:tcW w:w="3846" w:type="dxa"/>
          </w:tcPr>
          <w:p w14:paraId="304AD22B" w14:textId="77777777" w:rsidR="00992312" w:rsidRPr="001E0499" w:rsidRDefault="00992312" w:rsidP="00AD6CA9">
            <w:pPr>
              <w:ind w:firstLine="0"/>
              <w:rPr>
                <w:rFonts w:ascii="GHEA Grapalat" w:hAnsi="GHEA Grapalat"/>
                <w:sz w:val="20"/>
                <w:szCs w:val="20"/>
                <w:lang w:val="hy-AM"/>
              </w:rPr>
            </w:pPr>
            <w:r w:rsidRPr="001E0499">
              <w:rPr>
                <w:rFonts w:ascii="GHEA Grapalat" w:hAnsi="GHEA Grapalat"/>
                <w:sz w:val="20"/>
                <w:szCs w:val="20"/>
              </w:rPr>
              <w:t>Ազատ</w:t>
            </w:r>
          </w:p>
        </w:tc>
        <w:tc>
          <w:tcPr>
            <w:tcW w:w="2465" w:type="dxa"/>
          </w:tcPr>
          <w:p w14:paraId="416D7E02" w14:textId="77777777" w:rsidR="00992312" w:rsidRPr="001E0499" w:rsidRDefault="00992312" w:rsidP="00005E19">
            <w:pPr>
              <w:jc w:val="center"/>
              <w:rPr>
                <w:rFonts w:ascii="GHEA Grapalat" w:hAnsi="GHEA Grapalat"/>
                <w:sz w:val="20"/>
                <w:szCs w:val="20"/>
                <w:lang w:val="hy-AM"/>
              </w:rPr>
            </w:pPr>
            <w:r w:rsidRPr="001E0499">
              <w:rPr>
                <w:rFonts w:ascii="GHEA Grapalat" w:hAnsi="GHEA Grapalat"/>
                <w:bCs/>
                <w:sz w:val="20"/>
                <w:szCs w:val="20"/>
              </w:rPr>
              <w:t>297.24</w:t>
            </w:r>
          </w:p>
        </w:tc>
        <w:tc>
          <w:tcPr>
            <w:tcW w:w="3580" w:type="dxa"/>
          </w:tcPr>
          <w:p w14:paraId="2087EA05"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6.31</w:t>
            </w:r>
          </w:p>
        </w:tc>
      </w:tr>
      <w:tr w:rsidR="00992312" w:rsidRPr="001E0499" w14:paraId="4AE5906D" w14:textId="77777777" w:rsidTr="00B42DF3">
        <w:trPr>
          <w:trHeight w:val="217"/>
        </w:trPr>
        <w:tc>
          <w:tcPr>
            <w:tcW w:w="3846" w:type="dxa"/>
          </w:tcPr>
          <w:p w14:paraId="6A094770" w14:textId="77777777" w:rsidR="00992312" w:rsidRPr="001E0499" w:rsidRDefault="00992312" w:rsidP="00AD6CA9">
            <w:pPr>
              <w:ind w:firstLine="0"/>
              <w:rPr>
                <w:rFonts w:ascii="GHEA Grapalat" w:hAnsi="GHEA Grapalat"/>
                <w:sz w:val="20"/>
                <w:szCs w:val="20"/>
                <w:lang w:val="hy-AM"/>
              </w:rPr>
            </w:pPr>
            <w:r w:rsidRPr="001E0499">
              <w:rPr>
                <w:rFonts w:ascii="GHEA Grapalat" w:hAnsi="GHEA Grapalat"/>
                <w:sz w:val="20"/>
                <w:szCs w:val="20"/>
              </w:rPr>
              <w:t>Վեդի</w:t>
            </w:r>
          </w:p>
        </w:tc>
        <w:tc>
          <w:tcPr>
            <w:tcW w:w="2465" w:type="dxa"/>
          </w:tcPr>
          <w:p w14:paraId="01067B8B" w14:textId="77777777" w:rsidR="00992312" w:rsidRPr="001E0499" w:rsidRDefault="00992312" w:rsidP="00005E19">
            <w:pPr>
              <w:jc w:val="center"/>
              <w:rPr>
                <w:rFonts w:ascii="GHEA Grapalat" w:hAnsi="GHEA Grapalat"/>
                <w:sz w:val="20"/>
                <w:szCs w:val="20"/>
                <w:lang w:val="hy-AM"/>
              </w:rPr>
            </w:pPr>
            <w:r w:rsidRPr="001E0499">
              <w:rPr>
                <w:rFonts w:ascii="GHEA Grapalat" w:hAnsi="GHEA Grapalat"/>
                <w:bCs/>
                <w:sz w:val="20"/>
                <w:szCs w:val="20"/>
              </w:rPr>
              <w:t>139.15</w:t>
            </w:r>
          </w:p>
        </w:tc>
        <w:tc>
          <w:tcPr>
            <w:tcW w:w="3580" w:type="dxa"/>
          </w:tcPr>
          <w:p w14:paraId="70BE2D87"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8.34</w:t>
            </w:r>
          </w:p>
        </w:tc>
      </w:tr>
      <w:tr w:rsidR="00992312" w:rsidRPr="001E0499" w14:paraId="5DA5068A" w14:textId="77777777" w:rsidTr="00B42DF3">
        <w:trPr>
          <w:trHeight w:val="227"/>
        </w:trPr>
        <w:tc>
          <w:tcPr>
            <w:tcW w:w="3846" w:type="dxa"/>
          </w:tcPr>
          <w:p w14:paraId="63E278B1" w14:textId="77777777" w:rsidR="00992312" w:rsidRPr="001E0499" w:rsidRDefault="00992312" w:rsidP="00AD6CA9">
            <w:pPr>
              <w:ind w:firstLine="0"/>
              <w:rPr>
                <w:rFonts w:ascii="GHEA Grapalat" w:hAnsi="GHEA Grapalat"/>
                <w:sz w:val="20"/>
                <w:szCs w:val="20"/>
                <w:lang w:val="hy-AM"/>
              </w:rPr>
            </w:pPr>
            <w:r w:rsidRPr="001E0499">
              <w:rPr>
                <w:rFonts w:ascii="GHEA Grapalat" w:hAnsi="GHEA Grapalat"/>
                <w:spacing w:val="-3"/>
                <w:sz w:val="20"/>
                <w:szCs w:val="20"/>
              </w:rPr>
              <w:t>Արարատյան</w:t>
            </w:r>
            <w:r w:rsidRPr="001E0499">
              <w:rPr>
                <w:rFonts w:ascii="GHEA Grapalat" w:hAnsi="GHEA Grapalat"/>
                <w:spacing w:val="-47"/>
                <w:sz w:val="20"/>
                <w:szCs w:val="20"/>
              </w:rPr>
              <w:t xml:space="preserve"> </w:t>
            </w:r>
            <w:r w:rsidRPr="001E0499">
              <w:rPr>
                <w:rFonts w:ascii="GHEA Grapalat" w:hAnsi="GHEA Grapalat"/>
                <w:spacing w:val="-47"/>
                <w:sz w:val="20"/>
                <w:szCs w:val="20"/>
                <w:lang w:val="hy-AM"/>
              </w:rPr>
              <w:t xml:space="preserve">  Ջ</w:t>
            </w:r>
            <w:r w:rsidRPr="001E0499">
              <w:rPr>
                <w:rFonts w:ascii="GHEA Grapalat" w:hAnsi="GHEA Grapalat"/>
                <w:sz w:val="20"/>
                <w:szCs w:val="20"/>
              </w:rPr>
              <w:t>ԿՏ</w:t>
            </w:r>
          </w:p>
        </w:tc>
        <w:tc>
          <w:tcPr>
            <w:tcW w:w="2465" w:type="dxa"/>
          </w:tcPr>
          <w:p w14:paraId="023D0901" w14:textId="77777777" w:rsidR="00992312" w:rsidRPr="001E0499" w:rsidRDefault="00992312" w:rsidP="00005E19">
            <w:pPr>
              <w:jc w:val="center"/>
              <w:rPr>
                <w:rFonts w:ascii="GHEA Grapalat" w:hAnsi="GHEA Grapalat"/>
                <w:sz w:val="20"/>
                <w:szCs w:val="20"/>
                <w:lang w:val="hy-AM"/>
              </w:rPr>
            </w:pPr>
            <w:r w:rsidRPr="001E0499">
              <w:rPr>
                <w:rFonts w:ascii="GHEA Grapalat" w:hAnsi="GHEA Grapalat"/>
                <w:bCs/>
                <w:sz w:val="20"/>
                <w:szCs w:val="20"/>
              </w:rPr>
              <w:t>744.0</w:t>
            </w:r>
          </w:p>
        </w:tc>
        <w:tc>
          <w:tcPr>
            <w:tcW w:w="3580" w:type="dxa"/>
          </w:tcPr>
          <w:p w14:paraId="7A8F11A6"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130.35</w:t>
            </w:r>
          </w:p>
        </w:tc>
      </w:tr>
      <w:tr w:rsidR="00992312" w:rsidRPr="001E0499" w14:paraId="49440248" w14:textId="77777777" w:rsidTr="00B42DF3">
        <w:trPr>
          <w:trHeight w:val="444"/>
        </w:trPr>
        <w:tc>
          <w:tcPr>
            <w:tcW w:w="9893" w:type="dxa"/>
            <w:gridSpan w:val="3"/>
          </w:tcPr>
          <w:p w14:paraId="1EF8C902" w14:textId="77777777" w:rsidR="00992312" w:rsidRPr="001E0499" w:rsidRDefault="00992312" w:rsidP="00005E19">
            <w:pPr>
              <w:jc w:val="center"/>
              <w:rPr>
                <w:rFonts w:ascii="GHEA Grapalat" w:hAnsi="GHEA Grapalat"/>
                <w:sz w:val="20"/>
                <w:szCs w:val="20"/>
                <w:lang w:val="hy-AM"/>
              </w:rPr>
            </w:pPr>
            <w:r w:rsidRPr="001E0499">
              <w:rPr>
                <w:rFonts w:ascii="GHEA Grapalat" w:hAnsi="GHEA Grapalat"/>
                <w:b/>
                <w:bCs/>
                <w:spacing w:val="-2"/>
                <w:sz w:val="20"/>
                <w:szCs w:val="20"/>
                <w:lang w:val="hy-AM"/>
              </w:rPr>
              <w:t>Օգտագործելի</w:t>
            </w:r>
            <w:r w:rsidRPr="001E0499">
              <w:rPr>
                <w:rFonts w:ascii="GHEA Grapalat" w:hAnsi="GHEA Grapalat"/>
                <w:b/>
                <w:bCs/>
                <w:spacing w:val="-12"/>
                <w:sz w:val="20"/>
                <w:szCs w:val="20"/>
                <w:lang w:val="hy-AM"/>
              </w:rPr>
              <w:t xml:space="preserve"> </w:t>
            </w:r>
            <w:r w:rsidRPr="001E0499">
              <w:rPr>
                <w:rFonts w:ascii="GHEA Grapalat" w:hAnsi="GHEA Grapalat"/>
                <w:b/>
                <w:bCs/>
                <w:spacing w:val="-1"/>
                <w:sz w:val="20"/>
                <w:szCs w:val="20"/>
                <w:lang w:val="hy-AM"/>
              </w:rPr>
              <w:t>ջրային</w:t>
            </w:r>
            <w:r w:rsidRPr="001E0499">
              <w:rPr>
                <w:rFonts w:ascii="GHEA Grapalat" w:hAnsi="GHEA Grapalat"/>
                <w:b/>
                <w:bCs/>
                <w:spacing w:val="-11"/>
                <w:sz w:val="20"/>
                <w:szCs w:val="20"/>
                <w:lang w:val="hy-AM"/>
              </w:rPr>
              <w:t xml:space="preserve"> </w:t>
            </w:r>
            <w:r w:rsidRPr="001E0499">
              <w:rPr>
                <w:rFonts w:ascii="GHEA Grapalat" w:hAnsi="GHEA Grapalat"/>
                <w:b/>
                <w:bCs/>
                <w:spacing w:val="-1"/>
                <w:sz w:val="20"/>
                <w:szCs w:val="20"/>
                <w:lang w:val="hy-AM"/>
              </w:rPr>
              <w:t>ռեսուրսները 2016-2021թթ. ՋԿՊ-ի տվյալներով</w:t>
            </w:r>
          </w:p>
        </w:tc>
      </w:tr>
      <w:tr w:rsidR="00992312" w:rsidRPr="001E0499" w14:paraId="6CF3AAC2" w14:textId="77777777" w:rsidTr="00B42DF3">
        <w:trPr>
          <w:trHeight w:val="227"/>
        </w:trPr>
        <w:tc>
          <w:tcPr>
            <w:tcW w:w="3846" w:type="dxa"/>
          </w:tcPr>
          <w:p w14:paraId="5118529B" w14:textId="77777777" w:rsidR="00992312" w:rsidRPr="001E0499" w:rsidRDefault="00992312" w:rsidP="00005E19">
            <w:pPr>
              <w:ind w:firstLine="34"/>
              <w:rPr>
                <w:rFonts w:ascii="GHEA Grapalat" w:hAnsi="GHEA Grapalat"/>
                <w:sz w:val="20"/>
                <w:szCs w:val="20"/>
                <w:lang w:val="hy-AM"/>
              </w:rPr>
            </w:pPr>
            <w:r w:rsidRPr="001E0499">
              <w:rPr>
                <w:rFonts w:ascii="GHEA Grapalat" w:hAnsi="GHEA Grapalat"/>
                <w:sz w:val="20"/>
                <w:szCs w:val="20"/>
              </w:rPr>
              <w:t>Արփա</w:t>
            </w:r>
          </w:p>
        </w:tc>
        <w:tc>
          <w:tcPr>
            <w:tcW w:w="2465" w:type="dxa"/>
          </w:tcPr>
          <w:p w14:paraId="2D25E4F8" w14:textId="77777777" w:rsidR="00992312" w:rsidRPr="001E0499" w:rsidRDefault="00992312" w:rsidP="00005E19">
            <w:pPr>
              <w:ind w:firstLine="58"/>
              <w:jc w:val="center"/>
              <w:rPr>
                <w:rFonts w:ascii="GHEA Grapalat" w:hAnsi="GHEA Grapalat"/>
                <w:sz w:val="20"/>
                <w:szCs w:val="20"/>
                <w:lang w:val="hy-AM"/>
              </w:rPr>
            </w:pPr>
            <w:r w:rsidRPr="001E0499">
              <w:rPr>
                <w:rFonts w:ascii="GHEA Grapalat" w:hAnsi="GHEA Grapalat"/>
                <w:bCs/>
                <w:sz w:val="20"/>
                <w:szCs w:val="20"/>
              </w:rPr>
              <w:t>722.6</w:t>
            </w:r>
          </w:p>
        </w:tc>
        <w:tc>
          <w:tcPr>
            <w:tcW w:w="3580" w:type="dxa"/>
          </w:tcPr>
          <w:p w14:paraId="21CDBDB6"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84.2</w:t>
            </w:r>
          </w:p>
        </w:tc>
      </w:tr>
      <w:tr w:rsidR="00992312" w:rsidRPr="001E0499" w14:paraId="3969520E" w14:textId="77777777" w:rsidTr="00B42DF3">
        <w:trPr>
          <w:trHeight w:val="227"/>
        </w:trPr>
        <w:tc>
          <w:tcPr>
            <w:tcW w:w="3846" w:type="dxa"/>
          </w:tcPr>
          <w:p w14:paraId="5AEAC4CB" w14:textId="77777777" w:rsidR="00992312" w:rsidRPr="001E0499" w:rsidRDefault="00992312" w:rsidP="00005E19">
            <w:pPr>
              <w:ind w:firstLine="34"/>
              <w:rPr>
                <w:rFonts w:ascii="GHEA Grapalat" w:hAnsi="GHEA Grapalat"/>
                <w:sz w:val="20"/>
                <w:szCs w:val="20"/>
                <w:lang w:val="hy-AM"/>
              </w:rPr>
            </w:pPr>
            <w:r w:rsidRPr="001E0499">
              <w:rPr>
                <w:rFonts w:ascii="GHEA Grapalat" w:hAnsi="GHEA Grapalat"/>
                <w:sz w:val="20"/>
                <w:szCs w:val="20"/>
              </w:rPr>
              <w:t>Ազատ</w:t>
            </w:r>
          </w:p>
        </w:tc>
        <w:tc>
          <w:tcPr>
            <w:tcW w:w="2465" w:type="dxa"/>
          </w:tcPr>
          <w:p w14:paraId="7B8C845F" w14:textId="77777777" w:rsidR="00992312" w:rsidRPr="001E0499" w:rsidRDefault="00992312" w:rsidP="00005E19">
            <w:pPr>
              <w:ind w:firstLine="58"/>
              <w:jc w:val="center"/>
              <w:rPr>
                <w:rFonts w:ascii="GHEA Grapalat" w:hAnsi="GHEA Grapalat"/>
                <w:sz w:val="20"/>
                <w:szCs w:val="20"/>
                <w:lang w:val="hy-AM"/>
              </w:rPr>
            </w:pPr>
            <w:r w:rsidRPr="001E0499">
              <w:rPr>
                <w:rFonts w:ascii="GHEA Grapalat" w:hAnsi="GHEA Grapalat"/>
                <w:bCs/>
                <w:sz w:val="20"/>
                <w:szCs w:val="20"/>
              </w:rPr>
              <w:t>402.3</w:t>
            </w:r>
          </w:p>
        </w:tc>
        <w:tc>
          <w:tcPr>
            <w:tcW w:w="3580" w:type="dxa"/>
          </w:tcPr>
          <w:p w14:paraId="58BF2E8A"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32.0</w:t>
            </w:r>
          </w:p>
        </w:tc>
      </w:tr>
      <w:tr w:rsidR="00992312" w:rsidRPr="001E0499" w14:paraId="5B308CDF" w14:textId="77777777" w:rsidTr="00B42DF3">
        <w:trPr>
          <w:trHeight w:val="217"/>
        </w:trPr>
        <w:tc>
          <w:tcPr>
            <w:tcW w:w="3846" w:type="dxa"/>
          </w:tcPr>
          <w:p w14:paraId="187DA879" w14:textId="77777777" w:rsidR="00992312" w:rsidRPr="001E0499" w:rsidRDefault="00992312" w:rsidP="00005E19">
            <w:pPr>
              <w:ind w:firstLine="34"/>
              <w:rPr>
                <w:rFonts w:ascii="GHEA Grapalat" w:hAnsi="GHEA Grapalat"/>
                <w:sz w:val="20"/>
                <w:szCs w:val="20"/>
                <w:lang w:val="hy-AM"/>
              </w:rPr>
            </w:pPr>
            <w:r w:rsidRPr="001E0499">
              <w:rPr>
                <w:rFonts w:ascii="GHEA Grapalat" w:hAnsi="GHEA Grapalat"/>
                <w:sz w:val="20"/>
                <w:szCs w:val="20"/>
              </w:rPr>
              <w:t>Վեդի</w:t>
            </w:r>
          </w:p>
        </w:tc>
        <w:tc>
          <w:tcPr>
            <w:tcW w:w="2465" w:type="dxa"/>
          </w:tcPr>
          <w:p w14:paraId="27B4E514" w14:textId="77777777" w:rsidR="00992312" w:rsidRPr="001E0499" w:rsidRDefault="00992312" w:rsidP="00005E19">
            <w:pPr>
              <w:ind w:firstLine="58"/>
              <w:jc w:val="center"/>
              <w:rPr>
                <w:rFonts w:ascii="GHEA Grapalat" w:hAnsi="GHEA Grapalat"/>
                <w:sz w:val="20"/>
                <w:szCs w:val="20"/>
                <w:lang w:val="hy-AM"/>
              </w:rPr>
            </w:pPr>
            <w:r w:rsidRPr="001E0499">
              <w:rPr>
                <w:rFonts w:ascii="GHEA Grapalat" w:hAnsi="GHEA Grapalat"/>
                <w:bCs/>
                <w:sz w:val="20"/>
                <w:szCs w:val="20"/>
              </w:rPr>
              <w:t>167.2</w:t>
            </w:r>
          </w:p>
        </w:tc>
        <w:tc>
          <w:tcPr>
            <w:tcW w:w="3580" w:type="dxa"/>
          </w:tcPr>
          <w:p w14:paraId="61C4EFCE"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17.3</w:t>
            </w:r>
          </w:p>
        </w:tc>
      </w:tr>
      <w:tr w:rsidR="00992312" w:rsidRPr="001E0499" w14:paraId="095947B7" w14:textId="77777777" w:rsidTr="00B42DF3">
        <w:trPr>
          <w:trHeight w:val="227"/>
        </w:trPr>
        <w:tc>
          <w:tcPr>
            <w:tcW w:w="3846" w:type="dxa"/>
          </w:tcPr>
          <w:p w14:paraId="70993B73" w14:textId="77777777" w:rsidR="00992312" w:rsidRPr="001E0499" w:rsidRDefault="00992312" w:rsidP="00005E19">
            <w:pPr>
              <w:ind w:firstLine="34"/>
              <w:rPr>
                <w:rFonts w:ascii="GHEA Grapalat" w:hAnsi="GHEA Grapalat"/>
                <w:sz w:val="20"/>
                <w:szCs w:val="20"/>
              </w:rPr>
            </w:pPr>
            <w:r w:rsidRPr="001E0499">
              <w:rPr>
                <w:rFonts w:ascii="GHEA Grapalat" w:hAnsi="GHEA Grapalat"/>
                <w:spacing w:val="-3"/>
                <w:sz w:val="20"/>
                <w:szCs w:val="20"/>
              </w:rPr>
              <w:t>Արարատյան</w:t>
            </w:r>
            <w:r w:rsidRPr="001E0499">
              <w:rPr>
                <w:rFonts w:ascii="GHEA Grapalat" w:hAnsi="GHEA Grapalat"/>
                <w:spacing w:val="-47"/>
                <w:sz w:val="20"/>
                <w:szCs w:val="20"/>
              </w:rPr>
              <w:t xml:space="preserve"> </w:t>
            </w:r>
            <w:r w:rsidRPr="001E0499">
              <w:rPr>
                <w:rFonts w:ascii="GHEA Grapalat" w:hAnsi="GHEA Grapalat"/>
                <w:spacing w:val="-47"/>
                <w:sz w:val="20"/>
                <w:szCs w:val="20"/>
                <w:lang w:val="hy-AM"/>
              </w:rPr>
              <w:t xml:space="preserve">  Ջ</w:t>
            </w:r>
            <w:r w:rsidRPr="001E0499">
              <w:rPr>
                <w:rFonts w:ascii="GHEA Grapalat" w:hAnsi="GHEA Grapalat"/>
                <w:sz w:val="20"/>
                <w:szCs w:val="20"/>
              </w:rPr>
              <w:t>ԿՏ</w:t>
            </w:r>
          </w:p>
        </w:tc>
        <w:tc>
          <w:tcPr>
            <w:tcW w:w="2465" w:type="dxa"/>
          </w:tcPr>
          <w:p w14:paraId="418A8EF5" w14:textId="77777777" w:rsidR="00992312" w:rsidRPr="001E0499" w:rsidRDefault="00992312" w:rsidP="00005E19">
            <w:pPr>
              <w:ind w:firstLine="58"/>
              <w:jc w:val="center"/>
              <w:rPr>
                <w:rFonts w:ascii="GHEA Grapalat" w:hAnsi="GHEA Grapalat"/>
                <w:sz w:val="20"/>
                <w:szCs w:val="20"/>
                <w:lang w:val="hy-AM"/>
              </w:rPr>
            </w:pPr>
            <w:r w:rsidRPr="001E0499">
              <w:rPr>
                <w:rFonts w:ascii="GHEA Grapalat" w:hAnsi="GHEA Grapalat"/>
                <w:bCs/>
                <w:sz w:val="20"/>
                <w:szCs w:val="20"/>
              </w:rPr>
              <w:t>1292.1</w:t>
            </w:r>
          </w:p>
        </w:tc>
        <w:tc>
          <w:tcPr>
            <w:tcW w:w="3580" w:type="dxa"/>
          </w:tcPr>
          <w:p w14:paraId="7B9B214C" w14:textId="77777777" w:rsidR="00992312" w:rsidRPr="001E0499" w:rsidRDefault="00992312" w:rsidP="00005E19">
            <w:pPr>
              <w:rPr>
                <w:rFonts w:ascii="GHEA Grapalat" w:hAnsi="GHEA Grapalat"/>
                <w:sz w:val="20"/>
                <w:szCs w:val="20"/>
                <w:lang w:val="hy-AM"/>
              </w:rPr>
            </w:pPr>
            <w:r w:rsidRPr="001E0499">
              <w:rPr>
                <w:rFonts w:ascii="GHEA Grapalat" w:hAnsi="GHEA Grapalat"/>
                <w:bCs/>
                <w:sz w:val="20"/>
                <w:szCs w:val="20"/>
              </w:rPr>
              <w:t>133.5</w:t>
            </w:r>
          </w:p>
        </w:tc>
      </w:tr>
      <w:tr w:rsidR="00992312" w:rsidRPr="001E0499" w14:paraId="0DC633E6" w14:textId="77777777" w:rsidTr="00B42DF3">
        <w:trPr>
          <w:trHeight w:val="217"/>
        </w:trPr>
        <w:tc>
          <w:tcPr>
            <w:tcW w:w="3846" w:type="dxa"/>
          </w:tcPr>
          <w:p w14:paraId="4120E88F" w14:textId="77777777" w:rsidR="00992312" w:rsidRPr="001E0499" w:rsidRDefault="00992312" w:rsidP="00005E19">
            <w:pPr>
              <w:rPr>
                <w:rFonts w:ascii="GHEA Grapalat" w:hAnsi="GHEA Grapalat"/>
                <w:b/>
                <w:bCs/>
                <w:spacing w:val="-3"/>
                <w:sz w:val="20"/>
                <w:szCs w:val="20"/>
              </w:rPr>
            </w:pPr>
            <w:r w:rsidRPr="001E0499">
              <w:rPr>
                <w:rFonts w:ascii="GHEA Grapalat" w:hAnsi="GHEA Grapalat"/>
                <w:b/>
                <w:bCs/>
                <w:spacing w:val="-3"/>
                <w:sz w:val="20"/>
                <w:szCs w:val="20"/>
                <w:lang w:val="hy-AM"/>
              </w:rPr>
              <w:t>Տարբերությունը</w:t>
            </w:r>
          </w:p>
        </w:tc>
        <w:tc>
          <w:tcPr>
            <w:tcW w:w="2465" w:type="dxa"/>
          </w:tcPr>
          <w:p w14:paraId="26868ED1" w14:textId="191B42F7" w:rsidR="00992312" w:rsidRPr="007635B0" w:rsidRDefault="00992312" w:rsidP="00895769">
            <w:pPr>
              <w:rPr>
                <w:rFonts w:ascii="GHEA Grapalat" w:hAnsi="GHEA Grapalat"/>
                <w:bCs/>
                <w:sz w:val="20"/>
                <w:szCs w:val="20"/>
                <w:lang w:val="hy-AM"/>
              </w:rPr>
            </w:pPr>
            <w:r w:rsidRPr="001E0499">
              <w:rPr>
                <w:rFonts w:ascii="GHEA Grapalat" w:hAnsi="GHEA Grapalat"/>
                <w:b/>
                <w:sz w:val="20"/>
                <w:szCs w:val="20"/>
              </w:rPr>
              <w:t>-548.1</w:t>
            </w:r>
          </w:p>
        </w:tc>
        <w:tc>
          <w:tcPr>
            <w:tcW w:w="3580" w:type="dxa"/>
          </w:tcPr>
          <w:p w14:paraId="1321ABBD" w14:textId="77777777" w:rsidR="00992312" w:rsidRPr="001E0499" w:rsidRDefault="00992312" w:rsidP="00005E19">
            <w:pPr>
              <w:rPr>
                <w:rFonts w:ascii="GHEA Grapalat" w:hAnsi="GHEA Grapalat"/>
                <w:bCs/>
                <w:sz w:val="20"/>
                <w:szCs w:val="20"/>
              </w:rPr>
            </w:pPr>
            <w:r w:rsidRPr="001E0499">
              <w:rPr>
                <w:rFonts w:ascii="GHEA Grapalat" w:hAnsi="GHEA Grapalat"/>
                <w:b/>
                <w:bCs/>
                <w:sz w:val="20"/>
                <w:szCs w:val="20"/>
              </w:rPr>
              <w:t>-3.15</w:t>
            </w:r>
          </w:p>
        </w:tc>
      </w:tr>
    </w:tbl>
    <w:p w14:paraId="2FB1AF27" w14:textId="40C33478" w:rsidR="00410254" w:rsidRPr="00895769" w:rsidRDefault="00992312" w:rsidP="00895769">
      <w:pPr>
        <w:pStyle w:val="ListParagraph"/>
        <w:numPr>
          <w:ilvl w:val="0"/>
          <w:numId w:val="74"/>
        </w:numPr>
        <w:tabs>
          <w:tab w:val="left" w:pos="360"/>
        </w:tabs>
        <w:spacing w:before="120" w:after="120" w:line="360" w:lineRule="auto"/>
        <w:ind w:left="0" w:firstLine="630"/>
        <w:rPr>
          <w:rFonts w:ascii="GHEA Grapalat" w:hAnsi="GHEA Grapalat"/>
          <w:sz w:val="24"/>
          <w:szCs w:val="24"/>
          <w:lang w:val="hy-AM"/>
        </w:rPr>
      </w:pPr>
      <w:r w:rsidRPr="007635B0">
        <w:rPr>
          <w:rFonts w:ascii="GHEA Grapalat" w:hAnsi="GHEA Grapalat"/>
          <w:sz w:val="24"/>
          <w:szCs w:val="24"/>
          <w:lang w:val="hy-AM"/>
        </w:rPr>
        <w:t>Ինչպես երևում է Արարատյան ՋԿՏ-ում օգտագործելի ջրային ռեսուրսները նվազել են 548.1 մլն մ</w:t>
      </w:r>
      <w:r w:rsidRPr="007635B0">
        <w:rPr>
          <w:rFonts w:ascii="GHEA Grapalat" w:hAnsi="GHEA Grapalat"/>
          <w:sz w:val="24"/>
          <w:szCs w:val="24"/>
          <w:vertAlign w:val="superscript"/>
          <w:lang w:val="hy-AM"/>
        </w:rPr>
        <w:t>3</w:t>
      </w:r>
      <w:r w:rsidRPr="007635B0">
        <w:rPr>
          <w:rFonts w:ascii="GHEA Grapalat" w:hAnsi="GHEA Grapalat"/>
          <w:sz w:val="24"/>
          <w:szCs w:val="24"/>
          <w:lang w:val="hy-AM"/>
        </w:rPr>
        <w:t xml:space="preserve">-ով։ Դա պայմանավորված է նախ և առաջ նրանով, որ նախորդ պլանում օգտագործելի ջրային ռեսուրսների ծավալից չի նվազեցվել Արփա-Սևան ջրատարով Սևանա լիճ տեղափոխվող ջրի ծավալը, ինչպես նաև կլիմայի փոփոխությամբ պայմանավորված գետային հոսքի նվազեցմամբ։ Տարբերությունը պայմանավորված է նաև հաշվարկների մեթոդաբանության </w:t>
      </w:r>
      <w:r w:rsidRPr="007635B0">
        <w:rPr>
          <w:rFonts w:ascii="GHEA Grapalat" w:hAnsi="GHEA Grapalat"/>
          <w:sz w:val="24"/>
          <w:szCs w:val="24"/>
          <w:lang w:val="hy-AM"/>
        </w:rPr>
        <w:lastRenderedPageBreak/>
        <w:t>տարբերությամբ, մասնավորապես նախորդ կառավարման պլանում Ազատ և Վեդի գետերի ավազաններում գետային հոսքը հաշվարկելիս հաշվի են առնվել նաև տվյալ գետերի ջրհավաք ավազանի ցածրադիր հատվածները, որտեղ հոսքի ձևավորման պրոցեսը բացակայում է։</w:t>
      </w:r>
      <w:r w:rsidR="007635B0" w:rsidRPr="007635B0">
        <w:rPr>
          <w:rFonts w:ascii="GHEA Grapalat" w:hAnsi="GHEA Grapalat"/>
          <w:sz w:val="24"/>
          <w:szCs w:val="24"/>
          <w:lang w:val="hy-AM"/>
        </w:rPr>
        <w:t xml:space="preserve"> </w:t>
      </w:r>
      <w:r w:rsidRPr="007635B0">
        <w:rPr>
          <w:rFonts w:ascii="GHEA Grapalat" w:hAnsi="GHEA Grapalat"/>
          <w:sz w:val="24"/>
          <w:szCs w:val="24"/>
          <w:lang w:val="hy-AM"/>
        </w:rPr>
        <w:t xml:space="preserve">Բնապահպանական թողքի մասով տարբերությունը պայմանավորված է նրանով, որ Ազատ և Վեդի գետերի ավազաններում բնապահպանական թողքը արհեստականորեն ավելացվել է գետերի ստորին հոսանքների ջրհավաք ավազանի հաշվին, այն դեպքում երբ ստորին հոսանքներում հոսքի ավելացում չի դիտվում։ </w:t>
      </w:r>
      <w:bookmarkStart w:id="95" w:name="_Toc178975373"/>
      <w:bookmarkStart w:id="96" w:name="_Toc184838642"/>
      <w:bookmarkStart w:id="97" w:name="_Toc188133902"/>
    </w:p>
    <w:p w14:paraId="15E48F9A" w14:textId="3BFEF13F" w:rsidR="0009029F" w:rsidRPr="005E0EE7" w:rsidRDefault="005E0EE7" w:rsidP="005E0EE7">
      <w:pPr>
        <w:pStyle w:val="Heading1"/>
        <w:numPr>
          <w:ilvl w:val="0"/>
          <w:numId w:val="0"/>
        </w:numPr>
        <w:pBdr>
          <w:top w:val="dotted" w:sz="2" w:space="1" w:color="0B087A"/>
          <w:bottom w:val="dotted" w:sz="2" w:space="0" w:color="0B087A"/>
        </w:pBdr>
        <w:spacing w:after="0" w:line="240" w:lineRule="auto"/>
        <w:rPr>
          <w:rFonts w:ascii="GHEA Grapalat" w:hAnsi="GHEA Grapalat" w:cs="Arial"/>
          <w:color w:val="auto"/>
          <w:sz w:val="24"/>
          <w:szCs w:val="24"/>
          <w:lang w:val="hy-AM" w:eastAsia="fr-FR"/>
        </w:rPr>
      </w:pPr>
      <w:bookmarkStart w:id="98" w:name="_Toc204890134"/>
      <w:r w:rsidRPr="005E0EE7">
        <w:rPr>
          <w:rFonts w:ascii="GHEA Grapalat" w:hAnsi="GHEA Grapalat" w:cs="Arial"/>
          <w:color w:val="auto"/>
          <w:sz w:val="24"/>
          <w:szCs w:val="24"/>
          <w:lang w:val="hy-AM" w:eastAsia="fr-FR"/>
        </w:rPr>
        <w:t xml:space="preserve">Գլուխ </w:t>
      </w:r>
      <w:r w:rsidR="00387976" w:rsidRPr="005E0EE7">
        <w:rPr>
          <w:rFonts w:ascii="GHEA Grapalat" w:hAnsi="GHEA Grapalat" w:cs="Arial"/>
          <w:color w:val="auto"/>
          <w:sz w:val="24"/>
          <w:szCs w:val="24"/>
          <w:lang w:val="hy-AM" w:eastAsia="fr-FR"/>
        </w:rPr>
        <w:t>4</w:t>
      </w:r>
      <w:r w:rsidR="0009029F" w:rsidRPr="005E0EE7">
        <w:rPr>
          <w:rFonts w:ascii="GHEA Grapalat" w:hAnsi="GHEA Grapalat" w:cs="Arial"/>
          <w:color w:val="auto"/>
          <w:sz w:val="24"/>
          <w:szCs w:val="24"/>
          <w:lang w:val="hy-AM" w:eastAsia="fr-FR"/>
        </w:rPr>
        <w:t>. ՋՐԱՎԱԶԱՆԱՅԻՆ ԿԱՌԱՎԱՐՄԱՆ ՏԱՐԱԾՔԻ ՋՐԱՅԻՆ ՄԱՐՄԻՆՆԵՐԻ ՏԱՐԱՆՋԱՏՈՒՄ</w:t>
      </w:r>
      <w:bookmarkEnd w:id="95"/>
      <w:bookmarkEnd w:id="96"/>
      <w:bookmarkEnd w:id="97"/>
      <w:bookmarkEnd w:id="98"/>
    </w:p>
    <w:p w14:paraId="7C65B726" w14:textId="77777777" w:rsidR="0009029F" w:rsidRPr="00587935" w:rsidRDefault="0009029F" w:rsidP="00914320">
      <w:pPr>
        <w:pStyle w:val="Heading2"/>
        <w:numPr>
          <w:ilvl w:val="1"/>
          <w:numId w:val="5"/>
        </w:numPr>
        <w:spacing w:before="120" w:after="0" w:line="240" w:lineRule="auto"/>
        <w:ind w:left="850" w:hanging="567"/>
        <w:rPr>
          <w:rFonts w:ascii="GHEA Grapalat" w:hAnsi="GHEA Grapalat" w:cs="Arial"/>
          <w:color w:val="auto"/>
          <w:sz w:val="24"/>
          <w:szCs w:val="24"/>
          <w:lang w:val="hy-AM"/>
        </w:rPr>
      </w:pPr>
      <w:bookmarkStart w:id="99" w:name="_Toc178975374"/>
      <w:bookmarkStart w:id="100" w:name="_Toc184838643"/>
      <w:bookmarkStart w:id="101" w:name="_Toc188133903"/>
      <w:bookmarkStart w:id="102" w:name="_Toc204890135"/>
      <w:r w:rsidRPr="00587935">
        <w:rPr>
          <w:rFonts w:ascii="GHEA Grapalat" w:hAnsi="GHEA Grapalat" w:cs="Arial"/>
          <w:color w:val="auto"/>
          <w:sz w:val="24"/>
          <w:szCs w:val="24"/>
          <w:lang w:val="hy-AM"/>
        </w:rPr>
        <w:t>Մակերևութային ջրեր և մակերևութային ջրային մարմինների տարանջատում</w:t>
      </w:r>
      <w:bookmarkEnd w:id="99"/>
      <w:bookmarkEnd w:id="100"/>
      <w:bookmarkEnd w:id="101"/>
      <w:bookmarkEnd w:id="102"/>
    </w:p>
    <w:p w14:paraId="6C047B81" w14:textId="5F0BF3F6" w:rsidR="00BF5C26" w:rsidRPr="0063027B" w:rsidRDefault="00BF5C26" w:rsidP="001F1155">
      <w:pPr>
        <w:pStyle w:val="ListParagraph"/>
        <w:numPr>
          <w:ilvl w:val="0"/>
          <w:numId w:val="75"/>
        </w:numPr>
        <w:spacing w:line="360" w:lineRule="auto"/>
        <w:ind w:left="0" w:firstLine="360"/>
        <w:rPr>
          <w:rFonts w:ascii="GHEA Grapalat" w:eastAsia="Arial" w:hAnsi="GHEA Grapalat" w:cs="Arial"/>
          <w:bCs/>
          <w:sz w:val="24"/>
          <w:szCs w:val="24"/>
          <w:lang w:val="hy-AM"/>
        </w:rPr>
      </w:pPr>
      <w:r w:rsidRPr="00587935">
        <w:rPr>
          <w:rFonts w:ascii="GHEA Grapalat" w:eastAsia="Arial" w:hAnsi="GHEA Grapalat" w:cs="Arial"/>
          <w:sz w:val="24"/>
          <w:szCs w:val="24"/>
          <w:lang w:val="hy-AM"/>
        </w:rPr>
        <w:t xml:space="preserve">Արարատյան ՋԿՏ-ում տարանջատվել է </w:t>
      </w:r>
      <w:r w:rsidRPr="0063027B">
        <w:rPr>
          <w:rFonts w:ascii="GHEA Grapalat" w:eastAsia="Arial" w:hAnsi="GHEA Grapalat" w:cs="Arial"/>
          <w:sz w:val="24"/>
          <w:szCs w:val="24"/>
          <w:lang w:val="hy-AM"/>
        </w:rPr>
        <w:t>75</w:t>
      </w:r>
      <w:r w:rsidRPr="00587935">
        <w:rPr>
          <w:rFonts w:ascii="GHEA Grapalat" w:eastAsia="Arial" w:hAnsi="GHEA Grapalat" w:cs="Arial"/>
          <w:sz w:val="24"/>
          <w:szCs w:val="24"/>
          <w:lang w:val="hy-AM"/>
        </w:rPr>
        <w:t xml:space="preserve"> մակերևութային ջրային մարմին, որոնցից</w:t>
      </w:r>
      <w:r w:rsidR="00587935">
        <w:rPr>
          <w:rFonts w:ascii="GHEA Grapalat" w:eastAsia="Arial" w:hAnsi="GHEA Grapalat" w:cs="Arial"/>
          <w:sz w:val="24"/>
          <w:szCs w:val="24"/>
          <w:lang w:val="hy-AM"/>
        </w:rPr>
        <w:t xml:space="preserve">՝ </w:t>
      </w:r>
      <w:r w:rsidRPr="0063027B">
        <w:rPr>
          <w:rFonts w:ascii="GHEA Grapalat" w:eastAsia="Arial" w:hAnsi="GHEA Grapalat" w:cs="Arial"/>
          <w:sz w:val="24"/>
          <w:szCs w:val="24"/>
          <w:lang w:val="hy-AM"/>
        </w:rPr>
        <w:t>16-ը</w:t>
      </w:r>
      <w:r w:rsidRPr="00587935">
        <w:rPr>
          <w:rFonts w:ascii="GHEA Grapalat" w:eastAsia="Arial" w:hAnsi="GHEA Grapalat" w:cs="Arial"/>
          <w:sz w:val="24"/>
          <w:szCs w:val="24"/>
          <w:lang w:val="hy-AM"/>
        </w:rPr>
        <w:t xml:space="preserve">` </w:t>
      </w:r>
      <w:r w:rsidRPr="0063027B">
        <w:rPr>
          <w:rFonts w:ascii="GHEA Grapalat" w:eastAsia="Arial" w:hAnsi="GHEA Grapalat" w:cs="Arial"/>
          <w:sz w:val="24"/>
          <w:szCs w:val="24"/>
          <w:lang w:val="hy-AM"/>
        </w:rPr>
        <w:t>արհեստական ջրային մարմին</w:t>
      </w:r>
      <w:r w:rsidRPr="00587935">
        <w:rPr>
          <w:rFonts w:ascii="GHEA Grapalat" w:eastAsia="Arial" w:hAnsi="GHEA Grapalat" w:cs="Arial"/>
          <w:sz w:val="24"/>
          <w:szCs w:val="24"/>
          <w:lang w:val="hy-AM"/>
        </w:rPr>
        <w:t xml:space="preserve"> (ջրանցքներ)</w:t>
      </w:r>
      <w:r w:rsidR="00914320" w:rsidRPr="00587935">
        <w:rPr>
          <w:rFonts w:ascii="GHEA Grapalat" w:eastAsia="Arial" w:hAnsi="GHEA Grapalat" w:cs="Arial"/>
          <w:sz w:val="24"/>
          <w:szCs w:val="24"/>
          <w:lang w:val="hy-AM"/>
        </w:rPr>
        <w:t xml:space="preserve">, </w:t>
      </w:r>
      <w:r w:rsidRPr="0063027B">
        <w:rPr>
          <w:rFonts w:ascii="GHEA Grapalat" w:eastAsia="Arial" w:hAnsi="GHEA Grapalat" w:cs="Arial"/>
          <w:sz w:val="24"/>
          <w:szCs w:val="24"/>
          <w:lang w:val="hy-AM"/>
        </w:rPr>
        <w:t>6-ը` խիստ փոփոխված ջրային մարմին</w:t>
      </w:r>
      <w:r w:rsidR="005F57E3" w:rsidRPr="00587935">
        <w:rPr>
          <w:rFonts w:ascii="GHEA Grapalat" w:eastAsia="Arial" w:hAnsi="GHEA Grapalat" w:cs="Arial"/>
          <w:sz w:val="24"/>
          <w:szCs w:val="24"/>
          <w:lang w:val="hy-AM"/>
        </w:rPr>
        <w:t>,</w:t>
      </w:r>
      <w:r w:rsidR="0063027B">
        <w:rPr>
          <w:rFonts w:ascii="GHEA Grapalat" w:eastAsia="Arial" w:hAnsi="GHEA Grapalat" w:cs="Arial"/>
          <w:sz w:val="24"/>
          <w:szCs w:val="24"/>
          <w:lang w:val="hy-AM"/>
        </w:rPr>
        <w:t xml:space="preserve"> </w:t>
      </w:r>
      <w:r w:rsidRPr="0063027B">
        <w:rPr>
          <w:rFonts w:ascii="GHEA Grapalat" w:eastAsia="Arial" w:hAnsi="GHEA Grapalat" w:cs="Arial"/>
          <w:sz w:val="24"/>
          <w:szCs w:val="24"/>
          <w:lang w:val="hy-AM"/>
        </w:rPr>
        <w:t xml:space="preserve">34-ը` </w:t>
      </w:r>
      <w:r w:rsidR="0063027B" w:rsidRPr="0063027B">
        <w:rPr>
          <w:rFonts w:ascii="GHEA Grapalat" w:eastAsia="Arial" w:hAnsi="GHEA Grapalat" w:cs="Arial"/>
          <w:sz w:val="24"/>
          <w:szCs w:val="24"/>
          <w:lang w:val="hy-AM"/>
        </w:rPr>
        <w:t xml:space="preserve">ոչ ռիսկային </w:t>
      </w:r>
      <w:r w:rsidRPr="0063027B">
        <w:rPr>
          <w:rFonts w:ascii="GHEA Grapalat" w:eastAsia="Arial" w:hAnsi="GHEA Grapalat" w:cs="Arial"/>
          <w:sz w:val="24"/>
          <w:szCs w:val="24"/>
          <w:lang w:val="hy-AM"/>
        </w:rPr>
        <w:t>ջրային մարմին</w:t>
      </w:r>
      <w:r w:rsidR="00FD60E3" w:rsidRPr="0063027B">
        <w:rPr>
          <w:rFonts w:ascii="GHEA Grapalat" w:eastAsia="Arial" w:hAnsi="GHEA Grapalat" w:cs="Arial"/>
          <w:sz w:val="24"/>
          <w:szCs w:val="24"/>
          <w:lang w:val="hy-AM"/>
        </w:rPr>
        <w:t>,</w:t>
      </w:r>
      <w:r w:rsidR="0063027B">
        <w:rPr>
          <w:rFonts w:ascii="GHEA Grapalat" w:eastAsia="Arial" w:hAnsi="GHEA Grapalat" w:cs="Arial"/>
          <w:sz w:val="24"/>
          <w:szCs w:val="24"/>
          <w:lang w:val="hy-AM"/>
        </w:rPr>
        <w:t xml:space="preserve"> </w:t>
      </w:r>
      <w:r w:rsidRPr="0063027B">
        <w:rPr>
          <w:rFonts w:ascii="GHEA Grapalat" w:eastAsia="Arial" w:hAnsi="GHEA Grapalat" w:cs="Arial"/>
          <w:sz w:val="24"/>
          <w:szCs w:val="24"/>
          <w:lang w:val="hy-AM"/>
        </w:rPr>
        <w:t>19-ը` ռիսկային ջրային մարմին</w:t>
      </w:r>
      <w:r w:rsidR="0063027B">
        <w:rPr>
          <w:rFonts w:ascii="GHEA Grapalat" w:eastAsia="Arial" w:hAnsi="GHEA Grapalat" w:cs="Arial"/>
          <w:sz w:val="24"/>
          <w:szCs w:val="24"/>
          <w:lang w:val="hy-AM"/>
        </w:rPr>
        <w:t xml:space="preserve">։ </w:t>
      </w:r>
      <w:r w:rsidR="0063027B" w:rsidRPr="0063027B">
        <w:rPr>
          <w:rFonts w:ascii="GHEA Grapalat" w:eastAsia="Arial" w:hAnsi="GHEA Grapalat" w:cs="Arial"/>
          <w:bCs/>
          <w:sz w:val="24"/>
          <w:szCs w:val="24"/>
          <w:lang w:val="hy-AM"/>
        </w:rPr>
        <w:t>Արարատյան ՋԿՏ-ի 2016-2021թթ և 2025-2030թթ. ժամանակահատվածի կառավարման պլանների տարանջատված ջրային մարմինների համեմատական վերլուծությունը ներկայացված է աղյուսակ 14-ում</w:t>
      </w:r>
      <w:r w:rsidR="0063027B">
        <w:rPr>
          <w:rFonts w:ascii="GHEA Grapalat" w:eastAsia="Arial" w:hAnsi="GHEA Grapalat" w:cs="Arial"/>
          <w:bCs/>
          <w:sz w:val="24"/>
          <w:szCs w:val="24"/>
          <w:lang w:val="hy-AM"/>
        </w:rPr>
        <w:t>։</w:t>
      </w:r>
    </w:p>
    <w:p w14:paraId="1863910A" w14:textId="514E41A6" w:rsidR="00914320" w:rsidRPr="0063027B" w:rsidRDefault="00914320" w:rsidP="00FD60E3">
      <w:pPr>
        <w:pStyle w:val="Caption"/>
        <w:spacing w:before="120" w:line="240" w:lineRule="auto"/>
        <w:rPr>
          <w:rFonts w:ascii="GHEA Grapalat" w:hAnsi="GHEA Grapalat"/>
          <w:color w:val="auto"/>
          <w:lang w:val="hy-AM"/>
        </w:rPr>
      </w:pPr>
      <w:bookmarkStart w:id="103" w:name="_Ref192102564"/>
      <w:bookmarkStart w:id="104" w:name="_Toc204890255"/>
      <w:r w:rsidRPr="0063027B">
        <w:rPr>
          <w:rFonts w:ascii="GHEA Grapalat" w:hAnsi="GHEA Grapalat"/>
          <w:color w:val="auto"/>
          <w:lang w:val="hy-AM"/>
        </w:rPr>
        <w:t xml:space="preserve">Աղյուսակ </w:t>
      </w:r>
      <w:bookmarkEnd w:id="103"/>
      <w:r w:rsidR="0063027B" w:rsidRPr="0063027B">
        <w:rPr>
          <w:rFonts w:ascii="GHEA Grapalat" w:hAnsi="GHEA Grapalat"/>
          <w:color w:val="auto"/>
          <w:lang w:val="hy-AM"/>
        </w:rPr>
        <w:t>14</w:t>
      </w:r>
      <w:r w:rsidR="005F57E3" w:rsidRPr="0063027B">
        <w:rPr>
          <w:rFonts w:ascii="Cambria Math" w:hAnsi="Cambria Math" w:cs="Cambria Math"/>
          <w:color w:val="auto"/>
          <w:lang w:val="hy-AM"/>
        </w:rPr>
        <w:t>․</w:t>
      </w:r>
      <w:r w:rsidR="005F57E3" w:rsidRPr="0063027B">
        <w:rPr>
          <w:rFonts w:ascii="GHEA Grapalat" w:hAnsi="GHEA Grapalat"/>
          <w:color w:val="auto"/>
          <w:lang w:val="hy-AM"/>
        </w:rPr>
        <w:t xml:space="preserve"> Արարատյան ՋԿՏ-ի 2016-2021թթ և 2025-2030թթ. ժամանակահատվածի կառավարման պլանների տարանջատված ջրային մարմինների համեմատական վերլուծություն</w:t>
      </w:r>
      <w:bookmarkEnd w:id="104"/>
    </w:p>
    <w:tbl>
      <w:tblPr>
        <w:tblStyle w:val="TableGrid"/>
        <w:tblW w:w="9754" w:type="dxa"/>
        <w:tblLook w:val="04A0" w:firstRow="1" w:lastRow="0" w:firstColumn="1" w:lastColumn="0" w:noHBand="0" w:noVBand="1"/>
      </w:tblPr>
      <w:tblGrid>
        <w:gridCol w:w="2073"/>
        <w:gridCol w:w="1237"/>
        <w:gridCol w:w="1254"/>
        <w:gridCol w:w="1277"/>
        <w:gridCol w:w="1308"/>
        <w:gridCol w:w="1284"/>
        <w:gridCol w:w="1321"/>
      </w:tblGrid>
      <w:tr w:rsidR="00EC36EA" w:rsidRPr="00C67E92" w14:paraId="774522B9" w14:textId="77777777" w:rsidTr="0063027B">
        <w:trPr>
          <w:trHeight w:val="273"/>
        </w:trPr>
        <w:tc>
          <w:tcPr>
            <w:tcW w:w="2073" w:type="dxa"/>
            <w:vMerge w:val="restart"/>
            <w:shd w:val="clear" w:color="auto" w:fill="B8CCE4"/>
            <w:vAlign w:val="center"/>
          </w:tcPr>
          <w:p w14:paraId="259E02F0" w14:textId="77777777" w:rsidR="00EC36EA" w:rsidRPr="00026087" w:rsidRDefault="00EC36EA" w:rsidP="00914320">
            <w:pPr>
              <w:ind w:firstLine="0"/>
              <w:rPr>
                <w:rFonts w:ascii="GHEA Grapalat" w:hAnsi="GHEA Grapalat"/>
                <w:b/>
                <w:bCs/>
                <w:sz w:val="20"/>
                <w:szCs w:val="20"/>
                <w:lang w:val="hy-AM"/>
              </w:rPr>
            </w:pPr>
            <w:r w:rsidRPr="00026087">
              <w:rPr>
                <w:rFonts w:ascii="GHEA Grapalat" w:hAnsi="GHEA Grapalat"/>
                <w:b/>
                <w:bCs/>
                <w:sz w:val="20"/>
                <w:szCs w:val="20"/>
                <w:lang w:val="hy-AM"/>
              </w:rPr>
              <w:t>Անվանում</w:t>
            </w:r>
          </w:p>
        </w:tc>
        <w:tc>
          <w:tcPr>
            <w:tcW w:w="7681" w:type="dxa"/>
            <w:gridSpan w:val="6"/>
            <w:shd w:val="clear" w:color="auto" w:fill="B8CCE4"/>
            <w:vAlign w:val="center"/>
          </w:tcPr>
          <w:p w14:paraId="68148BD4" w14:textId="1E5BD9D6" w:rsidR="00EC36EA" w:rsidRPr="00026087" w:rsidRDefault="00EC36EA" w:rsidP="00EC36EA">
            <w:pPr>
              <w:ind w:firstLine="0"/>
              <w:jc w:val="center"/>
              <w:rPr>
                <w:rFonts w:ascii="GHEA Grapalat" w:hAnsi="GHEA Grapalat"/>
                <w:b/>
                <w:bCs/>
                <w:sz w:val="20"/>
                <w:szCs w:val="20"/>
                <w:lang w:val="hy-AM"/>
              </w:rPr>
            </w:pPr>
            <w:r w:rsidRPr="00026087">
              <w:rPr>
                <w:rFonts w:ascii="GHEA Grapalat" w:hAnsi="GHEA Grapalat"/>
                <w:b/>
                <w:bCs/>
                <w:sz w:val="20"/>
                <w:szCs w:val="20"/>
                <w:lang w:val="hy-AM"/>
              </w:rPr>
              <w:t>Ջրային մարմինների քանակն ըստ գետավազանների</w:t>
            </w:r>
          </w:p>
        </w:tc>
      </w:tr>
      <w:tr w:rsidR="003326AE" w:rsidRPr="00026087" w14:paraId="4781840A" w14:textId="77777777" w:rsidTr="0063027B">
        <w:trPr>
          <w:trHeight w:val="299"/>
        </w:trPr>
        <w:tc>
          <w:tcPr>
            <w:tcW w:w="2073" w:type="dxa"/>
            <w:vMerge/>
            <w:shd w:val="clear" w:color="auto" w:fill="B8CCE4"/>
            <w:vAlign w:val="center"/>
          </w:tcPr>
          <w:p w14:paraId="325203D3" w14:textId="77777777" w:rsidR="003326AE" w:rsidRPr="00026087" w:rsidRDefault="003326AE" w:rsidP="00914320">
            <w:pPr>
              <w:jc w:val="center"/>
              <w:rPr>
                <w:rFonts w:ascii="GHEA Grapalat" w:hAnsi="GHEA Grapalat"/>
                <w:b/>
                <w:bCs/>
                <w:sz w:val="20"/>
                <w:szCs w:val="20"/>
                <w:lang w:val="hy-AM"/>
              </w:rPr>
            </w:pPr>
          </w:p>
        </w:tc>
        <w:tc>
          <w:tcPr>
            <w:tcW w:w="3768" w:type="dxa"/>
            <w:gridSpan w:val="3"/>
            <w:shd w:val="clear" w:color="auto" w:fill="B8CCE4"/>
            <w:vAlign w:val="center"/>
          </w:tcPr>
          <w:p w14:paraId="5FBE25ED" w14:textId="08570F2E" w:rsidR="003326AE" w:rsidRPr="00026087" w:rsidRDefault="00EC36EA" w:rsidP="00FD60E3">
            <w:pPr>
              <w:ind w:firstLine="0"/>
              <w:jc w:val="center"/>
              <w:rPr>
                <w:rFonts w:ascii="GHEA Grapalat" w:hAnsi="GHEA Grapalat"/>
                <w:b/>
                <w:bCs/>
                <w:sz w:val="20"/>
                <w:szCs w:val="20"/>
                <w:lang w:val="hy-AM"/>
              </w:rPr>
            </w:pPr>
            <w:r w:rsidRPr="00026087">
              <w:rPr>
                <w:rFonts w:ascii="GHEA Grapalat" w:hAnsi="GHEA Grapalat"/>
                <w:b/>
                <w:bCs/>
                <w:sz w:val="20"/>
                <w:szCs w:val="20"/>
                <w:lang w:val="hy-AM"/>
              </w:rPr>
              <w:t>Արարատյան ՋԿՊ 2016-2021թթ</w:t>
            </w:r>
          </w:p>
        </w:tc>
        <w:tc>
          <w:tcPr>
            <w:tcW w:w="3912" w:type="dxa"/>
            <w:gridSpan w:val="3"/>
            <w:shd w:val="clear" w:color="auto" w:fill="B8CCE4"/>
            <w:vAlign w:val="center"/>
          </w:tcPr>
          <w:p w14:paraId="5562B9DF" w14:textId="747CB001" w:rsidR="003326AE" w:rsidRPr="00026087" w:rsidRDefault="00EC36EA" w:rsidP="00FD60E3">
            <w:pPr>
              <w:ind w:firstLine="0"/>
              <w:jc w:val="center"/>
              <w:rPr>
                <w:rFonts w:ascii="GHEA Grapalat" w:hAnsi="GHEA Grapalat"/>
                <w:b/>
                <w:bCs/>
                <w:sz w:val="20"/>
                <w:szCs w:val="20"/>
                <w:lang w:val="hy-AM"/>
              </w:rPr>
            </w:pPr>
            <w:r w:rsidRPr="00026087">
              <w:rPr>
                <w:rFonts w:ascii="GHEA Grapalat" w:hAnsi="GHEA Grapalat"/>
                <w:b/>
                <w:bCs/>
                <w:sz w:val="20"/>
                <w:szCs w:val="20"/>
                <w:lang w:val="hy-AM"/>
              </w:rPr>
              <w:t>Արարատյան ՋԿՊ 2025-2030թթ</w:t>
            </w:r>
          </w:p>
        </w:tc>
      </w:tr>
      <w:tr w:rsidR="00914320" w:rsidRPr="00026087" w14:paraId="596C6B08" w14:textId="77777777" w:rsidTr="0063027B">
        <w:trPr>
          <w:trHeight w:val="285"/>
        </w:trPr>
        <w:tc>
          <w:tcPr>
            <w:tcW w:w="2073" w:type="dxa"/>
            <w:vMerge/>
            <w:shd w:val="clear" w:color="auto" w:fill="B8CCE4"/>
            <w:vAlign w:val="center"/>
          </w:tcPr>
          <w:p w14:paraId="4EB36047" w14:textId="77777777" w:rsidR="003326AE" w:rsidRPr="00026087" w:rsidRDefault="003326AE" w:rsidP="00914320">
            <w:pPr>
              <w:jc w:val="center"/>
              <w:rPr>
                <w:rFonts w:ascii="GHEA Grapalat" w:hAnsi="GHEA Grapalat"/>
                <w:b/>
                <w:bCs/>
                <w:sz w:val="20"/>
                <w:szCs w:val="20"/>
                <w:lang w:val="hy-AM"/>
              </w:rPr>
            </w:pPr>
          </w:p>
        </w:tc>
        <w:tc>
          <w:tcPr>
            <w:tcW w:w="1237" w:type="dxa"/>
            <w:shd w:val="clear" w:color="auto" w:fill="B8CCE4"/>
            <w:vAlign w:val="center"/>
          </w:tcPr>
          <w:p w14:paraId="52816C2B"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Ազատ</w:t>
            </w:r>
          </w:p>
        </w:tc>
        <w:tc>
          <w:tcPr>
            <w:tcW w:w="1254" w:type="dxa"/>
            <w:shd w:val="clear" w:color="auto" w:fill="B8CCE4"/>
            <w:vAlign w:val="center"/>
          </w:tcPr>
          <w:p w14:paraId="4A1F886F"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Վեդի</w:t>
            </w:r>
          </w:p>
        </w:tc>
        <w:tc>
          <w:tcPr>
            <w:tcW w:w="1276" w:type="dxa"/>
            <w:shd w:val="clear" w:color="auto" w:fill="B8CCE4"/>
            <w:vAlign w:val="center"/>
          </w:tcPr>
          <w:p w14:paraId="36C1E9DC"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Արփա</w:t>
            </w:r>
          </w:p>
        </w:tc>
        <w:tc>
          <w:tcPr>
            <w:tcW w:w="1308" w:type="dxa"/>
            <w:shd w:val="clear" w:color="auto" w:fill="B8CCE4"/>
            <w:vAlign w:val="center"/>
          </w:tcPr>
          <w:p w14:paraId="4835671A"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Ազատ</w:t>
            </w:r>
          </w:p>
        </w:tc>
        <w:tc>
          <w:tcPr>
            <w:tcW w:w="1284" w:type="dxa"/>
            <w:shd w:val="clear" w:color="auto" w:fill="B8CCE4"/>
            <w:vAlign w:val="center"/>
          </w:tcPr>
          <w:p w14:paraId="43C1238A"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Վեդի</w:t>
            </w:r>
          </w:p>
        </w:tc>
        <w:tc>
          <w:tcPr>
            <w:tcW w:w="1319" w:type="dxa"/>
            <w:shd w:val="clear" w:color="auto" w:fill="B8CCE4"/>
            <w:vAlign w:val="center"/>
          </w:tcPr>
          <w:p w14:paraId="637D4FD4" w14:textId="77777777" w:rsidR="003326AE" w:rsidRPr="00026087" w:rsidRDefault="003326AE" w:rsidP="00914320">
            <w:pPr>
              <w:ind w:firstLine="0"/>
              <w:rPr>
                <w:rFonts w:ascii="GHEA Grapalat" w:hAnsi="GHEA Grapalat"/>
                <w:b/>
                <w:bCs/>
                <w:sz w:val="20"/>
                <w:szCs w:val="20"/>
                <w:lang w:val="hy-AM"/>
              </w:rPr>
            </w:pPr>
            <w:r w:rsidRPr="00026087">
              <w:rPr>
                <w:rFonts w:ascii="GHEA Grapalat" w:hAnsi="GHEA Grapalat"/>
                <w:b/>
                <w:bCs/>
                <w:sz w:val="20"/>
                <w:szCs w:val="20"/>
                <w:lang w:val="hy-AM"/>
              </w:rPr>
              <w:t>Արփա</w:t>
            </w:r>
          </w:p>
        </w:tc>
      </w:tr>
      <w:tr w:rsidR="00914320" w:rsidRPr="00026087" w14:paraId="530AFE1C" w14:textId="77777777" w:rsidTr="0063027B">
        <w:trPr>
          <w:trHeight w:val="285"/>
        </w:trPr>
        <w:tc>
          <w:tcPr>
            <w:tcW w:w="2073" w:type="dxa"/>
          </w:tcPr>
          <w:p w14:paraId="1A1F7C17" w14:textId="54AB2398"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Ջ</w:t>
            </w:r>
            <w:r w:rsidR="003326AE" w:rsidRPr="00026087">
              <w:rPr>
                <w:rFonts w:ascii="GHEA Grapalat" w:hAnsi="GHEA Grapalat"/>
                <w:sz w:val="20"/>
                <w:szCs w:val="20"/>
                <w:lang w:val="hy-AM"/>
              </w:rPr>
              <w:t>րային</w:t>
            </w:r>
            <w:r w:rsidRPr="00026087">
              <w:rPr>
                <w:rFonts w:ascii="GHEA Grapalat" w:hAnsi="GHEA Grapalat"/>
                <w:sz w:val="20"/>
                <w:szCs w:val="20"/>
                <w:lang w:val="hy-AM"/>
              </w:rPr>
              <w:t xml:space="preserve"> </w:t>
            </w:r>
            <w:r w:rsidR="003326AE" w:rsidRPr="00026087">
              <w:rPr>
                <w:rFonts w:ascii="GHEA Grapalat" w:hAnsi="GHEA Grapalat"/>
                <w:sz w:val="20"/>
                <w:szCs w:val="20"/>
                <w:lang w:val="hy-AM"/>
              </w:rPr>
              <w:t>մարմին</w:t>
            </w:r>
          </w:p>
        </w:tc>
        <w:tc>
          <w:tcPr>
            <w:tcW w:w="1237" w:type="dxa"/>
            <w:vAlign w:val="center"/>
          </w:tcPr>
          <w:p w14:paraId="44E8310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254" w:type="dxa"/>
            <w:vAlign w:val="center"/>
          </w:tcPr>
          <w:p w14:paraId="1AACEB7A"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11</w:t>
            </w:r>
          </w:p>
        </w:tc>
        <w:tc>
          <w:tcPr>
            <w:tcW w:w="1276" w:type="dxa"/>
            <w:vAlign w:val="center"/>
          </w:tcPr>
          <w:p w14:paraId="76D26150"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23</w:t>
            </w:r>
          </w:p>
        </w:tc>
        <w:tc>
          <w:tcPr>
            <w:tcW w:w="1308" w:type="dxa"/>
            <w:vAlign w:val="center"/>
          </w:tcPr>
          <w:p w14:paraId="7FEC2A87"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284" w:type="dxa"/>
            <w:vAlign w:val="center"/>
          </w:tcPr>
          <w:p w14:paraId="22286F9C"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6</w:t>
            </w:r>
          </w:p>
        </w:tc>
        <w:tc>
          <w:tcPr>
            <w:tcW w:w="1319" w:type="dxa"/>
            <w:vAlign w:val="center"/>
          </w:tcPr>
          <w:p w14:paraId="044E832D"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22</w:t>
            </w:r>
          </w:p>
        </w:tc>
      </w:tr>
      <w:tr w:rsidR="00914320" w:rsidRPr="00026087" w14:paraId="682D45CB" w14:textId="77777777" w:rsidTr="0063027B">
        <w:trPr>
          <w:trHeight w:val="572"/>
        </w:trPr>
        <w:tc>
          <w:tcPr>
            <w:tcW w:w="2073" w:type="dxa"/>
          </w:tcPr>
          <w:p w14:paraId="67C34AD1" w14:textId="323B7C31"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Ռ</w:t>
            </w:r>
            <w:r w:rsidR="003326AE" w:rsidRPr="00026087">
              <w:rPr>
                <w:rFonts w:ascii="GHEA Grapalat" w:hAnsi="GHEA Grapalat"/>
                <w:sz w:val="20"/>
                <w:szCs w:val="20"/>
                <w:lang w:val="hy-AM"/>
              </w:rPr>
              <w:t>իսկային ջրային մարմին</w:t>
            </w:r>
          </w:p>
        </w:tc>
        <w:tc>
          <w:tcPr>
            <w:tcW w:w="1237" w:type="dxa"/>
            <w:vAlign w:val="center"/>
          </w:tcPr>
          <w:p w14:paraId="4A1A1B2D"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c>
          <w:tcPr>
            <w:tcW w:w="1254" w:type="dxa"/>
            <w:vAlign w:val="center"/>
          </w:tcPr>
          <w:p w14:paraId="669172B9"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5</w:t>
            </w:r>
          </w:p>
        </w:tc>
        <w:tc>
          <w:tcPr>
            <w:tcW w:w="1276" w:type="dxa"/>
            <w:vAlign w:val="center"/>
          </w:tcPr>
          <w:p w14:paraId="74EB1A31"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9</w:t>
            </w:r>
          </w:p>
        </w:tc>
        <w:tc>
          <w:tcPr>
            <w:tcW w:w="1308" w:type="dxa"/>
            <w:vAlign w:val="center"/>
          </w:tcPr>
          <w:p w14:paraId="7A58B4B8"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c>
          <w:tcPr>
            <w:tcW w:w="1284" w:type="dxa"/>
            <w:vAlign w:val="center"/>
          </w:tcPr>
          <w:p w14:paraId="3819FED7"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5</w:t>
            </w:r>
          </w:p>
        </w:tc>
        <w:tc>
          <w:tcPr>
            <w:tcW w:w="1319" w:type="dxa"/>
            <w:vAlign w:val="center"/>
          </w:tcPr>
          <w:p w14:paraId="58524BA8"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7</w:t>
            </w:r>
          </w:p>
        </w:tc>
      </w:tr>
      <w:tr w:rsidR="00914320" w:rsidRPr="00026087" w14:paraId="46E861C3" w14:textId="77777777" w:rsidTr="0063027B">
        <w:trPr>
          <w:trHeight w:val="558"/>
        </w:trPr>
        <w:tc>
          <w:tcPr>
            <w:tcW w:w="2073" w:type="dxa"/>
          </w:tcPr>
          <w:p w14:paraId="2BDB6DD0" w14:textId="4BAC002B" w:rsidR="003326AE" w:rsidRPr="00026087" w:rsidRDefault="005F57E3" w:rsidP="00914320">
            <w:pPr>
              <w:ind w:firstLine="0"/>
              <w:rPr>
                <w:rFonts w:ascii="GHEA Grapalat" w:hAnsi="GHEA Grapalat"/>
                <w:sz w:val="20"/>
                <w:szCs w:val="20"/>
                <w:lang w:val="hy-AM"/>
              </w:rPr>
            </w:pPr>
            <w:r w:rsidRPr="00026087">
              <w:rPr>
                <w:rFonts w:ascii="GHEA Grapalat" w:hAnsi="GHEA Grapalat"/>
                <w:sz w:val="20"/>
                <w:szCs w:val="20"/>
                <w:lang w:val="hy-AM"/>
              </w:rPr>
              <w:t>Խ</w:t>
            </w:r>
            <w:r w:rsidR="003326AE" w:rsidRPr="00026087">
              <w:rPr>
                <w:rFonts w:ascii="GHEA Grapalat" w:hAnsi="GHEA Grapalat"/>
                <w:sz w:val="20"/>
                <w:szCs w:val="20"/>
                <w:lang w:val="hy-AM"/>
              </w:rPr>
              <w:t>իստ փոփոխված ջրային մարմին</w:t>
            </w:r>
          </w:p>
        </w:tc>
        <w:tc>
          <w:tcPr>
            <w:tcW w:w="1237" w:type="dxa"/>
            <w:vAlign w:val="center"/>
          </w:tcPr>
          <w:p w14:paraId="1C10A213"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254" w:type="dxa"/>
            <w:vAlign w:val="center"/>
          </w:tcPr>
          <w:p w14:paraId="452680C1"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3</w:t>
            </w:r>
          </w:p>
        </w:tc>
        <w:tc>
          <w:tcPr>
            <w:tcW w:w="1276" w:type="dxa"/>
            <w:vAlign w:val="center"/>
          </w:tcPr>
          <w:p w14:paraId="71263B6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3</w:t>
            </w:r>
          </w:p>
        </w:tc>
        <w:tc>
          <w:tcPr>
            <w:tcW w:w="1308" w:type="dxa"/>
            <w:vAlign w:val="center"/>
          </w:tcPr>
          <w:p w14:paraId="62C1258C"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284" w:type="dxa"/>
            <w:vAlign w:val="center"/>
          </w:tcPr>
          <w:p w14:paraId="26CA4AF2"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c>
          <w:tcPr>
            <w:tcW w:w="1319" w:type="dxa"/>
            <w:vAlign w:val="center"/>
          </w:tcPr>
          <w:p w14:paraId="39A9ECA6" w14:textId="77777777" w:rsidR="003326AE" w:rsidRPr="00026087" w:rsidRDefault="003326AE" w:rsidP="00914320">
            <w:pPr>
              <w:jc w:val="center"/>
              <w:rPr>
                <w:rFonts w:ascii="GHEA Grapalat" w:hAnsi="GHEA Grapalat"/>
                <w:sz w:val="20"/>
                <w:szCs w:val="20"/>
                <w:lang w:val="hy-AM"/>
              </w:rPr>
            </w:pPr>
            <w:r w:rsidRPr="00026087">
              <w:rPr>
                <w:rFonts w:ascii="GHEA Grapalat" w:hAnsi="GHEA Grapalat"/>
                <w:sz w:val="20"/>
                <w:szCs w:val="20"/>
                <w:lang w:val="hy-AM"/>
              </w:rPr>
              <w:t>2</w:t>
            </w:r>
          </w:p>
        </w:tc>
      </w:tr>
    </w:tbl>
    <w:p w14:paraId="76F06744" w14:textId="62263515" w:rsidR="00914320" w:rsidRPr="00AC3DBE" w:rsidRDefault="003326AE" w:rsidP="009810D3">
      <w:pPr>
        <w:pStyle w:val="ListParagraph"/>
        <w:numPr>
          <w:ilvl w:val="0"/>
          <w:numId w:val="30"/>
        </w:numPr>
        <w:spacing w:before="120" w:after="120" w:line="360" w:lineRule="auto"/>
        <w:ind w:left="0" w:firstLine="360"/>
        <w:rPr>
          <w:rFonts w:ascii="GHEA Grapalat" w:hAnsi="GHEA Grapalat"/>
          <w:sz w:val="24"/>
          <w:szCs w:val="24"/>
          <w:lang w:val="hy-AM"/>
        </w:rPr>
      </w:pPr>
      <w:r w:rsidRPr="005F1B5F">
        <w:rPr>
          <w:rFonts w:ascii="GHEA Grapalat" w:hAnsi="GHEA Grapalat"/>
          <w:sz w:val="24"/>
          <w:szCs w:val="24"/>
          <w:lang w:val="hy-AM"/>
        </w:rPr>
        <w:t xml:space="preserve">2016-2021թթ. և 2025-2030թթ. կառավարման պլաններում առկա է ջրային մարմինների </w:t>
      </w:r>
      <w:r w:rsidR="00FD60E3" w:rsidRPr="005F1B5F">
        <w:rPr>
          <w:rFonts w:ascii="GHEA Grapalat" w:hAnsi="GHEA Grapalat"/>
          <w:sz w:val="24"/>
          <w:szCs w:val="24"/>
          <w:lang w:val="hy-AM"/>
        </w:rPr>
        <w:t xml:space="preserve">քանակի </w:t>
      </w:r>
      <w:r w:rsidRPr="005F1B5F">
        <w:rPr>
          <w:rFonts w:ascii="GHEA Grapalat" w:hAnsi="GHEA Grapalat"/>
          <w:sz w:val="24"/>
          <w:szCs w:val="24"/>
          <w:lang w:val="hy-AM"/>
        </w:rPr>
        <w:t>տարբերություն՝ 5 ջրային մարմ</w:t>
      </w:r>
      <w:r w:rsidR="00FD60E3" w:rsidRPr="005F1B5F">
        <w:rPr>
          <w:rFonts w:ascii="GHEA Grapalat" w:hAnsi="GHEA Grapalat"/>
          <w:sz w:val="24"/>
          <w:szCs w:val="24"/>
          <w:lang w:val="hy-AM"/>
        </w:rPr>
        <w:t>ին</w:t>
      </w:r>
      <w:r w:rsidRPr="005F1B5F">
        <w:rPr>
          <w:rFonts w:ascii="GHEA Grapalat" w:hAnsi="GHEA Grapalat"/>
          <w:sz w:val="24"/>
          <w:szCs w:val="24"/>
          <w:lang w:val="hy-AM"/>
        </w:rPr>
        <w:t xml:space="preserve"> Վեդիի և մեկ</w:t>
      </w:r>
      <w:r w:rsidR="00FD60E3" w:rsidRPr="005F1B5F">
        <w:rPr>
          <w:rFonts w:ascii="GHEA Grapalat" w:hAnsi="GHEA Grapalat"/>
          <w:sz w:val="24"/>
          <w:szCs w:val="24"/>
          <w:lang w:val="hy-AM"/>
        </w:rPr>
        <w:t>՝</w:t>
      </w:r>
      <w:r w:rsidRPr="005F1B5F">
        <w:rPr>
          <w:rFonts w:ascii="GHEA Grapalat" w:hAnsi="GHEA Grapalat"/>
          <w:sz w:val="24"/>
          <w:szCs w:val="24"/>
          <w:lang w:val="hy-AM"/>
        </w:rPr>
        <w:t xml:space="preserve"> Արփայի գետավազան</w:t>
      </w:r>
      <w:r w:rsidR="00FD60E3" w:rsidRPr="005F1B5F">
        <w:rPr>
          <w:rFonts w:ascii="GHEA Grapalat" w:hAnsi="GHEA Grapalat"/>
          <w:sz w:val="24"/>
          <w:szCs w:val="24"/>
          <w:lang w:val="hy-AM"/>
        </w:rPr>
        <w:t>ներում</w:t>
      </w:r>
      <w:r w:rsidR="000E7F72" w:rsidRPr="005F1B5F">
        <w:rPr>
          <w:rFonts w:ascii="GHEA Grapalat" w:hAnsi="GHEA Grapalat"/>
          <w:sz w:val="24"/>
          <w:szCs w:val="24"/>
          <w:lang w:val="hy-AM"/>
        </w:rPr>
        <w:t>։ Ո</w:t>
      </w:r>
      <w:r w:rsidR="00FD60E3" w:rsidRPr="005F1B5F">
        <w:rPr>
          <w:rFonts w:ascii="GHEA Grapalat" w:hAnsi="GHEA Grapalat"/>
          <w:sz w:val="24"/>
          <w:szCs w:val="24"/>
          <w:lang w:val="hy-AM"/>
        </w:rPr>
        <w:t>րոշ ջրային մարմիններ միավորվել են</w:t>
      </w:r>
      <w:r w:rsidR="000E7F72" w:rsidRPr="005F1B5F">
        <w:rPr>
          <w:rFonts w:ascii="GHEA Grapalat" w:hAnsi="GHEA Grapalat"/>
          <w:sz w:val="24"/>
          <w:szCs w:val="24"/>
          <w:lang w:val="hy-AM"/>
        </w:rPr>
        <w:t>, ինչի արդյունքում ջրային մարմինների քանակը նշված գետավազաններում նվազել է</w:t>
      </w:r>
      <w:r w:rsidR="00FD60E3" w:rsidRPr="005F1B5F">
        <w:rPr>
          <w:rFonts w:ascii="GHEA Grapalat" w:hAnsi="GHEA Grapalat"/>
          <w:sz w:val="24"/>
          <w:szCs w:val="24"/>
          <w:lang w:val="hy-AM"/>
        </w:rPr>
        <w:t>։</w:t>
      </w:r>
      <w:r w:rsidRPr="005F1B5F">
        <w:rPr>
          <w:rFonts w:ascii="GHEA Grapalat" w:hAnsi="GHEA Grapalat"/>
          <w:sz w:val="24"/>
          <w:szCs w:val="24"/>
          <w:lang w:val="hy-AM"/>
        </w:rPr>
        <w:t xml:space="preserve"> Խիստ փոփոխված ջրային մարմ</w:t>
      </w:r>
      <w:r w:rsidR="00FD60E3" w:rsidRPr="005F1B5F">
        <w:rPr>
          <w:rFonts w:ascii="GHEA Grapalat" w:hAnsi="GHEA Grapalat"/>
          <w:sz w:val="24"/>
          <w:szCs w:val="24"/>
          <w:lang w:val="hy-AM"/>
        </w:rPr>
        <w:t>ի</w:t>
      </w:r>
      <w:r w:rsidRPr="005F1B5F">
        <w:rPr>
          <w:rFonts w:ascii="GHEA Grapalat" w:hAnsi="GHEA Grapalat"/>
          <w:sz w:val="24"/>
          <w:szCs w:val="24"/>
          <w:lang w:val="hy-AM"/>
        </w:rPr>
        <w:t xml:space="preserve">ների </w:t>
      </w:r>
      <w:r w:rsidR="000E7F72" w:rsidRPr="005F1B5F">
        <w:rPr>
          <w:rFonts w:ascii="GHEA Grapalat" w:hAnsi="GHEA Grapalat"/>
          <w:sz w:val="24"/>
          <w:szCs w:val="24"/>
          <w:lang w:val="hy-AM"/>
        </w:rPr>
        <w:t>քանակը ևս նվազել է</w:t>
      </w:r>
      <w:r w:rsidRPr="005F1B5F">
        <w:rPr>
          <w:rFonts w:ascii="GHEA Grapalat" w:hAnsi="GHEA Grapalat"/>
          <w:sz w:val="24"/>
          <w:szCs w:val="24"/>
          <w:lang w:val="hy-AM"/>
        </w:rPr>
        <w:t>,</w:t>
      </w:r>
      <w:r w:rsidR="000E7F72" w:rsidRPr="005F1B5F">
        <w:rPr>
          <w:rFonts w:ascii="GHEA Grapalat" w:hAnsi="GHEA Grapalat"/>
          <w:sz w:val="24"/>
          <w:szCs w:val="24"/>
          <w:lang w:val="hy-AM"/>
        </w:rPr>
        <w:t xml:space="preserve"> քանի</w:t>
      </w:r>
      <w:r w:rsidRPr="005F1B5F">
        <w:rPr>
          <w:rFonts w:ascii="GHEA Grapalat" w:hAnsi="GHEA Grapalat"/>
          <w:sz w:val="24"/>
          <w:szCs w:val="24"/>
          <w:lang w:val="hy-AM"/>
        </w:rPr>
        <w:t xml:space="preserve"> որ այս պլանում չեն </w:t>
      </w:r>
      <w:r w:rsidRPr="005F1B5F">
        <w:rPr>
          <w:rFonts w:ascii="GHEA Grapalat" w:hAnsi="GHEA Grapalat"/>
          <w:sz w:val="24"/>
          <w:szCs w:val="24"/>
          <w:lang w:val="hy-AM"/>
        </w:rPr>
        <w:lastRenderedPageBreak/>
        <w:t xml:space="preserve">ներառվել Արարատի ոսկու կորզման </w:t>
      </w:r>
      <w:r w:rsidR="000E7F72" w:rsidRPr="005F1B5F">
        <w:rPr>
          <w:rFonts w:ascii="GHEA Grapalat" w:hAnsi="GHEA Grapalat"/>
          <w:sz w:val="24"/>
          <w:szCs w:val="24"/>
          <w:lang w:val="hy-AM"/>
        </w:rPr>
        <w:t xml:space="preserve">ֆաբրիկային </w:t>
      </w:r>
      <w:r w:rsidRPr="005F1B5F">
        <w:rPr>
          <w:rFonts w:ascii="GHEA Grapalat" w:hAnsi="GHEA Grapalat"/>
          <w:sz w:val="24"/>
          <w:szCs w:val="24"/>
          <w:lang w:val="hy-AM"/>
        </w:rPr>
        <w:t>ռեկուլտիվացված պոչամբարը և նոր պոչամբարը, քանի որ դրանք ջրային մարմինների հետ կապված չեն։</w:t>
      </w:r>
      <w:r w:rsidR="005F1B5F">
        <w:rPr>
          <w:rFonts w:ascii="GHEA Grapalat" w:hAnsi="GHEA Grapalat"/>
          <w:sz w:val="24"/>
          <w:szCs w:val="24"/>
          <w:lang w:val="hy-AM"/>
        </w:rPr>
        <w:t xml:space="preserve"> </w:t>
      </w:r>
      <w:r w:rsidRPr="005F1B5F">
        <w:rPr>
          <w:rFonts w:ascii="GHEA Grapalat" w:hAnsi="GHEA Grapalat"/>
          <w:sz w:val="24"/>
          <w:szCs w:val="24"/>
          <w:lang w:val="hy-AM"/>
        </w:rPr>
        <w:t xml:space="preserve">Ռիսկային ջրային մարմինների քանակի տարբերությունը պայմանավորված է նրանով, որ այս պլանում կատարվել է երկու ռիսկային ջրային մարմինների միավորում և </w:t>
      </w:r>
      <w:r w:rsidR="000E7F72" w:rsidRPr="005F1B5F">
        <w:rPr>
          <w:rFonts w:ascii="GHEA Grapalat" w:hAnsi="GHEA Grapalat"/>
          <w:sz w:val="24"/>
          <w:szCs w:val="24"/>
          <w:lang w:val="hy-AM"/>
        </w:rPr>
        <w:t xml:space="preserve">մեկ </w:t>
      </w:r>
      <w:r w:rsidRPr="005F1B5F">
        <w:rPr>
          <w:rFonts w:ascii="GHEA Grapalat" w:hAnsi="GHEA Grapalat"/>
          <w:sz w:val="24"/>
          <w:szCs w:val="24"/>
          <w:lang w:val="hy-AM"/>
        </w:rPr>
        <w:t>ռիսկային ջրային մարմին հանվել է</w:t>
      </w:r>
      <w:r w:rsidR="00624366">
        <w:rPr>
          <w:rFonts w:ascii="GHEA Grapalat" w:hAnsi="GHEA Grapalat"/>
          <w:sz w:val="24"/>
          <w:szCs w:val="24"/>
          <w:lang w:val="hy-AM"/>
        </w:rPr>
        <w:t>,</w:t>
      </w:r>
      <w:r w:rsidRPr="005F1B5F">
        <w:rPr>
          <w:rFonts w:ascii="GHEA Grapalat" w:hAnsi="GHEA Grapalat"/>
          <w:sz w:val="24"/>
          <w:szCs w:val="24"/>
          <w:lang w:val="hy-AM"/>
        </w:rPr>
        <w:t xml:space="preserve"> քանի </w:t>
      </w:r>
      <w:r w:rsidR="000E7F72" w:rsidRPr="005F1B5F">
        <w:rPr>
          <w:rFonts w:ascii="GHEA Grapalat" w:hAnsi="GHEA Grapalat"/>
          <w:sz w:val="24"/>
          <w:szCs w:val="24"/>
          <w:lang w:val="hy-AM"/>
        </w:rPr>
        <w:t xml:space="preserve">որ </w:t>
      </w:r>
      <w:r w:rsidRPr="005F1B5F">
        <w:rPr>
          <w:rFonts w:ascii="GHEA Grapalat" w:hAnsi="GHEA Grapalat"/>
          <w:sz w:val="24"/>
          <w:szCs w:val="24"/>
          <w:lang w:val="hy-AM"/>
        </w:rPr>
        <w:t>չի համապատասխանում տարանջատման համար սահմանված չափանիշներին։</w:t>
      </w:r>
      <w:r w:rsidR="005F1B5F">
        <w:rPr>
          <w:rFonts w:ascii="GHEA Grapalat" w:hAnsi="GHEA Grapalat"/>
          <w:sz w:val="24"/>
          <w:szCs w:val="24"/>
          <w:lang w:val="hy-AM"/>
        </w:rPr>
        <w:t xml:space="preserve"> </w:t>
      </w:r>
      <w:bookmarkStart w:id="105" w:name="page190"/>
      <w:bookmarkStart w:id="106" w:name="page193"/>
      <w:bookmarkStart w:id="107" w:name="page198"/>
      <w:bookmarkEnd w:id="105"/>
      <w:bookmarkEnd w:id="106"/>
      <w:bookmarkEnd w:id="107"/>
    </w:p>
    <w:p w14:paraId="7D7D39A9" w14:textId="395CE356" w:rsidR="0009029F" w:rsidRPr="0000764E" w:rsidRDefault="0009029F" w:rsidP="00A108B0">
      <w:pPr>
        <w:pStyle w:val="Heading2"/>
        <w:numPr>
          <w:ilvl w:val="1"/>
          <w:numId w:val="5"/>
        </w:numPr>
        <w:spacing w:before="120" w:after="0" w:line="240" w:lineRule="auto"/>
        <w:ind w:left="850" w:hanging="567"/>
        <w:rPr>
          <w:rFonts w:ascii="GHEA Grapalat" w:hAnsi="GHEA Grapalat" w:cs="Arial"/>
          <w:color w:val="auto"/>
          <w:sz w:val="26"/>
          <w:lang w:val="hy-AM"/>
        </w:rPr>
      </w:pPr>
      <w:bookmarkStart w:id="108" w:name="_Toc178975375"/>
      <w:bookmarkStart w:id="109" w:name="_Toc184838644"/>
      <w:bookmarkStart w:id="110" w:name="_Toc188133904"/>
      <w:bookmarkStart w:id="111" w:name="_Toc204890136"/>
      <w:r w:rsidRPr="0000764E">
        <w:rPr>
          <w:rFonts w:ascii="GHEA Grapalat" w:hAnsi="GHEA Grapalat" w:cs="Arial"/>
          <w:color w:val="auto"/>
          <w:sz w:val="26"/>
          <w:lang w:val="hy-AM"/>
        </w:rPr>
        <w:t>Էկոշրջաններ և մակերևութային ջրերի տիպաբանություն</w:t>
      </w:r>
      <w:bookmarkEnd w:id="108"/>
      <w:bookmarkEnd w:id="109"/>
      <w:bookmarkEnd w:id="110"/>
      <w:bookmarkEnd w:id="111"/>
    </w:p>
    <w:p w14:paraId="0A8879BB" w14:textId="650BC52E" w:rsidR="00A16D6C" w:rsidRPr="001F20EC" w:rsidRDefault="00A16D6C" w:rsidP="009810D3">
      <w:pPr>
        <w:pStyle w:val="ListParagraph"/>
        <w:numPr>
          <w:ilvl w:val="0"/>
          <w:numId w:val="30"/>
        </w:numPr>
        <w:autoSpaceDE w:val="0"/>
        <w:autoSpaceDN w:val="0"/>
        <w:adjustRightInd w:val="0"/>
        <w:spacing w:before="120" w:line="360" w:lineRule="auto"/>
        <w:ind w:left="0" w:firstLine="540"/>
        <w:rPr>
          <w:rFonts w:ascii="GHEA Grapalat" w:hAnsi="GHEA Grapalat" w:cs="Arial"/>
          <w:sz w:val="24"/>
          <w:szCs w:val="24"/>
          <w:lang w:val="hy-AM"/>
        </w:rPr>
      </w:pPr>
      <w:r w:rsidRPr="001F20EC">
        <w:rPr>
          <w:rFonts w:ascii="GHEA Grapalat" w:hAnsi="GHEA Grapalat" w:cs="Arial"/>
          <w:sz w:val="24"/>
          <w:szCs w:val="24"/>
          <w:lang w:val="hy-AM"/>
        </w:rPr>
        <w:t xml:space="preserve">Արարատյան ՋԿՏ-ում «գետային» ջրային մարմինների և «լճային» ջրային մարմինների տիպաբանությունը ներկայացված է </w:t>
      </w:r>
      <w:r w:rsidRPr="001F20EC">
        <w:rPr>
          <w:rFonts w:ascii="GHEA Grapalat" w:hAnsi="GHEA Grapalat" w:cs="Arial"/>
          <w:sz w:val="24"/>
          <w:szCs w:val="24"/>
          <w:lang w:val="hy-AM"/>
        </w:rPr>
        <w:fldChar w:fldCharType="begin"/>
      </w:r>
      <w:r w:rsidRPr="001F20EC">
        <w:rPr>
          <w:rFonts w:ascii="GHEA Grapalat" w:hAnsi="GHEA Grapalat" w:cs="Arial"/>
          <w:sz w:val="24"/>
          <w:szCs w:val="24"/>
          <w:lang w:val="hy-AM"/>
        </w:rPr>
        <w:instrText xml:space="preserve"> REF _Ref170560325 \h  \* MERGEFORMAT </w:instrText>
      </w:r>
      <w:r w:rsidRPr="001F20EC">
        <w:rPr>
          <w:rFonts w:ascii="GHEA Grapalat" w:hAnsi="GHEA Grapalat" w:cs="Arial"/>
          <w:sz w:val="24"/>
          <w:szCs w:val="24"/>
          <w:lang w:val="hy-AM"/>
        </w:rPr>
      </w:r>
      <w:r w:rsidRPr="001F20EC">
        <w:rPr>
          <w:rFonts w:ascii="GHEA Grapalat" w:hAnsi="GHEA Grapalat" w:cs="Arial"/>
          <w:sz w:val="24"/>
          <w:szCs w:val="24"/>
          <w:lang w:val="hy-AM"/>
        </w:rPr>
        <w:fldChar w:fldCharType="separate"/>
      </w:r>
      <w:r w:rsidR="00996443" w:rsidRPr="001F20EC">
        <w:rPr>
          <w:rFonts w:ascii="GHEA Grapalat" w:eastAsia="Batang" w:hAnsi="GHEA Grapalat"/>
          <w:sz w:val="24"/>
          <w:szCs w:val="24"/>
          <w:lang w:val="hy-AM" w:eastAsia="en-GB"/>
        </w:rPr>
        <w:t>Աղյուսակ</w:t>
      </w:r>
      <w:r w:rsidR="00996443" w:rsidRPr="001F20EC">
        <w:rPr>
          <w:rFonts w:ascii="GHEA Grapalat" w:eastAsia="Batang" w:hAnsi="GHEA Grapalat"/>
          <w:b/>
          <w:bCs/>
          <w:sz w:val="24"/>
          <w:szCs w:val="24"/>
          <w:lang w:val="hy-AM" w:eastAsia="en-GB"/>
        </w:rPr>
        <w:t xml:space="preserve"> </w:t>
      </w:r>
      <w:r w:rsidR="00996443" w:rsidRPr="001F20EC">
        <w:rPr>
          <w:rFonts w:ascii="GHEA Grapalat" w:hAnsi="GHEA Grapalat"/>
          <w:noProof/>
          <w:sz w:val="24"/>
          <w:szCs w:val="24"/>
          <w:lang w:val="hy-AM"/>
        </w:rPr>
        <w:t>1</w:t>
      </w:r>
      <w:r w:rsidRPr="001F20EC">
        <w:rPr>
          <w:rFonts w:ascii="GHEA Grapalat" w:hAnsi="GHEA Grapalat" w:cs="Arial"/>
          <w:sz w:val="24"/>
          <w:szCs w:val="24"/>
          <w:lang w:val="hy-AM"/>
        </w:rPr>
        <w:fldChar w:fldCharType="end"/>
      </w:r>
      <w:r w:rsidR="0000764E" w:rsidRPr="001F20EC">
        <w:rPr>
          <w:rFonts w:ascii="GHEA Grapalat" w:hAnsi="GHEA Grapalat" w:cs="Arial"/>
          <w:sz w:val="24"/>
          <w:szCs w:val="24"/>
          <w:lang w:val="hy-AM"/>
        </w:rPr>
        <w:t>5</w:t>
      </w:r>
      <w:r w:rsidRPr="001F20EC">
        <w:rPr>
          <w:rFonts w:ascii="GHEA Grapalat" w:hAnsi="GHEA Grapalat" w:cs="Arial"/>
          <w:sz w:val="24"/>
          <w:szCs w:val="24"/>
          <w:lang w:val="hy-AM"/>
        </w:rPr>
        <w:t xml:space="preserve">-ում և </w:t>
      </w:r>
      <w:r w:rsidRPr="001F20EC">
        <w:rPr>
          <w:rFonts w:ascii="GHEA Grapalat" w:hAnsi="GHEA Grapalat" w:cs="Arial"/>
          <w:sz w:val="24"/>
          <w:szCs w:val="24"/>
          <w:lang w:val="hy-AM"/>
        </w:rPr>
        <w:fldChar w:fldCharType="begin"/>
      </w:r>
      <w:r w:rsidRPr="001F20EC">
        <w:rPr>
          <w:rFonts w:ascii="GHEA Grapalat" w:hAnsi="GHEA Grapalat" w:cs="Arial"/>
          <w:sz w:val="24"/>
          <w:szCs w:val="24"/>
          <w:lang w:val="hy-AM"/>
        </w:rPr>
        <w:instrText xml:space="preserve"> REF _Ref170560361 \h  \* MERGEFORMAT </w:instrText>
      </w:r>
      <w:r w:rsidRPr="001F20EC">
        <w:rPr>
          <w:rFonts w:ascii="GHEA Grapalat" w:hAnsi="GHEA Grapalat" w:cs="Arial"/>
          <w:sz w:val="24"/>
          <w:szCs w:val="24"/>
          <w:lang w:val="hy-AM"/>
        </w:rPr>
      </w:r>
      <w:r w:rsidRPr="001F20EC">
        <w:rPr>
          <w:rFonts w:ascii="GHEA Grapalat" w:hAnsi="GHEA Grapalat" w:cs="Arial"/>
          <w:sz w:val="24"/>
          <w:szCs w:val="24"/>
          <w:lang w:val="hy-AM"/>
        </w:rPr>
        <w:fldChar w:fldCharType="separate"/>
      </w:r>
      <w:r w:rsidR="00996443" w:rsidRPr="001F20EC">
        <w:rPr>
          <w:rFonts w:ascii="GHEA Grapalat" w:hAnsi="GHEA Grapalat"/>
          <w:noProof/>
          <w:sz w:val="24"/>
          <w:szCs w:val="24"/>
          <w:lang w:val="hy-AM"/>
        </w:rPr>
        <w:t>Աղյուսակ</w:t>
      </w:r>
      <w:r w:rsidR="00996443" w:rsidRPr="001F20EC">
        <w:rPr>
          <w:rFonts w:ascii="GHEA Grapalat" w:hAnsi="GHEA Grapalat"/>
          <w:sz w:val="24"/>
          <w:szCs w:val="24"/>
          <w:lang w:val="hy-AM"/>
        </w:rPr>
        <w:t xml:space="preserve"> </w:t>
      </w:r>
      <w:r w:rsidR="00996443" w:rsidRPr="001F20EC">
        <w:rPr>
          <w:rFonts w:ascii="GHEA Grapalat" w:hAnsi="GHEA Grapalat"/>
          <w:noProof/>
          <w:sz w:val="24"/>
          <w:szCs w:val="24"/>
          <w:lang w:val="hy-AM"/>
        </w:rPr>
        <w:t>1</w:t>
      </w:r>
      <w:r w:rsidRPr="001F20EC">
        <w:rPr>
          <w:rFonts w:ascii="GHEA Grapalat" w:hAnsi="GHEA Grapalat" w:cs="Arial"/>
          <w:sz w:val="24"/>
          <w:szCs w:val="24"/>
          <w:lang w:val="hy-AM"/>
        </w:rPr>
        <w:fldChar w:fldCharType="end"/>
      </w:r>
      <w:r w:rsidR="0000764E" w:rsidRPr="001F20EC">
        <w:rPr>
          <w:rFonts w:ascii="GHEA Grapalat" w:hAnsi="GHEA Grapalat" w:cs="Arial"/>
          <w:sz w:val="24"/>
          <w:szCs w:val="24"/>
          <w:lang w:val="hy-AM"/>
        </w:rPr>
        <w:t>6</w:t>
      </w:r>
      <w:r w:rsidRPr="001F20EC">
        <w:rPr>
          <w:rFonts w:ascii="GHEA Grapalat" w:hAnsi="GHEA Grapalat" w:cs="Arial"/>
          <w:sz w:val="24"/>
          <w:szCs w:val="24"/>
          <w:lang w:val="hy-AM"/>
        </w:rPr>
        <w:t>-ում:</w:t>
      </w:r>
    </w:p>
    <w:p w14:paraId="30B29EC0" w14:textId="19840803" w:rsidR="00A16D6C" w:rsidRPr="001F20EC" w:rsidRDefault="00A16D6C" w:rsidP="00A16D6C">
      <w:pPr>
        <w:pStyle w:val="Caption"/>
        <w:spacing w:before="120" w:after="0" w:line="240" w:lineRule="auto"/>
        <w:rPr>
          <w:rFonts w:ascii="GHEA Grapalat" w:hAnsi="GHEA Grapalat"/>
          <w:b w:val="0"/>
          <w:color w:val="auto"/>
          <w:szCs w:val="22"/>
          <w:lang w:val="de-AT"/>
        </w:rPr>
      </w:pPr>
      <w:bookmarkStart w:id="112" w:name="_Ref170560325"/>
      <w:bookmarkStart w:id="113" w:name="_Toc141740914"/>
      <w:bookmarkStart w:id="114" w:name="_Toc147082415"/>
      <w:bookmarkStart w:id="115" w:name="_Toc175314114"/>
      <w:bookmarkStart w:id="116" w:name="_Toc204890256"/>
      <w:r w:rsidRPr="001F20EC">
        <w:rPr>
          <w:rFonts w:ascii="GHEA Grapalat" w:hAnsi="GHEA Grapalat"/>
          <w:color w:val="auto"/>
          <w:szCs w:val="22"/>
          <w:lang w:val="hy-AM"/>
        </w:rPr>
        <w:t xml:space="preserve">Աղյուսակ </w:t>
      </w:r>
      <w:r w:rsidRPr="001F20EC">
        <w:rPr>
          <w:rFonts w:ascii="GHEA Grapalat" w:hAnsi="GHEA Grapalat"/>
          <w:b w:val="0"/>
          <w:bCs w:val="0"/>
          <w:color w:val="auto"/>
          <w:szCs w:val="22"/>
          <w:lang w:val="hy-AM"/>
        </w:rPr>
        <w:fldChar w:fldCharType="begin"/>
      </w:r>
      <w:r w:rsidRPr="001F20EC">
        <w:rPr>
          <w:rFonts w:ascii="GHEA Grapalat" w:hAnsi="GHEA Grapalat"/>
          <w:color w:val="auto"/>
          <w:szCs w:val="22"/>
          <w:lang w:val="hy-AM"/>
        </w:rPr>
        <w:instrText xml:space="preserve"> SEQ Աղյուսակ \* ARABIC </w:instrText>
      </w:r>
      <w:r w:rsidRPr="001F20EC">
        <w:rPr>
          <w:rFonts w:ascii="GHEA Grapalat" w:hAnsi="GHEA Grapalat"/>
          <w:b w:val="0"/>
          <w:bCs w:val="0"/>
          <w:color w:val="auto"/>
          <w:szCs w:val="22"/>
          <w:lang w:val="hy-AM"/>
        </w:rPr>
        <w:fldChar w:fldCharType="separate"/>
      </w:r>
      <w:r w:rsidR="00996443" w:rsidRPr="001F20EC">
        <w:rPr>
          <w:rFonts w:ascii="GHEA Grapalat" w:hAnsi="GHEA Grapalat"/>
          <w:noProof/>
          <w:color w:val="auto"/>
          <w:szCs w:val="22"/>
          <w:lang w:val="hy-AM"/>
        </w:rPr>
        <w:t>1</w:t>
      </w:r>
      <w:r w:rsidRPr="001F20EC">
        <w:rPr>
          <w:rFonts w:ascii="GHEA Grapalat" w:hAnsi="GHEA Grapalat"/>
          <w:b w:val="0"/>
          <w:bCs w:val="0"/>
          <w:color w:val="auto"/>
          <w:szCs w:val="22"/>
          <w:lang w:val="hy-AM"/>
        </w:rPr>
        <w:fldChar w:fldCharType="end"/>
      </w:r>
      <w:bookmarkEnd w:id="112"/>
      <w:r w:rsidR="0000764E" w:rsidRPr="001F20EC">
        <w:rPr>
          <w:rFonts w:ascii="GHEA Grapalat" w:hAnsi="GHEA Grapalat"/>
          <w:b w:val="0"/>
          <w:bCs w:val="0"/>
          <w:color w:val="auto"/>
          <w:szCs w:val="22"/>
          <w:lang w:val="hy-AM"/>
        </w:rPr>
        <w:t>5</w:t>
      </w:r>
      <w:r w:rsidRPr="001F20EC">
        <w:rPr>
          <w:rFonts w:ascii="Cambria Math" w:hAnsi="Cambria Math" w:cs="Cambria Math"/>
          <w:color w:val="auto"/>
          <w:szCs w:val="22"/>
          <w:lang w:val="hy-AM"/>
        </w:rPr>
        <w:t>․</w:t>
      </w:r>
      <w:r w:rsidRPr="001F20EC">
        <w:rPr>
          <w:rFonts w:ascii="GHEA Grapalat" w:hAnsi="GHEA Grapalat"/>
          <w:color w:val="auto"/>
          <w:szCs w:val="22"/>
          <w:lang w:val="hy-AM"/>
        </w:rPr>
        <w:t xml:space="preserve"> </w:t>
      </w:r>
      <w:bookmarkEnd w:id="113"/>
      <w:r w:rsidRPr="001F20EC">
        <w:rPr>
          <w:rFonts w:ascii="GHEA Grapalat" w:hAnsi="GHEA Grapalat"/>
          <w:color w:val="auto"/>
          <w:szCs w:val="22"/>
          <w:lang w:val="de-AT"/>
        </w:rPr>
        <w:t>«</w:t>
      </w:r>
      <w:r w:rsidRPr="001F20EC">
        <w:rPr>
          <w:rFonts w:ascii="GHEA Grapalat" w:hAnsi="GHEA Grapalat"/>
          <w:color w:val="auto"/>
          <w:szCs w:val="22"/>
          <w:lang w:val="hy-AM"/>
        </w:rPr>
        <w:t>Գետային</w:t>
      </w:r>
      <w:r w:rsidRPr="001F20EC">
        <w:rPr>
          <w:rFonts w:ascii="GHEA Grapalat" w:hAnsi="GHEA Grapalat"/>
          <w:color w:val="auto"/>
          <w:szCs w:val="22"/>
          <w:lang w:val="de-AT"/>
        </w:rPr>
        <w:t xml:space="preserve">» </w:t>
      </w:r>
      <w:r w:rsidRPr="001F20EC">
        <w:rPr>
          <w:rFonts w:ascii="GHEA Grapalat" w:hAnsi="GHEA Grapalat"/>
          <w:color w:val="auto"/>
          <w:szCs w:val="22"/>
          <w:lang w:val="hy-AM"/>
        </w:rPr>
        <w:t>ջրային</w:t>
      </w:r>
      <w:r w:rsidRPr="001F20EC">
        <w:rPr>
          <w:rFonts w:ascii="GHEA Grapalat" w:hAnsi="GHEA Grapalat"/>
          <w:color w:val="auto"/>
          <w:szCs w:val="22"/>
          <w:lang w:val="de-AT"/>
        </w:rPr>
        <w:t xml:space="preserve"> </w:t>
      </w:r>
      <w:r w:rsidRPr="001F20EC">
        <w:rPr>
          <w:rFonts w:ascii="GHEA Grapalat" w:hAnsi="GHEA Grapalat"/>
          <w:color w:val="auto"/>
          <w:szCs w:val="22"/>
          <w:lang w:val="hy-AM"/>
        </w:rPr>
        <w:t>ռեսուրսների</w:t>
      </w:r>
      <w:r w:rsidRPr="001F20EC">
        <w:rPr>
          <w:rFonts w:ascii="GHEA Grapalat" w:hAnsi="GHEA Grapalat"/>
          <w:color w:val="auto"/>
          <w:szCs w:val="22"/>
          <w:lang w:val="de-AT"/>
        </w:rPr>
        <w:t xml:space="preserve"> </w:t>
      </w:r>
      <w:r w:rsidRPr="001F20EC">
        <w:rPr>
          <w:rFonts w:ascii="GHEA Grapalat" w:hAnsi="GHEA Grapalat"/>
          <w:color w:val="auto"/>
          <w:szCs w:val="22"/>
          <w:lang w:val="hy-AM"/>
        </w:rPr>
        <w:t>տիպաբանական</w:t>
      </w:r>
      <w:r w:rsidRPr="001F20EC">
        <w:rPr>
          <w:rFonts w:ascii="GHEA Grapalat" w:hAnsi="GHEA Grapalat"/>
          <w:color w:val="auto"/>
          <w:szCs w:val="22"/>
          <w:lang w:val="de-AT"/>
        </w:rPr>
        <w:t xml:space="preserve"> </w:t>
      </w:r>
      <w:r w:rsidRPr="001F20EC">
        <w:rPr>
          <w:rFonts w:ascii="GHEA Grapalat" w:hAnsi="GHEA Grapalat"/>
          <w:color w:val="auto"/>
          <w:szCs w:val="22"/>
          <w:lang w:val="hy-AM"/>
        </w:rPr>
        <w:t>բնութագրերը</w:t>
      </w:r>
      <w:r w:rsidRPr="001F20EC">
        <w:rPr>
          <w:rFonts w:ascii="GHEA Grapalat" w:hAnsi="GHEA Grapalat"/>
          <w:color w:val="auto"/>
          <w:szCs w:val="22"/>
          <w:lang w:val="de-AT"/>
        </w:rPr>
        <w:t xml:space="preserve"> </w:t>
      </w:r>
      <w:r w:rsidRPr="001F20EC">
        <w:rPr>
          <w:rFonts w:ascii="GHEA Grapalat" w:hAnsi="GHEA Grapalat"/>
          <w:color w:val="auto"/>
          <w:szCs w:val="22"/>
          <w:lang w:val="hy-AM"/>
        </w:rPr>
        <w:t>Արարատյան</w:t>
      </w:r>
      <w:r w:rsidRPr="001F20EC">
        <w:rPr>
          <w:rFonts w:ascii="GHEA Grapalat" w:hAnsi="GHEA Grapalat"/>
          <w:color w:val="auto"/>
          <w:szCs w:val="22"/>
          <w:lang w:val="de-AT"/>
        </w:rPr>
        <w:t xml:space="preserve"> </w:t>
      </w:r>
      <w:r w:rsidRPr="001F20EC">
        <w:rPr>
          <w:rFonts w:ascii="GHEA Grapalat" w:hAnsi="GHEA Grapalat"/>
          <w:color w:val="auto"/>
          <w:szCs w:val="22"/>
          <w:lang w:val="hy-AM"/>
        </w:rPr>
        <w:t>ՋԿՏ</w:t>
      </w:r>
      <w:r w:rsidRPr="001F20EC">
        <w:rPr>
          <w:rFonts w:ascii="GHEA Grapalat" w:hAnsi="GHEA Grapalat"/>
          <w:color w:val="auto"/>
          <w:szCs w:val="22"/>
          <w:lang w:val="de-AT"/>
        </w:rPr>
        <w:t>-</w:t>
      </w:r>
      <w:r w:rsidRPr="001F20EC">
        <w:rPr>
          <w:rFonts w:ascii="GHEA Grapalat" w:hAnsi="GHEA Grapalat"/>
          <w:color w:val="auto"/>
          <w:szCs w:val="22"/>
          <w:lang w:val="hy-AM"/>
        </w:rPr>
        <w:t>ում</w:t>
      </w:r>
      <w:bookmarkEnd w:id="114"/>
      <w:bookmarkEnd w:id="115"/>
      <w:bookmarkEnd w:id="1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8"/>
        <w:gridCol w:w="1636"/>
        <w:gridCol w:w="2002"/>
        <w:gridCol w:w="1189"/>
      </w:tblGrid>
      <w:tr w:rsidR="00A16D6C" w:rsidRPr="00E8164B" w14:paraId="5D2A3145" w14:textId="77777777" w:rsidTr="0000764E">
        <w:trPr>
          <w:trHeight w:val="257"/>
        </w:trPr>
        <w:tc>
          <w:tcPr>
            <w:tcW w:w="3998" w:type="dxa"/>
            <w:vMerge w:val="restart"/>
            <w:shd w:val="clear" w:color="auto" w:fill="B8CCE4"/>
            <w:vAlign w:val="center"/>
          </w:tcPr>
          <w:p w14:paraId="4F80FED8" w14:textId="77777777" w:rsidR="00A16D6C" w:rsidRPr="00E8164B" w:rsidRDefault="00A16D6C" w:rsidP="00AC3BF0">
            <w:pPr>
              <w:autoSpaceDE w:val="0"/>
              <w:autoSpaceDN w:val="0"/>
              <w:adjustRightInd w:val="0"/>
              <w:spacing w:line="240" w:lineRule="auto"/>
              <w:ind w:firstLine="0"/>
              <w:rPr>
                <w:rFonts w:ascii="GHEA Grapalat" w:hAnsi="GHEA Grapalat" w:cs="Arial"/>
                <w:b/>
                <w:bCs/>
                <w:color w:val="000000"/>
                <w:sz w:val="20"/>
                <w:szCs w:val="18"/>
              </w:rPr>
            </w:pPr>
            <w:r w:rsidRPr="00E8164B">
              <w:rPr>
                <w:rFonts w:ascii="GHEA Grapalat" w:hAnsi="GHEA Grapalat" w:cs="Arial"/>
                <w:b/>
                <w:bCs/>
                <w:color w:val="000000"/>
                <w:sz w:val="20"/>
                <w:szCs w:val="18"/>
                <w:lang w:val="hy-AM"/>
              </w:rPr>
              <w:t>Բնութագրեր</w:t>
            </w:r>
          </w:p>
        </w:tc>
        <w:tc>
          <w:tcPr>
            <w:tcW w:w="4827" w:type="dxa"/>
            <w:gridSpan w:val="3"/>
            <w:shd w:val="clear" w:color="auto" w:fill="B8CCE4"/>
            <w:vAlign w:val="center"/>
          </w:tcPr>
          <w:p w14:paraId="22BD8F2B"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Տիպ</w:t>
            </w:r>
          </w:p>
        </w:tc>
      </w:tr>
      <w:tr w:rsidR="00A16D6C" w:rsidRPr="00E8164B" w14:paraId="473C70B7" w14:textId="77777777" w:rsidTr="0000764E">
        <w:trPr>
          <w:trHeight w:val="272"/>
        </w:trPr>
        <w:tc>
          <w:tcPr>
            <w:tcW w:w="3998" w:type="dxa"/>
            <w:vMerge/>
            <w:shd w:val="clear" w:color="auto" w:fill="B8CCE4"/>
          </w:tcPr>
          <w:p w14:paraId="36B11D4D" w14:textId="77777777" w:rsidR="00A16D6C" w:rsidRPr="00E8164B" w:rsidRDefault="00A16D6C" w:rsidP="00AC3BF0">
            <w:pPr>
              <w:autoSpaceDE w:val="0"/>
              <w:autoSpaceDN w:val="0"/>
              <w:adjustRightInd w:val="0"/>
              <w:spacing w:line="240" w:lineRule="auto"/>
              <w:rPr>
                <w:rFonts w:ascii="GHEA Grapalat" w:hAnsi="GHEA Grapalat" w:cs="Arial"/>
                <w:b/>
                <w:bCs/>
                <w:color w:val="000000"/>
                <w:sz w:val="20"/>
                <w:szCs w:val="18"/>
              </w:rPr>
            </w:pPr>
          </w:p>
        </w:tc>
        <w:tc>
          <w:tcPr>
            <w:tcW w:w="1636" w:type="dxa"/>
            <w:shd w:val="clear" w:color="auto" w:fill="B8CCE4"/>
            <w:vAlign w:val="center"/>
          </w:tcPr>
          <w:p w14:paraId="43BDE8C4"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w:t>
            </w:r>
          </w:p>
        </w:tc>
        <w:tc>
          <w:tcPr>
            <w:tcW w:w="2002" w:type="dxa"/>
            <w:shd w:val="clear" w:color="auto" w:fill="B8CCE4"/>
            <w:vAlign w:val="center"/>
          </w:tcPr>
          <w:p w14:paraId="67978037"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II</w:t>
            </w:r>
          </w:p>
        </w:tc>
        <w:tc>
          <w:tcPr>
            <w:tcW w:w="1188" w:type="dxa"/>
            <w:shd w:val="clear" w:color="auto" w:fill="B8CCE4"/>
            <w:vAlign w:val="center"/>
          </w:tcPr>
          <w:p w14:paraId="3A1EB617" w14:textId="77777777" w:rsidR="00A16D6C" w:rsidRPr="00E8164B" w:rsidRDefault="00A16D6C" w:rsidP="00AC3BF0">
            <w:pPr>
              <w:autoSpaceDE w:val="0"/>
              <w:autoSpaceDN w:val="0"/>
              <w:adjustRightInd w:val="0"/>
              <w:spacing w:line="240" w:lineRule="auto"/>
              <w:ind w:firstLine="0"/>
              <w:jc w:val="center"/>
              <w:rPr>
                <w:rFonts w:ascii="GHEA Grapalat" w:hAnsi="GHEA Grapalat" w:cs="Arial"/>
                <w:b/>
                <w:bCs/>
                <w:color w:val="000000"/>
                <w:sz w:val="20"/>
                <w:szCs w:val="18"/>
              </w:rPr>
            </w:pPr>
            <w:r w:rsidRPr="00E8164B">
              <w:rPr>
                <w:rFonts w:ascii="GHEA Grapalat" w:hAnsi="GHEA Grapalat" w:cs="Arial"/>
                <w:b/>
                <w:bCs/>
                <w:color w:val="000000"/>
                <w:sz w:val="20"/>
                <w:szCs w:val="18"/>
              </w:rPr>
              <w:t>III</w:t>
            </w:r>
          </w:p>
        </w:tc>
      </w:tr>
      <w:tr w:rsidR="00A16D6C" w:rsidRPr="00E8164B" w14:paraId="6B77A037" w14:textId="77777777" w:rsidTr="0000764E">
        <w:trPr>
          <w:trHeight w:val="257"/>
        </w:trPr>
        <w:tc>
          <w:tcPr>
            <w:tcW w:w="3998" w:type="dxa"/>
            <w:shd w:val="clear" w:color="auto" w:fill="auto"/>
          </w:tcPr>
          <w:p w14:paraId="74BCE69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Էկոտարածաշրջան</w:t>
            </w:r>
          </w:p>
        </w:tc>
        <w:tc>
          <w:tcPr>
            <w:tcW w:w="4827" w:type="dxa"/>
            <w:gridSpan w:val="3"/>
            <w:shd w:val="clear" w:color="auto" w:fill="auto"/>
            <w:vAlign w:val="center"/>
          </w:tcPr>
          <w:p w14:paraId="0DE6D49F"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rPr>
            </w:pPr>
            <w:r w:rsidRPr="00E8164B">
              <w:rPr>
                <w:rFonts w:ascii="GHEA Grapalat" w:hAnsi="GHEA Grapalat" w:cs="Arial"/>
                <w:color w:val="000000"/>
                <w:sz w:val="20"/>
                <w:szCs w:val="18"/>
              </w:rPr>
              <w:t>24 (</w:t>
            </w:r>
            <w:r w:rsidRPr="00E8164B">
              <w:rPr>
                <w:rFonts w:ascii="GHEA Grapalat" w:hAnsi="GHEA Grapalat" w:cs="Arial"/>
                <w:color w:val="000000"/>
                <w:sz w:val="20"/>
                <w:szCs w:val="18"/>
                <w:lang w:val="hy-AM"/>
              </w:rPr>
              <w:t>Կովկաս</w:t>
            </w:r>
            <w:r w:rsidRPr="00E8164B">
              <w:rPr>
                <w:rFonts w:ascii="GHEA Grapalat" w:hAnsi="GHEA Grapalat" w:cs="Arial"/>
                <w:color w:val="000000"/>
                <w:sz w:val="20"/>
                <w:szCs w:val="18"/>
              </w:rPr>
              <w:t>)</w:t>
            </w:r>
          </w:p>
        </w:tc>
      </w:tr>
      <w:tr w:rsidR="00A16D6C" w:rsidRPr="00E8164B" w14:paraId="0F0F1450" w14:textId="77777777" w:rsidTr="0000764E">
        <w:trPr>
          <w:trHeight w:val="243"/>
        </w:trPr>
        <w:tc>
          <w:tcPr>
            <w:tcW w:w="3998" w:type="dxa"/>
            <w:shd w:val="clear" w:color="auto" w:fill="auto"/>
          </w:tcPr>
          <w:p w14:paraId="674A509E"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Բարձրություն</w:t>
            </w:r>
          </w:p>
        </w:tc>
        <w:tc>
          <w:tcPr>
            <w:tcW w:w="4827" w:type="dxa"/>
            <w:gridSpan w:val="3"/>
            <w:shd w:val="clear" w:color="auto" w:fill="auto"/>
            <w:vAlign w:val="center"/>
          </w:tcPr>
          <w:p w14:paraId="2903BA4E"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rPr>
            </w:pPr>
            <w:r w:rsidRPr="00E8164B">
              <w:rPr>
                <w:rFonts w:ascii="GHEA Grapalat" w:hAnsi="GHEA Grapalat" w:cs="Arial"/>
                <w:color w:val="000000"/>
                <w:sz w:val="20"/>
                <w:szCs w:val="18"/>
              </w:rPr>
              <w:t>&gt;800</w:t>
            </w:r>
          </w:p>
        </w:tc>
      </w:tr>
      <w:tr w:rsidR="00A16D6C" w:rsidRPr="00E8164B" w14:paraId="6A460B30" w14:textId="77777777" w:rsidTr="0000764E">
        <w:trPr>
          <w:trHeight w:val="257"/>
        </w:trPr>
        <w:tc>
          <w:tcPr>
            <w:tcW w:w="3998" w:type="dxa"/>
            <w:shd w:val="clear" w:color="auto" w:fill="auto"/>
          </w:tcPr>
          <w:p w14:paraId="508AE999"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Երկրաբանություն</w:t>
            </w:r>
          </w:p>
        </w:tc>
        <w:tc>
          <w:tcPr>
            <w:tcW w:w="4827" w:type="dxa"/>
            <w:gridSpan w:val="3"/>
            <w:shd w:val="clear" w:color="auto" w:fill="auto"/>
          </w:tcPr>
          <w:p w14:paraId="7C3076AF" w14:textId="77777777" w:rsidR="00A16D6C" w:rsidRPr="00E8164B" w:rsidRDefault="00A16D6C" w:rsidP="00AC3BF0">
            <w:pPr>
              <w:autoSpaceDE w:val="0"/>
              <w:autoSpaceDN w:val="0"/>
              <w:adjustRightInd w:val="0"/>
              <w:spacing w:line="240" w:lineRule="auto"/>
              <w:rPr>
                <w:rFonts w:ascii="GHEA Grapalat" w:hAnsi="GHEA Grapalat" w:cs="Arial"/>
                <w:color w:val="000000"/>
                <w:sz w:val="20"/>
                <w:szCs w:val="18"/>
                <w:lang w:val="hy-AM"/>
              </w:rPr>
            </w:pPr>
            <w:r w:rsidRPr="00E8164B">
              <w:rPr>
                <w:rFonts w:ascii="GHEA Grapalat" w:hAnsi="GHEA Grapalat" w:cs="Arial"/>
                <w:sz w:val="20"/>
                <w:szCs w:val="18"/>
              </w:rPr>
              <w:t>Սիլիկ</w:t>
            </w:r>
            <w:r w:rsidRPr="00E8164B">
              <w:rPr>
                <w:rFonts w:ascii="GHEA Grapalat" w:hAnsi="GHEA Grapalat" w:cs="Arial"/>
                <w:sz w:val="20"/>
                <w:szCs w:val="18"/>
                <w:lang w:val="hy-AM"/>
              </w:rPr>
              <w:t>ատային</w:t>
            </w:r>
          </w:p>
        </w:tc>
      </w:tr>
      <w:tr w:rsidR="00A16D6C" w:rsidRPr="00E8164B" w14:paraId="6D7D0B52" w14:textId="77777777" w:rsidTr="0000764E">
        <w:trPr>
          <w:trHeight w:val="257"/>
        </w:trPr>
        <w:tc>
          <w:tcPr>
            <w:tcW w:w="3998" w:type="dxa"/>
            <w:shd w:val="clear" w:color="auto" w:fill="auto"/>
          </w:tcPr>
          <w:p w14:paraId="1C2814C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Ջրհավաք ավազան, կմ</w:t>
            </w:r>
            <w:r w:rsidRPr="00E8164B">
              <w:rPr>
                <w:rFonts w:ascii="GHEA Grapalat" w:hAnsi="GHEA Grapalat"/>
                <w:sz w:val="20"/>
                <w:szCs w:val="18"/>
                <w:vertAlign w:val="superscript"/>
              </w:rPr>
              <w:t>2</w:t>
            </w:r>
          </w:p>
        </w:tc>
        <w:tc>
          <w:tcPr>
            <w:tcW w:w="1636" w:type="dxa"/>
            <w:shd w:val="clear" w:color="auto" w:fill="auto"/>
          </w:tcPr>
          <w:p w14:paraId="48B1855C"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&lt;100</w:t>
            </w:r>
          </w:p>
        </w:tc>
        <w:tc>
          <w:tcPr>
            <w:tcW w:w="2002" w:type="dxa"/>
            <w:shd w:val="clear" w:color="auto" w:fill="auto"/>
          </w:tcPr>
          <w:p w14:paraId="5D55F250"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100-1000</w:t>
            </w:r>
          </w:p>
        </w:tc>
        <w:tc>
          <w:tcPr>
            <w:tcW w:w="1188" w:type="dxa"/>
            <w:shd w:val="clear" w:color="auto" w:fill="auto"/>
          </w:tcPr>
          <w:p w14:paraId="453DC360"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cs="Arial"/>
                <w:color w:val="000000"/>
                <w:sz w:val="20"/>
                <w:szCs w:val="18"/>
              </w:rPr>
              <w:t>&gt;1000</w:t>
            </w:r>
          </w:p>
        </w:tc>
      </w:tr>
    </w:tbl>
    <w:p w14:paraId="712833A2" w14:textId="1AF28A9E" w:rsidR="00A16D6C" w:rsidRPr="001F20EC" w:rsidRDefault="00A16D6C" w:rsidP="00A16D6C">
      <w:pPr>
        <w:pStyle w:val="Caption"/>
        <w:spacing w:after="0" w:line="240" w:lineRule="auto"/>
        <w:rPr>
          <w:rFonts w:ascii="GHEA Grapalat" w:hAnsi="GHEA Grapalat"/>
          <w:b w:val="0"/>
          <w:color w:val="auto"/>
          <w:szCs w:val="22"/>
          <w:lang w:val="de-AT"/>
        </w:rPr>
      </w:pPr>
      <w:bookmarkStart w:id="117" w:name="_Ref170560361"/>
      <w:bookmarkStart w:id="118" w:name="_Toc147082416"/>
      <w:bookmarkStart w:id="119" w:name="_Toc175314115"/>
      <w:bookmarkStart w:id="120" w:name="_Toc204890257"/>
      <w:r w:rsidRPr="001F20EC">
        <w:rPr>
          <w:rFonts w:ascii="GHEA Grapalat" w:hAnsi="GHEA Grapalat"/>
          <w:color w:val="auto"/>
          <w:szCs w:val="22"/>
          <w:lang w:val="hy-AM"/>
        </w:rPr>
        <w:t xml:space="preserve">Աղյուսակ </w:t>
      </w:r>
      <w:r w:rsidRPr="001F20EC">
        <w:rPr>
          <w:rFonts w:ascii="GHEA Grapalat" w:hAnsi="GHEA Grapalat"/>
          <w:b w:val="0"/>
          <w:bCs w:val="0"/>
          <w:color w:val="auto"/>
          <w:szCs w:val="22"/>
          <w:lang w:val="hy-AM"/>
        </w:rPr>
        <w:fldChar w:fldCharType="begin"/>
      </w:r>
      <w:r w:rsidRPr="001F20EC">
        <w:rPr>
          <w:rFonts w:ascii="GHEA Grapalat" w:hAnsi="GHEA Grapalat"/>
          <w:color w:val="auto"/>
          <w:szCs w:val="22"/>
          <w:lang w:val="hy-AM"/>
        </w:rPr>
        <w:instrText xml:space="preserve"> SEQ Աղյուսակ \* ARABIC </w:instrText>
      </w:r>
      <w:r w:rsidRPr="001F20EC">
        <w:rPr>
          <w:rFonts w:ascii="GHEA Grapalat" w:hAnsi="GHEA Grapalat"/>
          <w:b w:val="0"/>
          <w:bCs w:val="0"/>
          <w:color w:val="auto"/>
          <w:szCs w:val="22"/>
          <w:lang w:val="hy-AM"/>
        </w:rPr>
        <w:fldChar w:fldCharType="separate"/>
      </w:r>
      <w:r w:rsidR="00996443" w:rsidRPr="001F20EC">
        <w:rPr>
          <w:rFonts w:ascii="GHEA Grapalat" w:hAnsi="GHEA Grapalat"/>
          <w:noProof/>
          <w:color w:val="auto"/>
          <w:szCs w:val="22"/>
          <w:lang w:val="hy-AM"/>
        </w:rPr>
        <w:t>1</w:t>
      </w:r>
      <w:r w:rsidRPr="001F20EC">
        <w:rPr>
          <w:rFonts w:ascii="GHEA Grapalat" w:hAnsi="GHEA Grapalat"/>
          <w:b w:val="0"/>
          <w:bCs w:val="0"/>
          <w:color w:val="auto"/>
          <w:szCs w:val="22"/>
          <w:lang w:val="hy-AM"/>
        </w:rPr>
        <w:fldChar w:fldCharType="end"/>
      </w:r>
      <w:bookmarkEnd w:id="117"/>
      <w:r w:rsidR="0000764E" w:rsidRPr="001F20EC">
        <w:rPr>
          <w:rFonts w:ascii="GHEA Grapalat" w:hAnsi="GHEA Grapalat"/>
          <w:b w:val="0"/>
          <w:bCs w:val="0"/>
          <w:color w:val="auto"/>
          <w:szCs w:val="22"/>
          <w:lang w:val="hy-AM"/>
        </w:rPr>
        <w:t>6</w:t>
      </w:r>
      <w:r w:rsidRPr="001F20EC">
        <w:rPr>
          <w:rFonts w:ascii="Cambria Math" w:hAnsi="Cambria Math" w:cs="Cambria Math"/>
          <w:color w:val="auto"/>
          <w:szCs w:val="22"/>
          <w:lang w:val="hy-AM"/>
        </w:rPr>
        <w:t>․</w:t>
      </w:r>
      <w:r w:rsidRPr="001F20EC">
        <w:rPr>
          <w:rFonts w:ascii="GHEA Grapalat" w:hAnsi="GHEA Grapalat"/>
          <w:color w:val="auto"/>
          <w:szCs w:val="22"/>
          <w:lang w:val="hy-AM"/>
        </w:rPr>
        <w:t xml:space="preserve"> </w:t>
      </w:r>
      <w:r w:rsidRPr="001F20EC">
        <w:rPr>
          <w:rFonts w:ascii="GHEA Grapalat" w:hAnsi="GHEA Grapalat"/>
          <w:color w:val="auto"/>
          <w:szCs w:val="22"/>
          <w:lang w:val="de-AT"/>
        </w:rPr>
        <w:t>«</w:t>
      </w:r>
      <w:r w:rsidRPr="001F20EC">
        <w:rPr>
          <w:rFonts w:ascii="GHEA Grapalat" w:hAnsi="GHEA Grapalat"/>
          <w:color w:val="auto"/>
          <w:szCs w:val="22"/>
          <w:lang w:val="hy-AM"/>
        </w:rPr>
        <w:t>Լճային</w:t>
      </w:r>
      <w:r w:rsidRPr="001F20EC">
        <w:rPr>
          <w:rFonts w:ascii="GHEA Grapalat" w:hAnsi="GHEA Grapalat"/>
          <w:color w:val="auto"/>
          <w:szCs w:val="22"/>
          <w:lang w:val="de-AT"/>
        </w:rPr>
        <w:t xml:space="preserve">» </w:t>
      </w:r>
      <w:r w:rsidRPr="001F20EC">
        <w:rPr>
          <w:rFonts w:ascii="GHEA Grapalat" w:hAnsi="GHEA Grapalat"/>
          <w:color w:val="auto"/>
          <w:szCs w:val="22"/>
        </w:rPr>
        <w:t>ջրային</w:t>
      </w:r>
      <w:r w:rsidRPr="001F20EC">
        <w:rPr>
          <w:rFonts w:ascii="GHEA Grapalat" w:hAnsi="GHEA Grapalat"/>
          <w:color w:val="auto"/>
          <w:szCs w:val="22"/>
          <w:lang w:val="de-AT"/>
        </w:rPr>
        <w:t xml:space="preserve"> </w:t>
      </w:r>
      <w:r w:rsidRPr="001F20EC">
        <w:rPr>
          <w:rFonts w:ascii="GHEA Grapalat" w:hAnsi="GHEA Grapalat"/>
          <w:color w:val="auto"/>
          <w:szCs w:val="22"/>
        </w:rPr>
        <w:t>ռեսուրսների</w:t>
      </w:r>
      <w:r w:rsidRPr="001F20EC">
        <w:rPr>
          <w:rFonts w:ascii="GHEA Grapalat" w:hAnsi="GHEA Grapalat"/>
          <w:color w:val="auto"/>
          <w:szCs w:val="22"/>
          <w:lang w:val="de-AT"/>
        </w:rPr>
        <w:t xml:space="preserve"> </w:t>
      </w:r>
      <w:r w:rsidRPr="001F20EC">
        <w:rPr>
          <w:rFonts w:ascii="GHEA Grapalat" w:hAnsi="GHEA Grapalat"/>
          <w:color w:val="auto"/>
          <w:szCs w:val="22"/>
        </w:rPr>
        <w:t>տիպաբանական</w:t>
      </w:r>
      <w:r w:rsidRPr="001F20EC">
        <w:rPr>
          <w:rFonts w:ascii="GHEA Grapalat" w:hAnsi="GHEA Grapalat"/>
          <w:color w:val="auto"/>
          <w:szCs w:val="22"/>
          <w:lang w:val="de-AT"/>
        </w:rPr>
        <w:t xml:space="preserve"> </w:t>
      </w:r>
      <w:r w:rsidRPr="001F20EC">
        <w:rPr>
          <w:rFonts w:ascii="GHEA Grapalat" w:hAnsi="GHEA Grapalat"/>
          <w:color w:val="auto"/>
          <w:szCs w:val="22"/>
        </w:rPr>
        <w:t>բնութագրերը</w:t>
      </w:r>
      <w:r w:rsidRPr="001F20EC">
        <w:rPr>
          <w:rFonts w:ascii="GHEA Grapalat" w:hAnsi="GHEA Grapalat"/>
          <w:color w:val="auto"/>
          <w:szCs w:val="22"/>
          <w:lang w:val="de-AT"/>
        </w:rPr>
        <w:t xml:space="preserve"> </w:t>
      </w:r>
      <w:r w:rsidRPr="001F20EC">
        <w:rPr>
          <w:rFonts w:ascii="GHEA Grapalat" w:hAnsi="GHEA Grapalat"/>
          <w:color w:val="auto"/>
          <w:szCs w:val="22"/>
          <w:lang w:val="hy-AM"/>
        </w:rPr>
        <w:t>Արարատյան</w:t>
      </w:r>
      <w:r w:rsidRPr="001F20EC">
        <w:rPr>
          <w:rFonts w:ascii="GHEA Grapalat" w:hAnsi="GHEA Grapalat"/>
          <w:color w:val="auto"/>
          <w:szCs w:val="22"/>
          <w:lang w:val="de-AT"/>
        </w:rPr>
        <w:t xml:space="preserve"> </w:t>
      </w:r>
      <w:r w:rsidRPr="001F20EC">
        <w:rPr>
          <w:rFonts w:ascii="GHEA Grapalat" w:hAnsi="GHEA Grapalat"/>
          <w:color w:val="auto"/>
          <w:szCs w:val="22"/>
        </w:rPr>
        <w:t>ՋԿՏ</w:t>
      </w:r>
      <w:r w:rsidRPr="001F20EC">
        <w:rPr>
          <w:rFonts w:ascii="GHEA Grapalat" w:hAnsi="GHEA Grapalat"/>
          <w:color w:val="auto"/>
          <w:szCs w:val="22"/>
          <w:lang w:val="de-AT"/>
        </w:rPr>
        <w:t>-</w:t>
      </w:r>
      <w:r w:rsidRPr="001F20EC">
        <w:rPr>
          <w:rFonts w:ascii="GHEA Grapalat" w:hAnsi="GHEA Grapalat"/>
          <w:color w:val="auto"/>
          <w:szCs w:val="22"/>
        </w:rPr>
        <w:t>ում</w:t>
      </w:r>
      <w:bookmarkEnd w:id="118"/>
      <w:bookmarkEnd w:id="119"/>
      <w:bookmarkEnd w:id="1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6"/>
        <w:gridCol w:w="4900"/>
      </w:tblGrid>
      <w:tr w:rsidR="00A16D6C" w:rsidRPr="00E8164B" w14:paraId="46F1826D" w14:textId="77777777" w:rsidTr="0000764E">
        <w:trPr>
          <w:trHeight w:val="235"/>
        </w:trPr>
        <w:tc>
          <w:tcPr>
            <w:tcW w:w="3926" w:type="dxa"/>
            <w:vMerge w:val="restart"/>
            <w:shd w:val="clear" w:color="auto" w:fill="B8CCE4"/>
            <w:vAlign w:val="center"/>
          </w:tcPr>
          <w:p w14:paraId="2E51CEF4" w14:textId="77777777" w:rsidR="00A16D6C" w:rsidRPr="00E8164B" w:rsidRDefault="00A16D6C" w:rsidP="00AC3BF0">
            <w:pPr>
              <w:autoSpaceDE w:val="0"/>
              <w:autoSpaceDN w:val="0"/>
              <w:adjustRightInd w:val="0"/>
              <w:spacing w:line="240" w:lineRule="auto"/>
              <w:ind w:firstLine="0"/>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Բնութագրեր</w:t>
            </w:r>
          </w:p>
        </w:tc>
        <w:tc>
          <w:tcPr>
            <w:tcW w:w="4900" w:type="dxa"/>
            <w:shd w:val="clear" w:color="auto" w:fill="B8CCE4"/>
            <w:vAlign w:val="center"/>
          </w:tcPr>
          <w:p w14:paraId="137D3F49"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lang w:val="hy-AM"/>
              </w:rPr>
            </w:pPr>
            <w:r w:rsidRPr="00E8164B">
              <w:rPr>
                <w:rFonts w:ascii="GHEA Grapalat" w:hAnsi="GHEA Grapalat" w:cs="Arial"/>
                <w:b/>
                <w:bCs/>
                <w:color w:val="000000"/>
                <w:sz w:val="20"/>
                <w:szCs w:val="18"/>
                <w:lang w:val="hy-AM"/>
              </w:rPr>
              <w:t>Տիպ</w:t>
            </w:r>
          </w:p>
        </w:tc>
      </w:tr>
      <w:tr w:rsidR="00A16D6C" w:rsidRPr="00E8164B" w14:paraId="5959FA36" w14:textId="77777777" w:rsidTr="0000764E">
        <w:trPr>
          <w:trHeight w:val="242"/>
        </w:trPr>
        <w:tc>
          <w:tcPr>
            <w:tcW w:w="3926" w:type="dxa"/>
            <w:vMerge/>
            <w:shd w:val="clear" w:color="auto" w:fill="B8CCE4"/>
          </w:tcPr>
          <w:p w14:paraId="3A255E33" w14:textId="77777777" w:rsidR="00A16D6C" w:rsidRPr="00E8164B" w:rsidRDefault="00A16D6C" w:rsidP="00AC3BF0">
            <w:pPr>
              <w:autoSpaceDE w:val="0"/>
              <w:autoSpaceDN w:val="0"/>
              <w:adjustRightInd w:val="0"/>
              <w:spacing w:line="240" w:lineRule="auto"/>
              <w:rPr>
                <w:rFonts w:ascii="GHEA Grapalat" w:hAnsi="GHEA Grapalat" w:cs="Arial"/>
                <w:b/>
                <w:bCs/>
                <w:color w:val="000000"/>
                <w:sz w:val="20"/>
                <w:szCs w:val="18"/>
              </w:rPr>
            </w:pPr>
          </w:p>
        </w:tc>
        <w:tc>
          <w:tcPr>
            <w:tcW w:w="4900" w:type="dxa"/>
            <w:shd w:val="clear" w:color="auto" w:fill="B8CCE4"/>
            <w:vAlign w:val="center"/>
          </w:tcPr>
          <w:p w14:paraId="469B92C2" w14:textId="77777777" w:rsidR="00A16D6C" w:rsidRPr="00E8164B" w:rsidRDefault="00A16D6C" w:rsidP="00AC3BF0">
            <w:pPr>
              <w:autoSpaceDE w:val="0"/>
              <w:autoSpaceDN w:val="0"/>
              <w:adjustRightInd w:val="0"/>
              <w:spacing w:line="240" w:lineRule="auto"/>
              <w:jc w:val="center"/>
              <w:rPr>
                <w:rFonts w:ascii="GHEA Grapalat" w:hAnsi="GHEA Grapalat" w:cs="Arial"/>
                <w:b/>
                <w:bCs/>
                <w:color w:val="000000"/>
                <w:sz w:val="20"/>
                <w:szCs w:val="18"/>
              </w:rPr>
            </w:pPr>
            <w:r w:rsidRPr="00E8164B">
              <w:rPr>
                <w:rFonts w:ascii="GHEA Grapalat" w:hAnsi="GHEA Grapalat" w:cs="Arial"/>
                <w:b/>
                <w:bCs/>
                <w:color w:val="000000"/>
                <w:sz w:val="20"/>
                <w:szCs w:val="18"/>
              </w:rPr>
              <w:t>I</w:t>
            </w:r>
          </w:p>
        </w:tc>
      </w:tr>
      <w:tr w:rsidR="00A16D6C" w:rsidRPr="00E8164B" w14:paraId="59A19DCD" w14:textId="77777777" w:rsidTr="0000764E">
        <w:trPr>
          <w:trHeight w:val="235"/>
        </w:trPr>
        <w:tc>
          <w:tcPr>
            <w:tcW w:w="3926" w:type="dxa"/>
            <w:shd w:val="clear" w:color="auto" w:fill="auto"/>
          </w:tcPr>
          <w:p w14:paraId="6BE0CC5F"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lang w:val="hy-AM"/>
              </w:rPr>
            </w:pPr>
            <w:r w:rsidRPr="00E8164B">
              <w:rPr>
                <w:rFonts w:ascii="GHEA Grapalat" w:hAnsi="GHEA Grapalat"/>
                <w:sz w:val="20"/>
                <w:szCs w:val="18"/>
              </w:rPr>
              <w:t>Էկոտարածաշրջան</w:t>
            </w:r>
          </w:p>
        </w:tc>
        <w:tc>
          <w:tcPr>
            <w:tcW w:w="4900" w:type="dxa"/>
            <w:shd w:val="clear" w:color="auto" w:fill="auto"/>
            <w:vAlign w:val="center"/>
          </w:tcPr>
          <w:p w14:paraId="2A0D41CA"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24 (</w:t>
            </w:r>
            <w:r w:rsidRPr="00E8164B">
              <w:rPr>
                <w:rFonts w:ascii="GHEA Grapalat" w:hAnsi="GHEA Grapalat" w:cs="Arial"/>
                <w:color w:val="000000"/>
                <w:sz w:val="20"/>
                <w:szCs w:val="18"/>
                <w:lang w:val="hy-AM"/>
              </w:rPr>
              <w:t>Կովկաս</w:t>
            </w:r>
            <w:r w:rsidRPr="00E8164B">
              <w:rPr>
                <w:rFonts w:ascii="GHEA Grapalat" w:hAnsi="GHEA Grapalat" w:cs="Arial"/>
                <w:color w:val="000000"/>
                <w:sz w:val="20"/>
                <w:szCs w:val="18"/>
              </w:rPr>
              <w:t>)</w:t>
            </w:r>
          </w:p>
        </w:tc>
      </w:tr>
      <w:tr w:rsidR="00A16D6C" w:rsidRPr="00E8164B" w14:paraId="05563E65" w14:textId="77777777" w:rsidTr="0000764E">
        <w:trPr>
          <w:trHeight w:val="235"/>
        </w:trPr>
        <w:tc>
          <w:tcPr>
            <w:tcW w:w="3926" w:type="dxa"/>
            <w:shd w:val="clear" w:color="auto" w:fill="auto"/>
          </w:tcPr>
          <w:p w14:paraId="282F9CE3"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Բարձրություն</w:t>
            </w:r>
          </w:p>
        </w:tc>
        <w:tc>
          <w:tcPr>
            <w:tcW w:w="4900" w:type="dxa"/>
            <w:shd w:val="clear" w:color="auto" w:fill="auto"/>
            <w:vAlign w:val="center"/>
          </w:tcPr>
          <w:p w14:paraId="45A27B05"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&gt;800</w:t>
            </w:r>
          </w:p>
        </w:tc>
      </w:tr>
      <w:tr w:rsidR="00A16D6C" w:rsidRPr="00E8164B" w14:paraId="5840FB1A" w14:textId="77777777" w:rsidTr="0000764E">
        <w:trPr>
          <w:trHeight w:val="235"/>
        </w:trPr>
        <w:tc>
          <w:tcPr>
            <w:tcW w:w="3926" w:type="dxa"/>
            <w:shd w:val="clear" w:color="auto" w:fill="auto"/>
          </w:tcPr>
          <w:p w14:paraId="58A4586B"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Երկրաբանություն</w:t>
            </w:r>
          </w:p>
        </w:tc>
        <w:tc>
          <w:tcPr>
            <w:tcW w:w="4900" w:type="dxa"/>
            <w:shd w:val="clear" w:color="auto" w:fill="auto"/>
          </w:tcPr>
          <w:p w14:paraId="33E0F5C3"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sz w:val="20"/>
                <w:szCs w:val="18"/>
              </w:rPr>
              <w:t>Սիլիկ</w:t>
            </w:r>
            <w:r w:rsidRPr="00E8164B">
              <w:rPr>
                <w:rFonts w:ascii="GHEA Grapalat" w:hAnsi="GHEA Grapalat" w:cs="Arial"/>
                <w:sz w:val="20"/>
                <w:szCs w:val="18"/>
                <w:lang w:val="hy-AM"/>
              </w:rPr>
              <w:t>ատային</w:t>
            </w:r>
          </w:p>
        </w:tc>
      </w:tr>
      <w:tr w:rsidR="00A16D6C" w:rsidRPr="00E8164B" w14:paraId="0D75CB7F" w14:textId="77777777" w:rsidTr="0000764E">
        <w:trPr>
          <w:trHeight w:val="235"/>
        </w:trPr>
        <w:tc>
          <w:tcPr>
            <w:tcW w:w="3926" w:type="dxa"/>
            <w:shd w:val="clear" w:color="auto" w:fill="auto"/>
          </w:tcPr>
          <w:p w14:paraId="4FEDF64D"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Մակերես, հա</w:t>
            </w:r>
          </w:p>
        </w:tc>
        <w:tc>
          <w:tcPr>
            <w:tcW w:w="4900" w:type="dxa"/>
            <w:shd w:val="clear" w:color="auto" w:fill="auto"/>
          </w:tcPr>
          <w:p w14:paraId="770ECA5A"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1-3</w:t>
            </w:r>
          </w:p>
        </w:tc>
      </w:tr>
      <w:tr w:rsidR="00A16D6C" w:rsidRPr="00E8164B" w14:paraId="58FB21B9" w14:textId="77777777" w:rsidTr="0000764E">
        <w:trPr>
          <w:trHeight w:val="235"/>
        </w:trPr>
        <w:tc>
          <w:tcPr>
            <w:tcW w:w="3926" w:type="dxa"/>
            <w:shd w:val="clear" w:color="auto" w:fill="auto"/>
          </w:tcPr>
          <w:p w14:paraId="7B0C70B8"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Խորությունը, մ</w:t>
            </w:r>
          </w:p>
        </w:tc>
        <w:tc>
          <w:tcPr>
            <w:tcW w:w="4900" w:type="dxa"/>
            <w:shd w:val="clear" w:color="auto" w:fill="auto"/>
          </w:tcPr>
          <w:p w14:paraId="274D3BC8"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1-3</w:t>
            </w:r>
          </w:p>
        </w:tc>
      </w:tr>
      <w:tr w:rsidR="00A16D6C" w:rsidRPr="00E8164B" w14:paraId="5788E51B" w14:textId="77777777" w:rsidTr="0000764E">
        <w:trPr>
          <w:trHeight w:val="235"/>
        </w:trPr>
        <w:tc>
          <w:tcPr>
            <w:tcW w:w="3926" w:type="dxa"/>
            <w:shd w:val="clear" w:color="auto" w:fill="auto"/>
          </w:tcPr>
          <w:p w14:paraId="3549ADA5" w14:textId="77777777" w:rsidR="00A16D6C" w:rsidRPr="00E8164B" w:rsidRDefault="00A16D6C" w:rsidP="00AC3BF0">
            <w:pPr>
              <w:autoSpaceDE w:val="0"/>
              <w:autoSpaceDN w:val="0"/>
              <w:adjustRightInd w:val="0"/>
              <w:spacing w:line="240" w:lineRule="auto"/>
              <w:ind w:firstLine="0"/>
              <w:rPr>
                <w:rFonts w:ascii="GHEA Grapalat" w:hAnsi="GHEA Grapalat" w:cs="Arial"/>
                <w:color w:val="000000"/>
                <w:sz w:val="20"/>
                <w:szCs w:val="18"/>
              </w:rPr>
            </w:pPr>
            <w:r w:rsidRPr="00E8164B">
              <w:rPr>
                <w:rFonts w:ascii="GHEA Grapalat" w:hAnsi="GHEA Grapalat"/>
                <w:sz w:val="20"/>
                <w:szCs w:val="18"/>
              </w:rPr>
              <w:t>Ջրհավաք ավազան, կմ</w:t>
            </w:r>
            <w:r w:rsidRPr="00E8164B">
              <w:rPr>
                <w:rFonts w:ascii="GHEA Grapalat" w:hAnsi="GHEA Grapalat"/>
                <w:sz w:val="20"/>
                <w:szCs w:val="18"/>
                <w:vertAlign w:val="superscript"/>
              </w:rPr>
              <w:t>2</w:t>
            </w:r>
          </w:p>
        </w:tc>
        <w:tc>
          <w:tcPr>
            <w:tcW w:w="4900" w:type="dxa"/>
            <w:shd w:val="clear" w:color="auto" w:fill="auto"/>
          </w:tcPr>
          <w:p w14:paraId="66975AF2" w14:textId="77777777" w:rsidR="00A16D6C" w:rsidRPr="00E8164B" w:rsidRDefault="00A16D6C" w:rsidP="00AC3BF0">
            <w:pPr>
              <w:autoSpaceDE w:val="0"/>
              <w:autoSpaceDN w:val="0"/>
              <w:adjustRightInd w:val="0"/>
              <w:spacing w:line="240" w:lineRule="auto"/>
              <w:jc w:val="center"/>
              <w:rPr>
                <w:rFonts w:ascii="GHEA Grapalat" w:hAnsi="GHEA Grapalat" w:cs="Arial"/>
                <w:color w:val="000000"/>
                <w:sz w:val="20"/>
                <w:szCs w:val="18"/>
              </w:rPr>
            </w:pPr>
            <w:r w:rsidRPr="00E8164B">
              <w:rPr>
                <w:rFonts w:ascii="GHEA Grapalat" w:hAnsi="GHEA Grapalat" w:cs="Arial"/>
                <w:color w:val="000000"/>
                <w:sz w:val="20"/>
                <w:szCs w:val="18"/>
              </w:rPr>
              <w:t>&lt;100</w:t>
            </w:r>
          </w:p>
        </w:tc>
      </w:tr>
    </w:tbl>
    <w:p w14:paraId="1C434212" w14:textId="214E5885" w:rsidR="00286F76" w:rsidRPr="00026087" w:rsidRDefault="00286F76" w:rsidP="00A108B0">
      <w:pPr>
        <w:spacing w:after="200" w:line="240" w:lineRule="auto"/>
        <w:ind w:firstLine="0"/>
        <w:jc w:val="left"/>
        <w:rPr>
          <w:rFonts w:ascii="GHEA Grapalat" w:hAnsi="GHEA Grapalat" w:cs="Arial"/>
          <w:sz w:val="24"/>
          <w:szCs w:val="24"/>
          <w:lang w:val="hy-AM"/>
        </w:rPr>
      </w:pPr>
    </w:p>
    <w:p w14:paraId="199ECB5B" w14:textId="77777777" w:rsidR="0009029F" w:rsidRPr="00823B77" w:rsidRDefault="0009029F" w:rsidP="00A108B0">
      <w:pPr>
        <w:pStyle w:val="Heading2"/>
        <w:numPr>
          <w:ilvl w:val="1"/>
          <w:numId w:val="5"/>
        </w:numPr>
        <w:spacing w:before="120" w:after="0" w:line="240" w:lineRule="auto"/>
        <w:ind w:left="850" w:hanging="567"/>
        <w:rPr>
          <w:rFonts w:ascii="GHEA Grapalat" w:hAnsi="GHEA Grapalat" w:cs="Arial"/>
          <w:color w:val="auto"/>
          <w:sz w:val="26"/>
          <w:lang w:val="hy-AM"/>
        </w:rPr>
      </w:pPr>
      <w:bookmarkStart w:id="121" w:name="_Toc178975376"/>
      <w:bookmarkStart w:id="122" w:name="_Toc184838645"/>
      <w:bookmarkStart w:id="123" w:name="_Toc188133905"/>
      <w:bookmarkStart w:id="124" w:name="_Toc204890137"/>
      <w:bookmarkStart w:id="125" w:name="_Hlk188386422"/>
      <w:r w:rsidRPr="00823B77">
        <w:rPr>
          <w:rFonts w:ascii="GHEA Grapalat" w:hAnsi="GHEA Grapalat" w:cs="Arial"/>
          <w:color w:val="auto"/>
          <w:sz w:val="26"/>
          <w:lang w:val="hy-AM"/>
        </w:rPr>
        <w:t>Ըստ տիպերի` հղումային տեղանքների սահմանում</w:t>
      </w:r>
      <w:bookmarkEnd w:id="121"/>
      <w:bookmarkEnd w:id="122"/>
      <w:bookmarkEnd w:id="123"/>
      <w:bookmarkEnd w:id="124"/>
      <w:r w:rsidRPr="00823B77">
        <w:rPr>
          <w:rFonts w:ascii="GHEA Grapalat" w:hAnsi="GHEA Grapalat" w:cs="Arial"/>
          <w:color w:val="auto"/>
          <w:sz w:val="26"/>
          <w:lang w:val="hy-AM"/>
        </w:rPr>
        <w:tab/>
      </w:r>
    </w:p>
    <w:p w14:paraId="3E38C0EA" w14:textId="1304C3B8" w:rsidR="0009029F" w:rsidRPr="00823B77" w:rsidRDefault="00221FCD" w:rsidP="009810D3">
      <w:pPr>
        <w:pStyle w:val="ListParagraph"/>
        <w:numPr>
          <w:ilvl w:val="0"/>
          <w:numId w:val="30"/>
        </w:numPr>
        <w:spacing w:before="120" w:after="120" w:line="240" w:lineRule="auto"/>
        <w:rPr>
          <w:rFonts w:ascii="GHEA Grapalat" w:eastAsia="Times New Roman" w:hAnsi="GHEA Grapalat"/>
          <w:color w:val="000000"/>
          <w:sz w:val="24"/>
          <w:szCs w:val="24"/>
          <w:lang w:val="hy-AM"/>
        </w:rPr>
      </w:pPr>
      <w:r w:rsidRPr="00823B77">
        <w:rPr>
          <w:rFonts w:ascii="GHEA Grapalat" w:hAnsi="GHEA Grapalat" w:cs="Arial"/>
          <w:sz w:val="24"/>
          <w:szCs w:val="24"/>
          <w:lang w:val="hy-AM"/>
        </w:rPr>
        <w:t xml:space="preserve">Արարատյան ՋԿՏ-ում հղումային տեղանքները ներկայացված են </w:t>
      </w:r>
      <w:r w:rsidR="00B5682A">
        <w:rPr>
          <w:rFonts w:ascii="GHEA Grapalat" w:hAnsi="GHEA Grapalat" w:cs="Arial"/>
          <w:sz w:val="24"/>
          <w:szCs w:val="24"/>
          <w:lang w:val="hy-AM"/>
        </w:rPr>
        <w:t>աղյուսակ 17</w:t>
      </w:r>
      <w:r w:rsidRPr="00823B77">
        <w:rPr>
          <w:rFonts w:ascii="GHEA Grapalat" w:hAnsi="GHEA Grapalat" w:cs="Arial"/>
          <w:sz w:val="24"/>
          <w:szCs w:val="24"/>
          <w:lang w:val="hy-AM"/>
        </w:rPr>
        <w:t xml:space="preserve">-ում։ </w:t>
      </w:r>
    </w:p>
    <w:p w14:paraId="224D9B90" w14:textId="3F4BF458" w:rsidR="0009029F" w:rsidRPr="00823B77" w:rsidRDefault="0009029F" w:rsidP="00DE6BB6">
      <w:pPr>
        <w:pStyle w:val="Caption"/>
        <w:spacing w:before="120" w:line="240" w:lineRule="auto"/>
        <w:rPr>
          <w:rFonts w:ascii="GHEA Grapalat" w:hAnsi="GHEA Grapalat"/>
          <w:color w:val="auto"/>
          <w:szCs w:val="22"/>
          <w:lang w:val="hy-AM"/>
        </w:rPr>
      </w:pPr>
      <w:bookmarkStart w:id="126" w:name="_Ref136899456"/>
      <w:bookmarkStart w:id="127" w:name="_Toc141740916"/>
      <w:bookmarkStart w:id="128" w:name="_Toc147082417"/>
      <w:bookmarkStart w:id="129" w:name="_Toc175314116"/>
      <w:bookmarkStart w:id="130" w:name="_Toc204890258"/>
      <w:r w:rsidRPr="00823B77">
        <w:rPr>
          <w:rFonts w:ascii="GHEA Grapalat" w:hAnsi="GHEA Grapalat"/>
          <w:color w:val="auto"/>
          <w:szCs w:val="22"/>
          <w:lang w:val="hy-AM"/>
        </w:rPr>
        <w:t xml:space="preserve">Աղյուսակ </w:t>
      </w:r>
      <w:r w:rsidRPr="00823B77">
        <w:rPr>
          <w:rFonts w:ascii="GHEA Grapalat" w:hAnsi="GHEA Grapalat"/>
          <w:color w:val="auto"/>
          <w:szCs w:val="22"/>
          <w:lang w:val="hy-AM"/>
        </w:rPr>
        <w:fldChar w:fldCharType="begin"/>
      </w:r>
      <w:r w:rsidRPr="00823B77">
        <w:rPr>
          <w:rFonts w:ascii="GHEA Grapalat" w:hAnsi="GHEA Grapalat"/>
          <w:color w:val="auto"/>
          <w:szCs w:val="22"/>
          <w:lang w:val="hy-AM"/>
        </w:rPr>
        <w:instrText xml:space="preserve"> SEQ Աղյուսակ \* ARABIC </w:instrText>
      </w:r>
      <w:r w:rsidRPr="00823B77">
        <w:rPr>
          <w:rFonts w:ascii="GHEA Grapalat" w:hAnsi="GHEA Grapalat"/>
          <w:color w:val="auto"/>
          <w:szCs w:val="22"/>
          <w:lang w:val="hy-AM"/>
        </w:rPr>
        <w:fldChar w:fldCharType="separate"/>
      </w:r>
      <w:r w:rsidR="00996443" w:rsidRPr="00823B77">
        <w:rPr>
          <w:rFonts w:ascii="GHEA Grapalat" w:hAnsi="GHEA Grapalat"/>
          <w:color w:val="auto"/>
          <w:szCs w:val="22"/>
          <w:lang w:val="hy-AM"/>
        </w:rPr>
        <w:t>1</w:t>
      </w:r>
      <w:r w:rsidRPr="00823B77">
        <w:rPr>
          <w:rFonts w:ascii="GHEA Grapalat" w:hAnsi="GHEA Grapalat"/>
          <w:color w:val="auto"/>
          <w:szCs w:val="22"/>
          <w:lang w:val="hy-AM"/>
        </w:rPr>
        <w:fldChar w:fldCharType="end"/>
      </w:r>
      <w:bookmarkEnd w:id="126"/>
      <w:r w:rsidR="00823B77" w:rsidRPr="00823B77">
        <w:rPr>
          <w:rFonts w:ascii="GHEA Grapalat" w:hAnsi="GHEA Grapalat"/>
          <w:color w:val="auto"/>
          <w:szCs w:val="22"/>
          <w:lang w:val="hy-AM"/>
        </w:rPr>
        <w:t>7</w:t>
      </w:r>
      <w:r w:rsidRPr="00823B77">
        <w:rPr>
          <w:rFonts w:ascii="GHEA Grapalat" w:hAnsi="GHEA Grapalat"/>
          <w:color w:val="auto"/>
          <w:szCs w:val="22"/>
          <w:lang w:val="hy-AM"/>
        </w:rPr>
        <w:t xml:space="preserve">. </w:t>
      </w:r>
      <w:bookmarkEnd w:id="127"/>
      <w:r w:rsidRPr="00823B77">
        <w:rPr>
          <w:rFonts w:ascii="GHEA Grapalat" w:hAnsi="GHEA Grapalat"/>
          <w:color w:val="auto"/>
          <w:szCs w:val="22"/>
          <w:lang w:val="hy-AM"/>
        </w:rPr>
        <w:t>Հղումային տեղանքները Արարատյան ՋԿՏ-ում</w:t>
      </w:r>
      <w:bookmarkEnd w:id="128"/>
      <w:bookmarkEnd w:id="129"/>
      <w:bookmarkEnd w:id="130"/>
    </w:p>
    <w:tbl>
      <w:tblPr>
        <w:tblW w:w="8366" w:type="dxa"/>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314"/>
        <w:gridCol w:w="3787"/>
        <w:gridCol w:w="799"/>
        <w:gridCol w:w="2466"/>
      </w:tblGrid>
      <w:tr w:rsidR="0009029F" w:rsidRPr="00026087" w14:paraId="2FBB2AFD" w14:textId="77777777" w:rsidTr="00A16D6C">
        <w:trPr>
          <w:tblCellSpacing w:w="7" w:type="dxa"/>
        </w:trPr>
        <w:tc>
          <w:tcPr>
            <w:tcW w:w="0" w:type="auto"/>
            <w:shd w:val="clear" w:color="auto" w:fill="FFFFFF"/>
            <w:vAlign w:val="center"/>
            <w:hideMark/>
          </w:tcPr>
          <w:p w14:paraId="1655B2E4"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b/>
                <w:bCs/>
                <w:color w:val="000000"/>
                <w:sz w:val="20"/>
                <w:szCs w:val="20"/>
              </w:rPr>
              <w:t>Գետ</w:t>
            </w:r>
          </w:p>
        </w:tc>
        <w:tc>
          <w:tcPr>
            <w:tcW w:w="3773" w:type="dxa"/>
            <w:shd w:val="clear" w:color="auto" w:fill="FFFFFF"/>
            <w:vAlign w:val="center"/>
            <w:hideMark/>
          </w:tcPr>
          <w:p w14:paraId="70BC848E"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b/>
                <w:bCs/>
                <w:color w:val="000000"/>
                <w:sz w:val="20"/>
                <w:szCs w:val="20"/>
              </w:rPr>
              <w:t>Տեղամաս</w:t>
            </w:r>
          </w:p>
        </w:tc>
        <w:tc>
          <w:tcPr>
            <w:tcW w:w="0" w:type="auto"/>
            <w:shd w:val="clear" w:color="auto" w:fill="FFFFFF"/>
            <w:vAlign w:val="center"/>
            <w:hideMark/>
          </w:tcPr>
          <w:p w14:paraId="0B36307A"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b/>
                <w:bCs/>
                <w:color w:val="000000"/>
                <w:sz w:val="20"/>
                <w:szCs w:val="20"/>
              </w:rPr>
              <w:t>Տիպ</w:t>
            </w:r>
          </w:p>
        </w:tc>
        <w:tc>
          <w:tcPr>
            <w:tcW w:w="0" w:type="auto"/>
            <w:shd w:val="clear" w:color="auto" w:fill="FFFFFF"/>
            <w:vAlign w:val="center"/>
            <w:hideMark/>
          </w:tcPr>
          <w:p w14:paraId="38EE7995" w14:textId="77777777" w:rsidR="0009029F" w:rsidRPr="00026087" w:rsidRDefault="0009029F" w:rsidP="00A108B0">
            <w:pPr>
              <w:spacing w:before="100" w:beforeAutospacing="1" w:after="100" w:afterAutospacing="1"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b/>
                <w:bCs/>
                <w:color w:val="000000"/>
                <w:sz w:val="20"/>
                <w:szCs w:val="20"/>
              </w:rPr>
              <w:t>Բարձրություն</w:t>
            </w:r>
          </w:p>
        </w:tc>
      </w:tr>
      <w:tr w:rsidR="0009029F" w:rsidRPr="00026087" w14:paraId="7A9A4B74" w14:textId="77777777" w:rsidTr="00A16D6C">
        <w:trPr>
          <w:tblCellSpacing w:w="7" w:type="dxa"/>
        </w:trPr>
        <w:tc>
          <w:tcPr>
            <w:tcW w:w="0" w:type="auto"/>
            <w:shd w:val="clear" w:color="auto" w:fill="FFFFFF"/>
            <w:vAlign w:val="center"/>
            <w:hideMark/>
          </w:tcPr>
          <w:p w14:paraId="3A6CE7EE"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bookmarkStart w:id="131" w:name="_Hlk188311386"/>
            <w:r w:rsidRPr="00026087">
              <w:rPr>
                <w:rFonts w:ascii="GHEA Grapalat" w:eastAsia="Times New Roman" w:hAnsi="GHEA Grapalat" w:cs="Arial"/>
                <w:color w:val="000000"/>
                <w:sz w:val="20"/>
                <w:szCs w:val="20"/>
              </w:rPr>
              <w:t>Վեդի</w:t>
            </w:r>
          </w:p>
        </w:tc>
        <w:tc>
          <w:tcPr>
            <w:tcW w:w="3773" w:type="dxa"/>
            <w:shd w:val="clear" w:color="auto" w:fill="FFFFFF"/>
            <w:vAlign w:val="center"/>
            <w:hideMark/>
          </w:tcPr>
          <w:p w14:paraId="7F0A5BE4"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color w:val="000000"/>
                <w:sz w:val="20"/>
                <w:szCs w:val="20"/>
              </w:rPr>
              <w:t>Ուրցաձոր</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գյուղից</w:t>
            </w:r>
            <w:r w:rsidRPr="00026087">
              <w:rPr>
                <w:rFonts w:ascii="GHEA Grapalat" w:eastAsia="Times New Roman" w:hAnsi="GHEA Grapalat" w:cs="Times New Roman"/>
                <w:color w:val="000000"/>
                <w:sz w:val="20"/>
                <w:szCs w:val="20"/>
              </w:rPr>
              <w:t xml:space="preserve"> 5 </w:t>
            </w:r>
            <w:r w:rsidRPr="00026087">
              <w:rPr>
                <w:rFonts w:ascii="GHEA Grapalat" w:eastAsia="Times New Roman" w:hAnsi="GHEA Grapalat" w:cs="Arial"/>
                <w:color w:val="000000"/>
                <w:sz w:val="20"/>
                <w:szCs w:val="20"/>
              </w:rPr>
              <w:t>կմ</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վերև</w:t>
            </w:r>
          </w:p>
        </w:tc>
        <w:tc>
          <w:tcPr>
            <w:tcW w:w="0" w:type="auto"/>
            <w:shd w:val="clear" w:color="auto" w:fill="FFFFFF"/>
            <w:vAlign w:val="center"/>
            <w:hideMark/>
          </w:tcPr>
          <w:p w14:paraId="4B743024"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w:t>
            </w:r>
          </w:p>
        </w:tc>
        <w:tc>
          <w:tcPr>
            <w:tcW w:w="0" w:type="auto"/>
            <w:shd w:val="clear" w:color="auto" w:fill="FFFFFF"/>
            <w:vAlign w:val="center"/>
            <w:hideMark/>
          </w:tcPr>
          <w:p w14:paraId="4367A7B9"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1220 </w:t>
            </w:r>
            <w:r w:rsidRPr="00026087">
              <w:rPr>
                <w:rFonts w:ascii="GHEA Grapalat" w:eastAsia="Times New Roman" w:hAnsi="GHEA Grapalat" w:cs="Arial"/>
                <w:color w:val="000000"/>
                <w:sz w:val="20"/>
                <w:szCs w:val="20"/>
              </w:rPr>
              <w:t>մ</w:t>
            </w:r>
          </w:p>
        </w:tc>
      </w:tr>
      <w:tr w:rsidR="0009029F" w:rsidRPr="00026087" w14:paraId="7EAD4E91" w14:textId="77777777" w:rsidTr="00A16D6C">
        <w:trPr>
          <w:tblCellSpacing w:w="7" w:type="dxa"/>
        </w:trPr>
        <w:tc>
          <w:tcPr>
            <w:tcW w:w="0" w:type="auto"/>
            <w:shd w:val="clear" w:color="auto" w:fill="FFFFFF"/>
            <w:vAlign w:val="center"/>
            <w:hideMark/>
          </w:tcPr>
          <w:p w14:paraId="0C4DACE3"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color w:val="000000"/>
                <w:sz w:val="20"/>
                <w:szCs w:val="20"/>
              </w:rPr>
              <w:t>Արփա</w:t>
            </w:r>
          </w:p>
        </w:tc>
        <w:tc>
          <w:tcPr>
            <w:tcW w:w="3773" w:type="dxa"/>
            <w:shd w:val="clear" w:color="auto" w:fill="FFFFFF"/>
            <w:vAlign w:val="center"/>
            <w:hideMark/>
          </w:tcPr>
          <w:p w14:paraId="1AEE2ACD"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color w:val="000000"/>
                <w:sz w:val="20"/>
                <w:szCs w:val="20"/>
              </w:rPr>
              <w:t>Ջերմուկ</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քաղաքից</w:t>
            </w:r>
            <w:r w:rsidRPr="00026087">
              <w:rPr>
                <w:rFonts w:ascii="GHEA Grapalat" w:eastAsia="Times New Roman" w:hAnsi="GHEA Grapalat" w:cs="Times New Roman"/>
                <w:color w:val="000000"/>
                <w:sz w:val="20"/>
                <w:szCs w:val="20"/>
              </w:rPr>
              <w:t xml:space="preserve"> 0.5 </w:t>
            </w:r>
            <w:r w:rsidRPr="00026087">
              <w:rPr>
                <w:rFonts w:ascii="GHEA Grapalat" w:eastAsia="Times New Roman" w:hAnsi="GHEA Grapalat" w:cs="Arial"/>
                <w:color w:val="000000"/>
                <w:sz w:val="20"/>
                <w:szCs w:val="20"/>
              </w:rPr>
              <w:t>կմ</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վերև</w:t>
            </w:r>
          </w:p>
        </w:tc>
        <w:tc>
          <w:tcPr>
            <w:tcW w:w="0" w:type="auto"/>
            <w:shd w:val="clear" w:color="auto" w:fill="FFFFFF"/>
            <w:vAlign w:val="center"/>
            <w:hideMark/>
          </w:tcPr>
          <w:p w14:paraId="3DECC600"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II</w:t>
            </w:r>
          </w:p>
        </w:tc>
        <w:tc>
          <w:tcPr>
            <w:tcW w:w="0" w:type="auto"/>
            <w:shd w:val="clear" w:color="auto" w:fill="FFFFFF"/>
            <w:vAlign w:val="center"/>
            <w:hideMark/>
          </w:tcPr>
          <w:p w14:paraId="3F74CB70"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2050 </w:t>
            </w:r>
            <w:r w:rsidRPr="00026087">
              <w:rPr>
                <w:rFonts w:ascii="GHEA Grapalat" w:eastAsia="Times New Roman" w:hAnsi="GHEA Grapalat" w:cs="Arial"/>
                <w:color w:val="000000"/>
                <w:sz w:val="20"/>
                <w:szCs w:val="20"/>
              </w:rPr>
              <w:t>մ</w:t>
            </w:r>
          </w:p>
        </w:tc>
      </w:tr>
      <w:tr w:rsidR="0009029F" w:rsidRPr="00026087" w14:paraId="7E7C93DB" w14:textId="77777777" w:rsidTr="00A16D6C">
        <w:trPr>
          <w:tblCellSpacing w:w="7" w:type="dxa"/>
        </w:trPr>
        <w:tc>
          <w:tcPr>
            <w:tcW w:w="0" w:type="auto"/>
            <w:shd w:val="clear" w:color="auto" w:fill="FFFFFF"/>
            <w:vAlign w:val="center"/>
            <w:hideMark/>
          </w:tcPr>
          <w:p w14:paraId="59AC0A6F"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color w:val="000000"/>
                <w:sz w:val="20"/>
                <w:szCs w:val="20"/>
              </w:rPr>
              <w:t>Եղեգիս</w:t>
            </w:r>
          </w:p>
        </w:tc>
        <w:tc>
          <w:tcPr>
            <w:tcW w:w="3773" w:type="dxa"/>
            <w:shd w:val="clear" w:color="auto" w:fill="FFFFFF"/>
            <w:vAlign w:val="center"/>
            <w:hideMark/>
          </w:tcPr>
          <w:p w14:paraId="3819249C" w14:textId="77777777" w:rsidR="0009029F" w:rsidRPr="00026087" w:rsidRDefault="0009029F" w:rsidP="00A108B0">
            <w:pPr>
              <w:spacing w:line="240" w:lineRule="auto"/>
              <w:ind w:firstLine="0"/>
              <w:jc w:val="left"/>
              <w:rPr>
                <w:rFonts w:ascii="GHEA Grapalat" w:eastAsia="Times New Roman" w:hAnsi="GHEA Grapalat" w:cs="Times New Roman"/>
                <w:color w:val="000000"/>
                <w:sz w:val="20"/>
                <w:szCs w:val="20"/>
              </w:rPr>
            </w:pPr>
            <w:r w:rsidRPr="00026087">
              <w:rPr>
                <w:rFonts w:ascii="GHEA Grapalat" w:eastAsia="Times New Roman" w:hAnsi="GHEA Grapalat" w:cs="Arial"/>
                <w:color w:val="000000"/>
                <w:sz w:val="20"/>
                <w:szCs w:val="20"/>
              </w:rPr>
              <w:t>Գետիկվանք</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գյուղից</w:t>
            </w:r>
            <w:r w:rsidRPr="00026087">
              <w:rPr>
                <w:rFonts w:ascii="GHEA Grapalat" w:eastAsia="Times New Roman" w:hAnsi="GHEA Grapalat" w:cs="Times New Roman"/>
                <w:color w:val="000000"/>
                <w:sz w:val="20"/>
                <w:szCs w:val="20"/>
              </w:rPr>
              <w:t xml:space="preserve"> 1 </w:t>
            </w:r>
            <w:r w:rsidRPr="00026087">
              <w:rPr>
                <w:rFonts w:ascii="GHEA Grapalat" w:eastAsia="Times New Roman" w:hAnsi="GHEA Grapalat" w:cs="Arial"/>
                <w:color w:val="000000"/>
                <w:sz w:val="20"/>
                <w:szCs w:val="20"/>
              </w:rPr>
              <w:t>կմ</w:t>
            </w:r>
            <w:r w:rsidRPr="00026087">
              <w:rPr>
                <w:rFonts w:ascii="GHEA Grapalat" w:eastAsia="Times New Roman" w:hAnsi="GHEA Grapalat" w:cs="Times New Roman"/>
                <w:color w:val="000000"/>
                <w:sz w:val="20"/>
                <w:szCs w:val="20"/>
              </w:rPr>
              <w:t xml:space="preserve"> </w:t>
            </w:r>
            <w:r w:rsidRPr="00026087">
              <w:rPr>
                <w:rFonts w:ascii="GHEA Grapalat" w:eastAsia="Times New Roman" w:hAnsi="GHEA Grapalat" w:cs="Arial"/>
                <w:color w:val="000000"/>
                <w:sz w:val="20"/>
                <w:szCs w:val="20"/>
              </w:rPr>
              <w:t>վերև</w:t>
            </w:r>
          </w:p>
        </w:tc>
        <w:tc>
          <w:tcPr>
            <w:tcW w:w="0" w:type="auto"/>
            <w:shd w:val="clear" w:color="auto" w:fill="FFFFFF"/>
            <w:vAlign w:val="center"/>
            <w:hideMark/>
          </w:tcPr>
          <w:p w14:paraId="379E37CF"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I</w:t>
            </w:r>
          </w:p>
        </w:tc>
        <w:tc>
          <w:tcPr>
            <w:tcW w:w="0" w:type="auto"/>
            <w:shd w:val="clear" w:color="auto" w:fill="FFFFFF"/>
            <w:vAlign w:val="center"/>
            <w:hideMark/>
          </w:tcPr>
          <w:p w14:paraId="4BCFD072" w14:textId="77777777" w:rsidR="0009029F" w:rsidRPr="00026087" w:rsidRDefault="0009029F" w:rsidP="00A108B0">
            <w:pPr>
              <w:spacing w:line="240" w:lineRule="auto"/>
              <w:ind w:firstLine="0"/>
              <w:jc w:val="center"/>
              <w:rPr>
                <w:rFonts w:ascii="GHEA Grapalat" w:eastAsia="Times New Roman" w:hAnsi="GHEA Grapalat" w:cs="Times New Roman"/>
                <w:color w:val="000000"/>
                <w:sz w:val="20"/>
                <w:szCs w:val="20"/>
              </w:rPr>
            </w:pPr>
            <w:r w:rsidRPr="00026087">
              <w:rPr>
                <w:rFonts w:ascii="GHEA Grapalat" w:eastAsia="Times New Roman" w:hAnsi="GHEA Grapalat" w:cs="Times New Roman"/>
                <w:color w:val="000000"/>
                <w:sz w:val="20"/>
                <w:szCs w:val="20"/>
              </w:rPr>
              <w:t xml:space="preserve">2770 </w:t>
            </w:r>
            <w:r w:rsidRPr="00026087">
              <w:rPr>
                <w:rFonts w:ascii="GHEA Grapalat" w:eastAsia="Times New Roman" w:hAnsi="GHEA Grapalat" w:cs="Arial"/>
                <w:color w:val="000000"/>
                <w:sz w:val="20"/>
                <w:szCs w:val="20"/>
              </w:rPr>
              <w:t>մ</w:t>
            </w:r>
          </w:p>
        </w:tc>
      </w:tr>
    </w:tbl>
    <w:p w14:paraId="206980E9" w14:textId="5029733A" w:rsidR="00E12209" w:rsidRPr="00026087" w:rsidRDefault="00E12209" w:rsidP="00E12209">
      <w:pPr>
        <w:rPr>
          <w:rFonts w:ascii="GHEA Grapalat" w:hAnsi="GHEA Grapalat" w:cs="Arial"/>
          <w:sz w:val="26"/>
          <w:lang w:val="hy-AM"/>
        </w:rPr>
      </w:pPr>
      <w:bookmarkStart w:id="132" w:name="_Toc178975377"/>
      <w:bookmarkStart w:id="133" w:name="_Toc184838646"/>
      <w:bookmarkStart w:id="134" w:name="_Toc188133906"/>
      <w:bookmarkEnd w:id="125"/>
      <w:bookmarkEnd w:id="131"/>
    </w:p>
    <w:p w14:paraId="0B968781" w14:textId="641F50BE" w:rsidR="0009029F" w:rsidRPr="00B5682A" w:rsidRDefault="0009029F" w:rsidP="00A108B0">
      <w:pPr>
        <w:pStyle w:val="Heading2"/>
        <w:numPr>
          <w:ilvl w:val="1"/>
          <w:numId w:val="5"/>
        </w:numPr>
        <w:spacing w:before="120" w:after="0" w:line="240" w:lineRule="auto"/>
        <w:ind w:left="850" w:hanging="567"/>
        <w:rPr>
          <w:rFonts w:ascii="GHEA Grapalat" w:hAnsi="GHEA Grapalat" w:cs="Arial"/>
          <w:color w:val="auto"/>
          <w:sz w:val="26"/>
          <w:lang w:val="hy-AM"/>
        </w:rPr>
      </w:pPr>
      <w:bookmarkStart w:id="135" w:name="_Toc204890138"/>
      <w:r w:rsidRPr="00B5682A">
        <w:rPr>
          <w:rFonts w:ascii="GHEA Grapalat" w:hAnsi="GHEA Grapalat" w:cs="Arial"/>
          <w:color w:val="auto"/>
          <w:sz w:val="26"/>
          <w:lang w:val="hy-AM"/>
        </w:rPr>
        <w:lastRenderedPageBreak/>
        <w:t>Ստորերկրյա ջրեր և ստորերկրյա ջրային մարմինների տարանջատում</w:t>
      </w:r>
      <w:bookmarkEnd w:id="132"/>
      <w:bookmarkEnd w:id="133"/>
      <w:bookmarkEnd w:id="134"/>
      <w:bookmarkEnd w:id="135"/>
      <w:r w:rsidRPr="00B5682A">
        <w:rPr>
          <w:rFonts w:ascii="GHEA Grapalat" w:hAnsi="GHEA Grapalat" w:cs="Arial"/>
          <w:color w:val="auto"/>
          <w:sz w:val="26"/>
          <w:lang w:val="hy-AM"/>
        </w:rPr>
        <w:t xml:space="preserve"> </w:t>
      </w:r>
    </w:p>
    <w:p w14:paraId="3AC33DC4" w14:textId="6CCA3C42" w:rsidR="00E12209" w:rsidRDefault="0096096C" w:rsidP="009810D3">
      <w:pPr>
        <w:pStyle w:val="ListParagraph"/>
        <w:numPr>
          <w:ilvl w:val="0"/>
          <w:numId w:val="30"/>
        </w:numPr>
        <w:spacing w:before="120" w:after="120" w:line="360" w:lineRule="auto"/>
        <w:ind w:left="0" w:firstLine="450"/>
        <w:rPr>
          <w:rFonts w:ascii="GHEA Grapalat" w:hAnsi="GHEA Grapalat"/>
          <w:sz w:val="24"/>
          <w:szCs w:val="24"/>
          <w:lang w:val="hy-AM"/>
        </w:rPr>
      </w:pPr>
      <w:r w:rsidRPr="009A3B27">
        <w:rPr>
          <w:rFonts w:ascii="GHEA Grapalat" w:eastAsia="Times New Roman" w:hAnsi="GHEA Grapalat" w:cs="Calibri"/>
          <w:sz w:val="24"/>
          <w:szCs w:val="24"/>
          <w:lang w:val="hy-AM"/>
        </w:rPr>
        <w:t>Ստորերկրյա ջ</w:t>
      </w:r>
      <w:r w:rsidR="006669A1" w:rsidRPr="009A3B27">
        <w:rPr>
          <w:rFonts w:ascii="GHEA Grapalat" w:eastAsia="Times New Roman" w:hAnsi="GHEA Grapalat" w:cs="Calibri"/>
          <w:sz w:val="24"/>
          <w:szCs w:val="24"/>
          <w:lang w:val="hy-AM"/>
        </w:rPr>
        <w:t xml:space="preserve">րային մարմինների վերաբերյալ տեղեկատվությունն </w:t>
      </w:r>
      <w:r w:rsidR="00EE142C">
        <w:rPr>
          <w:rFonts w:ascii="GHEA Grapalat" w:eastAsia="Times New Roman" w:hAnsi="GHEA Grapalat" w:cs="Calibri"/>
          <w:sz w:val="24"/>
          <w:szCs w:val="24"/>
          <w:lang w:val="hy-AM"/>
        </w:rPr>
        <w:t>ներկայացված է աղյուսակ 18-ում</w:t>
      </w:r>
      <w:r w:rsidRPr="009A3B27">
        <w:rPr>
          <w:rFonts w:ascii="GHEA Grapalat" w:hAnsi="GHEA Grapalat"/>
          <w:sz w:val="24"/>
          <w:szCs w:val="24"/>
          <w:lang w:val="hy-AM"/>
        </w:rPr>
        <w:t xml:space="preserve">։ </w:t>
      </w:r>
    </w:p>
    <w:p w14:paraId="70594826" w14:textId="2972D091" w:rsidR="00EE142C" w:rsidRPr="00EE142C" w:rsidRDefault="00EE142C" w:rsidP="00EE142C">
      <w:pPr>
        <w:pStyle w:val="Caption"/>
        <w:spacing w:before="120" w:line="240" w:lineRule="auto"/>
        <w:rPr>
          <w:rFonts w:ascii="GHEA Grapalat" w:hAnsi="GHEA Grapalat"/>
          <w:color w:val="auto"/>
          <w:szCs w:val="22"/>
          <w:lang w:val="hy-AM"/>
        </w:rPr>
      </w:pPr>
      <w:bookmarkStart w:id="136" w:name="_Ref170167202"/>
      <w:bookmarkStart w:id="137" w:name="_Toc175314117"/>
      <w:bookmarkStart w:id="138" w:name="_Toc188631515"/>
      <w:r w:rsidRPr="00EE142C">
        <w:rPr>
          <w:rFonts w:ascii="GHEA Grapalat" w:hAnsi="GHEA Grapalat"/>
          <w:color w:val="auto"/>
          <w:szCs w:val="22"/>
          <w:lang w:val="hy-AM"/>
        </w:rPr>
        <w:t xml:space="preserve">Աղյուսակ </w:t>
      </w:r>
      <w:bookmarkEnd w:id="136"/>
      <w:r w:rsidRPr="00EE142C">
        <w:rPr>
          <w:rFonts w:ascii="GHEA Grapalat" w:hAnsi="GHEA Grapalat"/>
          <w:color w:val="auto"/>
          <w:szCs w:val="22"/>
          <w:lang w:val="hy-AM"/>
        </w:rPr>
        <w:t>1</w:t>
      </w:r>
      <w:r w:rsidRPr="00EE142C">
        <w:rPr>
          <w:rFonts w:ascii="GHEA Grapalat" w:hAnsi="GHEA Grapalat"/>
          <w:color w:val="auto"/>
          <w:lang w:val="hy-AM"/>
        </w:rPr>
        <w:t>8</w:t>
      </w:r>
      <w:r w:rsidRPr="00EE142C">
        <w:rPr>
          <w:rFonts w:ascii="Cambria Math" w:hAnsi="Cambria Math" w:cs="Cambria Math"/>
          <w:color w:val="auto"/>
          <w:szCs w:val="22"/>
          <w:lang w:val="hy-AM"/>
        </w:rPr>
        <w:t>․</w:t>
      </w:r>
      <w:r w:rsidRPr="00EE142C">
        <w:rPr>
          <w:rFonts w:ascii="GHEA Grapalat" w:hAnsi="GHEA Grapalat"/>
          <w:color w:val="auto"/>
          <w:szCs w:val="22"/>
          <w:lang w:val="hy-AM"/>
        </w:rPr>
        <w:t xml:space="preserve"> Արարատյան ՋԿՏ-ում տարանջատված ստորերկրյա ջրային մարմինները</w:t>
      </w:r>
      <w:bookmarkEnd w:id="137"/>
      <w:bookmarkEnd w:id="138"/>
    </w:p>
    <w:tbl>
      <w:tblPr>
        <w:tblStyle w:val="TableGrid"/>
        <w:tblW w:w="9256" w:type="dxa"/>
        <w:tblLayout w:type="fixed"/>
        <w:tblLook w:val="04A0" w:firstRow="1" w:lastRow="0" w:firstColumn="1" w:lastColumn="0" w:noHBand="0" w:noVBand="1"/>
      </w:tblPr>
      <w:tblGrid>
        <w:gridCol w:w="2120"/>
        <w:gridCol w:w="852"/>
        <w:gridCol w:w="1609"/>
        <w:gridCol w:w="1935"/>
        <w:gridCol w:w="1114"/>
        <w:gridCol w:w="1626"/>
      </w:tblGrid>
      <w:tr w:rsidR="00EE142C" w:rsidRPr="00EE142C" w14:paraId="01673A08" w14:textId="77777777" w:rsidTr="00126D72">
        <w:trPr>
          <w:trHeight w:val="491"/>
          <w:tblHeader/>
        </w:trPr>
        <w:tc>
          <w:tcPr>
            <w:tcW w:w="212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C31CA20" w14:textId="77777777" w:rsidR="00EE142C" w:rsidRPr="00EE142C" w:rsidRDefault="00EE142C" w:rsidP="00126D72">
            <w:pPr>
              <w:pStyle w:val="Caption"/>
              <w:spacing w:before="120"/>
              <w:rPr>
                <w:rFonts w:ascii="GHEA Grapalat" w:hAnsi="GHEA Grapalat"/>
                <w:color w:val="auto"/>
                <w:sz w:val="18"/>
                <w:szCs w:val="18"/>
                <w:lang w:val="hy-AM"/>
              </w:rPr>
            </w:pPr>
            <w:bookmarkStart w:id="139" w:name="_Hlk188312210"/>
            <w:r w:rsidRPr="00EE142C">
              <w:rPr>
                <w:rFonts w:ascii="GHEA Grapalat" w:hAnsi="GHEA Grapalat"/>
                <w:b w:val="0"/>
                <w:color w:val="auto"/>
                <w:sz w:val="18"/>
                <w:szCs w:val="18"/>
                <w:lang w:val="hy-AM"/>
              </w:rPr>
              <w:t>ՍՋՄ</w:t>
            </w:r>
          </w:p>
        </w:tc>
        <w:tc>
          <w:tcPr>
            <w:tcW w:w="85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0D23EBE5"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ՍՋՄ-ի</w:t>
            </w:r>
          </w:p>
          <w:p w14:paraId="361D617F"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կոդը</w:t>
            </w:r>
          </w:p>
        </w:tc>
        <w:tc>
          <w:tcPr>
            <w:tcW w:w="1609"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0320C8C"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Ընդհանուր ծախսը լ/վ</w:t>
            </w:r>
          </w:p>
        </w:tc>
        <w:tc>
          <w:tcPr>
            <w:tcW w:w="1935"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3B180E4F"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Ընդհանուր հանքայնացում, գ/լ</w:t>
            </w:r>
          </w:p>
        </w:tc>
        <w:tc>
          <w:tcPr>
            <w:tcW w:w="1114"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24E9B010"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Ջրառի տիպը</w:t>
            </w:r>
          </w:p>
        </w:tc>
        <w:tc>
          <w:tcPr>
            <w:tcW w:w="1626" w:type="dxa"/>
            <w:tcBorders>
              <w:top w:val="single" w:sz="4" w:space="0" w:color="auto"/>
              <w:left w:val="single" w:sz="4" w:space="0" w:color="auto"/>
              <w:right w:val="single" w:sz="4" w:space="0" w:color="auto"/>
            </w:tcBorders>
            <w:shd w:val="clear" w:color="auto" w:fill="B8CCE4" w:themeFill="accent1" w:themeFillTint="66"/>
            <w:vAlign w:val="center"/>
            <w:hideMark/>
          </w:tcPr>
          <w:p w14:paraId="3414149A" w14:textId="77777777" w:rsidR="00EE142C" w:rsidRPr="00EE142C" w:rsidRDefault="00EE142C" w:rsidP="00126D72">
            <w:pPr>
              <w:pStyle w:val="Caption"/>
              <w:spacing w:before="120"/>
              <w:rPr>
                <w:rFonts w:ascii="GHEA Grapalat" w:hAnsi="GHEA Grapalat"/>
                <w:color w:val="auto"/>
                <w:sz w:val="18"/>
                <w:szCs w:val="18"/>
                <w:lang w:val="hy-AM"/>
              </w:rPr>
            </w:pPr>
            <w:r w:rsidRPr="00EE142C">
              <w:rPr>
                <w:rFonts w:ascii="GHEA Grapalat" w:hAnsi="GHEA Grapalat"/>
                <w:b w:val="0"/>
                <w:color w:val="auto"/>
                <w:sz w:val="18"/>
                <w:szCs w:val="18"/>
                <w:lang w:val="hy-AM"/>
              </w:rPr>
              <w:t>Մոնիթորինգի դիտակետի առկայություն</w:t>
            </w:r>
          </w:p>
        </w:tc>
      </w:tr>
      <w:tr w:rsidR="00EE142C" w:rsidRPr="00EE142C" w14:paraId="2962FDA2"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7029EF77"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Գողթ-Գառնիի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13D488AB"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5</w:t>
            </w:r>
            <w:r w:rsidRPr="00EE142C">
              <w:rPr>
                <w:rFonts w:ascii="GHEA Grapalat" w:hAnsi="GHEA Grapalat"/>
                <w:b w:val="0"/>
                <w:color w:val="auto"/>
                <w:sz w:val="18"/>
                <w:szCs w:val="18"/>
              </w:rPr>
              <w:t>G-1</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B8BBE71"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2067</w:t>
            </w:r>
            <w:r w:rsidRPr="00EE142C">
              <w:rPr>
                <w:rFonts w:ascii="GHEA Grapalat" w:hAnsi="GHEA Grapalat"/>
                <w:b w:val="0"/>
                <w:color w:val="auto"/>
                <w:sz w:val="18"/>
                <w:szCs w:val="18"/>
                <w:lang w:val="hy-AM"/>
              </w:rPr>
              <w:t>.0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1B15E958"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0.15-0.3</w:t>
            </w:r>
          </w:p>
        </w:tc>
        <w:tc>
          <w:tcPr>
            <w:tcW w:w="1114" w:type="dxa"/>
            <w:tcBorders>
              <w:top w:val="single" w:sz="4" w:space="0" w:color="auto"/>
              <w:left w:val="single" w:sz="4" w:space="0" w:color="auto"/>
              <w:bottom w:val="single" w:sz="4" w:space="0" w:color="auto"/>
              <w:right w:val="single" w:sz="4" w:space="0" w:color="auto"/>
            </w:tcBorders>
            <w:vAlign w:val="center"/>
            <w:hideMark/>
          </w:tcPr>
          <w:p w14:paraId="32A584D9"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E6554C"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4</w:t>
            </w:r>
          </w:p>
        </w:tc>
      </w:tr>
      <w:tr w:rsidR="00EE142C" w:rsidRPr="00EE142C" w14:paraId="7B6BB768"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55A8EC18"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Սուրբ աղբյուրի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4C76300E"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-2</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D1E7308"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211.0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442FF3F7"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0.11-0.25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EAF2085"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7F8DB2"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w:t>
            </w:r>
          </w:p>
        </w:tc>
      </w:tr>
      <w:tr w:rsidR="00EE142C" w:rsidRPr="00EE142C" w14:paraId="6CBCEF41"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6E681780"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Ջերմանիսի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2A5A7A1E"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-3</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C0BAB09"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40.0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16AD65D1"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0.13-0.36</w:t>
            </w:r>
          </w:p>
        </w:tc>
        <w:tc>
          <w:tcPr>
            <w:tcW w:w="1114" w:type="dxa"/>
            <w:tcBorders>
              <w:top w:val="single" w:sz="4" w:space="0" w:color="auto"/>
              <w:left w:val="single" w:sz="4" w:space="0" w:color="auto"/>
              <w:bottom w:val="single" w:sz="4" w:space="0" w:color="auto"/>
              <w:right w:val="single" w:sz="4" w:space="0" w:color="auto"/>
            </w:tcBorders>
            <w:vAlign w:val="center"/>
            <w:hideMark/>
          </w:tcPr>
          <w:p w14:paraId="1527CBFC"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C939D8"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w:t>
            </w:r>
          </w:p>
        </w:tc>
      </w:tr>
      <w:tr w:rsidR="00EE142C" w:rsidRPr="00EE142C" w14:paraId="075B365F"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27337E03"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Յոթ աղբյուրի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D75F40E"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-4</w:t>
            </w:r>
          </w:p>
        </w:tc>
        <w:tc>
          <w:tcPr>
            <w:tcW w:w="1609" w:type="dxa"/>
            <w:tcBorders>
              <w:top w:val="single" w:sz="4" w:space="0" w:color="auto"/>
              <w:left w:val="single" w:sz="4" w:space="0" w:color="auto"/>
              <w:bottom w:val="single" w:sz="4" w:space="0" w:color="auto"/>
              <w:right w:val="single" w:sz="4" w:space="0" w:color="auto"/>
            </w:tcBorders>
            <w:vAlign w:val="center"/>
            <w:hideMark/>
          </w:tcPr>
          <w:p w14:paraId="3120BB6B"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797.0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4FC2B4F0"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0.27-0.35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BA43672"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C9BCC1"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w:t>
            </w:r>
          </w:p>
        </w:tc>
      </w:tr>
      <w:tr w:rsidR="00EE142C" w:rsidRPr="00EE142C" w14:paraId="1CB53B0D"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51419076"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Հեր-Հերի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5B4FD050"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-5</w:t>
            </w:r>
          </w:p>
        </w:tc>
        <w:tc>
          <w:tcPr>
            <w:tcW w:w="1609" w:type="dxa"/>
            <w:tcBorders>
              <w:top w:val="single" w:sz="4" w:space="0" w:color="auto"/>
              <w:left w:val="single" w:sz="4" w:space="0" w:color="auto"/>
              <w:bottom w:val="single" w:sz="4" w:space="0" w:color="auto"/>
              <w:right w:val="single" w:sz="4" w:space="0" w:color="auto"/>
            </w:tcBorders>
            <w:vAlign w:val="center"/>
            <w:hideMark/>
          </w:tcPr>
          <w:p w14:paraId="1FF777EA"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650.0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73C0003B"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w:t>
            </w:r>
            <w:r w:rsidRPr="00EE142C">
              <w:rPr>
                <w:rFonts w:ascii="GHEA Grapalat" w:hAnsi="GHEA Grapalat"/>
                <w:b w:val="0"/>
                <w:color w:val="auto"/>
                <w:sz w:val="18"/>
                <w:szCs w:val="18"/>
                <w:lang w:val="hy-AM"/>
              </w:rPr>
              <w:t>5</w:t>
            </w:r>
            <w:r w:rsidRPr="00EE142C">
              <w:rPr>
                <w:rFonts w:ascii="GHEA Grapalat" w:hAnsi="GHEA Grapalat"/>
                <w:b w:val="0"/>
                <w:color w:val="auto"/>
                <w:sz w:val="18"/>
                <w:szCs w:val="18"/>
              </w:rPr>
              <w:t>-</w:t>
            </w:r>
            <w:r w:rsidRPr="00EE142C">
              <w:rPr>
                <w:rFonts w:ascii="GHEA Grapalat" w:hAnsi="GHEA Grapalat"/>
                <w:b w:val="0"/>
                <w:color w:val="auto"/>
                <w:sz w:val="18"/>
                <w:szCs w:val="18"/>
                <w:lang w:val="hy-AM"/>
              </w:rPr>
              <w:t xml:space="preserve"> </w:t>
            </w:r>
            <w:r w:rsidRPr="00EE142C">
              <w:rPr>
                <w:rFonts w:ascii="GHEA Grapalat" w:hAnsi="GHEA Grapalat"/>
                <w:b w:val="0"/>
                <w:color w:val="auto"/>
                <w:sz w:val="18"/>
                <w:szCs w:val="18"/>
              </w:rPr>
              <w:t>0.</w:t>
            </w:r>
            <w:r w:rsidRPr="00EE142C">
              <w:rPr>
                <w:rFonts w:ascii="GHEA Grapalat" w:hAnsi="GHEA Grapalat"/>
                <w:b w:val="0"/>
                <w:color w:val="auto"/>
                <w:sz w:val="18"/>
                <w:szCs w:val="18"/>
                <w:lang w:val="hy-AM"/>
              </w:rPr>
              <w:t>2</w:t>
            </w:r>
            <w:r w:rsidRPr="00EE142C">
              <w:rPr>
                <w:rFonts w:ascii="GHEA Grapalat" w:hAnsi="GHEA Grapalat"/>
                <w:b w:val="0"/>
                <w:color w:val="auto"/>
                <w:sz w:val="18"/>
                <w:szCs w:val="18"/>
              </w:rPr>
              <w:t>0</w:t>
            </w:r>
          </w:p>
        </w:tc>
        <w:tc>
          <w:tcPr>
            <w:tcW w:w="1114" w:type="dxa"/>
            <w:tcBorders>
              <w:top w:val="single" w:sz="4" w:space="0" w:color="auto"/>
              <w:left w:val="single" w:sz="4" w:space="0" w:color="auto"/>
              <w:bottom w:val="single" w:sz="4" w:space="0" w:color="auto"/>
              <w:right w:val="single" w:sz="4" w:space="0" w:color="auto"/>
            </w:tcBorders>
            <w:vAlign w:val="center"/>
            <w:hideMark/>
          </w:tcPr>
          <w:p w14:paraId="27D5C86D"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76D424"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w:t>
            </w:r>
          </w:p>
        </w:tc>
      </w:tr>
      <w:tr w:rsidR="00EE142C" w:rsidRPr="00EE142C" w14:paraId="76D392F6"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6FA7309F"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Մալիշկայի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C0127DD"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-6</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3633CE6"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110.0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212427E3"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0.</w:t>
            </w:r>
            <w:r w:rsidRPr="00EE142C">
              <w:rPr>
                <w:rFonts w:ascii="GHEA Grapalat" w:hAnsi="GHEA Grapalat"/>
                <w:b w:val="0"/>
                <w:color w:val="auto"/>
                <w:sz w:val="18"/>
                <w:szCs w:val="18"/>
                <w:lang w:val="hy-AM"/>
              </w:rPr>
              <w:t>57</w:t>
            </w:r>
          </w:p>
        </w:tc>
        <w:tc>
          <w:tcPr>
            <w:tcW w:w="1114" w:type="dxa"/>
            <w:tcBorders>
              <w:top w:val="single" w:sz="4" w:space="0" w:color="auto"/>
              <w:left w:val="single" w:sz="4" w:space="0" w:color="auto"/>
              <w:bottom w:val="single" w:sz="4" w:space="0" w:color="auto"/>
              <w:right w:val="single" w:sz="4" w:space="0" w:color="auto"/>
            </w:tcBorders>
            <w:vAlign w:val="center"/>
            <w:hideMark/>
          </w:tcPr>
          <w:p w14:paraId="031AEB43"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C01ADE"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2</w:t>
            </w:r>
          </w:p>
        </w:tc>
      </w:tr>
      <w:tr w:rsidR="00EE142C" w:rsidRPr="00EE142C" w14:paraId="7E15DA6D"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2DB9CFD2"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Հոստունի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4C6666DB"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-7</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F84C8E9"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76.5</w:t>
            </w:r>
          </w:p>
        </w:tc>
        <w:tc>
          <w:tcPr>
            <w:tcW w:w="1935" w:type="dxa"/>
            <w:tcBorders>
              <w:top w:val="single" w:sz="4" w:space="0" w:color="auto"/>
              <w:left w:val="single" w:sz="4" w:space="0" w:color="auto"/>
              <w:bottom w:val="single" w:sz="4" w:space="0" w:color="auto"/>
              <w:right w:val="single" w:sz="4" w:space="0" w:color="auto"/>
            </w:tcBorders>
            <w:vAlign w:val="center"/>
            <w:hideMark/>
          </w:tcPr>
          <w:p w14:paraId="741C54F4"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w:t>
            </w:r>
            <w:r w:rsidRPr="00EE142C">
              <w:rPr>
                <w:rFonts w:ascii="GHEA Grapalat" w:hAnsi="GHEA Grapalat"/>
                <w:b w:val="0"/>
                <w:color w:val="auto"/>
                <w:sz w:val="18"/>
                <w:szCs w:val="18"/>
                <w:lang w:val="hy-AM"/>
              </w:rPr>
              <w:t xml:space="preserve">1 </w:t>
            </w:r>
            <w:r w:rsidRPr="00EE142C">
              <w:rPr>
                <w:rFonts w:ascii="GHEA Grapalat" w:hAnsi="GHEA Grapalat"/>
                <w:b w:val="0"/>
                <w:color w:val="auto"/>
                <w:sz w:val="18"/>
                <w:szCs w:val="18"/>
              </w:rPr>
              <w:t>-0.5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7DF40B53"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36491"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w:t>
            </w:r>
          </w:p>
        </w:tc>
      </w:tr>
      <w:tr w:rsidR="00EE142C" w:rsidRPr="00EE142C" w14:paraId="4BC68481"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276979F1"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Ջերմուկի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1477CD39"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-8</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308BFCC"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7.1</w:t>
            </w:r>
          </w:p>
        </w:tc>
        <w:tc>
          <w:tcPr>
            <w:tcW w:w="1935" w:type="dxa"/>
            <w:tcBorders>
              <w:top w:val="single" w:sz="4" w:space="0" w:color="auto"/>
              <w:left w:val="single" w:sz="4" w:space="0" w:color="auto"/>
              <w:bottom w:val="single" w:sz="4" w:space="0" w:color="auto"/>
              <w:right w:val="single" w:sz="4" w:space="0" w:color="auto"/>
            </w:tcBorders>
            <w:vAlign w:val="center"/>
            <w:hideMark/>
          </w:tcPr>
          <w:p w14:paraId="11B2E8E0"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0.11-0.17</w:t>
            </w:r>
          </w:p>
        </w:tc>
        <w:tc>
          <w:tcPr>
            <w:tcW w:w="1114" w:type="dxa"/>
            <w:tcBorders>
              <w:top w:val="single" w:sz="4" w:space="0" w:color="auto"/>
              <w:left w:val="single" w:sz="4" w:space="0" w:color="auto"/>
              <w:bottom w:val="single" w:sz="4" w:space="0" w:color="auto"/>
              <w:right w:val="single" w:sz="4" w:space="0" w:color="auto"/>
            </w:tcBorders>
            <w:vAlign w:val="center"/>
            <w:hideMark/>
          </w:tcPr>
          <w:p w14:paraId="179CA535"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7A8ED5"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2</w:t>
            </w:r>
          </w:p>
        </w:tc>
      </w:tr>
      <w:tr w:rsidR="00EE142C" w:rsidRPr="00EE142C" w14:paraId="6042A1F0"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19D61DE9"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Արտաշատի իջվածք</w:t>
            </w:r>
          </w:p>
        </w:tc>
        <w:tc>
          <w:tcPr>
            <w:tcW w:w="852" w:type="dxa"/>
            <w:tcBorders>
              <w:top w:val="single" w:sz="4" w:space="0" w:color="auto"/>
              <w:left w:val="single" w:sz="4" w:space="0" w:color="auto"/>
              <w:bottom w:val="single" w:sz="4" w:space="0" w:color="auto"/>
              <w:right w:val="single" w:sz="4" w:space="0" w:color="auto"/>
            </w:tcBorders>
            <w:vAlign w:val="center"/>
            <w:hideMark/>
          </w:tcPr>
          <w:p w14:paraId="46462D57"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-9</w:t>
            </w:r>
          </w:p>
        </w:tc>
        <w:tc>
          <w:tcPr>
            <w:tcW w:w="1609" w:type="dxa"/>
            <w:tcBorders>
              <w:top w:val="single" w:sz="4" w:space="0" w:color="auto"/>
              <w:left w:val="single" w:sz="4" w:space="0" w:color="auto"/>
              <w:bottom w:val="single" w:sz="4" w:space="0" w:color="auto"/>
              <w:right w:val="single" w:sz="4" w:space="0" w:color="auto"/>
            </w:tcBorders>
            <w:vAlign w:val="center"/>
            <w:hideMark/>
          </w:tcPr>
          <w:p w14:paraId="0D463734"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5619</w:t>
            </w:r>
            <w:r w:rsidRPr="00EE142C">
              <w:rPr>
                <w:rFonts w:ascii="GHEA Grapalat" w:hAnsi="GHEA Grapalat"/>
                <w:b w:val="0"/>
                <w:color w:val="auto"/>
                <w:sz w:val="18"/>
                <w:szCs w:val="18"/>
                <w:lang w:val="hy-AM"/>
              </w:rPr>
              <w:t>.0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59C07C23"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0.7-1.5</w:t>
            </w:r>
          </w:p>
        </w:tc>
        <w:tc>
          <w:tcPr>
            <w:tcW w:w="1114" w:type="dxa"/>
            <w:tcBorders>
              <w:top w:val="single" w:sz="4" w:space="0" w:color="auto"/>
              <w:left w:val="single" w:sz="4" w:space="0" w:color="auto"/>
              <w:bottom w:val="single" w:sz="4" w:space="0" w:color="auto"/>
              <w:right w:val="single" w:sz="4" w:space="0" w:color="auto"/>
            </w:tcBorders>
            <w:vAlign w:val="center"/>
            <w:hideMark/>
          </w:tcPr>
          <w:p w14:paraId="48673809"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DD8BA2"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7</w:t>
            </w:r>
          </w:p>
        </w:tc>
      </w:tr>
      <w:tr w:rsidR="00EE142C" w:rsidRPr="00EE142C" w14:paraId="52A600FD"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774B5717"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Երասխի իջվածք</w:t>
            </w:r>
          </w:p>
        </w:tc>
        <w:tc>
          <w:tcPr>
            <w:tcW w:w="852" w:type="dxa"/>
            <w:tcBorders>
              <w:top w:val="single" w:sz="4" w:space="0" w:color="auto"/>
              <w:left w:val="single" w:sz="4" w:space="0" w:color="auto"/>
              <w:bottom w:val="single" w:sz="4" w:space="0" w:color="auto"/>
              <w:right w:val="single" w:sz="4" w:space="0" w:color="auto"/>
            </w:tcBorders>
            <w:vAlign w:val="center"/>
            <w:hideMark/>
          </w:tcPr>
          <w:p w14:paraId="20590492"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5G -10</w:t>
            </w:r>
          </w:p>
        </w:tc>
        <w:tc>
          <w:tcPr>
            <w:tcW w:w="1609" w:type="dxa"/>
            <w:tcBorders>
              <w:top w:val="single" w:sz="4" w:space="0" w:color="auto"/>
              <w:left w:val="single" w:sz="4" w:space="0" w:color="auto"/>
              <w:bottom w:val="single" w:sz="4" w:space="0" w:color="auto"/>
              <w:right w:val="single" w:sz="4" w:space="0" w:color="auto"/>
            </w:tcBorders>
            <w:vAlign w:val="center"/>
            <w:hideMark/>
          </w:tcPr>
          <w:p w14:paraId="12110838"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568</w:t>
            </w:r>
            <w:r w:rsidRPr="00EE142C">
              <w:rPr>
                <w:rFonts w:ascii="GHEA Grapalat" w:hAnsi="GHEA Grapalat"/>
                <w:b w:val="0"/>
                <w:color w:val="auto"/>
                <w:sz w:val="18"/>
                <w:szCs w:val="18"/>
                <w:lang w:val="hy-AM"/>
              </w:rPr>
              <w:t>7.0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32750225"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0.9-3.0</w:t>
            </w:r>
          </w:p>
        </w:tc>
        <w:tc>
          <w:tcPr>
            <w:tcW w:w="1114" w:type="dxa"/>
            <w:tcBorders>
              <w:top w:val="single" w:sz="4" w:space="0" w:color="auto"/>
              <w:left w:val="single" w:sz="4" w:space="0" w:color="auto"/>
              <w:bottom w:val="single" w:sz="4" w:space="0" w:color="auto"/>
              <w:right w:val="single" w:sz="4" w:space="0" w:color="auto"/>
            </w:tcBorders>
            <w:vAlign w:val="center"/>
            <w:hideMark/>
          </w:tcPr>
          <w:p w14:paraId="4DE008F4"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4455E"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5</w:t>
            </w:r>
          </w:p>
        </w:tc>
      </w:tr>
      <w:tr w:rsidR="00EE142C" w:rsidRPr="00EE142C" w14:paraId="5F5C5528"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4580BB95"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Ագարակաձորի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76A91C84"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 xml:space="preserve">5G </w:t>
            </w:r>
            <w:r w:rsidRPr="00EE142C">
              <w:rPr>
                <w:rFonts w:ascii="GHEA Grapalat" w:hAnsi="GHEA Grapalat"/>
                <w:b w:val="0"/>
                <w:color w:val="auto"/>
                <w:sz w:val="18"/>
                <w:szCs w:val="18"/>
                <w:lang w:val="hy-AM"/>
              </w:rPr>
              <w:t>-11</w:t>
            </w:r>
          </w:p>
        </w:tc>
        <w:tc>
          <w:tcPr>
            <w:tcW w:w="1609" w:type="dxa"/>
            <w:tcBorders>
              <w:top w:val="single" w:sz="4" w:space="0" w:color="auto"/>
              <w:left w:val="single" w:sz="4" w:space="0" w:color="auto"/>
              <w:bottom w:val="single" w:sz="4" w:space="0" w:color="auto"/>
              <w:right w:val="single" w:sz="4" w:space="0" w:color="auto"/>
            </w:tcBorders>
            <w:vAlign w:val="center"/>
            <w:hideMark/>
          </w:tcPr>
          <w:p w14:paraId="50B7E88A"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5.7</w:t>
            </w:r>
          </w:p>
        </w:tc>
        <w:tc>
          <w:tcPr>
            <w:tcW w:w="1935" w:type="dxa"/>
            <w:tcBorders>
              <w:top w:val="single" w:sz="4" w:space="0" w:color="auto"/>
              <w:left w:val="single" w:sz="4" w:space="0" w:color="auto"/>
              <w:bottom w:val="single" w:sz="4" w:space="0" w:color="auto"/>
              <w:right w:val="single" w:sz="4" w:space="0" w:color="auto"/>
            </w:tcBorders>
            <w:vAlign w:val="center"/>
            <w:hideMark/>
          </w:tcPr>
          <w:p w14:paraId="3A60E840"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0.14-0.3</w:t>
            </w:r>
          </w:p>
        </w:tc>
        <w:tc>
          <w:tcPr>
            <w:tcW w:w="1114" w:type="dxa"/>
            <w:tcBorders>
              <w:top w:val="single" w:sz="4" w:space="0" w:color="auto"/>
              <w:left w:val="single" w:sz="4" w:space="0" w:color="auto"/>
              <w:bottom w:val="single" w:sz="4" w:space="0" w:color="auto"/>
              <w:right w:val="single" w:sz="4" w:space="0" w:color="auto"/>
            </w:tcBorders>
            <w:hideMark/>
          </w:tcPr>
          <w:p w14:paraId="32BAAB3A"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47B0F4"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1</w:t>
            </w:r>
          </w:p>
        </w:tc>
      </w:tr>
      <w:tr w:rsidR="00EE142C" w:rsidRPr="00EE142C" w14:paraId="58D847B1"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743BDB89"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Եղեգնաձորի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37620836"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 xml:space="preserve">5G </w:t>
            </w:r>
            <w:r w:rsidRPr="00EE142C">
              <w:rPr>
                <w:rFonts w:ascii="GHEA Grapalat" w:hAnsi="GHEA Grapalat"/>
                <w:b w:val="0"/>
                <w:color w:val="auto"/>
                <w:sz w:val="18"/>
                <w:szCs w:val="18"/>
                <w:lang w:val="hy-AM"/>
              </w:rPr>
              <w:t>-12</w:t>
            </w:r>
          </w:p>
        </w:tc>
        <w:tc>
          <w:tcPr>
            <w:tcW w:w="1609" w:type="dxa"/>
            <w:tcBorders>
              <w:top w:val="single" w:sz="4" w:space="0" w:color="auto"/>
              <w:left w:val="single" w:sz="4" w:space="0" w:color="auto"/>
              <w:bottom w:val="single" w:sz="4" w:space="0" w:color="auto"/>
              <w:right w:val="single" w:sz="4" w:space="0" w:color="auto"/>
            </w:tcBorders>
            <w:vAlign w:val="center"/>
            <w:hideMark/>
          </w:tcPr>
          <w:p w14:paraId="46E1D9C1"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8.14</w:t>
            </w:r>
          </w:p>
        </w:tc>
        <w:tc>
          <w:tcPr>
            <w:tcW w:w="1935" w:type="dxa"/>
            <w:tcBorders>
              <w:top w:val="single" w:sz="4" w:space="0" w:color="auto"/>
              <w:left w:val="single" w:sz="4" w:space="0" w:color="auto"/>
              <w:bottom w:val="single" w:sz="4" w:space="0" w:color="auto"/>
              <w:right w:val="single" w:sz="4" w:space="0" w:color="auto"/>
            </w:tcBorders>
            <w:vAlign w:val="center"/>
            <w:hideMark/>
          </w:tcPr>
          <w:p w14:paraId="616BAEA8"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0.35-0.48</w:t>
            </w:r>
          </w:p>
        </w:tc>
        <w:tc>
          <w:tcPr>
            <w:tcW w:w="1114" w:type="dxa"/>
            <w:tcBorders>
              <w:top w:val="single" w:sz="4" w:space="0" w:color="auto"/>
              <w:left w:val="single" w:sz="4" w:space="0" w:color="auto"/>
              <w:bottom w:val="single" w:sz="4" w:space="0" w:color="auto"/>
              <w:right w:val="single" w:sz="4" w:space="0" w:color="auto"/>
            </w:tcBorders>
            <w:hideMark/>
          </w:tcPr>
          <w:p w14:paraId="7B18524C"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lang w:val="hy-AM"/>
              </w:rPr>
              <w:t>աղբյուր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1A23B2"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1</w:t>
            </w:r>
          </w:p>
        </w:tc>
      </w:tr>
      <w:tr w:rsidR="00EE142C" w:rsidRPr="00EE142C" w14:paraId="0D5F2835" w14:textId="77777777" w:rsidTr="00126D72">
        <w:tc>
          <w:tcPr>
            <w:tcW w:w="2120" w:type="dxa"/>
            <w:tcBorders>
              <w:top w:val="single" w:sz="4" w:space="0" w:color="auto"/>
              <w:left w:val="single" w:sz="4" w:space="0" w:color="auto"/>
              <w:bottom w:val="single" w:sz="4" w:space="0" w:color="auto"/>
              <w:right w:val="single" w:sz="4" w:space="0" w:color="auto"/>
            </w:tcBorders>
            <w:vAlign w:val="center"/>
            <w:hideMark/>
          </w:tcPr>
          <w:p w14:paraId="7C433E05"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Վեդիի</w:t>
            </w:r>
          </w:p>
        </w:tc>
        <w:tc>
          <w:tcPr>
            <w:tcW w:w="852" w:type="dxa"/>
            <w:tcBorders>
              <w:top w:val="single" w:sz="4" w:space="0" w:color="auto"/>
              <w:left w:val="single" w:sz="4" w:space="0" w:color="auto"/>
              <w:bottom w:val="single" w:sz="4" w:space="0" w:color="auto"/>
              <w:right w:val="single" w:sz="4" w:space="0" w:color="auto"/>
            </w:tcBorders>
            <w:vAlign w:val="center"/>
            <w:hideMark/>
          </w:tcPr>
          <w:p w14:paraId="3AAF3529"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rPr>
              <w:t xml:space="preserve">5G </w:t>
            </w:r>
            <w:r w:rsidRPr="00EE142C">
              <w:rPr>
                <w:rFonts w:ascii="GHEA Grapalat" w:hAnsi="GHEA Grapalat"/>
                <w:b w:val="0"/>
                <w:color w:val="auto"/>
                <w:sz w:val="18"/>
                <w:szCs w:val="18"/>
                <w:lang w:val="hy-AM"/>
              </w:rPr>
              <w:t>-13</w:t>
            </w:r>
          </w:p>
        </w:tc>
        <w:tc>
          <w:tcPr>
            <w:tcW w:w="1609" w:type="dxa"/>
            <w:tcBorders>
              <w:top w:val="single" w:sz="4" w:space="0" w:color="auto"/>
              <w:left w:val="single" w:sz="4" w:space="0" w:color="auto"/>
              <w:bottom w:val="single" w:sz="4" w:space="0" w:color="auto"/>
              <w:right w:val="single" w:sz="4" w:space="0" w:color="auto"/>
            </w:tcBorders>
            <w:vAlign w:val="center"/>
            <w:hideMark/>
          </w:tcPr>
          <w:p w14:paraId="6E973CBC"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50.0</w:t>
            </w:r>
          </w:p>
        </w:tc>
        <w:tc>
          <w:tcPr>
            <w:tcW w:w="1935" w:type="dxa"/>
            <w:tcBorders>
              <w:top w:val="single" w:sz="4" w:space="0" w:color="auto"/>
              <w:left w:val="single" w:sz="4" w:space="0" w:color="auto"/>
              <w:bottom w:val="single" w:sz="4" w:space="0" w:color="auto"/>
              <w:right w:val="single" w:sz="4" w:space="0" w:color="auto"/>
            </w:tcBorders>
            <w:vAlign w:val="center"/>
            <w:hideMark/>
          </w:tcPr>
          <w:p w14:paraId="3B01E624" w14:textId="77777777" w:rsidR="00EE142C" w:rsidRPr="00EE142C" w:rsidRDefault="00EE142C" w:rsidP="00126D72">
            <w:pPr>
              <w:pStyle w:val="Caption"/>
              <w:spacing w:before="120"/>
              <w:rPr>
                <w:rFonts w:ascii="GHEA Grapalat" w:hAnsi="GHEA Grapalat"/>
                <w:b w:val="0"/>
                <w:color w:val="auto"/>
                <w:sz w:val="18"/>
                <w:szCs w:val="18"/>
              </w:rPr>
            </w:pPr>
            <w:r w:rsidRPr="00EE142C">
              <w:rPr>
                <w:rFonts w:ascii="GHEA Grapalat" w:hAnsi="GHEA Grapalat"/>
                <w:b w:val="0"/>
                <w:color w:val="auto"/>
                <w:sz w:val="18"/>
                <w:szCs w:val="18"/>
              </w:rPr>
              <w:t>0.7-1.1</w:t>
            </w:r>
          </w:p>
        </w:tc>
        <w:tc>
          <w:tcPr>
            <w:tcW w:w="1114" w:type="dxa"/>
            <w:tcBorders>
              <w:top w:val="single" w:sz="4" w:space="0" w:color="auto"/>
              <w:left w:val="single" w:sz="4" w:space="0" w:color="auto"/>
              <w:bottom w:val="single" w:sz="4" w:space="0" w:color="auto"/>
              <w:right w:val="single" w:sz="4" w:space="0" w:color="auto"/>
            </w:tcBorders>
            <w:vAlign w:val="center"/>
            <w:hideMark/>
          </w:tcPr>
          <w:p w14:paraId="52E6D801"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ջրհոր</w:t>
            </w:r>
          </w:p>
        </w:tc>
        <w:tc>
          <w:tcPr>
            <w:tcW w:w="16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F991E6" w14:textId="77777777" w:rsidR="00EE142C" w:rsidRPr="00EE142C" w:rsidRDefault="00EE142C" w:rsidP="00126D72">
            <w:pPr>
              <w:pStyle w:val="Caption"/>
              <w:spacing w:before="120"/>
              <w:rPr>
                <w:rFonts w:ascii="GHEA Grapalat" w:hAnsi="GHEA Grapalat"/>
                <w:b w:val="0"/>
                <w:color w:val="auto"/>
                <w:sz w:val="18"/>
                <w:szCs w:val="18"/>
                <w:lang w:val="hy-AM"/>
              </w:rPr>
            </w:pPr>
            <w:r w:rsidRPr="00EE142C">
              <w:rPr>
                <w:rFonts w:ascii="GHEA Grapalat" w:hAnsi="GHEA Grapalat"/>
                <w:b w:val="0"/>
                <w:color w:val="auto"/>
                <w:sz w:val="18"/>
                <w:szCs w:val="18"/>
                <w:lang w:val="hy-AM"/>
              </w:rPr>
              <w:t>1</w:t>
            </w:r>
          </w:p>
        </w:tc>
      </w:tr>
      <w:bookmarkEnd w:id="139"/>
    </w:tbl>
    <w:p w14:paraId="52AFC66B" w14:textId="77777777" w:rsidR="00EE142C" w:rsidRPr="009A3B27" w:rsidRDefault="00EE142C" w:rsidP="00EE142C">
      <w:pPr>
        <w:pStyle w:val="ListParagraph"/>
        <w:spacing w:before="120" w:after="120" w:line="360" w:lineRule="auto"/>
        <w:ind w:left="450" w:firstLine="0"/>
        <w:rPr>
          <w:rFonts w:ascii="GHEA Grapalat" w:hAnsi="GHEA Grapalat"/>
          <w:sz w:val="24"/>
          <w:szCs w:val="24"/>
          <w:lang w:val="hy-AM"/>
        </w:rPr>
      </w:pPr>
    </w:p>
    <w:p w14:paraId="6651516D" w14:textId="0C4F8B31" w:rsidR="0009029F" w:rsidRPr="00334F3C" w:rsidRDefault="00E308CA" w:rsidP="00E308CA">
      <w:pPr>
        <w:pStyle w:val="Heading1"/>
        <w:numPr>
          <w:ilvl w:val="0"/>
          <w:numId w:val="0"/>
        </w:numPr>
        <w:pBdr>
          <w:top w:val="dotted" w:sz="2" w:space="1" w:color="0B087A"/>
          <w:bottom w:val="dotted" w:sz="2" w:space="0" w:color="0B087A"/>
        </w:pBdr>
        <w:spacing w:line="240" w:lineRule="auto"/>
        <w:rPr>
          <w:rFonts w:ascii="GHEA Grapalat" w:eastAsiaTheme="minorHAnsi" w:hAnsi="GHEA Grapalat" w:cstheme="minorHAnsi"/>
          <w:bCs w:val="0"/>
          <w:color w:val="auto"/>
          <w:sz w:val="24"/>
          <w:szCs w:val="24"/>
          <w:highlight w:val="yellow"/>
          <w:lang w:val="hy-AM"/>
        </w:rPr>
      </w:pPr>
      <w:bookmarkStart w:id="140" w:name="_Toc178975378"/>
      <w:bookmarkStart w:id="141" w:name="_Toc184838647"/>
      <w:bookmarkStart w:id="142" w:name="_Toc188133907"/>
      <w:bookmarkStart w:id="143" w:name="_Toc204890139"/>
      <w:r w:rsidRPr="00334F3C">
        <w:rPr>
          <w:rFonts w:ascii="GHEA Grapalat" w:hAnsi="GHEA Grapalat" w:cs="Arial"/>
          <w:color w:val="auto"/>
          <w:sz w:val="24"/>
          <w:szCs w:val="24"/>
          <w:lang w:val="hy-AM" w:eastAsia="fr-FR"/>
        </w:rPr>
        <w:t xml:space="preserve">ԳԼՈՒԽ </w:t>
      </w:r>
      <w:r w:rsidR="00387976" w:rsidRPr="00334F3C">
        <w:rPr>
          <w:rFonts w:ascii="GHEA Grapalat" w:hAnsi="GHEA Grapalat" w:cs="Arial"/>
          <w:color w:val="auto"/>
          <w:sz w:val="24"/>
          <w:szCs w:val="24"/>
          <w:lang w:val="hy-AM" w:eastAsia="fr-FR"/>
        </w:rPr>
        <w:t>5</w:t>
      </w:r>
      <w:r w:rsidR="0009029F" w:rsidRPr="00334F3C">
        <w:rPr>
          <w:rFonts w:ascii="GHEA Grapalat" w:hAnsi="GHEA Grapalat" w:cs="Arial"/>
          <w:color w:val="auto"/>
          <w:sz w:val="24"/>
          <w:szCs w:val="24"/>
          <w:lang w:val="hy-AM" w:eastAsia="fr-FR"/>
        </w:rPr>
        <w:t>. ԷԱԿԱՆ ՃՆՇՈՒՄՆԵՐ ԵՎ ՋՐԱՅԻՆ ՄԱՐՄԻՆՆԵՐԻ ՎՐԱ ՀՆԱՐԱՎՈՐ ԱԶԴԵՑՈՒԹՅՈՒՆՆԵՐ</w:t>
      </w:r>
      <w:bookmarkEnd w:id="140"/>
      <w:bookmarkEnd w:id="141"/>
      <w:bookmarkEnd w:id="142"/>
      <w:bookmarkEnd w:id="143"/>
    </w:p>
    <w:p w14:paraId="33DC0CC2" w14:textId="6A639DD3" w:rsidR="00E17653" w:rsidRPr="00334F3C" w:rsidRDefault="0009029F" w:rsidP="00334F3C">
      <w:pPr>
        <w:pStyle w:val="Heading2"/>
        <w:numPr>
          <w:ilvl w:val="1"/>
          <w:numId w:val="28"/>
        </w:numPr>
        <w:spacing w:before="120" w:after="0" w:line="240" w:lineRule="auto"/>
        <w:ind w:left="1003"/>
        <w:rPr>
          <w:rFonts w:ascii="GHEA Grapalat" w:hAnsi="GHEA Grapalat"/>
          <w:color w:val="auto"/>
          <w:sz w:val="26"/>
          <w:lang w:val="hy-AM"/>
        </w:rPr>
      </w:pPr>
      <w:bookmarkStart w:id="144" w:name="_Toc178975379"/>
      <w:bookmarkStart w:id="145" w:name="_Toc184838648"/>
      <w:bookmarkStart w:id="146" w:name="_Toc188133908"/>
      <w:bookmarkStart w:id="147" w:name="_Toc204890140"/>
      <w:r w:rsidRPr="00334F3C">
        <w:rPr>
          <w:rFonts w:ascii="GHEA Grapalat" w:hAnsi="GHEA Grapalat" w:cs="Arial"/>
          <w:color w:val="auto"/>
          <w:sz w:val="26"/>
          <w:lang w:val="hy-AM"/>
        </w:rPr>
        <w:t>Շարժիչ ուժեր</w:t>
      </w:r>
      <w:bookmarkEnd w:id="144"/>
      <w:bookmarkEnd w:id="145"/>
      <w:bookmarkEnd w:id="146"/>
      <w:bookmarkEnd w:id="147"/>
      <w:r w:rsidRPr="00334F3C">
        <w:rPr>
          <w:rFonts w:ascii="GHEA Grapalat" w:hAnsi="GHEA Grapalat"/>
          <w:color w:val="auto"/>
          <w:sz w:val="26"/>
          <w:lang w:val="hy-AM"/>
        </w:rPr>
        <w:tab/>
      </w:r>
    </w:p>
    <w:p w14:paraId="205315C0" w14:textId="77777777" w:rsidR="0009029F" w:rsidRPr="00334F3C" w:rsidRDefault="0009029F" w:rsidP="001F1155">
      <w:pPr>
        <w:pStyle w:val="ListParagraph"/>
        <w:numPr>
          <w:ilvl w:val="2"/>
          <w:numId w:val="32"/>
        </w:numPr>
        <w:tabs>
          <w:tab w:val="left" w:pos="284"/>
          <w:tab w:val="left" w:pos="709"/>
        </w:tabs>
        <w:spacing w:before="120" w:after="120" w:line="240" w:lineRule="auto"/>
        <w:ind w:left="1184"/>
        <w:outlineLvl w:val="2"/>
        <w:rPr>
          <w:rFonts w:ascii="GHEA Grapalat" w:hAnsi="GHEA Grapalat"/>
          <w:b/>
          <w:color w:val="auto"/>
          <w:sz w:val="24"/>
          <w:szCs w:val="24"/>
          <w:lang w:val="hy-AM"/>
        </w:rPr>
      </w:pPr>
      <w:bookmarkStart w:id="148" w:name="_Toc178975380"/>
      <w:bookmarkStart w:id="149" w:name="_Toc184838649"/>
      <w:bookmarkStart w:id="150" w:name="_Toc188133909"/>
      <w:bookmarkStart w:id="151" w:name="_Toc204890141"/>
      <w:r w:rsidRPr="00334F3C">
        <w:rPr>
          <w:rFonts w:ascii="GHEA Grapalat" w:hAnsi="GHEA Grapalat"/>
          <w:b/>
          <w:color w:val="auto"/>
          <w:sz w:val="24"/>
          <w:szCs w:val="24"/>
          <w:lang w:val="hy-AM"/>
        </w:rPr>
        <w:t>Գյուղատնտեսություն</w:t>
      </w:r>
      <w:bookmarkEnd w:id="148"/>
      <w:bookmarkEnd w:id="149"/>
      <w:bookmarkEnd w:id="150"/>
      <w:bookmarkEnd w:id="151"/>
      <w:r w:rsidRPr="00334F3C">
        <w:rPr>
          <w:rFonts w:ascii="GHEA Grapalat" w:hAnsi="GHEA Grapalat"/>
          <w:b/>
          <w:color w:val="auto"/>
          <w:sz w:val="24"/>
          <w:szCs w:val="24"/>
          <w:lang w:val="hy-AM"/>
        </w:rPr>
        <w:tab/>
      </w:r>
    </w:p>
    <w:p w14:paraId="3F04C505" w14:textId="183C1BEA" w:rsidR="0009029F" w:rsidRPr="00334F3C" w:rsidRDefault="0009029F" w:rsidP="009810D3">
      <w:pPr>
        <w:pStyle w:val="ListParagraph"/>
        <w:numPr>
          <w:ilvl w:val="0"/>
          <w:numId w:val="30"/>
        </w:numPr>
        <w:autoSpaceDE w:val="0"/>
        <w:autoSpaceDN w:val="0"/>
        <w:adjustRightInd w:val="0"/>
        <w:spacing w:before="120" w:after="120" w:line="360" w:lineRule="auto"/>
        <w:ind w:left="0" w:firstLine="540"/>
        <w:rPr>
          <w:rFonts w:ascii="GHEA Grapalat" w:hAnsi="GHEA Grapalat"/>
          <w:sz w:val="24"/>
          <w:szCs w:val="24"/>
          <w:lang w:val="hy-AM"/>
        </w:rPr>
      </w:pPr>
      <w:r w:rsidRPr="00334F3C">
        <w:rPr>
          <w:rFonts w:ascii="GHEA Grapalat" w:hAnsi="GHEA Grapalat" w:cs="Arial"/>
          <w:sz w:val="24"/>
          <w:szCs w:val="24"/>
          <w:lang w:val="hy-AM"/>
        </w:rPr>
        <w:t xml:space="preserve">Գյուղատնտեսությունը Արարատյան ՋԿՏ-ի տնտեսական զարգացման հիմնական ուղղությունն է: Արարատյան ՋԿՏ-ի Արփայի գետավազանում գյուղատնտեսական նշանակության հողերը զբաղեցնում են մոտ </w:t>
      </w:r>
      <w:r w:rsidRPr="00334F3C">
        <w:rPr>
          <w:rFonts w:ascii="GHEA Grapalat" w:hAnsi="GHEA Grapalat"/>
          <w:sz w:val="24"/>
          <w:szCs w:val="24"/>
          <w:lang w:val="hy-AM"/>
        </w:rPr>
        <w:t>189,537.1</w:t>
      </w:r>
      <w:r w:rsidRPr="00334F3C">
        <w:rPr>
          <w:rFonts w:ascii="GHEA Grapalat" w:hAnsi="GHEA Grapalat" w:cs="Arial"/>
          <w:sz w:val="24"/>
          <w:szCs w:val="24"/>
          <w:lang w:val="hy-AM"/>
        </w:rPr>
        <w:t xml:space="preserve"> հա, որից 15,900</w:t>
      </w:r>
      <w:r w:rsidRPr="00334F3C">
        <w:rPr>
          <w:rFonts w:ascii="GHEA Grapalat" w:hAnsi="GHEA Grapalat"/>
          <w:sz w:val="24"/>
          <w:szCs w:val="24"/>
          <w:lang w:val="hy-AM"/>
        </w:rPr>
        <w:t xml:space="preserve">.3 հա վարելահողեր են: Գյուղացիական տնտեսությունները հիմնականում </w:t>
      </w:r>
      <w:r w:rsidRPr="00334F3C">
        <w:rPr>
          <w:rFonts w:ascii="GHEA Grapalat" w:hAnsi="GHEA Grapalat"/>
          <w:sz w:val="24"/>
          <w:szCs w:val="24"/>
          <w:lang w:val="hy-AM"/>
        </w:rPr>
        <w:lastRenderedPageBreak/>
        <w:t>զբաղվում են անասնաբուծությամբ</w:t>
      </w:r>
      <w:r w:rsidR="00334F3C">
        <w:rPr>
          <w:rFonts w:ascii="GHEA Grapalat" w:hAnsi="GHEA Grapalat"/>
          <w:sz w:val="24"/>
          <w:szCs w:val="24"/>
          <w:lang w:val="hy-AM"/>
        </w:rPr>
        <w:t xml:space="preserve"> </w:t>
      </w:r>
      <w:r w:rsidRPr="00334F3C">
        <w:rPr>
          <w:rFonts w:ascii="GHEA Grapalat" w:hAnsi="GHEA Grapalat" w:cs="Arial"/>
          <w:color w:val="auto"/>
          <w:sz w:val="24"/>
          <w:szCs w:val="24"/>
          <w:lang w:val="hy-AM"/>
        </w:rPr>
        <w:t>2024 թ</w:t>
      </w:r>
      <w:r w:rsidR="00D60CF7" w:rsidRPr="00334F3C">
        <w:rPr>
          <w:rFonts w:ascii="Cambria Math" w:hAnsi="Cambria Math" w:cs="Cambria Math"/>
          <w:color w:val="auto"/>
          <w:sz w:val="24"/>
          <w:szCs w:val="24"/>
          <w:lang w:val="hy-AM"/>
        </w:rPr>
        <w:t>․</w:t>
      </w:r>
      <w:r w:rsidRPr="00334F3C">
        <w:rPr>
          <w:rFonts w:ascii="GHEA Grapalat" w:hAnsi="GHEA Grapalat" w:cs="Arial"/>
          <w:color w:val="auto"/>
          <w:sz w:val="24"/>
          <w:szCs w:val="24"/>
          <w:lang w:val="hy-AM"/>
        </w:rPr>
        <w:t xml:space="preserve"> հունվարի 1-ի դրությամբ Արարատյան ՋԿՏ-ում ոռոոգման նպատակով իրականացվելիք ջրօգտագործման ծավալը 730.347մլն. մ</w:t>
      </w:r>
      <w:r w:rsidRPr="00334F3C">
        <w:rPr>
          <w:rFonts w:ascii="GHEA Grapalat" w:hAnsi="GHEA Grapalat" w:cs="Arial"/>
          <w:color w:val="auto"/>
          <w:sz w:val="24"/>
          <w:szCs w:val="24"/>
          <w:vertAlign w:val="superscript"/>
          <w:lang w:val="hy-AM"/>
        </w:rPr>
        <w:t>3</w:t>
      </w:r>
      <w:r w:rsidRPr="00334F3C">
        <w:rPr>
          <w:rFonts w:ascii="GHEA Grapalat" w:eastAsiaTheme="majorEastAsia" w:hAnsi="GHEA Grapalat" w:cs="Sylfaen"/>
          <w:color w:val="auto"/>
          <w:sz w:val="24"/>
          <w:szCs w:val="24"/>
          <w:lang w:val="hy-AM"/>
        </w:rPr>
        <w:t>/տարի է, որի 95%-ը բաժին է ընկնում մակերևութային,  5%-ը՝ ստորերկրյա ջրային ռեսուրսներին:</w:t>
      </w:r>
      <w:r w:rsidR="00334F3C">
        <w:rPr>
          <w:rFonts w:ascii="GHEA Grapalat" w:eastAsiaTheme="majorEastAsia" w:hAnsi="GHEA Grapalat" w:cs="Sylfaen"/>
          <w:color w:val="auto"/>
          <w:sz w:val="24"/>
          <w:szCs w:val="24"/>
          <w:lang w:val="hy-AM"/>
        </w:rPr>
        <w:t xml:space="preserve"> </w:t>
      </w:r>
    </w:p>
    <w:p w14:paraId="3507227D" w14:textId="77777777" w:rsidR="0009029F" w:rsidRPr="00334F3C" w:rsidRDefault="0009029F" w:rsidP="001F1155">
      <w:pPr>
        <w:pStyle w:val="ListParagraph"/>
        <w:numPr>
          <w:ilvl w:val="2"/>
          <w:numId w:val="32"/>
        </w:numPr>
        <w:tabs>
          <w:tab w:val="left" w:pos="284"/>
          <w:tab w:val="left" w:pos="709"/>
        </w:tabs>
        <w:spacing w:before="120" w:after="120" w:line="240" w:lineRule="auto"/>
        <w:ind w:left="1184"/>
        <w:outlineLvl w:val="2"/>
        <w:rPr>
          <w:rFonts w:ascii="GHEA Grapalat" w:hAnsi="GHEA Grapalat"/>
          <w:color w:val="1F497D" w:themeColor="text2"/>
          <w:sz w:val="24"/>
          <w:szCs w:val="24"/>
          <w:lang w:val="hy-AM"/>
        </w:rPr>
      </w:pPr>
      <w:bookmarkStart w:id="152" w:name="_Toc178975381"/>
      <w:bookmarkStart w:id="153" w:name="_Toc184838650"/>
      <w:bookmarkStart w:id="154" w:name="_Toc188133910"/>
      <w:bookmarkStart w:id="155" w:name="_Toc204890142"/>
      <w:r w:rsidRPr="00334F3C">
        <w:rPr>
          <w:rFonts w:ascii="GHEA Grapalat" w:hAnsi="GHEA Grapalat"/>
          <w:b/>
          <w:color w:val="auto"/>
          <w:sz w:val="24"/>
          <w:szCs w:val="24"/>
          <w:lang w:val="hy-AM"/>
        </w:rPr>
        <w:t>Ձկնաբուծություն</w:t>
      </w:r>
      <w:bookmarkEnd w:id="152"/>
      <w:bookmarkEnd w:id="153"/>
      <w:bookmarkEnd w:id="154"/>
      <w:bookmarkEnd w:id="155"/>
      <w:r w:rsidRPr="00334F3C">
        <w:rPr>
          <w:rFonts w:ascii="GHEA Grapalat" w:hAnsi="GHEA Grapalat"/>
          <w:color w:val="1F497D" w:themeColor="text2"/>
          <w:sz w:val="24"/>
          <w:szCs w:val="24"/>
          <w:lang w:val="hy-AM"/>
        </w:rPr>
        <w:tab/>
      </w:r>
    </w:p>
    <w:p w14:paraId="6DC2EECC" w14:textId="03972078" w:rsidR="0009029F" w:rsidRPr="00334F3C" w:rsidRDefault="0009029F" w:rsidP="009810D3">
      <w:pPr>
        <w:pStyle w:val="ListParagraph"/>
        <w:numPr>
          <w:ilvl w:val="0"/>
          <w:numId w:val="30"/>
        </w:numPr>
        <w:spacing w:before="120" w:after="120" w:line="360" w:lineRule="auto"/>
        <w:ind w:left="0" w:firstLine="540"/>
        <w:rPr>
          <w:rFonts w:ascii="GHEA Grapalat" w:hAnsi="GHEA Grapalat" w:cs="Arial"/>
          <w:sz w:val="24"/>
          <w:szCs w:val="24"/>
          <w:lang w:val="hy-AM"/>
        </w:rPr>
      </w:pPr>
      <w:r w:rsidRPr="00334F3C">
        <w:rPr>
          <w:rFonts w:ascii="GHEA Grapalat" w:hAnsi="GHEA Grapalat" w:cs="Arial"/>
          <w:sz w:val="24"/>
          <w:szCs w:val="24"/>
          <w:lang w:val="hy-AM"/>
        </w:rPr>
        <w:t>2024 թ</w:t>
      </w:r>
      <w:r w:rsidR="00D60CF7" w:rsidRPr="00334F3C">
        <w:rPr>
          <w:rFonts w:ascii="Cambria Math" w:hAnsi="Cambria Math" w:cs="Cambria Math"/>
          <w:sz w:val="24"/>
          <w:szCs w:val="24"/>
          <w:lang w:val="hy-AM"/>
        </w:rPr>
        <w:t>․</w:t>
      </w:r>
      <w:r w:rsidR="00D60CF7" w:rsidRPr="00334F3C">
        <w:rPr>
          <w:rFonts w:ascii="GHEA Grapalat" w:hAnsi="GHEA Grapalat" w:cs="Arial"/>
          <w:sz w:val="24"/>
          <w:szCs w:val="24"/>
          <w:lang w:val="hy-AM"/>
        </w:rPr>
        <w:t xml:space="preserve"> հ</w:t>
      </w:r>
      <w:r w:rsidRPr="00334F3C">
        <w:rPr>
          <w:rFonts w:ascii="GHEA Grapalat" w:hAnsi="GHEA Grapalat" w:cs="Arial"/>
          <w:sz w:val="24"/>
          <w:szCs w:val="24"/>
          <w:lang w:val="hy-AM"/>
        </w:rPr>
        <w:t xml:space="preserve">ունվարի 1-ի դրությամբ Արարատյան ՋԿՏ-ում տրվել է 18 ջրօգտագործման թույլտվություն՝ </w:t>
      </w:r>
      <w:r w:rsidRPr="00334F3C">
        <w:rPr>
          <w:rFonts w:ascii="GHEA Grapalat" w:eastAsiaTheme="majorEastAsia" w:hAnsi="GHEA Grapalat" w:cs="Sylfaen"/>
          <w:color w:val="000000"/>
          <w:sz w:val="24"/>
          <w:szCs w:val="24"/>
          <w:lang w:val="hy-AM"/>
        </w:rPr>
        <w:t>ընդ</w:t>
      </w:r>
      <w:r w:rsidR="00334F3C">
        <w:rPr>
          <w:rFonts w:ascii="GHEA Grapalat" w:eastAsiaTheme="majorEastAsia" w:hAnsi="GHEA Grapalat" w:cs="Sylfaen"/>
          <w:color w:val="000000"/>
          <w:sz w:val="24"/>
          <w:szCs w:val="24"/>
          <w:lang w:val="hy-AM"/>
        </w:rPr>
        <w:t>հ</w:t>
      </w:r>
      <w:r w:rsidRPr="00334F3C">
        <w:rPr>
          <w:rFonts w:ascii="GHEA Grapalat" w:eastAsiaTheme="majorEastAsia" w:hAnsi="GHEA Grapalat" w:cs="Sylfaen"/>
          <w:color w:val="000000"/>
          <w:sz w:val="24"/>
          <w:szCs w:val="24"/>
          <w:lang w:val="hy-AM"/>
        </w:rPr>
        <w:t xml:space="preserve">անուր առմամբ՝ </w:t>
      </w:r>
      <w:r w:rsidRPr="00334F3C">
        <w:rPr>
          <w:rFonts w:ascii="GHEA Grapalat" w:hAnsi="GHEA Grapalat" w:cs="Arial"/>
          <w:sz w:val="24"/>
          <w:szCs w:val="24"/>
          <w:lang w:val="hy-AM"/>
        </w:rPr>
        <w:t>37.375 մլն. մ</w:t>
      </w:r>
      <w:r w:rsidRPr="00334F3C">
        <w:rPr>
          <w:rFonts w:ascii="GHEA Grapalat" w:hAnsi="GHEA Grapalat" w:cs="Arial"/>
          <w:sz w:val="24"/>
          <w:szCs w:val="24"/>
          <w:vertAlign w:val="superscript"/>
          <w:lang w:val="hy-AM"/>
        </w:rPr>
        <w:t>3</w:t>
      </w:r>
      <w:r w:rsidRPr="00334F3C">
        <w:rPr>
          <w:rFonts w:ascii="GHEA Grapalat" w:eastAsiaTheme="majorEastAsia" w:hAnsi="GHEA Grapalat" w:cs="Sylfaen"/>
          <w:color w:val="000000"/>
          <w:sz w:val="24"/>
          <w:szCs w:val="24"/>
          <w:lang w:val="hy-AM"/>
        </w:rPr>
        <w:t>/տարի ջրի ծավալով, որի 89%-ը բաժին է ընկնում մակերևութային, 11%-ը՝ ստորերկրյա ջրային ռեսուրսներին: Գետավազանում ձկնաբուծության</w:t>
      </w:r>
      <w:r w:rsidR="00F6525E">
        <w:rPr>
          <w:rFonts w:ascii="GHEA Grapalat" w:eastAsiaTheme="majorEastAsia" w:hAnsi="GHEA Grapalat" w:cs="Sylfaen"/>
          <w:color w:val="000000"/>
          <w:sz w:val="24"/>
          <w:szCs w:val="24"/>
          <w:lang w:val="hy-AM"/>
        </w:rPr>
        <w:t xml:space="preserve"> /կարպալճակային տնտեսություններ/</w:t>
      </w:r>
      <w:r w:rsidRPr="00334F3C">
        <w:rPr>
          <w:rFonts w:ascii="GHEA Grapalat" w:eastAsiaTheme="majorEastAsia" w:hAnsi="GHEA Grapalat" w:cs="Sylfaen"/>
          <w:color w:val="000000"/>
          <w:sz w:val="24"/>
          <w:szCs w:val="24"/>
          <w:lang w:val="hy-AM"/>
        </w:rPr>
        <w:t xml:space="preserve"> համար հիմնականում օգտագործվում են Արարատյան դաշտավայրի ստորերկրյա ջրերը, ինչպես նաև Արփա, Վեդի, Հերհեր, Ա</w:t>
      </w:r>
      <w:r w:rsidRPr="00334F3C">
        <w:rPr>
          <w:rFonts w:ascii="GHEA Grapalat" w:hAnsi="GHEA Grapalat" w:cs="Arial"/>
          <w:sz w:val="24"/>
          <w:szCs w:val="24"/>
          <w:lang w:val="hy-AM"/>
        </w:rPr>
        <w:t xml:space="preserve">րաքս գետերի ջրերը: </w:t>
      </w:r>
    </w:p>
    <w:p w14:paraId="5D16778E" w14:textId="5DE1D741" w:rsidR="008655D6" w:rsidRPr="00334F3C" w:rsidRDefault="008655D6" w:rsidP="001F1155">
      <w:pPr>
        <w:pStyle w:val="ListParagraph"/>
        <w:numPr>
          <w:ilvl w:val="2"/>
          <w:numId w:val="60"/>
        </w:numPr>
        <w:autoSpaceDE w:val="0"/>
        <w:autoSpaceDN w:val="0"/>
        <w:adjustRightInd w:val="0"/>
        <w:spacing w:before="120" w:after="120" w:line="360" w:lineRule="auto"/>
        <w:rPr>
          <w:rFonts w:ascii="GHEA Grapalat" w:hAnsi="GHEA Grapalat"/>
          <w:b/>
          <w:sz w:val="24"/>
          <w:szCs w:val="24"/>
          <w:lang w:val="hy-AM"/>
        </w:rPr>
      </w:pPr>
      <w:bookmarkStart w:id="156" w:name="_Toc186888611"/>
      <w:bookmarkStart w:id="157" w:name="_Toc188133911"/>
      <w:bookmarkStart w:id="158" w:name="_Toc204890143"/>
      <w:r w:rsidRPr="00334F3C">
        <w:rPr>
          <w:rFonts w:ascii="GHEA Grapalat" w:hAnsi="GHEA Grapalat"/>
          <w:b/>
          <w:sz w:val="24"/>
          <w:szCs w:val="24"/>
          <w:lang w:val="hy-AM"/>
        </w:rPr>
        <w:t>Հիդրոէներգետիկա, ներառյալ հիդրոէներգետիկ պոտենցիալի և գետերի ծանրաբեռնվածության գնահատում և վերլուծություն</w:t>
      </w:r>
      <w:bookmarkEnd w:id="156"/>
      <w:bookmarkEnd w:id="157"/>
      <w:bookmarkEnd w:id="158"/>
    </w:p>
    <w:p w14:paraId="6E31C144" w14:textId="1D547FE3" w:rsidR="00BB400F" w:rsidRPr="00334F3C" w:rsidRDefault="00BB400F" w:rsidP="009810D3">
      <w:pPr>
        <w:pStyle w:val="ListParagraph"/>
        <w:numPr>
          <w:ilvl w:val="0"/>
          <w:numId w:val="30"/>
        </w:numPr>
        <w:spacing w:before="120" w:after="120" w:line="360" w:lineRule="auto"/>
        <w:ind w:left="0" w:firstLine="450"/>
        <w:rPr>
          <w:rFonts w:ascii="GHEA Grapalat" w:hAnsi="GHEA Grapalat"/>
          <w:sz w:val="24"/>
          <w:szCs w:val="24"/>
          <w:lang w:val="hy-AM"/>
        </w:rPr>
      </w:pPr>
      <w:r w:rsidRPr="00334F3C">
        <w:rPr>
          <w:rFonts w:ascii="GHEA Grapalat" w:hAnsi="GHEA Grapalat"/>
          <w:sz w:val="24"/>
          <w:szCs w:val="24"/>
          <w:lang w:val="hy-AM"/>
        </w:rPr>
        <w:t>Արարատյան ՋԿՏ հիդրո</w:t>
      </w:r>
      <w:r w:rsidR="001409E6" w:rsidRPr="00334F3C">
        <w:rPr>
          <w:rFonts w:ascii="GHEA Grapalat" w:hAnsi="GHEA Grapalat"/>
          <w:sz w:val="24"/>
          <w:szCs w:val="24"/>
          <w:lang w:val="hy-AM"/>
        </w:rPr>
        <w:t>է</w:t>
      </w:r>
      <w:r w:rsidRPr="00334F3C">
        <w:rPr>
          <w:rFonts w:ascii="GHEA Grapalat" w:hAnsi="GHEA Grapalat"/>
          <w:sz w:val="24"/>
          <w:szCs w:val="24"/>
          <w:lang w:val="hy-AM"/>
        </w:rPr>
        <w:t>ներգետի</w:t>
      </w:r>
      <w:r w:rsidR="001409E6" w:rsidRPr="00334F3C">
        <w:rPr>
          <w:rFonts w:ascii="GHEA Grapalat" w:hAnsi="GHEA Grapalat"/>
          <w:sz w:val="24"/>
          <w:szCs w:val="24"/>
          <w:lang w:val="hy-AM"/>
        </w:rPr>
        <w:t>կ</w:t>
      </w:r>
      <w:r w:rsidRPr="00334F3C">
        <w:rPr>
          <w:rFonts w:ascii="GHEA Grapalat" w:hAnsi="GHEA Grapalat"/>
          <w:sz w:val="24"/>
          <w:szCs w:val="24"/>
          <w:lang w:val="hy-AM"/>
        </w:rPr>
        <w:t xml:space="preserve"> պոտենցիալն ըստ գետավազանների և առանձին գետահատվածների ներկայացված է </w:t>
      </w:r>
      <w:r w:rsidR="001409E6" w:rsidRPr="00334F3C">
        <w:rPr>
          <w:rFonts w:ascii="GHEA Grapalat" w:hAnsi="GHEA Grapalat"/>
          <w:sz w:val="24"/>
          <w:szCs w:val="24"/>
          <w:lang w:val="hy-AM"/>
        </w:rPr>
        <w:fldChar w:fldCharType="begin"/>
      </w:r>
      <w:r w:rsidR="001409E6" w:rsidRPr="00334F3C">
        <w:rPr>
          <w:rFonts w:ascii="GHEA Grapalat" w:hAnsi="GHEA Grapalat"/>
          <w:sz w:val="24"/>
          <w:szCs w:val="24"/>
          <w:lang w:val="hy-AM"/>
        </w:rPr>
        <w:instrText xml:space="preserve"> REF _Ref188126223 \h </w:instrText>
      </w:r>
      <w:r w:rsidR="001D5E51" w:rsidRPr="00334F3C">
        <w:rPr>
          <w:rFonts w:ascii="GHEA Grapalat" w:hAnsi="GHEA Grapalat"/>
          <w:sz w:val="24"/>
          <w:szCs w:val="24"/>
          <w:lang w:val="hy-AM"/>
        </w:rPr>
        <w:instrText xml:space="preserve"> \* MERGEFORMAT </w:instrText>
      </w:r>
      <w:r w:rsidR="001409E6" w:rsidRPr="00334F3C">
        <w:rPr>
          <w:rFonts w:ascii="GHEA Grapalat" w:hAnsi="GHEA Grapalat"/>
          <w:sz w:val="24"/>
          <w:szCs w:val="24"/>
          <w:lang w:val="hy-AM"/>
        </w:rPr>
      </w:r>
      <w:r w:rsidR="001409E6" w:rsidRPr="00334F3C">
        <w:rPr>
          <w:rFonts w:ascii="GHEA Grapalat" w:hAnsi="GHEA Grapalat"/>
          <w:sz w:val="24"/>
          <w:szCs w:val="24"/>
          <w:lang w:val="hy-AM"/>
        </w:rPr>
        <w:fldChar w:fldCharType="separate"/>
      </w:r>
      <w:r w:rsidR="00334F3C" w:rsidRPr="00334F3C">
        <w:rPr>
          <w:rFonts w:ascii="GHEA Grapalat" w:hAnsi="GHEA Grapalat"/>
          <w:sz w:val="24"/>
          <w:szCs w:val="24"/>
          <w:lang w:val="hy-AM"/>
        </w:rPr>
        <w:t>ա</w:t>
      </w:r>
      <w:r w:rsidR="00996443" w:rsidRPr="00334F3C">
        <w:rPr>
          <w:rFonts w:ascii="GHEA Grapalat" w:hAnsi="GHEA Grapalat"/>
          <w:sz w:val="24"/>
          <w:szCs w:val="24"/>
          <w:lang w:val="hy-AM"/>
        </w:rPr>
        <w:t xml:space="preserve">ղյուսակ </w:t>
      </w:r>
      <w:r w:rsidR="00996443" w:rsidRPr="00334F3C">
        <w:rPr>
          <w:rFonts w:ascii="GHEA Grapalat" w:hAnsi="GHEA Grapalat"/>
          <w:noProof/>
          <w:sz w:val="24"/>
          <w:szCs w:val="24"/>
          <w:lang w:val="hy-AM"/>
        </w:rPr>
        <w:t>1</w:t>
      </w:r>
      <w:r w:rsidR="001409E6" w:rsidRPr="00334F3C">
        <w:rPr>
          <w:rFonts w:ascii="GHEA Grapalat" w:hAnsi="GHEA Grapalat"/>
          <w:sz w:val="24"/>
          <w:szCs w:val="24"/>
          <w:lang w:val="hy-AM"/>
        </w:rPr>
        <w:fldChar w:fldCharType="end"/>
      </w:r>
      <w:r w:rsidR="00E1613B">
        <w:rPr>
          <w:rFonts w:ascii="GHEA Grapalat" w:hAnsi="GHEA Grapalat"/>
          <w:sz w:val="24"/>
          <w:szCs w:val="24"/>
          <w:lang w:val="hy-AM"/>
        </w:rPr>
        <w:t>9</w:t>
      </w:r>
      <w:r w:rsidRPr="00334F3C">
        <w:rPr>
          <w:rFonts w:ascii="GHEA Grapalat" w:hAnsi="GHEA Grapalat"/>
          <w:sz w:val="24"/>
          <w:szCs w:val="24"/>
          <w:lang w:val="hy-AM"/>
        </w:rPr>
        <w:t>-ում։</w:t>
      </w:r>
    </w:p>
    <w:p w14:paraId="227A9857" w14:textId="5D5BCE64" w:rsidR="00BB400F" w:rsidRPr="00334F3C" w:rsidRDefault="001409E6" w:rsidP="001409E6">
      <w:pPr>
        <w:pStyle w:val="Caption"/>
        <w:spacing w:before="120" w:line="240" w:lineRule="auto"/>
        <w:rPr>
          <w:rFonts w:ascii="GHEA Grapalat" w:hAnsi="GHEA Grapalat"/>
          <w:color w:val="auto"/>
          <w:szCs w:val="22"/>
          <w:lang w:val="hy-AM"/>
        </w:rPr>
      </w:pPr>
      <w:bookmarkStart w:id="159" w:name="_Ref188126223"/>
      <w:bookmarkStart w:id="160" w:name="_Toc204890259"/>
      <w:r w:rsidRPr="00334F3C">
        <w:rPr>
          <w:rFonts w:ascii="GHEA Grapalat" w:hAnsi="GHEA Grapalat"/>
          <w:color w:val="auto"/>
          <w:szCs w:val="22"/>
          <w:lang w:val="hy-AM"/>
        </w:rPr>
        <w:t xml:space="preserve">Աղյուսակ </w:t>
      </w:r>
      <w:r w:rsidRPr="00334F3C">
        <w:rPr>
          <w:rFonts w:ascii="GHEA Grapalat" w:hAnsi="GHEA Grapalat"/>
          <w:color w:val="auto"/>
          <w:szCs w:val="22"/>
          <w:lang w:val="hy-AM"/>
        </w:rPr>
        <w:fldChar w:fldCharType="begin"/>
      </w:r>
      <w:r w:rsidRPr="00334F3C">
        <w:rPr>
          <w:rFonts w:ascii="GHEA Grapalat" w:hAnsi="GHEA Grapalat"/>
          <w:color w:val="auto"/>
          <w:szCs w:val="22"/>
          <w:lang w:val="hy-AM"/>
        </w:rPr>
        <w:instrText xml:space="preserve"> SEQ Աղյուսակ \* ARABIC </w:instrText>
      </w:r>
      <w:r w:rsidRPr="00334F3C">
        <w:rPr>
          <w:rFonts w:ascii="GHEA Grapalat" w:hAnsi="GHEA Grapalat"/>
          <w:color w:val="auto"/>
          <w:szCs w:val="22"/>
          <w:lang w:val="hy-AM"/>
        </w:rPr>
        <w:fldChar w:fldCharType="separate"/>
      </w:r>
      <w:r w:rsidR="00996443" w:rsidRPr="00334F3C">
        <w:rPr>
          <w:rFonts w:ascii="GHEA Grapalat" w:hAnsi="GHEA Grapalat"/>
          <w:noProof/>
          <w:color w:val="auto"/>
          <w:szCs w:val="22"/>
          <w:lang w:val="hy-AM"/>
        </w:rPr>
        <w:t>1</w:t>
      </w:r>
      <w:r w:rsidRPr="00334F3C">
        <w:rPr>
          <w:rFonts w:ascii="GHEA Grapalat" w:hAnsi="GHEA Grapalat"/>
          <w:color w:val="auto"/>
          <w:szCs w:val="22"/>
          <w:lang w:val="hy-AM"/>
        </w:rPr>
        <w:fldChar w:fldCharType="end"/>
      </w:r>
      <w:bookmarkEnd w:id="159"/>
      <w:r w:rsidR="00E1613B">
        <w:rPr>
          <w:rFonts w:ascii="GHEA Grapalat" w:hAnsi="GHEA Grapalat"/>
          <w:color w:val="auto"/>
          <w:szCs w:val="22"/>
          <w:lang w:val="hy-AM"/>
        </w:rPr>
        <w:t>9</w:t>
      </w:r>
      <w:r w:rsidRPr="00334F3C">
        <w:rPr>
          <w:rFonts w:ascii="Cambria Math" w:hAnsi="Cambria Math" w:cs="Cambria Math"/>
          <w:color w:val="auto"/>
          <w:szCs w:val="22"/>
          <w:lang w:val="hy-AM"/>
        </w:rPr>
        <w:t>․</w:t>
      </w:r>
      <w:r w:rsidRPr="00334F3C">
        <w:rPr>
          <w:rFonts w:ascii="GHEA Grapalat" w:hAnsi="GHEA Grapalat"/>
          <w:color w:val="auto"/>
          <w:szCs w:val="22"/>
          <w:lang w:val="hy-AM"/>
        </w:rPr>
        <w:t xml:space="preserve"> </w:t>
      </w:r>
      <w:r w:rsidR="00BB400F" w:rsidRPr="00334F3C">
        <w:rPr>
          <w:rFonts w:ascii="GHEA Grapalat" w:hAnsi="GHEA Grapalat"/>
          <w:color w:val="auto"/>
          <w:szCs w:val="22"/>
          <w:lang w:val="hy-AM"/>
        </w:rPr>
        <w:t>Արարատյան ՋԿՏ հիդրո</w:t>
      </w:r>
      <w:r w:rsidR="009E55E7" w:rsidRPr="00334F3C">
        <w:rPr>
          <w:rFonts w:ascii="GHEA Grapalat" w:hAnsi="GHEA Grapalat"/>
          <w:color w:val="auto"/>
          <w:szCs w:val="22"/>
          <w:lang w:val="hy-AM"/>
        </w:rPr>
        <w:t>է</w:t>
      </w:r>
      <w:r w:rsidR="00BB400F" w:rsidRPr="00334F3C">
        <w:rPr>
          <w:rFonts w:ascii="GHEA Grapalat" w:hAnsi="GHEA Grapalat"/>
          <w:color w:val="auto"/>
          <w:szCs w:val="22"/>
          <w:lang w:val="hy-AM"/>
        </w:rPr>
        <w:t>ներգետի</w:t>
      </w:r>
      <w:r w:rsidR="009E55E7" w:rsidRPr="00334F3C">
        <w:rPr>
          <w:rFonts w:ascii="GHEA Grapalat" w:hAnsi="GHEA Grapalat"/>
          <w:color w:val="auto"/>
          <w:szCs w:val="22"/>
          <w:lang w:val="hy-AM"/>
        </w:rPr>
        <w:t>կ</w:t>
      </w:r>
      <w:r w:rsidR="00BB400F" w:rsidRPr="00334F3C">
        <w:rPr>
          <w:rFonts w:ascii="GHEA Grapalat" w:hAnsi="GHEA Grapalat"/>
          <w:color w:val="auto"/>
          <w:szCs w:val="22"/>
          <w:lang w:val="hy-AM"/>
        </w:rPr>
        <w:t xml:space="preserve"> պոտենցիալը</w:t>
      </w:r>
      <w:bookmarkEnd w:id="160"/>
    </w:p>
    <w:tbl>
      <w:tblPr>
        <w:tblW w:w="977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6"/>
        <w:gridCol w:w="6203"/>
        <w:gridCol w:w="2327"/>
      </w:tblGrid>
      <w:tr w:rsidR="001409E6" w:rsidRPr="00334F3C" w14:paraId="3DF87AE4" w14:textId="77777777" w:rsidTr="00334F3C">
        <w:trPr>
          <w:trHeight w:val="479"/>
          <w:tblHeader/>
        </w:trPr>
        <w:tc>
          <w:tcPr>
            <w:tcW w:w="1246" w:type="dxa"/>
            <w:shd w:val="clear" w:color="000000" w:fill="B8CCE4" w:themeFill="accent1" w:themeFillTint="66"/>
            <w:noWrap/>
            <w:vAlign w:val="center"/>
            <w:hideMark/>
          </w:tcPr>
          <w:p w14:paraId="543317C6" w14:textId="76608C00" w:rsidR="00BB400F" w:rsidRPr="00334F3C" w:rsidRDefault="00BB400F" w:rsidP="001409E6">
            <w:pPr>
              <w:spacing w:line="240" w:lineRule="auto"/>
              <w:ind w:firstLine="34"/>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Գետա</w:t>
            </w:r>
            <w:r w:rsidR="001409E6" w:rsidRPr="00334F3C">
              <w:rPr>
                <w:rFonts w:ascii="GHEA Grapalat" w:eastAsia="Times New Roman" w:hAnsi="GHEA Grapalat" w:cs="Calibri"/>
                <w:b/>
                <w:bCs/>
                <w:color w:val="000000"/>
                <w:sz w:val="20"/>
                <w:szCs w:val="20"/>
                <w:lang w:val="hy-AM" w:eastAsia="en-GB"/>
              </w:rPr>
              <w:t>-</w:t>
            </w:r>
            <w:r w:rsidRPr="00334F3C">
              <w:rPr>
                <w:rFonts w:ascii="GHEA Grapalat" w:eastAsia="Times New Roman" w:hAnsi="GHEA Grapalat" w:cs="Calibri"/>
                <w:b/>
                <w:bCs/>
                <w:color w:val="000000"/>
                <w:sz w:val="20"/>
                <w:szCs w:val="20"/>
                <w:lang w:val="en-GB" w:eastAsia="en-GB"/>
              </w:rPr>
              <w:t>վազան</w:t>
            </w:r>
          </w:p>
        </w:tc>
        <w:tc>
          <w:tcPr>
            <w:tcW w:w="6203" w:type="dxa"/>
            <w:shd w:val="clear" w:color="000000" w:fill="B8CCE4" w:themeFill="accent1" w:themeFillTint="66"/>
            <w:noWrap/>
            <w:vAlign w:val="center"/>
            <w:hideMark/>
          </w:tcPr>
          <w:p w14:paraId="4723DC6C" w14:textId="77777777" w:rsidR="00BB400F" w:rsidRPr="00334F3C" w:rsidRDefault="00BB400F" w:rsidP="001409E6">
            <w:pPr>
              <w:spacing w:line="240" w:lineRule="auto"/>
              <w:ind w:firstLine="43"/>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Գետահատվածք</w:t>
            </w:r>
          </w:p>
        </w:tc>
        <w:tc>
          <w:tcPr>
            <w:tcW w:w="2327" w:type="dxa"/>
            <w:shd w:val="clear" w:color="000000" w:fill="B8CCE4" w:themeFill="accent1" w:themeFillTint="66"/>
            <w:noWrap/>
            <w:vAlign w:val="center"/>
            <w:hideMark/>
          </w:tcPr>
          <w:p w14:paraId="45CBFEBD" w14:textId="77777777" w:rsidR="00BB400F" w:rsidRPr="00334F3C" w:rsidRDefault="00BB400F" w:rsidP="001409E6">
            <w:pPr>
              <w:spacing w:line="240" w:lineRule="auto"/>
              <w:ind w:firstLine="0"/>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hy-AM" w:eastAsia="en-GB"/>
              </w:rPr>
              <w:t>Հիդրոէներգետիկ պոնտենցիալ</w:t>
            </w:r>
            <w:r w:rsidRPr="00334F3C">
              <w:rPr>
                <w:rFonts w:ascii="GHEA Grapalat" w:eastAsia="Times New Roman" w:hAnsi="GHEA Grapalat" w:cs="Calibri"/>
                <w:b/>
                <w:bCs/>
                <w:color w:val="000000"/>
                <w:sz w:val="20"/>
                <w:szCs w:val="20"/>
                <w:lang w:val="en-GB" w:eastAsia="en-GB"/>
              </w:rPr>
              <w:t>, կՎտ</w:t>
            </w:r>
          </w:p>
        </w:tc>
      </w:tr>
      <w:tr w:rsidR="00BB400F" w:rsidRPr="00334F3C" w14:paraId="24998E07" w14:textId="77777777" w:rsidTr="00334F3C">
        <w:trPr>
          <w:trHeight w:val="314"/>
        </w:trPr>
        <w:tc>
          <w:tcPr>
            <w:tcW w:w="1246" w:type="dxa"/>
            <w:vMerge w:val="restart"/>
            <w:shd w:val="clear" w:color="auto" w:fill="auto"/>
            <w:noWrap/>
            <w:vAlign w:val="center"/>
            <w:hideMark/>
          </w:tcPr>
          <w:p w14:paraId="008F5BB1" w14:textId="77777777" w:rsidR="00BB400F" w:rsidRPr="00334F3C" w:rsidRDefault="00BB400F" w:rsidP="001409E6">
            <w:pPr>
              <w:spacing w:line="240" w:lineRule="auto"/>
              <w:ind w:firstLine="34"/>
              <w:jc w:val="center"/>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w:t>
            </w:r>
          </w:p>
        </w:tc>
        <w:tc>
          <w:tcPr>
            <w:tcW w:w="6203" w:type="dxa"/>
            <w:shd w:val="clear" w:color="auto" w:fill="auto"/>
            <w:noWrap/>
            <w:vAlign w:val="bottom"/>
            <w:hideMark/>
          </w:tcPr>
          <w:p w14:paraId="16BD4722"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Գողթ վտակ</w:t>
            </w:r>
          </w:p>
        </w:tc>
        <w:tc>
          <w:tcPr>
            <w:tcW w:w="2327" w:type="dxa"/>
            <w:shd w:val="clear" w:color="auto" w:fill="auto"/>
            <w:noWrap/>
            <w:vAlign w:val="bottom"/>
            <w:hideMark/>
          </w:tcPr>
          <w:p w14:paraId="765E8ECF"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15341.19</w:t>
            </w:r>
          </w:p>
        </w:tc>
      </w:tr>
      <w:tr w:rsidR="00BB400F" w:rsidRPr="00334F3C" w14:paraId="3D6EEBBA" w14:textId="77777777" w:rsidTr="00334F3C">
        <w:trPr>
          <w:trHeight w:val="314"/>
        </w:trPr>
        <w:tc>
          <w:tcPr>
            <w:tcW w:w="1246" w:type="dxa"/>
            <w:vMerge/>
            <w:vAlign w:val="center"/>
            <w:hideMark/>
          </w:tcPr>
          <w:p w14:paraId="31EA774A"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0AEF1612"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 գետ մինչև Գողթ</w:t>
            </w:r>
            <w:r w:rsidRPr="00334F3C">
              <w:rPr>
                <w:rFonts w:ascii="GHEA Grapalat" w:eastAsia="Times New Roman" w:hAnsi="GHEA Grapalat" w:cs="Calibri"/>
                <w:color w:val="000000"/>
                <w:sz w:val="20"/>
                <w:szCs w:val="20"/>
                <w:lang w:val="hy-AM" w:eastAsia="en-GB"/>
              </w:rPr>
              <w:t xml:space="preserve"> վտակ</w:t>
            </w:r>
            <w:r w:rsidRPr="00334F3C">
              <w:rPr>
                <w:rFonts w:ascii="GHEA Grapalat" w:eastAsia="Times New Roman" w:hAnsi="GHEA Grapalat" w:cs="Calibri"/>
                <w:color w:val="000000"/>
                <w:sz w:val="20"/>
                <w:szCs w:val="20"/>
                <w:lang w:val="en-GB" w:eastAsia="en-GB"/>
              </w:rPr>
              <w:t>ի միախառնում</w:t>
            </w:r>
          </w:p>
        </w:tc>
        <w:tc>
          <w:tcPr>
            <w:tcW w:w="2327" w:type="dxa"/>
            <w:shd w:val="clear" w:color="auto" w:fill="auto"/>
            <w:noWrap/>
            <w:vAlign w:val="bottom"/>
            <w:hideMark/>
          </w:tcPr>
          <w:p w14:paraId="112E6F42"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3596.47</w:t>
            </w:r>
          </w:p>
        </w:tc>
      </w:tr>
      <w:tr w:rsidR="00BB400F" w:rsidRPr="00334F3C" w14:paraId="4164B0C0" w14:textId="77777777" w:rsidTr="00334F3C">
        <w:trPr>
          <w:trHeight w:val="314"/>
        </w:trPr>
        <w:tc>
          <w:tcPr>
            <w:tcW w:w="1246" w:type="dxa"/>
            <w:vMerge/>
            <w:vAlign w:val="center"/>
            <w:hideMark/>
          </w:tcPr>
          <w:p w14:paraId="6356139D"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783B4E17"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 xml:space="preserve">Գողթ </w:t>
            </w:r>
            <w:r w:rsidRPr="00334F3C">
              <w:rPr>
                <w:rFonts w:ascii="GHEA Grapalat" w:eastAsia="Times New Roman" w:hAnsi="GHEA Grapalat" w:cs="Calibri"/>
                <w:color w:val="000000"/>
                <w:sz w:val="20"/>
                <w:szCs w:val="20"/>
                <w:lang w:val="hy-AM" w:eastAsia="en-GB"/>
              </w:rPr>
              <w:t>վտակ</w:t>
            </w:r>
            <w:r w:rsidRPr="00334F3C">
              <w:rPr>
                <w:rFonts w:ascii="GHEA Grapalat" w:eastAsia="Times New Roman" w:hAnsi="GHEA Grapalat" w:cs="Calibri"/>
                <w:color w:val="000000"/>
                <w:sz w:val="20"/>
                <w:szCs w:val="20"/>
                <w:lang w:val="en-GB" w:eastAsia="en-GB"/>
              </w:rPr>
              <w:t>ի միախառնումից Ազատի ջրամբար</w:t>
            </w:r>
          </w:p>
        </w:tc>
        <w:tc>
          <w:tcPr>
            <w:tcW w:w="2327" w:type="dxa"/>
            <w:shd w:val="clear" w:color="auto" w:fill="auto"/>
            <w:noWrap/>
            <w:vAlign w:val="bottom"/>
            <w:hideMark/>
          </w:tcPr>
          <w:p w14:paraId="162FC351"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7163.69</w:t>
            </w:r>
          </w:p>
        </w:tc>
      </w:tr>
      <w:tr w:rsidR="00BB400F" w:rsidRPr="00334F3C" w14:paraId="59BE314F" w14:textId="77777777" w:rsidTr="00334F3C">
        <w:trPr>
          <w:trHeight w:val="314"/>
        </w:trPr>
        <w:tc>
          <w:tcPr>
            <w:tcW w:w="1246" w:type="dxa"/>
            <w:vMerge/>
            <w:vAlign w:val="center"/>
            <w:hideMark/>
          </w:tcPr>
          <w:p w14:paraId="4EDD83AD"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23115A18"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Ազատի ջրամբարից գետաբերան</w:t>
            </w:r>
          </w:p>
        </w:tc>
        <w:tc>
          <w:tcPr>
            <w:tcW w:w="2327" w:type="dxa"/>
            <w:shd w:val="clear" w:color="auto" w:fill="auto"/>
            <w:noWrap/>
            <w:vAlign w:val="bottom"/>
            <w:hideMark/>
          </w:tcPr>
          <w:p w14:paraId="6BBA00D1"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10468.56</w:t>
            </w:r>
          </w:p>
        </w:tc>
      </w:tr>
      <w:tr w:rsidR="00BB400F" w:rsidRPr="00334F3C" w14:paraId="107C773A" w14:textId="77777777" w:rsidTr="00334F3C">
        <w:trPr>
          <w:trHeight w:val="314"/>
        </w:trPr>
        <w:tc>
          <w:tcPr>
            <w:tcW w:w="1246" w:type="dxa"/>
            <w:vMerge w:val="restart"/>
            <w:shd w:val="clear" w:color="auto" w:fill="auto"/>
            <w:noWrap/>
            <w:vAlign w:val="center"/>
            <w:hideMark/>
          </w:tcPr>
          <w:p w14:paraId="70768661" w14:textId="77777777" w:rsidR="00BB400F" w:rsidRPr="00334F3C" w:rsidRDefault="00BB400F" w:rsidP="001409E6">
            <w:pPr>
              <w:spacing w:line="240" w:lineRule="auto"/>
              <w:ind w:firstLine="34"/>
              <w:jc w:val="center"/>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Վեդի</w:t>
            </w:r>
          </w:p>
        </w:tc>
        <w:tc>
          <w:tcPr>
            <w:tcW w:w="6203" w:type="dxa"/>
            <w:shd w:val="clear" w:color="auto" w:fill="auto"/>
            <w:noWrap/>
            <w:vAlign w:val="bottom"/>
            <w:hideMark/>
          </w:tcPr>
          <w:p w14:paraId="0E0E198C"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Մինչև Ուրցաձորի դիտակետ</w:t>
            </w:r>
          </w:p>
        </w:tc>
        <w:tc>
          <w:tcPr>
            <w:tcW w:w="2327" w:type="dxa"/>
            <w:shd w:val="clear" w:color="auto" w:fill="auto"/>
            <w:noWrap/>
            <w:vAlign w:val="bottom"/>
            <w:hideMark/>
          </w:tcPr>
          <w:p w14:paraId="4DF6CF53"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16508.95</w:t>
            </w:r>
          </w:p>
        </w:tc>
      </w:tr>
      <w:tr w:rsidR="00BB400F" w:rsidRPr="00334F3C" w14:paraId="1C9FC4A8" w14:textId="77777777" w:rsidTr="00334F3C">
        <w:trPr>
          <w:trHeight w:val="314"/>
        </w:trPr>
        <w:tc>
          <w:tcPr>
            <w:tcW w:w="1246" w:type="dxa"/>
            <w:vMerge/>
            <w:vAlign w:val="center"/>
            <w:hideMark/>
          </w:tcPr>
          <w:p w14:paraId="11F697E8"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3C2E5CB9"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Ուրցաձորի դիտակետից գետաբերան</w:t>
            </w:r>
          </w:p>
        </w:tc>
        <w:tc>
          <w:tcPr>
            <w:tcW w:w="2327" w:type="dxa"/>
            <w:shd w:val="clear" w:color="auto" w:fill="auto"/>
            <w:noWrap/>
            <w:vAlign w:val="bottom"/>
            <w:hideMark/>
          </w:tcPr>
          <w:p w14:paraId="59A7FCF2"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4798.08</w:t>
            </w:r>
          </w:p>
        </w:tc>
      </w:tr>
      <w:tr w:rsidR="00BB400F" w:rsidRPr="00334F3C" w14:paraId="382891BC" w14:textId="77777777" w:rsidTr="00334F3C">
        <w:trPr>
          <w:trHeight w:val="314"/>
        </w:trPr>
        <w:tc>
          <w:tcPr>
            <w:tcW w:w="1246" w:type="dxa"/>
            <w:vMerge w:val="restart"/>
            <w:shd w:val="clear" w:color="auto" w:fill="auto"/>
            <w:noWrap/>
            <w:vAlign w:val="center"/>
            <w:hideMark/>
          </w:tcPr>
          <w:p w14:paraId="3848145C" w14:textId="77777777" w:rsidR="00BB400F" w:rsidRPr="00334F3C" w:rsidRDefault="00BB400F" w:rsidP="001409E6">
            <w:pPr>
              <w:spacing w:line="240" w:lineRule="auto"/>
              <w:ind w:firstLine="34"/>
              <w:jc w:val="center"/>
              <w:rPr>
                <w:rFonts w:ascii="GHEA Grapalat" w:eastAsia="Times New Roman" w:hAnsi="GHEA Grapalat" w:cs="Calibri"/>
                <w:color w:val="000000"/>
                <w:sz w:val="20"/>
                <w:szCs w:val="20"/>
                <w:lang w:val="hy-AM" w:eastAsia="en-GB"/>
              </w:rPr>
            </w:pPr>
            <w:r w:rsidRPr="00334F3C">
              <w:rPr>
                <w:rFonts w:ascii="GHEA Grapalat" w:eastAsia="Times New Roman" w:hAnsi="GHEA Grapalat" w:cs="Calibri"/>
                <w:color w:val="000000"/>
                <w:sz w:val="20"/>
                <w:szCs w:val="20"/>
                <w:lang w:val="en-GB" w:eastAsia="en-GB"/>
              </w:rPr>
              <w:t>Ա</w:t>
            </w:r>
            <w:r w:rsidRPr="00334F3C">
              <w:rPr>
                <w:rFonts w:ascii="GHEA Grapalat" w:eastAsia="Times New Roman" w:hAnsi="GHEA Grapalat" w:cs="Calibri"/>
                <w:color w:val="000000"/>
                <w:sz w:val="20"/>
                <w:szCs w:val="20"/>
                <w:lang w:val="hy-AM" w:eastAsia="en-GB"/>
              </w:rPr>
              <w:t>րփա</w:t>
            </w:r>
          </w:p>
        </w:tc>
        <w:tc>
          <w:tcPr>
            <w:tcW w:w="6203" w:type="dxa"/>
            <w:shd w:val="clear" w:color="auto" w:fill="auto"/>
            <w:vAlign w:val="bottom"/>
            <w:hideMark/>
          </w:tcPr>
          <w:p w14:paraId="4041D128"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hy-AM" w:eastAsia="en-GB"/>
              </w:rPr>
            </w:pPr>
            <w:r w:rsidRPr="00334F3C">
              <w:rPr>
                <w:rFonts w:ascii="GHEA Grapalat" w:eastAsia="Times New Roman" w:hAnsi="GHEA Grapalat" w:cs="Calibri"/>
                <w:color w:val="000000"/>
                <w:sz w:val="20"/>
                <w:szCs w:val="20"/>
                <w:lang w:val="hy-AM" w:eastAsia="en-GB"/>
              </w:rPr>
              <w:t>Եղեգիս գետի Սալիգետ վտակը՝ իր վտակներով</w:t>
            </w:r>
          </w:p>
        </w:tc>
        <w:tc>
          <w:tcPr>
            <w:tcW w:w="2327" w:type="dxa"/>
            <w:shd w:val="clear" w:color="auto" w:fill="auto"/>
            <w:vAlign w:val="bottom"/>
            <w:hideMark/>
          </w:tcPr>
          <w:p w14:paraId="3801CD2A"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15205.44</w:t>
            </w:r>
          </w:p>
        </w:tc>
      </w:tr>
      <w:tr w:rsidR="00BB400F" w:rsidRPr="00334F3C" w14:paraId="330EA03A" w14:textId="77777777" w:rsidTr="00334F3C">
        <w:trPr>
          <w:trHeight w:val="314"/>
        </w:trPr>
        <w:tc>
          <w:tcPr>
            <w:tcW w:w="1246" w:type="dxa"/>
            <w:vMerge/>
            <w:vAlign w:val="center"/>
            <w:hideMark/>
          </w:tcPr>
          <w:p w14:paraId="076BAC19"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vAlign w:val="bottom"/>
            <w:hideMark/>
          </w:tcPr>
          <w:p w14:paraId="48B5E38B"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գետի վերին հոսանքը՝ մինչև Արփա-Սևան թունելը</w:t>
            </w:r>
          </w:p>
        </w:tc>
        <w:tc>
          <w:tcPr>
            <w:tcW w:w="2327" w:type="dxa"/>
            <w:shd w:val="clear" w:color="auto" w:fill="auto"/>
            <w:vAlign w:val="bottom"/>
            <w:hideMark/>
          </w:tcPr>
          <w:p w14:paraId="04E728A3"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18678.56</w:t>
            </w:r>
          </w:p>
        </w:tc>
      </w:tr>
      <w:tr w:rsidR="00BB400F" w:rsidRPr="00334F3C" w14:paraId="4ECC2D81" w14:textId="77777777" w:rsidTr="00334F3C">
        <w:trPr>
          <w:trHeight w:val="314"/>
        </w:trPr>
        <w:tc>
          <w:tcPr>
            <w:tcW w:w="1246" w:type="dxa"/>
            <w:vMerge/>
            <w:vAlign w:val="center"/>
            <w:hideMark/>
          </w:tcPr>
          <w:p w14:paraId="53258E96"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62DBEF33"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 Արփա-Սևան թունելից մինչև Սալիգետ վտակի միախառնումը</w:t>
            </w:r>
          </w:p>
        </w:tc>
        <w:tc>
          <w:tcPr>
            <w:tcW w:w="2327" w:type="dxa"/>
            <w:shd w:val="clear" w:color="auto" w:fill="auto"/>
            <w:noWrap/>
            <w:vAlign w:val="bottom"/>
            <w:hideMark/>
          </w:tcPr>
          <w:p w14:paraId="2A746825"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31139.95</w:t>
            </w:r>
          </w:p>
        </w:tc>
      </w:tr>
      <w:tr w:rsidR="00BB400F" w:rsidRPr="00334F3C" w14:paraId="3C1FC4A9" w14:textId="77777777" w:rsidTr="00334F3C">
        <w:trPr>
          <w:trHeight w:val="314"/>
        </w:trPr>
        <w:tc>
          <w:tcPr>
            <w:tcW w:w="1246" w:type="dxa"/>
            <w:vMerge/>
            <w:vAlign w:val="center"/>
            <w:hideMark/>
          </w:tcPr>
          <w:p w14:paraId="09FA9472"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6D1D8013"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 Սալիգետ վտակի միախառնման հատվածից մինչև Արփա գետ միախառնվելը</w:t>
            </w:r>
          </w:p>
        </w:tc>
        <w:tc>
          <w:tcPr>
            <w:tcW w:w="2327" w:type="dxa"/>
            <w:shd w:val="clear" w:color="auto" w:fill="auto"/>
            <w:noWrap/>
            <w:vAlign w:val="bottom"/>
            <w:hideMark/>
          </w:tcPr>
          <w:p w14:paraId="1FC74E9E"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13024.69</w:t>
            </w:r>
          </w:p>
        </w:tc>
      </w:tr>
      <w:tr w:rsidR="00BB400F" w:rsidRPr="00334F3C" w14:paraId="08678779" w14:textId="77777777" w:rsidTr="00334F3C">
        <w:trPr>
          <w:trHeight w:val="314"/>
        </w:trPr>
        <w:tc>
          <w:tcPr>
            <w:tcW w:w="1246" w:type="dxa"/>
            <w:vMerge/>
            <w:vAlign w:val="center"/>
            <w:hideMark/>
          </w:tcPr>
          <w:p w14:paraId="29C86941"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087A9EA2"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Հեր-Հեր վտակ</w:t>
            </w:r>
          </w:p>
        </w:tc>
        <w:tc>
          <w:tcPr>
            <w:tcW w:w="2327" w:type="dxa"/>
            <w:shd w:val="clear" w:color="auto" w:fill="auto"/>
            <w:noWrap/>
            <w:vAlign w:val="bottom"/>
            <w:hideMark/>
          </w:tcPr>
          <w:p w14:paraId="63247348"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38282.48</w:t>
            </w:r>
          </w:p>
        </w:tc>
      </w:tr>
      <w:tr w:rsidR="00BB400F" w:rsidRPr="00334F3C" w14:paraId="36EEF21A" w14:textId="77777777" w:rsidTr="00334F3C">
        <w:trPr>
          <w:trHeight w:val="314"/>
        </w:trPr>
        <w:tc>
          <w:tcPr>
            <w:tcW w:w="1246" w:type="dxa"/>
            <w:vMerge/>
            <w:vAlign w:val="center"/>
            <w:hideMark/>
          </w:tcPr>
          <w:p w14:paraId="06C4D92B"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noWrap/>
            <w:vAlign w:val="bottom"/>
            <w:hideMark/>
          </w:tcPr>
          <w:p w14:paraId="48CC008A"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Դարբ վտակ</w:t>
            </w:r>
          </w:p>
        </w:tc>
        <w:tc>
          <w:tcPr>
            <w:tcW w:w="2327" w:type="dxa"/>
            <w:shd w:val="clear" w:color="auto" w:fill="auto"/>
            <w:noWrap/>
            <w:vAlign w:val="bottom"/>
            <w:hideMark/>
          </w:tcPr>
          <w:p w14:paraId="553D97A2"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9614.41</w:t>
            </w:r>
          </w:p>
        </w:tc>
      </w:tr>
      <w:tr w:rsidR="00BB400F" w:rsidRPr="00334F3C" w14:paraId="36E851F9" w14:textId="77777777" w:rsidTr="00334F3C">
        <w:trPr>
          <w:trHeight w:val="314"/>
        </w:trPr>
        <w:tc>
          <w:tcPr>
            <w:tcW w:w="1246" w:type="dxa"/>
            <w:vMerge/>
            <w:vAlign w:val="center"/>
            <w:hideMark/>
          </w:tcPr>
          <w:p w14:paraId="07CA9788"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vAlign w:val="center"/>
            <w:hideMark/>
          </w:tcPr>
          <w:p w14:paraId="0223E5D8"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 գետի վերին հոսանքը՝ մինչև Կեչուտի ջրամբար</w:t>
            </w:r>
          </w:p>
        </w:tc>
        <w:tc>
          <w:tcPr>
            <w:tcW w:w="2327" w:type="dxa"/>
            <w:shd w:val="clear" w:color="auto" w:fill="auto"/>
            <w:vAlign w:val="center"/>
            <w:hideMark/>
          </w:tcPr>
          <w:p w14:paraId="3635541B"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70142.03</w:t>
            </w:r>
          </w:p>
        </w:tc>
      </w:tr>
      <w:tr w:rsidR="00BB400F" w:rsidRPr="00334F3C" w14:paraId="544EAEF1" w14:textId="77777777" w:rsidTr="00334F3C">
        <w:trPr>
          <w:trHeight w:val="314"/>
        </w:trPr>
        <w:tc>
          <w:tcPr>
            <w:tcW w:w="1246" w:type="dxa"/>
            <w:vMerge/>
            <w:vAlign w:val="center"/>
            <w:hideMark/>
          </w:tcPr>
          <w:p w14:paraId="099D96DA"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vAlign w:val="center"/>
            <w:hideMark/>
          </w:tcPr>
          <w:p w14:paraId="7DB0D10E"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 գետ՝ Կեչուտի ջրամբարից մինչև Եղեգիս վտակի միախառնումը</w:t>
            </w:r>
          </w:p>
        </w:tc>
        <w:tc>
          <w:tcPr>
            <w:tcW w:w="2327" w:type="dxa"/>
            <w:shd w:val="clear" w:color="auto" w:fill="auto"/>
            <w:vAlign w:val="center"/>
            <w:hideMark/>
          </w:tcPr>
          <w:p w14:paraId="0350F835"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101417.75</w:t>
            </w:r>
          </w:p>
        </w:tc>
      </w:tr>
      <w:tr w:rsidR="00BB400F" w:rsidRPr="00334F3C" w14:paraId="1A41D0E8" w14:textId="77777777" w:rsidTr="00334F3C">
        <w:trPr>
          <w:trHeight w:val="314"/>
        </w:trPr>
        <w:tc>
          <w:tcPr>
            <w:tcW w:w="1246" w:type="dxa"/>
            <w:vMerge/>
            <w:vAlign w:val="center"/>
            <w:hideMark/>
          </w:tcPr>
          <w:p w14:paraId="699A3B67" w14:textId="77777777" w:rsidR="00BB400F" w:rsidRPr="00334F3C" w:rsidRDefault="00BB400F" w:rsidP="001409E6">
            <w:pPr>
              <w:spacing w:line="240" w:lineRule="auto"/>
              <w:ind w:firstLine="34"/>
              <w:rPr>
                <w:rFonts w:ascii="GHEA Grapalat" w:eastAsia="Times New Roman" w:hAnsi="GHEA Grapalat" w:cs="Calibri"/>
                <w:color w:val="000000"/>
                <w:sz w:val="20"/>
                <w:szCs w:val="20"/>
                <w:lang w:val="en-GB" w:eastAsia="en-GB"/>
              </w:rPr>
            </w:pPr>
          </w:p>
        </w:tc>
        <w:tc>
          <w:tcPr>
            <w:tcW w:w="6203" w:type="dxa"/>
            <w:shd w:val="clear" w:color="auto" w:fill="auto"/>
            <w:vAlign w:val="center"/>
            <w:hideMark/>
          </w:tcPr>
          <w:p w14:paraId="5CE5C5D1" w14:textId="77777777" w:rsidR="00BB400F" w:rsidRPr="00334F3C" w:rsidRDefault="00BB400F" w:rsidP="001409E6">
            <w:pPr>
              <w:spacing w:line="240" w:lineRule="auto"/>
              <w:ind w:firstLine="43"/>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 գետ՝ Եղեգիս վտակի միախառնման հատվածից մինչև ՀՀ սահման</w:t>
            </w:r>
          </w:p>
        </w:tc>
        <w:tc>
          <w:tcPr>
            <w:tcW w:w="2327" w:type="dxa"/>
            <w:shd w:val="clear" w:color="auto" w:fill="auto"/>
            <w:vAlign w:val="center"/>
            <w:hideMark/>
          </w:tcPr>
          <w:p w14:paraId="75E2D63D" w14:textId="77777777" w:rsidR="00BB400F" w:rsidRPr="00334F3C" w:rsidRDefault="00BB400F" w:rsidP="001409E6">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20934.03</w:t>
            </w:r>
          </w:p>
        </w:tc>
      </w:tr>
      <w:tr w:rsidR="001409E6" w:rsidRPr="00334F3C" w14:paraId="1D0E23F5" w14:textId="77777777" w:rsidTr="00334F3C">
        <w:trPr>
          <w:trHeight w:val="314"/>
        </w:trPr>
        <w:tc>
          <w:tcPr>
            <w:tcW w:w="7449" w:type="dxa"/>
            <w:gridSpan w:val="2"/>
            <w:shd w:val="clear" w:color="auto" w:fill="auto"/>
            <w:noWrap/>
            <w:vAlign w:val="center"/>
            <w:hideMark/>
          </w:tcPr>
          <w:p w14:paraId="69F819BD" w14:textId="4217CA96" w:rsidR="00BB400F" w:rsidRPr="00334F3C" w:rsidRDefault="00BB400F" w:rsidP="001409E6">
            <w:pPr>
              <w:spacing w:line="240" w:lineRule="auto"/>
              <w:ind w:firstLine="34"/>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ԸՆԴ</w:t>
            </w:r>
            <w:r w:rsidR="00334F3C" w:rsidRPr="00334F3C">
              <w:rPr>
                <w:rFonts w:ascii="GHEA Grapalat" w:eastAsia="Times New Roman" w:hAnsi="GHEA Grapalat" w:cs="Calibri"/>
                <w:b/>
                <w:bCs/>
                <w:i/>
                <w:iCs/>
                <w:color w:val="000000"/>
                <w:sz w:val="20"/>
                <w:szCs w:val="20"/>
                <w:lang w:val="en-GB" w:eastAsia="en-GB"/>
              </w:rPr>
              <w:t>ԱՄԵՆԸ</w:t>
            </w:r>
            <w:r w:rsidRPr="00334F3C">
              <w:rPr>
                <w:rFonts w:ascii="GHEA Grapalat" w:eastAsia="Times New Roman" w:hAnsi="GHEA Grapalat" w:cs="Calibri"/>
                <w:b/>
                <w:bCs/>
                <w:i/>
                <w:iCs/>
                <w:color w:val="000000"/>
                <w:sz w:val="20"/>
                <w:szCs w:val="20"/>
                <w:lang w:val="en-GB" w:eastAsia="en-GB"/>
              </w:rPr>
              <w:t xml:space="preserve"> </w:t>
            </w:r>
            <w:r w:rsidRPr="00334F3C">
              <w:rPr>
                <w:rFonts w:ascii="GHEA Grapalat" w:eastAsia="Times New Roman" w:hAnsi="GHEA Grapalat" w:cs="GHEA Grapalat"/>
                <w:b/>
                <w:bCs/>
                <w:i/>
                <w:iCs/>
                <w:color w:val="000000"/>
                <w:sz w:val="20"/>
                <w:szCs w:val="20"/>
                <w:lang w:val="en-GB" w:eastAsia="en-GB"/>
              </w:rPr>
              <w:t>Արարատյան</w:t>
            </w:r>
            <w:r w:rsidRPr="00334F3C">
              <w:rPr>
                <w:rFonts w:ascii="GHEA Grapalat" w:eastAsia="Times New Roman" w:hAnsi="GHEA Grapalat" w:cs="Calibri"/>
                <w:b/>
                <w:bCs/>
                <w:i/>
                <w:iCs/>
                <w:color w:val="000000"/>
                <w:sz w:val="20"/>
                <w:szCs w:val="20"/>
                <w:lang w:val="en-GB" w:eastAsia="en-GB"/>
              </w:rPr>
              <w:t xml:space="preserve"> </w:t>
            </w:r>
            <w:r w:rsidRPr="00334F3C">
              <w:rPr>
                <w:rFonts w:ascii="GHEA Grapalat" w:eastAsia="Times New Roman" w:hAnsi="GHEA Grapalat" w:cs="GHEA Grapalat"/>
                <w:b/>
                <w:bCs/>
                <w:i/>
                <w:iCs/>
                <w:color w:val="000000"/>
                <w:sz w:val="20"/>
                <w:szCs w:val="20"/>
                <w:lang w:val="en-GB" w:eastAsia="en-GB"/>
              </w:rPr>
              <w:t>ՋԿ</w:t>
            </w:r>
            <w:r w:rsidRPr="00334F3C">
              <w:rPr>
                <w:rFonts w:ascii="GHEA Grapalat" w:eastAsia="Times New Roman" w:hAnsi="GHEA Grapalat" w:cs="Calibri"/>
                <w:b/>
                <w:bCs/>
                <w:i/>
                <w:iCs/>
                <w:color w:val="000000"/>
                <w:sz w:val="20"/>
                <w:szCs w:val="20"/>
                <w:lang w:val="en-GB" w:eastAsia="en-GB"/>
              </w:rPr>
              <w:t>Տ</w:t>
            </w:r>
          </w:p>
        </w:tc>
        <w:tc>
          <w:tcPr>
            <w:tcW w:w="2327" w:type="dxa"/>
            <w:shd w:val="clear" w:color="auto" w:fill="auto"/>
            <w:vAlign w:val="center"/>
            <w:hideMark/>
          </w:tcPr>
          <w:p w14:paraId="6E00501C" w14:textId="1C9BA3D2" w:rsidR="00BB400F" w:rsidRPr="00334F3C" w:rsidRDefault="00BB400F" w:rsidP="001409E6">
            <w:pPr>
              <w:spacing w:line="240" w:lineRule="auto"/>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376</w:t>
            </w:r>
            <w:r w:rsidR="009E55E7" w:rsidRPr="00334F3C">
              <w:rPr>
                <w:rFonts w:ascii="GHEA Grapalat" w:eastAsia="Times New Roman" w:hAnsi="GHEA Grapalat" w:cs="Calibri"/>
                <w:b/>
                <w:bCs/>
                <w:i/>
                <w:iCs/>
                <w:color w:val="000000"/>
                <w:sz w:val="20"/>
                <w:szCs w:val="20"/>
                <w:lang w:val="hy-AM" w:eastAsia="en-GB"/>
              </w:rPr>
              <w:t xml:space="preserve"> </w:t>
            </w:r>
            <w:r w:rsidRPr="00334F3C">
              <w:rPr>
                <w:rFonts w:ascii="GHEA Grapalat" w:eastAsia="Times New Roman" w:hAnsi="GHEA Grapalat" w:cs="Calibri"/>
                <w:b/>
                <w:bCs/>
                <w:i/>
                <w:iCs/>
                <w:color w:val="000000"/>
                <w:sz w:val="20"/>
                <w:szCs w:val="20"/>
                <w:lang w:val="en-GB" w:eastAsia="en-GB"/>
              </w:rPr>
              <w:t xml:space="preserve">316.26 </w:t>
            </w:r>
          </w:p>
        </w:tc>
      </w:tr>
    </w:tbl>
    <w:p w14:paraId="09DFE856" w14:textId="77777777" w:rsidR="00D60CF7" w:rsidRPr="00026087" w:rsidRDefault="00D60CF7" w:rsidP="00BB400F">
      <w:pPr>
        <w:spacing w:before="120" w:after="120" w:line="240" w:lineRule="auto"/>
        <w:ind w:firstLine="0"/>
        <w:rPr>
          <w:rFonts w:ascii="GHEA Grapalat" w:eastAsia="Times New Roman" w:hAnsi="GHEA Grapalat" w:cs="Arial"/>
          <w:b/>
          <w:u w:val="single"/>
          <w:lang w:val="hy-AM" w:eastAsia="da-DK"/>
        </w:rPr>
      </w:pPr>
    </w:p>
    <w:p w14:paraId="5B18D743" w14:textId="7688926B" w:rsidR="00BB400F" w:rsidRPr="00334F3C" w:rsidRDefault="00BB400F" w:rsidP="009810D3">
      <w:pPr>
        <w:pStyle w:val="ListParagraph"/>
        <w:numPr>
          <w:ilvl w:val="0"/>
          <w:numId w:val="30"/>
        </w:numPr>
        <w:tabs>
          <w:tab w:val="left" w:pos="360"/>
        </w:tabs>
        <w:spacing w:before="120" w:after="120" w:line="240" w:lineRule="auto"/>
        <w:ind w:left="0" w:firstLine="540"/>
        <w:rPr>
          <w:rFonts w:ascii="GHEA Grapalat" w:eastAsia="Times New Roman" w:hAnsi="GHEA Grapalat" w:cs="Arial"/>
          <w:b/>
          <w:iCs/>
          <w:sz w:val="24"/>
          <w:szCs w:val="24"/>
          <w:lang w:val="hy-AM" w:eastAsia="da-DK"/>
        </w:rPr>
      </w:pPr>
      <w:r w:rsidRPr="00334F3C">
        <w:rPr>
          <w:rFonts w:ascii="GHEA Grapalat" w:eastAsia="Times New Roman" w:hAnsi="GHEA Grapalat"/>
          <w:bCs/>
          <w:sz w:val="24"/>
          <w:szCs w:val="24"/>
          <w:lang w:val="hy-AM" w:eastAsia="da-DK"/>
        </w:rPr>
        <w:t>2024թ. հունվարի 1-ի դրությամբ</w:t>
      </w:r>
      <w:r w:rsidR="00B777DE" w:rsidRPr="00334F3C">
        <w:rPr>
          <w:rFonts w:ascii="GHEA Grapalat" w:eastAsia="Times New Roman" w:hAnsi="GHEA Grapalat"/>
          <w:bCs/>
          <w:sz w:val="24"/>
          <w:szCs w:val="24"/>
          <w:lang w:val="hy-AM" w:eastAsia="da-DK"/>
        </w:rPr>
        <w:t xml:space="preserve"> Արարատյան ՋԿՏ-ի գետերի ծանրաբեռնվածությունը ներկայացված է </w:t>
      </w:r>
      <w:r w:rsidR="00E1613B">
        <w:rPr>
          <w:rFonts w:ascii="GHEA Grapalat" w:eastAsia="Times New Roman" w:hAnsi="GHEA Grapalat"/>
          <w:bCs/>
          <w:sz w:val="24"/>
          <w:szCs w:val="24"/>
          <w:lang w:val="hy-AM" w:eastAsia="da-DK"/>
        </w:rPr>
        <w:t>աղյուսակ 20</w:t>
      </w:r>
      <w:r w:rsidR="00D60CF7" w:rsidRPr="00334F3C">
        <w:rPr>
          <w:rFonts w:ascii="GHEA Grapalat" w:eastAsia="Times New Roman" w:hAnsi="GHEA Grapalat"/>
          <w:bCs/>
          <w:sz w:val="24"/>
          <w:szCs w:val="24"/>
          <w:lang w:val="hy-AM" w:eastAsia="da-DK"/>
        </w:rPr>
        <w:t>-</w:t>
      </w:r>
      <w:r w:rsidR="00B777DE" w:rsidRPr="00334F3C">
        <w:rPr>
          <w:rFonts w:ascii="GHEA Grapalat" w:eastAsia="Times New Roman" w:hAnsi="GHEA Grapalat"/>
          <w:bCs/>
          <w:sz w:val="24"/>
          <w:szCs w:val="24"/>
          <w:lang w:val="hy-AM" w:eastAsia="da-DK"/>
        </w:rPr>
        <w:t xml:space="preserve">ում: </w:t>
      </w:r>
    </w:p>
    <w:p w14:paraId="18063CD2" w14:textId="1F775ED6" w:rsidR="009E55E7" w:rsidRPr="00334F3C" w:rsidRDefault="009E55E7" w:rsidP="009E55E7">
      <w:pPr>
        <w:pStyle w:val="Caption"/>
        <w:spacing w:before="120" w:line="240" w:lineRule="auto"/>
        <w:rPr>
          <w:rFonts w:ascii="GHEA Grapalat" w:hAnsi="GHEA Grapalat"/>
          <w:color w:val="auto"/>
          <w:szCs w:val="22"/>
          <w:lang w:val="hy-AM"/>
        </w:rPr>
      </w:pPr>
      <w:bookmarkStart w:id="161" w:name="_Ref188127799"/>
      <w:bookmarkStart w:id="162" w:name="_Toc204890260"/>
      <w:r w:rsidRPr="00334F3C">
        <w:rPr>
          <w:rFonts w:ascii="GHEA Grapalat" w:hAnsi="GHEA Grapalat"/>
          <w:color w:val="auto"/>
          <w:szCs w:val="22"/>
          <w:lang w:val="hy-AM"/>
        </w:rPr>
        <w:t xml:space="preserve">Աղյուսակ </w:t>
      </w:r>
      <w:bookmarkEnd w:id="161"/>
      <w:r w:rsidR="00E1613B">
        <w:rPr>
          <w:rFonts w:ascii="GHEA Grapalat" w:hAnsi="GHEA Grapalat"/>
          <w:color w:val="auto"/>
          <w:szCs w:val="22"/>
          <w:lang w:val="hy-AM"/>
        </w:rPr>
        <w:t>20</w:t>
      </w:r>
      <w:r w:rsidRPr="00334F3C">
        <w:rPr>
          <w:rFonts w:ascii="Cambria Math" w:hAnsi="Cambria Math" w:cs="Cambria Math"/>
          <w:color w:val="auto"/>
          <w:szCs w:val="22"/>
          <w:lang w:val="hy-AM"/>
        </w:rPr>
        <w:t>․</w:t>
      </w:r>
      <w:r w:rsidRPr="00334F3C">
        <w:rPr>
          <w:rFonts w:ascii="GHEA Grapalat" w:hAnsi="GHEA Grapalat"/>
          <w:color w:val="auto"/>
          <w:szCs w:val="22"/>
          <w:lang w:val="hy-AM"/>
        </w:rPr>
        <w:t xml:space="preserve"> Արարատյան ՋԿՏ-ի գետերի ծանրաբեռվածությունը</w:t>
      </w:r>
      <w:bookmarkEnd w:id="162"/>
    </w:p>
    <w:tbl>
      <w:tblPr>
        <w:tblW w:w="987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24"/>
        <w:gridCol w:w="2591"/>
        <w:gridCol w:w="1976"/>
        <w:gridCol w:w="1033"/>
        <w:gridCol w:w="1839"/>
        <w:gridCol w:w="1208"/>
      </w:tblGrid>
      <w:tr w:rsidR="00660E2F" w:rsidRPr="00334F3C" w14:paraId="3989D0AE" w14:textId="77777777" w:rsidTr="00334F3C">
        <w:trPr>
          <w:trHeight w:val="626"/>
          <w:tblHeader/>
        </w:trPr>
        <w:tc>
          <w:tcPr>
            <w:tcW w:w="1224" w:type="dxa"/>
            <w:shd w:val="clear" w:color="000000" w:fill="B8CCE4" w:themeFill="accent1" w:themeFillTint="66"/>
            <w:noWrap/>
            <w:vAlign w:val="center"/>
            <w:hideMark/>
          </w:tcPr>
          <w:p w14:paraId="4257F31F" w14:textId="724E2A3C" w:rsidR="009E55E7" w:rsidRPr="00334F3C" w:rsidRDefault="009E55E7" w:rsidP="00660E2F">
            <w:pPr>
              <w:spacing w:line="240" w:lineRule="auto"/>
              <w:ind w:firstLine="0"/>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Գետա</w:t>
            </w:r>
            <w:r w:rsidRPr="00334F3C">
              <w:rPr>
                <w:rFonts w:ascii="GHEA Grapalat" w:eastAsia="Times New Roman" w:hAnsi="GHEA Grapalat" w:cs="Calibri"/>
                <w:b/>
                <w:bCs/>
                <w:color w:val="000000"/>
                <w:sz w:val="20"/>
                <w:szCs w:val="20"/>
                <w:lang w:val="hy-AM" w:eastAsia="en-GB"/>
              </w:rPr>
              <w:t>-</w:t>
            </w:r>
            <w:r w:rsidRPr="00334F3C">
              <w:rPr>
                <w:rFonts w:ascii="GHEA Grapalat" w:eastAsia="Times New Roman" w:hAnsi="GHEA Grapalat" w:cs="Calibri"/>
                <w:b/>
                <w:bCs/>
                <w:color w:val="000000"/>
                <w:sz w:val="20"/>
                <w:szCs w:val="20"/>
                <w:lang w:val="en-GB" w:eastAsia="en-GB"/>
              </w:rPr>
              <w:t>վազան</w:t>
            </w:r>
          </w:p>
        </w:tc>
        <w:tc>
          <w:tcPr>
            <w:tcW w:w="2591" w:type="dxa"/>
            <w:shd w:val="clear" w:color="000000" w:fill="B8CCE4" w:themeFill="accent1" w:themeFillTint="66"/>
            <w:noWrap/>
            <w:vAlign w:val="center"/>
            <w:hideMark/>
          </w:tcPr>
          <w:p w14:paraId="4316B3E5" w14:textId="77777777" w:rsidR="009E55E7" w:rsidRPr="00334F3C" w:rsidRDefault="009E55E7" w:rsidP="00660E2F">
            <w:pPr>
              <w:spacing w:line="240" w:lineRule="auto"/>
              <w:ind w:firstLine="21"/>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Գետահատվածք</w:t>
            </w:r>
          </w:p>
        </w:tc>
        <w:tc>
          <w:tcPr>
            <w:tcW w:w="1976" w:type="dxa"/>
            <w:shd w:val="clear" w:color="000000" w:fill="B8CCE4" w:themeFill="accent1" w:themeFillTint="66"/>
            <w:vAlign w:val="center"/>
            <w:hideMark/>
          </w:tcPr>
          <w:p w14:paraId="5900248B" w14:textId="77777777" w:rsidR="009E55E7" w:rsidRPr="00334F3C" w:rsidRDefault="009E55E7" w:rsidP="00660E2F">
            <w:pPr>
              <w:spacing w:line="240" w:lineRule="auto"/>
              <w:ind w:firstLine="0"/>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Հիդրոէներգետիկ պոտենցիալ, կՎտ</w:t>
            </w:r>
          </w:p>
        </w:tc>
        <w:tc>
          <w:tcPr>
            <w:tcW w:w="1033" w:type="dxa"/>
            <w:shd w:val="clear" w:color="000000" w:fill="B8CCE4" w:themeFill="accent1" w:themeFillTint="66"/>
            <w:vAlign w:val="center"/>
            <w:hideMark/>
          </w:tcPr>
          <w:p w14:paraId="7586C5DB" w14:textId="2419E5F2" w:rsidR="009E55E7" w:rsidRPr="00334F3C" w:rsidRDefault="009E55E7" w:rsidP="00660E2F">
            <w:pPr>
              <w:spacing w:line="240" w:lineRule="auto"/>
              <w:ind w:firstLine="0"/>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ՀԷԿ</w:t>
            </w:r>
            <w:r w:rsidR="00660E2F" w:rsidRPr="00334F3C">
              <w:rPr>
                <w:rFonts w:ascii="GHEA Grapalat" w:eastAsia="Times New Roman" w:hAnsi="GHEA Grapalat" w:cs="Calibri"/>
                <w:b/>
                <w:bCs/>
                <w:color w:val="000000"/>
                <w:sz w:val="20"/>
                <w:szCs w:val="20"/>
                <w:lang w:val="hy-AM" w:eastAsia="en-GB"/>
              </w:rPr>
              <w:t xml:space="preserve">-ի </w:t>
            </w:r>
            <w:r w:rsidRPr="00334F3C">
              <w:rPr>
                <w:rFonts w:ascii="GHEA Grapalat" w:eastAsia="Times New Roman" w:hAnsi="GHEA Grapalat" w:cs="Calibri"/>
                <w:b/>
                <w:bCs/>
                <w:color w:val="000000"/>
                <w:sz w:val="20"/>
                <w:szCs w:val="20"/>
                <w:lang w:val="en-GB" w:eastAsia="en-GB"/>
              </w:rPr>
              <w:t>քանակ</w:t>
            </w:r>
          </w:p>
        </w:tc>
        <w:tc>
          <w:tcPr>
            <w:tcW w:w="1839" w:type="dxa"/>
            <w:shd w:val="clear" w:color="000000" w:fill="B8CCE4" w:themeFill="accent1" w:themeFillTint="66"/>
            <w:vAlign w:val="center"/>
            <w:hideMark/>
          </w:tcPr>
          <w:p w14:paraId="4E6148D6" w14:textId="77777777" w:rsidR="009E55E7" w:rsidRPr="00334F3C" w:rsidRDefault="009E55E7" w:rsidP="00660E2F">
            <w:pPr>
              <w:spacing w:line="240" w:lineRule="auto"/>
              <w:ind w:firstLine="0"/>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Առկա ՀԷԿ-երի հզորություն, ՄՎտ</w:t>
            </w:r>
          </w:p>
        </w:tc>
        <w:tc>
          <w:tcPr>
            <w:tcW w:w="1208" w:type="dxa"/>
            <w:shd w:val="clear" w:color="000000" w:fill="B8CCE4" w:themeFill="accent1" w:themeFillTint="66"/>
            <w:vAlign w:val="center"/>
            <w:hideMark/>
          </w:tcPr>
          <w:p w14:paraId="05341156" w14:textId="77777777" w:rsidR="009E55E7" w:rsidRPr="00334F3C" w:rsidRDefault="009E55E7" w:rsidP="00660E2F">
            <w:pPr>
              <w:spacing w:line="240" w:lineRule="auto"/>
              <w:ind w:firstLine="0"/>
              <w:jc w:val="center"/>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Ծանրաբեռնվածություն, %</w:t>
            </w:r>
          </w:p>
        </w:tc>
      </w:tr>
      <w:tr w:rsidR="009E55E7" w:rsidRPr="00334F3C" w14:paraId="307C8DF0" w14:textId="77777777" w:rsidTr="00334F3C">
        <w:trPr>
          <w:trHeight w:val="313"/>
        </w:trPr>
        <w:tc>
          <w:tcPr>
            <w:tcW w:w="1224" w:type="dxa"/>
            <w:vMerge w:val="restart"/>
            <w:shd w:val="clear" w:color="auto" w:fill="auto"/>
            <w:noWrap/>
            <w:vAlign w:val="center"/>
            <w:hideMark/>
          </w:tcPr>
          <w:p w14:paraId="77178524" w14:textId="77777777" w:rsidR="009E55E7" w:rsidRPr="00334F3C" w:rsidRDefault="009E55E7" w:rsidP="009E55E7">
            <w:pPr>
              <w:spacing w:line="240" w:lineRule="auto"/>
              <w:ind w:firstLine="0"/>
              <w:jc w:val="center"/>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w:t>
            </w:r>
          </w:p>
        </w:tc>
        <w:tc>
          <w:tcPr>
            <w:tcW w:w="2591" w:type="dxa"/>
            <w:shd w:val="clear" w:color="auto" w:fill="auto"/>
            <w:noWrap/>
            <w:vAlign w:val="bottom"/>
            <w:hideMark/>
          </w:tcPr>
          <w:p w14:paraId="5C5B9F6D"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Գողթ վտակ</w:t>
            </w:r>
          </w:p>
        </w:tc>
        <w:tc>
          <w:tcPr>
            <w:tcW w:w="1976" w:type="dxa"/>
            <w:shd w:val="clear" w:color="auto" w:fill="auto"/>
            <w:noWrap/>
            <w:vAlign w:val="bottom"/>
            <w:hideMark/>
          </w:tcPr>
          <w:p w14:paraId="4200016C" w14:textId="77777777" w:rsidR="009E55E7" w:rsidRPr="00334F3C" w:rsidRDefault="009E55E7" w:rsidP="00660E2F">
            <w:pPr>
              <w:spacing w:line="240" w:lineRule="auto"/>
              <w:ind w:firstLine="31"/>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15341.19</w:t>
            </w:r>
          </w:p>
        </w:tc>
        <w:tc>
          <w:tcPr>
            <w:tcW w:w="1033" w:type="dxa"/>
            <w:shd w:val="clear" w:color="auto" w:fill="auto"/>
            <w:noWrap/>
            <w:vAlign w:val="bottom"/>
            <w:hideMark/>
          </w:tcPr>
          <w:p w14:paraId="15436A7F"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9</w:t>
            </w:r>
          </w:p>
        </w:tc>
        <w:tc>
          <w:tcPr>
            <w:tcW w:w="1839" w:type="dxa"/>
            <w:shd w:val="clear" w:color="auto" w:fill="auto"/>
            <w:noWrap/>
            <w:vAlign w:val="bottom"/>
            <w:hideMark/>
          </w:tcPr>
          <w:p w14:paraId="565950F1"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8516.00</w:t>
            </w:r>
          </w:p>
        </w:tc>
        <w:tc>
          <w:tcPr>
            <w:tcW w:w="1208" w:type="dxa"/>
            <w:shd w:val="clear" w:color="auto" w:fill="auto"/>
            <w:noWrap/>
            <w:vAlign w:val="bottom"/>
            <w:hideMark/>
          </w:tcPr>
          <w:p w14:paraId="3B832057" w14:textId="77777777" w:rsidR="009E55E7" w:rsidRPr="00334F3C" w:rsidRDefault="009E55E7" w:rsidP="00660E2F">
            <w:pPr>
              <w:spacing w:line="240" w:lineRule="auto"/>
              <w:ind w:firstLine="22"/>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56%</w:t>
            </w:r>
          </w:p>
        </w:tc>
      </w:tr>
      <w:tr w:rsidR="009E55E7" w:rsidRPr="00334F3C" w14:paraId="4849B4FE" w14:textId="77777777" w:rsidTr="00334F3C">
        <w:trPr>
          <w:trHeight w:val="313"/>
        </w:trPr>
        <w:tc>
          <w:tcPr>
            <w:tcW w:w="1224" w:type="dxa"/>
            <w:vMerge/>
            <w:vAlign w:val="center"/>
            <w:hideMark/>
          </w:tcPr>
          <w:p w14:paraId="355DEBFB"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6F32D412"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 գետ մինչև Գողթ</w:t>
            </w:r>
            <w:r w:rsidRPr="00334F3C">
              <w:rPr>
                <w:rFonts w:ascii="GHEA Grapalat" w:eastAsia="Times New Roman" w:hAnsi="GHEA Grapalat" w:cs="Calibri"/>
                <w:color w:val="000000"/>
                <w:sz w:val="20"/>
                <w:szCs w:val="20"/>
                <w:lang w:val="hy-AM" w:eastAsia="en-GB"/>
              </w:rPr>
              <w:t xml:space="preserve"> վտակ</w:t>
            </w:r>
            <w:r w:rsidRPr="00334F3C">
              <w:rPr>
                <w:rFonts w:ascii="GHEA Grapalat" w:eastAsia="Times New Roman" w:hAnsi="GHEA Grapalat" w:cs="Calibri"/>
                <w:color w:val="000000"/>
                <w:sz w:val="20"/>
                <w:szCs w:val="20"/>
                <w:lang w:val="en-GB" w:eastAsia="en-GB"/>
              </w:rPr>
              <w:t>ի միախառնում</w:t>
            </w:r>
          </w:p>
        </w:tc>
        <w:tc>
          <w:tcPr>
            <w:tcW w:w="1976" w:type="dxa"/>
            <w:shd w:val="clear" w:color="auto" w:fill="auto"/>
            <w:noWrap/>
            <w:vAlign w:val="bottom"/>
            <w:hideMark/>
          </w:tcPr>
          <w:p w14:paraId="0BFEB938" w14:textId="77777777" w:rsidR="009E55E7" w:rsidRPr="00334F3C" w:rsidRDefault="009E55E7" w:rsidP="00660E2F">
            <w:pPr>
              <w:spacing w:line="240" w:lineRule="auto"/>
              <w:ind w:firstLine="31"/>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3596.47</w:t>
            </w:r>
          </w:p>
        </w:tc>
        <w:tc>
          <w:tcPr>
            <w:tcW w:w="1033" w:type="dxa"/>
            <w:shd w:val="clear" w:color="auto" w:fill="auto"/>
            <w:noWrap/>
            <w:vAlign w:val="bottom"/>
            <w:hideMark/>
          </w:tcPr>
          <w:p w14:paraId="4614446D"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c>
          <w:tcPr>
            <w:tcW w:w="1839" w:type="dxa"/>
            <w:shd w:val="clear" w:color="auto" w:fill="auto"/>
            <w:noWrap/>
            <w:vAlign w:val="bottom"/>
            <w:hideMark/>
          </w:tcPr>
          <w:p w14:paraId="1291F473"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0.00</w:t>
            </w:r>
          </w:p>
        </w:tc>
        <w:tc>
          <w:tcPr>
            <w:tcW w:w="1208" w:type="dxa"/>
            <w:shd w:val="clear" w:color="auto" w:fill="auto"/>
            <w:noWrap/>
            <w:vAlign w:val="bottom"/>
            <w:hideMark/>
          </w:tcPr>
          <w:p w14:paraId="045B9402" w14:textId="77777777" w:rsidR="009E55E7" w:rsidRPr="00334F3C" w:rsidRDefault="009E55E7" w:rsidP="00660E2F">
            <w:pPr>
              <w:spacing w:line="240" w:lineRule="auto"/>
              <w:ind w:firstLine="22"/>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r>
      <w:tr w:rsidR="009E55E7" w:rsidRPr="00334F3C" w14:paraId="328C2EB7" w14:textId="77777777" w:rsidTr="00334F3C">
        <w:trPr>
          <w:trHeight w:val="313"/>
        </w:trPr>
        <w:tc>
          <w:tcPr>
            <w:tcW w:w="1224" w:type="dxa"/>
            <w:vMerge/>
            <w:vAlign w:val="center"/>
            <w:hideMark/>
          </w:tcPr>
          <w:p w14:paraId="4EB14AD1"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029005E7"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Գողթ</w:t>
            </w:r>
            <w:r w:rsidRPr="00334F3C">
              <w:rPr>
                <w:rFonts w:ascii="GHEA Grapalat" w:eastAsia="Times New Roman" w:hAnsi="GHEA Grapalat" w:cs="Calibri"/>
                <w:color w:val="000000"/>
                <w:sz w:val="20"/>
                <w:szCs w:val="20"/>
                <w:lang w:val="hy-AM" w:eastAsia="en-GB"/>
              </w:rPr>
              <w:t xml:space="preserve"> վտակ</w:t>
            </w:r>
            <w:r w:rsidRPr="00334F3C">
              <w:rPr>
                <w:rFonts w:ascii="GHEA Grapalat" w:eastAsia="Times New Roman" w:hAnsi="GHEA Grapalat" w:cs="Calibri"/>
                <w:color w:val="000000"/>
                <w:sz w:val="20"/>
                <w:szCs w:val="20"/>
                <w:lang w:val="en-GB" w:eastAsia="en-GB"/>
              </w:rPr>
              <w:t>ի միախառնումից Ազատի ջրամբար</w:t>
            </w:r>
          </w:p>
        </w:tc>
        <w:tc>
          <w:tcPr>
            <w:tcW w:w="1976" w:type="dxa"/>
            <w:shd w:val="clear" w:color="auto" w:fill="auto"/>
            <w:noWrap/>
            <w:vAlign w:val="bottom"/>
            <w:hideMark/>
          </w:tcPr>
          <w:p w14:paraId="6A3F1774" w14:textId="77777777" w:rsidR="009E55E7" w:rsidRPr="00334F3C" w:rsidRDefault="009E55E7" w:rsidP="00660E2F">
            <w:pPr>
              <w:spacing w:line="240" w:lineRule="auto"/>
              <w:ind w:firstLine="31"/>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7163.69</w:t>
            </w:r>
          </w:p>
        </w:tc>
        <w:tc>
          <w:tcPr>
            <w:tcW w:w="1033" w:type="dxa"/>
            <w:shd w:val="clear" w:color="auto" w:fill="auto"/>
            <w:noWrap/>
            <w:vAlign w:val="bottom"/>
            <w:hideMark/>
          </w:tcPr>
          <w:p w14:paraId="1173A140"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c>
          <w:tcPr>
            <w:tcW w:w="1839" w:type="dxa"/>
            <w:shd w:val="clear" w:color="auto" w:fill="auto"/>
            <w:noWrap/>
            <w:vAlign w:val="bottom"/>
            <w:hideMark/>
          </w:tcPr>
          <w:p w14:paraId="1BFDD225"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0.00</w:t>
            </w:r>
          </w:p>
        </w:tc>
        <w:tc>
          <w:tcPr>
            <w:tcW w:w="1208" w:type="dxa"/>
            <w:shd w:val="clear" w:color="auto" w:fill="auto"/>
            <w:noWrap/>
            <w:vAlign w:val="bottom"/>
            <w:hideMark/>
          </w:tcPr>
          <w:p w14:paraId="73738A43" w14:textId="77777777" w:rsidR="009E55E7" w:rsidRPr="00334F3C" w:rsidRDefault="009E55E7" w:rsidP="00660E2F">
            <w:pPr>
              <w:spacing w:line="240" w:lineRule="auto"/>
              <w:ind w:firstLine="22"/>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r>
      <w:tr w:rsidR="009E55E7" w:rsidRPr="00334F3C" w14:paraId="3C080AAC" w14:textId="77777777" w:rsidTr="00334F3C">
        <w:trPr>
          <w:trHeight w:val="313"/>
        </w:trPr>
        <w:tc>
          <w:tcPr>
            <w:tcW w:w="1224" w:type="dxa"/>
            <w:vMerge/>
            <w:vAlign w:val="center"/>
            <w:hideMark/>
          </w:tcPr>
          <w:p w14:paraId="46E8FE6B"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737523D6"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Ազատի ջրամբարից գետաբերան</w:t>
            </w:r>
          </w:p>
        </w:tc>
        <w:tc>
          <w:tcPr>
            <w:tcW w:w="1976" w:type="dxa"/>
            <w:shd w:val="clear" w:color="auto" w:fill="auto"/>
            <w:noWrap/>
            <w:vAlign w:val="bottom"/>
            <w:hideMark/>
          </w:tcPr>
          <w:p w14:paraId="6FECC831" w14:textId="77777777" w:rsidR="009E55E7" w:rsidRPr="00334F3C" w:rsidRDefault="009E55E7" w:rsidP="00660E2F">
            <w:pPr>
              <w:spacing w:line="240" w:lineRule="auto"/>
              <w:ind w:firstLine="31"/>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10468.56</w:t>
            </w:r>
          </w:p>
        </w:tc>
        <w:tc>
          <w:tcPr>
            <w:tcW w:w="1033" w:type="dxa"/>
            <w:shd w:val="clear" w:color="auto" w:fill="auto"/>
            <w:noWrap/>
            <w:vAlign w:val="bottom"/>
            <w:hideMark/>
          </w:tcPr>
          <w:p w14:paraId="69C8FEF4"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w:t>
            </w:r>
          </w:p>
        </w:tc>
        <w:tc>
          <w:tcPr>
            <w:tcW w:w="1839" w:type="dxa"/>
            <w:shd w:val="clear" w:color="auto" w:fill="auto"/>
            <w:noWrap/>
            <w:vAlign w:val="bottom"/>
            <w:hideMark/>
          </w:tcPr>
          <w:p w14:paraId="5EE9B9EB"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1520.00</w:t>
            </w:r>
          </w:p>
        </w:tc>
        <w:tc>
          <w:tcPr>
            <w:tcW w:w="1208" w:type="dxa"/>
            <w:shd w:val="clear" w:color="auto" w:fill="auto"/>
            <w:noWrap/>
            <w:vAlign w:val="bottom"/>
            <w:hideMark/>
          </w:tcPr>
          <w:p w14:paraId="478E600F" w14:textId="77777777" w:rsidR="009E55E7" w:rsidRPr="00334F3C" w:rsidRDefault="009E55E7" w:rsidP="00660E2F">
            <w:pPr>
              <w:spacing w:line="240" w:lineRule="auto"/>
              <w:ind w:firstLine="22"/>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w:t>
            </w:r>
          </w:p>
        </w:tc>
      </w:tr>
      <w:tr w:rsidR="009E55E7" w:rsidRPr="00334F3C" w14:paraId="0966A44F" w14:textId="77777777" w:rsidTr="00334F3C">
        <w:trPr>
          <w:trHeight w:val="313"/>
        </w:trPr>
        <w:tc>
          <w:tcPr>
            <w:tcW w:w="3815" w:type="dxa"/>
            <w:gridSpan w:val="2"/>
            <w:shd w:val="clear" w:color="auto" w:fill="auto"/>
            <w:noWrap/>
            <w:vAlign w:val="center"/>
            <w:hideMark/>
          </w:tcPr>
          <w:p w14:paraId="1B8E3F8E" w14:textId="321FDCF1" w:rsidR="009E55E7" w:rsidRPr="00334F3C" w:rsidRDefault="00334F3C" w:rsidP="00660E2F">
            <w:pPr>
              <w:spacing w:line="240" w:lineRule="auto"/>
              <w:ind w:firstLine="21"/>
              <w:jc w:val="lef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ԸՆԴԱՄԵՆԸ</w:t>
            </w:r>
            <w:r w:rsidR="009E55E7" w:rsidRPr="00334F3C">
              <w:rPr>
                <w:rFonts w:ascii="GHEA Grapalat" w:eastAsia="Times New Roman" w:hAnsi="GHEA Grapalat" w:cs="Calibri"/>
                <w:b/>
                <w:bCs/>
                <w:color w:val="000000"/>
                <w:sz w:val="20"/>
                <w:szCs w:val="20"/>
                <w:lang w:val="en-GB" w:eastAsia="en-GB"/>
              </w:rPr>
              <w:t xml:space="preserve"> Ազատ գետավազան</w:t>
            </w:r>
          </w:p>
        </w:tc>
        <w:tc>
          <w:tcPr>
            <w:tcW w:w="1976" w:type="dxa"/>
            <w:shd w:val="clear" w:color="auto" w:fill="auto"/>
            <w:noWrap/>
            <w:vAlign w:val="bottom"/>
            <w:hideMark/>
          </w:tcPr>
          <w:p w14:paraId="3B28E09C" w14:textId="00BDD9A9"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36,569.91 </w:t>
            </w:r>
          </w:p>
        </w:tc>
        <w:tc>
          <w:tcPr>
            <w:tcW w:w="1033" w:type="dxa"/>
            <w:shd w:val="clear" w:color="auto" w:fill="auto"/>
            <w:noWrap/>
            <w:vAlign w:val="bottom"/>
            <w:hideMark/>
          </w:tcPr>
          <w:p w14:paraId="2A3D9917"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10</w:t>
            </w:r>
          </w:p>
        </w:tc>
        <w:tc>
          <w:tcPr>
            <w:tcW w:w="1839" w:type="dxa"/>
            <w:shd w:val="clear" w:color="auto" w:fill="auto"/>
            <w:noWrap/>
            <w:vAlign w:val="bottom"/>
            <w:hideMark/>
          </w:tcPr>
          <w:p w14:paraId="1826C7B9" w14:textId="377B4F8F"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10,036.00 </w:t>
            </w:r>
          </w:p>
        </w:tc>
        <w:tc>
          <w:tcPr>
            <w:tcW w:w="1208" w:type="dxa"/>
            <w:shd w:val="clear" w:color="auto" w:fill="auto"/>
            <w:noWrap/>
            <w:vAlign w:val="bottom"/>
            <w:hideMark/>
          </w:tcPr>
          <w:p w14:paraId="22C8B8CF" w14:textId="77777777" w:rsidR="009E55E7" w:rsidRPr="00334F3C" w:rsidRDefault="009E55E7" w:rsidP="00660E2F">
            <w:pPr>
              <w:spacing w:line="240" w:lineRule="auto"/>
              <w:ind w:firstLine="22"/>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27%</w:t>
            </w:r>
          </w:p>
        </w:tc>
      </w:tr>
      <w:tr w:rsidR="009E55E7" w:rsidRPr="00334F3C" w14:paraId="238A6874" w14:textId="77777777" w:rsidTr="00334F3C">
        <w:trPr>
          <w:trHeight w:val="313"/>
        </w:trPr>
        <w:tc>
          <w:tcPr>
            <w:tcW w:w="1224" w:type="dxa"/>
            <w:vMerge w:val="restart"/>
            <w:shd w:val="clear" w:color="auto" w:fill="auto"/>
            <w:noWrap/>
            <w:vAlign w:val="center"/>
            <w:hideMark/>
          </w:tcPr>
          <w:p w14:paraId="41BA2CA3" w14:textId="77777777" w:rsidR="009E55E7" w:rsidRPr="00334F3C" w:rsidRDefault="009E55E7" w:rsidP="009E55E7">
            <w:pPr>
              <w:spacing w:line="240" w:lineRule="auto"/>
              <w:ind w:firstLine="0"/>
              <w:jc w:val="center"/>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Վեդի</w:t>
            </w:r>
          </w:p>
        </w:tc>
        <w:tc>
          <w:tcPr>
            <w:tcW w:w="2591" w:type="dxa"/>
            <w:shd w:val="clear" w:color="auto" w:fill="auto"/>
            <w:noWrap/>
            <w:vAlign w:val="bottom"/>
            <w:hideMark/>
          </w:tcPr>
          <w:p w14:paraId="1E4F3D10"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Մինչև Ուրցաձորի դիտակետ</w:t>
            </w:r>
          </w:p>
        </w:tc>
        <w:tc>
          <w:tcPr>
            <w:tcW w:w="1976" w:type="dxa"/>
            <w:shd w:val="clear" w:color="auto" w:fill="auto"/>
            <w:noWrap/>
            <w:vAlign w:val="bottom"/>
            <w:hideMark/>
          </w:tcPr>
          <w:p w14:paraId="60E64C1A"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16508.95</w:t>
            </w:r>
          </w:p>
        </w:tc>
        <w:tc>
          <w:tcPr>
            <w:tcW w:w="1033" w:type="dxa"/>
            <w:shd w:val="clear" w:color="auto" w:fill="auto"/>
            <w:noWrap/>
            <w:vAlign w:val="bottom"/>
            <w:hideMark/>
          </w:tcPr>
          <w:p w14:paraId="7E02719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c>
          <w:tcPr>
            <w:tcW w:w="1839" w:type="dxa"/>
            <w:shd w:val="clear" w:color="auto" w:fill="auto"/>
            <w:noWrap/>
            <w:vAlign w:val="bottom"/>
            <w:hideMark/>
          </w:tcPr>
          <w:p w14:paraId="3ECD6AA7"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0.00</w:t>
            </w:r>
          </w:p>
        </w:tc>
        <w:tc>
          <w:tcPr>
            <w:tcW w:w="1208" w:type="dxa"/>
            <w:shd w:val="clear" w:color="auto" w:fill="auto"/>
            <w:noWrap/>
            <w:vAlign w:val="bottom"/>
            <w:hideMark/>
          </w:tcPr>
          <w:p w14:paraId="6981619B"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r>
      <w:tr w:rsidR="009E55E7" w:rsidRPr="00334F3C" w14:paraId="4C5EA29C" w14:textId="77777777" w:rsidTr="00334F3C">
        <w:trPr>
          <w:trHeight w:val="313"/>
        </w:trPr>
        <w:tc>
          <w:tcPr>
            <w:tcW w:w="1224" w:type="dxa"/>
            <w:vMerge/>
            <w:vAlign w:val="center"/>
            <w:hideMark/>
          </w:tcPr>
          <w:p w14:paraId="0FD5E842"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1C3BF5B5"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Ուրցաձորի դիտակետից գետաբերան</w:t>
            </w:r>
          </w:p>
        </w:tc>
        <w:tc>
          <w:tcPr>
            <w:tcW w:w="1976" w:type="dxa"/>
            <w:shd w:val="clear" w:color="auto" w:fill="auto"/>
            <w:noWrap/>
            <w:vAlign w:val="bottom"/>
            <w:hideMark/>
          </w:tcPr>
          <w:p w14:paraId="434DF067" w14:textId="77777777" w:rsidR="009E55E7" w:rsidRPr="00334F3C" w:rsidRDefault="009E55E7" w:rsidP="00660E2F">
            <w:pPr>
              <w:spacing w:line="240" w:lineRule="auto"/>
              <w:ind w:firstLine="31"/>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4798.08</w:t>
            </w:r>
          </w:p>
        </w:tc>
        <w:tc>
          <w:tcPr>
            <w:tcW w:w="1033" w:type="dxa"/>
            <w:shd w:val="clear" w:color="auto" w:fill="auto"/>
            <w:noWrap/>
            <w:vAlign w:val="bottom"/>
            <w:hideMark/>
          </w:tcPr>
          <w:p w14:paraId="200C7C7B"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c>
          <w:tcPr>
            <w:tcW w:w="1839" w:type="dxa"/>
            <w:shd w:val="clear" w:color="auto" w:fill="auto"/>
            <w:noWrap/>
            <w:vAlign w:val="bottom"/>
            <w:hideMark/>
          </w:tcPr>
          <w:p w14:paraId="1A104517"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0.00</w:t>
            </w:r>
          </w:p>
        </w:tc>
        <w:tc>
          <w:tcPr>
            <w:tcW w:w="1208" w:type="dxa"/>
            <w:shd w:val="clear" w:color="auto" w:fill="auto"/>
            <w:noWrap/>
            <w:vAlign w:val="bottom"/>
            <w:hideMark/>
          </w:tcPr>
          <w:p w14:paraId="7D3744FD" w14:textId="77777777" w:rsidR="009E55E7" w:rsidRPr="00334F3C" w:rsidRDefault="009E55E7" w:rsidP="00660E2F">
            <w:pPr>
              <w:spacing w:line="240" w:lineRule="auto"/>
              <w:ind w:firstLine="22"/>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0%</w:t>
            </w:r>
          </w:p>
        </w:tc>
      </w:tr>
      <w:tr w:rsidR="009E55E7" w:rsidRPr="00334F3C" w14:paraId="63DC5540" w14:textId="77777777" w:rsidTr="00334F3C">
        <w:trPr>
          <w:trHeight w:val="313"/>
        </w:trPr>
        <w:tc>
          <w:tcPr>
            <w:tcW w:w="3815" w:type="dxa"/>
            <w:gridSpan w:val="2"/>
            <w:shd w:val="clear" w:color="auto" w:fill="auto"/>
            <w:noWrap/>
            <w:vAlign w:val="center"/>
            <w:hideMark/>
          </w:tcPr>
          <w:p w14:paraId="65910885" w14:textId="17936125" w:rsidR="009E55E7" w:rsidRPr="00334F3C" w:rsidRDefault="00334F3C" w:rsidP="00660E2F">
            <w:pPr>
              <w:spacing w:line="240" w:lineRule="auto"/>
              <w:ind w:firstLine="21"/>
              <w:jc w:val="lef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ԸՆԴԱՄԵՆԸ</w:t>
            </w:r>
            <w:r w:rsidRPr="00334F3C">
              <w:rPr>
                <w:rFonts w:ascii="GHEA Grapalat" w:eastAsia="Times New Roman" w:hAnsi="GHEA Grapalat" w:cs="Calibri"/>
                <w:b/>
                <w:bCs/>
                <w:color w:val="000000"/>
                <w:sz w:val="20"/>
                <w:szCs w:val="20"/>
                <w:lang w:val="en-GB" w:eastAsia="en-GB"/>
              </w:rPr>
              <w:t xml:space="preserve"> </w:t>
            </w:r>
            <w:r w:rsidR="009E55E7" w:rsidRPr="00334F3C">
              <w:rPr>
                <w:rFonts w:ascii="GHEA Grapalat" w:eastAsia="Times New Roman" w:hAnsi="GHEA Grapalat" w:cs="Calibri"/>
                <w:b/>
                <w:bCs/>
                <w:color w:val="000000"/>
                <w:sz w:val="20"/>
                <w:szCs w:val="20"/>
                <w:lang w:val="en-GB" w:eastAsia="en-GB"/>
              </w:rPr>
              <w:t>Վեդի գետավազան</w:t>
            </w:r>
          </w:p>
        </w:tc>
        <w:tc>
          <w:tcPr>
            <w:tcW w:w="1976" w:type="dxa"/>
            <w:shd w:val="clear" w:color="auto" w:fill="auto"/>
            <w:noWrap/>
            <w:vAlign w:val="bottom"/>
            <w:hideMark/>
          </w:tcPr>
          <w:p w14:paraId="0800CBF5" w14:textId="7DA9B33D"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21,307.03 </w:t>
            </w:r>
          </w:p>
        </w:tc>
        <w:tc>
          <w:tcPr>
            <w:tcW w:w="1033" w:type="dxa"/>
            <w:shd w:val="clear" w:color="auto" w:fill="auto"/>
            <w:noWrap/>
            <w:vAlign w:val="bottom"/>
            <w:hideMark/>
          </w:tcPr>
          <w:p w14:paraId="219D303A"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0</w:t>
            </w:r>
          </w:p>
        </w:tc>
        <w:tc>
          <w:tcPr>
            <w:tcW w:w="1839" w:type="dxa"/>
            <w:shd w:val="clear" w:color="auto" w:fill="auto"/>
            <w:noWrap/>
            <w:vAlign w:val="bottom"/>
            <w:hideMark/>
          </w:tcPr>
          <w:p w14:paraId="264FD9B8"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0</w:t>
            </w:r>
          </w:p>
        </w:tc>
        <w:tc>
          <w:tcPr>
            <w:tcW w:w="1208" w:type="dxa"/>
            <w:shd w:val="clear" w:color="auto" w:fill="auto"/>
            <w:noWrap/>
            <w:vAlign w:val="bottom"/>
            <w:hideMark/>
          </w:tcPr>
          <w:p w14:paraId="6060279B"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0%</w:t>
            </w:r>
          </w:p>
        </w:tc>
      </w:tr>
      <w:tr w:rsidR="009E55E7" w:rsidRPr="00334F3C" w14:paraId="071E0D7F" w14:textId="77777777" w:rsidTr="00334F3C">
        <w:trPr>
          <w:trHeight w:val="313"/>
        </w:trPr>
        <w:tc>
          <w:tcPr>
            <w:tcW w:w="1224" w:type="dxa"/>
            <w:vMerge w:val="restart"/>
            <w:shd w:val="clear" w:color="auto" w:fill="auto"/>
            <w:noWrap/>
            <w:vAlign w:val="center"/>
            <w:hideMark/>
          </w:tcPr>
          <w:p w14:paraId="16BF6054" w14:textId="77777777" w:rsidR="009E55E7" w:rsidRPr="00334F3C" w:rsidRDefault="009E55E7" w:rsidP="009E55E7">
            <w:pPr>
              <w:spacing w:line="240" w:lineRule="auto"/>
              <w:ind w:firstLine="0"/>
              <w:jc w:val="center"/>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w:t>
            </w:r>
          </w:p>
        </w:tc>
        <w:tc>
          <w:tcPr>
            <w:tcW w:w="2591" w:type="dxa"/>
            <w:shd w:val="clear" w:color="auto" w:fill="auto"/>
            <w:vAlign w:val="bottom"/>
            <w:hideMark/>
          </w:tcPr>
          <w:p w14:paraId="46DF3575"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գետի Սալիգետ վտակը՝ իր վտակներով</w:t>
            </w:r>
          </w:p>
        </w:tc>
        <w:tc>
          <w:tcPr>
            <w:tcW w:w="1976" w:type="dxa"/>
            <w:shd w:val="clear" w:color="auto" w:fill="auto"/>
            <w:vAlign w:val="bottom"/>
            <w:hideMark/>
          </w:tcPr>
          <w:p w14:paraId="7C129328"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15205.44</w:t>
            </w:r>
          </w:p>
        </w:tc>
        <w:tc>
          <w:tcPr>
            <w:tcW w:w="1033" w:type="dxa"/>
            <w:shd w:val="clear" w:color="auto" w:fill="auto"/>
            <w:noWrap/>
            <w:vAlign w:val="bottom"/>
            <w:hideMark/>
          </w:tcPr>
          <w:p w14:paraId="6FA45493"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w:t>
            </w:r>
          </w:p>
        </w:tc>
        <w:tc>
          <w:tcPr>
            <w:tcW w:w="1839" w:type="dxa"/>
            <w:shd w:val="clear" w:color="auto" w:fill="auto"/>
            <w:noWrap/>
            <w:vAlign w:val="bottom"/>
            <w:hideMark/>
          </w:tcPr>
          <w:p w14:paraId="0E4D6CBD"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1570.00</w:t>
            </w:r>
          </w:p>
        </w:tc>
        <w:tc>
          <w:tcPr>
            <w:tcW w:w="1208" w:type="dxa"/>
            <w:shd w:val="clear" w:color="auto" w:fill="auto"/>
            <w:noWrap/>
            <w:vAlign w:val="bottom"/>
            <w:hideMark/>
          </w:tcPr>
          <w:p w14:paraId="4B514056"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w:t>
            </w:r>
          </w:p>
        </w:tc>
      </w:tr>
      <w:tr w:rsidR="009E55E7" w:rsidRPr="00334F3C" w14:paraId="4E68594A" w14:textId="77777777" w:rsidTr="00334F3C">
        <w:trPr>
          <w:trHeight w:val="313"/>
        </w:trPr>
        <w:tc>
          <w:tcPr>
            <w:tcW w:w="1224" w:type="dxa"/>
            <w:vMerge/>
            <w:vAlign w:val="center"/>
            <w:hideMark/>
          </w:tcPr>
          <w:p w14:paraId="26F863FB"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vAlign w:val="bottom"/>
            <w:hideMark/>
          </w:tcPr>
          <w:p w14:paraId="2220596B"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գետի վերին հոսանքը՝ մինչև Արփա-Սևան թունելը</w:t>
            </w:r>
          </w:p>
        </w:tc>
        <w:tc>
          <w:tcPr>
            <w:tcW w:w="1976" w:type="dxa"/>
            <w:shd w:val="clear" w:color="auto" w:fill="auto"/>
            <w:vAlign w:val="bottom"/>
            <w:hideMark/>
          </w:tcPr>
          <w:p w14:paraId="4E13316A"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18678.56</w:t>
            </w:r>
          </w:p>
        </w:tc>
        <w:tc>
          <w:tcPr>
            <w:tcW w:w="1033" w:type="dxa"/>
            <w:shd w:val="clear" w:color="auto" w:fill="auto"/>
            <w:noWrap/>
            <w:vAlign w:val="bottom"/>
            <w:hideMark/>
          </w:tcPr>
          <w:p w14:paraId="515B9DA7"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4</w:t>
            </w:r>
          </w:p>
        </w:tc>
        <w:tc>
          <w:tcPr>
            <w:tcW w:w="1839" w:type="dxa"/>
            <w:shd w:val="clear" w:color="auto" w:fill="auto"/>
            <w:noWrap/>
            <w:vAlign w:val="bottom"/>
            <w:hideMark/>
          </w:tcPr>
          <w:p w14:paraId="42BBE9F5"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18700.00</w:t>
            </w:r>
          </w:p>
        </w:tc>
        <w:tc>
          <w:tcPr>
            <w:tcW w:w="1208" w:type="dxa"/>
            <w:shd w:val="clear" w:color="auto" w:fill="auto"/>
            <w:noWrap/>
            <w:vAlign w:val="bottom"/>
            <w:hideMark/>
          </w:tcPr>
          <w:p w14:paraId="3E0B311F"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100%</w:t>
            </w:r>
          </w:p>
        </w:tc>
      </w:tr>
      <w:tr w:rsidR="009E55E7" w:rsidRPr="00334F3C" w14:paraId="49C15401" w14:textId="77777777" w:rsidTr="00334F3C">
        <w:trPr>
          <w:trHeight w:val="313"/>
        </w:trPr>
        <w:tc>
          <w:tcPr>
            <w:tcW w:w="1224" w:type="dxa"/>
            <w:vMerge/>
            <w:vAlign w:val="center"/>
            <w:hideMark/>
          </w:tcPr>
          <w:p w14:paraId="14363C5C"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7FB64C0B"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 Արփա-Սևան թունելից մինչև Սալիգետ վտակի միախառնումը</w:t>
            </w:r>
          </w:p>
        </w:tc>
        <w:tc>
          <w:tcPr>
            <w:tcW w:w="1976" w:type="dxa"/>
            <w:shd w:val="clear" w:color="auto" w:fill="auto"/>
            <w:noWrap/>
            <w:vAlign w:val="bottom"/>
            <w:hideMark/>
          </w:tcPr>
          <w:p w14:paraId="0F902BC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31139.95</w:t>
            </w:r>
          </w:p>
        </w:tc>
        <w:tc>
          <w:tcPr>
            <w:tcW w:w="1033" w:type="dxa"/>
            <w:shd w:val="clear" w:color="auto" w:fill="auto"/>
            <w:noWrap/>
            <w:vAlign w:val="bottom"/>
            <w:hideMark/>
          </w:tcPr>
          <w:p w14:paraId="28ECF6DF"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13</w:t>
            </w:r>
          </w:p>
        </w:tc>
        <w:tc>
          <w:tcPr>
            <w:tcW w:w="1839" w:type="dxa"/>
            <w:shd w:val="clear" w:color="auto" w:fill="auto"/>
            <w:noWrap/>
            <w:vAlign w:val="bottom"/>
            <w:hideMark/>
          </w:tcPr>
          <w:p w14:paraId="25C7809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27992.00</w:t>
            </w:r>
          </w:p>
        </w:tc>
        <w:tc>
          <w:tcPr>
            <w:tcW w:w="1208" w:type="dxa"/>
            <w:shd w:val="clear" w:color="auto" w:fill="auto"/>
            <w:noWrap/>
            <w:vAlign w:val="bottom"/>
            <w:hideMark/>
          </w:tcPr>
          <w:p w14:paraId="719DB1F7"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90%</w:t>
            </w:r>
          </w:p>
        </w:tc>
      </w:tr>
      <w:tr w:rsidR="009E55E7" w:rsidRPr="00334F3C" w14:paraId="52C843DC" w14:textId="77777777" w:rsidTr="00334F3C">
        <w:trPr>
          <w:trHeight w:val="313"/>
        </w:trPr>
        <w:tc>
          <w:tcPr>
            <w:tcW w:w="1224" w:type="dxa"/>
            <w:vMerge/>
            <w:vAlign w:val="center"/>
            <w:hideMark/>
          </w:tcPr>
          <w:p w14:paraId="18C08D32"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2DF5810B"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Եղեգիս գետ՝ Սալիգետ վտակի միախառնման հատվածից մինչև Արփա գետ միախառն</w:t>
            </w:r>
            <w:r w:rsidRPr="00334F3C">
              <w:rPr>
                <w:rFonts w:ascii="GHEA Grapalat" w:eastAsia="Times New Roman" w:hAnsi="GHEA Grapalat" w:cs="Calibri"/>
                <w:color w:val="000000"/>
                <w:sz w:val="20"/>
                <w:szCs w:val="20"/>
                <w:lang w:val="hy-AM" w:eastAsia="en-GB"/>
              </w:rPr>
              <w:t>ում</w:t>
            </w:r>
            <w:r w:rsidRPr="00334F3C">
              <w:rPr>
                <w:rFonts w:ascii="GHEA Grapalat" w:eastAsia="Times New Roman" w:hAnsi="GHEA Grapalat" w:cs="Calibri"/>
                <w:color w:val="000000"/>
                <w:sz w:val="20"/>
                <w:szCs w:val="20"/>
                <w:lang w:val="en-GB" w:eastAsia="en-GB"/>
              </w:rPr>
              <w:t>ը</w:t>
            </w:r>
          </w:p>
        </w:tc>
        <w:tc>
          <w:tcPr>
            <w:tcW w:w="1976" w:type="dxa"/>
            <w:shd w:val="clear" w:color="auto" w:fill="auto"/>
            <w:noWrap/>
            <w:vAlign w:val="bottom"/>
            <w:hideMark/>
          </w:tcPr>
          <w:p w14:paraId="3E646095"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13024.69</w:t>
            </w:r>
          </w:p>
        </w:tc>
        <w:tc>
          <w:tcPr>
            <w:tcW w:w="1033" w:type="dxa"/>
            <w:shd w:val="clear" w:color="auto" w:fill="auto"/>
            <w:noWrap/>
            <w:vAlign w:val="bottom"/>
            <w:hideMark/>
          </w:tcPr>
          <w:p w14:paraId="2BDA08F3"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w:t>
            </w:r>
          </w:p>
        </w:tc>
        <w:tc>
          <w:tcPr>
            <w:tcW w:w="1839" w:type="dxa"/>
            <w:shd w:val="clear" w:color="auto" w:fill="auto"/>
            <w:noWrap/>
            <w:vAlign w:val="bottom"/>
            <w:hideMark/>
          </w:tcPr>
          <w:p w14:paraId="66961D6E"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2680.00</w:t>
            </w:r>
          </w:p>
        </w:tc>
        <w:tc>
          <w:tcPr>
            <w:tcW w:w="1208" w:type="dxa"/>
            <w:shd w:val="clear" w:color="auto" w:fill="auto"/>
            <w:noWrap/>
            <w:vAlign w:val="bottom"/>
            <w:hideMark/>
          </w:tcPr>
          <w:p w14:paraId="27F3E5E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21%</w:t>
            </w:r>
          </w:p>
        </w:tc>
      </w:tr>
      <w:tr w:rsidR="009E55E7" w:rsidRPr="00334F3C" w14:paraId="25252226" w14:textId="77777777" w:rsidTr="00334F3C">
        <w:trPr>
          <w:trHeight w:val="313"/>
        </w:trPr>
        <w:tc>
          <w:tcPr>
            <w:tcW w:w="1224" w:type="dxa"/>
            <w:vMerge/>
            <w:vAlign w:val="center"/>
            <w:hideMark/>
          </w:tcPr>
          <w:p w14:paraId="67E02071"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1C4980DF" w14:textId="77777777" w:rsidR="009E55E7" w:rsidRPr="00334F3C" w:rsidRDefault="009E55E7" w:rsidP="00660E2F">
            <w:pPr>
              <w:spacing w:line="240" w:lineRule="auto"/>
              <w:ind w:firstLine="21"/>
              <w:jc w:val="lef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ԸՆԴ Եղեգիս վտակ</w:t>
            </w:r>
          </w:p>
        </w:tc>
        <w:tc>
          <w:tcPr>
            <w:tcW w:w="1976" w:type="dxa"/>
            <w:shd w:val="clear" w:color="auto" w:fill="auto"/>
            <w:noWrap/>
            <w:vAlign w:val="bottom"/>
            <w:hideMark/>
          </w:tcPr>
          <w:p w14:paraId="4AE19B1E" w14:textId="3DE17983"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78,048.63 </w:t>
            </w:r>
          </w:p>
        </w:tc>
        <w:tc>
          <w:tcPr>
            <w:tcW w:w="1033" w:type="dxa"/>
            <w:shd w:val="clear" w:color="auto" w:fill="auto"/>
            <w:noWrap/>
            <w:vAlign w:val="bottom"/>
            <w:hideMark/>
          </w:tcPr>
          <w:p w14:paraId="4C0898E7"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20</w:t>
            </w:r>
          </w:p>
        </w:tc>
        <w:tc>
          <w:tcPr>
            <w:tcW w:w="1839" w:type="dxa"/>
            <w:shd w:val="clear" w:color="auto" w:fill="auto"/>
            <w:noWrap/>
            <w:vAlign w:val="bottom"/>
            <w:hideMark/>
          </w:tcPr>
          <w:p w14:paraId="00DEA8F1" w14:textId="36476F9D"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50,942.00 </w:t>
            </w:r>
          </w:p>
        </w:tc>
        <w:tc>
          <w:tcPr>
            <w:tcW w:w="1208" w:type="dxa"/>
            <w:shd w:val="clear" w:color="auto" w:fill="auto"/>
            <w:noWrap/>
            <w:vAlign w:val="bottom"/>
            <w:hideMark/>
          </w:tcPr>
          <w:p w14:paraId="7903E2EA"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65%</w:t>
            </w:r>
          </w:p>
        </w:tc>
      </w:tr>
      <w:tr w:rsidR="009E55E7" w:rsidRPr="00334F3C" w14:paraId="2F653EEE" w14:textId="77777777" w:rsidTr="00334F3C">
        <w:trPr>
          <w:trHeight w:val="313"/>
        </w:trPr>
        <w:tc>
          <w:tcPr>
            <w:tcW w:w="1224" w:type="dxa"/>
            <w:vMerge/>
            <w:vAlign w:val="center"/>
            <w:hideMark/>
          </w:tcPr>
          <w:p w14:paraId="1C9BC37B"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1EA6F797"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Հեր-Հեր վտակ</w:t>
            </w:r>
          </w:p>
        </w:tc>
        <w:tc>
          <w:tcPr>
            <w:tcW w:w="1976" w:type="dxa"/>
            <w:shd w:val="clear" w:color="auto" w:fill="auto"/>
            <w:noWrap/>
            <w:vAlign w:val="bottom"/>
            <w:hideMark/>
          </w:tcPr>
          <w:p w14:paraId="06750E49"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38282.48</w:t>
            </w:r>
          </w:p>
        </w:tc>
        <w:tc>
          <w:tcPr>
            <w:tcW w:w="1033" w:type="dxa"/>
            <w:shd w:val="clear" w:color="auto" w:fill="auto"/>
            <w:noWrap/>
            <w:vAlign w:val="bottom"/>
            <w:hideMark/>
          </w:tcPr>
          <w:p w14:paraId="53B1C35C"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w:t>
            </w:r>
          </w:p>
        </w:tc>
        <w:tc>
          <w:tcPr>
            <w:tcW w:w="1839" w:type="dxa"/>
            <w:shd w:val="clear" w:color="auto" w:fill="auto"/>
            <w:noWrap/>
            <w:vAlign w:val="bottom"/>
            <w:hideMark/>
          </w:tcPr>
          <w:p w14:paraId="65A08D24"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3830.00</w:t>
            </w:r>
          </w:p>
        </w:tc>
        <w:tc>
          <w:tcPr>
            <w:tcW w:w="1208" w:type="dxa"/>
            <w:shd w:val="clear" w:color="auto" w:fill="auto"/>
            <w:noWrap/>
            <w:vAlign w:val="bottom"/>
            <w:hideMark/>
          </w:tcPr>
          <w:p w14:paraId="5B538D6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10%</w:t>
            </w:r>
          </w:p>
        </w:tc>
      </w:tr>
      <w:tr w:rsidR="009E55E7" w:rsidRPr="00334F3C" w14:paraId="40901745" w14:textId="77777777" w:rsidTr="00334F3C">
        <w:trPr>
          <w:trHeight w:val="313"/>
        </w:trPr>
        <w:tc>
          <w:tcPr>
            <w:tcW w:w="1224" w:type="dxa"/>
            <w:vMerge/>
            <w:vAlign w:val="center"/>
            <w:hideMark/>
          </w:tcPr>
          <w:p w14:paraId="5A2BEA01"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noWrap/>
            <w:vAlign w:val="bottom"/>
            <w:hideMark/>
          </w:tcPr>
          <w:p w14:paraId="61BD1562"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Դարբ վտակ</w:t>
            </w:r>
          </w:p>
        </w:tc>
        <w:tc>
          <w:tcPr>
            <w:tcW w:w="1976" w:type="dxa"/>
            <w:shd w:val="clear" w:color="auto" w:fill="auto"/>
            <w:noWrap/>
            <w:vAlign w:val="bottom"/>
            <w:hideMark/>
          </w:tcPr>
          <w:p w14:paraId="2DEA3575"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9614.41</w:t>
            </w:r>
          </w:p>
        </w:tc>
        <w:tc>
          <w:tcPr>
            <w:tcW w:w="1033" w:type="dxa"/>
            <w:shd w:val="clear" w:color="auto" w:fill="auto"/>
            <w:noWrap/>
            <w:vAlign w:val="bottom"/>
            <w:hideMark/>
          </w:tcPr>
          <w:p w14:paraId="0D118FB7"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w:t>
            </w:r>
          </w:p>
        </w:tc>
        <w:tc>
          <w:tcPr>
            <w:tcW w:w="1839" w:type="dxa"/>
            <w:shd w:val="clear" w:color="auto" w:fill="auto"/>
            <w:noWrap/>
            <w:vAlign w:val="bottom"/>
            <w:hideMark/>
          </w:tcPr>
          <w:p w14:paraId="75C31A85" w14:textId="77777777" w:rsidR="009E55E7" w:rsidRPr="00334F3C" w:rsidRDefault="009E55E7" w:rsidP="00660E2F">
            <w:pPr>
              <w:spacing w:line="240" w:lineRule="auto"/>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5340.00</w:t>
            </w:r>
          </w:p>
        </w:tc>
        <w:tc>
          <w:tcPr>
            <w:tcW w:w="1208" w:type="dxa"/>
            <w:shd w:val="clear" w:color="auto" w:fill="auto"/>
            <w:noWrap/>
            <w:vAlign w:val="bottom"/>
            <w:hideMark/>
          </w:tcPr>
          <w:p w14:paraId="58DD659D"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56%</w:t>
            </w:r>
          </w:p>
        </w:tc>
      </w:tr>
      <w:tr w:rsidR="009E55E7" w:rsidRPr="00334F3C" w14:paraId="0E4F3E9E" w14:textId="77777777" w:rsidTr="00334F3C">
        <w:trPr>
          <w:trHeight w:val="313"/>
        </w:trPr>
        <w:tc>
          <w:tcPr>
            <w:tcW w:w="1224" w:type="dxa"/>
            <w:vMerge/>
            <w:vAlign w:val="center"/>
            <w:hideMark/>
          </w:tcPr>
          <w:p w14:paraId="72D986BC"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vAlign w:val="center"/>
            <w:hideMark/>
          </w:tcPr>
          <w:p w14:paraId="1E12BDE1"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 գետի վերին հոսանքը՝ մինչև Կեչուտի ջրամբար</w:t>
            </w:r>
          </w:p>
        </w:tc>
        <w:tc>
          <w:tcPr>
            <w:tcW w:w="1976" w:type="dxa"/>
            <w:shd w:val="clear" w:color="auto" w:fill="auto"/>
            <w:vAlign w:val="bottom"/>
            <w:hideMark/>
          </w:tcPr>
          <w:p w14:paraId="500B23A6"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70142.03</w:t>
            </w:r>
          </w:p>
        </w:tc>
        <w:tc>
          <w:tcPr>
            <w:tcW w:w="1033" w:type="dxa"/>
            <w:shd w:val="clear" w:color="auto" w:fill="auto"/>
            <w:noWrap/>
            <w:vAlign w:val="bottom"/>
            <w:hideMark/>
          </w:tcPr>
          <w:p w14:paraId="56637903"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6</w:t>
            </w:r>
          </w:p>
        </w:tc>
        <w:tc>
          <w:tcPr>
            <w:tcW w:w="1839" w:type="dxa"/>
            <w:shd w:val="clear" w:color="auto" w:fill="auto"/>
            <w:noWrap/>
            <w:vAlign w:val="bottom"/>
            <w:hideMark/>
          </w:tcPr>
          <w:p w14:paraId="41263C89"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13360.00</w:t>
            </w:r>
          </w:p>
        </w:tc>
        <w:tc>
          <w:tcPr>
            <w:tcW w:w="1208" w:type="dxa"/>
            <w:shd w:val="clear" w:color="auto" w:fill="auto"/>
            <w:noWrap/>
            <w:vAlign w:val="bottom"/>
            <w:hideMark/>
          </w:tcPr>
          <w:p w14:paraId="72ED2271"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19%</w:t>
            </w:r>
          </w:p>
        </w:tc>
      </w:tr>
      <w:tr w:rsidR="009E55E7" w:rsidRPr="00334F3C" w14:paraId="5FF1F3C1" w14:textId="77777777" w:rsidTr="00334F3C">
        <w:trPr>
          <w:trHeight w:val="313"/>
        </w:trPr>
        <w:tc>
          <w:tcPr>
            <w:tcW w:w="1224" w:type="dxa"/>
            <w:vMerge/>
            <w:vAlign w:val="center"/>
            <w:hideMark/>
          </w:tcPr>
          <w:p w14:paraId="1121E6BA"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vAlign w:val="center"/>
            <w:hideMark/>
          </w:tcPr>
          <w:p w14:paraId="5C9D314E"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 xml:space="preserve">Արփա գետ՝ Կեչուտի ջրամբարից մինչև </w:t>
            </w:r>
            <w:r w:rsidRPr="00334F3C">
              <w:rPr>
                <w:rFonts w:ascii="GHEA Grapalat" w:eastAsia="Times New Roman" w:hAnsi="GHEA Grapalat" w:cs="Calibri"/>
                <w:color w:val="000000"/>
                <w:sz w:val="20"/>
                <w:szCs w:val="20"/>
                <w:lang w:val="en-GB" w:eastAsia="en-GB"/>
              </w:rPr>
              <w:lastRenderedPageBreak/>
              <w:t>Եղեգիս վտակի միախառնումը</w:t>
            </w:r>
          </w:p>
        </w:tc>
        <w:tc>
          <w:tcPr>
            <w:tcW w:w="1976" w:type="dxa"/>
            <w:shd w:val="clear" w:color="auto" w:fill="auto"/>
            <w:vAlign w:val="bottom"/>
            <w:hideMark/>
          </w:tcPr>
          <w:p w14:paraId="15795EF8"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lastRenderedPageBreak/>
              <w:t>101417.75</w:t>
            </w:r>
          </w:p>
        </w:tc>
        <w:tc>
          <w:tcPr>
            <w:tcW w:w="1033" w:type="dxa"/>
            <w:shd w:val="clear" w:color="auto" w:fill="auto"/>
            <w:noWrap/>
            <w:vAlign w:val="bottom"/>
            <w:hideMark/>
          </w:tcPr>
          <w:p w14:paraId="6C3D1D91"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5</w:t>
            </w:r>
          </w:p>
        </w:tc>
        <w:tc>
          <w:tcPr>
            <w:tcW w:w="1839" w:type="dxa"/>
            <w:shd w:val="clear" w:color="auto" w:fill="auto"/>
            <w:noWrap/>
            <w:vAlign w:val="bottom"/>
            <w:hideMark/>
          </w:tcPr>
          <w:p w14:paraId="7FA43CD5"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15658.00</w:t>
            </w:r>
          </w:p>
        </w:tc>
        <w:tc>
          <w:tcPr>
            <w:tcW w:w="1208" w:type="dxa"/>
            <w:shd w:val="clear" w:color="auto" w:fill="auto"/>
            <w:noWrap/>
            <w:vAlign w:val="bottom"/>
            <w:hideMark/>
          </w:tcPr>
          <w:p w14:paraId="5ABEACA4"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15%</w:t>
            </w:r>
          </w:p>
        </w:tc>
      </w:tr>
      <w:tr w:rsidR="009E55E7" w:rsidRPr="00334F3C" w14:paraId="355C2FFA" w14:textId="77777777" w:rsidTr="00334F3C">
        <w:trPr>
          <w:trHeight w:val="313"/>
        </w:trPr>
        <w:tc>
          <w:tcPr>
            <w:tcW w:w="1224" w:type="dxa"/>
            <w:vMerge/>
            <w:vAlign w:val="center"/>
            <w:hideMark/>
          </w:tcPr>
          <w:p w14:paraId="60212DB2"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vAlign w:val="center"/>
            <w:hideMark/>
          </w:tcPr>
          <w:p w14:paraId="73E2E5CB" w14:textId="77777777" w:rsidR="009E55E7" w:rsidRPr="00334F3C" w:rsidRDefault="009E55E7" w:rsidP="00660E2F">
            <w:pPr>
              <w:spacing w:line="240" w:lineRule="auto"/>
              <w:ind w:firstLine="21"/>
              <w:jc w:val="lef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Արփա գետ՝ Եղեգիս վտակի միախառնման հատվածից մինչև ՀՀ սահման</w:t>
            </w:r>
          </w:p>
        </w:tc>
        <w:tc>
          <w:tcPr>
            <w:tcW w:w="1976" w:type="dxa"/>
            <w:shd w:val="clear" w:color="auto" w:fill="auto"/>
            <w:vAlign w:val="bottom"/>
            <w:hideMark/>
          </w:tcPr>
          <w:p w14:paraId="62969EAC"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20934.03</w:t>
            </w:r>
          </w:p>
        </w:tc>
        <w:tc>
          <w:tcPr>
            <w:tcW w:w="1033" w:type="dxa"/>
            <w:shd w:val="clear" w:color="auto" w:fill="auto"/>
            <w:noWrap/>
            <w:vAlign w:val="bottom"/>
            <w:hideMark/>
          </w:tcPr>
          <w:p w14:paraId="47520520"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1</w:t>
            </w:r>
          </w:p>
        </w:tc>
        <w:tc>
          <w:tcPr>
            <w:tcW w:w="1839" w:type="dxa"/>
            <w:shd w:val="clear" w:color="auto" w:fill="auto"/>
            <w:noWrap/>
            <w:vAlign w:val="bottom"/>
            <w:hideMark/>
          </w:tcPr>
          <w:p w14:paraId="309B71E5"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930.00</w:t>
            </w:r>
          </w:p>
        </w:tc>
        <w:tc>
          <w:tcPr>
            <w:tcW w:w="1208" w:type="dxa"/>
            <w:shd w:val="clear" w:color="auto" w:fill="auto"/>
            <w:noWrap/>
            <w:vAlign w:val="bottom"/>
            <w:hideMark/>
          </w:tcPr>
          <w:p w14:paraId="566D2CCA" w14:textId="77777777" w:rsidR="009E55E7" w:rsidRPr="00334F3C" w:rsidRDefault="009E55E7" w:rsidP="00660E2F">
            <w:pPr>
              <w:spacing w:line="240" w:lineRule="auto"/>
              <w:ind w:firstLine="0"/>
              <w:jc w:val="right"/>
              <w:rPr>
                <w:rFonts w:ascii="GHEA Grapalat" w:eastAsia="Times New Roman" w:hAnsi="GHEA Grapalat" w:cs="Calibri"/>
                <w:color w:val="000000"/>
                <w:sz w:val="20"/>
                <w:szCs w:val="20"/>
                <w:lang w:val="en-GB" w:eastAsia="en-GB"/>
              </w:rPr>
            </w:pPr>
            <w:r w:rsidRPr="00334F3C">
              <w:rPr>
                <w:rFonts w:ascii="GHEA Grapalat" w:eastAsia="Times New Roman" w:hAnsi="GHEA Grapalat" w:cs="Calibri"/>
                <w:color w:val="000000"/>
                <w:sz w:val="20"/>
                <w:szCs w:val="20"/>
                <w:lang w:val="en-GB" w:eastAsia="en-GB"/>
              </w:rPr>
              <w:t>4%</w:t>
            </w:r>
          </w:p>
        </w:tc>
      </w:tr>
      <w:tr w:rsidR="009E55E7" w:rsidRPr="00334F3C" w14:paraId="1FA76BFC" w14:textId="77777777" w:rsidTr="00334F3C">
        <w:trPr>
          <w:trHeight w:val="298"/>
        </w:trPr>
        <w:tc>
          <w:tcPr>
            <w:tcW w:w="1224" w:type="dxa"/>
            <w:vMerge/>
            <w:vAlign w:val="center"/>
            <w:hideMark/>
          </w:tcPr>
          <w:p w14:paraId="2CA9678F" w14:textId="77777777" w:rsidR="009E55E7" w:rsidRPr="00334F3C" w:rsidRDefault="009E55E7" w:rsidP="009E55E7">
            <w:pPr>
              <w:spacing w:line="240" w:lineRule="auto"/>
              <w:ind w:firstLine="0"/>
              <w:rPr>
                <w:rFonts w:ascii="GHEA Grapalat" w:eastAsia="Times New Roman" w:hAnsi="GHEA Grapalat" w:cs="Calibri"/>
                <w:color w:val="000000"/>
                <w:sz w:val="20"/>
                <w:szCs w:val="20"/>
                <w:lang w:val="en-GB" w:eastAsia="en-GB"/>
              </w:rPr>
            </w:pPr>
          </w:p>
        </w:tc>
        <w:tc>
          <w:tcPr>
            <w:tcW w:w="2591" w:type="dxa"/>
            <w:shd w:val="clear" w:color="auto" w:fill="auto"/>
            <w:vAlign w:val="bottom"/>
            <w:hideMark/>
          </w:tcPr>
          <w:p w14:paraId="79F69557" w14:textId="611B8092" w:rsidR="009E55E7" w:rsidRPr="00334F3C" w:rsidRDefault="009E55E7" w:rsidP="00660E2F">
            <w:pPr>
              <w:spacing w:line="240" w:lineRule="auto"/>
              <w:ind w:firstLine="21"/>
              <w:jc w:val="lef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 xml:space="preserve">ԸՆԴ Արփա </w:t>
            </w:r>
            <w:r w:rsidR="00007675" w:rsidRPr="00334F3C">
              <w:rPr>
                <w:rFonts w:ascii="GHEA Grapalat" w:eastAsia="Times New Roman" w:hAnsi="GHEA Grapalat" w:cs="Calibri"/>
                <w:b/>
                <w:bCs/>
                <w:color w:val="000000"/>
                <w:sz w:val="20"/>
                <w:szCs w:val="20"/>
                <w:lang w:val="en-GB" w:eastAsia="en-GB"/>
              </w:rPr>
              <w:t>գ</w:t>
            </w:r>
            <w:r w:rsidRPr="00334F3C">
              <w:rPr>
                <w:rFonts w:ascii="GHEA Grapalat" w:eastAsia="Times New Roman" w:hAnsi="GHEA Grapalat" w:cs="Calibri"/>
                <w:b/>
                <w:bCs/>
                <w:color w:val="000000"/>
                <w:sz w:val="20"/>
                <w:szCs w:val="20"/>
                <w:lang w:val="en-GB" w:eastAsia="en-GB"/>
              </w:rPr>
              <w:t>ետ առանց Եղեգիս վտակի</w:t>
            </w:r>
          </w:p>
        </w:tc>
        <w:tc>
          <w:tcPr>
            <w:tcW w:w="1976" w:type="dxa"/>
            <w:shd w:val="clear" w:color="auto" w:fill="auto"/>
            <w:vAlign w:val="bottom"/>
            <w:hideMark/>
          </w:tcPr>
          <w:p w14:paraId="03CC13E2" w14:textId="20402155"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240,390.69 </w:t>
            </w:r>
          </w:p>
        </w:tc>
        <w:tc>
          <w:tcPr>
            <w:tcW w:w="1033" w:type="dxa"/>
            <w:shd w:val="clear" w:color="auto" w:fill="auto"/>
            <w:vAlign w:val="bottom"/>
            <w:hideMark/>
          </w:tcPr>
          <w:p w14:paraId="47238085"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17</w:t>
            </w:r>
          </w:p>
        </w:tc>
        <w:tc>
          <w:tcPr>
            <w:tcW w:w="1839" w:type="dxa"/>
            <w:shd w:val="clear" w:color="auto" w:fill="auto"/>
            <w:vAlign w:val="bottom"/>
            <w:hideMark/>
          </w:tcPr>
          <w:p w14:paraId="380649BB" w14:textId="7DEB6615"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 xml:space="preserve">39,118.00 </w:t>
            </w:r>
          </w:p>
        </w:tc>
        <w:tc>
          <w:tcPr>
            <w:tcW w:w="1208" w:type="dxa"/>
            <w:shd w:val="clear" w:color="auto" w:fill="auto"/>
            <w:noWrap/>
            <w:vAlign w:val="bottom"/>
            <w:hideMark/>
          </w:tcPr>
          <w:p w14:paraId="6447557C"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16%</w:t>
            </w:r>
          </w:p>
        </w:tc>
      </w:tr>
      <w:tr w:rsidR="009E55E7" w:rsidRPr="00334F3C" w14:paraId="646C7F13" w14:textId="77777777" w:rsidTr="00334F3C">
        <w:trPr>
          <w:trHeight w:val="313"/>
        </w:trPr>
        <w:tc>
          <w:tcPr>
            <w:tcW w:w="3815" w:type="dxa"/>
            <w:gridSpan w:val="2"/>
            <w:shd w:val="clear" w:color="auto" w:fill="auto"/>
            <w:noWrap/>
            <w:vAlign w:val="center"/>
            <w:hideMark/>
          </w:tcPr>
          <w:p w14:paraId="74E678A3" w14:textId="134AC9D3" w:rsidR="009E55E7" w:rsidRPr="00334F3C" w:rsidRDefault="00334F3C" w:rsidP="00660E2F">
            <w:pPr>
              <w:spacing w:line="240" w:lineRule="auto"/>
              <w:ind w:firstLine="0"/>
              <w:jc w:val="lef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ԸՆԴԱՄԵՆԸ</w:t>
            </w:r>
            <w:r w:rsidR="009E55E7" w:rsidRPr="00334F3C">
              <w:rPr>
                <w:rFonts w:ascii="GHEA Grapalat" w:eastAsia="Times New Roman" w:hAnsi="GHEA Grapalat" w:cs="Calibri"/>
                <w:b/>
                <w:bCs/>
                <w:color w:val="000000"/>
                <w:sz w:val="20"/>
                <w:szCs w:val="20"/>
                <w:lang w:val="en-GB" w:eastAsia="en-GB"/>
              </w:rPr>
              <w:t xml:space="preserve"> Արփա գետավազան</w:t>
            </w:r>
          </w:p>
        </w:tc>
        <w:tc>
          <w:tcPr>
            <w:tcW w:w="1976" w:type="dxa"/>
            <w:shd w:val="clear" w:color="auto" w:fill="auto"/>
            <w:vAlign w:val="center"/>
            <w:hideMark/>
          </w:tcPr>
          <w:p w14:paraId="48AEFA1A"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318,439.32</w:t>
            </w:r>
          </w:p>
        </w:tc>
        <w:tc>
          <w:tcPr>
            <w:tcW w:w="1033" w:type="dxa"/>
            <w:shd w:val="clear" w:color="auto" w:fill="auto"/>
            <w:vAlign w:val="center"/>
            <w:hideMark/>
          </w:tcPr>
          <w:p w14:paraId="7BBD9F11"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37</w:t>
            </w:r>
          </w:p>
        </w:tc>
        <w:tc>
          <w:tcPr>
            <w:tcW w:w="1839" w:type="dxa"/>
            <w:shd w:val="clear" w:color="auto" w:fill="auto"/>
            <w:vAlign w:val="center"/>
            <w:hideMark/>
          </w:tcPr>
          <w:p w14:paraId="348C5765"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90,060.00</w:t>
            </w:r>
          </w:p>
        </w:tc>
        <w:tc>
          <w:tcPr>
            <w:tcW w:w="1208" w:type="dxa"/>
            <w:shd w:val="clear" w:color="auto" w:fill="auto"/>
            <w:noWrap/>
            <w:vAlign w:val="center"/>
            <w:hideMark/>
          </w:tcPr>
          <w:p w14:paraId="0701A03A" w14:textId="77777777" w:rsidR="009E55E7" w:rsidRPr="00334F3C" w:rsidRDefault="009E55E7" w:rsidP="00660E2F">
            <w:pPr>
              <w:spacing w:line="240" w:lineRule="auto"/>
              <w:ind w:firstLine="0"/>
              <w:jc w:val="righ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28%</w:t>
            </w:r>
          </w:p>
        </w:tc>
      </w:tr>
      <w:tr w:rsidR="009E55E7" w:rsidRPr="00334F3C" w14:paraId="68383867" w14:textId="77777777" w:rsidTr="00334F3C">
        <w:trPr>
          <w:trHeight w:val="313"/>
        </w:trPr>
        <w:tc>
          <w:tcPr>
            <w:tcW w:w="3815" w:type="dxa"/>
            <w:gridSpan w:val="2"/>
            <w:shd w:val="clear" w:color="auto" w:fill="auto"/>
            <w:noWrap/>
            <w:vAlign w:val="center"/>
            <w:hideMark/>
          </w:tcPr>
          <w:p w14:paraId="3153E9F9" w14:textId="522B1762" w:rsidR="009E55E7" w:rsidRPr="00334F3C" w:rsidRDefault="00334F3C" w:rsidP="00660E2F">
            <w:pPr>
              <w:spacing w:line="240" w:lineRule="auto"/>
              <w:ind w:firstLine="0"/>
              <w:jc w:val="left"/>
              <w:rPr>
                <w:rFonts w:ascii="GHEA Grapalat" w:eastAsia="Times New Roman" w:hAnsi="GHEA Grapalat" w:cs="Calibri"/>
                <w:b/>
                <w:bCs/>
                <w:i/>
                <w:iCs/>
                <w:color w:val="000000"/>
                <w:sz w:val="20"/>
                <w:szCs w:val="20"/>
                <w:lang w:val="en-GB" w:eastAsia="en-GB"/>
              </w:rPr>
            </w:pPr>
            <w:r w:rsidRPr="00334F3C">
              <w:rPr>
                <w:rFonts w:ascii="GHEA Grapalat" w:eastAsia="Times New Roman" w:hAnsi="GHEA Grapalat" w:cs="Calibri"/>
                <w:b/>
                <w:bCs/>
                <w:i/>
                <w:iCs/>
                <w:color w:val="000000"/>
                <w:sz w:val="20"/>
                <w:szCs w:val="20"/>
                <w:lang w:val="en-GB" w:eastAsia="en-GB"/>
              </w:rPr>
              <w:t>ԸՆԴԱՄԵՆԸ</w:t>
            </w:r>
            <w:r w:rsidRPr="00334F3C">
              <w:rPr>
                <w:rFonts w:ascii="GHEA Grapalat" w:eastAsia="Times New Roman" w:hAnsi="GHEA Grapalat" w:cs="GHEA Grapalat"/>
                <w:b/>
                <w:bCs/>
                <w:i/>
                <w:iCs/>
                <w:color w:val="000000"/>
                <w:sz w:val="20"/>
                <w:szCs w:val="20"/>
                <w:lang w:val="en-GB" w:eastAsia="en-GB"/>
              </w:rPr>
              <w:t xml:space="preserve"> </w:t>
            </w:r>
            <w:r w:rsidR="009E55E7" w:rsidRPr="00334F3C">
              <w:rPr>
                <w:rFonts w:ascii="GHEA Grapalat" w:eastAsia="Times New Roman" w:hAnsi="GHEA Grapalat" w:cs="GHEA Grapalat"/>
                <w:b/>
                <w:bCs/>
                <w:i/>
                <w:iCs/>
                <w:color w:val="000000"/>
                <w:sz w:val="20"/>
                <w:szCs w:val="20"/>
                <w:lang w:val="en-GB" w:eastAsia="en-GB"/>
              </w:rPr>
              <w:t>Արարատյան</w:t>
            </w:r>
            <w:r w:rsidR="009E55E7" w:rsidRPr="00334F3C">
              <w:rPr>
                <w:rFonts w:ascii="GHEA Grapalat" w:eastAsia="Times New Roman" w:hAnsi="GHEA Grapalat" w:cs="Calibri"/>
                <w:b/>
                <w:bCs/>
                <w:i/>
                <w:iCs/>
                <w:color w:val="000000"/>
                <w:sz w:val="20"/>
                <w:szCs w:val="20"/>
                <w:lang w:val="en-GB" w:eastAsia="en-GB"/>
              </w:rPr>
              <w:t xml:space="preserve"> </w:t>
            </w:r>
            <w:r w:rsidR="009E55E7" w:rsidRPr="00334F3C">
              <w:rPr>
                <w:rFonts w:ascii="GHEA Grapalat" w:eastAsia="Times New Roman" w:hAnsi="GHEA Grapalat" w:cs="GHEA Grapalat"/>
                <w:b/>
                <w:bCs/>
                <w:i/>
                <w:iCs/>
                <w:color w:val="000000"/>
                <w:sz w:val="20"/>
                <w:szCs w:val="20"/>
                <w:lang w:val="en-GB" w:eastAsia="en-GB"/>
              </w:rPr>
              <w:t>ՋԿ</w:t>
            </w:r>
            <w:r w:rsidR="009E55E7" w:rsidRPr="00334F3C">
              <w:rPr>
                <w:rFonts w:ascii="GHEA Grapalat" w:eastAsia="Times New Roman" w:hAnsi="GHEA Grapalat" w:cs="Calibri"/>
                <w:b/>
                <w:bCs/>
                <w:i/>
                <w:iCs/>
                <w:color w:val="000000"/>
                <w:sz w:val="20"/>
                <w:szCs w:val="20"/>
                <w:lang w:val="en-GB" w:eastAsia="en-GB"/>
              </w:rPr>
              <w:t>Տ</w:t>
            </w:r>
          </w:p>
        </w:tc>
        <w:tc>
          <w:tcPr>
            <w:tcW w:w="1976" w:type="dxa"/>
            <w:shd w:val="clear" w:color="auto" w:fill="auto"/>
            <w:vAlign w:val="center"/>
            <w:hideMark/>
          </w:tcPr>
          <w:p w14:paraId="7B43C8C6" w14:textId="77777777" w:rsidR="009E55E7" w:rsidRPr="00334F3C" w:rsidRDefault="009E55E7" w:rsidP="00660E2F">
            <w:pPr>
              <w:spacing w:line="240" w:lineRule="auto"/>
              <w:ind w:firstLine="0"/>
              <w:jc w:val="righ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376,316</w:t>
            </w:r>
          </w:p>
        </w:tc>
        <w:tc>
          <w:tcPr>
            <w:tcW w:w="1033" w:type="dxa"/>
            <w:shd w:val="clear" w:color="auto" w:fill="auto"/>
            <w:vAlign w:val="center"/>
            <w:hideMark/>
          </w:tcPr>
          <w:p w14:paraId="727A5388" w14:textId="77777777" w:rsidR="009E55E7" w:rsidRPr="00334F3C" w:rsidRDefault="009E55E7" w:rsidP="00660E2F">
            <w:pPr>
              <w:spacing w:line="240" w:lineRule="auto"/>
              <w:ind w:firstLine="0"/>
              <w:jc w:val="righ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47</w:t>
            </w:r>
          </w:p>
        </w:tc>
        <w:tc>
          <w:tcPr>
            <w:tcW w:w="1839" w:type="dxa"/>
            <w:shd w:val="clear" w:color="auto" w:fill="auto"/>
            <w:vAlign w:val="center"/>
            <w:hideMark/>
          </w:tcPr>
          <w:p w14:paraId="59E36F22" w14:textId="77777777" w:rsidR="009E55E7" w:rsidRPr="00334F3C" w:rsidRDefault="009E55E7" w:rsidP="00660E2F">
            <w:pPr>
              <w:spacing w:line="240" w:lineRule="auto"/>
              <w:ind w:firstLine="0"/>
              <w:jc w:val="righ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100,096</w:t>
            </w:r>
          </w:p>
        </w:tc>
        <w:tc>
          <w:tcPr>
            <w:tcW w:w="1208" w:type="dxa"/>
            <w:shd w:val="clear" w:color="auto" w:fill="auto"/>
            <w:noWrap/>
            <w:vAlign w:val="center"/>
            <w:hideMark/>
          </w:tcPr>
          <w:p w14:paraId="052B4665" w14:textId="77777777" w:rsidR="009E55E7" w:rsidRPr="00334F3C" w:rsidRDefault="009E55E7" w:rsidP="00660E2F">
            <w:pPr>
              <w:spacing w:line="240" w:lineRule="auto"/>
              <w:ind w:firstLine="0"/>
              <w:jc w:val="right"/>
              <w:rPr>
                <w:rFonts w:ascii="GHEA Grapalat" w:eastAsia="Times New Roman" w:hAnsi="GHEA Grapalat" w:cs="Calibri"/>
                <w:b/>
                <w:bCs/>
                <w:color w:val="000000"/>
                <w:sz w:val="20"/>
                <w:szCs w:val="20"/>
                <w:lang w:val="en-GB" w:eastAsia="en-GB"/>
              </w:rPr>
            </w:pPr>
            <w:r w:rsidRPr="00334F3C">
              <w:rPr>
                <w:rFonts w:ascii="GHEA Grapalat" w:eastAsia="Times New Roman" w:hAnsi="GHEA Grapalat" w:cs="Calibri"/>
                <w:b/>
                <w:bCs/>
                <w:color w:val="000000"/>
                <w:sz w:val="20"/>
                <w:szCs w:val="20"/>
                <w:lang w:val="en-GB" w:eastAsia="en-GB"/>
              </w:rPr>
              <w:t>27%</w:t>
            </w:r>
          </w:p>
        </w:tc>
      </w:tr>
    </w:tbl>
    <w:p w14:paraId="4CB8001C" w14:textId="77777777" w:rsidR="00BB400F" w:rsidRPr="00026087" w:rsidRDefault="00BB400F" w:rsidP="00A108B0">
      <w:pPr>
        <w:spacing w:line="240" w:lineRule="auto"/>
        <w:ind w:firstLine="0"/>
        <w:rPr>
          <w:rFonts w:ascii="GHEA Grapalat" w:hAnsi="GHEA Grapalat" w:cs="Times New Roman"/>
          <w:b/>
          <w:bCs/>
          <w:sz w:val="24"/>
          <w:szCs w:val="24"/>
          <w:lang w:val="hy-AM"/>
        </w:rPr>
      </w:pPr>
    </w:p>
    <w:p w14:paraId="6A4FFCB2" w14:textId="015768D7" w:rsidR="0009029F" w:rsidRPr="00334F3C" w:rsidRDefault="0009029F" w:rsidP="001F1155">
      <w:pPr>
        <w:pStyle w:val="ListParagraph"/>
        <w:numPr>
          <w:ilvl w:val="2"/>
          <w:numId w:val="60"/>
        </w:numPr>
        <w:tabs>
          <w:tab w:val="left" w:pos="284"/>
          <w:tab w:val="left" w:pos="709"/>
        </w:tabs>
        <w:spacing w:before="120" w:after="120" w:line="240" w:lineRule="auto"/>
        <w:outlineLvl w:val="2"/>
        <w:rPr>
          <w:rFonts w:ascii="GHEA Grapalat" w:hAnsi="GHEA Grapalat"/>
          <w:b/>
          <w:bCs/>
          <w:color w:val="auto"/>
          <w:sz w:val="24"/>
          <w:szCs w:val="24"/>
          <w:lang w:val="hy-AM"/>
        </w:rPr>
      </w:pPr>
      <w:bookmarkStart w:id="163" w:name="_Toc178975382"/>
      <w:bookmarkStart w:id="164" w:name="_Toc184838651"/>
      <w:bookmarkStart w:id="165" w:name="_Toc188133912"/>
      <w:bookmarkStart w:id="166" w:name="_Toc204890144"/>
      <w:r w:rsidRPr="00334F3C">
        <w:rPr>
          <w:rFonts w:ascii="GHEA Grapalat" w:hAnsi="GHEA Grapalat"/>
          <w:b/>
          <w:color w:val="auto"/>
          <w:sz w:val="24"/>
          <w:szCs w:val="24"/>
          <w:lang w:val="hy-AM"/>
        </w:rPr>
        <w:t>Արդյունաբերություն</w:t>
      </w:r>
      <w:bookmarkEnd w:id="163"/>
      <w:bookmarkEnd w:id="164"/>
      <w:bookmarkEnd w:id="165"/>
      <w:bookmarkEnd w:id="166"/>
      <w:r w:rsidRPr="00334F3C">
        <w:rPr>
          <w:rFonts w:ascii="GHEA Grapalat" w:hAnsi="GHEA Grapalat"/>
          <w:b/>
          <w:bCs/>
          <w:color w:val="auto"/>
          <w:sz w:val="24"/>
          <w:szCs w:val="24"/>
          <w:lang w:val="hy-AM"/>
        </w:rPr>
        <w:tab/>
      </w:r>
    </w:p>
    <w:p w14:paraId="43885117" w14:textId="27A36549" w:rsidR="000E4405" w:rsidRPr="00193D44" w:rsidRDefault="00193D44" w:rsidP="009810D3">
      <w:pPr>
        <w:pStyle w:val="ListParagraph"/>
        <w:numPr>
          <w:ilvl w:val="0"/>
          <w:numId w:val="30"/>
        </w:numPr>
        <w:spacing w:line="360" w:lineRule="auto"/>
        <w:ind w:left="0" w:firstLine="360"/>
        <w:rPr>
          <w:rFonts w:ascii="GHEA Grapalat" w:hAnsi="GHEA Grapalat" w:cs="Sylfaen"/>
          <w:sz w:val="24"/>
          <w:szCs w:val="24"/>
          <w:lang w:val="hy-AM"/>
        </w:rPr>
      </w:pPr>
      <w:r>
        <w:rPr>
          <w:rFonts w:ascii="GHEA Grapalat" w:hAnsi="GHEA Grapalat" w:cs="Sylfaen"/>
          <w:sz w:val="24"/>
          <w:szCs w:val="24"/>
          <w:lang w:val="hy-AM"/>
        </w:rPr>
        <w:t xml:space="preserve"> </w:t>
      </w:r>
      <w:r w:rsidRPr="007231E4">
        <w:rPr>
          <w:rFonts w:ascii="GHEA Grapalat" w:hAnsi="GHEA Grapalat" w:cs="Sylfaen"/>
          <w:sz w:val="24"/>
          <w:szCs w:val="24"/>
          <w:lang w:val="hy-AM"/>
        </w:rPr>
        <w:t>2024 թ</w:t>
      </w:r>
      <w:r w:rsidRPr="007231E4">
        <w:rPr>
          <w:rFonts w:ascii="Cambria Math" w:hAnsi="Cambria Math" w:cs="Cambria Math"/>
          <w:sz w:val="24"/>
          <w:szCs w:val="24"/>
          <w:lang w:val="hy-AM"/>
        </w:rPr>
        <w:t>․</w:t>
      </w:r>
      <w:r w:rsidRPr="007231E4">
        <w:rPr>
          <w:rFonts w:ascii="GHEA Grapalat" w:hAnsi="GHEA Grapalat" w:cs="Sylfaen"/>
          <w:sz w:val="24"/>
          <w:szCs w:val="24"/>
          <w:lang w:val="hy-AM"/>
        </w:rPr>
        <w:t xml:space="preserve"> հունվարի 1-ի</w:t>
      </w:r>
      <w:r w:rsidRPr="00193D44">
        <w:rPr>
          <w:rFonts w:ascii="GHEA Grapalat" w:hAnsi="GHEA Grapalat" w:cs="Sylfaen"/>
          <w:sz w:val="24"/>
          <w:szCs w:val="24"/>
          <w:lang w:val="hy-AM"/>
        </w:rPr>
        <w:t xml:space="preserve"> դրությամբ Արարատյան ՋԿՏ-ում տրվել է արդյունաբերական նպատակով ջրօգտագործման 20 թույլտվություն, ընդանուր առմամբ՝ 7.414 մլն. մ</w:t>
      </w:r>
      <w:r w:rsidRPr="00193D44">
        <w:rPr>
          <w:rFonts w:ascii="GHEA Grapalat" w:hAnsi="GHEA Grapalat" w:cs="Sylfaen"/>
          <w:sz w:val="24"/>
          <w:szCs w:val="24"/>
          <w:vertAlign w:val="superscript"/>
          <w:lang w:val="hy-AM"/>
        </w:rPr>
        <w:t>3</w:t>
      </w:r>
      <w:r w:rsidRPr="00193D44">
        <w:rPr>
          <w:rFonts w:ascii="GHEA Grapalat" w:hAnsi="GHEA Grapalat" w:cs="Sylfaen"/>
          <w:sz w:val="24"/>
          <w:szCs w:val="24"/>
          <w:lang w:val="hy-AM"/>
        </w:rPr>
        <w:t>/տարի ջրի ծավալով: Այս ծավալի 41%-ը բաժին է ընկնում մակերևութային,  39%-ը՝ ստորերկրյա ջրային ռեսուրսներին:</w:t>
      </w:r>
      <w:r>
        <w:rPr>
          <w:rFonts w:ascii="GHEA Grapalat" w:hAnsi="GHEA Grapalat" w:cs="Sylfaen"/>
          <w:sz w:val="24"/>
          <w:szCs w:val="24"/>
          <w:lang w:val="hy-AM"/>
        </w:rPr>
        <w:t xml:space="preserve"> </w:t>
      </w:r>
      <w:r w:rsidR="001E1C74" w:rsidRPr="00193D44">
        <w:rPr>
          <w:rFonts w:ascii="GHEA Grapalat" w:hAnsi="GHEA Grapalat" w:cs="Sylfaen"/>
          <w:sz w:val="24"/>
          <w:szCs w:val="24"/>
          <w:lang w:val="hy-AM"/>
        </w:rPr>
        <w:t xml:space="preserve">Արարատյան ՋԿՏ-ում արդյունաբերության ուղղություններն ըստ գետավազանների ներկայացված է </w:t>
      </w:r>
      <w:r w:rsidR="001E41D4" w:rsidRPr="00193D44">
        <w:rPr>
          <w:rFonts w:ascii="GHEA Grapalat" w:hAnsi="GHEA Grapalat" w:cs="Sylfaen"/>
          <w:sz w:val="24"/>
          <w:szCs w:val="24"/>
          <w:lang w:val="hy-AM"/>
        </w:rPr>
        <w:t>աղյուսակ</w:t>
      </w:r>
      <w:r w:rsidR="00E1613B">
        <w:rPr>
          <w:rFonts w:ascii="GHEA Grapalat" w:hAnsi="GHEA Grapalat" w:cs="Sylfaen"/>
          <w:sz w:val="24"/>
          <w:szCs w:val="24"/>
          <w:lang w:val="hy-AM"/>
        </w:rPr>
        <w:t xml:space="preserve"> 21</w:t>
      </w:r>
      <w:r w:rsidR="001E1C74" w:rsidRPr="00193D44">
        <w:rPr>
          <w:rFonts w:ascii="GHEA Grapalat" w:hAnsi="GHEA Grapalat" w:cs="Sylfaen"/>
          <w:sz w:val="24"/>
          <w:szCs w:val="24"/>
          <w:lang w:val="hy-AM"/>
        </w:rPr>
        <w:t>-ում։</w:t>
      </w:r>
    </w:p>
    <w:p w14:paraId="41A3BBED" w14:textId="07B3863D" w:rsidR="00D12726" w:rsidRPr="00193D44" w:rsidRDefault="00D12726" w:rsidP="00D12726">
      <w:pPr>
        <w:pStyle w:val="Caption"/>
        <w:spacing w:before="120" w:line="240" w:lineRule="auto"/>
        <w:rPr>
          <w:rFonts w:ascii="GHEA Grapalat" w:hAnsi="GHEA Grapalat"/>
          <w:color w:val="auto"/>
          <w:szCs w:val="22"/>
          <w:lang w:val="hy-AM"/>
        </w:rPr>
      </w:pPr>
      <w:bookmarkStart w:id="167" w:name="_Ref192105799"/>
      <w:bookmarkStart w:id="168" w:name="_Toc204890261"/>
      <w:r w:rsidRPr="00193D44">
        <w:rPr>
          <w:rFonts w:ascii="GHEA Grapalat" w:hAnsi="GHEA Grapalat"/>
          <w:color w:val="auto"/>
          <w:szCs w:val="22"/>
          <w:lang w:val="hy-AM"/>
        </w:rPr>
        <w:t xml:space="preserve">Աղյուսակ </w:t>
      </w:r>
      <w:bookmarkEnd w:id="167"/>
      <w:r w:rsidR="00E1613B">
        <w:rPr>
          <w:rFonts w:ascii="GHEA Grapalat" w:hAnsi="GHEA Grapalat"/>
          <w:color w:val="auto"/>
          <w:szCs w:val="22"/>
          <w:lang w:val="hy-AM"/>
        </w:rPr>
        <w:t>21</w:t>
      </w:r>
      <w:r w:rsidRPr="00193D44">
        <w:rPr>
          <w:rFonts w:ascii="Cambria Math" w:hAnsi="Cambria Math" w:cs="Cambria Math"/>
          <w:color w:val="auto"/>
          <w:szCs w:val="22"/>
          <w:lang w:val="hy-AM"/>
        </w:rPr>
        <w:t>․</w:t>
      </w:r>
      <w:r w:rsidRPr="00193D44">
        <w:rPr>
          <w:rFonts w:ascii="GHEA Grapalat" w:hAnsi="GHEA Grapalat"/>
          <w:color w:val="auto"/>
          <w:szCs w:val="22"/>
          <w:lang w:val="hy-AM"/>
        </w:rPr>
        <w:t xml:space="preserve"> Արարատյան ՋԿՏ-ում արդյունաբերություն</w:t>
      </w:r>
      <w:r w:rsidR="000E4405" w:rsidRPr="00193D44">
        <w:rPr>
          <w:rFonts w:ascii="GHEA Grapalat" w:hAnsi="GHEA Grapalat"/>
          <w:color w:val="auto"/>
          <w:szCs w:val="22"/>
          <w:lang w:val="hy-AM"/>
        </w:rPr>
        <w:t>ն ըստ գետավազանների</w:t>
      </w:r>
      <w:bookmarkEnd w:id="168"/>
    </w:p>
    <w:tbl>
      <w:tblPr>
        <w:tblW w:w="10975" w:type="dxa"/>
        <w:jc w:val="center"/>
        <w:tblLook w:val="04A0" w:firstRow="1" w:lastRow="0" w:firstColumn="1" w:lastColumn="0" w:noHBand="0" w:noVBand="1"/>
      </w:tblPr>
      <w:tblGrid>
        <w:gridCol w:w="1694"/>
        <w:gridCol w:w="2576"/>
        <w:gridCol w:w="2053"/>
        <w:gridCol w:w="2640"/>
        <w:gridCol w:w="2012"/>
      </w:tblGrid>
      <w:tr w:rsidR="00544D23" w:rsidRPr="00026087" w14:paraId="57B3F88D" w14:textId="13602CBF" w:rsidTr="00544D23">
        <w:trPr>
          <w:trHeight w:val="594"/>
          <w:jc w:val="center"/>
        </w:trPr>
        <w:tc>
          <w:tcPr>
            <w:tcW w:w="1817"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416D3B07" w14:textId="5499E0C3" w:rsidR="00544D23" w:rsidRPr="00026087" w:rsidRDefault="00544D23"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Գետավազան</w:t>
            </w:r>
          </w:p>
        </w:tc>
        <w:tc>
          <w:tcPr>
            <w:tcW w:w="2576"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167E63C5" w14:textId="77777777" w:rsidR="00544D23" w:rsidRPr="00026087" w:rsidRDefault="00544D23"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Արդյունաբերության ուղղություններ</w:t>
            </w:r>
          </w:p>
        </w:tc>
        <w:tc>
          <w:tcPr>
            <w:tcW w:w="2218"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09C64972" w14:textId="77777777" w:rsidR="00544D23" w:rsidRPr="00026087" w:rsidRDefault="00544D23" w:rsidP="000E4405">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Հիմնական արտադրանք</w:t>
            </w:r>
          </w:p>
        </w:tc>
        <w:tc>
          <w:tcPr>
            <w:tcW w:w="3012" w:type="dxa"/>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6A5B9D71" w14:textId="6C380C64" w:rsidR="00544D23" w:rsidRPr="00026087" w:rsidRDefault="00544D23" w:rsidP="001E1C74">
            <w:pPr>
              <w:spacing w:line="240" w:lineRule="auto"/>
              <w:ind w:firstLine="0"/>
              <w:jc w:val="center"/>
              <w:rPr>
                <w:rFonts w:ascii="GHEA Grapalat" w:eastAsia="Times New Roman" w:hAnsi="GHEA Grapalat" w:cs="Arial"/>
                <w:b/>
                <w:bCs/>
                <w:color w:val="000000"/>
                <w:sz w:val="20"/>
                <w:szCs w:val="20"/>
                <w:lang w:val="hy-AM" w:eastAsia="hy-AM"/>
              </w:rPr>
            </w:pPr>
            <w:r w:rsidRPr="00026087">
              <w:rPr>
                <w:rFonts w:ascii="GHEA Grapalat" w:eastAsia="Times New Roman" w:hAnsi="GHEA Grapalat" w:cs="Arial"/>
                <w:b/>
                <w:bCs/>
                <w:color w:val="000000"/>
                <w:sz w:val="20"/>
                <w:szCs w:val="20"/>
                <w:lang w:val="hy-AM" w:eastAsia="hy-AM"/>
              </w:rPr>
              <w:t>Արդյունաբերական ձեռնարկություններ</w:t>
            </w:r>
          </w:p>
        </w:tc>
        <w:tc>
          <w:tcPr>
            <w:tcW w:w="1352" w:type="dxa"/>
            <w:tcBorders>
              <w:top w:val="single" w:sz="4" w:space="0" w:color="auto"/>
              <w:left w:val="nil"/>
              <w:bottom w:val="single" w:sz="4" w:space="0" w:color="auto"/>
              <w:right w:val="single" w:sz="4" w:space="0" w:color="auto"/>
            </w:tcBorders>
            <w:shd w:val="clear" w:color="auto" w:fill="C6D9F1" w:themeFill="text2" w:themeFillTint="33"/>
          </w:tcPr>
          <w:p w14:paraId="6BA14CB0" w14:textId="2B003345" w:rsidR="00544D23" w:rsidRPr="00026087" w:rsidRDefault="00B0280D" w:rsidP="001E1C74">
            <w:pPr>
              <w:spacing w:line="240" w:lineRule="auto"/>
              <w:ind w:firstLine="0"/>
              <w:jc w:val="center"/>
              <w:rPr>
                <w:rFonts w:ascii="GHEA Grapalat" w:eastAsia="Times New Roman" w:hAnsi="GHEA Grapalat" w:cs="Arial"/>
                <w:b/>
                <w:bCs/>
                <w:color w:val="000000"/>
                <w:sz w:val="20"/>
                <w:szCs w:val="20"/>
                <w:lang w:val="hy-AM" w:eastAsia="hy-AM"/>
              </w:rPr>
            </w:pPr>
            <w:r>
              <w:rPr>
                <w:rFonts w:ascii="GHEA Grapalat" w:eastAsia="Times New Roman" w:hAnsi="GHEA Grapalat" w:cs="Arial"/>
                <w:b/>
                <w:bCs/>
                <w:color w:val="000000"/>
                <w:sz w:val="20"/>
                <w:szCs w:val="20"/>
                <w:lang w:val="hy-AM" w:eastAsia="hy-AM"/>
              </w:rPr>
              <w:t xml:space="preserve">Այլ </w:t>
            </w:r>
            <w:r w:rsidR="00544D23">
              <w:rPr>
                <w:rFonts w:ascii="GHEA Grapalat" w:eastAsia="Times New Roman" w:hAnsi="GHEA Grapalat" w:cs="Arial"/>
                <w:b/>
                <w:bCs/>
                <w:color w:val="000000"/>
                <w:sz w:val="20"/>
                <w:szCs w:val="20"/>
                <w:lang w:val="hy-AM" w:eastAsia="hy-AM"/>
              </w:rPr>
              <w:t>տեղեկատվություն</w:t>
            </w:r>
          </w:p>
        </w:tc>
      </w:tr>
      <w:tr w:rsidR="00544D23" w:rsidRPr="00026087" w14:paraId="1257B290" w14:textId="2607E9B6" w:rsidTr="00544D23">
        <w:trPr>
          <w:trHeight w:val="1412"/>
          <w:jc w:val="center"/>
        </w:trPr>
        <w:tc>
          <w:tcPr>
            <w:tcW w:w="1817" w:type="dxa"/>
            <w:tcBorders>
              <w:top w:val="single" w:sz="4" w:space="0" w:color="auto"/>
              <w:left w:val="single" w:sz="4" w:space="0" w:color="auto"/>
              <w:bottom w:val="single" w:sz="4" w:space="0" w:color="auto"/>
              <w:right w:val="single" w:sz="4" w:space="0" w:color="auto"/>
            </w:tcBorders>
            <w:shd w:val="clear" w:color="auto" w:fill="auto"/>
            <w:vAlign w:val="center"/>
          </w:tcPr>
          <w:p w14:paraId="39595D68" w14:textId="6EC36356" w:rsidR="00544D23" w:rsidRPr="00026087" w:rsidRDefault="00544D23"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Արփա</w:t>
            </w:r>
          </w:p>
        </w:tc>
        <w:tc>
          <w:tcPr>
            <w:tcW w:w="2576" w:type="dxa"/>
            <w:tcBorders>
              <w:top w:val="single" w:sz="4" w:space="0" w:color="auto"/>
              <w:left w:val="nil"/>
              <w:bottom w:val="single" w:sz="4" w:space="0" w:color="auto"/>
              <w:right w:val="single" w:sz="4" w:space="0" w:color="auto"/>
            </w:tcBorders>
            <w:shd w:val="clear" w:color="auto" w:fill="auto"/>
            <w:vAlign w:val="center"/>
          </w:tcPr>
          <w:p w14:paraId="34614223"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Սննդի արդյունաբերություն</w:t>
            </w:r>
          </w:p>
        </w:tc>
        <w:tc>
          <w:tcPr>
            <w:tcW w:w="2218" w:type="dxa"/>
            <w:tcBorders>
              <w:top w:val="single" w:sz="4" w:space="0" w:color="auto"/>
              <w:left w:val="nil"/>
              <w:bottom w:val="single" w:sz="4" w:space="0" w:color="auto"/>
              <w:right w:val="single" w:sz="4" w:space="0" w:color="auto"/>
            </w:tcBorders>
            <w:shd w:val="clear" w:color="auto" w:fill="auto"/>
            <w:vAlign w:val="center"/>
          </w:tcPr>
          <w:p w14:paraId="12330D03"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Կաթնամթերք,</w:t>
            </w:r>
          </w:p>
          <w:p w14:paraId="4B86ECD4"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p>
          <w:p w14:paraId="12385876"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հանքային ջուր,</w:t>
            </w:r>
          </w:p>
          <w:p w14:paraId="16A6595F"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p>
          <w:p w14:paraId="06BF5553"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գինի</w:t>
            </w:r>
          </w:p>
        </w:tc>
        <w:tc>
          <w:tcPr>
            <w:tcW w:w="3012" w:type="dxa"/>
            <w:tcBorders>
              <w:top w:val="single" w:sz="4" w:space="0" w:color="auto"/>
              <w:left w:val="nil"/>
              <w:bottom w:val="single" w:sz="4" w:space="0" w:color="auto"/>
              <w:right w:val="single" w:sz="4" w:space="0" w:color="auto"/>
            </w:tcBorders>
            <w:shd w:val="clear" w:color="auto" w:fill="auto"/>
            <w:vAlign w:val="center"/>
          </w:tcPr>
          <w:p w14:paraId="75391363"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Պանրի արտադրություն,</w:t>
            </w:r>
          </w:p>
          <w:p w14:paraId="29A9ACAF"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«Ջերմուկ» հանքային ջրերի գործարան,</w:t>
            </w:r>
          </w:p>
          <w:p w14:paraId="6D5288D1"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խաղողի գինու արտադրություններ</w:t>
            </w:r>
          </w:p>
        </w:tc>
        <w:tc>
          <w:tcPr>
            <w:tcW w:w="1352" w:type="dxa"/>
            <w:tcBorders>
              <w:top w:val="single" w:sz="4" w:space="0" w:color="auto"/>
              <w:left w:val="nil"/>
              <w:bottom w:val="single" w:sz="4" w:space="0" w:color="auto"/>
              <w:right w:val="single" w:sz="4" w:space="0" w:color="auto"/>
            </w:tcBorders>
          </w:tcPr>
          <w:p w14:paraId="189DA2A4" w14:textId="5E8B88CE" w:rsidR="00544D23" w:rsidRPr="00026087" w:rsidRDefault="002D280E"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w:t>
            </w:r>
          </w:p>
        </w:tc>
      </w:tr>
      <w:tr w:rsidR="00544D23" w:rsidRPr="00C67E92" w14:paraId="6F39C7FB" w14:textId="727537E7" w:rsidTr="00544D23">
        <w:trPr>
          <w:trHeight w:val="1412"/>
          <w:jc w:val="center"/>
        </w:trPr>
        <w:tc>
          <w:tcPr>
            <w:tcW w:w="1817" w:type="dxa"/>
            <w:tcBorders>
              <w:top w:val="single" w:sz="4" w:space="0" w:color="auto"/>
              <w:left w:val="single" w:sz="4" w:space="0" w:color="auto"/>
              <w:bottom w:val="single" w:sz="4" w:space="0" w:color="auto"/>
              <w:right w:val="single" w:sz="4" w:space="0" w:color="auto"/>
            </w:tcBorders>
            <w:shd w:val="clear" w:color="auto" w:fill="auto"/>
            <w:vAlign w:val="center"/>
          </w:tcPr>
          <w:p w14:paraId="0B63F362" w14:textId="719BDC6A" w:rsidR="00544D23" w:rsidRPr="00026087" w:rsidRDefault="00544D23" w:rsidP="000E4405">
            <w:pPr>
              <w:spacing w:line="240" w:lineRule="auto"/>
              <w:ind w:firstLine="0"/>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Արփա</w:t>
            </w:r>
          </w:p>
        </w:tc>
        <w:tc>
          <w:tcPr>
            <w:tcW w:w="2576" w:type="dxa"/>
            <w:tcBorders>
              <w:top w:val="single" w:sz="4" w:space="0" w:color="auto"/>
              <w:left w:val="nil"/>
              <w:bottom w:val="single" w:sz="4" w:space="0" w:color="auto"/>
              <w:right w:val="single" w:sz="4" w:space="0" w:color="auto"/>
            </w:tcBorders>
            <w:shd w:val="clear" w:color="auto" w:fill="auto"/>
            <w:vAlign w:val="center"/>
          </w:tcPr>
          <w:p w14:paraId="147CBF83" w14:textId="30149BB0"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հանքարդյունաբերություն</w:t>
            </w:r>
          </w:p>
        </w:tc>
        <w:tc>
          <w:tcPr>
            <w:tcW w:w="2218" w:type="dxa"/>
            <w:tcBorders>
              <w:top w:val="single" w:sz="4" w:space="0" w:color="auto"/>
              <w:left w:val="nil"/>
              <w:bottom w:val="single" w:sz="4" w:space="0" w:color="auto"/>
              <w:right w:val="single" w:sz="4" w:space="0" w:color="auto"/>
            </w:tcBorders>
            <w:shd w:val="clear" w:color="auto" w:fill="auto"/>
            <w:vAlign w:val="center"/>
          </w:tcPr>
          <w:p w14:paraId="10CBADF4" w14:textId="584F20AC"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BD72D8">
              <w:rPr>
                <w:rFonts w:ascii="GHEA Grapalat" w:eastAsia="Times New Roman" w:hAnsi="GHEA Grapalat" w:cs="Arial"/>
                <w:color w:val="000000"/>
                <w:sz w:val="20"/>
                <w:szCs w:val="20"/>
                <w:lang w:val="hy-AM" w:eastAsia="hy-AM"/>
              </w:rPr>
              <w:t>ոսկու արդյու</w:t>
            </w:r>
            <w:r w:rsidR="00C00EC3">
              <w:rPr>
                <w:rFonts w:ascii="GHEA Grapalat" w:eastAsia="Times New Roman" w:hAnsi="GHEA Grapalat" w:cs="Arial"/>
                <w:color w:val="000000"/>
                <w:sz w:val="20"/>
                <w:szCs w:val="20"/>
                <w:lang w:val="hy-AM" w:eastAsia="hy-AM"/>
              </w:rPr>
              <w:t>նահանում՝ հանքաքարի վերամշակում</w:t>
            </w:r>
          </w:p>
        </w:tc>
        <w:tc>
          <w:tcPr>
            <w:tcW w:w="3012" w:type="dxa"/>
            <w:tcBorders>
              <w:top w:val="single" w:sz="4" w:space="0" w:color="auto"/>
              <w:left w:val="nil"/>
              <w:bottom w:val="single" w:sz="4" w:space="0" w:color="auto"/>
              <w:right w:val="single" w:sz="4" w:space="0" w:color="auto"/>
            </w:tcBorders>
            <w:shd w:val="clear" w:color="auto" w:fill="auto"/>
            <w:vAlign w:val="center"/>
          </w:tcPr>
          <w:p w14:paraId="70DD274E" w14:textId="31947D2D"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hAnsi="GHEA Grapalat" w:cs="Sylfaen"/>
                <w:lang w:val="hy-AM"/>
              </w:rPr>
              <w:t>«</w:t>
            </w:r>
            <w:r w:rsidRPr="008654FF">
              <w:rPr>
                <w:rFonts w:ascii="GHEA Grapalat" w:eastAsia="Times New Roman" w:hAnsi="GHEA Grapalat" w:cs="Arial"/>
                <w:color w:val="000000"/>
                <w:sz w:val="20"/>
                <w:szCs w:val="20"/>
                <w:lang w:val="hy-AM" w:eastAsia="hy-AM"/>
              </w:rPr>
              <w:t>Լիդիան Արմենիա»  ՓԲԸ-ն Ամուլսարի հանքավայր</w:t>
            </w:r>
            <w:r>
              <w:rPr>
                <w:rFonts w:ascii="GHEA Grapalat" w:hAnsi="GHEA Grapalat" w:cs="Sylfaen"/>
                <w:lang w:val="hy-AM"/>
              </w:rPr>
              <w:t xml:space="preserve">  </w:t>
            </w:r>
          </w:p>
        </w:tc>
        <w:tc>
          <w:tcPr>
            <w:tcW w:w="1352" w:type="dxa"/>
            <w:tcBorders>
              <w:top w:val="single" w:sz="4" w:space="0" w:color="auto"/>
              <w:left w:val="nil"/>
              <w:bottom w:val="single" w:sz="4" w:space="0" w:color="auto"/>
              <w:right w:val="single" w:sz="4" w:space="0" w:color="auto"/>
            </w:tcBorders>
          </w:tcPr>
          <w:p w14:paraId="15EEA051" w14:textId="0CA8CD27" w:rsidR="00544D23" w:rsidRDefault="00544D23" w:rsidP="00C00EC3">
            <w:pPr>
              <w:spacing w:line="240" w:lineRule="auto"/>
              <w:ind w:firstLine="0"/>
              <w:jc w:val="center"/>
              <w:rPr>
                <w:rFonts w:ascii="GHEA Grapalat" w:hAnsi="GHEA Grapalat" w:cs="Sylfaen"/>
                <w:lang w:val="hy-AM"/>
              </w:rPr>
            </w:pPr>
            <w:r w:rsidRPr="00B0280D">
              <w:rPr>
                <w:rFonts w:ascii="GHEA Grapalat" w:eastAsia="Times New Roman" w:hAnsi="GHEA Grapalat" w:cs="Arial"/>
                <w:color w:val="000000"/>
                <w:sz w:val="20"/>
                <w:szCs w:val="20"/>
                <w:lang w:val="hy-AM" w:eastAsia="hy-AM"/>
              </w:rPr>
              <w:t>Ընկե</w:t>
            </w:r>
            <w:r w:rsidR="00C00EC3">
              <w:rPr>
                <w:rFonts w:ascii="GHEA Grapalat" w:eastAsia="Times New Roman" w:hAnsi="GHEA Grapalat" w:cs="Arial"/>
                <w:color w:val="000000"/>
                <w:sz w:val="20"/>
                <w:szCs w:val="20"/>
                <w:lang w:val="hy-AM" w:eastAsia="hy-AM"/>
              </w:rPr>
              <w:t xml:space="preserve">րությունը նախատեսում է աշխատել </w:t>
            </w:r>
            <w:r w:rsidRPr="00B0280D">
              <w:rPr>
                <w:rFonts w:ascii="GHEA Grapalat" w:eastAsia="Times New Roman" w:hAnsi="GHEA Grapalat" w:cs="Arial"/>
                <w:color w:val="000000"/>
                <w:sz w:val="20"/>
                <w:szCs w:val="20"/>
                <w:lang w:val="hy-AM" w:eastAsia="hy-AM"/>
              </w:rPr>
              <w:t xml:space="preserve"> շրջանառու համակարգով՝ ըստ ջրօգտագործման թույլտվության, տվյալ դեպքում ջրային ռեսուրսի վրա ազդեցություն առկա չէ։</w:t>
            </w:r>
          </w:p>
        </w:tc>
      </w:tr>
      <w:tr w:rsidR="00544D23" w:rsidRPr="00C67E92" w14:paraId="288734A7" w14:textId="7E88FF97" w:rsidTr="00544D23">
        <w:trPr>
          <w:trHeight w:val="119"/>
          <w:jc w:val="center"/>
        </w:trPr>
        <w:tc>
          <w:tcPr>
            <w:tcW w:w="1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FD0693" w14:textId="43BB1CD9" w:rsidR="00544D23" w:rsidRPr="00026087" w:rsidRDefault="00544D23"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Վեդի</w:t>
            </w:r>
          </w:p>
        </w:tc>
        <w:tc>
          <w:tcPr>
            <w:tcW w:w="2576" w:type="dxa"/>
            <w:tcBorders>
              <w:top w:val="single" w:sz="4" w:space="0" w:color="auto"/>
              <w:left w:val="nil"/>
              <w:bottom w:val="single" w:sz="4" w:space="0" w:color="auto"/>
              <w:right w:val="single" w:sz="4" w:space="0" w:color="auto"/>
            </w:tcBorders>
            <w:shd w:val="clear" w:color="auto" w:fill="auto"/>
            <w:vAlign w:val="center"/>
          </w:tcPr>
          <w:p w14:paraId="3FF1D58C" w14:textId="56CD6BA4"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Pr>
                <w:rFonts w:ascii="GHEA Grapalat" w:eastAsia="Times New Roman" w:hAnsi="GHEA Grapalat" w:cs="Arial"/>
                <w:color w:val="000000"/>
                <w:sz w:val="20"/>
                <w:szCs w:val="20"/>
                <w:lang w:val="hy-AM" w:eastAsia="hy-AM"/>
              </w:rPr>
              <w:t>հանքարդյունաբերություն</w:t>
            </w:r>
          </w:p>
        </w:tc>
        <w:tc>
          <w:tcPr>
            <w:tcW w:w="2218" w:type="dxa"/>
            <w:tcBorders>
              <w:top w:val="single" w:sz="4" w:space="0" w:color="auto"/>
              <w:left w:val="nil"/>
              <w:bottom w:val="single" w:sz="4" w:space="0" w:color="auto"/>
              <w:right w:val="single" w:sz="4" w:space="0" w:color="auto"/>
            </w:tcBorders>
            <w:shd w:val="clear" w:color="auto" w:fill="auto"/>
            <w:vAlign w:val="center"/>
          </w:tcPr>
          <w:p w14:paraId="3B9A32C7"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Ոսկու կորզում,</w:t>
            </w:r>
          </w:p>
          <w:p w14:paraId="259AE1BF"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p>
          <w:p w14:paraId="41D333FA"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ցեմենտ</w:t>
            </w:r>
          </w:p>
        </w:tc>
        <w:tc>
          <w:tcPr>
            <w:tcW w:w="3012" w:type="dxa"/>
            <w:tcBorders>
              <w:top w:val="single" w:sz="4" w:space="0" w:color="auto"/>
              <w:left w:val="nil"/>
              <w:bottom w:val="single" w:sz="4" w:space="0" w:color="auto"/>
              <w:right w:val="single" w:sz="4" w:space="0" w:color="auto"/>
            </w:tcBorders>
            <w:shd w:val="clear" w:color="auto" w:fill="auto"/>
            <w:vAlign w:val="center"/>
          </w:tcPr>
          <w:p w14:paraId="5E7DE49F"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«Գեոպրոմայնինգ Գոլդ» ՍՊԸ-ի Արարատի ոսկու կորզման գործարան,</w:t>
            </w:r>
          </w:p>
          <w:p w14:paraId="1EB889B2" w14:textId="77777777" w:rsidR="00544D23" w:rsidRPr="00026087" w:rsidRDefault="00544D23" w:rsidP="000E4405">
            <w:pPr>
              <w:spacing w:line="240" w:lineRule="auto"/>
              <w:ind w:firstLine="0"/>
              <w:jc w:val="center"/>
              <w:rPr>
                <w:rFonts w:ascii="GHEA Grapalat" w:eastAsia="Times New Roman" w:hAnsi="GHEA Grapalat" w:cs="Arial"/>
                <w:color w:val="000000"/>
                <w:sz w:val="20"/>
                <w:szCs w:val="20"/>
                <w:highlight w:val="yellow"/>
                <w:lang w:val="hy-AM" w:eastAsia="hy-AM"/>
              </w:rPr>
            </w:pPr>
            <w:r w:rsidRPr="00026087">
              <w:rPr>
                <w:rFonts w:ascii="GHEA Grapalat" w:eastAsia="Times New Roman" w:hAnsi="GHEA Grapalat" w:cs="Arial"/>
                <w:color w:val="000000"/>
                <w:sz w:val="20"/>
                <w:szCs w:val="20"/>
                <w:lang w:val="hy-AM" w:eastAsia="hy-AM"/>
              </w:rPr>
              <w:t>«Արարատցեմենտ» ՓԲԸ</w:t>
            </w:r>
          </w:p>
        </w:tc>
        <w:tc>
          <w:tcPr>
            <w:tcW w:w="1352" w:type="dxa"/>
            <w:tcBorders>
              <w:top w:val="single" w:sz="4" w:space="0" w:color="auto"/>
              <w:left w:val="nil"/>
              <w:bottom w:val="single" w:sz="4" w:space="0" w:color="auto"/>
              <w:right w:val="single" w:sz="4" w:space="0" w:color="auto"/>
            </w:tcBorders>
          </w:tcPr>
          <w:p w14:paraId="68C23E96" w14:textId="42D2FF53" w:rsidR="00544D23" w:rsidRPr="00026087" w:rsidRDefault="00B0280D" w:rsidP="00C00EC3">
            <w:pPr>
              <w:spacing w:line="240" w:lineRule="auto"/>
              <w:ind w:firstLine="0"/>
              <w:jc w:val="center"/>
              <w:rPr>
                <w:rFonts w:ascii="GHEA Grapalat" w:eastAsia="Times New Roman" w:hAnsi="GHEA Grapalat" w:cs="Arial"/>
                <w:color w:val="000000"/>
                <w:sz w:val="20"/>
                <w:szCs w:val="20"/>
                <w:lang w:val="hy-AM" w:eastAsia="hy-AM"/>
              </w:rPr>
            </w:pPr>
            <w:r w:rsidRPr="00B0280D">
              <w:rPr>
                <w:rFonts w:ascii="GHEA Grapalat" w:eastAsia="Times New Roman" w:hAnsi="GHEA Grapalat" w:cs="Arial"/>
                <w:color w:val="000000"/>
                <w:sz w:val="20"/>
                <w:szCs w:val="20"/>
                <w:lang w:val="hy-AM" w:eastAsia="hy-AM"/>
              </w:rPr>
              <w:t xml:space="preserve">Ընկերությունը </w:t>
            </w:r>
            <w:r>
              <w:rPr>
                <w:rFonts w:ascii="GHEA Grapalat" w:eastAsia="Times New Roman" w:hAnsi="GHEA Grapalat" w:cs="Arial"/>
                <w:color w:val="000000"/>
                <w:sz w:val="20"/>
                <w:szCs w:val="20"/>
                <w:lang w:val="hy-AM" w:eastAsia="hy-AM"/>
              </w:rPr>
              <w:t>աշխատում է</w:t>
            </w:r>
            <w:r w:rsidRPr="00B0280D">
              <w:rPr>
                <w:rFonts w:ascii="GHEA Grapalat" w:eastAsia="Times New Roman" w:hAnsi="GHEA Grapalat" w:cs="Arial"/>
                <w:color w:val="000000"/>
                <w:sz w:val="20"/>
                <w:szCs w:val="20"/>
                <w:lang w:val="hy-AM" w:eastAsia="hy-AM"/>
              </w:rPr>
              <w:t xml:space="preserve"> շրջանառու համակարգով՝ ըստ ջրօգտագործման </w:t>
            </w:r>
            <w:r w:rsidRPr="00B0280D">
              <w:rPr>
                <w:rFonts w:ascii="GHEA Grapalat" w:eastAsia="Times New Roman" w:hAnsi="GHEA Grapalat" w:cs="Arial"/>
                <w:color w:val="000000"/>
                <w:sz w:val="20"/>
                <w:szCs w:val="20"/>
                <w:lang w:val="hy-AM" w:eastAsia="hy-AM"/>
              </w:rPr>
              <w:lastRenderedPageBreak/>
              <w:t>թույլտվության, տվյալ դեպքում ջրային ռեսուրսի վրա ազդեցություն առկա չէ։</w:t>
            </w:r>
          </w:p>
        </w:tc>
      </w:tr>
      <w:tr w:rsidR="00544D23" w:rsidRPr="00026087" w14:paraId="0EE7F7F9" w14:textId="7EE7EEB5" w:rsidTr="00544D23">
        <w:trPr>
          <w:trHeight w:val="366"/>
          <w:jc w:val="center"/>
        </w:trPr>
        <w:tc>
          <w:tcPr>
            <w:tcW w:w="1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FBACFA" w14:textId="3698D9D1" w:rsidR="00544D23" w:rsidRPr="00026087" w:rsidRDefault="00544D23" w:rsidP="000E4405">
            <w:pPr>
              <w:spacing w:line="240" w:lineRule="auto"/>
              <w:ind w:firstLine="0"/>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lastRenderedPageBreak/>
              <w:t>Ազատ</w:t>
            </w:r>
          </w:p>
        </w:tc>
        <w:tc>
          <w:tcPr>
            <w:tcW w:w="2576" w:type="dxa"/>
            <w:tcBorders>
              <w:top w:val="single" w:sz="4" w:space="0" w:color="auto"/>
              <w:left w:val="nil"/>
              <w:bottom w:val="single" w:sz="4" w:space="0" w:color="auto"/>
              <w:right w:val="single" w:sz="4" w:space="0" w:color="auto"/>
            </w:tcBorders>
            <w:shd w:val="clear" w:color="auto" w:fill="auto"/>
            <w:vAlign w:val="center"/>
          </w:tcPr>
          <w:p w14:paraId="0327E983" w14:textId="77777777" w:rsidR="00544D23" w:rsidRPr="00026087" w:rsidRDefault="00544D23"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c>
          <w:tcPr>
            <w:tcW w:w="2218" w:type="dxa"/>
            <w:tcBorders>
              <w:top w:val="single" w:sz="4" w:space="0" w:color="auto"/>
              <w:left w:val="nil"/>
              <w:bottom w:val="single" w:sz="4" w:space="0" w:color="auto"/>
              <w:right w:val="single" w:sz="4" w:space="0" w:color="auto"/>
            </w:tcBorders>
            <w:shd w:val="clear" w:color="auto" w:fill="auto"/>
            <w:vAlign w:val="center"/>
          </w:tcPr>
          <w:p w14:paraId="2D35EF47" w14:textId="77777777" w:rsidR="00544D23" w:rsidRPr="00026087" w:rsidRDefault="00544D23"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c>
          <w:tcPr>
            <w:tcW w:w="3012" w:type="dxa"/>
            <w:tcBorders>
              <w:top w:val="single" w:sz="4" w:space="0" w:color="auto"/>
              <w:left w:val="nil"/>
              <w:bottom w:val="single" w:sz="4" w:space="0" w:color="auto"/>
              <w:right w:val="single" w:sz="4" w:space="0" w:color="auto"/>
            </w:tcBorders>
            <w:shd w:val="clear" w:color="auto" w:fill="auto"/>
            <w:vAlign w:val="center"/>
          </w:tcPr>
          <w:p w14:paraId="0929427A" w14:textId="77777777" w:rsidR="00544D23" w:rsidRPr="00026087" w:rsidRDefault="00544D23" w:rsidP="000E4405">
            <w:pPr>
              <w:spacing w:line="240" w:lineRule="auto"/>
              <w:rPr>
                <w:rFonts w:ascii="GHEA Grapalat" w:eastAsia="Times New Roman" w:hAnsi="GHEA Grapalat" w:cs="Arial"/>
                <w:color w:val="000000"/>
                <w:sz w:val="20"/>
                <w:szCs w:val="20"/>
                <w:lang w:val="hy-AM" w:eastAsia="hy-AM"/>
              </w:rPr>
            </w:pPr>
            <w:r w:rsidRPr="00026087">
              <w:rPr>
                <w:rFonts w:ascii="GHEA Grapalat" w:eastAsia="Times New Roman" w:hAnsi="GHEA Grapalat" w:cs="Arial"/>
                <w:color w:val="000000"/>
                <w:sz w:val="20"/>
                <w:szCs w:val="20"/>
                <w:lang w:val="hy-AM" w:eastAsia="hy-AM"/>
              </w:rPr>
              <w:t>-</w:t>
            </w:r>
          </w:p>
        </w:tc>
        <w:tc>
          <w:tcPr>
            <w:tcW w:w="1352" w:type="dxa"/>
            <w:tcBorders>
              <w:top w:val="single" w:sz="4" w:space="0" w:color="auto"/>
              <w:left w:val="nil"/>
              <w:bottom w:val="single" w:sz="4" w:space="0" w:color="auto"/>
              <w:right w:val="single" w:sz="4" w:space="0" w:color="auto"/>
            </w:tcBorders>
          </w:tcPr>
          <w:p w14:paraId="22BD9D60" w14:textId="77777777" w:rsidR="00544D23" w:rsidRPr="00026087" w:rsidRDefault="00544D23" w:rsidP="000E4405">
            <w:pPr>
              <w:spacing w:line="240" w:lineRule="auto"/>
              <w:rPr>
                <w:rFonts w:ascii="GHEA Grapalat" w:eastAsia="Times New Roman" w:hAnsi="GHEA Grapalat" w:cs="Arial"/>
                <w:color w:val="000000"/>
                <w:sz w:val="20"/>
                <w:szCs w:val="20"/>
                <w:lang w:val="hy-AM" w:eastAsia="hy-AM"/>
              </w:rPr>
            </w:pPr>
          </w:p>
        </w:tc>
      </w:tr>
    </w:tbl>
    <w:p w14:paraId="7C2B3667" w14:textId="77777777" w:rsidR="00193D44" w:rsidRPr="00026087" w:rsidRDefault="00193D44" w:rsidP="00A108B0">
      <w:pPr>
        <w:spacing w:before="120" w:line="240" w:lineRule="auto"/>
        <w:ind w:firstLine="0"/>
        <w:rPr>
          <w:rFonts w:ascii="GHEA Grapalat" w:eastAsiaTheme="majorEastAsia" w:hAnsi="GHEA Grapalat" w:cs="Sylfaen"/>
          <w:color w:val="000000"/>
          <w:lang w:val="hy-AM"/>
        </w:rPr>
      </w:pPr>
    </w:p>
    <w:p w14:paraId="24F45C13" w14:textId="77777777" w:rsidR="0009029F" w:rsidRPr="00193D44" w:rsidRDefault="0009029F" w:rsidP="001F1155">
      <w:pPr>
        <w:pStyle w:val="ListParagraph"/>
        <w:numPr>
          <w:ilvl w:val="2"/>
          <w:numId w:val="60"/>
        </w:numPr>
        <w:tabs>
          <w:tab w:val="left" w:pos="284"/>
          <w:tab w:val="left" w:pos="709"/>
        </w:tabs>
        <w:spacing w:before="120" w:line="240" w:lineRule="auto"/>
        <w:ind w:left="1184"/>
        <w:outlineLvl w:val="2"/>
        <w:rPr>
          <w:rFonts w:ascii="GHEA Grapalat" w:hAnsi="GHEA Grapalat"/>
          <w:b/>
          <w:color w:val="auto"/>
          <w:sz w:val="24"/>
          <w:szCs w:val="24"/>
          <w:lang w:val="hy-AM"/>
        </w:rPr>
      </w:pPr>
      <w:bookmarkStart w:id="169" w:name="_Toc178975383"/>
      <w:bookmarkStart w:id="170" w:name="_Toc184838652"/>
      <w:bookmarkStart w:id="171" w:name="_Toc188133913"/>
      <w:bookmarkStart w:id="172" w:name="_Toc204890145"/>
      <w:r w:rsidRPr="00193D44">
        <w:rPr>
          <w:rFonts w:ascii="GHEA Grapalat" w:hAnsi="GHEA Grapalat"/>
          <w:b/>
          <w:color w:val="auto"/>
          <w:sz w:val="24"/>
          <w:szCs w:val="24"/>
          <w:lang w:val="hy-AM"/>
        </w:rPr>
        <w:t>Տուրիզմ</w:t>
      </w:r>
      <w:bookmarkEnd w:id="169"/>
      <w:bookmarkEnd w:id="170"/>
      <w:bookmarkEnd w:id="171"/>
      <w:bookmarkEnd w:id="172"/>
      <w:r w:rsidRPr="00193D44">
        <w:rPr>
          <w:rFonts w:ascii="GHEA Grapalat" w:hAnsi="GHEA Grapalat"/>
          <w:b/>
          <w:color w:val="auto"/>
          <w:sz w:val="24"/>
          <w:szCs w:val="24"/>
          <w:lang w:val="hy-AM"/>
        </w:rPr>
        <w:tab/>
      </w:r>
    </w:p>
    <w:p w14:paraId="4D7D160D" w14:textId="636039E9" w:rsidR="0009029F" w:rsidRPr="00193D44" w:rsidRDefault="0009029F" w:rsidP="009810D3">
      <w:pPr>
        <w:pStyle w:val="ListParagraph"/>
        <w:numPr>
          <w:ilvl w:val="0"/>
          <w:numId w:val="30"/>
        </w:numPr>
        <w:autoSpaceDE w:val="0"/>
        <w:autoSpaceDN w:val="0"/>
        <w:adjustRightInd w:val="0"/>
        <w:spacing w:before="120" w:line="360" w:lineRule="auto"/>
        <w:ind w:left="0" w:firstLine="720"/>
        <w:rPr>
          <w:rFonts w:ascii="GHEA Grapalat" w:eastAsiaTheme="majorEastAsia" w:hAnsi="GHEA Grapalat" w:cs="Sylfaen"/>
          <w:bCs/>
          <w:sz w:val="24"/>
          <w:szCs w:val="24"/>
          <w:lang w:val="hy-AM"/>
        </w:rPr>
      </w:pPr>
      <w:r w:rsidRPr="00193D44">
        <w:rPr>
          <w:rFonts w:ascii="GHEA Grapalat" w:eastAsiaTheme="majorEastAsia" w:hAnsi="GHEA Grapalat" w:cs="Sylfaen"/>
          <w:bCs/>
          <w:sz w:val="24"/>
          <w:szCs w:val="24"/>
          <w:lang w:val="hy-AM"/>
        </w:rPr>
        <w:t xml:space="preserve">Արարատյան ՋԿՏ-ն իր բնությամբ և պատմամշակութային ժառանգությամբ համարվում է հայկական զբոսաշրջության ամենագրավիչ անկյուններից մեկը: Այստեղ ամեն ինչ, ներառյալ՝ Արենի խաղողի տեսակը, քաղցրահամ մրգերը, բնական հուշարձանները, ամրոցներն ու հեռավոր գյուղերը գրավում են զբոսաշրջիկներին: Այստեղ կան ավելի քան 500 մշակութային օջախներ և կոթողներ, այդ թվում՝ Գեղարդի վանքը, միջնադարյան վանական համալիր, որը ներառված է ՅՈՒՆԵՍԿՕ-ի համաշխարհային ժառանգության ցանկում։ Արարատյան ՋԿՏ-ում զբոսաշրջային կենտրոններն են Գառնիի, Գեղարդի, Արենիի, Ջերմուկի հանգստյան գոտիները և առողջարանները։ </w:t>
      </w:r>
    </w:p>
    <w:p w14:paraId="3A9DFABD" w14:textId="3E6C0309" w:rsidR="0009029F" w:rsidRPr="00633F09" w:rsidRDefault="0009029F" w:rsidP="001F1155">
      <w:pPr>
        <w:pStyle w:val="ListParagraph"/>
        <w:numPr>
          <w:ilvl w:val="2"/>
          <w:numId w:val="60"/>
        </w:numPr>
        <w:tabs>
          <w:tab w:val="left" w:pos="284"/>
          <w:tab w:val="left" w:pos="709"/>
        </w:tabs>
        <w:spacing w:before="120" w:line="240" w:lineRule="auto"/>
        <w:ind w:left="1184"/>
        <w:outlineLvl w:val="2"/>
        <w:rPr>
          <w:rFonts w:ascii="GHEA Grapalat" w:hAnsi="GHEA Grapalat"/>
          <w:b/>
          <w:color w:val="auto"/>
          <w:sz w:val="24"/>
          <w:szCs w:val="24"/>
          <w:lang w:val="hy-AM"/>
        </w:rPr>
      </w:pPr>
      <w:bookmarkStart w:id="173" w:name="_Toc178975384"/>
      <w:bookmarkStart w:id="174" w:name="_Toc184838653"/>
      <w:bookmarkStart w:id="175" w:name="_Toc188133914"/>
      <w:bookmarkStart w:id="176" w:name="_Toc204890146"/>
      <w:r w:rsidRPr="00633F09">
        <w:rPr>
          <w:rFonts w:ascii="GHEA Grapalat" w:hAnsi="GHEA Grapalat"/>
          <w:b/>
          <w:color w:val="auto"/>
          <w:sz w:val="24"/>
          <w:szCs w:val="24"/>
          <w:lang w:val="hy-AM"/>
        </w:rPr>
        <w:t>Աղբավայրեր</w:t>
      </w:r>
      <w:bookmarkEnd w:id="173"/>
      <w:bookmarkEnd w:id="174"/>
      <w:bookmarkEnd w:id="175"/>
      <w:bookmarkEnd w:id="176"/>
      <w:r w:rsidRPr="00633F09">
        <w:rPr>
          <w:rFonts w:ascii="GHEA Grapalat" w:hAnsi="GHEA Grapalat"/>
          <w:b/>
          <w:color w:val="auto"/>
          <w:sz w:val="24"/>
          <w:szCs w:val="24"/>
          <w:lang w:val="hy-AM"/>
        </w:rPr>
        <w:tab/>
      </w:r>
    </w:p>
    <w:p w14:paraId="40B74303" w14:textId="3592F8C5" w:rsidR="0009029F" w:rsidRPr="00CF4F4A" w:rsidRDefault="0009029F" w:rsidP="009810D3">
      <w:pPr>
        <w:pStyle w:val="ListParagraph"/>
        <w:numPr>
          <w:ilvl w:val="0"/>
          <w:numId w:val="30"/>
        </w:numPr>
        <w:spacing w:before="120" w:line="360" w:lineRule="auto"/>
        <w:ind w:left="0" w:firstLine="630"/>
        <w:rPr>
          <w:rFonts w:ascii="GHEA Grapalat" w:eastAsiaTheme="majorEastAsia" w:hAnsi="GHEA Grapalat" w:cs="Sylfaen"/>
          <w:bCs/>
          <w:sz w:val="24"/>
          <w:szCs w:val="24"/>
          <w:lang w:val="hy-AM"/>
        </w:rPr>
      </w:pPr>
      <w:r w:rsidRPr="007A18C0">
        <w:rPr>
          <w:rFonts w:ascii="GHEA Grapalat" w:eastAsiaTheme="majorEastAsia" w:hAnsi="GHEA Grapalat" w:cs="Sylfaen"/>
          <w:bCs/>
          <w:sz w:val="24"/>
          <w:szCs w:val="24"/>
          <w:lang w:val="hy-AM"/>
        </w:rPr>
        <w:t>Արարատյան ՋԿՏ-ի կոշտ թափոնների աղբավայրերի կառավարմանն առնչվող հարցերը շարունակում են մնալ որպես առաջնային, քանի որ չկան սանիտարահիգիենիկ և քաղաքաշինության պահանջներին համապատասխանող աղբավայրեր, բացակայում են նաև արդյունաբերական և կենցաղային աղբի համար առանձին աղբավայրերը։ Բացի այդ, աղբի կուտակման, հավաքման, տեղափոխման, պահեստավորման, մշակման, վերաօգտագործման, տնօրինման, հեռացման, ոչնչացման և թաղման աշխատանքները ոչ լիարժեք են իրականացվում։</w:t>
      </w:r>
      <w:r w:rsidR="00CF4F4A">
        <w:rPr>
          <w:rFonts w:ascii="GHEA Grapalat" w:eastAsiaTheme="majorEastAsia" w:hAnsi="GHEA Grapalat" w:cs="Sylfaen"/>
          <w:bCs/>
          <w:sz w:val="24"/>
          <w:szCs w:val="24"/>
          <w:lang w:val="hy-AM"/>
        </w:rPr>
        <w:t xml:space="preserve"> </w:t>
      </w:r>
      <w:r w:rsidRPr="00CF4F4A">
        <w:rPr>
          <w:rFonts w:ascii="GHEA Grapalat" w:eastAsiaTheme="majorEastAsia" w:hAnsi="GHEA Grapalat" w:cs="Sylfaen"/>
          <w:bCs/>
          <w:sz w:val="24"/>
          <w:szCs w:val="24"/>
          <w:lang w:val="hy-AM"/>
        </w:rPr>
        <w:t>Արարատյան ՋԿՏ-ում կա 6 խոշոր աղբավայր, որոնք շահագործվում են Գառնի, Արարատ, Եղեգնաձոր, Վեդի, Ջերմուկ, Վայք համայնքների կողմից: Աղբավայրերի ընդհանուր մակերեսը կազմում է շուրջ 19.4 հա։</w:t>
      </w:r>
    </w:p>
    <w:p w14:paraId="48D9B44A" w14:textId="0E1E9EA9" w:rsidR="0009029F" w:rsidRPr="00DA64BB" w:rsidRDefault="0009029F" w:rsidP="001F1155">
      <w:pPr>
        <w:pStyle w:val="ListParagraph"/>
        <w:numPr>
          <w:ilvl w:val="2"/>
          <w:numId w:val="60"/>
        </w:numPr>
        <w:tabs>
          <w:tab w:val="left" w:pos="284"/>
          <w:tab w:val="left" w:pos="709"/>
        </w:tabs>
        <w:spacing w:before="120" w:line="240" w:lineRule="auto"/>
        <w:ind w:left="1184"/>
        <w:outlineLvl w:val="2"/>
        <w:rPr>
          <w:rFonts w:ascii="GHEA Grapalat" w:hAnsi="GHEA Grapalat"/>
          <w:b/>
          <w:color w:val="auto"/>
          <w:sz w:val="24"/>
          <w:szCs w:val="24"/>
          <w:lang w:val="hy-AM"/>
        </w:rPr>
      </w:pPr>
      <w:bookmarkStart w:id="177" w:name="_Toc178975385"/>
      <w:bookmarkStart w:id="178" w:name="_Toc184838654"/>
      <w:bookmarkStart w:id="179" w:name="_Toc188133915"/>
      <w:bookmarkStart w:id="180" w:name="_Toc204890147"/>
      <w:r w:rsidRPr="00DA64BB">
        <w:rPr>
          <w:rFonts w:ascii="GHEA Grapalat" w:hAnsi="GHEA Grapalat"/>
          <w:b/>
          <w:color w:val="auto"/>
          <w:sz w:val="24"/>
          <w:szCs w:val="24"/>
          <w:lang w:val="hy-AM"/>
        </w:rPr>
        <w:t>Տրանսպորտ</w:t>
      </w:r>
      <w:bookmarkEnd w:id="177"/>
      <w:bookmarkEnd w:id="178"/>
      <w:bookmarkEnd w:id="179"/>
      <w:bookmarkEnd w:id="180"/>
      <w:r w:rsidRPr="00DA64BB">
        <w:rPr>
          <w:rFonts w:ascii="GHEA Grapalat" w:hAnsi="GHEA Grapalat"/>
          <w:b/>
          <w:color w:val="auto"/>
          <w:sz w:val="24"/>
          <w:szCs w:val="24"/>
          <w:lang w:val="hy-AM"/>
        </w:rPr>
        <w:tab/>
      </w:r>
    </w:p>
    <w:p w14:paraId="217BFB17" w14:textId="30A791E4" w:rsidR="00E17653" w:rsidRPr="00DA64BB" w:rsidRDefault="0009029F" w:rsidP="009810D3">
      <w:pPr>
        <w:pStyle w:val="ListParagraph"/>
        <w:numPr>
          <w:ilvl w:val="0"/>
          <w:numId w:val="30"/>
        </w:numPr>
        <w:autoSpaceDE w:val="0"/>
        <w:autoSpaceDN w:val="0"/>
        <w:adjustRightInd w:val="0"/>
        <w:spacing w:before="120" w:line="360" w:lineRule="auto"/>
        <w:ind w:left="0" w:firstLine="720"/>
        <w:rPr>
          <w:rFonts w:ascii="GHEA Grapalat" w:hAnsi="GHEA Grapalat" w:cs="Arial"/>
          <w:lang w:val="hy-AM"/>
        </w:rPr>
      </w:pPr>
      <w:r w:rsidRPr="00DA64BB">
        <w:rPr>
          <w:rFonts w:ascii="GHEA Grapalat" w:hAnsi="GHEA Grapalat" w:cs="Arial"/>
          <w:sz w:val="24"/>
          <w:szCs w:val="24"/>
          <w:lang w:val="hy-AM"/>
        </w:rPr>
        <w:t xml:space="preserve">Արարատյան ՋԿՏ-ով է անցնում Երևան-Արարատ-Վայք-Գորիս-Կապան-Մեղրի-Ագարակ միջպետական ավտոճանապարհը: </w:t>
      </w:r>
      <w:r w:rsidR="00DA64BB">
        <w:rPr>
          <w:rFonts w:ascii="GHEA Grapalat" w:hAnsi="GHEA Grapalat" w:cs="Arial"/>
          <w:sz w:val="24"/>
          <w:szCs w:val="24"/>
          <w:lang w:val="hy-AM"/>
        </w:rPr>
        <w:t>Մ</w:t>
      </w:r>
      <w:r w:rsidRPr="00DA64BB">
        <w:rPr>
          <w:rFonts w:ascii="GHEA Grapalat" w:hAnsi="GHEA Grapalat" w:cs="Arial"/>
          <w:sz w:val="24"/>
          <w:szCs w:val="24"/>
          <w:lang w:val="hy-AM"/>
        </w:rPr>
        <w:t xml:space="preserve">իջպետական, ինչպես </w:t>
      </w:r>
      <w:r w:rsidRPr="00DA64BB">
        <w:rPr>
          <w:rFonts w:ascii="GHEA Grapalat" w:hAnsi="GHEA Grapalat" w:cs="Arial"/>
          <w:sz w:val="24"/>
          <w:szCs w:val="24"/>
          <w:lang w:val="hy-AM"/>
        </w:rPr>
        <w:lastRenderedPageBreak/>
        <w:t>նաև պետական ճանապարհները հիմնականում անցնում են մակերևութային և ստորերկրյա ջրային ռեսուրսներին ոչ շատ մոտ վայրերով</w:t>
      </w:r>
      <w:r w:rsidR="00DA64BB">
        <w:rPr>
          <w:rFonts w:ascii="GHEA Grapalat" w:hAnsi="GHEA Grapalat" w:cs="Arial"/>
          <w:sz w:val="24"/>
          <w:szCs w:val="24"/>
          <w:lang w:val="hy-AM"/>
        </w:rPr>
        <w:t>։</w:t>
      </w:r>
      <w:r w:rsidRPr="00DA64BB">
        <w:rPr>
          <w:rFonts w:ascii="GHEA Grapalat" w:hAnsi="GHEA Grapalat" w:cs="Arial"/>
          <w:sz w:val="24"/>
          <w:szCs w:val="24"/>
          <w:lang w:val="hy-AM"/>
        </w:rPr>
        <w:t xml:space="preserve"> </w:t>
      </w:r>
    </w:p>
    <w:p w14:paraId="3A97A002" w14:textId="66595FA8" w:rsidR="0009029F" w:rsidRPr="00523BD8" w:rsidRDefault="00E17653" w:rsidP="001F1155">
      <w:pPr>
        <w:pStyle w:val="ListParagraph"/>
        <w:numPr>
          <w:ilvl w:val="2"/>
          <w:numId w:val="60"/>
        </w:numPr>
        <w:tabs>
          <w:tab w:val="left" w:pos="284"/>
          <w:tab w:val="left" w:pos="709"/>
        </w:tabs>
        <w:spacing w:before="120" w:line="240" w:lineRule="auto"/>
        <w:ind w:left="1184"/>
        <w:outlineLvl w:val="2"/>
        <w:rPr>
          <w:rFonts w:ascii="GHEA Grapalat" w:hAnsi="GHEA Grapalat"/>
          <w:b/>
          <w:color w:val="auto"/>
          <w:sz w:val="24"/>
          <w:szCs w:val="24"/>
          <w:lang w:val="hy-AM"/>
        </w:rPr>
      </w:pPr>
      <w:bookmarkStart w:id="181" w:name="_Toc184838655"/>
      <w:bookmarkStart w:id="182" w:name="_Toc188133916"/>
      <w:bookmarkStart w:id="183" w:name="_Toc204890148"/>
      <w:r w:rsidRPr="00523BD8">
        <w:rPr>
          <w:rFonts w:ascii="GHEA Grapalat" w:hAnsi="GHEA Grapalat"/>
          <w:b/>
          <w:color w:val="auto"/>
          <w:sz w:val="24"/>
          <w:szCs w:val="24"/>
          <w:lang w:val="hy-AM"/>
        </w:rPr>
        <w:t>Ապագա ենթակառուցվածքների զարգացում</w:t>
      </w:r>
      <w:bookmarkEnd w:id="181"/>
      <w:bookmarkEnd w:id="182"/>
      <w:bookmarkEnd w:id="183"/>
    </w:p>
    <w:p w14:paraId="32083437" w14:textId="263B8C13" w:rsidR="00CC1DDF" w:rsidRPr="002124B3" w:rsidRDefault="00CC1DDF" w:rsidP="009810D3">
      <w:pPr>
        <w:pStyle w:val="ListParagraph"/>
        <w:numPr>
          <w:ilvl w:val="0"/>
          <w:numId w:val="30"/>
        </w:numPr>
        <w:spacing w:line="360" w:lineRule="auto"/>
        <w:ind w:left="0" w:firstLine="720"/>
        <w:rPr>
          <w:rFonts w:ascii="GHEA Grapalat" w:hAnsi="GHEA Grapalat"/>
          <w:sz w:val="24"/>
          <w:szCs w:val="24"/>
          <w:lang w:val="hy-AM"/>
        </w:rPr>
      </w:pPr>
      <w:r w:rsidRPr="002124B3">
        <w:rPr>
          <w:rFonts w:ascii="GHEA Grapalat" w:hAnsi="GHEA Grapalat"/>
          <w:sz w:val="24"/>
          <w:szCs w:val="24"/>
          <w:lang w:val="hy-AM"/>
        </w:rPr>
        <w:t>ՀՀ կառավարության 2021 թվականի նոյեմբերի 18-ի №1902-Ն որոշմամբ հաստատված ՀՀ կառավարության 2021-2026 թվականների գործունեության միջոցառումների ծրագրով նախատեսված է մինչև 2026 թվականը Արարատյան ՋԿՏ-ում կառուցել 6 ջրամբար` 73.8 մլն մ</w:t>
      </w:r>
      <w:r w:rsidRPr="002124B3">
        <w:rPr>
          <w:rFonts w:ascii="GHEA Grapalat" w:hAnsi="GHEA Grapalat"/>
          <w:sz w:val="24"/>
          <w:szCs w:val="24"/>
          <w:vertAlign w:val="superscript"/>
          <w:lang w:val="hy-AM"/>
        </w:rPr>
        <w:t>3</w:t>
      </w:r>
      <w:r w:rsidRPr="002124B3">
        <w:rPr>
          <w:rFonts w:ascii="GHEA Grapalat" w:hAnsi="GHEA Grapalat"/>
          <w:sz w:val="24"/>
          <w:szCs w:val="24"/>
          <w:lang w:val="hy-AM"/>
        </w:rPr>
        <w:t xml:space="preserve"> գումարային ծավալով</w:t>
      </w:r>
      <w:r w:rsidR="002124B3">
        <w:rPr>
          <w:rFonts w:ascii="GHEA Grapalat" w:hAnsi="GHEA Grapalat"/>
          <w:sz w:val="24"/>
          <w:szCs w:val="24"/>
          <w:lang w:val="hy-AM"/>
        </w:rPr>
        <w:t>, որոնք ներկայացված են աղյուսակ</w:t>
      </w:r>
      <w:r w:rsidR="0089031D">
        <w:rPr>
          <w:rFonts w:ascii="GHEA Grapalat" w:hAnsi="GHEA Grapalat"/>
          <w:sz w:val="24"/>
          <w:szCs w:val="24"/>
          <w:lang w:val="hy-AM"/>
        </w:rPr>
        <w:t xml:space="preserve"> 22</w:t>
      </w:r>
      <w:r w:rsidR="002124B3">
        <w:rPr>
          <w:rFonts w:ascii="GHEA Grapalat" w:hAnsi="GHEA Grapalat"/>
          <w:sz w:val="24"/>
          <w:szCs w:val="24"/>
          <w:lang w:val="hy-AM"/>
        </w:rPr>
        <w:t>-ում</w:t>
      </w:r>
      <w:r w:rsidRPr="002124B3">
        <w:rPr>
          <w:rFonts w:ascii="GHEA Grapalat" w:hAnsi="GHEA Grapalat"/>
          <w:sz w:val="24"/>
          <w:szCs w:val="24"/>
          <w:lang w:val="hy-AM"/>
        </w:rPr>
        <w:t>։</w:t>
      </w:r>
    </w:p>
    <w:p w14:paraId="34FDA582" w14:textId="3035856D" w:rsidR="00CC1DDF" w:rsidRPr="00E073F1" w:rsidRDefault="00CC1DDF" w:rsidP="00D008D5">
      <w:pPr>
        <w:pStyle w:val="Caption"/>
        <w:spacing w:before="120" w:line="240" w:lineRule="auto"/>
        <w:rPr>
          <w:rFonts w:ascii="GHEA Grapalat" w:hAnsi="GHEA Grapalat"/>
          <w:color w:val="auto"/>
          <w:szCs w:val="22"/>
          <w:lang w:val="hy-AM"/>
        </w:rPr>
      </w:pPr>
      <w:bookmarkStart w:id="184" w:name="_Toc204890262"/>
      <w:r w:rsidRPr="00E073F1">
        <w:rPr>
          <w:rFonts w:ascii="GHEA Grapalat" w:hAnsi="GHEA Grapalat"/>
          <w:color w:val="auto"/>
          <w:szCs w:val="22"/>
          <w:lang w:val="hy-AM"/>
        </w:rPr>
        <w:t xml:space="preserve">Աղյուսակ </w:t>
      </w:r>
      <w:r w:rsidR="002124B3" w:rsidRPr="00E073F1">
        <w:rPr>
          <w:rFonts w:ascii="GHEA Grapalat" w:hAnsi="GHEA Grapalat"/>
          <w:color w:val="auto"/>
          <w:szCs w:val="22"/>
          <w:lang w:val="hy-AM"/>
        </w:rPr>
        <w:t>2</w:t>
      </w:r>
      <w:r w:rsidR="0089031D">
        <w:rPr>
          <w:rFonts w:ascii="GHEA Grapalat" w:hAnsi="GHEA Grapalat"/>
          <w:color w:val="auto"/>
          <w:szCs w:val="22"/>
          <w:lang w:val="hy-AM"/>
        </w:rPr>
        <w:t>2</w:t>
      </w:r>
      <w:r w:rsidRPr="00E073F1">
        <w:rPr>
          <w:rFonts w:ascii="Cambria Math" w:hAnsi="Cambria Math" w:cs="Cambria Math"/>
          <w:color w:val="auto"/>
          <w:szCs w:val="22"/>
          <w:lang w:val="hy-AM"/>
        </w:rPr>
        <w:t>․</w:t>
      </w:r>
      <w:r w:rsidRPr="00E073F1">
        <w:rPr>
          <w:rFonts w:ascii="GHEA Grapalat" w:hAnsi="GHEA Grapalat"/>
          <w:color w:val="auto"/>
          <w:szCs w:val="22"/>
          <w:lang w:val="hy-AM"/>
        </w:rPr>
        <w:t xml:space="preserve"> ՀՀ կառավարության 2021-2026 թվականների գործունեության միջոցառումների ծրագրով Արարատյան ՋԿՏ-ում կառուցվող ջրամբարներ</w:t>
      </w:r>
      <w:bookmarkEnd w:id="184"/>
    </w:p>
    <w:tbl>
      <w:tblPr>
        <w:tblStyle w:val="TableGrid"/>
        <w:tblW w:w="9524" w:type="dxa"/>
        <w:jc w:val="center"/>
        <w:tblLook w:val="04A0" w:firstRow="1" w:lastRow="0" w:firstColumn="1" w:lastColumn="0" w:noHBand="0" w:noVBand="1"/>
      </w:tblPr>
      <w:tblGrid>
        <w:gridCol w:w="577"/>
        <w:gridCol w:w="2349"/>
        <w:gridCol w:w="1555"/>
        <w:gridCol w:w="1270"/>
        <w:gridCol w:w="1217"/>
        <w:gridCol w:w="1334"/>
        <w:gridCol w:w="1222"/>
      </w:tblGrid>
      <w:tr w:rsidR="00E073F1" w:rsidRPr="00E073F1" w14:paraId="2CF45D6F" w14:textId="77777777" w:rsidTr="00E073F1">
        <w:trPr>
          <w:trHeight w:val="254"/>
          <w:jc w:val="center"/>
        </w:trPr>
        <w:tc>
          <w:tcPr>
            <w:tcW w:w="577"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01C32F71"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ru-RU"/>
              </w:rPr>
            </w:pPr>
            <w:r w:rsidRPr="00E073F1">
              <w:rPr>
                <w:rFonts w:ascii="GHEA Grapalat" w:hAnsi="GHEA Grapalat" w:cs="DejaVuSerif-Bold"/>
                <w:b/>
                <w:sz w:val="20"/>
                <w:szCs w:val="20"/>
              </w:rPr>
              <w:t>N</w:t>
            </w:r>
          </w:p>
        </w:tc>
        <w:tc>
          <w:tcPr>
            <w:tcW w:w="2349"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37FFB2E8"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rPr>
            </w:pPr>
            <w:r w:rsidRPr="00E073F1">
              <w:rPr>
                <w:rFonts w:ascii="GHEA Grapalat" w:hAnsi="GHEA Grapalat" w:cs="DejaVuSerif-Bold"/>
                <w:b/>
                <w:sz w:val="20"/>
                <w:szCs w:val="20"/>
              </w:rPr>
              <w:t>Անվանումը</w:t>
            </w:r>
          </w:p>
        </w:tc>
        <w:tc>
          <w:tcPr>
            <w:tcW w:w="1555" w:type="dxa"/>
            <w:vMerge w:val="restart"/>
            <w:tcBorders>
              <w:top w:val="single" w:sz="4" w:space="0" w:color="auto"/>
              <w:left w:val="single" w:sz="4" w:space="0" w:color="auto"/>
              <w:bottom w:val="single" w:sz="4" w:space="0" w:color="auto"/>
              <w:right w:val="single" w:sz="4" w:space="0" w:color="auto"/>
            </w:tcBorders>
            <w:shd w:val="clear" w:color="auto" w:fill="B8CCE4"/>
            <w:hideMark/>
          </w:tcPr>
          <w:p w14:paraId="677F323E" w14:textId="49093BB0" w:rsidR="00E073F1" w:rsidRPr="00E073F1" w:rsidRDefault="00E073F1" w:rsidP="00450B17">
            <w:pPr>
              <w:autoSpaceDE w:val="0"/>
              <w:autoSpaceDN w:val="0"/>
              <w:adjustRightInd w:val="0"/>
              <w:ind w:left="57" w:firstLine="0"/>
              <w:jc w:val="center"/>
              <w:rPr>
                <w:rFonts w:ascii="GHEA Grapalat" w:hAnsi="GHEA Grapalat" w:cs="DejaVuSerif-Bold"/>
                <w:b/>
                <w:sz w:val="20"/>
                <w:szCs w:val="20"/>
              </w:rPr>
            </w:pPr>
            <w:r w:rsidRPr="00E073F1">
              <w:rPr>
                <w:rFonts w:ascii="GHEA Grapalat" w:hAnsi="GHEA Grapalat" w:cs="DejaVuSerif-Bold"/>
                <w:b/>
                <w:sz w:val="20"/>
                <w:szCs w:val="20"/>
              </w:rPr>
              <w:t>Ջրամբարի ծավալը, մլն մ</w:t>
            </w:r>
            <w:r w:rsidRPr="00E073F1">
              <w:rPr>
                <w:rFonts w:ascii="GHEA Grapalat" w:hAnsi="GHEA Grapalat" w:cs="DejaVuSerif-Bold"/>
                <w:b/>
                <w:sz w:val="20"/>
                <w:szCs w:val="20"/>
                <w:vertAlign w:val="superscript"/>
              </w:rPr>
              <w:t>3</w:t>
            </w:r>
          </w:p>
        </w:tc>
        <w:tc>
          <w:tcPr>
            <w:tcW w:w="5043" w:type="dxa"/>
            <w:gridSpan w:val="4"/>
            <w:tcBorders>
              <w:top w:val="single" w:sz="4" w:space="0" w:color="auto"/>
              <w:left w:val="single" w:sz="4" w:space="0" w:color="auto"/>
              <w:bottom w:val="single" w:sz="4" w:space="0" w:color="auto"/>
              <w:right w:val="single" w:sz="4" w:space="0" w:color="auto"/>
            </w:tcBorders>
            <w:shd w:val="clear" w:color="auto" w:fill="B8CCE4"/>
            <w:vAlign w:val="center"/>
            <w:hideMark/>
          </w:tcPr>
          <w:p w14:paraId="15B75BB4"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hy-AM"/>
              </w:rPr>
            </w:pPr>
            <w:r w:rsidRPr="00E073F1">
              <w:rPr>
                <w:rFonts w:ascii="GHEA Grapalat" w:hAnsi="GHEA Grapalat" w:cs="DejaVuSerif-Bold"/>
                <w:b/>
                <w:sz w:val="20"/>
                <w:szCs w:val="20"/>
                <w:lang w:val="hy-AM"/>
              </w:rPr>
              <w:t>Կառուցման տարի</w:t>
            </w:r>
          </w:p>
          <w:p w14:paraId="3645C070"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hy-AM"/>
              </w:rPr>
            </w:pPr>
            <w:r w:rsidRPr="00E073F1">
              <w:rPr>
                <w:rFonts w:ascii="GHEA Grapalat" w:hAnsi="GHEA Grapalat" w:cs="DejaVuSerif-Bold"/>
                <w:b/>
                <w:sz w:val="20"/>
                <w:szCs w:val="20"/>
                <w:lang w:val="hy-AM"/>
              </w:rPr>
              <w:t>Գնահատված ֆինանսական ծախս (մլն. եվրո)</w:t>
            </w:r>
          </w:p>
        </w:tc>
      </w:tr>
      <w:tr w:rsidR="00E073F1" w:rsidRPr="00E073F1" w14:paraId="082378F3" w14:textId="77777777" w:rsidTr="00E073F1">
        <w:trPr>
          <w:trHeight w:val="325"/>
          <w:jc w:val="center"/>
        </w:trPr>
        <w:tc>
          <w:tcPr>
            <w:tcW w:w="577" w:type="dxa"/>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35B12F83" w14:textId="77777777" w:rsidR="00E073F1" w:rsidRPr="00E073F1" w:rsidRDefault="00E073F1" w:rsidP="00450B17">
            <w:pPr>
              <w:ind w:left="57" w:firstLine="0"/>
              <w:jc w:val="left"/>
              <w:rPr>
                <w:rFonts w:ascii="GHEA Grapalat" w:hAnsi="GHEA Grapalat" w:cs="DejaVuSerif-Bold"/>
                <w:b/>
                <w:sz w:val="20"/>
                <w:szCs w:val="20"/>
              </w:rPr>
            </w:pPr>
          </w:p>
        </w:tc>
        <w:tc>
          <w:tcPr>
            <w:tcW w:w="2349" w:type="dxa"/>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6978734D" w14:textId="77777777" w:rsidR="00E073F1" w:rsidRPr="00E073F1" w:rsidRDefault="00E073F1" w:rsidP="00450B17">
            <w:pPr>
              <w:ind w:left="57" w:firstLine="0"/>
              <w:jc w:val="left"/>
              <w:rPr>
                <w:rFonts w:ascii="GHEA Grapalat" w:hAnsi="GHEA Grapalat" w:cs="DejaVuSerif-Bold"/>
                <w:b/>
                <w:sz w:val="20"/>
                <w:szCs w:val="20"/>
              </w:rPr>
            </w:pPr>
          </w:p>
        </w:tc>
        <w:tc>
          <w:tcPr>
            <w:tcW w:w="0" w:type="auto"/>
            <w:vMerge/>
            <w:tcBorders>
              <w:top w:val="single" w:sz="4" w:space="0" w:color="auto"/>
              <w:left w:val="single" w:sz="4" w:space="0" w:color="auto"/>
              <w:bottom w:val="single" w:sz="4" w:space="0" w:color="auto"/>
              <w:right w:val="single" w:sz="4" w:space="0" w:color="auto"/>
            </w:tcBorders>
            <w:shd w:val="clear" w:color="auto" w:fill="B8CCE4"/>
            <w:vAlign w:val="center"/>
            <w:hideMark/>
          </w:tcPr>
          <w:p w14:paraId="4CEC5273" w14:textId="76EB6044" w:rsidR="00E073F1" w:rsidRPr="00E073F1" w:rsidRDefault="00E073F1" w:rsidP="00450B17">
            <w:pPr>
              <w:ind w:left="57" w:firstLine="0"/>
              <w:jc w:val="left"/>
              <w:rPr>
                <w:rFonts w:ascii="GHEA Grapalat" w:hAnsi="GHEA Grapalat" w:cs="DejaVuSerif-Bold"/>
                <w:b/>
                <w:sz w:val="20"/>
                <w:szCs w:val="20"/>
              </w:rPr>
            </w:pPr>
          </w:p>
        </w:tc>
        <w:tc>
          <w:tcPr>
            <w:tcW w:w="1270"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2123DAD3"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hy-AM"/>
              </w:rPr>
            </w:pPr>
            <w:r w:rsidRPr="00E073F1">
              <w:rPr>
                <w:rFonts w:ascii="GHEA Grapalat" w:hAnsi="GHEA Grapalat" w:cs="DejaVuSerif-Bold"/>
                <w:b/>
                <w:sz w:val="20"/>
                <w:szCs w:val="20"/>
              </w:rPr>
              <w:t>2023թ.</w:t>
            </w:r>
          </w:p>
        </w:tc>
        <w:tc>
          <w:tcPr>
            <w:tcW w:w="1217"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778E8A58"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hy-AM"/>
              </w:rPr>
            </w:pPr>
            <w:r w:rsidRPr="00E073F1">
              <w:rPr>
                <w:rFonts w:ascii="GHEA Grapalat" w:hAnsi="GHEA Grapalat" w:cs="DejaVuSerif-Bold"/>
                <w:b/>
                <w:sz w:val="20"/>
                <w:szCs w:val="20"/>
              </w:rPr>
              <w:t>2024թ.</w:t>
            </w:r>
          </w:p>
        </w:tc>
        <w:tc>
          <w:tcPr>
            <w:tcW w:w="1334"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325E4CED"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lang w:val="hy-AM"/>
              </w:rPr>
            </w:pPr>
            <w:r w:rsidRPr="00E073F1">
              <w:rPr>
                <w:rFonts w:ascii="GHEA Grapalat" w:hAnsi="GHEA Grapalat" w:cs="DejaVuSerif-Bold"/>
                <w:b/>
                <w:sz w:val="20"/>
                <w:szCs w:val="20"/>
              </w:rPr>
              <w:t>2025թ.</w:t>
            </w:r>
          </w:p>
        </w:tc>
        <w:tc>
          <w:tcPr>
            <w:tcW w:w="1220"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66B9FCC8" w14:textId="77777777" w:rsidR="00E073F1" w:rsidRPr="00E073F1" w:rsidRDefault="00E073F1" w:rsidP="00450B17">
            <w:pPr>
              <w:autoSpaceDE w:val="0"/>
              <w:autoSpaceDN w:val="0"/>
              <w:adjustRightInd w:val="0"/>
              <w:ind w:left="57" w:firstLine="0"/>
              <w:jc w:val="center"/>
              <w:rPr>
                <w:rFonts w:ascii="GHEA Grapalat" w:hAnsi="GHEA Grapalat" w:cs="DejaVuSerif-Bold"/>
                <w:b/>
                <w:sz w:val="20"/>
                <w:szCs w:val="20"/>
              </w:rPr>
            </w:pPr>
            <w:r w:rsidRPr="00E073F1">
              <w:rPr>
                <w:rFonts w:ascii="GHEA Grapalat" w:hAnsi="GHEA Grapalat" w:cs="DejaVuSerif-Bold"/>
                <w:b/>
                <w:sz w:val="20"/>
                <w:szCs w:val="20"/>
              </w:rPr>
              <w:t>2026թ.</w:t>
            </w:r>
          </w:p>
        </w:tc>
      </w:tr>
      <w:tr w:rsidR="00E073F1" w:rsidRPr="00E073F1" w14:paraId="374438EE"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53E3B228"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1</w:t>
            </w:r>
          </w:p>
        </w:tc>
        <w:tc>
          <w:tcPr>
            <w:tcW w:w="2349" w:type="dxa"/>
            <w:tcBorders>
              <w:top w:val="single" w:sz="4" w:space="0" w:color="auto"/>
              <w:left w:val="single" w:sz="4" w:space="0" w:color="auto"/>
              <w:bottom w:val="single" w:sz="4" w:space="0" w:color="auto"/>
              <w:right w:val="single" w:sz="4" w:space="0" w:color="auto"/>
            </w:tcBorders>
            <w:hideMark/>
          </w:tcPr>
          <w:p w14:paraId="613684FE" w14:textId="77777777" w:rsidR="00E073F1" w:rsidRPr="00E073F1" w:rsidRDefault="00E073F1" w:rsidP="00450B17">
            <w:pPr>
              <w:ind w:left="57" w:firstLine="0"/>
              <w:jc w:val="left"/>
              <w:rPr>
                <w:rFonts w:ascii="GHEA Grapalat" w:hAnsi="GHEA Grapalat"/>
                <w:bCs/>
                <w:sz w:val="20"/>
                <w:szCs w:val="20"/>
              </w:rPr>
            </w:pPr>
            <w:r w:rsidRPr="00E073F1">
              <w:rPr>
                <w:rFonts w:ascii="GHEA Grapalat" w:hAnsi="GHEA Grapalat"/>
                <w:bCs/>
                <w:sz w:val="20"/>
                <w:szCs w:val="20"/>
              </w:rPr>
              <w:t>Խաչիկի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0398E3A9" w14:textId="2792E6BB"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0.55</w:t>
            </w:r>
          </w:p>
        </w:tc>
        <w:tc>
          <w:tcPr>
            <w:tcW w:w="1270" w:type="dxa"/>
            <w:tcBorders>
              <w:top w:val="single" w:sz="4" w:space="0" w:color="auto"/>
              <w:left w:val="single" w:sz="4" w:space="0" w:color="auto"/>
              <w:bottom w:val="single" w:sz="4" w:space="0" w:color="auto"/>
              <w:right w:val="single" w:sz="4" w:space="0" w:color="auto"/>
            </w:tcBorders>
            <w:vAlign w:val="center"/>
            <w:hideMark/>
          </w:tcPr>
          <w:p w14:paraId="1B6286A4"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0.2</w:t>
            </w:r>
          </w:p>
        </w:tc>
        <w:tc>
          <w:tcPr>
            <w:tcW w:w="1217" w:type="dxa"/>
            <w:tcBorders>
              <w:top w:val="single" w:sz="4" w:space="0" w:color="auto"/>
              <w:left w:val="single" w:sz="4" w:space="0" w:color="auto"/>
              <w:bottom w:val="single" w:sz="4" w:space="0" w:color="auto"/>
              <w:right w:val="single" w:sz="4" w:space="0" w:color="auto"/>
            </w:tcBorders>
            <w:vAlign w:val="center"/>
            <w:hideMark/>
          </w:tcPr>
          <w:p w14:paraId="2DD3F68E"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w:t>
            </w:r>
          </w:p>
        </w:tc>
        <w:tc>
          <w:tcPr>
            <w:tcW w:w="1334" w:type="dxa"/>
            <w:tcBorders>
              <w:top w:val="single" w:sz="4" w:space="0" w:color="auto"/>
              <w:left w:val="single" w:sz="4" w:space="0" w:color="auto"/>
              <w:bottom w:val="single" w:sz="4" w:space="0" w:color="auto"/>
              <w:right w:val="single" w:sz="4" w:space="0" w:color="auto"/>
            </w:tcBorders>
            <w:vAlign w:val="center"/>
            <w:hideMark/>
          </w:tcPr>
          <w:p w14:paraId="37A6692C"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w:t>
            </w:r>
          </w:p>
        </w:tc>
        <w:tc>
          <w:tcPr>
            <w:tcW w:w="1220" w:type="dxa"/>
            <w:tcBorders>
              <w:top w:val="single" w:sz="4" w:space="0" w:color="auto"/>
              <w:left w:val="single" w:sz="4" w:space="0" w:color="auto"/>
              <w:bottom w:val="single" w:sz="4" w:space="0" w:color="auto"/>
              <w:right w:val="single" w:sz="4" w:space="0" w:color="auto"/>
            </w:tcBorders>
            <w:vAlign w:val="center"/>
            <w:hideMark/>
          </w:tcPr>
          <w:p w14:paraId="061D90AF"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0.2</w:t>
            </w:r>
          </w:p>
        </w:tc>
      </w:tr>
      <w:tr w:rsidR="00E073F1" w:rsidRPr="00E073F1" w14:paraId="5407C2B8"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4F48D482"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2</w:t>
            </w:r>
          </w:p>
        </w:tc>
        <w:tc>
          <w:tcPr>
            <w:tcW w:w="2349" w:type="dxa"/>
            <w:tcBorders>
              <w:top w:val="single" w:sz="4" w:space="0" w:color="auto"/>
              <w:left w:val="single" w:sz="4" w:space="0" w:color="auto"/>
              <w:bottom w:val="single" w:sz="4" w:space="0" w:color="auto"/>
              <w:right w:val="single" w:sz="4" w:space="0" w:color="auto"/>
            </w:tcBorders>
            <w:hideMark/>
          </w:tcPr>
          <w:p w14:paraId="380D5518" w14:textId="77777777" w:rsidR="00E073F1" w:rsidRPr="00E073F1" w:rsidRDefault="00E073F1" w:rsidP="00450B17">
            <w:pPr>
              <w:ind w:left="57" w:firstLine="0"/>
              <w:jc w:val="left"/>
              <w:rPr>
                <w:rFonts w:ascii="GHEA Grapalat" w:hAnsi="GHEA Grapalat"/>
                <w:bCs/>
                <w:sz w:val="20"/>
                <w:szCs w:val="20"/>
                <w:lang w:val="ru-RU"/>
              </w:rPr>
            </w:pPr>
            <w:r w:rsidRPr="00E073F1">
              <w:rPr>
                <w:rFonts w:ascii="GHEA Grapalat" w:hAnsi="GHEA Grapalat"/>
                <w:bCs/>
                <w:sz w:val="20"/>
                <w:szCs w:val="20"/>
              </w:rPr>
              <w:t>Ելփինի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728659B3" w14:textId="2A33B740"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0.80</w:t>
            </w:r>
          </w:p>
        </w:tc>
        <w:tc>
          <w:tcPr>
            <w:tcW w:w="1270" w:type="dxa"/>
            <w:tcBorders>
              <w:top w:val="single" w:sz="4" w:space="0" w:color="auto"/>
              <w:left w:val="single" w:sz="4" w:space="0" w:color="auto"/>
              <w:bottom w:val="single" w:sz="4" w:space="0" w:color="auto"/>
              <w:right w:val="single" w:sz="4" w:space="0" w:color="auto"/>
            </w:tcBorders>
            <w:vAlign w:val="center"/>
            <w:hideMark/>
          </w:tcPr>
          <w:p w14:paraId="272C1C05"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0.2</w:t>
            </w:r>
          </w:p>
        </w:tc>
        <w:tc>
          <w:tcPr>
            <w:tcW w:w="1217" w:type="dxa"/>
            <w:tcBorders>
              <w:top w:val="single" w:sz="4" w:space="0" w:color="auto"/>
              <w:left w:val="single" w:sz="4" w:space="0" w:color="auto"/>
              <w:bottom w:val="single" w:sz="4" w:space="0" w:color="auto"/>
              <w:right w:val="single" w:sz="4" w:space="0" w:color="auto"/>
            </w:tcBorders>
            <w:vAlign w:val="center"/>
            <w:hideMark/>
          </w:tcPr>
          <w:p w14:paraId="623BA62F"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1.51</w:t>
            </w:r>
          </w:p>
        </w:tc>
        <w:tc>
          <w:tcPr>
            <w:tcW w:w="1334" w:type="dxa"/>
            <w:tcBorders>
              <w:top w:val="single" w:sz="4" w:space="0" w:color="auto"/>
              <w:left w:val="single" w:sz="4" w:space="0" w:color="auto"/>
              <w:bottom w:val="single" w:sz="4" w:space="0" w:color="auto"/>
              <w:right w:val="single" w:sz="4" w:space="0" w:color="auto"/>
            </w:tcBorders>
            <w:vAlign w:val="center"/>
            <w:hideMark/>
          </w:tcPr>
          <w:p w14:paraId="25634606"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1.25</w:t>
            </w:r>
          </w:p>
        </w:tc>
        <w:tc>
          <w:tcPr>
            <w:tcW w:w="1220" w:type="dxa"/>
            <w:tcBorders>
              <w:top w:val="single" w:sz="4" w:space="0" w:color="auto"/>
              <w:left w:val="single" w:sz="4" w:space="0" w:color="auto"/>
              <w:bottom w:val="single" w:sz="4" w:space="0" w:color="auto"/>
              <w:right w:val="single" w:sz="4" w:space="0" w:color="auto"/>
            </w:tcBorders>
            <w:vAlign w:val="center"/>
            <w:hideMark/>
          </w:tcPr>
          <w:p w14:paraId="6C820BB3"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w:t>
            </w:r>
          </w:p>
        </w:tc>
      </w:tr>
      <w:tr w:rsidR="00E073F1" w:rsidRPr="00E073F1" w14:paraId="60F084D7"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48C5EDE0"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3</w:t>
            </w:r>
          </w:p>
        </w:tc>
        <w:tc>
          <w:tcPr>
            <w:tcW w:w="2349" w:type="dxa"/>
            <w:tcBorders>
              <w:top w:val="single" w:sz="4" w:space="0" w:color="auto"/>
              <w:left w:val="single" w:sz="4" w:space="0" w:color="auto"/>
              <w:bottom w:val="single" w:sz="4" w:space="0" w:color="auto"/>
              <w:right w:val="single" w:sz="4" w:space="0" w:color="auto"/>
            </w:tcBorders>
            <w:hideMark/>
          </w:tcPr>
          <w:p w14:paraId="6C438CD4" w14:textId="77777777" w:rsidR="00E073F1" w:rsidRPr="00E073F1" w:rsidRDefault="00E073F1" w:rsidP="00450B17">
            <w:pPr>
              <w:ind w:left="57" w:firstLine="0"/>
              <w:jc w:val="left"/>
              <w:rPr>
                <w:rFonts w:ascii="GHEA Grapalat" w:hAnsi="GHEA Grapalat"/>
                <w:bCs/>
                <w:sz w:val="20"/>
                <w:szCs w:val="20"/>
                <w:lang w:val="ru-RU"/>
              </w:rPr>
            </w:pPr>
            <w:r w:rsidRPr="00E073F1">
              <w:rPr>
                <w:rFonts w:ascii="GHEA Grapalat" w:hAnsi="GHEA Grapalat"/>
                <w:bCs/>
                <w:sz w:val="20"/>
                <w:szCs w:val="20"/>
              </w:rPr>
              <w:t>Խնձորուտի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767E94C7" w14:textId="1DF87F75"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9.00</w:t>
            </w:r>
          </w:p>
        </w:tc>
        <w:tc>
          <w:tcPr>
            <w:tcW w:w="1270" w:type="dxa"/>
            <w:tcBorders>
              <w:top w:val="single" w:sz="4" w:space="0" w:color="auto"/>
              <w:left w:val="single" w:sz="4" w:space="0" w:color="auto"/>
              <w:bottom w:val="single" w:sz="4" w:space="0" w:color="auto"/>
              <w:right w:val="single" w:sz="4" w:space="0" w:color="auto"/>
            </w:tcBorders>
            <w:vAlign w:val="center"/>
            <w:hideMark/>
          </w:tcPr>
          <w:p w14:paraId="711E888E"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0.2</w:t>
            </w:r>
          </w:p>
        </w:tc>
        <w:tc>
          <w:tcPr>
            <w:tcW w:w="1217" w:type="dxa"/>
            <w:tcBorders>
              <w:top w:val="single" w:sz="4" w:space="0" w:color="auto"/>
              <w:left w:val="single" w:sz="4" w:space="0" w:color="auto"/>
              <w:bottom w:val="single" w:sz="4" w:space="0" w:color="auto"/>
              <w:right w:val="single" w:sz="4" w:space="0" w:color="auto"/>
            </w:tcBorders>
            <w:vAlign w:val="center"/>
            <w:hideMark/>
          </w:tcPr>
          <w:p w14:paraId="3B69AFF0"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2.0</w:t>
            </w:r>
          </w:p>
        </w:tc>
        <w:tc>
          <w:tcPr>
            <w:tcW w:w="1334" w:type="dxa"/>
            <w:tcBorders>
              <w:top w:val="single" w:sz="4" w:space="0" w:color="auto"/>
              <w:left w:val="single" w:sz="4" w:space="0" w:color="auto"/>
              <w:bottom w:val="single" w:sz="4" w:space="0" w:color="auto"/>
              <w:right w:val="single" w:sz="4" w:space="0" w:color="auto"/>
            </w:tcBorders>
            <w:vAlign w:val="center"/>
            <w:hideMark/>
          </w:tcPr>
          <w:p w14:paraId="608F69DF"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2.0</w:t>
            </w:r>
          </w:p>
        </w:tc>
        <w:tc>
          <w:tcPr>
            <w:tcW w:w="1220" w:type="dxa"/>
            <w:tcBorders>
              <w:top w:val="single" w:sz="4" w:space="0" w:color="auto"/>
              <w:left w:val="single" w:sz="4" w:space="0" w:color="auto"/>
              <w:bottom w:val="single" w:sz="4" w:space="0" w:color="auto"/>
              <w:right w:val="single" w:sz="4" w:space="0" w:color="auto"/>
            </w:tcBorders>
            <w:vAlign w:val="center"/>
            <w:hideMark/>
          </w:tcPr>
          <w:p w14:paraId="78DD6820"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2.0</w:t>
            </w:r>
          </w:p>
        </w:tc>
      </w:tr>
      <w:tr w:rsidR="00E073F1" w:rsidRPr="00E073F1" w14:paraId="3542C230"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062517A2"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4</w:t>
            </w:r>
          </w:p>
        </w:tc>
        <w:tc>
          <w:tcPr>
            <w:tcW w:w="2349" w:type="dxa"/>
            <w:tcBorders>
              <w:top w:val="single" w:sz="4" w:space="0" w:color="auto"/>
              <w:left w:val="single" w:sz="4" w:space="0" w:color="auto"/>
              <w:bottom w:val="single" w:sz="4" w:space="0" w:color="auto"/>
              <w:right w:val="single" w:sz="4" w:space="0" w:color="auto"/>
            </w:tcBorders>
            <w:hideMark/>
          </w:tcPr>
          <w:p w14:paraId="58084810" w14:textId="77777777" w:rsidR="00E073F1" w:rsidRPr="00E073F1" w:rsidRDefault="00E073F1" w:rsidP="00450B17">
            <w:pPr>
              <w:ind w:left="57" w:firstLine="0"/>
              <w:jc w:val="left"/>
              <w:rPr>
                <w:rFonts w:ascii="GHEA Grapalat" w:hAnsi="GHEA Grapalat"/>
                <w:bCs/>
                <w:sz w:val="20"/>
                <w:szCs w:val="20"/>
                <w:lang w:val="ru-RU"/>
              </w:rPr>
            </w:pPr>
            <w:r w:rsidRPr="00E073F1">
              <w:rPr>
                <w:rFonts w:ascii="GHEA Grapalat" w:hAnsi="GHEA Grapalat"/>
                <w:bCs/>
                <w:sz w:val="20"/>
                <w:szCs w:val="20"/>
              </w:rPr>
              <w:t>Վերնաշենի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50C18014" w14:textId="3155AEC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3.50</w:t>
            </w:r>
          </w:p>
        </w:tc>
        <w:tc>
          <w:tcPr>
            <w:tcW w:w="1270" w:type="dxa"/>
            <w:tcBorders>
              <w:top w:val="single" w:sz="4" w:space="0" w:color="auto"/>
              <w:left w:val="single" w:sz="4" w:space="0" w:color="auto"/>
              <w:bottom w:val="single" w:sz="4" w:space="0" w:color="auto"/>
              <w:right w:val="single" w:sz="4" w:space="0" w:color="auto"/>
            </w:tcBorders>
            <w:vAlign w:val="center"/>
            <w:hideMark/>
          </w:tcPr>
          <w:p w14:paraId="2A5B592E"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0.8</w:t>
            </w:r>
          </w:p>
        </w:tc>
        <w:tc>
          <w:tcPr>
            <w:tcW w:w="1217" w:type="dxa"/>
            <w:tcBorders>
              <w:top w:val="single" w:sz="4" w:space="0" w:color="auto"/>
              <w:left w:val="single" w:sz="4" w:space="0" w:color="auto"/>
              <w:bottom w:val="single" w:sz="4" w:space="0" w:color="auto"/>
              <w:right w:val="single" w:sz="4" w:space="0" w:color="auto"/>
            </w:tcBorders>
            <w:vAlign w:val="center"/>
            <w:hideMark/>
          </w:tcPr>
          <w:p w14:paraId="0D79125B"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0.7</w:t>
            </w:r>
          </w:p>
        </w:tc>
        <w:tc>
          <w:tcPr>
            <w:tcW w:w="1334" w:type="dxa"/>
            <w:tcBorders>
              <w:top w:val="single" w:sz="4" w:space="0" w:color="auto"/>
              <w:left w:val="single" w:sz="4" w:space="0" w:color="auto"/>
              <w:bottom w:val="single" w:sz="4" w:space="0" w:color="auto"/>
              <w:right w:val="single" w:sz="4" w:space="0" w:color="auto"/>
            </w:tcBorders>
            <w:vAlign w:val="center"/>
            <w:hideMark/>
          </w:tcPr>
          <w:p w14:paraId="78C1DBF6"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0.6</w:t>
            </w:r>
          </w:p>
        </w:tc>
        <w:tc>
          <w:tcPr>
            <w:tcW w:w="1220" w:type="dxa"/>
            <w:tcBorders>
              <w:top w:val="single" w:sz="4" w:space="0" w:color="auto"/>
              <w:left w:val="single" w:sz="4" w:space="0" w:color="auto"/>
              <w:bottom w:val="single" w:sz="4" w:space="0" w:color="auto"/>
              <w:right w:val="single" w:sz="4" w:space="0" w:color="auto"/>
            </w:tcBorders>
            <w:vAlign w:val="center"/>
            <w:hideMark/>
          </w:tcPr>
          <w:p w14:paraId="40206155"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0.6</w:t>
            </w:r>
          </w:p>
        </w:tc>
      </w:tr>
      <w:tr w:rsidR="00E073F1" w:rsidRPr="00E073F1" w14:paraId="713596BF"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5D2069C7"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5</w:t>
            </w:r>
          </w:p>
        </w:tc>
        <w:tc>
          <w:tcPr>
            <w:tcW w:w="2349" w:type="dxa"/>
            <w:tcBorders>
              <w:top w:val="single" w:sz="4" w:space="0" w:color="auto"/>
              <w:left w:val="single" w:sz="4" w:space="0" w:color="auto"/>
              <w:bottom w:val="single" w:sz="4" w:space="0" w:color="auto"/>
              <w:right w:val="single" w:sz="4" w:space="0" w:color="auto"/>
            </w:tcBorders>
            <w:hideMark/>
          </w:tcPr>
          <w:p w14:paraId="3F86D5EE" w14:textId="77777777" w:rsidR="00E073F1" w:rsidRPr="00E073F1" w:rsidRDefault="00E073F1" w:rsidP="00450B17">
            <w:pPr>
              <w:ind w:left="57" w:firstLine="0"/>
              <w:jc w:val="left"/>
              <w:rPr>
                <w:rFonts w:ascii="GHEA Grapalat" w:hAnsi="GHEA Grapalat"/>
                <w:bCs/>
                <w:sz w:val="20"/>
                <w:szCs w:val="20"/>
                <w:lang w:val="ru-RU"/>
              </w:rPr>
            </w:pPr>
            <w:r w:rsidRPr="00E073F1">
              <w:rPr>
                <w:rFonts w:ascii="GHEA Grapalat" w:hAnsi="GHEA Grapalat"/>
                <w:bCs/>
                <w:sz w:val="20"/>
                <w:szCs w:val="20"/>
              </w:rPr>
              <w:t>Գետիկ վանքի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32C9CEBF" w14:textId="1E7CE809"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35.0</w:t>
            </w:r>
          </w:p>
        </w:tc>
        <w:tc>
          <w:tcPr>
            <w:tcW w:w="1270" w:type="dxa"/>
            <w:tcBorders>
              <w:top w:val="single" w:sz="4" w:space="0" w:color="auto"/>
              <w:left w:val="single" w:sz="4" w:space="0" w:color="auto"/>
              <w:bottom w:val="single" w:sz="4" w:space="0" w:color="auto"/>
              <w:right w:val="single" w:sz="4" w:space="0" w:color="auto"/>
            </w:tcBorders>
            <w:vAlign w:val="center"/>
            <w:hideMark/>
          </w:tcPr>
          <w:p w14:paraId="030D5393"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0.2</w:t>
            </w:r>
          </w:p>
        </w:tc>
        <w:tc>
          <w:tcPr>
            <w:tcW w:w="1217" w:type="dxa"/>
            <w:tcBorders>
              <w:top w:val="single" w:sz="4" w:space="0" w:color="auto"/>
              <w:left w:val="single" w:sz="4" w:space="0" w:color="auto"/>
              <w:bottom w:val="single" w:sz="4" w:space="0" w:color="auto"/>
              <w:right w:val="single" w:sz="4" w:space="0" w:color="auto"/>
            </w:tcBorders>
            <w:vAlign w:val="center"/>
            <w:hideMark/>
          </w:tcPr>
          <w:p w14:paraId="314BEE3E"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14.5</w:t>
            </w:r>
          </w:p>
        </w:tc>
        <w:tc>
          <w:tcPr>
            <w:tcW w:w="1334" w:type="dxa"/>
            <w:tcBorders>
              <w:top w:val="single" w:sz="4" w:space="0" w:color="auto"/>
              <w:left w:val="single" w:sz="4" w:space="0" w:color="auto"/>
              <w:bottom w:val="single" w:sz="4" w:space="0" w:color="auto"/>
              <w:right w:val="single" w:sz="4" w:space="0" w:color="auto"/>
            </w:tcBorders>
            <w:vAlign w:val="center"/>
            <w:hideMark/>
          </w:tcPr>
          <w:p w14:paraId="48FF9113"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14.5</w:t>
            </w:r>
          </w:p>
        </w:tc>
        <w:tc>
          <w:tcPr>
            <w:tcW w:w="1220" w:type="dxa"/>
            <w:tcBorders>
              <w:top w:val="single" w:sz="4" w:space="0" w:color="auto"/>
              <w:left w:val="single" w:sz="4" w:space="0" w:color="auto"/>
              <w:bottom w:val="single" w:sz="4" w:space="0" w:color="auto"/>
              <w:right w:val="single" w:sz="4" w:space="0" w:color="auto"/>
            </w:tcBorders>
            <w:vAlign w:val="center"/>
            <w:hideMark/>
          </w:tcPr>
          <w:p w14:paraId="0F6D5A80"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14.4</w:t>
            </w:r>
          </w:p>
        </w:tc>
      </w:tr>
      <w:tr w:rsidR="00E073F1" w:rsidRPr="00E073F1" w14:paraId="7F690764" w14:textId="77777777" w:rsidTr="00E073F1">
        <w:trPr>
          <w:trHeight w:val="325"/>
          <w:jc w:val="center"/>
        </w:trPr>
        <w:tc>
          <w:tcPr>
            <w:tcW w:w="577" w:type="dxa"/>
            <w:tcBorders>
              <w:top w:val="single" w:sz="4" w:space="0" w:color="auto"/>
              <w:left w:val="single" w:sz="4" w:space="0" w:color="auto"/>
              <w:bottom w:val="single" w:sz="4" w:space="0" w:color="auto"/>
              <w:right w:val="single" w:sz="4" w:space="0" w:color="auto"/>
            </w:tcBorders>
            <w:vAlign w:val="center"/>
            <w:hideMark/>
          </w:tcPr>
          <w:p w14:paraId="2FE50AB5"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lang w:val="hy-AM"/>
              </w:rPr>
            </w:pPr>
            <w:r w:rsidRPr="00E073F1">
              <w:rPr>
                <w:rFonts w:ascii="GHEA Grapalat" w:hAnsi="GHEA Grapalat" w:cs="DejaVuSerif-Bold"/>
                <w:bCs/>
                <w:sz w:val="20"/>
                <w:szCs w:val="20"/>
                <w:lang w:val="hy-AM"/>
              </w:rPr>
              <w:t>6</w:t>
            </w:r>
          </w:p>
        </w:tc>
        <w:tc>
          <w:tcPr>
            <w:tcW w:w="2349" w:type="dxa"/>
            <w:tcBorders>
              <w:top w:val="single" w:sz="4" w:space="0" w:color="auto"/>
              <w:left w:val="single" w:sz="4" w:space="0" w:color="auto"/>
              <w:bottom w:val="single" w:sz="4" w:space="0" w:color="auto"/>
              <w:right w:val="single" w:sz="4" w:space="0" w:color="auto"/>
            </w:tcBorders>
            <w:hideMark/>
          </w:tcPr>
          <w:p w14:paraId="00D89C32" w14:textId="77777777" w:rsidR="00E073F1" w:rsidRPr="00E073F1" w:rsidRDefault="00E073F1" w:rsidP="00450B17">
            <w:pPr>
              <w:ind w:left="57" w:firstLine="0"/>
              <w:jc w:val="left"/>
              <w:rPr>
                <w:rFonts w:ascii="GHEA Grapalat" w:hAnsi="GHEA Grapalat"/>
                <w:bCs/>
                <w:sz w:val="20"/>
                <w:szCs w:val="20"/>
                <w:lang w:val="ru-RU"/>
              </w:rPr>
            </w:pPr>
            <w:r w:rsidRPr="00E073F1">
              <w:rPr>
                <w:rFonts w:ascii="GHEA Grapalat" w:hAnsi="GHEA Grapalat"/>
                <w:bCs/>
                <w:sz w:val="20"/>
                <w:szCs w:val="20"/>
              </w:rPr>
              <w:t>Զիրակի ջրամբար</w:t>
            </w:r>
          </w:p>
        </w:tc>
        <w:tc>
          <w:tcPr>
            <w:tcW w:w="1555" w:type="dxa"/>
            <w:tcBorders>
              <w:top w:val="single" w:sz="4" w:space="0" w:color="auto"/>
              <w:left w:val="single" w:sz="4" w:space="0" w:color="auto"/>
              <w:bottom w:val="single" w:sz="4" w:space="0" w:color="auto"/>
              <w:right w:val="single" w:sz="4" w:space="0" w:color="auto"/>
            </w:tcBorders>
            <w:vAlign w:val="center"/>
            <w:hideMark/>
          </w:tcPr>
          <w:p w14:paraId="10ECE6DC" w14:textId="463A7FFA"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25.0</w:t>
            </w:r>
          </w:p>
        </w:tc>
        <w:tc>
          <w:tcPr>
            <w:tcW w:w="1270" w:type="dxa"/>
            <w:tcBorders>
              <w:top w:val="single" w:sz="4" w:space="0" w:color="auto"/>
              <w:left w:val="single" w:sz="4" w:space="0" w:color="auto"/>
              <w:bottom w:val="single" w:sz="4" w:space="0" w:color="auto"/>
              <w:right w:val="single" w:sz="4" w:space="0" w:color="auto"/>
            </w:tcBorders>
            <w:vAlign w:val="center"/>
            <w:hideMark/>
          </w:tcPr>
          <w:p w14:paraId="6B613E57"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0.1</w:t>
            </w:r>
          </w:p>
        </w:tc>
        <w:tc>
          <w:tcPr>
            <w:tcW w:w="1217" w:type="dxa"/>
            <w:tcBorders>
              <w:top w:val="single" w:sz="4" w:space="0" w:color="auto"/>
              <w:left w:val="single" w:sz="4" w:space="0" w:color="auto"/>
              <w:bottom w:val="single" w:sz="4" w:space="0" w:color="auto"/>
              <w:right w:val="single" w:sz="4" w:space="0" w:color="auto"/>
            </w:tcBorders>
            <w:vAlign w:val="center"/>
            <w:hideMark/>
          </w:tcPr>
          <w:p w14:paraId="0CA192B2"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10.4</w:t>
            </w:r>
          </w:p>
        </w:tc>
        <w:tc>
          <w:tcPr>
            <w:tcW w:w="1334" w:type="dxa"/>
            <w:tcBorders>
              <w:top w:val="single" w:sz="4" w:space="0" w:color="auto"/>
              <w:left w:val="single" w:sz="4" w:space="0" w:color="auto"/>
              <w:bottom w:val="single" w:sz="4" w:space="0" w:color="auto"/>
              <w:right w:val="single" w:sz="4" w:space="0" w:color="auto"/>
            </w:tcBorders>
            <w:vAlign w:val="center"/>
            <w:hideMark/>
          </w:tcPr>
          <w:p w14:paraId="2D8574EE"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10.4</w:t>
            </w:r>
          </w:p>
        </w:tc>
        <w:tc>
          <w:tcPr>
            <w:tcW w:w="1220" w:type="dxa"/>
            <w:tcBorders>
              <w:top w:val="single" w:sz="4" w:space="0" w:color="auto"/>
              <w:left w:val="single" w:sz="4" w:space="0" w:color="auto"/>
              <w:bottom w:val="single" w:sz="4" w:space="0" w:color="auto"/>
              <w:right w:val="single" w:sz="4" w:space="0" w:color="auto"/>
            </w:tcBorders>
            <w:vAlign w:val="center"/>
            <w:hideMark/>
          </w:tcPr>
          <w:p w14:paraId="73E3A620" w14:textId="77777777" w:rsidR="00E073F1" w:rsidRPr="00E073F1" w:rsidRDefault="00E073F1" w:rsidP="00450B17">
            <w:pPr>
              <w:autoSpaceDE w:val="0"/>
              <w:autoSpaceDN w:val="0"/>
              <w:adjustRightInd w:val="0"/>
              <w:ind w:left="57" w:firstLine="0"/>
              <w:jc w:val="center"/>
              <w:rPr>
                <w:rFonts w:ascii="GHEA Grapalat" w:hAnsi="GHEA Grapalat" w:cs="DejaVuSerif-Bold"/>
                <w:bCs/>
                <w:sz w:val="20"/>
                <w:szCs w:val="20"/>
              </w:rPr>
            </w:pPr>
            <w:r w:rsidRPr="00E073F1">
              <w:rPr>
                <w:rFonts w:ascii="GHEA Grapalat" w:hAnsi="GHEA Grapalat" w:cs="DejaVuSerif-Bold"/>
                <w:bCs/>
                <w:sz w:val="20"/>
                <w:szCs w:val="20"/>
              </w:rPr>
              <w:t>10.3</w:t>
            </w:r>
          </w:p>
        </w:tc>
      </w:tr>
    </w:tbl>
    <w:p w14:paraId="06ED1045" w14:textId="617F35FE" w:rsidR="00545466" w:rsidRPr="00026087" w:rsidRDefault="00CC1DDF" w:rsidP="00A108B0">
      <w:pPr>
        <w:spacing w:line="240" w:lineRule="auto"/>
        <w:ind w:firstLine="0"/>
        <w:rPr>
          <w:rFonts w:ascii="GHEA Grapalat" w:hAnsi="GHEA Grapalat"/>
          <w:i/>
          <w:iCs/>
          <w:sz w:val="18"/>
          <w:szCs w:val="16"/>
          <w:lang w:val="hy-AM"/>
        </w:rPr>
      </w:pPr>
      <w:r w:rsidRPr="00026087">
        <w:rPr>
          <w:rFonts w:ascii="GHEA Grapalat" w:hAnsi="GHEA Grapalat"/>
          <w:i/>
          <w:iCs/>
          <w:sz w:val="18"/>
          <w:szCs w:val="16"/>
          <w:lang w:val="hy-AM"/>
        </w:rPr>
        <w:t xml:space="preserve">Աղբյուրը ՏԿԵՆ </w:t>
      </w:r>
    </w:p>
    <w:p w14:paraId="41948208" w14:textId="794D3C1A" w:rsidR="00E8111D" w:rsidRPr="00336D13" w:rsidRDefault="00E8111D" w:rsidP="00A108B0">
      <w:pPr>
        <w:spacing w:line="240" w:lineRule="auto"/>
        <w:ind w:firstLine="0"/>
        <w:rPr>
          <w:rFonts w:ascii="GHEA Grapalat" w:hAnsi="GHEA Grapalat"/>
          <w:i/>
          <w:iCs/>
          <w:sz w:val="24"/>
          <w:szCs w:val="24"/>
          <w:lang w:val="hy-AM"/>
        </w:rPr>
      </w:pPr>
    </w:p>
    <w:p w14:paraId="65E2388D" w14:textId="77777777" w:rsidR="0009029F" w:rsidRPr="00336D13" w:rsidRDefault="0009029F" w:rsidP="001509F3">
      <w:pPr>
        <w:pStyle w:val="Heading2"/>
        <w:numPr>
          <w:ilvl w:val="1"/>
          <w:numId w:val="28"/>
        </w:numPr>
        <w:spacing w:before="120" w:after="0" w:line="240" w:lineRule="auto"/>
        <w:ind w:left="1003"/>
        <w:rPr>
          <w:rFonts w:ascii="GHEA Grapalat" w:hAnsi="GHEA Grapalat" w:cs="Arial"/>
          <w:color w:val="auto"/>
          <w:sz w:val="24"/>
          <w:szCs w:val="24"/>
          <w:lang w:val="hy-AM"/>
        </w:rPr>
      </w:pPr>
      <w:bookmarkStart w:id="185" w:name="_Toc178975386"/>
      <w:bookmarkStart w:id="186" w:name="_Toc184838656"/>
      <w:bookmarkStart w:id="187" w:name="_Toc188133917"/>
      <w:bookmarkStart w:id="188" w:name="_Toc204890149"/>
      <w:bookmarkStart w:id="189" w:name="_Hlk185426847"/>
      <w:r w:rsidRPr="00336D13">
        <w:rPr>
          <w:rFonts w:ascii="GHEA Grapalat" w:hAnsi="GHEA Grapalat" w:cs="Arial"/>
          <w:color w:val="auto"/>
          <w:sz w:val="24"/>
          <w:szCs w:val="24"/>
          <w:lang w:val="hy-AM"/>
        </w:rPr>
        <w:t>Ճնշումներ և ազդեցություններ</w:t>
      </w:r>
      <w:bookmarkEnd w:id="185"/>
      <w:bookmarkEnd w:id="186"/>
      <w:bookmarkEnd w:id="187"/>
      <w:bookmarkEnd w:id="188"/>
      <w:r w:rsidRPr="00336D13">
        <w:rPr>
          <w:rFonts w:ascii="GHEA Grapalat" w:hAnsi="GHEA Grapalat" w:cs="Arial"/>
          <w:color w:val="auto"/>
          <w:sz w:val="24"/>
          <w:szCs w:val="24"/>
          <w:lang w:val="hy-AM"/>
        </w:rPr>
        <w:tab/>
      </w:r>
    </w:p>
    <w:p w14:paraId="32A07288" w14:textId="77777777" w:rsidR="0009029F" w:rsidRPr="00336D13" w:rsidRDefault="0009029F" w:rsidP="001F1155">
      <w:pPr>
        <w:pStyle w:val="ListParagraph"/>
        <w:numPr>
          <w:ilvl w:val="2"/>
          <w:numId w:val="33"/>
        </w:numPr>
        <w:tabs>
          <w:tab w:val="left" w:pos="284"/>
          <w:tab w:val="left" w:pos="709"/>
        </w:tabs>
        <w:spacing w:before="120" w:line="240" w:lineRule="auto"/>
        <w:ind w:left="1184"/>
        <w:outlineLvl w:val="2"/>
        <w:rPr>
          <w:rFonts w:ascii="GHEA Grapalat" w:hAnsi="GHEA Grapalat"/>
          <w:b/>
          <w:bCs/>
          <w:color w:val="auto"/>
          <w:sz w:val="24"/>
          <w:szCs w:val="24"/>
          <w:lang w:val="hy-AM"/>
        </w:rPr>
      </w:pPr>
      <w:bookmarkStart w:id="190" w:name="_Toc178975387"/>
      <w:bookmarkStart w:id="191" w:name="_Toc184838657"/>
      <w:bookmarkStart w:id="192" w:name="_Toc188133918"/>
      <w:bookmarkStart w:id="193" w:name="_Toc204890150"/>
      <w:r w:rsidRPr="00336D13">
        <w:rPr>
          <w:rFonts w:ascii="GHEA Grapalat" w:hAnsi="GHEA Grapalat"/>
          <w:b/>
          <w:color w:val="auto"/>
          <w:sz w:val="24"/>
          <w:szCs w:val="24"/>
          <w:lang w:val="hy-AM"/>
        </w:rPr>
        <w:t>Աղտոտման կետային աղբյուրներ</w:t>
      </w:r>
      <w:bookmarkEnd w:id="190"/>
      <w:bookmarkEnd w:id="191"/>
      <w:bookmarkEnd w:id="192"/>
      <w:bookmarkEnd w:id="193"/>
      <w:r w:rsidRPr="00336D13">
        <w:rPr>
          <w:rFonts w:ascii="GHEA Grapalat" w:hAnsi="GHEA Grapalat"/>
          <w:b/>
          <w:bCs/>
          <w:color w:val="auto"/>
          <w:sz w:val="24"/>
          <w:szCs w:val="24"/>
          <w:lang w:val="hy-AM"/>
        </w:rPr>
        <w:tab/>
      </w:r>
    </w:p>
    <w:p w14:paraId="11800657" w14:textId="7D515D04" w:rsidR="00D12726" w:rsidRPr="00B962EB" w:rsidRDefault="0009029F" w:rsidP="009810D3">
      <w:pPr>
        <w:pStyle w:val="ListParagraph"/>
        <w:numPr>
          <w:ilvl w:val="0"/>
          <w:numId w:val="30"/>
        </w:numPr>
        <w:spacing w:before="120" w:line="360" w:lineRule="auto"/>
        <w:ind w:left="0" w:firstLine="630"/>
        <w:rPr>
          <w:rFonts w:ascii="GHEA Grapalat" w:hAnsi="GHEA Grapalat" w:cstheme="minorBidi"/>
          <w:sz w:val="24"/>
          <w:szCs w:val="24"/>
          <w:lang w:val="hy-AM"/>
        </w:rPr>
      </w:pPr>
      <w:r w:rsidRPr="00B962EB">
        <w:rPr>
          <w:rFonts w:ascii="GHEA Grapalat" w:hAnsi="GHEA Grapalat"/>
          <w:sz w:val="24"/>
          <w:szCs w:val="24"/>
          <w:lang w:val="hy-AM"/>
        </w:rPr>
        <w:t>202</w:t>
      </w:r>
      <w:r w:rsidR="001E1C74" w:rsidRPr="00B962EB">
        <w:rPr>
          <w:rFonts w:ascii="GHEA Grapalat" w:hAnsi="GHEA Grapalat"/>
          <w:sz w:val="24"/>
          <w:szCs w:val="24"/>
          <w:lang w:val="hy-AM"/>
        </w:rPr>
        <w:t>4</w:t>
      </w:r>
      <w:r w:rsidRPr="00B962EB">
        <w:rPr>
          <w:rFonts w:ascii="GHEA Grapalat" w:hAnsi="GHEA Grapalat"/>
          <w:sz w:val="24"/>
          <w:szCs w:val="24"/>
          <w:lang w:val="hy-AM"/>
        </w:rPr>
        <w:t xml:space="preserve"> թ</w:t>
      </w:r>
      <w:r w:rsidR="004F1010" w:rsidRPr="00B962EB">
        <w:rPr>
          <w:rFonts w:ascii="GHEA Grapalat" w:hAnsi="GHEA Grapalat"/>
          <w:sz w:val="24"/>
          <w:szCs w:val="24"/>
          <w:lang w:val="hy-AM"/>
        </w:rPr>
        <w:t>.</w:t>
      </w:r>
      <w:r w:rsidRPr="00B962EB">
        <w:rPr>
          <w:rFonts w:ascii="GHEA Grapalat" w:hAnsi="GHEA Grapalat"/>
          <w:sz w:val="24"/>
          <w:szCs w:val="24"/>
          <w:lang w:val="hy-AM"/>
        </w:rPr>
        <w:t xml:space="preserve"> </w:t>
      </w:r>
      <w:r w:rsidRPr="00B962EB">
        <w:rPr>
          <w:rFonts w:ascii="GHEA Grapalat" w:hAnsi="GHEA Grapalat" w:cs="Sylfaen"/>
          <w:sz w:val="24"/>
          <w:szCs w:val="24"/>
          <w:lang w:val="hy-AM"/>
        </w:rPr>
        <w:t>դրությամբ</w:t>
      </w:r>
      <w:r w:rsidRPr="00B962EB">
        <w:rPr>
          <w:rFonts w:ascii="GHEA Grapalat" w:hAnsi="GHEA Grapalat"/>
          <w:sz w:val="24"/>
          <w:szCs w:val="24"/>
          <w:lang w:val="hy-AM"/>
        </w:rPr>
        <w:t>, Արարատյան ՋԿՏ-ում հեռացվող կեղտաջրերի ծավալը 2</w:t>
      </w:r>
      <w:r w:rsidRPr="00B962EB">
        <w:rPr>
          <w:rFonts w:ascii="Cambria Math" w:hAnsi="Cambria Math" w:cs="Cambria Math"/>
          <w:sz w:val="24"/>
          <w:szCs w:val="24"/>
          <w:lang w:val="hy-AM"/>
        </w:rPr>
        <w:t>․</w:t>
      </w:r>
      <w:r w:rsidRPr="00B962EB">
        <w:rPr>
          <w:rFonts w:ascii="GHEA Grapalat" w:hAnsi="GHEA Grapalat"/>
          <w:sz w:val="24"/>
          <w:szCs w:val="24"/>
          <w:lang w:val="hy-AM"/>
        </w:rPr>
        <w:t>52 մլն մ</w:t>
      </w:r>
      <w:r w:rsidRPr="00B962EB">
        <w:rPr>
          <w:rFonts w:ascii="GHEA Grapalat" w:hAnsi="GHEA Grapalat"/>
          <w:sz w:val="24"/>
          <w:szCs w:val="24"/>
          <w:vertAlign w:val="superscript"/>
          <w:lang w:val="hy-AM"/>
        </w:rPr>
        <w:t xml:space="preserve">3 </w:t>
      </w:r>
      <w:r w:rsidRPr="00B962EB">
        <w:rPr>
          <w:rFonts w:ascii="GHEA Grapalat" w:hAnsi="GHEA Grapalat"/>
          <w:sz w:val="24"/>
          <w:szCs w:val="24"/>
          <w:lang w:val="hy-AM"/>
        </w:rPr>
        <w:t>է։ Արարատյան ՋԿՏ-ում առկա է կեղտաջրերի մաքրման մեկ կայան՝ Ջերմուկի մաքրման կայանը: Սակայն, չնայած կայանի առկայությանը, կենցաղային և արդյունաբերական կեղտաջրերը միանգամից թափվում են ջրային ռեսուրսներ, քանի որ մաքրման կայանը չի աշխատում պատշաճ կերպով, ինչպես նաև կեղտաջրերի խողովակները բավականին մաշված են և հիմնանորոգման կարիք ունեն։</w:t>
      </w:r>
      <w:r w:rsidR="00B962EB" w:rsidRPr="00B962EB">
        <w:rPr>
          <w:rFonts w:ascii="GHEA Grapalat" w:hAnsi="GHEA Grapalat"/>
          <w:sz w:val="24"/>
          <w:szCs w:val="24"/>
          <w:lang w:val="hy-AM"/>
        </w:rPr>
        <w:t xml:space="preserve"> </w:t>
      </w:r>
      <w:r w:rsidRPr="00B962EB">
        <w:rPr>
          <w:rFonts w:ascii="GHEA Grapalat" w:hAnsi="GHEA Grapalat" w:cs="Sylfaen"/>
          <w:sz w:val="24"/>
          <w:szCs w:val="24"/>
          <w:lang w:val="hy-AM"/>
        </w:rPr>
        <w:t xml:space="preserve">Արարատյան ՋԿՏ-ում սննդի և ոչ սննդի արդյունաբերության կեղտաջրերը հիմնականում թափվում են կոյուղու կոլեկտոր, և դրանց ազդեցությունը գումարվում է կենցաղային կեղտաջրերի ազդեցությանը: </w:t>
      </w:r>
      <w:r w:rsidR="00D12726" w:rsidRPr="00B962EB">
        <w:rPr>
          <w:rFonts w:ascii="GHEA Grapalat" w:hAnsi="GHEA Grapalat" w:cs="Sylfaen"/>
          <w:sz w:val="24"/>
          <w:szCs w:val="24"/>
          <w:lang w:val="hy-AM"/>
        </w:rPr>
        <w:t xml:space="preserve">Չմաքրված կենցաղային կեղտաջրերի արտահոսքը դեպի մակերևութային ջրային ռեսուրսներ բավականին մեծ է և դրա </w:t>
      </w:r>
      <w:r w:rsidR="00D12726" w:rsidRPr="00B962EB">
        <w:rPr>
          <w:rFonts w:ascii="GHEA Grapalat" w:hAnsi="GHEA Grapalat" w:cs="Sylfaen"/>
          <w:sz w:val="24"/>
          <w:szCs w:val="24"/>
          <w:lang w:val="hy-AM"/>
        </w:rPr>
        <w:lastRenderedPageBreak/>
        <w:t>հետևանքով կարող են խախտվել ջրային էկոհամակարգերը, նվազել ջրերի որակը և նպաստել վնասակար նյութերի ներթափանցմանը դեպի բնական աղբյուրներ:</w:t>
      </w:r>
      <w:r w:rsidR="00C77469" w:rsidRPr="00C77469">
        <w:rPr>
          <w:rFonts w:ascii="GHEA Grapalat" w:hAnsi="GHEA Grapalat" w:cs="Sylfaen"/>
          <w:sz w:val="24"/>
          <w:szCs w:val="24"/>
          <w:lang w:val="hy-AM"/>
        </w:rPr>
        <w:t xml:space="preserve"> Քաղաքային և արդյունաբերական կեղտաջրերի ծավալը ներկայացված աղյուսակ</w:t>
      </w:r>
      <w:r w:rsidR="0089031D">
        <w:rPr>
          <w:rFonts w:ascii="GHEA Grapalat" w:hAnsi="GHEA Grapalat" w:cs="Sylfaen"/>
          <w:sz w:val="24"/>
          <w:szCs w:val="24"/>
          <w:lang w:val="hy-AM"/>
        </w:rPr>
        <w:t xml:space="preserve"> 23</w:t>
      </w:r>
      <w:r w:rsidR="00C77469" w:rsidRPr="00C77469">
        <w:rPr>
          <w:rFonts w:ascii="GHEA Grapalat" w:hAnsi="GHEA Grapalat" w:cs="Sylfaen"/>
          <w:sz w:val="24"/>
          <w:szCs w:val="24"/>
          <w:lang w:val="hy-AM"/>
        </w:rPr>
        <w:t>-ում</w:t>
      </w:r>
      <w:r w:rsidR="00C77469">
        <w:rPr>
          <w:rFonts w:ascii="GHEA Grapalat" w:hAnsi="GHEA Grapalat" w:cs="Sylfaen"/>
          <w:sz w:val="24"/>
          <w:szCs w:val="24"/>
          <w:lang w:val="hy-AM"/>
        </w:rPr>
        <w:t xml:space="preserve">։ </w:t>
      </w:r>
    </w:p>
    <w:p w14:paraId="365365AE" w14:textId="4E5D2D15" w:rsidR="0009029F" w:rsidRPr="00C77469" w:rsidRDefault="0009029F" w:rsidP="00D008D5">
      <w:pPr>
        <w:pStyle w:val="Caption"/>
        <w:spacing w:before="120" w:line="240" w:lineRule="auto"/>
        <w:rPr>
          <w:rFonts w:ascii="GHEA Grapalat" w:hAnsi="GHEA Grapalat"/>
          <w:color w:val="auto"/>
          <w:szCs w:val="22"/>
          <w:lang w:val="hy-AM"/>
        </w:rPr>
      </w:pPr>
      <w:bookmarkStart w:id="194" w:name="_Toc143005433"/>
      <w:bookmarkStart w:id="195" w:name="_Toc175314118"/>
      <w:bookmarkStart w:id="196" w:name="_Toc204890263"/>
      <w:r w:rsidRPr="00C77469">
        <w:rPr>
          <w:rFonts w:ascii="GHEA Grapalat" w:hAnsi="GHEA Grapalat"/>
          <w:color w:val="auto"/>
          <w:szCs w:val="22"/>
          <w:lang w:val="hy-AM"/>
        </w:rPr>
        <w:t xml:space="preserve">Աղյուսակ </w:t>
      </w:r>
      <w:r w:rsidRPr="00C77469">
        <w:rPr>
          <w:rFonts w:ascii="GHEA Grapalat" w:hAnsi="GHEA Grapalat"/>
          <w:color w:val="auto"/>
          <w:szCs w:val="22"/>
          <w:lang w:val="hy-AM"/>
        </w:rPr>
        <w:fldChar w:fldCharType="begin"/>
      </w:r>
      <w:r w:rsidRPr="00C77469">
        <w:rPr>
          <w:rFonts w:ascii="GHEA Grapalat" w:hAnsi="GHEA Grapalat"/>
          <w:color w:val="auto"/>
          <w:szCs w:val="22"/>
          <w:lang w:val="hy-AM"/>
        </w:rPr>
        <w:instrText xml:space="preserve"> SEQ Աղյուսակ \* ARABIC </w:instrText>
      </w:r>
      <w:r w:rsidRPr="00C77469">
        <w:rPr>
          <w:rFonts w:ascii="GHEA Grapalat" w:hAnsi="GHEA Grapalat"/>
          <w:color w:val="auto"/>
          <w:szCs w:val="22"/>
          <w:lang w:val="hy-AM"/>
        </w:rPr>
        <w:fldChar w:fldCharType="separate"/>
      </w:r>
      <w:r w:rsidR="00996443" w:rsidRPr="00C77469">
        <w:rPr>
          <w:rFonts w:ascii="GHEA Grapalat" w:hAnsi="GHEA Grapalat"/>
          <w:noProof/>
          <w:color w:val="auto"/>
          <w:szCs w:val="22"/>
          <w:lang w:val="hy-AM"/>
        </w:rPr>
        <w:t>2</w:t>
      </w:r>
      <w:r w:rsidRPr="00C77469">
        <w:rPr>
          <w:rFonts w:ascii="GHEA Grapalat" w:hAnsi="GHEA Grapalat"/>
          <w:color w:val="auto"/>
          <w:szCs w:val="22"/>
          <w:lang w:val="hy-AM"/>
        </w:rPr>
        <w:fldChar w:fldCharType="end"/>
      </w:r>
      <w:r w:rsidR="0089031D">
        <w:rPr>
          <w:rFonts w:ascii="GHEA Grapalat" w:hAnsi="GHEA Grapalat"/>
          <w:color w:val="auto"/>
          <w:szCs w:val="22"/>
          <w:lang w:val="hy-AM"/>
        </w:rPr>
        <w:t>3</w:t>
      </w:r>
      <w:r w:rsidRPr="00C77469">
        <w:rPr>
          <w:rFonts w:ascii="Cambria Math" w:hAnsi="Cambria Math" w:cs="Cambria Math"/>
          <w:color w:val="auto"/>
          <w:szCs w:val="22"/>
          <w:lang w:val="hy-AM"/>
        </w:rPr>
        <w:t>․</w:t>
      </w:r>
      <w:r w:rsidRPr="00C77469">
        <w:rPr>
          <w:rFonts w:ascii="GHEA Grapalat" w:hAnsi="GHEA Grapalat"/>
          <w:color w:val="auto"/>
          <w:szCs w:val="22"/>
          <w:lang w:val="hy-AM"/>
        </w:rPr>
        <w:t xml:space="preserve"> Քաղաքային և արդյունաբերական կեղտաջրերի </w:t>
      </w:r>
      <w:bookmarkEnd w:id="194"/>
      <w:r w:rsidRPr="00C77469">
        <w:rPr>
          <w:rFonts w:ascii="GHEA Grapalat" w:hAnsi="GHEA Grapalat"/>
          <w:color w:val="auto"/>
          <w:szCs w:val="22"/>
          <w:lang w:val="hy-AM"/>
        </w:rPr>
        <w:t>ծավալը Արարատյան ՋԿՏ-ում</w:t>
      </w:r>
      <w:bookmarkEnd w:id="195"/>
      <w:bookmarkEnd w:id="196"/>
    </w:p>
    <w:tbl>
      <w:tblPr>
        <w:tblStyle w:val="TableGrid"/>
        <w:tblW w:w="0" w:type="auto"/>
        <w:tblLook w:val="04A0" w:firstRow="1" w:lastRow="0" w:firstColumn="1" w:lastColumn="0" w:noHBand="0" w:noVBand="1"/>
      </w:tblPr>
      <w:tblGrid>
        <w:gridCol w:w="3188"/>
        <w:gridCol w:w="2793"/>
        <w:gridCol w:w="3311"/>
      </w:tblGrid>
      <w:tr w:rsidR="00C77469" w:rsidRPr="00AC6090" w14:paraId="5A03DB29" w14:textId="77777777" w:rsidTr="00AC6090">
        <w:trPr>
          <w:trHeight w:val="237"/>
        </w:trPr>
        <w:tc>
          <w:tcPr>
            <w:tcW w:w="3238" w:type="dxa"/>
            <w:vMerge w:val="restart"/>
            <w:shd w:val="clear" w:color="auto" w:fill="B8CCE4"/>
            <w:vAlign w:val="center"/>
          </w:tcPr>
          <w:p w14:paraId="3870A16C" w14:textId="77777777" w:rsidR="0009029F" w:rsidRPr="00AC6090" w:rsidRDefault="0009029F" w:rsidP="00D008D5">
            <w:pPr>
              <w:rPr>
                <w:rFonts w:ascii="GHEA Grapalat" w:hAnsi="GHEA Grapalat"/>
                <w:b/>
                <w:bCs/>
                <w:sz w:val="20"/>
                <w:szCs w:val="20"/>
                <w:lang w:val="hy-AM"/>
              </w:rPr>
            </w:pPr>
            <w:r w:rsidRPr="00AC6090">
              <w:rPr>
                <w:rFonts w:ascii="GHEA Grapalat" w:hAnsi="GHEA Grapalat"/>
                <w:b/>
                <w:bCs/>
                <w:sz w:val="20"/>
                <w:szCs w:val="20"/>
                <w:lang w:val="hy-AM"/>
              </w:rPr>
              <w:t>Գետավազան</w:t>
            </w:r>
          </w:p>
        </w:tc>
        <w:tc>
          <w:tcPr>
            <w:tcW w:w="6307" w:type="dxa"/>
            <w:gridSpan w:val="2"/>
            <w:shd w:val="clear" w:color="auto" w:fill="B8CCE4"/>
          </w:tcPr>
          <w:p w14:paraId="53ED8493" w14:textId="77777777" w:rsidR="0009029F" w:rsidRPr="00AC6090" w:rsidRDefault="0009029F" w:rsidP="00D008D5">
            <w:pPr>
              <w:ind w:firstLine="0"/>
              <w:jc w:val="center"/>
              <w:rPr>
                <w:rFonts w:ascii="GHEA Grapalat" w:hAnsi="GHEA Grapalat"/>
                <w:b/>
                <w:bCs/>
                <w:sz w:val="20"/>
                <w:szCs w:val="20"/>
                <w:lang w:val="hy-AM"/>
              </w:rPr>
            </w:pPr>
            <w:r w:rsidRPr="00AC6090">
              <w:rPr>
                <w:rFonts w:ascii="GHEA Grapalat" w:hAnsi="GHEA Grapalat" w:cs="Arial"/>
                <w:b/>
                <w:bCs/>
                <w:sz w:val="20"/>
                <w:szCs w:val="20"/>
                <w:lang w:val="hy-AM"/>
              </w:rPr>
              <w:t>Կոմունալ-կենցաղային կեղտաջրեր</w:t>
            </w:r>
            <w:r w:rsidRPr="00AC6090">
              <w:rPr>
                <w:rStyle w:val="FootnoteReference"/>
                <w:rFonts w:ascii="GHEA Grapalat" w:hAnsi="GHEA Grapalat"/>
                <w:b/>
                <w:bCs/>
                <w:sz w:val="20"/>
                <w:szCs w:val="20"/>
                <w:lang w:val="hy-AM"/>
              </w:rPr>
              <w:footnoteReference w:id="3"/>
            </w:r>
          </w:p>
        </w:tc>
      </w:tr>
      <w:tr w:rsidR="0009029F" w:rsidRPr="00AC6090" w14:paraId="4AA3CE77" w14:textId="77777777" w:rsidTr="00AC6090">
        <w:trPr>
          <w:trHeight w:val="193"/>
        </w:trPr>
        <w:tc>
          <w:tcPr>
            <w:tcW w:w="3238" w:type="dxa"/>
            <w:vMerge/>
            <w:shd w:val="clear" w:color="auto" w:fill="B8CCE4"/>
          </w:tcPr>
          <w:p w14:paraId="60FB92FA" w14:textId="77777777" w:rsidR="0009029F" w:rsidRPr="00AC6090" w:rsidRDefault="0009029F" w:rsidP="00D008D5">
            <w:pPr>
              <w:rPr>
                <w:rFonts w:ascii="GHEA Grapalat" w:hAnsi="GHEA Grapalat"/>
                <w:sz w:val="20"/>
                <w:szCs w:val="20"/>
                <w:lang w:val="hy-AM"/>
              </w:rPr>
            </w:pPr>
          </w:p>
        </w:tc>
        <w:tc>
          <w:tcPr>
            <w:tcW w:w="2883" w:type="dxa"/>
            <w:shd w:val="clear" w:color="auto" w:fill="B8CCE4"/>
          </w:tcPr>
          <w:p w14:paraId="2E426DEB" w14:textId="77777777" w:rsidR="0009029F" w:rsidRPr="00AC6090" w:rsidRDefault="0009029F" w:rsidP="00D008D5">
            <w:pPr>
              <w:ind w:firstLine="0"/>
              <w:jc w:val="center"/>
              <w:rPr>
                <w:rFonts w:ascii="GHEA Grapalat" w:hAnsi="GHEA Grapalat" w:cs="Arial"/>
                <w:b/>
                <w:sz w:val="20"/>
                <w:szCs w:val="20"/>
              </w:rPr>
            </w:pPr>
            <w:r w:rsidRPr="00AC6090">
              <w:rPr>
                <w:rFonts w:ascii="GHEA Grapalat" w:hAnsi="GHEA Grapalat" w:cs="Arial"/>
                <w:b/>
                <w:sz w:val="20"/>
                <w:szCs w:val="20"/>
                <w:lang w:val="hy-AM"/>
              </w:rPr>
              <w:t>Օրական ծավալ</w:t>
            </w:r>
            <w:r w:rsidRPr="00AC6090">
              <w:rPr>
                <w:rFonts w:ascii="GHEA Grapalat" w:hAnsi="GHEA Grapalat" w:cs="Arial"/>
                <w:b/>
                <w:sz w:val="20"/>
                <w:szCs w:val="20"/>
              </w:rPr>
              <w:t>, մ</w:t>
            </w:r>
            <w:r w:rsidRPr="00AC6090">
              <w:rPr>
                <w:rFonts w:ascii="GHEA Grapalat" w:hAnsi="GHEA Grapalat" w:cs="Arial"/>
                <w:b/>
                <w:sz w:val="20"/>
                <w:szCs w:val="20"/>
                <w:vertAlign w:val="superscript"/>
              </w:rPr>
              <w:t>3</w:t>
            </w:r>
            <w:r w:rsidRPr="00AC6090">
              <w:rPr>
                <w:rFonts w:ascii="GHEA Grapalat" w:hAnsi="GHEA Grapalat" w:cs="Arial"/>
                <w:b/>
                <w:sz w:val="20"/>
                <w:szCs w:val="20"/>
              </w:rPr>
              <w:t>/օր</w:t>
            </w:r>
          </w:p>
        </w:tc>
        <w:tc>
          <w:tcPr>
            <w:tcW w:w="3423" w:type="dxa"/>
            <w:shd w:val="clear" w:color="auto" w:fill="B8CCE4"/>
          </w:tcPr>
          <w:p w14:paraId="457F95D4" w14:textId="77777777" w:rsidR="0009029F" w:rsidRPr="00AC6090" w:rsidRDefault="0009029F" w:rsidP="00D008D5">
            <w:pPr>
              <w:ind w:firstLine="0"/>
              <w:jc w:val="center"/>
              <w:rPr>
                <w:rFonts w:ascii="GHEA Grapalat" w:hAnsi="GHEA Grapalat" w:cs="Arial"/>
                <w:b/>
                <w:sz w:val="20"/>
                <w:szCs w:val="20"/>
              </w:rPr>
            </w:pPr>
            <w:r w:rsidRPr="00AC6090">
              <w:rPr>
                <w:rFonts w:ascii="GHEA Grapalat" w:hAnsi="GHEA Grapalat" w:cs="Arial"/>
                <w:b/>
                <w:sz w:val="20"/>
                <w:szCs w:val="20"/>
              </w:rPr>
              <w:t>Տարեկան ծավալ, մլն մ</w:t>
            </w:r>
            <w:r w:rsidRPr="00AC6090">
              <w:rPr>
                <w:rFonts w:ascii="GHEA Grapalat" w:hAnsi="GHEA Grapalat" w:cs="Arial"/>
                <w:b/>
                <w:sz w:val="20"/>
                <w:szCs w:val="20"/>
                <w:vertAlign w:val="superscript"/>
              </w:rPr>
              <w:t>3</w:t>
            </w:r>
            <w:r w:rsidRPr="00AC6090">
              <w:rPr>
                <w:rFonts w:ascii="GHEA Grapalat" w:hAnsi="GHEA Grapalat" w:cs="Arial"/>
                <w:b/>
                <w:sz w:val="20"/>
                <w:szCs w:val="20"/>
              </w:rPr>
              <w:t>/տ</w:t>
            </w:r>
          </w:p>
        </w:tc>
      </w:tr>
      <w:tr w:rsidR="0009029F" w:rsidRPr="00AC6090" w14:paraId="6F991A71" w14:textId="77777777" w:rsidTr="00AC6090">
        <w:trPr>
          <w:trHeight w:val="251"/>
        </w:trPr>
        <w:tc>
          <w:tcPr>
            <w:tcW w:w="3238" w:type="dxa"/>
          </w:tcPr>
          <w:p w14:paraId="09348D04" w14:textId="77777777" w:rsidR="0009029F" w:rsidRPr="00AC6090" w:rsidRDefault="0009029F" w:rsidP="00D008D5">
            <w:pPr>
              <w:ind w:hanging="130"/>
              <w:jc w:val="center"/>
              <w:rPr>
                <w:rFonts w:ascii="GHEA Grapalat" w:hAnsi="GHEA Grapalat"/>
                <w:sz w:val="20"/>
                <w:szCs w:val="20"/>
                <w:lang w:val="hy-AM"/>
              </w:rPr>
            </w:pPr>
            <w:r w:rsidRPr="00AC6090">
              <w:rPr>
                <w:rFonts w:ascii="GHEA Grapalat" w:hAnsi="GHEA Grapalat"/>
                <w:sz w:val="20"/>
                <w:szCs w:val="20"/>
                <w:lang w:val="hy-AM"/>
              </w:rPr>
              <w:t>Արփա գետ</w:t>
            </w:r>
          </w:p>
        </w:tc>
        <w:tc>
          <w:tcPr>
            <w:tcW w:w="2883" w:type="dxa"/>
          </w:tcPr>
          <w:p w14:paraId="40128781"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4614.7</w:t>
            </w:r>
          </w:p>
        </w:tc>
        <w:tc>
          <w:tcPr>
            <w:tcW w:w="3423" w:type="dxa"/>
          </w:tcPr>
          <w:p w14:paraId="21E52A6B" w14:textId="77777777" w:rsidR="0009029F" w:rsidRPr="00AC6090" w:rsidRDefault="0009029F" w:rsidP="00D008D5">
            <w:pPr>
              <w:ind w:hanging="70"/>
              <w:jc w:val="center"/>
              <w:rPr>
                <w:rFonts w:ascii="GHEA Grapalat" w:hAnsi="GHEA Grapalat"/>
                <w:sz w:val="20"/>
                <w:szCs w:val="20"/>
              </w:rPr>
            </w:pPr>
            <w:r w:rsidRPr="00AC6090">
              <w:rPr>
                <w:rFonts w:ascii="GHEA Grapalat" w:hAnsi="GHEA Grapalat"/>
                <w:sz w:val="20"/>
                <w:szCs w:val="20"/>
                <w:lang w:val="hy-AM"/>
              </w:rPr>
              <w:t>1</w:t>
            </w:r>
            <w:r w:rsidRPr="00AC6090">
              <w:rPr>
                <w:rFonts w:ascii="GHEA Grapalat" w:hAnsi="GHEA Grapalat"/>
                <w:sz w:val="20"/>
                <w:szCs w:val="20"/>
              </w:rPr>
              <w:t>.</w:t>
            </w:r>
            <w:r w:rsidRPr="00AC6090">
              <w:rPr>
                <w:rFonts w:ascii="GHEA Grapalat" w:hAnsi="GHEA Grapalat"/>
                <w:sz w:val="20"/>
                <w:szCs w:val="20"/>
                <w:lang w:val="hy-AM"/>
              </w:rPr>
              <w:t>68</w:t>
            </w:r>
          </w:p>
        </w:tc>
      </w:tr>
      <w:tr w:rsidR="0009029F" w:rsidRPr="00AC6090" w14:paraId="3E13A99F" w14:textId="77777777" w:rsidTr="00AC6090">
        <w:trPr>
          <w:trHeight w:val="251"/>
        </w:trPr>
        <w:tc>
          <w:tcPr>
            <w:tcW w:w="3238" w:type="dxa"/>
          </w:tcPr>
          <w:p w14:paraId="5F985D81" w14:textId="77777777" w:rsidR="0009029F" w:rsidRPr="00AC6090" w:rsidRDefault="0009029F" w:rsidP="00D008D5">
            <w:pPr>
              <w:ind w:hanging="130"/>
              <w:jc w:val="center"/>
              <w:rPr>
                <w:rFonts w:ascii="GHEA Grapalat" w:hAnsi="GHEA Grapalat"/>
                <w:sz w:val="20"/>
                <w:szCs w:val="20"/>
              </w:rPr>
            </w:pPr>
            <w:r w:rsidRPr="00AC6090">
              <w:rPr>
                <w:rFonts w:ascii="GHEA Grapalat" w:hAnsi="GHEA Grapalat" w:cs="Arial"/>
                <w:bCs/>
                <w:sz w:val="20"/>
                <w:szCs w:val="20"/>
              </w:rPr>
              <w:t>Վեդի գետ</w:t>
            </w:r>
          </w:p>
        </w:tc>
        <w:tc>
          <w:tcPr>
            <w:tcW w:w="2883" w:type="dxa"/>
          </w:tcPr>
          <w:p w14:paraId="734812D3"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2289</w:t>
            </w:r>
          </w:p>
        </w:tc>
        <w:tc>
          <w:tcPr>
            <w:tcW w:w="3423" w:type="dxa"/>
          </w:tcPr>
          <w:p w14:paraId="2F07173F"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0</w:t>
            </w:r>
            <w:r w:rsidRPr="00AC6090">
              <w:rPr>
                <w:rFonts w:ascii="GHEA Grapalat" w:hAnsi="GHEA Grapalat"/>
                <w:sz w:val="20"/>
                <w:szCs w:val="20"/>
              </w:rPr>
              <w:t>.</w:t>
            </w:r>
            <w:r w:rsidRPr="00AC6090">
              <w:rPr>
                <w:rFonts w:ascii="GHEA Grapalat" w:hAnsi="GHEA Grapalat"/>
                <w:sz w:val="20"/>
                <w:szCs w:val="20"/>
                <w:lang w:val="hy-AM"/>
              </w:rPr>
              <w:t>84</w:t>
            </w:r>
          </w:p>
        </w:tc>
      </w:tr>
      <w:tr w:rsidR="0009029F" w:rsidRPr="00AC6090" w14:paraId="12F830BD" w14:textId="77777777" w:rsidTr="00AC6090">
        <w:trPr>
          <w:trHeight w:val="251"/>
        </w:trPr>
        <w:tc>
          <w:tcPr>
            <w:tcW w:w="3238" w:type="dxa"/>
          </w:tcPr>
          <w:p w14:paraId="135F1B85" w14:textId="77777777" w:rsidR="0009029F" w:rsidRPr="00AC6090" w:rsidRDefault="0009029F" w:rsidP="00D008D5">
            <w:pPr>
              <w:ind w:hanging="130"/>
              <w:jc w:val="center"/>
              <w:rPr>
                <w:rFonts w:ascii="GHEA Grapalat" w:hAnsi="GHEA Grapalat" w:cs="Arial"/>
                <w:bCs/>
                <w:sz w:val="20"/>
                <w:szCs w:val="20"/>
              </w:rPr>
            </w:pPr>
            <w:r w:rsidRPr="00AC6090">
              <w:rPr>
                <w:rFonts w:ascii="GHEA Grapalat" w:hAnsi="GHEA Grapalat" w:cs="Arial"/>
                <w:bCs/>
                <w:sz w:val="20"/>
                <w:szCs w:val="20"/>
              </w:rPr>
              <w:t>Ազատ գետ</w:t>
            </w:r>
            <w:r w:rsidRPr="00AC6090">
              <w:rPr>
                <w:rStyle w:val="FootnoteReference"/>
                <w:rFonts w:ascii="GHEA Grapalat" w:hAnsi="GHEA Grapalat" w:cs="Arial"/>
                <w:bCs/>
                <w:sz w:val="20"/>
                <w:szCs w:val="20"/>
              </w:rPr>
              <w:footnoteReference w:id="4"/>
            </w:r>
          </w:p>
        </w:tc>
        <w:tc>
          <w:tcPr>
            <w:tcW w:w="2883" w:type="dxa"/>
          </w:tcPr>
          <w:p w14:paraId="42AF803A"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w:t>
            </w:r>
          </w:p>
        </w:tc>
        <w:tc>
          <w:tcPr>
            <w:tcW w:w="3423" w:type="dxa"/>
          </w:tcPr>
          <w:p w14:paraId="61D712C6"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w:t>
            </w:r>
          </w:p>
        </w:tc>
      </w:tr>
      <w:tr w:rsidR="0009029F" w:rsidRPr="00AC6090" w14:paraId="22C39BE4" w14:textId="77777777" w:rsidTr="00AC6090">
        <w:trPr>
          <w:trHeight w:val="236"/>
        </w:trPr>
        <w:tc>
          <w:tcPr>
            <w:tcW w:w="3238" w:type="dxa"/>
          </w:tcPr>
          <w:p w14:paraId="56729155" w14:textId="77777777" w:rsidR="0009029F" w:rsidRPr="00AC6090" w:rsidRDefault="0009029F" w:rsidP="00D008D5">
            <w:pPr>
              <w:ind w:hanging="40"/>
              <w:jc w:val="center"/>
              <w:rPr>
                <w:rFonts w:ascii="GHEA Grapalat" w:hAnsi="GHEA Grapalat"/>
                <w:sz w:val="20"/>
                <w:szCs w:val="20"/>
                <w:lang w:val="hy-AM"/>
              </w:rPr>
            </w:pPr>
            <w:r w:rsidRPr="00AC6090">
              <w:rPr>
                <w:rFonts w:ascii="GHEA Grapalat" w:hAnsi="GHEA Grapalat" w:cs="Arial"/>
                <w:b/>
                <w:bCs/>
                <w:sz w:val="20"/>
                <w:szCs w:val="20"/>
                <w:lang w:val="hy-AM"/>
              </w:rPr>
              <w:t>Ընդհանուր</w:t>
            </w:r>
          </w:p>
        </w:tc>
        <w:tc>
          <w:tcPr>
            <w:tcW w:w="2883" w:type="dxa"/>
          </w:tcPr>
          <w:p w14:paraId="043E5F72"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6903.7</w:t>
            </w:r>
          </w:p>
        </w:tc>
        <w:tc>
          <w:tcPr>
            <w:tcW w:w="3423" w:type="dxa"/>
          </w:tcPr>
          <w:p w14:paraId="67E04BAA" w14:textId="77777777" w:rsidR="0009029F" w:rsidRPr="00AC6090" w:rsidRDefault="0009029F" w:rsidP="00D008D5">
            <w:pPr>
              <w:ind w:hanging="70"/>
              <w:jc w:val="center"/>
              <w:rPr>
                <w:rFonts w:ascii="GHEA Grapalat" w:hAnsi="GHEA Grapalat"/>
                <w:sz w:val="20"/>
                <w:szCs w:val="20"/>
                <w:lang w:val="hy-AM"/>
              </w:rPr>
            </w:pPr>
            <w:r w:rsidRPr="00AC6090">
              <w:rPr>
                <w:rFonts w:ascii="GHEA Grapalat" w:hAnsi="GHEA Grapalat"/>
                <w:sz w:val="20"/>
                <w:szCs w:val="20"/>
                <w:lang w:val="hy-AM"/>
              </w:rPr>
              <w:t>2.52</w:t>
            </w:r>
          </w:p>
        </w:tc>
      </w:tr>
    </w:tbl>
    <w:p w14:paraId="45403938" w14:textId="564A62BC" w:rsidR="0009029F" w:rsidRPr="00326612" w:rsidRDefault="0009029F" w:rsidP="009810D3">
      <w:pPr>
        <w:pStyle w:val="ListParagraph"/>
        <w:numPr>
          <w:ilvl w:val="0"/>
          <w:numId w:val="30"/>
        </w:numPr>
        <w:autoSpaceDE w:val="0"/>
        <w:autoSpaceDN w:val="0"/>
        <w:adjustRightInd w:val="0"/>
        <w:spacing w:before="120" w:line="360" w:lineRule="auto"/>
        <w:ind w:left="0" w:firstLine="360"/>
        <w:rPr>
          <w:rFonts w:ascii="GHEA Grapalat" w:hAnsi="GHEA Grapalat"/>
          <w:sz w:val="24"/>
          <w:szCs w:val="24"/>
          <w:lang w:val="hy-AM"/>
        </w:rPr>
      </w:pPr>
      <w:r w:rsidRPr="00326612">
        <w:rPr>
          <w:rFonts w:ascii="GHEA Grapalat" w:hAnsi="GHEA Grapalat" w:cs="Sylfaen"/>
          <w:sz w:val="24"/>
          <w:szCs w:val="24"/>
          <w:lang w:val="hy-AM"/>
        </w:rPr>
        <w:t>Արարատյան ՋԿՏ-ում սննդի արդյունաբերական ձեռնարկությունները շատ են և բազմազան։ Սննդի ձեռնարկությունների արտանետումների մասնաբաժինը հայտնի չէ, հետևաբար հնարավոր չէ առանձնացնել հատկապես սննդի ձեռնարկությունների ճնշումը կենցաղային ճնշումից: Սակայն, բոլոր դեպքերում, գետավազաններում գետերի ջրի որակի վրա սննդի ձեռնարկություններից ճնշումն առկա է: Ոչ սննդի արդյունաբերության ձեռնարկություններն օգտագործում են չնչին քանակությամբ ջուր և ջրահեռացում գրեթե չեն կատարում: Համեմատաբար խոշոր ջրօգտագործող ձեռնարկություններից են «Գեոպրոմայնինգ Գոլդ» ՍՊ ընկերության Արարատի ոսկու կորզման գործարանը, «Արարատցեմենտ» ՓԲ ընկերությունը, «Արտաշատի պահածոների գործարան» ԲԲ ընկերությունը։</w:t>
      </w:r>
    </w:p>
    <w:p w14:paraId="4BDFE672" w14:textId="375A6B34" w:rsidR="0009029F" w:rsidRPr="00326612" w:rsidRDefault="00326612" w:rsidP="009810D3">
      <w:pPr>
        <w:pStyle w:val="ListParagraph"/>
        <w:numPr>
          <w:ilvl w:val="0"/>
          <w:numId w:val="30"/>
        </w:numPr>
        <w:autoSpaceDE w:val="0"/>
        <w:autoSpaceDN w:val="0"/>
        <w:adjustRightInd w:val="0"/>
        <w:spacing w:before="120" w:line="360" w:lineRule="auto"/>
        <w:ind w:left="0" w:firstLine="360"/>
        <w:rPr>
          <w:rFonts w:ascii="GHEA Grapalat" w:hAnsi="GHEA Grapalat"/>
          <w:sz w:val="24"/>
          <w:szCs w:val="24"/>
          <w:lang w:val="hy-AM"/>
        </w:rPr>
      </w:pPr>
      <w:r>
        <w:rPr>
          <w:rFonts w:ascii="GHEA Grapalat" w:hAnsi="GHEA Grapalat" w:cs="Sylfaen"/>
          <w:lang w:val="hy-AM"/>
        </w:rPr>
        <w:t xml:space="preserve"> </w:t>
      </w:r>
      <w:r w:rsidR="0009029F" w:rsidRPr="00326612">
        <w:rPr>
          <w:rFonts w:ascii="GHEA Grapalat" w:hAnsi="GHEA Grapalat" w:cs="Sylfaen"/>
          <w:sz w:val="24"/>
          <w:szCs w:val="24"/>
          <w:lang w:val="hy-AM"/>
        </w:rPr>
        <w:t xml:space="preserve">Արարատյան ՋԿՏ-ում կենցաղային կոշտ թափոնների աղբավայրերը կառուցվել են հիմնականում քաղաքային համայնքներում, որոնք ներկայումս չեն համապատասխանում ժամանակակից քաղաքաշինական, սանիտարահիգիենիկ և բնապահպանական նորմերի պահանջներին: Աղբավայրերը չունեն տարածքում ձևավորվող կեղտաջրերի հավաքման ֆիլտրացվող համակարգեր, ինչի հետևանքով կեղտաջրերը ներծծվում են դեպի ընդերք` աղտոտելով ստորերկրյա ջրերը, կամ անձրևաջրերից ձևավորված մակերևութային հոսքով թափվում են հարակից գետեր։ Բացի քաղաքային աղբավայրերից, գետավազաններում բնակավայրերին կից </w:t>
      </w:r>
      <w:r w:rsidR="0009029F" w:rsidRPr="00326612">
        <w:rPr>
          <w:rFonts w:ascii="GHEA Grapalat" w:hAnsi="GHEA Grapalat" w:cs="Sylfaen"/>
          <w:sz w:val="24"/>
          <w:szCs w:val="24"/>
          <w:lang w:val="hy-AM"/>
        </w:rPr>
        <w:lastRenderedPageBreak/>
        <w:t xml:space="preserve">հատվածներում տարիների ընթացքում ստեղծվել են կամ տարերայնորեն ձևավորվել են բազմաթիվ աղբավայրեր և աղբանոցներ, որոնք զբաղեցնում են զգալի տարածքներ և առաջացնում են բնապահպանական և սանիտարական խնդիրներ: Հաճախ կենցաղային աղբը թափվում է աղբի համար նախատեսված վայրերից դուրս` պատահական վայրերում՝ բակային տարածքներում, այգիներում, բանջարանոցներում, ավտոճանապարհների եզրերին, ձորերում, գետափերին: </w:t>
      </w:r>
    </w:p>
    <w:p w14:paraId="679879BB" w14:textId="77777777" w:rsidR="0009029F" w:rsidRPr="00326612" w:rsidRDefault="0009029F" w:rsidP="001F1155">
      <w:pPr>
        <w:pStyle w:val="ListParagraph"/>
        <w:numPr>
          <w:ilvl w:val="2"/>
          <w:numId w:val="33"/>
        </w:numPr>
        <w:tabs>
          <w:tab w:val="left" w:pos="284"/>
          <w:tab w:val="left" w:pos="709"/>
        </w:tabs>
        <w:spacing w:before="120" w:line="240" w:lineRule="auto"/>
        <w:ind w:left="1184"/>
        <w:outlineLvl w:val="2"/>
        <w:rPr>
          <w:rFonts w:ascii="GHEA Grapalat" w:hAnsi="GHEA Grapalat"/>
          <w:b/>
          <w:bCs/>
          <w:color w:val="auto"/>
          <w:sz w:val="24"/>
          <w:szCs w:val="24"/>
          <w:lang w:val="hy-AM"/>
        </w:rPr>
      </w:pPr>
      <w:bookmarkStart w:id="197" w:name="_Toc178975388"/>
      <w:bookmarkStart w:id="198" w:name="_Toc184838658"/>
      <w:bookmarkStart w:id="199" w:name="_Toc188133919"/>
      <w:bookmarkStart w:id="200" w:name="_Toc204890151"/>
      <w:r w:rsidRPr="00326612">
        <w:rPr>
          <w:rFonts w:ascii="GHEA Grapalat" w:hAnsi="GHEA Grapalat"/>
          <w:b/>
          <w:color w:val="auto"/>
          <w:sz w:val="24"/>
          <w:szCs w:val="24"/>
          <w:lang w:val="hy-AM"/>
        </w:rPr>
        <w:t>Աղտոտման ցրված աղբյուրներ</w:t>
      </w:r>
      <w:bookmarkEnd w:id="197"/>
      <w:bookmarkEnd w:id="198"/>
      <w:bookmarkEnd w:id="199"/>
      <w:bookmarkEnd w:id="200"/>
      <w:r w:rsidRPr="00326612">
        <w:rPr>
          <w:rFonts w:ascii="GHEA Grapalat" w:hAnsi="GHEA Grapalat"/>
          <w:b/>
          <w:bCs/>
          <w:color w:val="auto"/>
          <w:sz w:val="24"/>
          <w:szCs w:val="24"/>
          <w:lang w:val="hy-AM"/>
        </w:rPr>
        <w:tab/>
      </w:r>
    </w:p>
    <w:p w14:paraId="3BA35F26" w14:textId="77777777" w:rsidR="004A18E4" w:rsidRDefault="0009029F" w:rsidP="009810D3">
      <w:pPr>
        <w:pStyle w:val="ListParagraph"/>
        <w:numPr>
          <w:ilvl w:val="0"/>
          <w:numId w:val="30"/>
        </w:numPr>
        <w:spacing w:before="120" w:line="360" w:lineRule="auto"/>
        <w:ind w:left="0" w:firstLine="540"/>
        <w:rPr>
          <w:rFonts w:ascii="GHEA Grapalat" w:eastAsia="MS Mincho" w:hAnsi="GHEA Grapalat" w:cs="Sylfaen"/>
          <w:sz w:val="24"/>
          <w:szCs w:val="24"/>
          <w:lang w:val="hy-AM" w:eastAsia="ja-JP"/>
        </w:rPr>
      </w:pPr>
      <w:r w:rsidRPr="004A18E4">
        <w:rPr>
          <w:rFonts w:ascii="GHEA Grapalat" w:hAnsi="GHEA Grapalat" w:cs="Sylfaen"/>
          <w:sz w:val="24"/>
          <w:szCs w:val="24"/>
          <w:lang w:val="hy-AM"/>
        </w:rPr>
        <w:t>Արարատյան ՋԿՏ-ում գյուղատնտեսական մշակաբույսերի համար օգտագործվել է շուրջ 2000 տոննա պարարտանյութ: Արփա գետի ավազանի գետերի</w:t>
      </w:r>
      <w:r w:rsidRPr="004A18E4">
        <w:rPr>
          <w:rFonts w:ascii="GHEA Grapalat" w:hAnsi="GHEA Grapalat" w:cs="Sylfaen"/>
          <w:sz w:val="24"/>
          <w:szCs w:val="24"/>
          <w:lang w:val="da-DK"/>
        </w:rPr>
        <w:t xml:space="preserve"> ջրի որակի գնահատման արդյունքների համաձայն</w:t>
      </w:r>
      <w:r w:rsidR="004A18E4">
        <w:rPr>
          <w:rFonts w:ascii="GHEA Grapalat" w:hAnsi="GHEA Grapalat" w:cs="Sylfaen"/>
          <w:sz w:val="24"/>
          <w:szCs w:val="24"/>
          <w:lang w:val="hy-AM"/>
        </w:rPr>
        <w:t>՝</w:t>
      </w:r>
      <w:r w:rsidRPr="004A18E4">
        <w:rPr>
          <w:rFonts w:ascii="GHEA Grapalat" w:hAnsi="GHEA Grapalat" w:cs="Sylfaen"/>
          <w:sz w:val="24"/>
          <w:szCs w:val="24"/>
          <w:lang w:val="da-DK"/>
        </w:rPr>
        <w:t xml:space="preserve"> նկատվում է նիտրիտ</w:t>
      </w:r>
      <w:r w:rsidRPr="004A18E4">
        <w:rPr>
          <w:rFonts w:ascii="GHEA Grapalat" w:hAnsi="GHEA Grapalat" w:cs="Sylfaen"/>
          <w:sz w:val="24"/>
          <w:szCs w:val="24"/>
          <w:lang w:val="hy-AM"/>
        </w:rPr>
        <w:t xml:space="preserve"> և նիտրատ իոնների կոնցենտրացիաների աճ</w:t>
      </w:r>
      <w:r w:rsidRPr="004A18E4">
        <w:rPr>
          <w:rFonts w:ascii="GHEA Grapalat" w:eastAsia="MS Mincho" w:hAnsi="GHEA Grapalat" w:cs="Sylfaen"/>
          <w:sz w:val="24"/>
          <w:szCs w:val="24"/>
          <w:lang w:val="da-DK" w:eastAsia="ja-JP"/>
        </w:rPr>
        <w:t xml:space="preserve">, </w:t>
      </w:r>
      <w:r w:rsidRPr="004A18E4">
        <w:rPr>
          <w:rFonts w:ascii="GHEA Grapalat" w:eastAsia="MS Mincho" w:hAnsi="GHEA Grapalat" w:cs="Sylfaen"/>
          <w:sz w:val="24"/>
          <w:szCs w:val="24"/>
          <w:lang w:val="hy-AM" w:eastAsia="ja-JP"/>
        </w:rPr>
        <w:t>ինչը պայմանավորված է տարածաշրջանում վարելահողերից հետադարձ հոսքերի աղտոտմամբ՝ դաշտերի ոչ ճիշտ չափաբաժնով պարարտացման արդյունքում</w:t>
      </w:r>
      <w:r w:rsidRPr="004A18E4">
        <w:rPr>
          <w:rFonts w:ascii="GHEA Grapalat" w:eastAsia="MS Mincho" w:hAnsi="GHEA Grapalat" w:cs="Sylfaen"/>
          <w:sz w:val="24"/>
          <w:szCs w:val="24"/>
          <w:lang w:val="da-DK" w:eastAsia="ja-JP"/>
        </w:rPr>
        <w:t>:</w:t>
      </w:r>
      <w:r w:rsidR="004A18E4">
        <w:rPr>
          <w:rFonts w:ascii="GHEA Grapalat" w:eastAsia="MS Mincho" w:hAnsi="GHEA Grapalat" w:cs="Sylfaen"/>
          <w:sz w:val="24"/>
          <w:szCs w:val="24"/>
          <w:lang w:val="hy-AM" w:eastAsia="ja-JP"/>
        </w:rPr>
        <w:t xml:space="preserve"> </w:t>
      </w:r>
    </w:p>
    <w:p w14:paraId="3A99710C" w14:textId="6211A5A6" w:rsidR="0009029F" w:rsidRDefault="0009029F" w:rsidP="009810D3">
      <w:pPr>
        <w:pStyle w:val="ListParagraph"/>
        <w:numPr>
          <w:ilvl w:val="0"/>
          <w:numId w:val="30"/>
        </w:numPr>
        <w:spacing w:before="120" w:line="360" w:lineRule="auto"/>
        <w:ind w:left="0" w:firstLine="540"/>
        <w:rPr>
          <w:rFonts w:ascii="GHEA Grapalat" w:eastAsia="MS Mincho" w:hAnsi="GHEA Grapalat" w:cs="Sylfaen"/>
          <w:sz w:val="24"/>
          <w:szCs w:val="24"/>
          <w:lang w:val="hy-AM" w:eastAsia="ja-JP"/>
        </w:rPr>
      </w:pPr>
      <w:r w:rsidRPr="004A18E4">
        <w:rPr>
          <w:rFonts w:ascii="GHEA Grapalat" w:eastAsia="MS Mincho" w:hAnsi="GHEA Grapalat" w:cs="Sylfaen"/>
          <w:sz w:val="24"/>
          <w:szCs w:val="24"/>
          <w:lang w:val="hy-AM" w:eastAsia="ja-JP"/>
        </w:rPr>
        <w:t>Արարատյան ՋԿՏ-ում անասնապահությունը համարվում է գյուղատնտեսության հիմնական ճյուղերից մեկը։ Ֆերմերային տնտեսությունների տարածքում գոմաղբի լվացումից հոսքաջրերը թափվում են գետեր կամ ներթափանցում են ստորերկրյա ջրեր՝ աղտոտելով ջրային ռեսուրսներն ազոտի, ֆոսֆորի և օրգանական այլ տիպի միացություններով:</w:t>
      </w:r>
    </w:p>
    <w:p w14:paraId="2B92BC57" w14:textId="629D692A" w:rsidR="0009029F" w:rsidRPr="004A18E4" w:rsidRDefault="0009029F" w:rsidP="009810D3">
      <w:pPr>
        <w:pStyle w:val="ListParagraph"/>
        <w:numPr>
          <w:ilvl w:val="0"/>
          <w:numId w:val="30"/>
        </w:numPr>
        <w:spacing w:before="120" w:line="360" w:lineRule="auto"/>
        <w:ind w:left="0" w:firstLine="540"/>
        <w:rPr>
          <w:rFonts w:ascii="GHEA Grapalat" w:eastAsia="MS Mincho" w:hAnsi="GHEA Grapalat" w:cs="Sylfaen"/>
          <w:sz w:val="24"/>
          <w:szCs w:val="24"/>
          <w:lang w:val="hy-AM" w:eastAsia="ja-JP"/>
        </w:rPr>
      </w:pPr>
      <w:r w:rsidRPr="004A18E4">
        <w:rPr>
          <w:rFonts w:ascii="GHEA Grapalat" w:eastAsia="MS Mincho" w:hAnsi="GHEA Grapalat" w:cs="Sylfaen"/>
          <w:sz w:val="24"/>
          <w:szCs w:val="24"/>
          <w:lang w:val="hy-AM" w:eastAsia="ja-JP"/>
        </w:rPr>
        <w:t xml:space="preserve">Արարատի ՋԿՏ-ով </w:t>
      </w:r>
      <w:r w:rsidR="004A18E4" w:rsidRPr="004A18E4">
        <w:rPr>
          <w:rFonts w:ascii="GHEA Grapalat" w:eastAsia="MS Mincho" w:hAnsi="GHEA Grapalat" w:cs="Sylfaen"/>
          <w:sz w:val="24"/>
          <w:szCs w:val="24"/>
          <w:lang w:val="hy-AM" w:eastAsia="ja-JP"/>
        </w:rPr>
        <w:t xml:space="preserve">անցնող </w:t>
      </w:r>
      <w:r w:rsidRPr="004A18E4">
        <w:rPr>
          <w:rFonts w:ascii="GHEA Grapalat" w:eastAsia="MS Mincho" w:hAnsi="GHEA Grapalat" w:cs="Sylfaen"/>
          <w:sz w:val="24"/>
          <w:szCs w:val="24"/>
          <w:lang w:val="hy-AM" w:eastAsia="ja-JP"/>
        </w:rPr>
        <w:t xml:space="preserve">տրանսպորտային ուղիները հեռու են գետահուներից և ստորերկրյա ջրային ռեսուրսներից, այդ իսկ պատճառով էական ճնշում չեն գործադրում ջրային ռեսուրսների վրա: </w:t>
      </w:r>
    </w:p>
    <w:p w14:paraId="19EB5D95" w14:textId="77777777" w:rsidR="0009029F" w:rsidRPr="004A18E4" w:rsidRDefault="0009029F" w:rsidP="001F1155">
      <w:pPr>
        <w:pStyle w:val="ListParagraph"/>
        <w:numPr>
          <w:ilvl w:val="2"/>
          <w:numId w:val="33"/>
        </w:numPr>
        <w:tabs>
          <w:tab w:val="left" w:pos="284"/>
          <w:tab w:val="left" w:pos="709"/>
        </w:tabs>
        <w:spacing w:before="120" w:line="240" w:lineRule="auto"/>
        <w:ind w:left="1184"/>
        <w:outlineLvl w:val="2"/>
        <w:rPr>
          <w:rFonts w:ascii="GHEA Grapalat" w:hAnsi="GHEA Grapalat"/>
          <w:b/>
          <w:color w:val="auto"/>
          <w:sz w:val="24"/>
          <w:szCs w:val="24"/>
          <w:lang w:val="hy-AM"/>
        </w:rPr>
      </w:pPr>
      <w:bookmarkStart w:id="201" w:name="_Toc178975389"/>
      <w:bookmarkStart w:id="202" w:name="_Toc184838659"/>
      <w:bookmarkStart w:id="203" w:name="_Toc188133920"/>
      <w:bookmarkStart w:id="204" w:name="_Toc204890152"/>
      <w:r w:rsidRPr="004A18E4">
        <w:rPr>
          <w:rFonts w:ascii="GHEA Grapalat" w:hAnsi="GHEA Grapalat"/>
          <w:b/>
          <w:color w:val="auto"/>
          <w:sz w:val="24"/>
          <w:szCs w:val="24"/>
          <w:lang w:val="hy-AM"/>
        </w:rPr>
        <w:t>Քանակական ճնշումներ. ջրառ և ջրամատակարարման ծառայություններ</w:t>
      </w:r>
      <w:bookmarkEnd w:id="201"/>
      <w:bookmarkEnd w:id="202"/>
      <w:bookmarkEnd w:id="203"/>
      <w:bookmarkEnd w:id="204"/>
    </w:p>
    <w:p w14:paraId="7571CC55" w14:textId="4BBAF5C1" w:rsidR="0009029F" w:rsidRPr="00446910" w:rsidRDefault="00F43108" w:rsidP="009810D3">
      <w:pPr>
        <w:pStyle w:val="ListParagraph"/>
        <w:numPr>
          <w:ilvl w:val="0"/>
          <w:numId w:val="30"/>
        </w:numPr>
        <w:spacing w:before="120" w:line="360" w:lineRule="auto"/>
        <w:ind w:left="0" w:firstLine="540"/>
        <w:rPr>
          <w:rFonts w:ascii="GHEA Grapalat" w:hAnsi="GHEA Grapalat" w:cs="Arial"/>
          <w:sz w:val="24"/>
          <w:szCs w:val="24"/>
          <w:lang w:val="hy-AM"/>
        </w:rPr>
      </w:pPr>
      <w:r w:rsidRPr="00446910">
        <w:rPr>
          <w:rFonts w:ascii="GHEA Grapalat" w:hAnsi="GHEA Grapalat" w:cs="Arial"/>
          <w:sz w:val="24"/>
          <w:szCs w:val="24"/>
          <w:lang w:val="hy-AM"/>
        </w:rPr>
        <w:t xml:space="preserve">2024 </w:t>
      </w:r>
      <w:r w:rsidR="0009029F" w:rsidRPr="00446910">
        <w:rPr>
          <w:rFonts w:ascii="GHEA Grapalat" w:hAnsi="GHEA Grapalat" w:cs="Arial"/>
          <w:sz w:val="24"/>
          <w:szCs w:val="24"/>
          <w:lang w:val="hy-AM"/>
        </w:rPr>
        <w:t>թ</w:t>
      </w:r>
      <w:r w:rsidR="0009029F" w:rsidRPr="00446910">
        <w:rPr>
          <w:rFonts w:ascii="Cambria Math" w:hAnsi="Cambria Math" w:cs="Cambria Math"/>
          <w:sz w:val="24"/>
          <w:szCs w:val="24"/>
          <w:lang w:val="hy-AM"/>
        </w:rPr>
        <w:t>․</w:t>
      </w:r>
      <w:r w:rsidR="0009029F" w:rsidRPr="00446910">
        <w:rPr>
          <w:rFonts w:ascii="GHEA Grapalat" w:hAnsi="GHEA Grapalat" w:cs="Arial"/>
          <w:sz w:val="24"/>
          <w:szCs w:val="24"/>
          <w:lang w:val="hy-AM"/>
        </w:rPr>
        <w:t xml:space="preserve"> </w:t>
      </w:r>
      <w:r w:rsidRPr="00446910">
        <w:rPr>
          <w:rFonts w:ascii="GHEA Grapalat" w:hAnsi="GHEA Grapalat" w:cs="Arial"/>
          <w:sz w:val="24"/>
          <w:szCs w:val="24"/>
          <w:lang w:val="hy-AM"/>
        </w:rPr>
        <w:t xml:space="preserve">հունվարի </w:t>
      </w:r>
      <w:r w:rsidR="0009029F" w:rsidRPr="00446910">
        <w:rPr>
          <w:rFonts w:ascii="GHEA Grapalat" w:hAnsi="GHEA Grapalat" w:cs="Arial"/>
          <w:sz w:val="24"/>
          <w:szCs w:val="24"/>
          <w:lang w:val="hy-AM"/>
        </w:rPr>
        <w:t xml:space="preserve">դրությամբ Արարատյան ՋԿՏ-ում տարբեր նպատակների համար </w:t>
      </w:r>
      <w:r w:rsidR="004A18E4" w:rsidRPr="00446910">
        <w:rPr>
          <w:rFonts w:ascii="GHEA Grapalat" w:hAnsi="GHEA Grapalat" w:cs="Arial"/>
          <w:sz w:val="24"/>
          <w:szCs w:val="24"/>
          <w:lang w:val="hy-AM"/>
        </w:rPr>
        <w:t>տրամադրվել են</w:t>
      </w:r>
      <w:r w:rsidR="0009029F" w:rsidRPr="00446910">
        <w:rPr>
          <w:rFonts w:ascii="GHEA Grapalat" w:hAnsi="GHEA Grapalat" w:cs="Arial"/>
          <w:sz w:val="24"/>
          <w:szCs w:val="24"/>
          <w:lang w:val="hy-AM"/>
        </w:rPr>
        <w:t xml:space="preserve"> 189 ջրօգտագործման թույլտվություն (</w:t>
      </w:r>
      <w:r w:rsidR="00446910">
        <w:rPr>
          <w:rFonts w:ascii="GHEA Grapalat" w:hAnsi="GHEA Grapalat" w:cs="Arial"/>
          <w:sz w:val="24"/>
          <w:szCs w:val="24"/>
          <w:lang w:val="hy-AM"/>
        </w:rPr>
        <w:t xml:space="preserve">տես՝ </w:t>
      </w:r>
      <w:r w:rsidR="0009029F" w:rsidRPr="00446910">
        <w:rPr>
          <w:rFonts w:ascii="GHEA Grapalat" w:hAnsi="GHEA Grapalat" w:cs="Arial"/>
          <w:sz w:val="24"/>
          <w:szCs w:val="24"/>
          <w:lang w:val="hy-AM"/>
        </w:rPr>
        <w:fldChar w:fldCharType="begin"/>
      </w:r>
      <w:r w:rsidR="0009029F" w:rsidRPr="00446910">
        <w:rPr>
          <w:rFonts w:ascii="GHEA Grapalat" w:hAnsi="GHEA Grapalat" w:cs="Arial"/>
          <w:sz w:val="24"/>
          <w:szCs w:val="24"/>
          <w:lang w:val="hy-AM"/>
        </w:rPr>
        <w:instrText xml:space="preserve"> REF _Ref170248884 \h  \* MERGEFORMAT </w:instrText>
      </w:r>
      <w:r w:rsidR="0009029F" w:rsidRPr="00446910">
        <w:rPr>
          <w:rFonts w:ascii="GHEA Grapalat" w:hAnsi="GHEA Grapalat" w:cs="Arial"/>
          <w:sz w:val="24"/>
          <w:szCs w:val="24"/>
          <w:lang w:val="hy-AM"/>
        </w:rPr>
      </w:r>
      <w:r w:rsidR="0009029F" w:rsidRPr="00446910">
        <w:rPr>
          <w:rFonts w:ascii="GHEA Grapalat" w:hAnsi="GHEA Grapalat" w:cs="Arial"/>
          <w:sz w:val="24"/>
          <w:szCs w:val="24"/>
          <w:lang w:val="hy-AM"/>
        </w:rPr>
        <w:fldChar w:fldCharType="separate"/>
      </w:r>
      <w:r w:rsidR="00996443" w:rsidRPr="00446910">
        <w:rPr>
          <w:rFonts w:ascii="GHEA Grapalat" w:eastAsia="Batang" w:hAnsi="GHEA Grapalat"/>
          <w:sz w:val="24"/>
          <w:szCs w:val="24"/>
          <w:lang w:val="hy-AM" w:eastAsia="en-GB"/>
        </w:rPr>
        <w:t>Աղյուսակ</w:t>
      </w:r>
      <w:r w:rsidR="00996443" w:rsidRPr="00446910">
        <w:rPr>
          <w:rFonts w:ascii="GHEA Grapalat" w:eastAsia="Batang" w:hAnsi="GHEA Grapalat"/>
          <w:b/>
          <w:bCs/>
          <w:sz w:val="24"/>
          <w:szCs w:val="24"/>
          <w:lang w:val="hy-AM" w:eastAsia="en-GB"/>
        </w:rPr>
        <w:t xml:space="preserve"> </w:t>
      </w:r>
      <w:r w:rsidR="00996443" w:rsidRPr="00446910">
        <w:rPr>
          <w:rFonts w:ascii="GHEA Grapalat" w:hAnsi="GHEA Grapalat"/>
          <w:noProof/>
          <w:sz w:val="24"/>
          <w:szCs w:val="24"/>
          <w:lang w:val="hy-AM"/>
        </w:rPr>
        <w:t>2</w:t>
      </w:r>
      <w:r w:rsidR="0009029F" w:rsidRPr="00446910">
        <w:rPr>
          <w:rFonts w:ascii="GHEA Grapalat" w:hAnsi="GHEA Grapalat" w:cs="Arial"/>
          <w:sz w:val="24"/>
          <w:szCs w:val="24"/>
          <w:lang w:val="hy-AM"/>
        </w:rPr>
        <w:fldChar w:fldCharType="end"/>
      </w:r>
      <w:r w:rsidR="0089031D">
        <w:rPr>
          <w:rFonts w:ascii="GHEA Grapalat" w:hAnsi="GHEA Grapalat" w:cs="Arial"/>
          <w:sz w:val="24"/>
          <w:szCs w:val="24"/>
          <w:lang w:val="hy-AM"/>
        </w:rPr>
        <w:t>4</w:t>
      </w:r>
      <w:r w:rsidR="00446910">
        <w:rPr>
          <w:rFonts w:ascii="GHEA Grapalat" w:hAnsi="GHEA Grapalat" w:cs="Arial"/>
          <w:sz w:val="24"/>
          <w:szCs w:val="24"/>
          <w:lang w:val="hy-AM"/>
        </w:rPr>
        <w:t>-ում և նկար</w:t>
      </w:r>
      <w:r w:rsidR="00591EB1">
        <w:rPr>
          <w:rFonts w:ascii="GHEA Grapalat" w:hAnsi="GHEA Grapalat" w:cs="Arial"/>
          <w:sz w:val="24"/>
          <w:szCs w:val="24"/>
          <w:lang w:val="hy-AM"/>
        </w:rPr>
        <w:t xml:space="preserve"> 2</w:t>
      </w:r>
      <w:r w:rsidR="0009029F" w:rsidRPr="00446910">
        <w:rPr>
          <w:rFonts w:ascii="GHEA Grapalat" w:hAnsi="GHEA Grapalat" w:cs="Arial"/>
          <w:sz w:val="24"/>
          <w:szCs w:val="24"/>
          <w:lang w:val="hy-AM"/>
        </w:rPr>
        <w:t xml:space="preserve">): </w:t>
      </w:r>
      <w:bookmarkStart w:id="205" w:name="_Hlk143643643"/>
    </w:p>
    <w:p w14:paraId="29B8C35B" w14:textId="77777777" w:rsidR="0009029F" w:rsidRPr="00026087" w:rsidRDefault="0009029F" w:rsidP="00A108B0">
      <w:pPr>
        <w:spacing w:before="120" w:line="240" w:lineRule="auto"/>
        <w:ind w:firstLine="0"/>
        <w:jc w:val="center"/>
        <w:rPr>
          <w:rFonts w:ascii="GHEA Grapalat" w:hAnsi="GHEA Grapalat" w:cs="Arial"/>
          <w:szCs w:val="24"/>
          <w:lang w:val="hy-AM"/>
        </w:rPr>
      </w:pPr>
      <w:r w:rsidRPr="00026087">
        <w:rPr>
          <w:rFonts w:ascii="GHEA Grapalat" w:hAnsi="GHEA Grapalat" w:cs="Arial"/>
          <w:noProof/>
          <w:szCs w:val="24"/>
        </w:rPr>
        <w:lastRenderedPageBreak/>
        <w:drawing>
          <wp:inline distT="0" distB="0" distL="0" distR="0" wp14:anchorId="0D3FCCF5" wp14:editId="40BE6559">
            <wp:extent cx="5143500" cy="225481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69573" cy="2266243"/>
                    </a:xfrm>
                    <a:prstGeom prst="rect">
                      <a:avLst/>
                    </a:prstGeom>
                    <a:noFill/>
                  </pic:spPr>
                </pic:pic>
              </a:graphicData>
            </a:graphic>
          </wp:inline>
        </w:drawing>
      </w:r>
    </w:p>
    <w:p w14:paraId="302B31E2" w14:textId="76105BBF" w:rsidR="0009029F" w:rsidRPr="00446910" w:rsidRDefault="0009029F" w:rsidP="007D6DAA">
      <w:pPr>
        <w:pStyle w:val="Caption"/>
        <w:spacing w:before="120" w:after="0" w:line="240" w:lineRule="auto"/>
        <w:jc w:val="center"/>
        <w:rPr>
          <w:rFonts w:ascii="GHEA Grapalat" w:hAnsi="GHEA Grapalat"/>
          <w:color w:val="auto"/>
          <w:szCs w:val="22"/>
          <w:lang w:val="hy-AM"/>
        </w:rPr>
      </w:pPr>
      <w:bookmarkStart w:id="206" w:name="_Ref170249070"/>
      <w:bookmarkStart w:id="207" w:name="_Toc175314124"/>
      <w:bookmarkStart w:id="208" w:name="_Toc188133865"/>
      <w:bookmarkStart w:id="209" w:name="_Toc192795609"/>
      <w:bookmarkStart w:id="210" w:name="_Toc204890290"/>
      <w:bookmarkStart w:id="211" w:name="_Toc204890319"/>
      <w:r w:rsidRPr="00446910">
        <w:rPr>
          <w:rFonts w:ascii="GHEA Grapalat" w:hAnsi="GHEA Grapalat"/>
          <w:color w:val="auto"/>
          <w:szCs w:val="22"/>
          <w:lang w:val="hy-AM"/>
        </w:rPr>
        <w:t xml:space="preserve">Նկար </w:t>
      </w:r>
      <w:bookmarkEnd w:id="206"/>
      <w:r w:rsidR="00591EB1">
        <w:rPr>
          <w:rFonts w:ascii="GHEA Grapalat" w:hAnsi="GHEA Grapalat"/>
          <w:color w:val="auto"/>
          <w:szCs w:val="22"/>
          <w:lang w:val="hy-AM"/>
        </w:rPr>
        <w:t>2</w:t>
      </w:r>
      <w:r w:rsidRPr="00446910">
        <w:rPr>
          <w:rFonts w:ascii="Cambria Math" w:hAnsi="Cambria Math" w:cs="Cambria Math"/>
          <w:color w:val="auto"/>
          <w:szCs w:val="22"/>
          <w:lang w:val="hy-AM"/>
        </w:rPr>
        <w:t>․</w:t>
      </w:r>
      <w:r w:rsidRPr="00446910">
        <w:rPr>
          <w:rFonts w:ascii="GHEA Grapalat" w:hAnsi="GHEA Grapalat"/>
          <w:color w:val="auto"/>
          <w:szCs w:val="22"/>
          <w:lang w:val="hy-AM"/>
        </w:rPr>
        <w:t xml:space="preserve"> Արարատյան ՋԿՏ-ում ջրօգտագործման պատկերն ըստ ջրօգտագործման թույլտվությունների</w:t>
      </w:r>
      <w:bookmarkEnd w:id="207"/>
      <w:bookmarkEnd w:id="208"/>
      <w:bookmarkEnd w:id="209"/>
      <w:bookmarkEnd w:id="210"/>
      <w:bookmarkEnd w:id="211"/>
    </w:p>
    <w:p w14:paraId="20F765F3" w14:textId="45D3FE85" w:rsidR="0009029F" w:rsidRPr="00446910" w:rsidRDefault="0009029F" w:rsidP="00D008D5">
      <w:pPr>
        <w:pStyle w:val="Caption"/>
        <w:spacing w:before="120" w:line="240" w:lineRule="auto"/>
        <w:rPr>
          <w:rFonts w:ascii="GHEA Grapalat" w:hAnsi="GHEA Grapalat"/>
          <w:b w:val="0"/>
          <w:bCs w:val="0"/>
          <w:i/>
          <w:iCs/>
          <w:color w:val="auto"/>
          <w:szCs w:val="22"/>
          <w:lang w:val="hy-AM"/>
        </w:rPr>
      </w:pPr>
      <w:bookmarkStart w:id="212" w:name="_Ref170248884"/>
      <w:bookmarkStart w:id="213" w:name="_Toc146221983"/>
      <w:bookmarkStart w:id="214" w:name="_Ref170248880"/>
      <w:bookmarkStart w:id="215" w:name="_Toc175314119"/>
      <w:bookmarkStart w:id="216" w:name="_Toc204890264"/>
      <w:bookmarkEnd w:id="205"/>
      <w:r w:rsidRPr="00446910">
        <w:rPr>
          <w:rFonts w:ascii="GHEA Grapalat" w:hAnsi="GHEA Grapalat"/>
          <w:color w:val="auto"/>
          <w:szCs w:val="22"/>
          <w:lang w:val="hy-AM"/>
        </w:rPr>
        <w:t xml:space="preserve">Աղյուսակ </w:t>
      </w:r>
      <w:r w:rsidRPr="00446910">
        <w:rPr>
          <w:rFonts w:ascii="GHEA Grapalat" w:hAnsi="GHEA Grapalat"/>
          <w:color w:val="auto"/>
          <w:szCs w:val="22"/>
          <w:lang w:val="hy-AM"/>
        </w:rPr>
        <w:fldChar w:fldCharType="begin"/>
      </w:r>
      <w:r w:rsidRPr="00446910">
        <w:rPr>
          <w:rFonts w:ascii="GHEA Grapalat" w:hAnsi="GHEA Grapalat"/>
          <w:color w:val="auto"/>
          <w:szCs w:val="22"/>
          <w:lang w:val="hy-AM"/>
        </w:rPr>
        <w:instrText xml:space="preserve"> SEQ Աղյուսակ \* ARABIC </w:instrText>
      </w:r>
      <w:r w:rsidRPr="00446910">
        <w:rPr>
          <w:rFonts w:ascii="GHEA Grapalat" w:hAnsi="GHEA Grapalat"/>
          <w:color w:val="auto"/>
          <w:szCs w:val="22"/>
          <w:lang w:val="hy-AM"/>
        </w:rPr>
        <w:fldChar w:fldCharType="separate"/>
      </w:r>
      <w:r w:rsidR="00996443" w:rsidRPr="00446910">
        <w:rPr>
          <w:rFonts w:ascii="GHEA Grapalat" w:hAnsi="GHEA Grapalat"/>
          <w:noProof/>
          <w:color w:val="auto"/>
          <w:szCs w:val="22"/>
          <w:lang w:val="hy-AM"/>
        </w:rPr>
        <w:t>2</w:t>
      </w:r>
      <w:r w:rsidRPr="00446910">
        <w:rPr>
          <w:rFonts w:ascii="GHEA Grapalat" w:hAnsi="GHEA Grapalat"/>
          <w:color w:val="auto"/>
          <w:szCs w:val="22"/>
          <w:lang w:val="hy-AM"/>
        </w:rPr>
        <w:fldChar w:fldCharType="end"/>
      </w:r>
      <w:bookmarkEnd w:id="212"/>
      <w:r w:rsidR="0089031D">
        <w:rPr>
          <w:rFonts w:ascii="GHEA Grapalat" w:hAnsi="GHEA Grapalat"/>
          <w:color w:val="auto"/>
          <w:szCs w:val="22"/>
          <w:lang w:val="hy-AM"/>
        </w:rPr>
        <w:t>4</w:t>
      </w:r>
      <w:r w:rsidRPr="00446910">
        <w:rPr>
          <w:rFonts w:ascii="Cambria Math" w:hAnsi="Cambria Math" w:cs="Cambria Math"/>
          <w:color w:val="auto"/>
          <w:szCs w:val="22"/>
          <w:lang w:val="hy-AM"/>
        </w:rPr>
        <w:t>․</w:t>
      </w:r>
      <w:r w:rsidRPr="00446910">
        <w:rPr>
          <w:rFonts w:ascii="GHEA Grapalat" w:hAnsi="GHEA Grapalat"/>
          <w:color w:val="auto"/>
          <w:szCs w:val="22"/>
          <w:lang w:val="hy-AM"/>
        </w:rPr>
        <w:t xml:space="preserve"> Տարեկան ջրօգտագործումն ըստ ոլորտների՝ Արարատյան ՋԿՏ-ում 202</w:t>
      </w:r>
      <w:r w:rsidR="00A1322F">
        <w:rPr>
          <w:rFonts w:ascii="GHEA Grapalat" w:hAnsi="GHEA Grapalat"/>
          <w:color w:val="auto"/>
          <w:szCs w:val="22"/>
          <w:lang w:val="hy-AM"/>
        </w:rPr>
        <w:t>4</w:t>
      </w:r>
      <w:r w:rsidRPr="00446910">
        <w:rPr>
          <w:rFonts w:ascii="GHEA Grapalat" w:hAnsi="GHEA Grapalat"/>
          <w:color w:val="auto"/>
          <w:szCs w:val="22"/>
          <w:lang w:val="hy-AM"/>
        </w:rPr>
        <w:t xml:space="preserve"> թվականի </w:t>
      </w:r>
      <w:r w:rsidR="00A1322F">
        <w:rPr>
          <w:rFonts w:ascii="GHEA Grapalat" w:hAnsi="GHEA Grapalat"/>
          <w:color w:val="auto"/>
          <w:szCs w:val="22"/>
          <w:lang w:val="hy-AM"/>
        </w:rPr>
        <w:t>հունվարի</w:t>
      </w:r>
      <w:r w:rsidRPr="00446910">
        <w:rPr>
          <w:rFonts w:ascii="GHEA Grapalat" w:hAnsi="GHEA Grapalat"/>
          <w:color w:val="auto"/>
          <w:szCs w:val="22"/>
          <w:lang w:val="hy-AM"/>
        </w:rPr>
        <w:t xml:space="preserve"> դրությամբ</w:t>
      </w:r>
      <w:bookmarkEnd w:id="213"/>
      <w:bookmarkEnd w:id="214"/>
      <w:bookmarkEnd w:id="215"/>
      <w:bookmarkEnd w:id="216"/>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7"/>
        <w:gridCol w:w="1617"/>
        <w:gridCol w:w="1080"/>
        <w:gridCol w:w="1541"/>
        <w:gridCol w:w="1234"/>
        <w:gridCol w:w="1184"/>
        <w:gridCol w:w="1227"/>
        <w:gridCol w:w="22"/>
      </w:tblGrid>
      <w:tr w:rsidR="00450B17" w:rsidRPr="00C67E92" w14:paraId="184B0FDC" w14:textId="77777777" w:rsidTr="00446910">
        <w:trPr>
          <w:trHeight w:val="305"/>
        </w:trPr>
        <w:tc>
          <w:tcPr>
            <w:tcW w:w="747" w:type="pct"/>
            <w:vMerge w:val="restart"/>
            <w:shd w:val="clear" w:color="auto" w:fill="B8CCE4"/>
            <w:vAlign w:val="center"/>
          </w:tcPr>
          <w:p w14:paraId="2BEA5396"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Ընդհանուր ջրօգտա-գործում</w:t>
            </w:r>
          </w:p>
        </w:tc>
        <w:tc>
          <w:tcPr>
            <w:tcW w:w="4253" w:type="pct"/>
            <w:gridSpan w:val="7"/>
            <w:shd w:val="clear" w:color="auto" w:fill="B8CCE4"/>
            <w:noWrap/>
            <w:vAlign w:val="center"/>
            <w:hideMark/>
          </w:tcPr>
          <w:p w14:paraId="57955E2F"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Ջրօգտագործումն ըստ ոլորտների մլն. մ</w:t>
            </w:r>
            <w:r w:rsidRPr="00026087">
              <w:rPr>
                <w:rFonts w:ascii="GHEA Grapalat" w:hAnsi="GHEA Grapalat" w:cs="Arial"/>
                <w:sz w:val="20"/>
                <w:szCs w:val="20"/>
                <w:vertAlign w:val="superscript"/>
                <w:lang w:val="hy-AM"/>
              </w:rPr>
              <w:t>3</w:t>
            </w:r>
          </w:p>
        </w:tc>
      </w:tr>
      <w:tr w:rsidR="00971F74" w:rsidRPr="00026087" w14:paraId="18894004" w14:textId="77777777" w:rsidTr="00446910">
        <w:trPr>
          <w:gridAfter w:val="1"/>
          <w:wAfter w:w="14" w:type="pct"/>
          <w:trHeight w:val="305"/>
        </w:trPr>
        <w:tc>
          <w:tcPr>
            <w:tcW w:w="747" w:type="pct"/>
            <w:vMerge/>
            <w:shd w:val="clear" w:color="auto" w:fill="B8CCE4"/>
            <w:vAlign w:val="center"/>
          </w:tcPr>
          <w:p w14:paraId="748C2D62" w14:textId="77777777" w:rsidR="00450B17" w:rsidRPr="00026087" w:rsidRDefault="00450B17" w:rsidP="00A108B0">
            <w:pPr>
              <w:spacing w:line="240" w:lineRule="auto"/>
              <w:ind w:firstLine="0"/>
              <w:jc w:val="center"/>
              <w:rPr>
                <w:rFonts w:ascii="GHEA Grapalat" w:hAnsi="GHEA Grapalat" w:cs="Arial"/>
                <w:sz w:val="20"/>
                <w:szCs w:val="20"/>
                <w:lang w:val="hy-AM"/>
              </w:rPr>
            </w:pPr>
          </w:p>
        </w:tc>
        <w:tc>
          <w:tcPr>
            <w:tcW w:w="870" w:type="pct"/>
            <w:shd w:val="clear" w:color="auto" w:fill="B8CCE4"/>
            <w:vAlign w:val="center"/>
            <w:hideMark/>
          </w:tcPr>
          <w:p w14:paraId="40B5EF8E"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rPr>
              <w:t>Խմելու-Կենցաղ</w:t>
            </w:r>
            <w:r w:rsidRPr="00026087">
              <w:rPr>
                <w:rFonts w:ascii="GHEA Grapalat" w:hAnsi="GHEA Grapalat" w:cs="Arial"/>
                <w:sz w:val="20"/>
                <w:szCs w:val="20"/>
                <w:lang w:val="hy-AM"/>
              </w:rPr>
              <w:t>ային</w:t>
            </w:r>
          </w:p>
        </w:tc>
        <w:tc>
          <w:tcPr>
            <w:tcW w:w="581" w:type="pct"/>
            <w:shd w:val="clear" w:color="auto" w:fill="B8CCE4"/>
            <w:noWrap/>
            <w:vAlign w:val="center"/>
            <w:hideMark/>
          </w:tcPr>
          <w:p w14:paraId="1EB3E43E"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Ոռոգում</w:t>
            </w:r>
          </w:p>
        </w:tc>
        <w:tc>
          <w:tcPr>
            <w:tcW w:w="829" w:type="pct"/>
            <w:shd w:val="clear" w:color="auto" w:fill="B8CCE4"/>
            <w:noWrap/>
            <w:vAlign w:val="center"/>
            <w:hideMark/>
          </w:tcPr>
          <w:p w14:paraId="7647E733"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Արդյունաբե-րական</w:t>
            </w:r>
          </w:p>
        </w:tc>
        <w:tc>
          <w:tcPr>
            <w:tcW w:w="664" w:type="pct"/>
            <w:shd w:val="clear" w:color="auto" w:fill="B8CCE4"/>
            <w:noWrap/>
            <w:vAlign w:val="center"/>
            <w:hideMark/>
          </w:tcPr>
          <w:p w14:paraId="3F7D9713"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Ձկնաբու-ծություն</w:t>
            </w:r>
          </w:p>
        </w:tc>
        <w:tc>
          <w:tcPr>
            <w:tcW w:w="637" w:type="pct"/>
            <w:shd w:val="clear" w:color="auto" w:fill="B8CCE4"/>
            <w:noWrap/>
            <w:vAlign w:val="center"/>
            <w:hideMark/>
          </w:tcPr>
          <w:p w14:paraId="50197E01"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Ջրար-բիացում</w:t>
            </w:r>
          </w:p>
        </w:tc>
        <w:tc>
          <w:tcPr>
            <w:tcW w:w="660" w:type="pct"/>
            <w:shd w:val="clear" w:color="auto" w:fill="B8CCE4"/>
            <w:noWrap/>
            <w:vAlign w:val="center"/>
            <w:hideMark/>
          </w:tcPr>
          <w:p w14:paraId="7D03DEDA" w14:textId="77777777" w:rsidR="00450B17" w:rsidRPr="00026087" w:rsidRDefault="00450B17" w:rsidP="00A108B0">
            <w:pPr>
              <w:spacing w:line="240" w:lineRule="auto"/>
              <w:ind w:firstLine="0"/>
              <w:jc w:val="center"/>
              <w:rPr>
                <w:rFonts w:ascii="GHEA Grapalat" w:hAnsi="GHEA Grapalat" w:cs="Arial"/>
                <w:sz w:val="20"/>
                <w:szCs w:val="20"/>
                <w:lang w:val="hy-AM"/>
              </w:rPr>
            </w:pPr>
            <w:r w:rsidRPr="00026087">
              <w:rPr>
                <w:rFonts w:ascii="GHEA Grapalat" w:hAnsi="GHEA Grapalat" w:cs="Arial"/>
                <w:sz w:val="20"/>
                <w:szCs w:val="20"/>
                <w:lang w:val="hy-AM"/>
              </w:rPr>
              <w:t>Հիդրոէներգետիկա</w:t>
            </w:r>
          </w:p>
        </w:tc>
      </w:tr>
      <w:tr w:rsidR="00450B17" w:rsidRPr="00026087" w14:paraId="0C901ADB" w14:textId="77777777" w:rsidTr="00446910">
        <w:trPr>
          <w:gridAfter w:val="1"/>
          <w:wAfter w:w="14" w:type="pct"/>
          <w:trHeight w:val="311"/>
        </w:trPr>
        <w:tc>
          <w:tcPr>
            <w:tcW w:w="747" w:type="pct"/>
            <w:vAlign w:val="center"/>
          </w:tcPr>
          <w:p w14:paraId="440AAD32"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849</w:t>
            </w:r>
            <w:r w:rsidRPr="00026087">
              <w:rPr>
                <w:rFonts w:ascii="GHEA Grapalat" w:hAnsi="GHEA Grapalat" w:cs="Arial"/>
                <w:b/>
                <w:bCs/>
                <w:sz w:val="20"/>
                <w:szCs w:val="20"/>
              </w:rPr>
              <w:t>.</w:t>
            </w:r>
            <w:r w:rsidRPr="00026087">
              <w:rPr>
                <w:rFonts w:ascii="GHEA Grapalat" w:hAnsi="GHEA Grapalat" w:cs="Arial"/>
                <w:b/>
                <w:bCs/>
                <w:sz w:val="20"/>
                <w:szCs w:val="20"/>
                <w:lang w:val="hy-AM"/>
              </w:rPr>
              <w:t>3*</w:t>
            </w:r>
          </w:p>
        </w:tc>
        <w:tc>
          <w:tcPr>
            <w:tcW w:w="870" w:type="pct"/>
            <w:shd w:val="clear" w:color="auto" w:fill="auto"/>
            <w:noWrap/>
            <w:vAlign w:val="center"/>
          </w:tcPr>
          <w:p w14:paraId="68A33D70"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67</w:t>
            </w:r>
            <w:r w:rsidRPr="00026087">
              <w:rPr>
                <w:rFonts w:ascii="GHEA Grapalat" w:hAnsi="GHEA Grapalat" w:cs="Arial"/>
                <w:b/>
                <w:bCs/>
                <w:sz w:val="20"/>
                <w:szCs w:val="20"/>
              </w:rPr>
              <w:t>.</w:t>
            </w:r>
            <w:r w:rsidRPr="00026087">
              <w:rPr>
                <w:rFonts w:ascii="GHEA Grapalat" w:hAnsi="GHEA Grapalat" w:cs="Arial"/>
                <w:b/>
                <w:bCs/>
                <w:sz w:val="20"/>
                <w:szCs w:val="20"/>
                <w:lang w:val="hy-AM"/>
              </w:rPr>
              <w:t>1</w:t>
            </w:r>
          </w:p>
        </w:tc>
        <w:tc>
          <w:tcPr>
            <w:tcW w:w="581" w:type="pct"/>
            <w:shd w:val="clear" w:color="auto" w:fill="auto"/>
            <w:noWrap/>
            <w:vAlign w:val="center"/>
          </w:tcPr>
          <w:p w14:paraId="5978EF91"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730</w:t>
            </w:r>
            <w:r w:rsidRPr="00026087">
              <w:rPr>
                <w:rFonts w:ascii="GHEA Grapalat" w:hAnsi="GHEA Grapalat" w:cs="Arial"/>
                <w:b/>
                <w:bCs/>
                <w:sz w:val="20"/>
                <w:szCs w:val="20"/>
              </w:rPr>
              <w:t>.</w:t>
            </w:r>
            <w:r w:rsidRPr="00026087">
              <w:rPr>
                <w:rFonts w:ascii="GHEA Grapalat" w:hAnsi="GHEA Grapalat" w:cs="Arial"/>
                <w:b/>
                <w:bCs/>
                <w:sz w:val="20"/>
                <w:szCs w:val="20"/>
                <w:lang w:val="hy-AM"/>
              </w:rPr>
              <w:t>3</w:t>
            </w:r>
          </w:p>
        </w:tc>
        <w:tc>
          <w:tcPr>
            <w:tcW w:w="829" w:type="pct"/>
            <w:shd w:val="clear" w:color="auto" w:fill="auto"/>
            <w:noWrap/>
            <w:vAlign w:val="center"/>
          </w:tcPr>
          <w:p w14:paraId="0F8B6D83"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7</w:t>
            </w:r>
            <w:r w:rsidRPr="00026087">
              <w:rPr>
                <w:rFonts w:ascii="GHEA Grapalat" w:hAnsi="GHEA Grapalat" w:cs="Arial"/>
                <w:b/>
                <w:bCs/>
                <w:sz w:val="20"/>
                <w:szCs w:val="20"/>
              </w:rPr>
              <w:t>.</w:t>
            </w:r>
            <w:r w:rsidRPr="00026087">
              <w:rPr>
                <w:rFonts w:ascii="GHEA Grapalat" w:hAnsi="GHEA Grapalat" w:cs="Arial"/>
                <w:b/>
                <w:bCs/>
                <w:sz w:val="20"/>
                <w:szCs w:val="20"/>
                <w:lang w:val="hy-AM"/>
              </w:rPr>
              <w:t>70</w:t>
            </w:r>
          </w:p>
        </w:tc>
        <w:tc>
          <w:tcPr>
            <w:tcW w:w="664" w:type="pct"/>
            <w:shd w:val="clear" w:color="auto" w:fill="auto"/>
            <w:noWrap/>
            <w:vAlign w:val="center"/>
          </w:tcPr>
          <w:p w14:paraId="72F4FA47"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37</w:t>
            </w:r>
            <w:r w:rsidRPr="00026087">
              <w:rPr>
                <w:rFonts w:ascii="GHEA Grapalat" w:hAnsi="GHEA Grapalat" w:cs="Arial"/>
                <w:b/>
                <w:bCs/>
                <w:sz w:val="20"/>
                <w:szCs w:val="20"/>
              </w:rPr>
              <w:t>.</w:t>
            </w:r>
            <w:r w:rsidRPr="00026087">
              <w:rPr>
                <w:rFonts w:ascii="GHEA Grapalat" w:hAnsi="GHEA Grapalat" w:cs="Arial"/>
                <w:b/>
                <w:bCs/>
                <w:sz w:val="20"/>
                <w:szCs w:val="20"/>
                <w:lang w:val="hy-AM"/>
              </w:rPr>
              <w:t>4</w:t>
            </w:r>
          </w:p>
        </w:tc>
        <w:tc>
          <w:tcPr>
            <w:tcW w:w="637" w:type="pct"/>
            <w:shd w:val="clear" w:color="auto" w:fill="auto"/>
            <w:noWrap/>
            <w:vAlign w:val="center"/>
          </w:tcPr>
          <w:p w14:paraId="3B325EC5" w14:textId="77777777" w:rsidR="00450B17" w:rsidRPr="00026087" w:rsidRDefault="00450B17" w:rsidP="00A108B0">
            <w:pPr>
              <w:spacing w:line="240" w:lineRule="auto"/>
              <w:ind w:firstLine="0"/>
              <w:jc w:val="center"/>
              <w:rPr>
                <w:rFonts w:ascii="GHEA Grapalat" w:hAnsi="GHEA Grapalat" w:cs="Arial"/>
                <w:b/>
                <w:bCs/>
                <w:sz w:val="20"/>
                <w:szCs w:val="20"/>
                <w:lang w:val="hy-AM"/>
              </w:rPr>
            </w:pPr>
            <w:r w:rsidRPr="00026087">
              <w:rPr>
                <w:rFonts w:ascii="GHEA Grapalat" w:hAnsi="GHEA Grapalat" w:cs="Arial"/>
                <w:b/>
                <w:bCs/>
                <w:sz w:val="20"/>
                <w:szCs w:val="20"/>
                <w:lang w:val="hy-AM"/>
              </w:rPr>
              <w:t>6</w:t>
            </w:r>
            <w:r w:rsidRPr="00026087">
              <w:rPr>
                <w:rFonts w:ascii="GHEA Grapalat" w:hAnsi="GHEA Grapalat" w:cs="Arial"/>
                <w:b/>
                <w:bCs/>
                <w:sz w:val="20"/>
                <w:szCs w:val="20"/>
              </w:rPr>
              <w:t>.</w:t>
            </w:r>
            <w:r w:rsidRPr="00026087">
              <w:rPr>
                <w:rFonts w:ascii="GHEA Grapalat" w:hAnsi="GHEA Grapalat" w:cs="Arial"/>
                <w:b/>
                <w:bCs/>
                <w:sz w:val="20"/>
                <w:szCs w:val="20"/>
                <w:lang w:val="hy-AM"/>
              </w:rPr>
              <w:t>80</w:t>
            </w:r>
          </w:p>
        </w:tc>
        <w:tc>
          <w:tcPr>
            <w:tcW w:w="660" w:type="pct"/>
            <w:shd w:val="clear" w:color="auto" w:fill="auto"/>
            <w:noWrap/>
            <w:vAlign w:val="center"/>
          </w:tcPr>
          <w:p w14:paraId="166A717A" w14:textId="77777777" w:rsidR="00450B17" w:rsidRPr="00026087" w:rsidRDefault="00450B17" w:rsidP="00A108B0">
            <w:pPr>
              <w:spacing w:line="240" w:lineRule="auto"/>
              <w:ind w:firstLine="0"/>
              <w:jc w:val="center"/>
              <w:rPr>
                <w:rFonts w:ascii="GHEA Grapalat" w:hAnsi="GHEA Grapalat" w:cs="Arial"/>
                <w:b/>
                <w:bCs/>
                <w:sz w:val="20"/>
                <w:szCs w:val="20"/>
              </w:rPr>
            </w:pPr>
            <w:r w:rsidRPr="00026087">
              <w:rPr>
                <w:rFonts w:ascii="GHEA Grapalat" w:hAnsi="GHEA Grapalat"/>
                <w:b/>
                <w:sz w:val="20"/>
                <w:szCs w:val="20"/>
                <w:lang w:val="hy-AM"/>
              </w:rPr>
              <w:t>20</w:t>
            </w:r>
            <w:r w:rsidRPr="00026087">
              <w:rPr>
                <w:rFonts w:ascii="GHEA Grapalat" w:hAnsi="GHEA Grapalat"/>
                <w:b/>
                <w:sz w:val="20"/>
                <w:szCs w:val="20"/>
              </w:rPr>
              <w:t>51.2</w:t>
            </w:r>
          </w:p>
        </w:tc>
      </w:tr>
    </w:tbl>
    <w:p w14:paraId="0F630C9E" w14:textId="77777777" w:rsidR="0009029F" w:rsidRPr="00026087" w:rsidRDefault="0009029F" w:rsidP="00A108B0">
      <w:pPr>
        <w:spacing w:line="240" w:lineRule="auto"/>
        <w:ind w:firstLine="0"/>
        <w:rPr>
          <w:rFonts w:ascii="GHEA Grapalat" w:hAnsi="GHEA Grapalat" w:cs="Arial"/>
          <w:i/>
          <w:iCs/>
          <w:sz w:val="18"/>
          <w:szCs w:val="18"/>
          <w:lang w:val="hy-AM"/>
        </w:rPr>
      </w:pPr>
      <w:r w:rsidRPr="00026087">
        <w:rPr>
          <w:rFonts w:ascii="GHEA Grapalat" w:hAnsi="GHEA Grapalat" w:cs="Arial"/>
          <w:i/>
          <w:iCs/>
          <w:sz w:val="18"/>
          <w:szCs w:val="18"/>
        </w:rPr>
        <w:t>*</w:t>
      </w:r>
      <w:r w:rsidRPr="00026087">
        <w:rPr>
          <w:rFonts w:ascii="GHEA Grapalat" w:hAnsi="GHEA Grapalat" w:cs="Arial"/>
          <w:i/>
          <w:iCs/>
          <w:sz w:val="18"/>
          <w:szCs w:val="18"/>
          <w:lang w:val="hy-AM"/>
        </w:rPr>
        <w:t>հիդրոէներգետիկ նպատակով ջրառը ներառված չէ</w:t>
      </w:r>
    </w:p>
    <w:p w14:paraId="65E7C0B2" w14:textId="3F1A413F" w:rsidR="0009029F" w:rsidRPr="00026087" w:rsidRDefault="0009029F" w:rsidP="00A108B0">
      <w:pPr>
        <w:spacing w:line="240" w:lineRule="auto"/>
        <w:ind w:firstLine="0"/>
        <w:rPr>
          <w:rFonts w:ascii="GHEA Grapalat" w:hAnsi="GHEA Grapalat" w:cs="Arial"/>
          <w:i/>
          <w:iCs/>
          <w:sz w:val="18"/>
          <w:szCs w:val="18"/>
          <w:lang w:val="hy-AM"/>
        </w:rPr>
      </w:pPr>
      <w:r w:rsidRPr="00026087">
        <w:rPr>
          <w:rFonts w:ascii="GHEA Grapalat" w:hAnsi="GHEA Grapalat" w:cs="Arial"/>
          <w:i/>
          <w:iCs/>
          <w:sz w:val="18"/>
          <w:szCs w:val="18"/>
          <w:lang w:val="hy-AM"/>
        </w:rPr>
        <w:t xml:space="preserve">Տվյալների աղբյուրը՝ ՀՀ ՇՄՆ </w:t>
      </w:r>
    </w:p>
    <w:p w14:paraId="7B5874F2" w14:textId="45037EF4" w:rsidR="00116449" w:rsidRPr="00D93DB6" w:rsidRDefault="00116449" w:rsidP="001F1155">
      <w:pPr>
        <w:pStyle w:val="ListParagraph"/>
        <w:numPr>
          <w:ilvl w:val="2"/>
          <w:numId w:val="33"/>
        </w:numPr>
        <w:tabs>
          <w:tab w:val="left" w:pos="284"/>
          <w:tab w:val="left" w:pos="709"/>
        </w:tabs>
        <w:spacing w:before="120" w:line="240" w:lineRule="auto"/>
        <w:ind w:left="1184"/>
        <w:outlineLvl w:val="2"/>
        <w:rPr>
          <w:rFonts w:ascii="GHEA Grapalat" w:hAnsi="GHEA Grapalat"/>
          <w:b/>
          <w:color w:val="auto"/>
          <w:sz w:val="24"/>
          <w:szCs w:val="24"/>
          <w:lang w:val="hy-AM"/>
        </w:rPr>
      </w:pPr>
      <w:bookmarkStart w:id="217" w:name="_Toc188225876"/>
      <w:bookmarkStart w:id="218" w:name="_Toc204890153"/>
      <w:r w:rsidRPr="00D93DB6">
        <w:rPr>
          <w:rFonts w:ascii="GHEA Grapalat" w:hAnsi="GHEA Grapalat"/>
          <w:b/>
          <w:color w:val="auto"/>
          <w:sz w:val="24"/>
          <w:szCs w:val="24"/>
          <w:lang w:val="hy-AM"/>
        </w:rPr>
        <w:t>Արարատյան ՋԿՏ-ի ջրային ռեսուրսների վրա առկա արտաքին ճնշումները և խնդիրները</w:t>
      </w:r>
      <w:bookmarkEnd w:id="217"/>
      <w:bookmarkEnd w:id="218"/>
    </w:p>
    <w:p w14:paraId="3AA16F59" w14:textId="422B0B7E" w:rsidR="00D2688A" w:rsidRPr="00CB0380" w:rsidRDefault="00116449" w:rsidP="00CB0380">
      <w:pPr>
        <w:pStyle w:val="ListParagraph"/>
        <w:numPr>
          <w:ilvl w:val="0"/>
          <w:numId w:val="30"/>
        </w:numPr>
        <w:spacing w:line="360" w:lineRule="auto"/>
        <w:ind w:left="0" w:firstLine="450"/>
        <w:rPr>
          <w:rFonts w:ascii="GHEA Grapalat" w:hAnsi="GHEA Grapalat" w:cs="Arial"/>
          <w:sz w:val="24"/>
          <w:szCs w:val="24"/>
          <w:lang w:val="hy-AM"/>
        </w:rPr>
      </w:pPr>
      <w:r w:rsidRPr="00E54F6D">
        <w:rPr>
          <w:rFonts w:ascii="GHEA Grapalat" w:eastAsia="Gill Sans" w:hAnsi="GHEA Grapalat" w:cstheme="minorHAnsi"/>
          <w:sz w:val="24"/>
          <w:szCs w:val="24"/>
          <w:lang w:val="hy-AM"/>
        </w:rPr>
        <w:t>Արփայի գետավազանի ակունքներում մոտ 86 կմ</w:t>
      </w:r>
      <w:r w:rsidRPr="00E54F6D">
        <w:rPr>
          <w:rFonts w:ascii="GHEA Grapalat" w:eastAsia="Gill Sans" w:hAnsi="GHEA Grapalat" w:cstheme="minorHAnsi"/>
          <w:sz w:val="24"/>
          <w:szCs w:val="24"/>
          <w:vertAlign w:val="superscript"/>
          <w:lang w:val="hy-AM"/>
        </w:rPr>
        <w:t>2</w:t>
      </w:r>
      <w:r w:rsidRPr="00E54F6D">
        <w:rPr>
          <w:rFonts w:ascii="GHEA Grapalat" w:eastAsia="Gill Sans" w:hAnsi="GHEA Grapalat" w:cstheme="minorHAnsi"/>
          <w:sz w:val="24"/>
          <w:szCs w:val="24"/>
          <w:lang w:val="hy-AM"/>
        </w:rPr>
        <w:t xml:space="preserve"> տարածք գտնվում է </w:t>
      </w:r>
      <w:r w:rsidR="00E54F6D">
        <w:rPr>
          <w:rFonts w:ascii="GHEA Grapalat" w:eastAsia="Gill Sans" w:hAnsi="GHEA Grapalat" w:cstheme="minorHAnsi"/>
          <w:sz w:val="24"/>
          <w:szCs w:val="24"/>
          <w:lang w:val="hy-AM"/>
        </w:rPr>
        <w:t xml:space="preserve">սահմանային հատվածում՝ ներառելով </w:t>
      </w:r>
      <w:r w:rsidRPr="00E54F6D">
        <w:rPr>
          <w:rFonts w:ascii="GHEA Grapalat" w:eastAsia="Gill Sans" w:hAnsi="GHEA Grapalat" w:cstheme="minorHAnsi"/>
          <w:sz w:val="24"/>
          <w:szCs w:val="24"/>
          <w:lang w:val="hy-AM"/>
        </w:rPr>
        <w:t>Հայաստանի համար կարևոր նշանակության բարձրաժեք ամառային արոտավայրեր</w:t>
      </w:r>
      <w:r w:rsidR="00E54F6D">
        <w:rPr>
          <w:rFonts w:ascii="GHEA Grapalat" w:eastAsia="Gill Sans" w:hAnsi="GHEA Grapalat" w:cstheme="minorHAnsi"/>
          <w:sz w:val="24"/>
          <w:szCs w:val="24"/>
          <w:lang w:val="hy-AM"/>
        </w:rPr>
        <w:t xml:space="preserve"> և</w:t>
      </w:r>
      <w:r w:rsidRPr="00E54F6D">
        <w:rPr>
          <w:rFonts w:ascii="GHEA Grapalat" w:eastAsia="Gill Sans" w:hAnsi="GHEA Grapalat" w:cstheme="minorHAnsi"/>
          <w:sz w:val="24"/>
          <w:szCs w:val="24"/>
          <w:lang w:val="hy-AM"/>
        </w:rPr>
        <w:t xml:space="preserve"> Ջերմուկի հիդրոլոգիական արգելավայր</w:t>
      </w:r>
      <w:r w:rsidR="00E54F6D">
        <w:rPr>
          <w:rFonts w:ascii="GHEA Grapalat" w:eastAsia="Gill Sans" w:hAnsi="GHEA Grapalat" w:cstheme="minorHAnsi"/>
          <w:sz w:val="24"/>
          <w:szCs w:val="24"/>
          <w:lang w:val="hy-AM"/>
        </w:rPr>
        <w:t>ը</w:t>
      </w:r>
      <w:r w:rsidRPr="00E54F6D">
        <w:rPr>
          <w:rFonts w:ascii="GHEA Grapalat" w:eastAsia="Gill Sans" w:hAnsi="GHEA Grapalat" w:cstheme="minorHAnsi"/>
          <w:sz w:val="24"/>
          <w:szCs w:val="24"/>
          <w:lang w:val="hy-AM"/>
        </w:rPr>
        <w:t>: Արփա գետի ջրհավաք ավազանի վերնագավառը` մինչև Կեչուտի ջրամբար ընկած տարածքները ներառված է Սևանա լճի սնման գոտում: Արփայի ջրերը Կեչուտի ջրամբարով և Արփա-Սևան ջրատարով սնում է Սևանա լիճը:</w:t>
      </w:r>
      <w:r w:rsidR="00E54F6D">
        <w:rPr>
          <w:rFonts w:ascii="GHEA Grapalat" w:eastAsia="Gill Sans" w:hAnsi="GHEA Grapalat" w:cstheme="minorHAnsi"/>
          <w:sz w:val="24"/>
          <w:szCs w:val="24"/>
          <w:lang w:val="hy-AM"/>
        </w:rPr>
        <w:t xml:space="preserve"> </w:t>
      </w:r>
      <w:r w:rsidRPr="00E54F6D">
        <w:rPr>
          <w:rFonts w:ascii="GHEA Grapalat" w:eastAsia="Gill Sans" w:hAnsi="GHEA Grapalat" w:cstheme="minorHAnsi"/>
          <w:sz w:val="24"/>
          <w:szCs w:val="24"/>
          <w:lang w:val="hy-AM"/>
        </w:rPr>
        <w:t xml:space="preserve">Վերոնշյալը պարունակում է անվտանգային ռիսկեր՝ Ջերմուկ քաղաքի և հարակից բնակավայրերի խմելու ջրի մատակարարման, </w:t>
      </w:r>
      <w:r w:rsidRPr="00E54F6D">
        <w:rPr>
          <w:rFonts w:ascii="GHEA Grapalat" w:eastAsia="Times New Roman" w:hAnsi="GHEA Grapalat" w:cstheme="majorHAnsi"/>
          <w:sz w:val="24"/>
          <w:szCs w:val="24"/>
          <w:lang w:val="hy-AM"/>
        </w:rPr>
        <w:t xml:space="preserve">ջրի որակական անվտանգության </w:t>
      </w:r>
      <w:r w:rsidR="00F73713" w:rsidRPr="00E54F6D">
        <w:rPr>
          <w:rFonts w:ascii="GHEA Grapalat" w:eastAsia="Times New Roman" w:hAnsi="GHEA Grapalat" w:cstheme="majorHAnsi"/>
          <w:sz w:val="24"/>
          <w:szCs w:val="24"/>
          <w:lang w:val="hy-AM"/>
        </w:rPr>
        <w:t xml:space="preserve">և </w:t>
      </w:r>
      <w:r w:rsidRPr="00E54F6D">
        <w:rPr>
          <w:rFonts w:ascii="GHEA Grapalat" w:eastAsia="Gill Sans" w:hAnsi="GHEA Grapalat" w:cstheme="minorHAnsi"/>
          <w:sz w:val="24"/>
          <w:szCs w:val="24"/>
          <w:lang w:val="hy-AM"/>
        </w:rPr>
        <w:t>Սևանա լիճը սն</w:t>
      </w:r>
      <w:r w:rsidR="00F73713" w:rsidRPr="00E54F6D">
        <w:rPr>
          <w:rFonts w:ascii="GHEA Grapalat" w:eastAsia="Gill Sans" w:hAnsi="GHEA Grapalat" w:cstheme="minorHAnsi"/>
          <w:sz w:val="24"/>
          <w:szCs w:val="24"/>
          <w:lang w:val="hy-AM"/>
        </w:rPr>
        <w:t>ման նկատառումներից ելնելով</w:t>
      </w:r>
      <w:r w:rsidRPr="00E54F6D">
        <w:rPr>
          <w:rFonts w:ascii="GHEA Grapalat" w:eastAsia="Times New Roman" w:hAnsi="GHEA Grapalat" w:cstheme="majorHAnsi"/>
          <w:sz w:val="24"/>
          <w:szCs w:val="24"/>
          <w:lang w:val="hy-AM"/>
        </w:rPr>
        <w:t>։</w:t>
      </w:r>
      <w:r w:rsidR="0009029F" w:rsidRPr="00E54F6D">
        <w:rPr>
          <w:rFonts w:ascii="GHEA Grapalat" w:hAnsi="GHEA Grapalat" w:cs="Arial"/>
          <w:sz w:val="24"/>
          <w:szCs w:val="24"/>
          <w:lang w:val="hy-AM"/>
        </w:rPr>
        <w:t xml:space="preserve"> </w:t>
      </w:r>
      <w:bookmarkStart w:id="219" w:name="_Toc204890214"/>
      <w:bookmarkEnd w:id="189"/>
      <w:r w:rsidR="00CB0380" w:rsidRPr="00152C29">
        <w:rPr>
          <w:rFonts w:ascii="GHEA Grapalat" w:hAnsi="GHEA Grapalat" w:cs="Arial"/>
          <w:sz w:val="24"/>
          <w:szCs w:val="24"/>
          <w:lang w:val="hy-AM"/>
        </w:rPr>
        <w:t xml:space="preserve">Արարատյան ՋԿՏ-ում մակերևութային ջրերի անդրսահմանային ազդեցության պոտենցիալ ռիսկերի մեղման/վերացման </w:t>
      </w:r>
      <w:bookmarkEnd w:id="219"/>
      <w:r w:rsidR="00CB0380" w:rsidRPr="00152C29">
        <w:rPr>
          <w:rFonts w:ascii="GHEA Grapalat" w:hAnsi="GHEA Grapalat" w:cs="Arial"/>
          <w:sz w:val="24"/>
          <w:szCs w:val="24"/>
          <w:lang w:val="hy-AM"/>
        </w:rPr>
        <w:t>նպատակով առաջարկվում է ուժեղացնել հատկապես ջրի որակի մշտադիտարկման գործընթացները և ներդնել արագ արձագանքման մեխանիզմներ Արփա գետի վերին հոսանքներում առկա մարտահրավերները հսկողության տակ պահելու և կառավարելու նպատակով։</w:t>
      </w:r>
    </w:p>
    <w:p w14:paraId="56209A93" w14:textId="456C01D4" w:rsidR="0009029F" w:rsidRPr="005F1BB6" w:rsidRDefault="005F1BB6" w:rsidP="00A108B0">
      <w:pPr>
        <w:pStyle w:val="Heading1"/>
        <w:numPr>
          <w:ilvl w:val="0"/>
          <w:numId w:val="0"/>
        </w:numPr>
        <w:pBdr>
          <w:top w:val="dotted" w:sz="2" w:space="1" w:color="0B087A"/>
          <w:bottom w:val="dotted" w:sz="2" w:space="0" w:color="0B087A"/>
        </w:pBdr>
        <w:spacing w:before="240" w:after="0" w:line="240" w:lineRule="auto"/>
        <w:ind w:left="804" w:hanging="804"/>
        <w:jc w:val="left"/>
        <w:rPr>
          <w:rFonts w:ascii="GHEA Grapalat" w:hAnsi="GHEA Grapalat"/>
          <w:color w:val="auto"/>
          <w:sz w:val="24"/>
          <w:szCs w:val="24"/>
          <w:lang w:val="hy-AM"/>
        </w:rPr>
      </w:pPr>
      <w:bookmarkStart w:id="220" w:name="_Toc178975390"/>
      <w:bookmarkStart w:id="221" w:name="_Toc184838660"/>
      <w:bookmarkStart w:id="222" w:name="_Toc188133921"/>
      <w:bookmarkStart w:id="223" w:name="_Toc204890154"/>
      <w:r w:rsidRPr="005F1BB6">
        <w:rPr>
          <w:rFonts w:ascii="GHEA Grapalat" w:hAnsi="GHEA Grapalat" w:cs="Arial"/>
          <w:color w:val="auto"/>
          <w:sz w:val="24"/>
          <w:szCs w:val="24"/>
          <w:lang w:val="hy-AM" w:eastAsia="fr-FR"/>
        </w:rPr>
        <w:lastRenderedPageBreak/>
        <w:t xml:space="preserve">Գլուխ </w:t>
      </w:r>
      <w:r w:rsidR="00387976" w:rsidRPr="005F1BB6">
        <w:rPr>
          <w:rFonts w:ascii="GHEA Grapalat" w:hAnsi="GHEA Grapalat" w:cs="Arial"/>
          <w:color w:val="auto"/>
          <w:sz w:val="24"/>
          <w:szCs w:val="24"/>
          <w:lang w:val="hy-AM" w:eastAsia="fr-FR"/>
        </w:rPr>
        <w:t>6</w:t>
      </w:r>
      <w:r w:rsidR="0009029F" w:rsidRPr="005F1BB6">
        <w:rPr>
          <w:rFonts w:ascii="GHEA Grapalat" w:hAnsi="GHEA Grapalat" w:cs="Arial"/>
          <w:color w:val="auto"/>
          <w:sz w:val="24"/>
          <w:szCs w:val="24"/>
          <w:lang w:val="hy-AM" w:eastAsia="fr-FR"/>
        </w:rPr>
        <w:t xml:space="preserve">. ԳԵՏԵՐԻ </w:t>
      </w:r>
      <w:r w:rsidR="00DC072D" w:rsidRPr="005F1BB6">
        <w:rPr>
          <w:rFonts w:ascii="GHEA Grapalat" w:hAnsi="GHEA Grapalat" w:cs="Arial"/>
          <w:color w:val="auto"/>
          <w:sz w:val="24"/>
          <w:szCs w:val="24"/>
          <w:lang w:val="hy-AM" w:eastAsia="fr-FR"/>
        </w:rPr>
        <w:t xml:space="preserve">ԷԿՈԼՈԳԻԱԿԱՆ </w:t>
      </w:r>
      <w:r w:rsidR="0009029F" w:rsidRPr="005F1BB6">
        <w:rPr>
          <w:rFonts w:ascii="GHEA Grapalat" w:hAnsi="GHEA Grapalat" w:cs="Arial"/>
          <w:color w:val="auto"/>
          <w:sz w:val="24"/>
          <w:szCs w:val="24"/>
          <w:lang w:val="hy-AM" w:eastAsia="fr-FR"/>
        </w:rPr>
        <w:t>ԹՈՂՔԻ ԳՆԱՀԱՏՈՒՄ</w:t>
      </w:r>
      <w:bookmarkEnd w:id="220"/>
      <w:bookmarkEnd w:id="221"/>
      <w:bookmarkEnd w:id="222"/>
      <w:bookmarkEnd w:id="223"/>
    </w:p>
    <w:p w14:paraId="3BD6D544" w14:textId="54C76BF1" w:rsidR="0009029F" w:rsidRPr="0091432B" w:rsidRDefault="0009029F" w:rsidP="001F1155">
      <w:pPr>
        <w:pStyle w:val="Heading2"/>
        <w:numPr>
          <w:ilvl w:val="1"/>
          <w:numId w:val="34"/>
        </w:numPr>
        <w:spacing w:before="120" w:after="0" w:line="240" w:lineRule="auto"/>
        <w:ind w:left="1003"/>
        <w:rPr>
          <w:rFonts w:ascii="GHEA Grapalat" w:hAnsi="GHEA Grapalat" w:cs="Arial"/>
          <w:color w:val="auto"/>
          <w:sz w:val="24"/>
          <w:szCs w:val="24"/>
          <w:lang w:val="hy-AM"/>
        </w:rPr>
      </w:pPr>
      <w:bookmarkStart w:id="224" w:name="_Toc178975391"/>
      <w:bookmarkStart w:id="225" w:name="_Toc184838661"/>
      <w:bookmarkStart w:id="226" w:name="_Toc188133922"/>
      <w:bookmarkStart w:id="227" w:name="_Toc204890155"/>
      <w:r w:rsidRPr="0091432B">
        <w:rPr>
          <w:rFonts w:ascii="GHEA Grapalat" w:hAnsi="GHEA Grapalat" w:cs="Arial"/>
          <w:color w:val="auto"/>
          <w:sz w:val="24"/>
          <w:szCs w:val="24"/>
          <w:lang w:val="hy-AM"/>
        </w:rPr>
        <w:t xml:space="preserve">Հիդրոլոգիական դիտակետերում հաշվարկված </w:t>
      </w:r>
      <w:r w:rsidR="00DC072D" w:rsidRPr="0091432B">
        <w:rPr>
          <w:rFonts w:ascii="GHEA Grapalat" w:hAnsi="GHEA Grapalat" w:cs="Arial"/>
          <w:color w:val="auto"/>
          <w:sz w:val="24"/>
          <w:szCs w:val="24"/>
          <w:lang w:val="hy-AM"/>
        </w:rPr>
        <w:t xml:space="preserve">էկոլոգիական </w:t>
      </w:r>
      <w:r w:rsidRPr="0091432B">
        <w:rPr>
          <w:rFonts w:ascii="GHEA Grapalat" w:hAnsi="GHEA Grapalat" w:cs="Arial"/>
          <w:color w:val="auto"/>
          <w:sz w:val="24"/>
          <w:szCs w:val="24"/>
          <w:lang w:val="hy-AM"/>
        </w:rPr>
        <w:t>թողքի արժեքներ</w:t>
      </w:r>
      <w:bookmarkEnd w:id="224"/>
      <w:r w:rsidR="00AE0168" w:rsidRPr="0091432B">
        <w:rPr>
          <w:rFonts w:ascii="GHEA Grapalat" w:hAnsi="GHEA Grapalat" w:cs="Arial"/>
          <w:color w:val="auto"/>
          <w:sz w:val="24"/>
          <w:szCs w:val="24"/>
          <w:lang w:val="hy-AM"/>
        </w:rPr>
        <w:t>ը</w:t>
      </w:r>
      <w:bookmarkEnd w:id="225"/>
      <w:bookmarkEnd w:id="226"/>
      <w:bookmarkEnd w:id="227"/>
    </w:p>
    <w:p w14:paraId="5E24599A" w14:textId="5D448F7F" w:rsidR="0009029F" w:rsidRPr="00B71701" w:rsidRDefault="0009029F" w:rsidP="009810D3">
      <w:pPr>
        <w:pStyle w:val="ListParagraph"/>
        <w:numPr>
          <w:ilvl w:val="0"/>
          <w:numId w:val="30"/>
        </w:numPr>
        <w:spacing w:before="120" w:after="120" w:line="360" w:lineRule="auto"/>
        <w:ind w:left="0" w:firstLine="630"/>
        <w:rPr>
          <w:rFonts w:ascii="GHEA Grapalat" w:hAnsi="GHEA Grapalat"/>
          <w:sz w:val="24"/>
          <w:szCs w:val="24"/>
          <w:lang w:val="hy-AM"/>
        </w:rPr>
      </w:pPr>
      <w:r w:rsidRPr="00B71701">
        <w:rPr>
          <w:rFonts w:ascii="GHEA Grapalat" w:hAnsi="GHEA Grapalat"/>
          <w:sz w:val="24"/>
          <w:szCs w:val="24"/>
          <w:lang w:val="hy-AM"/>
        </w:rPr>
        <w:t xml:space="preserve">Արարատյան ՋԿՏ-ում գործող հիդրոլոգիական դիտակետերի </w:t>
      </w:r>
      <w:r w:rsidR="00DC072D" w:rsidRPr="00B71701">
        <w:rPr>
          <w:rFonts w:ascii="GHEA Grapalat" w:hAnsi="GHEA Grapalat"/>
          <w:sz w:val="24"/>
          <w:szCs w:val="24"/>
          <w:lang w:val="hy-AM"/>
        </w:rPr>
        <w:t xml:space="preserve">էկոլոգիական </w:t>
      </w:r>
      <w:r w:rsidRPr="00B71701">
        <w:rPr>
          <w:rFonts w:ascii="GHEA Grapalat" w:hAnsi="GHEA Grapalat"/>
          <w:sz w:val="24"/>
          <w:szCs w:val="24"/>
          <w:lang w:val="hy-AM"/>
        </w:rPr>
        <w:t xml:space="preserve">թողքի ամսական ելքերի հաշվարկային արժեքները տրված են </w:t>
      </w:r>
      <w:r w:rsidR="00B71701">
        <w:rPr>
          <w:rFonts w:ascii="GHEA Grapalat" w:hAnsi="GHEA Grapalat"/>
          <w:sz w:val="24"/>
          <w:szCs w:val="24"/>
          <w:lang w:val="hy-AM"/>
        </w:rPr>
        <w:t>աղյուսակ</w:t>
      </w:r>
      <w:r w:rsidR="0089031D">
        <w:rPr>
          <w:rFonts w:ascii="GHEA Grapalat" w:hAnsi="GHEA Grapalat"/>
          <w:sz w:val="24"/>
          <w:szCs w:val="24"/>
          <w:lang w:val="hy-AM"/>
        </w:rPr>
        <w:t xml:space="preserve"> 25</w:t>
      </w:r>
      <w:r w:rsidR="00F12BB9" w:rsidRPr="00B71701">
        <w:rPr>
          <w:rFonts w:ascii="GHEA Grapalat" w:hAnsi="GHEA Grapalat"/>
          <w:sz w:val="24"/>
          <w:szCs w:val="24"/>
          <w:lang w:val="hy-AM"/>
        </w:rPr>
        <w:t>-ում</w:t>
      </w:r>
      <w:r w:rsidRPr="00B71701">
        <w:rPr>
          <w:rFonts w:ascii="GHEA Grapalat" w:hAnsi="GHEA Grapalat"/>
          <w:sz w:val="24"/>
          <w:szCs w:val="24"/>
          <w:lang w:val="hy-AM"/>
        </w:rPr>
        <w:t>։</w:t>
      </w:r>
    </w:p>
    <w:p w14:paraId="338E4149" w14:textId="15813317" w:rsidR="0009029F" w:rsidRPr="00B71701" w:rsidRDefault="0009029F" w:rsidP="000502D1">
      <w:pPr>
        <w:pStyle w:val="Caption"/>
        <w:spacing w:before="120" w:line="240" w:lineRule="auto"/>
        <w:rPr>
          <w:rFonts w:ascii="GHEA Grapalat" w:hAnsi="GHEA Grapalat"/>
          <w:color w:val="auto"/>
          <w:szCs w:val="22"/>
          <w:lang w:val="hy-AM"/>
        </w:rPr>
      </w:pPr>
      <w:bookmarkStart w:id="228" w:name="_Ref182773049"/>
      <w:bookmarkStart w:id="229" w:name="_Hlk174988825"/>
      <w:bookmarkStart w:id="230" w:name="_Toc175314120"/>
      <w:bookmarkStart w:id="231" w:name="_Toc204890265"/>
      <w:r w:rsidRPr="00B71701">
        <w:rPr>
          <w:rFonts w:ascii="GHEA Grapalat" w:hAnsi="GHEA Grapalat"/>
          <w:color w:val="auto"/>
          <w:szCs w:val="22"/>
          <w:lang w:val="hy-AM"/>
        </w:rPr>
        <w:t xml:space="preserve">Աղյուսակ </w:t>
      </w:r>
      <w:r w:rsidRPr="00B71701">
        <w:rPr>
          <w:rFonts w:ascii="GHEA Grapalat" w:hAnsi="GHEA Grapalat"/>
          <w:color w:val="auto"/>
          <w:szCs w:val="22"/>
          <w:lang w:val="hy-AM"/>
        </w:rPr>
        <w:fldChar w:fldCharType="begin"/>
      </w:r>
      <w:r w:rsidRPr="00B71701">
        <w:rPr>
          <w:rFonts w:ascii="GHEA Grapalat" w:hAnsi="GHEA Grapalat"/>
          <w:color w:val="auto"/>
          <w:szCs w:val="22"/>
          <w:lang w:val="hy-AM"/>
        </w:rPr>
        <w:instrText xml:space="preserve"> SEQ Աղյուսակ \* ARABIC </w:instrText>
      </w:r>
      <w:r w:rsidRPr="00B71701">
        <w:rPr>
          <w:rFonts w:ascii="GHEA Grapalat" w:hAnsi="GHEA Grapalat"/>
          <w:color w:val="auto"/>
          <w:szCs w:val="22"/>
          <w:lang w:val="hy-AM"/>
        </w:rPr>
        <w:fldChar w:fldCharType="separate"/>
      </w:r>
      <w:r w:rsidR="00996443" w:rsidRPr="00B71701">
        <w:rPr>
          <w:rFonts w:ascii="GHEA Grapalat" w:hAnsi="GHEA Grapalat"/>
          <w:noProof/>
          <w:color w:val="auto"/>
          <w:szCs w:val="22"/>
          <w:lang w:val="hy-AM"/>
        </w:rPr>
        <w:t>2</w:t>
      </w:r>
      <w:r w:rsidRPr="00B71701">
        <w:rPr>
          <w:rFonts w:ascii="GHEA Grapalat" w:hAnsi="GHEA Grapalat"/>
          <w:color w:val="auto"/>
          <w:szCs w:val="22"/>
          <w:lang w:val="hy-AM"/>
        </w:rPr>
        <w:fldChar w:fldCharType="end"/>
      </w:r>
      <w:bookmarkEnd w:id="228"/>
      <w:r w:rsidR="0089031D">
        <w:rPr>
          <w:rFonts w:ascii="GHEA Grapalat" w:hAnsi="GHEA Grapalat"/>
          <w:color w:val="auto"/>
          <w:szCs w:val="22"/>
          <w:lang w:val="hy-AM"/>
        </w:rPr>
        <w:t>5</w:t>
      </w:r>
      <w:r w:rsidRPr="00B71701">
        <w:rPr>
          <w:rFonts w:ascii="Cambria Math" w:hAnsi="Cambria Math" w:cs="Cambria Math"/>
          <w:color w:val="auto"/>
          <w:szCs w:val="22"/>
          <w:lang w:val="hy-AM"/>
        </w:rPr>
        <w:t>․</w:t>
      </w:r>
      <w:r w:rsidRPr="00B71701">
        <w:rPr>
          <w:rFonts w:ascii="GHEA Grapalat" w:hAnsi="GHEA Grapalat"/>
          <w:color w:val="auto"/>
          <w:szCs w:val="22"/>
          <w:lang w:val="hy-AM"/>
        </w:rPr>
        <w:t xml:space="preserve"> </w:t>
      </w:r>
      <w:bookmarkEnd w:id="229"/>
      <w:r w:rsidRPr="00B71701">
        <w:rPr>
          <w:rFonts w:ascii="GHEA Grapalat" w:hAnsi="GHEA Grapalat"/>
          <w:color w:val="auto"/>
          <w:szCs w:val="22"/>
          <w:lang w:val="hy-AM"/>
        </w:rPr>
        <w:t xml:space="preserve">Արարատյան ՋԿՏ-ի գործող հիդրոլոգիական դիտակետերում </w:t>
      </w:r>
      <w:r w:rsidR="00DC072D" w:rsidRPr="00B71701">
        <w:rPr>
          <w:rFonts w:ascii="GHEA Grapalat" w:hAnsi="GHEA Grapalat"/>
          <w:color w:val="auto"/>
          <w:szCs w:val="22"/>
          <w:lang w:val="hy-AM"/>
        </w:rPr>
        <w:t xml:space="preserve">էկոլոգիական </w:t>
      </w:r>
      <w:r w:rsidRPr="00B71701">
        <w:rPr>
          <w:rFonts w:ascii="GHEA Grapalat" w:hAnsi="GHEA Grapalat"/>
          <w:color w:val="auto"/>
          <w:szCs w:val="22"/>
          <w:lang w:val="hy-AM"/>
        </w:rPr>
        <w:t>թողքի ամսական ելքերը</w:t>
      </w:r>
      <w:bookmarkEnd w:id="230"/>
      <w:bookmarkEnd w:id="231"/>
    </w:p>
    <w:tbl>
      <w:tblPr>
        <w:tblW w:w="10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5"/>
        <w:gridCol w:w="644"/>
        <w:gridCol w:w="646"/>
        <w:gridCol w:w="640"/>
        <w:gridCol w:w="643"/>
        <w:gridCol w:w="638"/>
        <w:gridCol w:w="640"/>
        <w:gridCol w:w="654"/>
        <w:gridCol w:w="645"/>
        <w:gridCol w:w="636"/>
        <w:gridCol w:w="645"/>
        <w:gridCol w:w="645"/>
        <w:gridCol w:w="642"/>
      </w:tblGrid>
      <w:tr w:rsidR="00DC072D" w:rsidRPr="00B71701" w14:paraId="5FC12F7F" w14:textId="77777777" w:rsidTr="00440AA9">
        <w:trPr>
          <w:trHeight w:val="276"/>
          <w:tblHeader/>
        </w:trPr>
        <w:tc>
          <w:tcPr>
            <w:tcW w:w="2335" w:type="dxa"/>
            <w:shd w:val="clear" w:color="auto" w:fill="DBE5F1" w:themeFill="accent1" w:themeFillTint="33"/>
            <w:noWrap/>
            <w:vAlign w:val="center"/>
            <w:hideMark/>
          </w:tcPr>
          <w:p w14:paraId="0569C05D" w14:textId="53DECB8F" w:rsidR="0009029F" w:rsidRPr="00B71701" w:rsidRDefault="00AE0168" w:rsidP="00A108B0">
            <w:pPr>
              <w:spacing w:line="240" w:lineRule="auto"/>
              <w:ind w:firstLine="0"/>
              <w:jc w:val="left"/>
              <w:rPr>
                <w:rFonts w:ascii="GHEA Grapalat" w:eastAsia="Times New Roman" w:hAnsi="GHEA Grapalat" w:cs="Times New Roman"/>
                <w:color w:val="000000"/>
                <w:sz w:val="20"/>
                <w:szCs w:val="20"/>
              </w:rPr>
            </w:pPr>
            <w:r w:rsidRPr="00B71701">
              <w:rPr>
                <w:rFonts w:ascii="GHEA Grapalat" w:hAnsi="GHEA Grapalat" w:cs="Arial"/>
                <w:b/>
                <w:bCs/>
                <w:color w:val="000000"/>
                <w:sz w:val="20"/>
                <w:szCs w:val="20"/>
                <w:lang w:val="hy-AM"/>
              </w:rPr>
              <w:t>Ամիս</w:t>
            </w:r>
          </w:p>
        </w:tc>
        <w:tc>
          <w:tcPr>
            <w:tcW w:w="644" w:type="dxa"/>
            <w:shd w:val="clear" w:color="auto" w:fill="DBE5F1" w:themeFill="accent1" w:themeFillTint="33"/>
            <w:noWrap/>
            <w:vAlign w:val="center"/>
            <w:hideMark/>
          </w:tcPr>
          <w:p w14:paraId="450574B8"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1</w:t>
            </w:r>
          </w:p>
        </w:tc>
        <w:tc>
          <w:tcPr>
            <w:tcW w:w="646" w:type="dxa"/>
            <w:shd w:val="clear" w:color="auto" w:fill="DBE5F1" w:themeFill="accent1" w:themeFillTint="33"/>
            <w:noWrap/>
            <w:vAlign w:val="center"/>
            <w:hideMark/>
          </w:tcPr>
          <w:p w14:paraId="7D5B94E0"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2</w:t>
            </w:r>
          </w:p>
        </w:tc>
        <w:tc>
          <w:tcPr>
            <w:tcW w:w="640" w:type="dxa"/>
            <w:shd w:val="clear" w:color="auto" w:fill="DBE5F1" w:themeFill="accent1" w:themeFillTint="33"/>
            <w:noWrap/>
            <w:vAlign w:val="center"/>
            <w:hideMark/>
          </w:tcPr>
          <w:p w14:paraId="3D6B5401"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3</w:t>
            </w:r>
          </w:p>
        </w:tc>
        <w:tc>
          <w:tcPr>
            <w:tcW w:w="643" w:type="dxa"/>
            <w:shd w:val="clear" w:color="auto" w:fill="DBE5F1" w:themeFill="accent1" w:themeFillTint="33"/>
            <w:noWrap/>
            <w:vAlign w:val="center"/>
            <w:hideMark/>
          </w:tcPr>
          <w:p w14:paraId="5982834D"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4</w:t>
            </w:r>
          </w:p>
        </w:tc>
        <w:tc>
          <w:tcPr>
            <w:tcW w:w="638" w:type="dxa"/>
            <w:shd w:val="clear" w:color="auto" w:fill="DBE5F1" w:themeFill="accent1" w:themeFillTint="33"/>
            <w:noWrap/>
            <w:vAlign w:val="center"/>
            <w:hideMark/>
          </w:tcPr>
          <w:p w14:paraId="7EF4121C"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5</w:t>
            </w:r>
          </w:p>
        </w:tc>
        <w:tc>
          <w:tcPr>
            <w:tcW w:w="640" w:type="dxa"/>
            <w:shd w:val="clear" w:color="auto" w:fill="DBE5F1" w:themeFill="accent1" w:themeFillTint="33"/>
            <w:noWrap/>
            <w:vAlign w:val="center"/>
            <w:hideMark/>
          </w:tcPr>
          <w:p w14:paraId="7467C703"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6</w:t>
            </w:r>
          </w:p>
        </w:tc>
        <w:tc>
          <w:tcPr>
            <w:tcW w:w="654" w:type="dxa"/>
            <w:shd w:val="clear" w:color="auto" w:fill="DBE5F1" w:themeFill="accent1" w:themeFillTint="33"/>
            <w:noWrap/>
            <w:vAlign w:val="center"/>
            <w:hideMark/>
          </w:tcPr>
          <w:p w14:paraId="4C4AAE42"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7</w:t>
            </w:r>
          </w:p>
        </w:tc>
        <w:tc>
          <w:tcPr>
            <w:tcW w:w="645" w:type="dxa"/>
            <w:shd w:val="clear" w:color="auto" w:fill="DBE5F1" w:themeFill="accent1" w:themeFillTint="33"/>
            <w:noWrap/>
            <w:vAlign w:val="center"/>
            <w:hideMark/>
          </w:tcPr>
          <w:p w14:paraId="680BF0AB"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8</w:t>
            </w:r>
          </w:p>
        </w:tc>
        <w:tc>
          <w:tcPr>
            <w:tcW w:w="636" w:type="dxa"/>
            <w:shd w:val="clear" w:color="auto" w:fill="DBE5F1" w:themeFill="accent1" w:themeFillTint="33"/>
            <w:noWrap/>
            <w:vAlign w:val="center"/>
            <w:hideMark/>
          </w:tcPr>
          <w:p w14:paraId="2D1CB008"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9</w:t>
            </w:r>
          </w:p>
        </w:tc>
        <w:tc>
          <w:tcPr>
            <w:tcW w:w="645" w:type="dxa"/>
            <w:shd w:val="clear" w:color="auto" w:fill="DBE5F1" w:themeFill="accent1" w:themeFillTint="33"/>
            <w:noWrap/>
            <w:vAlign w:val="center"/>
            <w:hideMark/>
          </w:tcPr>
          <w:p w14:paraId="4099E990"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10</w:t>
            </w:r>
          </w:p>
        </w:tc>
        <w:tc>
          <w:tcPr>
            <w:tcW w:w="645" w:type="dxa"/>
            <w:shd w:val="clear" w:color="auto" w:fill="DBE5F1" w:themeFill="accent1" w:themeFillTint="33"/>
            <w:noWrap/>
            <w:vAlign w:val="center"/>
            <w:hideMark/>
          </w:tcPr>
          <w:p w14:paraId="6BA21E2A"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11</w:t>
            </w:r>
          </w:p>
        </w:tc>
        <w:tc>
          <w:tcPr>
            <w:tcW w:w="642" w:type="dxa"/>
            <w:shd w:val="clear" w:color="auto" w:fill="DBE5F1" w:themeFill="accent1" w:themeFillTint="33"/>
            <w:noWrap/>
            <w:vAlign w:val="center"/>
            <w:hideMark/>
          </w:tcPr>
          <w:p w14:paraId="456C1DD4" w14:textId="77777777" w:rsidR="0009029F" w:rsidRPr="00B71701" w:rsidRDefault="0009029F"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12</w:t>
            </w:r>
          </w:p>
        </w:tc>
      </w:tr>
      <w:tr w:rsidR="00AE0168" w:rsidRPr="00B71701" w14:paraId="0BF4DE7A" w14:textId="77777777" w:rsidTr="00440AA9">
        <w:trPr>
          <w:trHeight w:val="276"/>
        </w:trPr>
        <w:tc>
          <w:tcPr>
            <w:tcW w:w="2335" w:type="dxa"/>
            <w:shd w:val="clear" w:color="auto" w:fill="auto"/>
            <w:noWrap/>
            <w:vAlign w:val="center"/>
          </w:tcPr>
          <w:p w14:paraId="6BC80ABB" w14:textId="2ACB9301" w:rsidR="00AE0168" w:rsidRPr="00B71701" w:rsidRDefault="00AE0168" w:rsidP="00A108B0">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b/>
                <w:bCs/>
                <w:color w:val="000000"/>
                <w:sz w:val="20"/>
                <w:szCs w:val="20"/>
              </w:rPr>
              <w:t>Ազատ-Գառնի</w:t>
            </w:r>
            <w:r w:rsidRPr="00B71701">
              <w:rPr>
                <w:rFonts w:ascii="GHEA Grapalat" w:eastAsia="Times New Roman" w:hAnsi="GHEA Grapalat" w:cs="Times New Roman"/>
                <w:color w:val="000000"/>
                <w:sz w:val="20"/>
                <w:szCs w:val="20"/>
              </w:rPr>
              <w:t xml:space="preserve"> X=44°44'4.20" Y=40°06'34.92"</w:t>
            </w:r>
          </w:p>
        </w:tc>
        <w:tc>
          <w:tcPr>
            <w:tcW w:w="7718" w:type="dxa"/>
            <w:gridSpan w:val="12"/>
            <w:shd w:val="clear" w:color="auto" w:fill="auto"/>
            <w:noWrap/>
            <w:vAlign w:val="center"/>
          </w:tcPr>
          <w:p w14:paraId="1DA2DC94" w14:textId="4F60A415"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0C7FA08A" w14:textId="77777777" w:rsidTr="00440AA9">
        <w:trPr>
          <w:trHeight w:val="276"/>
        </w:trPr>
        <w:tc>
          <w:tcPr>
            <w:tcW w:w="2335" w:type="dxa"/>
            <w:shd w:val="clear" w:color="auto" w:fill="auto"/>
            <w:noWrap/>
            <w:vAlign w:val="center"/>
            <w:hideMark/>
          </w:tcPr>
          <w:p w14:paraId="1148010B" w14:textId="575DEABA" w:rsidR="00EA441D" w:rsidRPr="00B71701" w:rsidRDefault="00EA441D" w:rsidP="00A1322F">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125CB7AC" w14:textId="0D0D817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2.45</w:t>
            </w:r>
          </w:p>
        </w:tc>
        <w:tc>
          <w:tcPr>
            <w:tcW w:w="646" w:type="dxa"/>
            <w:shd w:val="clear" w:color="auto" w:fill="auto"/>
            <w:noWrap/>
            <w:vAlign w:val="center"/>
            <w:hideMark/>
          </w:tcPr>
          <w:p w14:paraId="09FF0F90" w14:textId="79F800D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2.55</w:t>
            </w:r>
          </w:p>
        </w:tc>
        <w:tc>
          <w:tcPr>
            <w:tcW w:w="640" w:type="dxa"/>
            <w:shd w:val="clear" w:color="auto" w:fill="auto"/>
            <w:noWrap/>
            <w:vAlign w:val="center"/>
            <w:hideMark/>
          </w:tcPr>
          <w:p w14:paraId="1904C522" w14:textId="20D276F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3.19</w:t>
            </w:r>
          </w:p>
        </w:tc>
        <w:tc>
          <w:tcPr>
            <w:tcW w:w="643" w:type="dxa"/>
            <w:shd w:val="clear" w:color="auto" w:fill="auto"/>
            <w:noWrap/>
            <w:vAlign w:val="center"/>
            <w:hideMark/>
          </w:tcPr>
          <w:p w14:paraId="670B5735" w14:textId="6BB38B2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7.04</w:t>
            </w:r>
          </w:p>
        </w:tc>
        <w:tc>
          <w:tcPr>
            <w:tcW w:w="638" w:type="dxa"/>
            <w:shd w:val="clear" w:color="auto" w:fill="auto"/>
            <w:noWrap/>
            <w:vAlign w:val="center"/>
            <w:hideMark/>
          </w:tcPr>
          <w:p w14:paraId="391D6C63" w14:textId="7282D84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10.1</w:t>
            </w:r>
          </w:p>
        </w:tc>
        <w:tc>
          <w:tcPr>
            <w:tcW w:w="640" w:type="dxa"/>
            <w:shd w:val="clear" w:color="auto" w:fill="auto"/>
            <w:noWrap/>
            <w:vAlign w:val="center"/>
            <w:hideMark/>
          </w:tcPr>
          <w:p w14:paraId="38D3ED87" w14:textId="0A046B3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4.93</w:t>
            </w:r>
          </w:p>
        </w:tc>
        <w:tc>
          <w:tcPr>
            <w:tcW w:w="654" w:type="dxa"/>
            <w:shd w:val="clear" w:color="auto" w:fill="auto"/>
            <w:noWrap/>
            <w:vAlign w:val="center"/>
            <w:hideMark/>
          </w:tcPr>
          <w:p w14:paraId="354C2C89" w14:textId="2A4C452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2.19</w:t>
            </w:r>
          </w:p>
        </w:tc>
        <w:tc>
          <w:tcPr>
            <w:tcW w:w="645" w:type="dxa"/>
            <w:shd w:val="clear" w:color="auto" w:fill="auto"/>
            <w:noWrap/>
            <w:vAlign w:val="center"/>
            <w:hideMark/>
          </w:tcPr>
          <w:p w14:paraId="46554B1A" w14:textId="2F8E2C2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1.79</w:t>
            </w:r>
          </w:p>
        </w:tc>
        <w:tc>
          <w:tcPr>
            <w:tcW w:w="636" w:type="dxa"/>
            <w:shd w:val="clear" w:color="auto" w:fill="auto"/>
            <w:noWrap/>
            <w:vAlign w:val="center"/>
            <w:hideMark/>
          </w:tcPr>
          <w:p w14:paraId="512EFB49" w14:textId="7B43629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1.80</w:t>
            </w:r>
          </w:p>
        </w:tc>
        <w:tc>
          <w:tcPr>
            <w:tcW w:w="645" w:type="dxa"/>
            <w:shd w:val="clear" w:color="auto" w:fill="auto"/>
            <w:noWrap/>
            <w:vAlign w:val="center"/>
            <w:hideMark/>
          </w:tcPr>
          <w:p w14:paraId="126B0D5E" w14:textId="563C779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2.49</w:t>
            </w:r>
          </w:p>
        </w:tc>
        <w:tc>
          <w:tcPr>
            <w:tcW w:w="645" w:type="dxa"/>
            <w:shd w:val="clear" w:color="auto" w:fill="auto"/>
            <w:noWrap/>
            <w:vAlign w:val="center"/>
            <w:hideMark/>
          </w:tcPr>
          <w:p w14:paraId="2FEC8D91" w14:textId="4F13454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2.62</w:t>
            </w:r>
          </w:p>
        </w:tc>
        <w:tc>
          <w:tcPr>
            <w:tcW w:w="642" w:type="dxa"/>
            <w:shd w:val="clear" w:color="auto" w:fill="auto"/>
            <w:noWrap/>
            <w:vAlign w:val="center"/>
            <w:hideMark/>
          </w:tcPr>
          <w:p w14:paraId="20FFB2EB" w14:textId="2237E3E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2.52</w:t>
            </w:r>
          </w:p>
        </w:tc>
      </w:tr>
      <w:tr w:rsidR="00DC072D" w:rsidRPr="00B71701" w14:paraId="4D25EA59" w14:textId="77777777" w:rsidTr="00440AA9">
        <w:trPr>
          <w:trHeight w:val="276"/>
        </w:trPr>
        <w:tc>
          <w:tcPr>
            <w:tcW w:w="2335" w:type="dxa"/>
            <w:tcBorders>
              <w:bottom w:val="single" w:sz="4" w:space="0" w:color="auto"/>
            </w:tcBorders>
            <w:shd w:val="clear" w:color="auto" w:fill="auto"/>
            <w:noWrap/>
            <w:vAlign w:val="center"/>
            <w:hideMark/>
          </w:tcPr>
          <w:p w14:paraId="173E8655" w14:textId="5453C94D"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54B42732" w14:textId="296191D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1.87</w:t>
            </w:r>
          </w:p>
        </w:tc>
        <w:tc>
          <w:tcPr>
            <w:tcW w:w="646" w:type="dxa"/>
            <w:tcBorders>
              <w:bottom w:val="single" w:sz="4" w:space="0" w:color="auto"/>
            </w:tcBorders>
            <w:shd w:val="clear" w:color="auto" w:fill="auto"/>
            <w:noWrap/>
            <w:vAlign w:val="center"/>
            <w:hideMark/>
          </w:tcPr>
          <w:p w14:paraId="1E508B79" w14:textId="51955EA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1.91</w:t>
            </w:r>
          </w:p>
        </w:tc>
        <w:tc>
          <w:tcPr>
            <w:tcW w:w="640" w:type="dxa"/>
            <w:tcBorders>
              <w:bottom w:val="single" w:sz="4" w:space="0" w:color="auto"/>
            </w:tcBorders>
            <w:shd w:val="clear" w:color="auto" w:fill="auto"/>
            <w:noWrap/>
            <w:vAlign w:val="center"/>
            <w:hideMark/>
          </w:tcPr>
          <w:p w14:paraId="1303606D" w14:textId="21A0F6A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2.33</w:t>
            </w:r>
          </w:p>
        </w:tc>
        <w:tc>
          <w:tcPr>
            <w:tcW w:w="643" w:type="dxa"/>
            <w:tcBorders>
              <w:bottom w:val="single" w:sz="4" w:space="0" w:color="auto"/>
            </w:tcBorders>
            <w:shd w:val="clear" w:color="auto" w:fill="auto"/>
            <w:noWrap/>
            <w:vAlign w:val="center"/>
            <w:hideMark/>
          </w:tcPr>
          <w:p w14:paraId="0396E34F" w14:textId="495EE20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4.13</w:t>
            </w:r>
          </w:p>
        </w:tc>
        <w:tc>
          <w:tcPr>
            <w:tcW w:w="638" w:type="dxa"/>
            <w:tcBorders>
              <w:bottom w:val="single" w:sz="4" w:space="0" w:color="auto"/>
            </w:tcBorders>
            <w:shd w:val="clear" w:color="auto" w:fill="auto"/>
            <w:noWrap/>
            <w:vAlign w:val="center"/>
            <w:hideMark/>
          </w:tcPr>
          <w:p w14:paraId="4E9AF988" w14:textId="3DA9BD3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6.10</w:t>
            </w:r>
          </w:p>
        </w:tc>
        <w:tc>
          <w:tcPr>
            <w:tcW w:w="640" w:type="dxa"/>
            <w:tcBorders>
              <w:bottom w:val="single" w:sz="4" w:space="0" w:color="auto"/>
            </w:tcBorders>
            <w:shd w:val="clear" w:color="auto" w:fill="auto"/>
            <w:noWrap/>
            <w:vAlign w:val="center"/>
            <w:hideMark/>
          </w:tcPr>
          <w:p w14:paraId="2A63BA36" w14:textId="5EA70D5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1.72</w:t>
            </w:r>
          </w:p>
        </w:tc>
        <w:tc>
          <w:tcPr>
            <w:tcW w:w="654" w:type="dxa"/>
            <w:tcBorders>
              <w:bottom w:val="single" w:sz="4" w:space="0" w:color="auto"/>
            </w:tcBorders>
            <w:shd w:val="clear" w:color="auto" w:fill="auto"/>
            <w:noWrap/>
            <w:vAlign w:val="center"/>
            <w:hideMark/>
          </w:tcPr>
          <w:p w14:paraId="4EEB815C" w14:textId="2EE67541"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1.69</w:t>
            </w:r>
          </w:p>
        </w:tc>
        <w:tc>
          <w:tcPr>
            <w:tcW w:w="645" w:type="dxa"/>
            <w:tcBorders>
              <w:bottom w:val="single" w:sz="4" w:space="0" w:color="auto"/>
            </w:tcBorders>
            <w:shd w:val="clear" w:color="auto" w:fill="auto"/>
            <w:noWrap/>
            <w:vAlign w:val="center"/>
            <w:hideMark/>
          </w:tcPr>
          <w:p w14:paraId="3BCE74CC" w14:textId="0BFF2F1F"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1.36</w:t>
            </w:r>
          </w:p>
        </w:tc>
        <w:tc>
          <w:tcPr>
            <w:tcW w:w="636" w:type="dxa"/>
            <w:tcBorders>
              <w:bottom w:val="single" w:sz="4" w:space="0" w:color="auto"/>
            </w:tcBorders>
            <w:shd w:val="clear" w:color="auto" w:fill="auto"/>
            <w:noWrap/>
            <w:vAlign w:val="center"/>
            <w:hideMark/>
          </w:tcPr>
          <w:p w14:paraId="7A638FCC" w14:textId="6763CE8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1.33</w:t>
            </w:r>
          </w:p>
        </w:tc>
        <w:tc>
          <w:tcPr>
            <w:tcW w:w="645" w:type="dxa"/>
            <w:tcBorders>
              <w:bottom w:val="single" w:sz="4" w:space="0" w:color="auto"/>
            </w:tcBorders>
            <w:shd w:val="clear" w:color="auto" w:fill="auto"/>
            <w:noWrap/>
            <w:vAlign w:val="center"/>
            <w:hideMark/>
          </w:tcPr>
          <w:p w14:paraId="58906F35" w14:textId="54DB6EF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1.88</w:t>
            </w:r>
          </w:p>
        </w:tc>
        <w:tc>
          <w:tcPr>
            <w:tcW w:w="645" w:type="dxa"/>
            <w:tcBorders>
              <w:bottom w:val="single" w:sz="4" w:space="0" w:color="auto"/>
            </w:tcBorders>
            <w:shd w:val="clear" w:color="auto" w:fill="auto"/>
            <w:noWrap/>
            <w:vAlign w:val="center"/>
            <w:hideMark/>
          </w:tcPr>
          <w:p w14:paraId="380725E3" w14:textId="6C7A72C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1.96</w:t>
            </w:r>
          </w:p>
        </w:tc>
        <w:tc>
          <w:tcPr>
            <w:tcW w:w="642" w:type="dxa"/>
            <w:tcBorders>
              <w:bottom w:val="single" w:sz="4" w:space="0" w:color="auto"/>
            </w:tcBorders>
            <w:shd w:val="clear" w:color="auto" w:fill="auto"/>
            <w:noWrap/>
            <w:vAlign w:val="center"/>
            <w:hideMark/>
          </w:tcPr>
          <w:p w14:paraId="054542F2" w14:textId="7A8B735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1.96</w:t>
            </w:r>
          </w:p>
        </w:tc>
      </w:tr>
      <w:tr w:rsidR="00DC072D" w:rsidRPr="00B71701" w14:paraId="1707F5F3" w14:textId="77777777" w:rsidTr="00440AA9">
        <w:trPr>
          <w:trHeight w:val="276"/>
        </w:trPr>
        <w:tc>
          <w:tcPr>
            <w:tcW w:w="2335" w:type="dxa"/>
            <w:shd w:val="clear" w:color="auto" w:fill="92D050"/>
            <w:noWrap/>
            <w:vAlign w:val="center"/>
            <w:hideMark/>
          </w:tcPr>
          <w:p w14:paraId="429C2728" w14:textId="18E39699"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7B9706AA" w14:textId="4CB1207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1.42</w:t>
            </w:r>
          </w:p>
        </w:tc>
        <w:tc>
          <w:tcPr>
            <w:tcW w:w="646" w:type="dxa"/>
            <w:shd w:val="clear" w:color="auto" w:fill="92D050"/>
            <w:noWrap/>
            <w:vAlign w:val="center"/>
            <w:hideMark/>
          </w:tcPr>
          <w:p w14:paraId="6BE79F7E" w14:textId="599D13D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1.50</w:t>
            </w:r>
          </w:p>
        </w:tc>
        <w:tc>
          <w:tcPr>
            <w:tcW w:w="640" w:type="dxa"/>
            <w:shd w:val="clear" w:color="auto" w:fill="92D050"/>
            <w:noWrap/>
            <w:vAlign w:val="center"/>
            <w:hideMark/>
          </w:tcPr>
          <w:p w14:paraId="2FDE88CE" w14:textId="500EE7D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1.65</w:t>
            </w:r>
          </w:p>
        </w:tc>
        <w:tc>
          <w:tcPr>
            <w:tcW w:w="643" w:type="dxa"/>
            <w:shd w:val="clear" w:color="auto" w:fill="92D050"/>
            <w:noWrap/>
            <w:vAlign w:val="center"/>
            <w:hideMark/>
          </w:tcPr>
          <w:p w14:paraId="07330D33" w14:textId="7587AD6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2.19</w:t>
            </w:r>
          </w:p>
        </w:tc>
        <w:tc>
          <w:tcPr>
            <w:tcW w:w="638" w:type="dxa"/>
            <w:shd w:val="clear" w:color="auto" w:fill="92D050"/>
            <w:noWrap/>
            <w:vAlign w:val="center"/>
            <w:hideMark/>
          </w:tcPr>
          <w:p w14:paraId="4C8E0025" w14:textId="4474BB3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3.22</w:t>
            </w:r>
          </w:p>
        </w:tc>
        <w:tc>
          <w:tcPr>
            <w:tcW w:w="640" w:type="dxa"/>
            <w:shd w:val="clear" w:color="auto" w:fill="92D050"/>
            <w:noWrap/>
            <w:vAlign w:val="center"/>
            <w:hideMark/>
          </w:tcPr>
          <w:p w14:paraId="7EA86221" w14:textId="145A922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1.72</w:t>
            </w:r>
          </w:p>
        </w:tc>
        <w:tc>
          <w:tcPr>
            <w:tcW w:w="654" w:type="dxa"/>
            <w:shd w:val="clear" w:color="auto" w:fill="92D050"/>
            <w:noWrap/>
            <w:vAlign w:val="center"/>
            <w:hideMark/>
          </w:tcPr>
          <w:p w14:paraId="1CC99243" w14:textId="10FC11A7"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1.69</w:t>
            </w:r>
          </w:p>
        </w:tc>
        <w:tc>
          <w:tcPr>
            <w:tcW w:w="645" w:type="dxa"/>
            <w:shd w:val="clear" w:color="auto" w:fill="92D050"/>
            <w:noWrap/>
            <w:vAlign w:val="center"/>
            <w:hideMark/>
          </w:tcPr>
          <w:p w14:paraId="7BFCDAFE" w14:textId="2E944B3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1.36</w:t>
            </w:r>
          </w:p>
        </w:tc>
        <w:tc>
          <w:tcPr>
            <w:tcW w:w="636" w:type="dxa"/>
            <w:shd w:val="clear" w:color="auto" w:fill="92D050"/>
            <w:noWrap/>
            <w:vAlign w:val="center"/>
            <w:hideMark/>
          </w:tcPr>
          <w:p w14:paraId="2E6A4D7E" w14:textId="194F2276"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1.33</w:t>
            </w:r>
          </w:p>
        </w:tc>
        <w:tc>
          <w:tcPr>
            <w:tcW w:w="645" w:type="dxa"/>
            <w:shd w:val="clear" w:color="auto" w:fill="92D050"/>
            <w:noWrap/>
            <w:vAlign w:val="center"/>
            <w:hideMark/>
          </w:tcPr>
          <w:p w14:paraId="3F2BA122" w14:textId="1FF9D88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1.39</w:t>
            </w:r>
          </w:p>
        </w:tc>
        <w:tc>
          <w:tcPr>
            <w:tcW w:w="645" w:type="dxa"/>
            <w:shd w:val="clear" w:color="auto" w:fill="92D050"/>
            <w:noWrap/>
            <w:vAlign w:val="center"/>
            <w:hideMark/>
          </w:tcPr>
          <w:p w14:paraId="07D15E56" w14:textId="7460584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1.39</w:t>
            </w:r>
          </w:p>
        </w:tc>
        <w:tc>
          <w:tcPr>
            <w:tcW w:w="642" w:type="dxa"/>
            <w:shd w:val="clear" w:color="auto" w:fill="92D050"/>
            <w:noWrap/>
            <w:vAlign w:val="center"/>
            <w:hideMark/>
          </w:tcPr>
          <w:p w14:paraId="061CB993" w14:textId="2551FE6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r>
      <w:tr w:rsidR="00AE0168" w:rsidRPr="00B71701" w14:paraId="18276FBB" w14:textId="77777777" w:rsidTr="00440AA9">
        <w:trPr>
          <w:trHeight w:val="336"/>
        </w:trPr>
        <w:tc>
          <w:tcPr>
            <w:tcW w:w="2335" w:type="dxa"/>
            <w:shd w:val="clear" w:color="auto" w:fill="auto"/>
            <w:noWrap/>
            <w:vAlign w:val="center"/>
            <w:hideMark/>
          </w:tcPr>
          <w:p w14:paraId="208C1425"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Վեդի-Ուրցաձոր</w:t>
            </w:r>
          </w:p>
          <w:p w14:paraId="4A55136B" w14:textId="38ED9B0C"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X=44°49'35.04" Y=39°55'22.80"</w:t>
            </w:r>
          </w:p>
        </w:tc>
        <w:tc>
          <w:tcPr>
            <w:tcW w:w="7718" w:type="dxa"/>
            <w:gridSpan w:val="12"/>
            <w:shd w:val="clear" w:color="auto" w:fill="auto"/>
            <w:noWrap/>
            <w:vAlign w:val="center"/>
            <w:hideMark/>
          </w:tcPr>
          <w:p w14:paraId="3CD6D147" w14:textId="76A557D3"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42468760" w14:textId="77777777" w:rsidTr="00440AA9">
        <w:trPr>
          <w:trHeight w:val="276"/>
        </w:trPr>
        <w:tc>
          <w:tcPr>
            <w:tcW w:w="2335" w:type="dxa"/>
            <w:shd w:val="clear" w:color="auto" w:fill="auto"/>
            <w:noWrap/>
            <w:vAlign w:val="center"/>
            <w:hideMark/>
          </w:tcPr>
          <w:p w14:paraId="668ACB53" w14:textId="6193848B"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75A71820" w14:textId="3BBF7E9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0.88</w:t>
            </w:r>
          </w:p>
        </w:tc>
        <w:tc>
          <w:tcPr>
            <w:tcW w:w="646" w:type="dxa"/>
            <w:shd w:val="clear" w:color="auto" w:fill="auto"/>
            <w:noWrap/>
            <w:vAlign w:val="center"/>
            <w:hideMark/>
          </w:tcPr>
          <w:p w14:paraId="26556FD3" w14:textId="09FAA69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0.99</w:t>
            </w:r>
          </w:p>
        </w:tc>
        <w:tc>
          <w:tcPr>
            <w:tcW w:w="640" w:type="dxa"/>
            <w:shd w:val="clear" w:color="auto" w:fill="auto"/>
            <w:noWrap/>
            <w:vAlign w:val="center"/>
            <w:hideMark/>
          </w:tcPr>
          <w:p w14:paraId="36AFB038" w14:textId="0EC51A6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1.99</w:t>
            </w:r>
          </w:p>
        </w:tc>
        <w:tc>
          <w:tcPr>
            <w:tcW w:w="643" w:type="dxa"/>
            <w:shd w:val="clear" w:color="auto" w:fill="auto"/>
            <w:noWrap/>
            <w:vAlign w:val="center"/>
            <w:hideMark/>
          </w:tcPr>
          <w:p w14:paraId="0D082186" w14:textId="7E8A1AF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5.04</w:t>
            </w:r>
          </w:p>
        </w:tc>
        <w:tc>
          <w:tcPr>
            <w:tcW w:w="638" w:type="dxa"/>
            <w:shd w:val="clear" w:color="auto" w:fill="auto"/>
            <w:noWrap/>
            <w:vAlign w:val="center"/>
            <w:hideMark/>
          </w:tcPr>
          <w:p w14:paraId="0BFAC89B" w14:textId="02EBA06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6.37</w:t>
            </w:r>
          </w:p>
        </w:tc>
        <w:tc>
          <w:tcPr>
            <w:tcW w:w="640" w:type="dxa"/>
            <w:shd w:val="clear" w:color="auto" w:fill="auto"/>
            <w:noWrap/>
            <w:vAlign w:val="center"/>
            <w:hideMark/>
          </w:tcPr>
          <w:p w14:paraId="2EEE9B41" w14:textId="605B1A6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1.29</w:t>
            </w:r>
          </w:p>
        </w:tc>
        <w:tc>
          <w:tcPr>
            <w:tcW w:w="654" w:type="dxa"/>
            <w:shd w:val="clear" w:color="auto" w:fill="auto"/>
            <w:noWrap/>
            <w:vAlign w:val="center"/>
            <w:hideMark/>
          </w:tcPr>
          <w:p w14:paraId="12C6E841" w14:textId="5B02A62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0.63</w:t>
            </w:r>
          </w:p>
        </w:tc>
        <w:tc>
          <w:tcPr>
            <w:tcW w:w="645" w:type="dxa"/>
            <w:shd w:val="clear" w:color="auto" w:fill="auto"/>
            <w:noWrap/>
            <w:vAlign w:val="center"/>
            <w:hideMark/>
          </w:tcPr>
          <w:p w14:paraId="73C8BEB5" w14:textId="7B1F9BC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0.49</w:t>
            </w:r>
          </w:p>
        </w:tc>
        <w:tc>
          <w:tcPr>
            <w:tcW w:w="636" w:type="dxa"/>
            <w:shd w:val="clear" w:color="auto" w:fill="auto"/>
            <w:noWrap/>
            <w:vAlign w:val="center"/>
            <w:hideMark/>
          </w:tcPr>
          <w:p w14:paraId="77490F53" w14:textId="282C0FC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0.48</w:t>
            </w:r>
          </w:p>
        </w:tc>
        <w:tc>
          <w:tcPr>
            <w:tcW w:w="645" w:type="dxa"/>
            <w:shd w:val="clear" w:color="auto" w:fill="auto"/>
            <w:noWrap/>
            <w:vAlign w:val="center"/>
            <w:hideMark/>
          </w:tcPr>
          <w:p w14:paraId="48DDE0CF" w14:textId="062612E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0.60</w:t>
            </w:r>
          </w:p>
        </w:tc>
        <w:tc>
          <w:tcPr>
            <w:tcW w:w="645" w:type="dxa"/>
            <w:shd w:val="clear" w:color="auto" w:fill="auto"/>
            <w:noWrap/>
            <w:vAlign w:val="center"/>
            <w:hideMark/>
          </w:tcPr>
          <w:p w14:paraId="03063035" w14:textId="3CFC256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0.60</w:t>
            </w:r>
          </w:p>
        </w:tc>
        <w:tc>
          <w:tcPr>
            <w:tcW w:w="642" w:type="dxa"/>
            <w:shd w:val="clear" w:color="auto" w:fill="auto"/>
            <w:noWrap/>
            <w:vAlign w:val="center"/>
            <w:hideMark/>
          </w:tcPr>
          <w:p w14:paraId="1F740DEA" w14:textId="49721F2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0.79</w:t>
            </w:r>
          </w:p>
        </w:tc>
      </w:tr>
      <w:tr w:rsidR="00DC072D" w:rsidRPr="00B71701" w14:paraId="680C9D8A" w14:textId="77777777" w:rsidTr="00440AA9">
        <w:trPr>
          <w:trHeight w:val="276"/>
        </w:trPr>
        <w:tc>
          <w:tcPr>
            <w:tcW w:w="2335" w:type="dxa"/>
            <w:tcBorders>
              <w:bottom w:val="single" w:sz="4" w:space="0" w:color="auto"/>
            </w:tcBorders>
            <w:shd w:val="clear" w:color="auto" w:fill="auto"/>
            <w:noWrap/>
            <w:vAlign w:val="center"/>
            <w:hideMark/>
          </w:tcPr>
          <w:p w14:paraId="26C455A7" w14:textId="1A330D55"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5516B119" w14:textId="74D869F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0.63</w:t>
            </w:r>
          </w:p>
        </w:tc>
        <w:tc>
          <w:tcPr>
            <w:tcW w:w="646" w:type="dxa"/>
            <w:tcBorders>
              <w:bottom w:val="single" w:sz="4" w:space="0" w:color="auto"/>
            </w:tcBorders>
            <w:shd w:val="clear" w:color="auto" w:fill="auto"/>
            <w:noWrap/>
            <w:vAlign w:val="center"/>
            <w:hideMark/>
          </w:tcPr>
          <w:p w14:paraId="6294E638" w14:textId="5C304B3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0.58</w:t>
            </w:r>
          </w:p>
        </w:tc>
        <w:tc>
          <w:tcPr>
            <w:tcW w:w="640" w:type="dxa"/>
            <w:tcBorders>
              <w:bottom w:val="single" w:sz="4" w:space="0" w:color="auto"/>
            </w:tcBorders>
            <w:shd w:val="clear" w:color="auto" w:fill="auto"/>
            <w:noWrap/>
            <w:vAlign w:val="center"/>
            <w:hideMark/>
          </w:tcPr>
          <w:p w14:paraId="0550DFE5" w14:textId="08CA4CB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1.00</w:t>
            </w:r>
          </w:p>
        </w:tc>
        <w:tc>
          <w:tcPr>
            <w:tcW w:w="643" w:type="dxa"/>
            <w:tcBorders>
              <w:bottom w:val="single" w:sz="4" w:space="0" w:color="auto"/>
            </w:tcBorders>
            <w:shd w:val="clear" w:color="auto" w:fill="auto"/>
            <w:noWrap/>
            <w:vAlign w:val="center"/>
            <w:hideMark/>
          </w:tcPr>
          <w:p w14:paraId="0AA9F6BD" w14:textId="5AAAEFB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2.81</w:t>
            </w:r>
          </w:p>
        </w:tc>
        <w:tc>
          <w:tcPr>
            <w:tcW w:w="638" w:type="dxa"/>
            <w:tcBorders>
              <w:bottom w:val="single" w:sz="4" w:space="0" w:color="auto"/>
            </w:tcBorders>
            <w:shd w:val="clear" w:color="auto" w:fill="auto"/>
            <w:noWrap/>
            <w:vAlign w:val="center"/>
            <w:hideMark/>
          </w:tcPr>
          <w:p w14:paraId="356B5A06" w14:textId="5596F54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1.44</w:t>
            </w:r>
          </w:p>
        </w:tc>
        <w:tc>
          <w:tcPr>
            <w:tcW w:w="640" w:type="dxa"/>
            <w:tcBorders>
              <w:bottom w:val="single" w:sz="4" w:space="0" w:color="auto"/>
            </w:tcBorders>
            <w:shd w:val="clear" w:color="auto" w:fill="auto"/>
            <w:noWrap/>
            <w:vAlign w:val="center"/>
            <w:hideMark/>
          </w:tcPr>
          <w:p w14:paraId="726955D8" w14:textId="03F8E78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0.35</w:t>
            </w:r>
          </w:p>
        </w:tc>
        <w:tc>
          <w:tcPr>
            <w:tcW w:w="654" w:type="dxa"/>
            <w:tcBorders>
              <w:bottom w:val="single" w:sz="4" w:space="0" w:color="auto"/>
            </w:tcBorders>
            <w:shd w:val="clear" w:color="auto" w:fill="auto"/>
            <w:noWrap/>
            <w:vAlign w:val="center"/>
            <w:hideMark/>
          </w:tcPr>
          <w:p w14:paraId="4E0F2C1D" w14:textId="243E32D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0.30</w:t>
            </w:r>
          </w:p>
        </w:tc>
        <w:tc>
          <w:tcPr>
            <w:tcW w:w="645" w:type="dxa"/>
            <w:tcBorders>
              <w:bottom w:val="single" w:sz="4" w:space="0" w:color="auto"/>
            </w:tcBorders>
            <w:shd w:val="clear" w:color="auto" w:fill="auto"/>
            <w:noWrap/>
            <w:vAlign w:val="center"/>
            <w:hideMark/>
          </w:tcPr>
          <w:p w14:paraId="371C3D10" w14:textId="0563836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0.28</w:t>
            </w:r>
          </w:p>
        </w:tc>
        <w:tc>
          <w:tcPr>
            <w:tcW w:w="636" w:type="dxa"/>
            <w:tcBorders>
              <w:bottom w:val="single" w:sz="4" w:space="0" w:color="auto"/>
            </w:tcBorders>
            <w:shd w:val="clear" w:color="auto" w:fill="auto"/>
            <w:noWrap/>
            <w:vAlign w:val="center"/>
            <w:hideMark/>
          </w:tcPr>
          <w:p w14:paraId="515F5133" w14:textId="3249A76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0.29</w:t>
            </w:r>
          </w:p>
        </w:tc>
        <w:tc>
          <w:tcPr>
            <w:tcW w:w="645" w:type="dxa"/>
            <w:tcBorders>
              <w:bottom w:val="single" w:sz="4" w:space="0" w:color="auto"/>
            </w:tcBorders>
            <w:shd w:val="clear" w:color="auto" w:fill="auto"/>
            <w:noWrap/>
            <w:vAlign w:val="center"/>
            <w:hideMark/>
          </w:tcPr>
          <w:p w14:paraId="50BAE8D1" w14:textId="19D4365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0.31</w:t>
            </w:r>
          </w:p>
        </w:tc>
        <w:tc>
          <w:tcPr>
            <w:tcW w:w="645" w:type="dxa"/>
            <w:tcBorders>
              <w:bottom w:val="single" w:sz="4" w:space="0" w:color="auto"/>
            </w:tcBorders>
            <w:shd w:val="clear" w:color="auto" w:fill="auto"/>
            <w:noWrap/>
            <w:vAlign w:val="center"/>
            <w:hideMark/>
          </w:tcPr>
          <w:p w14:paraId="2D828B38" w14:textId="248103E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0.37</w:t>
            </w:r>
          </w:p>
        </w:tc>
        <w:tc>
          <w:tcPr>
            <w:tcW w:w="642" w:type="dxa"/>
            <w:tcBorders>
              <w:bottom w:val="single" w:sz="4" w:space="0" w:color="auto"/>
            </w:tcBorders>
            <w:shd w:val="clear" w:color="auto" w:fill="auto"/>
            <w:noWrap/>
            <w:vAlign w:val="center"/>
            <w:hideMark/>
          </w:tcPr>
          <w:p w14:paraId="0423AF66" w14:textId="046D489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0.54</w:t>
            </w:r>
          </w:p>
        </w:tc>
      </w:tr>
      <w:tr w:rsidR="00DC072D" w:rsidRPr="00B71701" w14:paraId="276E7CA6" w14:textId="77777777" w:rsidTr="00440AA9">
        <w:trPr>
          <w:trHeight w:val="276"/>
        </w:trPr>
        <w:tc>
          <w:tcPr>
            <w:tcW w:w="2335" w:type="dxa"/>
            <w:shd w:val="clear" w:color="auto" w:fill="92D050"/>
            <w:noWrap/>
            <w:vAlign w:val="center"/>
            <w:hideMark/>
          </w:tcPr>
          <w:p w14:paraId="4704ADE5" w14:textId="3B527440"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19900036" w14:textId="4418404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0.13</w:t>
            </w:r>
          </w:p>
        </w:tc>
        <w:tc>
          <w:tcPr>
            <w:tcW w:w="646" w:type="dxa"/>
            <w:shd w:val="clear" w:color="auto" w:fill="92D050"/>
            <w:noWrap/>
            <w:vAlign w:val="center"/>
            <w:hideMark/>
          </w:tcPr>
          <w:p w14:paraId="4464DF2C" w14:textId="29AEFD2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0.14</w:t>
            </w:r>
          </w:p>
        </w:tc>
        <w:tc>
          <w:tcPr>
            <w:tcW w:w="640" w:type="dxa"/>
            <w:shd w:val="clear" w:color="auto" w:fill="92D050"/>
            <w:noWrap/>
            <w:vAlign w:val="center"/>
            <w:hideMark/>
          </w:tcPr>
          <w:p w14:paraId="6CD286BB" w14:textId="0582FC0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0.17</w:t>
            </w:r>
          </w:p>
        </w:tc>
        <w:tc>
          <w:tcPr>
            <w:tcW w:w="643" w:type="dxa"/>
            <w:shd w:val="clear" w:color="auto" w:fill="92D050"/>
            <w:noWrap/>
            <w:vAlign w:val="center"/>
            <w:hideMark/>
          </w:tcPr>
          <w:p w14:paraId="6387956A" w14:textId="234895B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0.32</w:t>
            </w:r>
          </w:p>
        </w:tc>
        <w:tc>
          <w:tcPr>
            <w:tcW w:w="638" w:type="dxa"/>
            <w:shd w:val="clear" w:color="auto" w:fill="92D050"/>
            <w:noWrap/>
            <w:vAlign w:val="center"/>
            <w:hideMark/>
          </w:tcPr>
          <w:p w14:paraId="637BE97C" w14:textId="0D415AA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0.47</w:t>
            </w:r>
          </w:p>
        </w:tc>
        <w:tc>
          <w:tcPr>
            <w:tcW w:w="640" w:type="dxa"/>
            <w:shd w:val="clear" w:color="auto" w:fill="92D050"/>
            <w:noWrap/>
            <w:vAlign w:val="center"/>
            <w:hideMark/>
          </w:tcPr>
          <w:p w14:paraId="23B91C0E" w14:textId="62CDAEF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0.18</w:t>
            </w:r>
          </w:p>
        </w:tc>
        <w:tc>
          <w:tcPr>
            <w:tcW w:w="654" w:type="dxa"/>
            <w:shd w:val="clear" w:color="auto" w:fill="92D050"/>
            <w:noWrap/>
            <w:vAlign w:val="center"/>
            <w:hideMark/>
          </w:tcPr>
          <w:p w14:paraId="0F760F0B" w14:textId="1094626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0.17</w:t>
            </w:r>
          </w:p>
        </w:tc>
        <w:tc>
          <w:tcPr>
            <w:tcW w:w="645" w:type="dxa"/>
            <w:shd w:val="clear" w:color="auto" w:fill="92D050"/>
            <w:noWrap/>
            <w:vAlign w:val="center"/>
            <w:hideMark/>
          </w:tcPr>
          <w:p w14:paraId="3F2BD730" w14:textId="76DD72C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c>
          <w:tcPr>
            <w:tcW w:w="636" w:type="dxa"/>
            <w:shd w:val="clear" w:color="auto" w:fill="92D050"/>
            <w:noWrap/>
            <w:vAlign w:val="center"/>
            <w:hideMark/>
          </w:tcPr>
          <w:p w14:paraId="0FEB1D23" w14:textId="11F9AC7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0.13</w:t>
            </w:r>
          </w:p>
        </w:tc>
        <w:tc>
          <w:tcPr>
            <w:tcW w:w="645" w:type="dxa"/>
            <w:shd w:val="clear" w:color="auto" w:fill="92D050"/>
            <w:noWrap/>
            <w:vAlign w:val="center"/>
            <w:hideMark/>
          </w:tcPr>
          <w:p w14:paraId="49C9933E" w14:textId="2ECFE79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0.13</w:t>
            </w:r>
          </w:p>
        </w:tc>
        <w:tc>
          <w:tcPr>
            <w:tcW w:w="645" w:type="dxa"/>
            <w:shd w:val="clear" w:color="auto" w:fill="92D050"/>
            <w:noWrap/>
            <w:vAlign w:val="center"/>
            <w:hideMark/>
          </w:tcPr>
          <w:p w14:paraId="55228EF5" w14:textId="7A6BC87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0.13</w:t>
            </w:r>
          </w:p>
        </w:tc>
        <w:tc>
          <w:tcPr>
            <w:tcW w:w="642" w:type="dxa"/>
            <w:shd w:val="clear" w:color="auto" w:fill="92D050"/>
            <w:noWrap/>
            <w:vAlign w:val="center"/>
            <w:hideMark/>
          </w:tcPr>
          <w:p w14:paraId="29D33A40" w14:textId="1B89012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0.12</w:t>
            </w:r>
          </w:p>
        </w:tc>
      </w:tr>
      <w:tr w:rsidR="00AE0168" w:rsidRPr="00B71701" w14:paraId="2537BB6C" w14:textId="77777777" w:rsidTr="00440AA9">
        <w:trPr>
          <w:trHeight w:val="336"/>
        </w:trPr>
        <w:tc>
          <w:tcPr>
            <w:tcW w:w="2335" w:type="dxa"/>
            <w:shd w:val="clear" w:color="auto" w:fill="auto"/>
            <w:noWrap/>
            <w:vAlign w:val="center"/>
            <w:hideMark/>
          </w:tcPr>
          <w:p w14:paraId="6D427120"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Արփա-Ջերմուկ</w:t>
            </w:r>
          </w:p>
          <w:p w14:paraId="7611D19C" w14:textId="28FAD5D5"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X=45°40'36.12" Y=39°50'16.08"</w:t>
            </w:r>
          </w:p>
        </w:tc>
        <w:tc>
          <w:tcPr>
            <w:tcW w:w="7718" w:type="dxa"/>
            <w:gridSpan w:val="12"/>
            <w:shd w:val="clear" w:color="auto" w:fill="auto"/>
            <w:noWrap/>
            <w:vAlign w:val="center"/>
            <w:hideMark/>
          </w:tcPr>
          <w:p w14:paraId="24A33BBE" w14:textId="40272639"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75B08E8E" w14:textId="77777777" w:rsidTr="00440AA9">
        <w:trPr>
          <w:trHeight w:val="276"/>
        </w:trPr>
        <w:tc>
          <w:tcPr>
            <w:tcW w:w="2335" w:type="dxa"/>
            <w:shd w:val="clear" w:color="auto" w:fill="auto"/>
            <w:noWrap/>
            <w:vAlign w:val="center"/>
            <w:hideMark/>
          </w:tcPr>
          <w:p w14:paraId="4F4FAD58" w14:textId="134AC1C5"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3EB9E9B4" w14:textId="6C5077F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2.37</w:t>
            </w:r>
          </w:p>
        </w:tc>
        <w:tc>
          <w:tcPr>
            <w:tcW w:w="646" w:type="dxa"/>
            <w:shd w:val="clear" w:color="auto" w:fill="auto"/>
            <w:noWrap/>
            <w:vAlign w:val="center"/>
            <w:hideMark/>
          </w:tcPr>
          <w:p w14:paraId="7D4764F8" w14:textId="5352912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2.41</w:t>
            </w:r>
          </w:p>
        </w:tc>
        <w:tc>
          <w:tcPr>
            <w:tcW w:w="640" w:type="dxa"/>
            <w:shd w:val="clear" w:color="auto" w:fill="auto"/>
            <w:noWrap/>
            <w:vAlign w:val="center"/>
            <w:hideMark/>
          </w:tcPr>
          <w:p w14:paraId="36F98258" w14:textId="55309F9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2.70</w:t>
            </w:r>
          </w:p>
        </w:tc>
        <w:tc>
          <w:tcPr>
            <w:tcW w:w="643" w:type="dxa"/>
            <w:shd w:val="clear" w:color="auto" w:fill="auto"/>
            <w:noWrap/>
            <w:vAlign w:val="center"/>
            <w:hideMark/>
          </w:tcPr>
          <w:p w14:paraId="1D0A3460" w14:textId="44ED944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4.80</w:t>
            </w:r>
          </w:p>
        </w:tc>
        <w:tc>
          <w:tcPr>
            <w:tcW w:w="638" w:type="dxa"/>
            <w:shd w:val="clear" w:color="auto" w:fill="auto"/>
            <w:noWrap/>
            <w:vAlign w:val="center"/>
            <w:hideMark/>
          </w:tcPr>
          <w:p w14:paraId="2B880884" w14:textId="015955D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10.6</w:t>
            </w:r>
          </w:p>
        </w:tc>
        <w:tc>
          <w:tcPr>
            <w:tcW w:w="640" w:type="dxa"/>
            <w:shd w:val="clear" w:color="auto" w:fill="auto"/>
            <w:noWrap/>
            <w:vAlign w:val="center"/>
            <w:hideMark/>
          </w:tcPr>
          <w:p w14:paraId="1CBB67ED" w14:textId="72469D5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4.89</w:t>
            </w:r>
          </w:p>
        </w:tc>
        <w:tc>
          <w:tcPr>
            <w:tcW w:w="654" w:type="dxa"/>
            <w:shd w:val="clear" w:color="auto" w:fill="auto"/>
            <w:noWrap/>
            <w:vAlign w:val="center"/>
            <w:hideMark/>
          </w:tcPr>
          <w:p w14:paraId="5C8EBCDF" w14:textId="7AD6EBA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3.01</w:t>
            </w:r>
          </w:p>
        </w:tc>
        <w:tc>
          <w:tcPr>
            <w:tcW w:w="645" w:type="dxa"/>
            <w:shd w:val="clear" w:color="auto" w:fill="auto"/>
            <w:noWrap/>
            <w:vAlign w:val="center"/>
            <w:hideMark/>
          </w:tcPr>
          <w:p w14:paraId="6AF0A5AE" w14:textId="317C0D9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2.60</w:t>
            </w:r>
          </w:p>
        </w:tc>
        <w:tc>
          <w:tcPr>
            <w:tcW w:w="636" w:type="dxa"/>
            <w:shd w:val="clear" w:color="auto" w:fill="auto"/>
            <w:noWrap/>
            <w:vAlign w:val="center"/>
            <w:hideMark/>
          </w:tcPr>
          <w:p w14:paraId="2D10E8EB" w14:textId="764D0F2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2.53</w:t>
            </w:r>
          </w:p>
        </w:tc>
        <w:tc>
          <w:tcPr>
            <w:tcW w:w="645" w:type="dxa"/>
            <w:shd w:val="clear" w:color="auto" w:fill="auto"/>
            <w:noWrap/>
            <w:vAlign w:val="center"/>
            <w:hideMark/>
          </w:tcPr>
          <w:p w14:paraId="7CC437A4" w14:textId="342A122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2.54</w:t>
            </w:r>
          </w:p>
        </w:tc>
        <w:tc>
          <w:tcPr>
            <w:tcW w:w="645" w:type="dxa"/>
            <w:shd w:val="clear" w:color="auto" w:fill="auto"/>
            <w:noWrap/>
            <w:vAlign w:val="center"/>
            <w:hideMark/>
          </w:tcPr>
          <w:p w14:paraId="0E97783B" w14:textId="47C76EA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2.46</w:t>
            </w:r>
          </w:p>
        </w:tc>
        <w:tc>
          <w:tcPr>
            <w:tcW w:w="642" w:type="dxa"/>
            <w:shd w:val="clear" w:color="auto" w:fill="auto"/>
            <w:noWrap/>
            <w:vAlign w:val="center"/>
            <w:hideMark/>
          </w:tcPr>
          <w:p w14:paraId="63EC2767" w14:textId="306F68E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2.35</w:t>
            </w:r>
          </w:p>
        </w:tc>
      </w:tr>
      <w:tr w:rsidR="00DC072D" w:rsidRPr="00B71701" w14:paraId="2049D597" w14:textId="77777777" w:rsidTr="00440AA9">
        <w:trPr>
          <w:trHeight w:val="276"/>
        </w:trPr>
        <w:tc>
          <w:tcPr>
            <w:tcW w:w="2335" w:type="dxa"/>
            <w:tcBorders>
              <w:bottom w:val="single" w:sz="4" w:space="0" w:color="auto"/>
            </w:tcBorders>
            <w:shd w:val="clear" w:color="auto" w:fill="auto"/>
            <w:noWrap/>
            <w:vAlign w:val="center"/>
            <w:hideMark/>
          </w:tcPr>
          <w:p w14:paraId="1159CC42" w14:textId="6A51E8C1"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3CFDBE64" w14:textId="42A0C24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c>
          <w:tcPr>
            <w:tcW w:w="646" w:type="dxa"/>
            <w:tcBorders>
              <w:bottom w:val="single" w:sz="4" w:space="0" w:color="auto"/>
            </w:tcBorders>
            <w:shd w:val="clear" w:color="auto" w:fill="auto"/>
            <w:noWrap/>
            <w:vAlign w:val="center"/>
            <w:hideMark/>
          </w:tcPr>
          <w:p w14:paraId="6D7DE7EE" w14:textId="29B415C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1.42</w:t>
            </w:r>
          </w:p>
        </w:tc>
        <w:tc>
          <w:tcPr>
            <w:tcW w:w="640" w:type="dxa"/>
            <w:tcBorders>
              <w:bottom w:val="single" w:sz="4" w:space="0" w:color="auto"/>
            </w:tcBorders>
            <w:shd w:val="clear" w:color="auto" w:fill="auto"/>
            <w:noWrap/>
            <w:vAlign w:val="center"/>
            <w:hideMark/>
          </w:tcPr>
          <w:p w14:paraId="12377AFE" w14:textId="459C9C0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1.42</w:t>
            </w:r>
          </w:p>
        </w:tc>
        <w:tc>
          <w:tcPr>
            <w:tcW w:w="643" w:type="dxa"/>
            <w:tcBorders>
              <w:bottom w:val="single" w:sz="4" w:space="0" w:color="auto"/>
            </w:tcBorders>
            <w:shd w:val="clear" w:color="auto" w:fill="auto"/>
            <w:noWrap/>
            <w:vAlign w:val="center"/>
            <w:hideMark/>
          </w:tcPr>
          <w:p w14:paraId="75761A8B" w14:textId="2FF4CBA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2.68</w:t>
            </w:r>
          </w:p>
        </w:tc>
        <w:tc>
          <w:tcPr>
            <w:tcW w:w="638" w:type="dxa"/>
            <w:tcBorders>
              <w:bottom w:val="single" w:sz="4" w:space="0" w:color="auto"/>
            </w:tcBorders>
            <w:shd w:val="clear" w:color="auto" w:fill="auto"/>
            <w:noWrap/>
            <w:vAlign w:val="center"/>
            <w:hideMark/>
          </w:tcPr>
          <w:p w14:paraId="4EE53025" w14:textId="627ECB4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4.63</w:t>
            </w:r>
          </w:p>
        </w:tc>
        <w:tc>
          <w:tcPr>
            <w:tcW w:w="640" w:type="dxa"/>
            <w:tcBorders>
              <w:bottom w:val="single" w:sz="4" w:space="0" w:color="auto"/>
            </w:tcBorders>
            <w:shd w:val="clear" w:color="auto" w:fill="auto"/>
            <w:noWrap/>
            <w:vAlign w:val="center"/>
            <w:hideMark/>
          </w:tcPr>
          <w:p w14:paraId="4974D9C7" w14:textId="529A07B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3.03</w:t>
            </w:r>
          </w:p>
        </w:tc>
        <w:tc>
          <w:tcPr>
            <w:tcW w:w="654" w:type="dxa"/>
            <w:tcBorders>
              <w:bottom w:val="single" w:sz="4" w:space="0" w:color="auto"/>
            </w:tcBorders>
            <w:shd w:val="clear" w:color="auto" w:fill="auto"/>
            <w:noWrap/>
            <w:vAlign w:val="center"/>
            <w:hideMark/>
          </w:tcPr>
          <w:p w14:paraId="22D37512" w14:textId="286AC39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1.79</w:t>
            </w:r>
          </w:p>
        </w:tc>
        <w:tc>
          <w:tcPr>
            <w:tcW w:w="645" w:type="dxa"/>
            <w:tcBorders>
              <w:bottom w:val="single" w:sz="4" w:space="0" w:color="auto"/>
            </w:tcBorders>
            <w:shd w:val="clear" w:color="auto" w:fill="auto"/>
            <w:noWrap/>
            <w:vAlign w:val="center"/>
            <w:hideMark/>
          </w:tcPr>
          <w:p w14:paraId="253EFBD9" w14:textId="6624F86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1.67</w:t>
            </w:r>
          </w:p>
        </w:tc>
        <w:tc>
          <w:tcPr>
            <w:tcW w:w="636" w:type="dxa"/>
            <w:tcBorders>
              <w:bottom w:val="single" w:sz="4" w:space="0" w:color="auto"/>
            </w:tcBorders>
            <w:shd w:val="clear" w:color="auto" w:fill="auto"/>
            <w:noWrap/>
            <w:vAlign w:val="center"/>
            <w:hideMark/>
          </w:tcPr>
          <w:p w14:paraId="7C50722B" w14:textId="5500699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1.51</w:t>
            </w:r>
          </w:p>
        </w:tc>
        <w:tc>
          <w:tcPr>
            <w:tcW w:w="645" w:type="dxa"/>
            <w:tcBorders>
              <w:bottom w:val="single" w:sz="4" w:space="0" w:color="auto"/>
            </w:tcBorders>
            <w:shd w:val="clear" w:color="auto" w:fill="auto"/>
            <w:noWrap/>
            <w:vAlign w:val="center"/>
            <w:hideMark/>
          </w:tcPr>
          <w:p w14:paraId="3538E09F" w14:textId="3BCDDE7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1.47</w:t>
            </w:r>
          </w:p>
        </w:tc>
        <w:tc>
          <w:tcPr>
            <w:tcW w:w="645" w:type="dxa"/>
            <w:tcBorders>
              <w:bottom w:val="single" w:sz="4" w:space="0" w:color="auto"/>
            </w:tcBorders>
            <w:shd w:val="clear" w:color="auto" w:fill="auto"/>
            <w:noWrap/>
            <w:vAlign w:val="center"/>
            <w:hideMark/>
          </w:tcPr>
          <w:p w14:paraId="620DF71F" w14:textId="1800167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1.43</w:t>
            </w:r>
          </w:p>
        </w:tc>
        <w:tc>
          <w:tcPr>
            <w:tcW w:w="642" w:type="dxa"/>
            <w:tcBorders>
              <w:bottom w:val="single" w:sz="4" w:space="0" w:color="auto"/>
            </w:tcBorders>
            <w:shd w:val="clear" w:color="auto" w:fill="auto"/>
            <w:noWrap/>
            <w:vAlign w:val="center"/>
            <w:hideMark/>
          </w:tcPr>
          <w:p w14:paraId="4CCE456A" w14:textId="59C2AC1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r>
      <w:tr w:rsidR="00DC072D" w:rsidRPr="00B71701" w14:paraId="2B3D7A19" w14:textId="77777777" w:rsidTr="00440AA9">
        <w:trPr>
          <w:trHeight w:val="276"/>
        </w:trPr>
        <w:tc>
          <w:tcPr>
            <w:tcW w:w="2335" w:type="dxa"/>
            <w:shd w:val="clear" w:color="auto" w:fill="92D050"/>
            <w:noWrap/>
            <w:vAlign w:val="center"/>
            <w:hideMark/>
          </w:tcPr>
          <w:p w14:paraId="4B93D2C7" w14:textId="46EE1E90"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0109FCBB" w14:textId="4095BA0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c>
          <w:tcPr>
            <w:tcW w:w="646" w:type="dxa"/>
            <w:shd w:val="clear" w:color="auto" w:fill="92D050"/>
            <w:noWrap/>
            <w:vAlign w:val="center"/>
            <w:hideMark/>
          </w:tcPr>
          <w:p w14:paraId="77313CA4" w14:textId="613EB71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1.42</w:t>
            </w:r>
          </w:p>
        </w:tc>
        <w:tc>
          <w:tcPr>
            <w:tcW w:w="640" w:type="dxa"/>
            <w:shd w:val="clear" w:color="auto" w:fill="92D050"/>
            <w:noWrap/>
            <w:vAlign w:val="center"/>
            <w:hideMark/>
          </w:tcPr>
          <w:p w14:paraId="36F04DF3" w14:textId="325D9CA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1.42</w:t>
            </w:r>
          </w:p>
        </w:tc>
        <w:tc>
          <w:tcPr>
            <w:tcW w:w="643" w:type="dxa"/>
            <w:shd w:val="clear" w:color="auto" w:fill="92D050"/>
            <w:noWrap/>
            <w:vAlign w:val="center"/>
            <w:hideMark/>
          </w:tcPr>
          <w:p w14:paraId="3BEB37B9" w14:textId="30810B1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2.28</w:t>
            </w:r>
          </w:p>
        </w:tc>
        <w:tc>
          <w:tcPr>
            <w:tcW w:w="638" w:type="dxa"/>
            <w:shd w:val="clear" w:color="auto" w:fill="92D050"/>
            <w:noWrap/>
            <w:vAlign w:val="center"/>
            <w:hideMark/>
          </w:tcPr>
          <w:p w14:paraId="49C582E2" w14:textId="1854C18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2.93</w:t>
            </w:r>
          </w:p>
        </w:tc>
        <w:tc>
          <w:tcPr>
            <w:tcW w:w="640" w:type="dxa"/>
            <w:shd w:val="clear" w:color="auto" w:fill="92D050"/>
            <w:noWrap/>
            <w:vAlign w:val="center"/>
            <w:hideMark/>
          </w:tcPr>
          <w:p w14:paraId="393AE74D" w14:textId="77E35B3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2.40</w:t>
            </w:r>
          </w:p>
        </w:tc>
        <w:tc>
          <w:tcPr>
            <w:tcW w:w="654" w:type="dxa"/>
            <w:shd w:val="clear" w:color="auto" w:fill="92D050"/>
            <w:noWrap/>
            <w:vAlign w:val="center"/>
            <w:hideMark/>
          </w:tcPr>
          <w:p w14:paraId="23C84E97" w14:textId="7286E85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1.79</w:t>
            </w:r>
          </w:p>
        </w:tc>
        <w:tc>
          <w:tcPr>
            <w:tcW w:w="645" w:type="dxa"/>
            <w:shd w:val="clear" w:color="auto" w:fill="92D050"/>
            <w:noWrap/>
            <w:vAlign w:val="center"/>
            <w:hideMark/>
          </w:tcPr>
          <w:p w14:paraId="567BB39F" w14:textId="5B39FE0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1.67</w:t>
            </w:r>
          </w:p>
        </w:tc>
        <w:tc>
          <w:tcPr>
            <w:tcW w:w="636" w:type="dxa"/>
            <w:shd w:val="clear" w:color="auto" w:fill="92D050"/>
            <w:noWrap/>
            <w:vAlign w:val="center"/>
            <w:hideMark/>
          </w:tcPr>
          <w:p w14:paraId="62A6C083" w14:textId="0A8D069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1.51</w:t>
            </w:r>
          </w:p>
        </w:tc>
        <w:tc>
          <w:tcPr>
            <w:tcW w:w="645" w:type="dxa"/>
            <w:shd w:val="clear" w:color="auto" w:fill="92D050"/>
            <w:noWrap/>
            <w:vAlign w:val="center"/>
            <w:hideMark/>
          </w:tcPr>
          <w:p w14:paraId="3234550E" w14:textId="0726CE7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1.47</w:t>
            </w:r>
          </w:p>
        </w:tc>
        <w:tc>
          <w:tcPr>
            <w:tcW w:w="645" w:type="dxa"/>
            <w:shd w:val="clear" w:color="auto" w:fill="92D050"/>
            <w:noWrap/>
            <w:vAlign w:val="center"/>
            <w:hideMark/>
          </w:tcPr>
          <w:p w14:paraId="1CAFD068" w14:textId="08E53B1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1.43</w:t>
            </w:r>
          </w:p>
        </w:tc>
        <w:tc>
          <w:tcPr>
            <w:tcW w:w="642" w:type="dxa"/>
            <w:shd w:val="clear" w:color="auto" w:fill="92D050"/>
            <w:noWrap/>
            <w:vAlign w:val="center"/>
            <w:hideMark/>
          </w:tcPr>
          <w:p w14:paraId="1FDAE2DA" w14:textId="37EC989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r>
      <w:tr w:rsidR="00AE0168" w:rsidRPr="00B71701" w14:paraId="1A61F39D" w14:textId="77777777" w:rsidTr="00440AA9">
        <w:trPr>
          <w:trHeight w:val="336"/>
        </w:trPr>
        <w:tc>
          <w:tcPr>
            <w:tcW w:w="2335" w:type="dxa"/>
            <w:shd w:val="clear" w:color="auto" w:fill="auto"/>
            <w:noWrap/>
            <w:vAlign w:val="center"/>
            <w:hideMark/>
          </w:tcPr>
          <w:p w14:paraId="6A81FAAE"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Արփա-Եղեգնաձոր</w:t>
            </w:r>
          </w:p>
          <w:p w14:paraId="7914EACF" w14:textId="177AC965"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X=45°19'28.92" Y=39°44'28.32</w:t>
            </w:r>
          </w:p>
        </w:tc>
        <w:tc>
          <w:tcPr>
            <w:tcW w:w="7718" w:type="dxa"/>
            <w:gridSpan w:val="12"/>
            <w:shd w:val="clear" w:color="auto" w:fill="auto"/>
            <w:noWrap/>
            <w:vAlign w:val="center"/>
            <w:hideMark/>
          </w:tcPr>
          <w:p w14:paraId="32810322" w14:textId="302D7B73"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0F00B0A9" w14:textId="77777777" w:rsidTr="00440AA9">
        <w:trPr>
          <w:trHeight w:val="276"/>
        </w:trPr>
        <w:tc>
          <w:tcPr>
            <w:tcW w:w="2335" w:type="dxa"/>
            <w:shd w:val="clear" w:color="auto" w:fill="auto"/>
            <w:noWrap/>
            <w:vAlign w:val="center"/>
            <w:hideMark/>
          </w:tcPr>
          <w:p w14:paraId="3884D1C9" w14:textId="308FBE81"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5A70EB2D" w14:textId="0DD1BB8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7.71</w:t>
            </w:r>
          </w:p>
        </w:tc>
        <w:tc>
          <w:tcPr>
            <w:tcW w:w="646" w:type="dxa"/>
            <w:shd w:val="clear" w:color="auto" w:fill="auto"/>
            <w:noWrap/>
            <w:vAlign w:val="center"/>
            <w:hideMark/>
          </w:tcPr>
          <w:p w14:paraId="38FB116A" w14:textId="782711D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8.36</w:t>
            </w:r>
          </w:p>
        </w:tc>
        <w:tc>
          <w:tcPr>
            <w:tcW w:w="640" w:type="dxa"/>
            <w:shd w:val="clear" w:color="auto" w:fill="auto"/>
            <w:noWrap/>
            <w:vAlign w:val="center"/>
            <w:hideMark/>
          </w:tcPr>
          <w:p w14:paraId="12D7D0D9" w14:textId="13BDD80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12.9</w:t>
            </w:r>
          </w:p>
        </w:tc>
        <w:tc>
          <w:tcPr>
            <w:tcW w:w="643" w:type="dxa"/>
            <w:shd w:val="clear" w:color="auto" w:fill="auto"/>
            <w:noWrap/>
            <w:vAlign w:val="center"/>
            <w:hideMark/>
          </w:tcPr>
          <w:p w14:paraId="7C73D74A" w14:textId="3202DEA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24.6</w:t>
            </w:r>
          </w:p>
        </w:tc>
        <w:tc>
          <w:tcPr>
            <w:tcW w:w="638" w:type="dxa"/>
            <w:shd w:val="clear" w:color="auto" w:fill="auto"/>
            <w:noWrap/>
            <w:vAlign w:val="center"/>
            <w:hideMark/>
          </w:tcPr>
          <w:p w14:paraId="03173683" w14:textId="7FA9B90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33.3</w:t>
            </w:r>
          </w:p>
        </w:tc>
        <w:tc>
          <w:tcPr>
            <w:tcW w:w="640" w:type="dxa"/>
            <w:shd w:val="clear" w:color="auto" w:fill="auto"/>
            <w:noWrap/>
            <w:vAlign w:val="center"/>
            <w:hideMark/>
          </w:tcPr>
          <w:p w14:paraId="2C92E02F" w14:textId="22CCB96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18.0</w:t>
            </w:r>
          </w:p>
        </w:tc>
        <w:tc>
          <w:tcPr>
            <w:tcW w:w="654" w:type="dxa"/>
            <w:shd w:val="clear" w:color="auto" w:fill="auto"/>
            <w:noWrap/>
            <w:vAlign w:val="center"/>
            <w:hideMark/>
          </w:tcPr>
          <w:p w14:paraId="19AF4571" w14:textId="2EEB6F6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9.81</w:t>
            </w:r>
          </w:p>
        </w:tc>
        <w:tc>
          <w:tcPr>
            <w:tcW w:w="645" w:type="dxa"/>
            <w:shd w:val="clear" w:color="auto" w:fill="auto"/>
            <w:noWrap/>
            <w:vAlign w:val="center"/>
            <w:hideMark/>
          </w:tcPr>
          <w:p w14:paraId="7407CCC6" w14:textId="20707C9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7.34</w:t>
            </w:r>
          </w:p>
        </w:tc>
        <w:tc>
          <w:tcPr>
            <w:tcW w:w="636" w:type="dxa"/>
            <w:shd w:val="clear" w:color="auto" w:fill="auto"/>
            <w:noWrap/>
            <w:vAlign w:val="center"/>
            <w:hideMark/>
          </w:tcPr>
          <w:p w14:paraId="6A47C821" w14:textId="58DB10C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7.59</w:t>
            </w:r>
          </w:p>
        </w:tc>
        <w:tc>
          <w:tcPr>
            <w:tcW w:w="645" w:type="dxa"/>
            <w:shd w:val="clear" w:color="auto" w:fill="auto"/>
            <w:noWrap/>
            <w:vAlign w:val="center"/>
            <w:hideMark/>
          </w:tcPr>
          <w:p w14:paraId="5ED59219" w14:textId="5AF6477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8.53</w:t>
            </w:r>
          </w:p>
        </w:tc>
        <w:tc>
          <w:tcPr>
            <w:tcW w:w="645" w:type="dxa"/>
            <w:shd w:val="clear" w:color="auto" w:fill="auto"/>
            <w:noWrap/>
            <w:vAlign w:val="center"/>
            <w:hideMark/>
          </w:tcPr>
          <w:p w14:paraId="4252A971" w14:textId="2EF9B4D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8.80</w:t>
            </w:r>
          </w:p>
        </w:tc>
        <w:tc>
          <w:tcPr>
            <w:tcW w:w="642" w:type="dxa"/>
            <w:shd w:val="clear" w:color="auto" w:fill="auto"/>
            <w:noWrap/>
            <w:vAlign w:val="center"/>
            <w:hideMark/>
          </w:tcPr>
          <w:p w14:paraId="783B1E27" w14:textId="172CF77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8.76</w:t>
            </w:r>
          </w:p>
        </w:tc>
      </w:tr>
      <w:tr w:rsidR="00DC072D" w:rsidRPr="00B71701" w14:paraId="755A4CA4" w14:textId="77777777" w:rsidTr="00440AA9">
        <w:trPr>
          <w:trHeight w:val="276"/>
        </w:trPr>
        <w:tc>
          <w:tcPr>
            <w:tcW w:w="2335" w:type="dxa"/>
            <w:tcBorders>
              <w:bottom w:val="single" w:sz="4" w:space="0" w:color="auto"/>
            </w:tcBorders>
            <w:shd w:val="clear" w:color="auto" w:fill="auto"/>
            <w:noWrap/>
            <w:vAlign w:val="center"/>
            <w:hideMark/>
          </w:tcPr>
          <w:p w14:paraId="28860BDA" w14:textId="5419850D"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39817679" w14:textId="113C524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5.17</w:t>
            </w:r>
          </w:p>
        </w:tc>
        <w:tc>
          <w:tcPr>
            <w:tcW w:w="646" w:type="dxa"/>
            <w:tcBorders>
              <w:bottom w:val="single" w:sz="4" w:space="0" w:color="auto"/>
            </w:tcBorders>
            <w:shd w:val="clear" w:color="auto" w:fill="auto"/>
            <w:noWrap/>
            <w:vAlign w:val="center"/>
            <w:hideMark/>
          </w:tcPr>
          <w:p w14:paraId="36AAD65A" w14:textId="1953732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6.06</w:t>
            </w:r>
          </w:p>
        </w:tc>
        <w:tc>
          <w:tcPr>
            <w:tcW w:w="640" w:type="dxa"/>
            <w:tcBorders>
              <w:bottom w:val="single" w:sz="4" w:space="0" w:color="auto"/>
            </w:tcBorders>
            <w:shd w:val="clear" w:color="auto" w:fill="auto"/>
            <w:noWrap/>
            <w:vAlign w:val="center"/>
            <w:hideMark/>
          </w:tcPr>
          <w:p w14:paraId="52EDFEBB" w14:textId="142BAA0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9.63</w:t>
            </w:r>
          </w:p>
        </w:tc>
        <w:tc>
          <w:tcPr>
            <w:tcW w:w="643" w:type="dxa"/>
            <w:tcBorders>
              <w:bottom w:val="single" w:sz="4" w:space="0" w:color="auto"/>
            </w:tcBorders>
            <w:shd w:val="clear" w:color="auto" w:fill="auto"/>
            <w:noWrap/>
            <w:vAlign w:val="center"/>
            <w:hideMark/>
          </w:tcPr>
          <w:p w14:paraId="0F522314" w14:textId="77CBF45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18.7</w:t>
            </w:r>
          </w:p>
        </w:tc>
        <w:tc>
          <w:tcPr>
            <w:tcW w:w="638" w:type="dxa"/>
            <w:tcBorders>
              <w:bottom w:val="single" w:sz="4" w:space="0" w:color="auto"/>
            </w:tcBorders>
            <w:shd w:val="clear" w:color="auto" w:fill="auto"/>
            <w:noWrap/>
            <w:vAlign w:val="center"/>
            <w:hideMark/>
          </w:tcPr>
          <w:p w14:paraId="5D187341" w14:textId="034B613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15.6</w:t>
            </w:r>
          </w:p>
        </w:tc>
        <w:tc>
          <w:tcPr>
            <w:tcW w:w="640" w:type="dxa"/>
            <w:tcBorders>
              <w:bottom w:val="single" w:sz="4" w:space="0" w:color="auto"/>
            </w:tcBorders>
            <w:shd w:val="clear" w:color="auto" w:fill="auto"/>
            <w:noWrap/>
            <w:vAlign w:val="center"/>
            <w:hideMark/>
          </w:tcPr>
          <w:p w14:paraId="0E0A7F46" w14:textId="024171D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14.3</w:t>
            </w:r>
          </w:p>
        </w:tc>
        <w:tc>
          <w:tcPr>
            <w:tcW w:w="654" w:type="dxa"/>
            <w:tcBorders>
              <w:bottom w:val="single" w:sz="4" w:space="0" w:color="auto"/>
            </w:tcBorders>
            <w:shd w:val="clear" w:color="auto" w:fill="auto"/>
            <w:noWrap/>
            <w:vAlign w:val="center"/>
            <w:hideMark/>
          </w:tcPr>
          <w:p w14:paraId="43C1612B" w14:textId="162EB32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7.45</w:t>
            </w:r>
          </w:p>
        </w:tc>
        <w:tc>
          <w:tcPr>
            <w:tcW w:w="645" w:type="dxa"/>
            <w:tcBorders>
              <w:bottom w:val="single" w:sz="4" w:space="0" w:color="auto"/>
            </w:tcBorders>
            <w:shd w:val="clear" w:color="auto" w:fill="auto"/>
            <w:noWrap/>
            <w:vAlign w:val="center"/>
            <w:hideMark/>
          </w:tcPr>
          <w:p w14:paraId="6CB9860F" w14:textId="3CCFD02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5.81</w:t>
            </w:r>
          </w:p>
        </w:tc>
        <w:tc>
          <w:tcPr>
            <w:tcW w:w="636" w:type="dxa"/>
            <w:tcBorders>
              <w:bottom w:val="single" w:sz="4" w:space="0" w:color="auto"/>
            </w:tcBorders>
            <w:shd w:val="clear" w:color="auto" w:fill="auto"/>
            <w:noWrap/>
            <w:vAlign w:val="center"/>
            <w:hideMark/>
          </w:tcPr>
          <w:p w14:paraId="2458ECAE" w14:textId="3129DCE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6.01</w:t>
            </w:r>
          </w:p>
        </w:tc>
        <w:tc>
          <w:tcPr>
            <w:tcW w:w="645" w:type="dxa"/>
            <w:tcBorders>
              <w:bottom w:val="single" w:sz="4" w:space="0" w:color="auto"/>
            </w:tcBorders>
            <w:shd w:val="clear" w:color="auto" w:fill="auto"/>
            <w:noWrap/>
            <w:vAlign w:val="center"/>
            <w:hideMark/>
          </w:tcPr>
          <w:p w14:paraId="027C932D" w14:textId="2898E67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7.13</w:t>
            </w:r>
          </w:p>
        </w:tc>
        <w:tc>
          <w:tcPr>
            <w:tcW w:w="645" w:type="dxa"/>
            <w:tcBorders>
              <w:bottom w:val="single" w:sz="4" w:space="0" w:color="auto"/>
            </w:tcBorders>
            <w:shd w:val="clear" w:color="auto" w:fill="auto"/>
            <w:noWrap/>
            <w:vAlign w:val="center"/>
            <w:hideMark/>
          </w:tcPr>
          <w:p w14:paraId="0026CF29" w14:textId="6A63CA7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6.88</w:t>
            </w:r>
          </w:p>
        </w:tc>
        <w:tc>
          <w:tcPr>
            <w:tcW w:w="642" w:type="dxa"/>
            <w:tcBorders>
              <w:bottom w:val="single" w:sz="4" w:space="0" w:color="auto"/>
            </w:tcBorders>
            <w:shd w:val="clear" w:color="auto" w:fill="auto"/>
            <w:noWrap/>
            <w:vAlign w:val="center"/>
            <w:hideMark/>
          </w:tcPr>
          <w:p w14:paraId="6BE61902" w14:textId="6A2139F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6.26</w:t>
            </w:r>
          </w:p>
        </w:tc>
      </w:tr>
      <w:tr w:rsidR="00DC072D" w:rsidRPr="00B71701" w14:paraId="022CD499" w14:textId="77777777" w:rsidTr="00440AA9">
        <w:trPr>
          <w:trHeight w:val="276"/>
        </w:trPr>
        <w:tc>
          <w:tcPr>
            <w:tcW w:w="2335" w:type="dxa"/>
            <w:shd w:val="clear" w:color="auto" w:fill="92D050"/>
            <w:noWrap/>
            <w:vAlign w:val="center"/>
            <w:hideMark/>
          </w:tcPr>
          <w:p w14:paraId="243B2764" w14:textId="377657ED"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0C62EBE4" w14:textId="2D39F11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1.70</w:t>
            </w:r>
          </w:p>
        </w:tc>
        <w:tc>
          <w:tcPr>
            <w:tcW w:w="646" w:type="dxa"/>
            <w:shd w:val="clear" w:color="auto" w:fill="92D050"/>
            <w:noWrap/>
            <w:vAlign w:val="center"/>
            <w:hideMark/>
          </w:tcPr>
          <w:p w14:paraId="4A004505" w14:textId="659BA72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1.76</w:t>
            </w:r>
          </w:p>
        </w:tc>
        <w:tc>
          <w:tcPr>
            <w:tcW w:w="640" w:type="dxa"/>
            <w:shd w:val="clear" w:color="auto" w:fill="92D050"/>
            <w:noWrap/>
            <w:vAlign w:val="center"/>
            <w:hideMark/>
          </w:tcPr>
          <w:p w14:paraId="0764BDB1" w14:textId="6F635B1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2.03</w:t>
            </w:r>
          </w:p>
        </w:tc>
        <w:tc>
          <w:tcPr>
            <w:tcW w:w="643" w:type="dxa"/>
            <w:shd w:val="clear" w:color="auto" w:fill="92D050"/>
            <w:noWrap/>
            <w:vAlign w:val="center"/>
            <w:hideMark/>
          </w:tcPr>
          <w:p w14:paraId="3ECDDFDB" w14:textId="2589C0B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2.69</w:t>
            </w:r>
          </w:p>
        </w:tc>
        <w:tc>
          <w:tcPr>
            <w:tcW w:w="638" w:type="dxa"/>
            <w:shd w:val="clear" w:color="auto" w:fill="92D050"/>
            <w:noWrap/>
            <w:vAlign w:val="center"/>
            <w:hideMark/>
          </w:tcPr>
          <w:p w14:paraId="7B11A301" w14:textId="58B9B20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2.74</w:t>
            </w:r>
          </w:p>
        </w:tc>
        <w:tc>
          <w:tcPr>
            <w:tcW w:w="640" w:type="dxa"/>
            <w:shd w:val="clear" w:color="auto" w:fill="92D050"/>
            <w:noWrap/>
            <w:vAlign w:val="center"/>
            <w:hideMark/>
          </w:tcPr>
          <w:p w14:paraId="6EA76462" w14:textId="79F6A97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2.09</w:t>
            </w:r>
          </w:p>
        </w:tc>
        <w:tc>
          <w:tcPr>
            <w:tcW w:w="654" w:type="dxa"/>
            <w:shd w:val="clear" w:color="auto" w:fill="92D050"/>
            <w:noWrap/>
            <w:vAlign w:val="center"/>
            <w:hideMark/>
          </w:tcPr>
          <w:p w14:paraId="26C2E9BB" w14:textId="6160688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2.06</w:t>
            </w:r>
          </w:p>
        </w:tc>
        <w:tc>
          <w:tcPr>
            <w:tcW w:w="645" w:type="dxa"/>
            <w:shd w:val="clear" w:color="auto" w:fill="92D050"/>
            <w:noWrap/>
            <w:vAlign w:val="center"/>
            <w:hideMark/>
          </w:tcPr>
          <w:p w14:paraId="1E8D7497" w14:textId="41C5E20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1.71</w:t>
            </w:r>
          </w:p>
        </w:tc>
        <w:tc>
          <w:tcPr>
            <w:tcW w:w="636" w:type="dxa"/>
            <w:shd w:val="clear" w:color="auto" w:fill="92D050"/>
            <w:noWrap/>
            <w:vAlign w:val="center"/>
            <w:hideMark/>
          </w:tcPr>
          <w:p w14:paraId="33BE8D89" w14:textId="7EE5B2B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1.71</w:t>
            </w:r>
          </w:p>
        </w:tc>
        <w:tc>
          <w:tcPr>
            <w:tcW w:w="645" w:type="dxa"/>
            <w:shd w:val="clear" w:color="auto" w:fill="92D050"/>
            <w:noWrap/>
            <w:vAlign w:val="center"/>
            <w:hideMark/>
          </w:tcPr>
          <w:p w14:paraId="3048A1F4" w14:textId="280FC0A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1.73</w:t>
            </w:r>
          </w:p>
        </w:tc>
        <w:tc>
          <w:tcPr>
            <w:tcW w:w="645" w:type="dxa"/>
            <w:shd w:val="clear" w:color="auto" w:fill="92D050"/>
            <w:noWrap/>
            <w:vAlign w:val="center"/>
            <w:hideMark/>
          </w:tcPr>
          <w:p w14:paraId="6D79D7AB" w14:textId="0B52270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1.84</w:t>
            </w:r>
          </w:p>
        </w:tc>
        <w:tc>
          <w:tcPr>
            <w:tcW w:w="642" w:type="dxa"/>
            <w:shd w:val="clear" w:color="auto" w:fill="92D050"/>
            <w:noWrap/>
            <w:vAlign w:val="center"/>
            <w:hideMark/>
          </w:tcPr>
          <w:p w14:paraId="7653A6A4" w14:textId="496BAF1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1.81</w:t>
            </w:r>
          </w:p>
        </w:tc>
      </w:tr>
      <w:tr w:rsidR="00AE0168" w:rsidRPr="00B71701" w14:paraId="05A1CE3F" w14:textId="77777777" w:rsidTr="00440AA9">
        <w:trPr>
          <w:trHeight w:val="336"/>
        </w:trPr>
        <w:tc>
          <w:tcPr>
            <w:tcW w:w="2335" w:type="dxa"/>
            <w:shd w:val="clear" w:color="auto" w:fill="auto"/>
            <w:noWrap/>
            <w:vAlign w:val="center"/>
            <w:hideMark/>
          </w:tcPr>
          <w:p w14:paraId="3FA612FE"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Արփա-Արենի</w:t>
            </w:r>
          </w:p>
          <w:p w14:paraId="131941B5" w14:textId="613361D4"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X=45°12'1.80" Y=39°43'55.92"</w:t>
            </w:r>
          </w:p>
        </w:tc>
        <w:tc>
          <w:tcPr>
            <w:tcW w:w="7718" w:type="dxa"/>
            <w:gridSpan w:val="12"/>
            <w:shd w:val="clear" w:color="auto" w:fill="auto"/>
            <w:noWrap/>
            <w:vAlign w:val="center"/>
            <w:hideMark/>
          </w:tcPr>
          <w:p w14:paraId="4AFA7686" w14:textId="38F23A31"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6139CE26" w14:textId="77777777" w:rsidTr="00440AA9">
        <w:trPr>
          <w:trHeight w:val="276"/>
        </w:trPr>
        <w:tc>
          <w:tcPr>
            <w:tcW w:w="2335" w:type="dxa"/>
            <w:shd w:val="clear" w:color="auto" w:fill="auto"/>
            <w:noWrap/>
            <w:vAlign w:val="center"/>
            <w:hideMark/>
          </w:tcPr>
          <w:p w14:paraId="4F5C522E" w14:textId="5EA54BC0"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իջին</w:t>
            </w:r>
          </w:p>
        </w:tc>
        <w:tc>
          <w:tcPr>
            <w:tcW w:w="644" w:type="dxa"/>
            <w:shd w:val="clear" w:color="auto" w:fill="auto"/>
            <w:noWrap/>
            <w:vAlign w:val="center"/>
            <w:hideMark/>
          </w:tcPr>
          <w:p w14:paraId="23C98EB2" w14:textId="48B1207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13.5</w:t>
            </w:r>
          </w:p>
        </w:tc>
        <w:tc>
          <w:tcPr>
            <w:tcW w:w="646" w:type="dxa"/>
            <w:shd w:val="clear" w:color="auto" w:fill="auto"/>
            <w:noWrap/>
            <w:vAlign w:val="center"/>
            <w:hideMark/>
          </w:tcPr>
          <w:p w14:paraId="0674104B" w14:textId="53951AB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14.4</w:t>
            </w:r>
          </w:p>
        </w:tc>
        <w:tc>
          <w:tcPr>
            <w:tcW w:w="640" w:type="dxa"/>
            <w:shd w:val="clear" w:color="auto" w:fill="auto"/>
            <w:noWrap/>
            <w:vAlign w:val="center"/>
            <w:hideMark/>
          </w:tcPr>
          <w:p w14:paraId="2DA1C79E" w14:textId="6EAF150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20.6</w:t>
            </w:r>
          </w:p>
        </w:tc>
        <w:tc>
          <w:tcPr>
            <w:tcW w:w="643" w:type="dxa"/>
            <w:shd w:val="clear" w:color="auto" w:fill="auto"/>
            <w:noWrap/>
            <w:vAlign w:val="center"/>
            <w:hideMark/>
          </w:tcPr>
          <w:p w14:paraId="3273BEFB" w14:textId="63AC5AE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42.2</w:t>
            </w:r>
          </w:p>
        </w:tc>
        <w:tc>
          <w:tcPr>
            <w:tcW w:w="638" w:type="dxa"/>
            <w:shd w:val="clear" w:color="auto" w:fill="auto"/>
            <w:noWrap/>
            <w:vAlign w:val="center"/>
            <w:hideMark/>
          </w:tcPr>
          <w:p w14:paraId="1D728112" w14:textId="3DDCB09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62.6</w:t>
            </w:r>
          </w:p>
        </w:tc>
        <w:tc>
          <w:tcPr>
            <w:tcW w:w="640" w:type="dxa"/>
            <w:shd w:val="clear" w:color="auto" w:fill="auto"/>
            <w:noWrap/>
            <w:vAlign w:val="center"/>
            <w:hideMark/>
          </w:tcPr>
          <w:p w14:paraId="4CCE59DE" w14:textId="1ADEADB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28.5</w:t>
            </w:r>
          </w:p>
        </w:tc>
        <w:tc>
          <w:tcPr>
            <w:tcW w:w="654" w:type="dxa"/>
            <w:shd w:val="clear" w:color="auto" w:fill="auto"/>
            <w:noWrap/>
            <w:vAlign w:val="center"/>
            <w:hideMark/>
          </w:tcPr>
          <w:p w14:paraId="235A7AAF" w14:textId="2518091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15.0</w:t>
            </w:r>
          </w:p>
        </w:tc>
        <w:tc>
          <w:tcPr>
            <w:tcW w:w="645" w:type="dxa"/>
            <w:shd w:val="clear" w:color="auto" w:fill="auto"/>
            <w:noWrap/>
            <w:vAlign w:val="center"/>
            <w:hideMark/>
          </w:tcPr>
          <w:p w14:paraId="612147AA" w14:textId="7B82417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12.5</w:t>
            </w:r>
          </w:p>
        </w:tc>
        <w:tc>
          <w:tcPr>
            <w:tcW w:w="636" w:type="dxa"/>
            <w:shd w:val="clear" w:color="auto" w:fill="auto"/>
            <w:noWrap/>
            <w:vAlign w:val="center"/>
            <w:hideMark/>
          </w:tcPr>
          <w:p w14:paraId="54C73885" w14:textId="1CDD031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12.5</w:t>
            </w:r>
          </w:p>
        </w:tc>
        <w:tc>
          <w:tcPr>
            <w:tcW w:w="645" w:type="dxa"/>
            <w:shd w:val="clear" w:color="auto" w:fill="auto"/>
            <w:noWrap/>
            <w:vAlign w:val="center"/>
            <w:hideMark/>
          </w:tcPr>
          <w:p w14:paraId="79D03881" w14:textId="6E67D6E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13.6</w:t>
            </w:r>
          </w:p>
        </w:tc>
        <w:tc>
          <w:tcPr>
            <w:tcW w:w="645" w:type="dxa"/>
            <w:shd w:val="clear" w:color="auto" w:fill="auto"/>
            <w:noWrap/>
            <w:vAlign w:val="center"/>
            <w:hideMark/>
          </w:tcPr>
          <w:p w14:paraId="4414A62C" w14:textId="308AC48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13.7</w:t>
            </w:r>
          </w:p>
        </w:tc>
        <w:tc>
          <w:tcPr>
            <w:tcW w:w="642" w:type="dxa"/>
            <w:shd w:val="clear" w:color="auto" w:fill="auto"/>
            <w:noWrap/>
            <w:vAlign w:val="center"/>
            <w:hideMark/>
          </w:tcPr>
          <w:p w14:paraId="6737C2D2" w14:textId="1B8AA7C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14.0</w:t>
            </w:r>
          </w:p>
        </w:tc>
      </w:tr>
      <w:tr w:rsidR="00DC072D" w:rsidRPr="00B71701" w14:paraId="371842B3" w14:textId="77777777" w:rsidTr="00440AA9">
        <w:trPr>
          <w:trHeight w:val="276"/>
        </w:trPr>
        <w:tc>
          <w:tcPr>
            <w:tcW w:w="2335" w:type="dxa"/>
            <w:tcBorders>
              <w:bottom w:val="single" w:sz="4" w:space="0" w:color="auto"/>
            </w:tcBorders>
            <w:shd w:val="clear" w:color="auto" w:fill="auto"/>
            <w:noWrap/>
            <w:vAlign w:val="center"/>
            <w:hideMark/>
          </w:tcPr>
          <w:p w14:paraId="01A67C2C" w14:textId="00F523B2"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bottom"/>
            <w:hideMark/>
          </w:tcPr>
          <w:p w14:paraId="6AF65AD4" w14:textId="71D8D40C"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2.97</w:t>
            </w:r>
          </w:p>
        </w:tc>
        <w:tc>
          <w:tcPr>
            <w:tcW w:w="646" w:type="dxa"/>
            <w:tcBorders>
              <w:bottom w:val="single" w:sz="4" w:space="0" w:color="auto"/>
            </w:tcBorders>
            <w:shd w:val="clear" w:color="auto" w:fill="auto"/>
            <w:noWrap/>
            <w:vAlign w:val="bottom"/>
            <w:hideMark/>
          </w:tcPr>
          <w:p w14:paraId="080775B9" w14:textId="4311B2B7"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2.80</w:t>
            </w:r>
          </w:p>
        </w:tc>
        <w:tc>
          <w:tcPr>
            <w:tcW w:w="640" w:type="dxa"/>
            <w:tcBorders>
              <w:bottom w:val="single" w:sz="4" w:space="0" w:color="auto"/>
            </w:tcBorders>
            <w:shd w:val="clear" w:color="auto" w:fill="auto"/>
            <w:noWrap/>
            <w:vAlign w:val="bottom"/>
            <w:hideMark/>
          </w:tcPr>
          <w:p w14:paraId="213BFF38" w14:textId="7AF46561"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3.85</w:t>
            </w:r>
          </w:p>
        </w:tc>
        <w:tc>
          <w:tcPr>
            <w:tcW w:w="643" w:type="dxa"/>
            <w:tcBorders>
              <w:bottom w:val="single" w:sz="4" w:space="0" w:color="auto"/>
            </w:tcBorders>
            <w:shd w:val="clear" w:color="auto" w:fill="auto"/>
            <w:noWrap/>
            <w:vAlign w:val="bottom"/>
            <w:hideMark/>
          </w:tcPr>
          <w:p w14:paraId="15BAC5FD" w14:textId="5D8FB6B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7.18</w:t>
            </w:r>
          </w:p>
        </w:tc>
        <w:tc>
          <w:tcPr>
            <w:tcW w:w="638" w:type="dxa"/>
            <w:tcBorders>
              <w:bottom w:val="single" w:sz="4" w:space="0" w:color="auto"/>
            </w:tcBorders>
            <w:shd w:val="clear" w:color="auto" w:fill="auto"/>
            <w:noWrap/>
            <w:vAlign w:val="bottom"/>
            <w:hideMark/>
          </w:tcPr>
          <w:p w14:paraId="394A28B1" w14:textId="6525F18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6.97</w:t>
            </w:r>
          </w:p>
        </w:tc>
        <w:tc>
          <w:tcPr>
            <w:tcW w:w="640" w:type="dxa"/>
            <w:tcBorders>
              <w:bottom w:val="single" w:sz="4" w:space="0" w:color="auto"/>
            </w:tcBorders>
            <w:shd w:val="clear" w:color="auto" w:fill="auto"/>
            <w:noWrap/>
            <w:vAlign w:val="bottom"/>
            <w:hideMark/>
          </w:tcPr>
          <w:p w14:paraId="6D07E777" w14:textId="1325D164"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3.26</w:t>
            </w:r>
          </w:p>
        </w:tc>
        <w:tc>
          <w:tcPr>
            <w:tcW w:w="654" w:type="dxa"/>
            <w:tcBorders>
              <w:bottom w:val="single" w:sz="4" w:space="0" w:color="auto"/>
            </w:tcBorders>
            <w:shd w:val="clear" w:color="auto" w:fill="auto"/>
            <w:noWrap/>
            <w:vAlign w:val="bottom"/>
            <w:hideMark/>
          </w:tcPr>
          <w:p w14:paraId="63479FE9" w14:textId="766E374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3.25</w:t>
            </w:r>
          </w:p>
        </w:tc>
        <w:tc>
          <w:tcPr>
            <w:tcW w:w="645" w:type="dxa"/>
            <w:tcBorders>
              <w:bottom w:val="single" w:sz="4" w:space="0" w:color="auto"/>
            </w:tcBorders>
            <w:shd w:val="clear" w:color="auto" w:fill="auto"/>
            <w:noWrap/>
            <w:vAlign w:val="bottom"/>
            <w:hideMark/>
          </w:tcPr>
          <w:p w14:paraId="4DCEAC33" w14:textId="3CAB761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3.49</w:t>
            </w:r>
          </w:p>
        </w:tc>
        <w:tc>
          <w:tcPr>
            <w:tcW w:w="636" w:type="dxa"/>
            <w:tcBorders>
              <w:bottom w:val="single" w:sz="4" w:space="0" w:color="auto"/>
            </w:tcBorders>
            <w:shd w:val="clear" w:color="auto" w:fill="auto"/>
            <w:noWrap/>
            <w:vAlign w:val="bottom"/>
            <w:hideMark/>
          </w:tcPr>
          <w:p w14:paraId="0CB0F25A" w14:textId="25F2F68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3.52</w:t>
            </w:r>
          </w:p>
        </w:tc>
        <w:tc>
          <w:tcPr>
            <w:tcW w:w="645" w:type="dxa"/>
            <w:tcBorders>
              <w:bottom w:val="single" w:sz="4" w:space="0" w:color="auto"/>
            </w:tcBorders>
            <w:shd w:val="clear" w:color="auto" w:fill="auto"/>
            <w:noWrap/>
            <w:vAlign w:val="bottom"/>
            <w:hideMark/>
          </w:tcPr>
          <w:p w14:paraId="7B4E27A8" w14:textId="1B264DB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3.61</w:t>
            </w:r>
          </w:p>
        </w:tc>
        <w:tc>
          <w:tcPr>
            <w:tcW w:w="645" w:type="dxa"/>
            <w:tcBorders>
              <w:bottom w:val="single" w:sz="4" w:space="0" w:color="auto"/>
            </w:tcBorders>
            <w:shd w:val="clear" w:color="auto" w:fill="auto"/>
            <w:noWrap/>
            <w:vAlign w:val="bottom"/>
            <w:hideMark/>
          </w:tcPr>
          <w:p w14:paraId="00544462" w14:textId="140C00FC"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3.59</w:t>
            </w:r>
          </w:p>
        </w:tc>
        <w:tc>
          <w:tcPr>
            <w:tcW w:w="642" w:type="dxa"/>
            <w:tcBorders>
              <w:bottom w:val="single" w:sz="4" w:space="0" w:color="auto"/>
            </w:tcBorders>
            <w:shd w:val="clear" w:color="auto" w:fill="auto"/>
            <w:noWrap/>
            <w:vAlign w:val="bottom"/>
            <w:hideMark/>
          </w:tcPr>
          <w:p w14:paraId="3BD009E4" w14:textId="160295A0"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3.55</w:t>
            </w:r>
          </w:p>
        </w:tc>
      </w:tr>
      <w:tr w:rsidR="00DC072D" w:rsidRPr="00B71701" w14:paraId="48323C7C" w14:textId="77777777" w:rsidTr="00440AA9">
        <w:trPr>
          <w:trHeight w:val="276"/>
        </w:trPr>
        <w:tc>
          <w:tcPr>
            <w:tcW w:w="2335" w:type="dxa"/>
            <w:shd w:val="clear" w:color="auto" w:fill="92D050"/>
            <w:noWrap/>
            <w:vAlign w:val="center"/>
            <w:hideMark/>
          </w:tcPr>
          <w:p w14:paraId="38C3B135" w14:textId="7B79AF15"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bottom"/>
            <w:hideMark/>
          </w:tcPr>
          <w:p w14:paraId="46721279" w14:textId="48430C8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2.97</w:t>
            </w:r>
          </w:p>
        </w:tc>
        <w:tc>
          <w:tcPr>
            <w:tcW w:w="646" w:type="dxa"/>
            <w:shd w:val="clear" w:color="auto" w:fill="92D050"/>
            <w:noWrap/>
            <w:vAlign w:val="bottom"/>
            <w:hideMark/>
          </w:tcPr>
          <w:p w14:paraId="213B8C18" w14:textId="26095E2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2.80</w:t>
            </w:r>
          </w:p>
        </w:tc>
        <w:tc>
          <w:tcPr>
            <w:tcW w:w="640" w:type="dxa"/>
            <w:shd w:val="clear" w:color="auto" w:fill="92D050"/>
            <w:noWrap/>
            <w:vAlign w:val="bottom"/>
            <w:hideMark/>
          </w:tcPr>
          <w:p w14:paraId="047A29EC" w14:textId="26CA13ED"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3.85</w:t>
            </w:r>
          </w:p>
        </w:tc>
        <w:tc>
          <w:tcPr>
            <w:tcW w:w="643" w:type="dxa"/>
            <w:shd w:val="clear" w:color="auto" w:fill="92D050"/>
            <w:noWrap/>
            <w:vAlign w:val="bottom"/>
            <w:hideMark/>
          </w:tcPr>
          <w:p w14:paraId="5DA6F4DC" w14:textId="79F30BD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5.10</w:t>
            </w:r>
          </w:p>
        </w:tc>
        <w:tc>
          <w:tcPr>
            <w:tcW w:w="638" w:type="dxa"/>
            <w:shd w:val="clear" w:color="auto" w:fill="92D050"/>
            <w:noWrap/>
            <w:vAlign w:val="bottom"/>
            <w:hideMark/>
          </w:tcPr>
          <w:p w14:paraId="690C899D" w14:textId="2E5CBCD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5.03</w:t>
            </w:r>
          </w:p>
        </w:tc>
        <w:tc>
          <w:tcPr>
            <w:tcW w:w="640" w:type="dxa"/>
            <w:shd w:val="clear" w:color="auto" w:fill="92D050"/>
            <w:noWrap/>
            <w:vAlign w:val="bottom"/>
            <w:hideMark/>
          </w:tcPr>
          <w:p w14:paraId="2108493E" w14:textId="4F5DFFC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3.26</w:t>
            </w:r>
          </w:p>
        </w:tc>
        <w:tc>
          <w:tcPr>
            <w:tcW w:w="654" w:type="dxa"/>
            <w:shd w:val="clear" w:color="auto" w:fill="92D050"/>
            <w:noWrap/>
            <w:vAlign w:val="bottom"/>
            <w:hideMark/>
          </w:tcPr>
          <w:p w14:paraId="55EE9701" w14:textId="70D5B195"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3.25</w:t>
            </w:r>
          </w:p>
        </w:tc>
        <w:tc>
          <w:tcPr>
            <w:tcW w:w="645" w:type="dxa"/>
            <w:shd w:val="clear" w:color="auto" w:fill="92D050"/>
            <w:noWrap/>
            <w:vAlign w:val="bottom"/>
            <w:hideMark/>
          </w:tcPr>
          <w:p w14:paraId="3D23E624" w14:textId="1E9FD9D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3.49</w:t>
            </w:r>
          </w:p>
        </w:tc>
        <w:tc>
          <w:tcPr>
            <w:tcW w:w="636" w:type="dxa"/>
            <w:shd w:val="clear" w:color="auto" w:fill="92D050"/>
            <w:noWrap/>
            <w:vAlign w:val="bottom"/>
            <w:hideMark/>
          </w:tcPr>
          <w:p w14:paraId="2540D8AF" w14:textId="31F7BDD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3.52</w:t>
            </w:r>
          </w:p>
        </w:tc>
        <w:tc>
          <w:tcPr>
            <w:tcW w:w="645" w:type="dxa"/>
            <w:shd w:val="clear" w:color="auto" w:fill="92D050"/>
            <w:noWrap/>
            <w:vAlign w:val="bottom"/>
            <w:hideMark/>
          </w:tcPr>
          <w:p w14:paraId="43C570BD" w14:textId="5A26B43A"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3.61</w:t>
            </w:r>
          </w:p>
        </w:tc>
        <w:tc>
          <w:tcPr>
            <w:tcW w:w="645" w:type="dxa"/>
            <w:shd w:val="clear" w:color="auto" w:fill="92D050"/>
            <w:noWrap/>
            <w:vAlign w:val="bottom"/>
            <w:hideMark/>
          </w:tcPr>
          <w:p w14:paraId="0882E139" w14:textId="4CBD673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3.59</w:t>
            </w:r>
          </w:p>
        </w:tc>
        <w:tc>
          <w:tcPr>
            <w:tcW w:w="642" w:type="dxa"/>
            <w:shd w:val="clear" w:color="auto" w:fill="92D050"/>
            <w:noWrap/>
            <w:vAlign w:val="bottom"/>
            <w:hideMark/>
          </w:tcPr>
          <w:p w14:paraId="20070407" w14:textId="63D1DF96"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3.55</w:t>
            </w:r>
          </w:p>
        </w:tc>
      </w:tr>
      <w:tr w:rsidR="00AE0168" w:rsidRPr="00B71701" w14:paraId="27935210" w14:textId="77777777" w:rsidTr="00440AA9">
        <w:trPr>
          <w:trHeight w:val="336"/>
        </w:trPr>
        <w:tc>
          <w:tcPr>
            <w:tcW w:w="2335" w:type="dxa"/>
            <w:shd w:val="clear" w:color="auto" w:fill="auto"/>
            <w:noWrap/>
            <w:vAlign w:val="center"/>
            <w:hideMark/>
          </w:tcPr>
          <w:p w14:paraId="1ECD3193"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Վայք-Զառիթափ</w:t>
            </w:r>
          </w:p>
          <w:p w14:paraId="089A8E9D" w14:textId="40F394D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X=45°30'25.56" Y=39°37'44.04"</w:t>
            </w:r>
          </w:p>
        </w:tc>
        <w:tc>
          <w:tcPr>
            <w:tcW w:w="7718" w:type="dxa"/>
            <w:gridSpan w:val="12"/>
            <w:shd w:val="clear" w:color="auto" w:fill="auto"/>
            <w:noWrap/>
            <w:vAlign w:val="center"/>
            <w:hideMark/>
          </w:tcPr>
          <w:p w14:paraId="2C5DDA7A" w14:textId="3FAF2957"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60AF888C" w14:textId="77777777" w:rsidTr="00440AA9">
        <w:trPr>
          <w:trHeight w:val="276"/>
        </w:trPr>
        <w:tc>
          <w:tcPr>
            <w:tcW w:w="2335" w:type="dxa"/>
            <w:shd w:val="clear" w:color="auto" w:fill="auto"/>
            <w:noWrap/>
            <w:vAlign w:val="center"/>
            <w:hideMark/>
          </w:tcPr>
          <w:p w14:paraId="155DAC23" w14:textId="07139BF0"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45A16D11" w14:textId="5053E2C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0.21</w:t>
            </w:r>
          </w:p>
        </w:tc>
        <w:tc>
          <w:tcPr>
            <w:tcW w:w="646" w:type="dxa"/>
            <w:shd w:val="clear" w:color="auto" w:fill="auto"/>
            <w:noWrap/>
            <w:vAlign w:val="center"/>
            <w:hideMark/>
          </w:tcPr>
          <w:p w14:paraId="5CE20169" w14:textId="7C38A69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0.22</w:t>
            </w:r>
          </w:p>
        </w:tc>
        <w:tc>
          <w:tcPr>
            <w:tcW w:w="640" w:type="dxa"/>
            <w:shd w:val="clear" w:color="auto" w:fill="auto"/>
            <w:noWrap/>
            <w:vAlign w:val="center"/>
            <w:hideMark/>
          </w:tcPr>
          <w:p w14:paraId="655D09FC" w14:textId="6DEA808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0.37</w:t>
            </w:r>
          </w:p>
        </w:tc>
        <w:tc>
          <w:tcPr>
            <w:tcW w:w="643" w:type="dxa"/>
            <w:shd w:val="clear" w:color="auto" w:fill="auto"/>
            <w:noWrap/>
            <w:vAlign w:val="center"/>
            <w:hideMark/>
          </w:tcPr>
          <w:p w14:paraId="3D54F784" w14:textId="5788580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0.89</w:t>
            </w:r>
          </w:p>
        </w:tc>
        <w:tc>
          <w:tcPr>
            <w:tcW w:w="638" w:type="dxa"/>
            <w:shd w:val="clear" w:color="auto" w:fill="auto"/>
            <w:noWrap/>
            <w:vAlign w:val="center"/>
            <w:hideMark/>
          </w:tcPr>
          <w:p w14:paraId="7FA85D2A" w14:textId="6EA3860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1.32</w:t>
            </w:r>
          </w:p>
        </w:tc>
        <w:tc>
          <w:tcPr>
            <w:tcW w:w="640" w:type="dxa"/>
            <w:shd w:val="clear" w:color="auto" w:fill="auto"/>
            <w:noWrap/>
            <w:vAlign w:val="center"/>
            <w:hideMark/>
          </w:tcPr>
          <w:p w14:paraId="790B08C5" w14:textId="441CDFB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0.71</w:t>
            </w:r>
          </w:p>
        </w:tc>
        <w:tc>
          <w:tcPr>
            <w:tcW w:w="654" w:type="dxa"/>
            <w:shd w:val="clear" w:color="auto" w:fill="auto"/>
            <w:noWrap/>
            <w:vAlign w:val="center"/>
            <w:hideMark/>
          </w:tcPr>
          <w:p w14:paraId="375C58CA" w14:textId="022C915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0.19</w:t>
            </w:r>
          </w:p>
        </w:tc>
        <w:tc>
          <w:tcPr>
            <w:tcW w:w="645" w:type="dxa"/>
            <w:shd w:val="clear" w:color="auto" w:fill="auto"/>
            <w:noWrap/>
            <w:vAlign w:val="center"/>
            <w:hideMark/>
          </w:tcPr>
          <w:p w14:paraId="6CC71486" w14:textId="2C3B9A0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0.19</w:t>
            </w:r>
          </w:p>
        </w:tc>
        <w:tc>
          <w:tcPr>
            <w:tcW w:w="636" w:type="dxa"/>
            <w:shd w:val="clear" w:color="auto" w:fill="auto"/>
            <w:noWrap/>
            <w:vAlign w:val="center"/>
            <w:hideMark/>
          </w:tcPr>
          <w:p w14:paraId="2C6B3C09" w14:textId="74E284E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0.19</w:t>
            </w:r>
          </w:p>
        </w:tc>
        <w:tc>
          <w:tcPr>
            <w:tcW w:w="645" w:type="dxa"/>
            <w:shd w:val="clear" w:color="auto" w:fill="auto"/>
            <w:noWrap/>
            <w:vAlign w:val="center"/>
            <w:hideMark/>
          </w:tcPr>
          <w:p w14:paraId="28EAF9B7" w14:textId="2F6113E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0.17</w:t>
            </w:r>
          </w:p>
        </w:tc>
        <w:tc>
          <w:tcPr>
            <w:tcW w:w="645" w:type="dxa"/>
            <w:shd w:val="clear" w:color="auto" w:fill="auto"/>
            <w:noWrap/>
            <w:vAlign w:val="center"/>
            <w:hideMark/>
          </w:tcPr>
          <w:p w14:paraId="597AB027" w14:textId="169838E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0.19</w:t>
            </w:r>
          </w:p>
        </w:tc>
        <w:tc>
          <w:tcPr>
            <w:tcW w:w="642" w:type="dxa"/>
            <w:shd w:val="clear" w:color="auto" w:fill="auto"/>
            <w:noWrap/>
            <w:vAlign w:val="center"/>
            <w:hideMark/>
          </w:tcPr>
          <w:p w14:paraId="52C4BDBB" w14:textId="460902A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0.19</w:t>
            </w:r>
          </w:p>
        </w:tc>
      </w:tr>
      <w:tr w:rsidR="00DC072D" w:rsidRPr="00B71701" w14:paraId="7F2C6C88" w14:textId="77777777" w:rsidTr="00440AA9">
        <w:trPr>
          <w:trHeight w:val="276"/>
        </w:trPr>
        <w:tc>
          <w:tcPr>
            <w:tcW w:w="2335" w:type="dxa"/>
            <w:tcBorders>
              <w:bottom w:val="single" w:sz="4" w:space="0" w:color="auto"/>
            </w:tcBorders>
            <w:shd w:val="clear" w:color="auto" w:fill="auto"/>
            <w:noWrap/>
            <w:vAlign w:val="center"/>
            <w:hideMark/>
          </w:tcPr>
          <w:p w14:paraId="491645FD" w14:textId="7FC4ACC6"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7687E0A9" w14:textId="2B38B9F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0.13</w:t>
            </w:r>
          </w:p>
        </w:tc>
        <w:tc>
          <w:tcPr>
            <w:tcW w:w="646" w:type="dxa"/>
            <w:tcBorders>
              <w:bottom w:val="single" w:sz="4" w:space="0" w:color="auto"/>
            </w:tcBorders>
            <w:shd w:val="clear" w:color="auto" w:fill="auto"/>
            <w:noWrap/>
            <w:vAlign w:val="center"/>
            <w:hideMark/>
          </w:tcPr>
          <w:p w14:paraId="55C2A6DC" w14:textId="33332D0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0.13</w:t>
            </w:r>
          </w:p>
        </w:tc>
        <w:tc>
          <w:tcPr>
            <w:tcW w:w="640" w:type="dxa"/>
            <w:tcBorders>
              <w:bottom w:val="single" w:sz="4" w:space="0" w:color="auto"/>
            </w:tcBorders>
            <w:shd w:val="clear" w:color="auto" w:fill="auto"/>
            <w:noWrap/>
            <w:vAlign w:val="center"/>
            <w:hideMark/>
          </w:tcPr>
          <w:p w14:paraId="27881C51" w14:textId="06361A8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c>
          <w:tcPr>
            <w:tcW w:w="643" w:type="dxa"/>
            <w:tcBorders>
              <w:bottom w:val="single" w:sz="4" w:space="0" w:color="auto"/>
            </w:tcBorders>
            <w:shd w:val="clear" w:color="auto" w:fill="auto"/>
            <w:noWrap/>
            <w:vAlign w:val="center"/>
            <w:hideMark/>
          </w:tcPr>
          <w:p w14:paraId="2BB31376" w14:textId="2043114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0.46</w:t>
            </w:r>
          </w:p>
        </w:tc>
        <w:tc>
          <w:tcPr>
            <w:tcW w:w="638" w:type="dxa"/>
            <w:tcBorders>
              <w:bottom w:val="single" w:sz="4" w:space="0" w:color="auto"/>
            </w:tcBorders>
            <w:shd w:val="clear" w:color="auto" w:fill="auto"/>
            <w:noWrap/>
            <w:vAlign w:val="center"/>
            <w:hideMark/>
          </w:tcPr>
          <w:p w14:paraId="0FFE6D03" w14:textId="6A25482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0.31</w:t>
            </w:r>
          </w:p>
        </w:tc>
        <w:tc>
          <w:tcPr>
            <w:tcW w:w="640" w:type="dxa"/>
            <w:tcBorders>
              <w:bottom w:val="single" w:sz="4" w:space="0" w:color="auto"/>
            </w:tcBorders>
            <w:shd w:val="clear" w:color="auto" w:fill="auto"/>
            <w:noWrap/>
            <w:vAlign w:val="center"/>
            <w:hideMark/>
          </w:tcPr>
          <w:p w14:paraId="2EA8C915" w14:textId="337C12BC"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0.13</w:t>
            </w:r>
          </w:p>
        </w:tc>
        <w:tc>
          <w:tcPr>
            <w:tcW w:w="654" w:type="dxa"/>
            <w:tcBorders>
              <w:bottom w:val="single" w:sz="4" w:space="0" w:color="auto"/>
            </w:tcBorders>
            <w:shd w:val="clear" w:color="auto" w:fill="auto"/>
            <w:noWrap/>
            <w:vAlign w:val="center"/>
            <w:hideMark/>
          </w:tcPr>
          <w:p w14:paraId="1C36FEED" w14:textId="046EB66F"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0.12</w:t>
            </w:r>
          </w:p>
        </w:tc>
        <w:tc>
          <w:tcPr>
            <w:tcW w:w="645" w:type="dxa"/>
            <w:tcBorders>
              <w:bottom w:val="single" w:sz="4" w:space="0" w:color="auto"/>
            </w:tcBorders>
            <w:shd w:val="clear" w:color="auto" w:fill="auto"/>
            <w:noWrap/>
            <w:vAlign w:val="center"/>
            <w:hideMark/>
          </w:tcPr>
          <w:p w14:paraId="04DE8AD7" w14:textId="4F1B83E5"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0.12</w:t>
            </w:r>
          </w:p>
        </w:tc>
        <w:tc>
          <w:tcPr>
            <w:tcW w:w="636" w:type="dxa"/>
            <w:tcBorders>
              <w:bottom w:val="single" w:sz="4" w:space="0" w:color="auto"/>
            </w:tcBorders>
            <w:shd w:val="clear" w:color="auto" w:fill="auto"/>
            <w:noWrap/>
            <w:vAlign w:val="center"/>
            <w:hideMark/>
          </w:tcPr>
          <w:p w14:paraId="68810B2E" w14:textId="28223934"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tcBorders>
              <w:bottom w:val="single" w:sz="4" w:space="0" w:color="auto"/>
            </w:tcBorders>
            <w:shd w:val="clear" w:color="auto" w:fill="auto"/>
            <w:noWrap/>
            <w:vAlign w:val="center"/>
            <w:hideMark/>
          </w:tcPr>
          <w:p w14:paraId="3996E2F1" w14:textId="4FA3B03A"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tcBorders>
              <w:bottom w:val="single" w:sz="4" w:space="0" w:color="auto"/>
            </w:tcBorders>
            <w:shd w:val="clear" w:color="auto" w:fill="auto"/>
            <w:noWrap/>
            <w:vAlign w:val="center"/>
            <w:hideMark/>
          </w:tcPr>
          <w:p w14:paraId="6C8CFB5C" w14:textId="54EE4E9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2" w:type="dxa"/>
            <w:tcBorders>
              <w:bottom w:val="single" w:sz="4" w:space="0" w:color="auto"/>
            </w:tcBorders>
            <w:shd w:val="clear" w:color="auto" w:fill="auto"/>
            <w:noWrap/>
            <w:vAlign w:val="center"/>
            <w:hideMark/>
          </w:tcPr>
          <w:p w14:paraId="7793E105" w14:textId="760409B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0.11</w:t>
            </w:r>
          </w:p>
        </w:tc>
      </w:tr>
      <w:tr w:rsidR="00DC072D" w:rsidRPr="00B71701" w14:paraId="7EE6536F" w14:textId="77777777" w:rsidTr="00440AA9">
        <w:trPr>
          <w:trHeight w:val="276"/>
        </w:trPr>
        <w:tc>
          <w:tcPr>
            <w:tcW w:w="2335" w:type="dxa"/>
            <w:shd w:val="clear" w:color="auto" w:fill="92D050"/>
            <w:noWrap/>
            <w:vAlign w:val="center"/>
            <w:hideMark/>
          </w:tcPr>
          <w:p w14:paraId="664C9703" w14:textId="2E26220F"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234A46CD" w14:textId="7ADE54F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0.11</w:t>
            </w:r>
          </w:p>
        </w:tc>
        <w:tc>
          <w:tcPr>
            <w:tcW w:w="646" w:type="dxa"/>
            <w:shd w:val="clear" w:color="auto" w:fill="92D050"/>
            <w:noWrap/>
            <w:vAlign w:val="center"/>
            <w:hideMark/>
          </w:tcPr>
          <w:p w14:paraId="738AF1D9" w14:textId="38AB399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0.12</w:t>
            </w:r>
          </w:p>
        </w:tc>
        <w:tc>
          <w:tcPr>
            <w:tcW w:w="640" w:type="dxa"/>
            <w:shd w:val="clear" w:color="auto" w:fill="92D050"/>
            <w:noWrap/>
            <w:vAlign w:val="center"/>
            <w:hideMark/>
          </w:tcPr>
          <w:p w14:paraId="346D07B2" w14:textId="02FCEED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0.15</w:t>
            </w:r>
          </w:p>
        </w:tc>
        <w:tc>
          <w:tcPr>
            <w:tcW w:w="643" w:type="dxa"/>
            <w:shd w:val="clear" w:color="auto" w:fill="92D050"/>
            <w:noWrap/>
            <w:vAlign w:val="center"/>
            <w:hideMark/>
          </w:tcPr>
          <w:p w14:paraId="55CD06DD" w14:textId="7434EF8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0.25</w:t>
            </w:r>
          </w:p>
        </w:tc>
        <w:tc>
          <w:tcPr>
            <w:tcW w:w="638" w:type="dxa"/>
            <w:shd w:val="clear" w:color="auto" w:fill="92D050"/>
            <w:noWrap/>
            <w:vAlign w:val="center"/>
            <w:hideMark/>
          </w:tcPr>
          <w:p w14:paraId="358D25E6" w14:textId="21A3F07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0.20</w:t>
            </w:r>
          </w:p>
        </w:tc>
        <w:tc>
          <w:tcPr>
            <w:tcW w:w="640" w:type="dxa"/>
            <w:shd w:val="clear" w:color="auto" w:fill="92D050"/>
            <w:noWrap/>
            <w:vAlign w:val="center"/>
            <w:hideMark/>
          </w:tcPr>
          <w:p w14:paraId="02F3CBB0" w14:textId="1755950F"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0.13</w:t>
            </w:r>
          </w:p>
        </w:tc>
        <w:tc>
          <w:tcPr>
            <w:tcW w:w="654" w:type="dxa"/>
            <w:shd w:val="clear" w:color="auto" w:fill="92D050"/>
            <w:noWrap/>
            <w:vAlign w:val="center"/>
            <w:hideMark/>
          </w:tcPr>
          <w:p w14:paraId="5DD9DE53" w14:textId="5632C07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0.12</w:t>
            </w:r>
          </w:p>
        </w:tc>
        <w:tc>
          <w:tcPr>
            <w:tcW w:w="645" w:type="dxa"/>
            <w:shd w:val="clear" w:color="auto" w:fill="92D050"/>
            <w:noWrap/>
            <w:vAlign w:val="center"/>
            <w:hideMark/>
          </w:tcPr>
          <w:p w14:paraId="0A33099F" w14:textId="4EB263A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0.12</w:t>
            </w:r>
          </w:p>
        </w:tc>
        <w:tc>
          <w:tcPr>
            <w:tcW w:w="636" w:type="dxa"/>
            <w:shd w:val="clear" w:color="auto" w:fill="92D050"/>
            <w:noWrap/>
            <w:vAlign w:val="center"/>
            <w:hideMark/>
          </w:tcPr>
          <w:p w14:paraId="6304DFB8" w14:textId="57988FC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shd w:val="clear" w:color="auto" w:fill="92D050"/>
            <w:noWrap/>
            <w:vAlign w:val="center"/>
            <w:hideMark/>
          </w:tcPr>
          <w:p w14:paraId="4D077035" w14:textId="03E13137"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shd w:val="clear" w:color="auto" w:fill="92D050"/>
            <w:noWrap/>
            <w:vAlign w:val="center"/>
            <w:hideMark/>
          </w:tcPr>
          <w:p w14:paraId="31687D58" w14:textId="678DF66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2" w:type="dxa"/>
            <w:shd w:val="clear" w:color="auto" w:fill="92D050"/>
            <w:noWrap/>
            <w:vAlign w:val="center"/>
            <w:hideMark/>
          </w:tcPr>
          <w:p w14:paraId="109D5584" w14:textId="67F838C0"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0.11</w:t>
            </w:r>
          </w:p>
        </w:tc>
      </w:tr>
      <w:tr w:rsidR="00AE0168" w:rsidRPr="00B71701" w14:paraId="5BF35237" w14:textId="77777777" w:rsidTr="00440AA9">
        <w:trPr>
          <w:trHeight w:val="336"/>
        </w:trPr>
        <w:tc>
          <w:tcPr>
            <w:tcW w:w="2335" w:type="dxa"/>
            <w:shd w:val="clear" w:color="auto" w:fill="auto"/>
            <w:noWrap/>
            <w:vAlign w:val="center"/>
            <w:hideMark/>
          </w:tcPr>
          <w:p w14:paraId="428BED16"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Եղեգիս-Հերմոն</w:t>
            </w:r>
          </w:p>
          <w:p w14:paraId="13CD2129" w14:textId="0D134B59"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lastRenderedPageBreak/>
              <w:t>X=45°25'38.64" Y=39°52'35.40"</w:t>
            </w:r>
          </w:p>
        </w:tc>
        <w:tc>
          <w:tcPr>
            <w:tcW w:w="7718" w:type="dxa"/>
            <w:gridSpan w:val="12"/>
            <w:shd w:val="clear" w:color="auto" w:fill="auto"/>
            <w:noWrap/>
            <w:vAlign w:val="center"/>
            <w:hideMark/>
          </w:tcPr>
          <w:p w14:paraId="3F7DE628" w14:textId="3DD1C9A5"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lastRenderedPageBreak/>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1F8B8C9D" w14:textId="77777777" w:rsidTr="00440AA9">
        <w:trPr>
          <w:trHeight w:val="276"/>
        </w:trPr>
        <w:tc>
          <w:tcPr>
            <w:tcW w:w="2335" w:type="dxa"/>
            <w:shd w:val="clear" w:color="auto" w:fill="auto"/>
            <w:noWrap/>
            <w:vAlign w:val="center"/>
            <w:hideMark/>
          </w:tcPr>
          <w:p w14:paraId="39A19241" w14:textId="39074610"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0674A654" w14:textId="57D1A31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2.21</w:t>
            </w:r>
          </w:p>
        </w:tc>
        <w:tc>
          <w:tcPr>
            <w:tcW w:w="646" w:type="dxa"/>
            <w:shd w:val="clear" w:color="auto" w:fill="auto"/>
            <w:noWrap/>
            <w:vAlign w:val="center"/>
            <w:hideMark/>
          </w:tcPr>
          <w:p w14:paraId="441D93DF" w14:textId="1705B48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2.37</w:t>
            </w:r>
          </w:p>
        </w:tc>
        <w:tc>
          <w:tcPr>
            <w:tcW w:w="640" w:type="dxa"/>
            <w:shd w:val="clear" w:color="auto" w:fill="auto"/>
            <w:noWrap/>
            <w:vAlign w:val="center"/>
            <w:hideMark/>
          </w:tcPr>
          <w:p w14:paraId="3DBEA40F" w14:textId="1A7FF28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4.54</w:t>
            </w:r>
          </w:p>
        </w:tc>
        <w:tc>
          <w:tcPr>
            <w:tcW w:w="643" w:type="dxa"/>
            <w:shd w:val="clear" w:color="auto" w:fill="auto"/>
            <w:noWrap/>
            <w:vAlign w:val="center"/>
            <w:hideMark/>
          </w:tcPr>
          <w:p w14:paraId="55A8A951" w14:textId="2A5C659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10.2</w:t>
            </w:r>
          </w:p>
        </w:tc>
        <w:tc>
          <w:tcPr>
            <w:tcW w:w="638" w:type="dxa"/>
            <w:shd w:val="clear" w:color="auto" w:fill="auto"/>
            <w:noWrap/>
            <w:vAlign w:val="center"/>
            <w:hideMark/>
          </w:tcPr>
          <w:p w14:paraId="42746869" w14:textId="6E4E78E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15.0</w:t>
            </w:r>
          </w:p>
        </w:tc>
        <w:tc>
          <w:tcPr>
            <w:tcW w:w="640" w:type="dxa"/>
            <w:shd w:val="clear" w:color="auto" w:fill="auto"/>
            <w:noWrap/>
            <w:vAlign w:val="center"/>
            <w:hideMark/>
          </w:tcPr>
          <w:p w14:paraId="06D651C6" w14:textId="2095A31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7.58</w:t>
            </w:r>
          </w:p>
        </w:tc>
        <w:tc>
          <w:tcPr>
            <w:tcW w:w="654" w:type="dxa"/>
            <w:shd w:val="clear" w:color="auto" w:fill="auto"/>
            <w:noWrap/>
            <w:vAlign w:val="center"/>
            <w:hideMark/>
          </w:tcPr>
          <w:p w14:paraId="670BD34C" w14:textId="2084E22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2.92</w:t>
            </w:r>
          </w:p>
        </w:tc>
        <w:tc>
          <w:tcPr>
            <w:tcW w:w="645" w:type="dxa"/>
            <w:shd w:val="clear" w:color="auto" w:fill="auto"/>
            <w:noWrap/>
            <w:vAlign w:val="center"/>
            <w:hideMark/>
          </w:tcPr>
          <w:p w14:paraId="4BB5F78E" w14:textId="1493D67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3.35</w:t>
            </w:r>
          </w:p>
        </w:tc>
        <w:tc>
          <w:tcPr>
            <w:tcW w:w="636" w:type="dxa"/>
            <w:shd w:val="clear" w:color="auto" w:fill="auto"/>
            <w:noWrap/>
            <w:vAlign w:val="center"/>
            <w:hideMark/>
          </w:tcPr>
          <w:p w14:paraId="1EE6E079" w14:textId="5169939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3.01</w:t>
            </w:r>
          </w:p>
        </w:tc>
        <w:tc>
          <w:tcPr>
            <w:tcW w:w="645" w:type="dxa"/>
            <w:shd w:val="clear" w:color="auto" w:fill="auto"/>
            <w:noWrap/>
            <w:vAlign w:val="center"/>
            <w:hideMark/>
          </w:tcPr>
          <w:p w14:paraId="1A3E4C4A" w14:textId="26FEFB7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2.24</w:t>
            </w:r>
          </w:p>
        </w:tc>
        <w:tc>
          <w:tcPr>
            <w:tcW w:w="645" w:type="dxa"/>
            <w:shd w:val="clear" w:color="auto" w:fill="auto"/>
            <w:noWrap/>
            <w:vAlign w:val="center"/>
            <w:hideMark/>
          </w:tcPr>
          <w:p w14:paraId="63016D8D" w14:textId="4B0C9BF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2.71</w:t>
            </w:r>
          </w:p>
        </w:tc>
        <w:tc>
          <w:tcPr>
            <w:tcW w:w="642" w:type="dxa"/>
            <w:shd w:val="clear" w:color="auto" w:fill="auto"/>
            <w:noWrap/>
            <w:vAlign w:val="center"/>
            <w:hideMark/>
          </w:tcPr>
          <w:p w14:paraId="48D49CAE" w14:textId="2450F48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2.49</w:t>
            </w:r>
          </w:p>
        </w:tc>
      </w:tr>
      <w:tr w:rsidR="00DC072D" w:rsidRPr="00B71701" w14:paraId="09EA5195" w14:textId="77777777" w:rsidTr="00440AA9">
        <w:trPr>
          <w:trHeight w:val="276"/>
        </w:trPr>
        <w:tc>
          <w:tcPr>
            <w:tcW w:w="2335" w:type="dxa"/>
            <w:tcBorders>
              <w:bottom w:val="single" w:sz="4" w:space="0" w:color="auto"/>
            </w:tcBorders>
            <w:shd w:val="clear" w:color="auto" w:fill="auto"/>
            <w:noWrap/>
            <w:vAlign w:val="center"/>
            <w:hideMark/>
          </w:tcPr>
          <w:p w14:paraId="479E2EDD" w14:textId="567852F7"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1A78A73C" w14:textId="5C67496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0.70</w:t>
            </w:r>
          </w:p>
        </w:tc>
        <w:tc>
          <w:tcPr>
            <w:tcW w:w="646" w:type="dxa"/>
            <w:tcBorders>
              <w:bottom w:val="single" w:sz="4" w:space="0" w:color="auto"/>
            </w:tcBorders>
            <w:shd w:val="clear" w:color="auto" w:fill="auto"/>
            <w:noWrap/>
            <w:vAlign w:val="center"/>
            <w:hideMark/>
          </w:tcPr>
          <w:p w14:paraId="21B45F32" w14:textId="6457460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0.41</w:t>
            </w:r>
          </w:p>
        </w:tc>
        <w:tc>
          <w:tcPr>
            <w:tcW w:w="640" w:type="dxa"/>
            <w:tcBorders>
              <w:bottom w:val="single" w:sz="4" w:space="0" w:color="auto"/>
            </w:tcBorders>
            <w:shd w:val="clear" w:color="auto" w:fill="auto"/>
            <w:noWrap/>
            <w:vAlign w:val="center"/>
            <w:hideMark/>
          </w:tcPr>
          <w:p w14:paraId="1FB4D60F" w14:textId="0DAEE09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0.46</w:t>
            </w:r>
          </w:p>
        </w:tc>
        <w:tc>
          <w:tcPr>
            <w:tcW w:w="643" w:type="dxa"/>
            <w:tcBorders>
              <w:bottom w:val="single" w:sz="4" w:space="0" w:color="auto"/>
            </w:tcBorders>
            <w:shd w:val="clear" w:color="auto" w:fill="auto"/>
            <w:noWrap/>
            <w:vAlign w:val="center"/>
            <w:hideMark/>
          </w:tcPr>
          <w:p w14:paraId="7784CF91" w14:textId="607710C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3.59</w:t>
            </w:r>
          </w:p>
        </w:tc>
        <w:tc>
          <w:tcPr>
            <w:tcW w:w="638" w:type="dxa"/>
            <w:tcBorders>
              <w:bottom w:val="single" w:sz="4" w:space="0" w:color="auto"/>
            </w:tcBorders>
            <w:shd w:val="clear" w:color="auto" w:fill="auto"/>
            <w:noWrap/>
            <w:vAlign w:val="center"/>
            <w:hideMark/>
          </w:tcPr>
          <w:p w14:paraId="3D1BF0E0" w14:textId="652F017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6.16</w:t>
            </w:r>
          </w:p>
        </w:tc>
        <w:tc>
          <w:tcPr>
            <w:tcW w:w="640" w:type="dxa"/>
            <w:tcBorders>
              <w:bottom w:val="single" w:sz="4" w:space="0" w:color="auto"/>
            </w:tcBorders>
            <w:shd w:val="clear" w:color="auto" w:fill="auto"/>
            <w:noWrap/>
            <w:vAlign w:val="center"/>
            <w:hideMark/>
          </w:tcPr>
          <w:p w14:paraId="73F49D4F" w14:textId="618D088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3.05</w:t>
            </w:r>
          </w:p>
        </w:tc>
        <w:tc>
          <w:tcPr>
            <w:tcW w:w="654" w:type="dxa"/>
            <w:tcBorders>
              <w:bottom w:val="single" w:sz="4" w:space="0" w:color="auto"/>
            </w:tcBorders>
            <w:shd w:val="clear" w:color="auto" w:fill="auto"/>
            <w:noWrap/>
            <w:vAlign w:val="center"/>
            <w:hideMark/>
          </w:tcPr>
          <w:p w14:paraId="0A43DB09" w14:textId="6B86669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1.77</w:t>
            </w:r>
          </w:p>
        </w:tc>
        <w:tc>
          <w:tcPr>
            <w:tcW w:w="645" w:type="dxa"/>
            <w:tcBorders>
              <w:bottom w:val="single" w:sz="4" w:space="0" w:color="auto"/>
            </w:tcBorders>
            <w:shd w:val="clear" w:color="auto" w:fill="auto"/>
            <w:noWrap/>
            <w:vAlign w:val="center"/>
            <w:hideMark/>
          </w:tcPr>
          <w:p w14:paraId="68369B25" w14:textId="11AF20E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0.76</w:t>
            </w:r>
          </w:p>
        </w:tc>
        <w:tc>
          <w:tcPr>
            <w:tcW w:w="636" w:type="dxa"/>
            <w:tcBorders>
              <w:bottom w:val="single" w:sz="4" w:space="0" w:color="auto"/>
            </w:tcBorders>
            <w:shd w:val="clear" w:color="auto" w:fill="auto"/>
            <w:noWrap/>
            <w:vAlign w:val="center"/>
            <w:hideMark/>
          </w:tcPr>
          <w:p w14:paraId="11EAC119" w14:textId="253ADAF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0.49</w:t>
            </w:r>
          </w:p>
        </w:tc>
        <w:tc>
          <w:tcPr>
            <w:tcW w:w="645" w:type="dxa"/>
            <w:tcBorders>
              <w:bottom w:val="single" w:sz="4" w:space="0" w:color="auto"/>
            </w:tcBorders>
            <w:shd w:val="clear" w:color="auto" w:fill="auto"/>
            <w:noWrap/>
            <w:vAlign w:val="center"/>
            <w:hideMark/>
          </w:tcPr>
          <w:p w14:paraId="75FE89B6" w14:textId="31A085F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0.41</w:t>
            </w:r>
          </w:p>
        </w:tc>
        <w:tc>
          <w:tcPr>
            <w:tcW w:w="645" w:type="dxa"/>
            <w:tcBorders>
              <w:bottom w:val="single" w:sz="4" w:space="0" w:color="auto"/>
            </w:tcBorders>
            <w:shd w:val="clear" w:color="auto" w:fill="auto"/>
            <w:noWrap/>
            <w:vAlign w:val="center"/>
            <w:hideMark/>
          </w:tcPr>
          <w:p w14:paraId="40F5FCB5" w14:textId="3630E4A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0.43</w:t>
            </w:r>
          </w:p>
        </w:tc>
        <w:tc>
          <w:tcPr>
            <w:tcW w:w="642" w:type="dxa"/>
            <w:tcBorders>
              <w:bottom w:val="single" w:sz="4" w:space="0" w:color="auto"/>
            </w:tcBorders>
            <w:shd w:val="clear" w:color="auto" w:fill="auto"/>
            <w:noWrap/>
            <w:vAlign w:val="center"/>
            <w:hideMark/>
          </w:tcPr>
          <w:p w14:paraId="37EC93AE" w14:textId="7BD3928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0.69</w:t>
            </w:r>
          </w:p>
        </w:tc>
      </w:tr>
      <w:tr w:rsidR="00DC072D" w:rsidRPr="00B71701" w14:paraId="3894783E" w14:textId="77777777" w:rsidTr="00440AA9">
        <w:trPr>
          <w:trHeight w:val="276"/>
        </w:trPr>
        <w:tc>
          <w:tcPr>
            <w:tcW w:w="2335" w:type="dxa"/>
            <w:shd w:val="clear" w:color="auto" w:fill="92D050"/>
            <w:noWrap/>
            <w:vAlign w:val="center"/>
            <w:hideMark/>
          </w:tcPr>
          <w:p w14:paraId="7D486CA9" w14:textId="6DD3555F"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5E7D7DB0" w14:textId="49381BE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0.41</w:t>
            </w:r>
          </w:p>
        </w:tc>
        <w:tc>
          <w:tcPr>
            <w:tcW w:w="646" w:type="dxa"/>
            <w:shd w:val="clear" w:color="auto" w:fill="92D050"/>
            <w:noWrap/>
            <w:vAlign w:val="center"/>
            <w:hideMark/>
          </w:tcPr>
          <w:p w14:paraId="0F4BB12B" w14:textId="70D5335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0.31</w:t>
            </w:r>
          </w:p>
        </w:tc>
        <w:tc>
          <w:tcPr>
            <w:tcW w:w="640" w:type="dxa"/>
            <w:shd w:val="clear" w:color="auto" w:fill="92D050"/>
            <w:noWrap/>
            <w:vAlign w:val="center"/>
            <w:hideMark/>
          </w:tcPr>
          <w:p w14:paraId="65D86522" w14:textId="6A907F5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0.33</w:t>
            </w:r>
          </w:p>
        </w:tc>
        <w:tc>
          <w:tcPr>
            <w:tcW w:w="643" w:type="dxa"/>
            <w:shd w:val="clear" w:color="auto" w:fill="92D050"/>
            <w:noWrap/>
            <w:vAlign w:val="center"/>
            <w:hideMark/>
          </w:tcPr>
          <w:p w14:paraId="39ACB121" w14:textId="6526385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1.36</w:t>
            </w:r>
          </w:p>
        </w:tc>
        <w:tc>
          <w:tcPr>
            <w:tcW w:w="638" w:type="dxa"/>
            <w:shd w:val="clear" w:color="auto" w:fill="92D050"/>
            <w:noWrap/>
            <w:vAlign w:val="center"/>
            <w:hideMark/>
          </w:tcPr>
          <w:p w14:paraId="3114086B" w14:textId="16F296C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2.21</w:t>
            </w:r>
          </w:p>
        </w:tc>
        <w:tc>
          <w:tcPr>
            <w:tcW w:w="640" w:type="dxa"/>
            <w:shd w:val="clear" w:color="auto" w:fill="92D050"/>
            <w:noWrap/>
            <w:vAlign w:val="center"/>
            <w:hideMark/>
          </w:tcPr>
          <w:p w14:paraId="6893CB02" w14:textId="39271BE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1.19</w:t>
            </w:r>
          </w:p>
        </w:tc>
        <w:tc>
          <w:tcPr>
            <w:tcW w:w="654" w:type="dxa"/>
            <w:shd w:val="clear" w:color="auto" w:fill="92D050"/>
            <w:noWrap/>
            <w:vAlign w:val="center"/>
            <w:hideMark/>
          </w:tcPr>
          <w:p w14:paraId="08DFF947" w14:textId="4DC2DF8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0.76</w:t>
            </w:r>
          </w:p>
        </w:tc>
        <w:tc>
          <w:tcPr>
            <w:tcW w:w="645" w:type="dxa"/>
            <w:shd w:val="clear" w:color="auto" w:fill="92D050"/>
            <w:noWrap/>
            <w:vAlign w:val="center"/>
            <w:hideMark/>
          </w:tcPr>
          <w:p w14:paraId="136ABB57" w14:textId="4EDA82A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0.43</w:t>
            </w:r>
          </w:p>
        </w:tc>
        <w:tc>
          <w:tcPr>
            <w:tcW w:w="636" w:type="dxa"/>
            <w:shd w:val="clear" w:color="auto" w:fill="92D050"/>
            <w:noWrap/>
            <w:vAlign w:val="center"/>
            <w:hideMark/>
          </w:tcPr>
          <w:p w14:paraId="00A1A1F8" w14:textId="581029C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0.34</w:t>
            </w:r>
          </w:p>
        </w:tc>
        <w:tc>
          <w:tcPr>
            <w:tcW w:w="645" w:type="dxa"/>
            <w:shd w:val="clear" w:color="auto" w:fill="92D050"/>
            <w:noWrap/>
            <w:vAlign w:val="center"/>
            <w:hideMark/>
          </w:tcPr>
          <w:p w14:paraId="53CF64C2" w14:textId="1D4E759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0.31</w:t>
            </w:r>
          </w:p>
        </w:tc>
        <w:tc>
          <w:tcPr>
            <w:tcW w:w="645" w:type="dxa"/>
            <w:shd w:val="clear" w:color="auto" w:fill="92D050"/>
            <w:noWrap/>
            <w:vAlign w:val="center"/>
            <w:hideMark/>
          </w:tcPr>
          <w:p w14:paraId="5659531F" w14:textId="487CAF8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0.32</w:t>
            </w:r>
          </w:p>
        </w:tc>
        <w:tc>
          <w:tcPr>
            <w:tcW w:w="642" w:type="dxa"/>
            <w:shd w:val="clear" w:color="auto" w:fill="92D050"/>
            <w:noWrap/>
            <w:vAlign w:val="center"/>
            <w:hideMark/>
          </w:tcPr>
          <w:p w14:paraId="3BD6C01A" w14:textId="73528FE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0.41</w:t>
            </w:r>
          </w:p>
        </w:tc>
      </w:tr>
      <w:tr w:rsidR="00AE0168" w:rsidRPr="00B71701" w14:paraId="4360D662" w14:textId="77777777" w:rsidTr="00440AA9">
        <w:trPr>
          <w:trHeight w:val="336"/>
        </w:trPr>
        <w:tc>
          <w:tcPr>
            <w:tcW w:w="2335" w:type="dxa"/>
            <w:shd w:val="clear" w:color="auto" w:fill="auto"/>
            <w:noWrap/>
            <w:vAlign w:val="center"/>
            <w:hideMark/>
          </w:tcPr>
          <w:p w14:paraId="1A95F797"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Եղեգիս-Շատին</w:t>
            </w:r>
          </w:p>
          <w:p w14:paraId="13AA4CF8" w14:textId="0648096A"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X=45°17'47.04" Y=39°49'14.88"</w:t>
            </w:r>
          </w:p>
        </w:tc>
        <w:tc>
          <w:tcPr>
            <w:tcW w:w="7718" w:type="dxa"/>
            <w:gridSpan w:val="12"/>
            <w:shd w:val="clear" w:color="auto" w:fill="auto"/>
            <w:noWrap/>
            <w:vAlign w:val="center"/>
            <w:hideMark/>
          </w:tcPr>
          <w:p w14:paraId="0757839D" w14:textId="34318D05"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5F54C3A2" w14:textId="77777777" w:rsidTr="00440AA9">
        <w:trPr>
          <w:trHeight w:val="276"/>
        </w:trPr>
        <w:tc>
          <w:tcPr>
            <w:tcW w:w="2335" w:type="dxa"/>
            <w:shd w:val="clear" w:color="auto" w:fill="auto"/>
            <w:noWrap/>
            <w:vAlign w:val="center"/>
            <w:hideMark/>
          </w:tcPr>
          <w:p w14:paraId="276240FC" w14:textId="66346532"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7F63C5DB" w14:textId="07802BA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3.80</w:t>
            </w:r>
          </w:p>
        </w:tc>
        <w:tc>
          <w:tcPr>
            <w:tcW w:w="646" w:type="dxa"/>
            <w:shd w:val="clear" w:color="auto" w:fill="auto"/>
            <w:noWrap/>
            <w:vAlign w:val="center"/>
            <w:hideMark/>
          </w:tcPr>
          <w:p w14:paraId="31AA593F" w14:textId="0248F8D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4.29</w:t>
            </w:r>
          </w:p>
        </w:tc>
        <w:tc>
          <w:tcPr>
            <w:tcW w:w="640" w:type="dxa"/>
            <w:shd w:val="clear" w:color="auto" w:fill="auto"/>
            <w:noWrap/>
            <w:vAlign w:val="center"/>
            <w:hideMark/>
          </w:tcPr>
          <w:p w14:paraId="6F2E94EF" w14:textId="44A8586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8.23</w:t>
            </w:r>
          </w:p>
        </w:tc>
        <w:tc>
          <w:tcPr>
            <w:tcW w:w="643" w:type="dxa"/>
            <w:shd w:val="clear" w:color="auto" w:fill="auto"/>
            <w:noWrap/>
            <w:vAlign w:val="center"/>
            <w:hideMark/>
          </w:tcPr>
          <w:p w14:paraId="691486DD" w14:textId="7A8A358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18.6</w:t>
            </w:r>
          </w:p>
        </w:tc>
        <w:tc>
          <w:tcPr>
            <w:tcW w:w="638" w:type="dxa"/>
            <w:shd w:val="clear" w:color="auto" w:fill="auto"/>
            <w:noWrap/>
            <w:vAlign w:val="center"/>
            <w:hideMark/>
          </w:tcPr>
          <w:p w14:paraId="5386B7CE" w14:textId="1016191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23.8</w:t>
            </w:r>
          </w:p>
        </w:tc>
        <w:tc>
          <w:tcPr>
            <w:tcW w:w="640" w:type="dxa"/>
            <w:shd w:val="clear" w:color="auto" w:fill="auto"/>
            <w:noWrap/>
            <w:vAlign w:val="center"/>
            <w:hideMark/>
          </w:tcPr>
          <w:p w14:paraId="72464CC6" w14:textId="469FB87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13.2</w:t>
            </w:r>
          </w:p>
        </w:tc>
        <w:tc>
          <w:tcPr>
            <w:tcW w:w="654" w:type="dxa"/>
            <w:shd w:val="clear" w:color="auto" w:fill="auto"/>
            <w:noWrap/>
            <w:vAlign w:val="center"/>
            <w:hideMark/>
          </w:tcPr>
          <w:p w14:paraId="0DFC3A33" w14:textId="3A54AC9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5.94</w:t>
            </w:r>
          </w:p>
        </w:tc>
        <w:tc>
          <w:tcPr>
            <w:tcW w:w="645" w:type="dxa"/>
            <w:shd w:val="clear" w:color="auto" w:fill="auto"/>
            <w:noWrap/>
            <w:vAlign w:val="center"/>
            <w:hideMark/>
          </w:tcPr>
          <w:p w14:paraId="20516A28" w14:textId="49764FF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4.07</w:t>
            </w:r>
          </w:p>
        </w:tc>
        <w:tc>
          <w:tcPr>
            <w:tcW w:w="636" w:type="dxa"/>
            <w:shd w:val="clear" w:color="auto" w:fill="auto"/>
            <w:noWrap/>
            <w:vAlign w:val="center"/>
            <w:hideMark/>
          </w:tcPr>
          <w:p w14:paraId="6E6239C6" w14:textId="7925DF1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3.99</w:t>
            </w:r>
          </w:p>
        </w:tc>
        <w:tc>
          <w:tcPr>
            <w:tcW w:w="645" w:type="dxa"/>
            <w:shd w:val="clear" w:color="auto" w:fill="auto"/>
            <w:noWrap/>
            <w:vAlign w:val="center"/>
            <w:hideMark/>
          </w:tcPr>
          <w:p w14:paraId="494F5871" w14:textId="2BBBAC2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4.25</w:t>
            </w:r>
          </w:p>
        </w:tc>
        <w:tc>
          <w:tcPr>
            <w:tcW w:w="645" w:type="dxa"/>
            <w:shd w:val="clear" w:color="auto" w:fill="auto"/>
            <w:noWrap/>
            <w:vAlign w:val="center"/>
            <w:hideMark/>
          </w:tcPr>
          <w:p w14:paraId="0400B61B" w14:textId="550026C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4.47</w:t>
            </w:r>
          </w:p>
        </w:tc>
        <w:tc>
          <w:tcPr>
            <w:tcW w:w="642" w:type="dxa"/>
            <w:shd w:val="clear" w:color="auto" w:fill="auto"/>
            <w:noWrap/>
            <w:vAlign w:val="center"/>
            <w:hideMark/>
          </w:tcPr>
          <w:p w14:paraId="2A56CF20" w14:textId="797B814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4.11</w:t>
            </w:r>
          </w:p>
        </w:tc>
      </w:tr>
      <w:tr w:rsidR="00DC072D" w:rsidRPr="00B71701" w14:paraId="4A8DDF06" w14:textId="77777777" w:rsidTr="00440AA9">
        <w:trPr>
          <w:trHeight w:val="276"/>
        </w:trPr>
        <w:tc>
          <w:tcPr>
            <w:tcW w:w="2335" w:type="dxa"/>
            <w:tcBorders>
              <w:bottom w:val="single" w:sz="4" w:space="0" w:color="auto"/>
            </w:tcBorders>
            <w:shd w:val="clear" w:color="auto" w:fill="auto"/>
            <w:noWrap/>
            <w:vAlign w:val="center"/>
            <w:hideMark/>
          </w:tcPr>
          <w:p w14:paraId="51E202DB" w14:textId="62CACE30"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66945FB3" w14:textId="4A82F69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1.42</w:t>
            </w:r>
          </w:p>
        </w:tc>
        <w:tc>
          <w:tcPr>
            <w:tcW w:w="646" w:type="dxa"/>
            <w:tcBorders>
              <w:bottom w:val="single" w:sz="4" w:space="0" w:color="auto"/>
            </w:tcBorders>
            <w:shd w:val="clear" w:color="auto" w:fill="auto"/>
            <w:noWrap/>
            <w:vAlign w:val="center"/>
            <w:hideMark/>
          </w:tcPr>
          <w:p w14:paraId="6528558E" w14:textId="6136C110"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1.47</w:t>
            </w:r>
          </w:p>
        </w:tc>
        <w:tc>
          <w:tcPr>
            <w:tcW w:w="640" w:type="dxa"/>
            <w:tcBorders>
              <w:bottom w:val="single" w:sz="4" w:space="0" w:color="auto"/>
            </w:tcBorders>
            <w:shd w:val="clear" w:color="auto" w:fill="auto"/>
            <w:noWrap/>
            <w:vAlign w:val="center"/>
            <w:hideMark/>
          </w:tcPr>
          <w:p w14:paraId="57670845" w14:textId="7247E70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2.14</w:t>
            </w:r>
          </w:p>
        </w:tc>
        <w:tc>
          <w:tcPr>
            <w:tcW w:w="643" w:type="dxa"/>
            <w:tcBorders>
              <w:bottom w:val="single" w:sz="4" w:space="0" w:color="auto"/>
            </w:tcBorders>
            <w:shd w:val="clear" w:color="auto" w:fill="auto"/>
            <w:noWrap/>
            <w:vAlign w:val="center"/>
            <w:hideMark/>
          </w:tcPr>
          <w:p w14:paraId="26B5172F" w14:textId="51F0EE9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4.92</w:t>
            </w:r>
          </w:p>
        </w:tc>
        <w:tc>
          <w:tcPr>
            <w:tcW w:w="638" w:type="dxa"/>
            <w:tcBorders>
              <w:bottom w:val="single" w:sz="4" w:space="0" w:color="auto"/>
            </w:tcBorders>
            <w:shd w:val="clear" w:color="auto" w:fill="auto"/>
            <w:noWrap/>
            <w:vAlign w:val="center"/>
            <w:hideMark/>
          </w:tcPr>
          <w:p w14:paraId="0C4730EE" w14:textId="177FE29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5.20</w:t>
            </w:r>
          </w:p>
        </w:tc>
        <w:tc>
          <w:tcPr>
            <w:tcW w:w="640" w:type="dxa"/>
            <w:tcBorders>
              <w:bottom w:val="single" w:sz="4" w:space="0" w:color="auto"/>
            </w:tcBorders>
            <w:shd w:val="clear" w:color="auto" w:fill="auto"/>
            <w:noWrap/>
            <w:vAlign w:val="center"/>
            <w:hideMark/>
          </w:tcPr>
          <w:p w14:paraId="222CDF8C" w14:textId="205320B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2.20</w:t>
            </w:r>
          </w:p>
        </w:tc>
        <w:tc>
          <w:tcPr>
            <w:tcW w:w="654" w:type="dxa"/>
            <w:tcBorders>
              <w:bottom w:val="single" w:sz="4" w:space="0" w:color="auto"/>
            </w:tcBorders>
            <w:shd w:val="clear" w:color="auto" w:fill="auto"/>
            <w:noWrap/>
            <w:vAlign w:val="center"/>
            <w:hideMark/>
          </w:tcPr>
          <w:p w14:paraId="2E88C378" w14:textId="1A68F43D"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1.33</w:t>
            </w:r>
          </w:p>
        </w:tc>
        <w:tc>
          <w:tcPr>
            <w:tcW w:w="645" w:type="dxa"/>
            <w:tcBorders>
              <w:bottom w:val="single" w:sz="4" w:space="0" w:color="auto"/>
            </w:tcBorders>
            <w:shd w:val="clear" w:color="auto" w:fill="auto"/>
            <w:noWrap/>
            <w:vAlign w:val="center"/>
            <w:hideMark/>
          </w:tcPr>
          <w:p w14:paraId="4FBFA29E" w14:textId="75AC40D2"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1.23</w:t>
            </w:r>
          </w:p>
        </w:tc>
        <w:tc>
          <w:tcPr>
            <w:tcW w:w="636" w:type="dxa"/>
            <w:tcBorders>
              <w:bottom w:val="single" w:sz="4" w:space="0" w:color="auto"/>
            </w:tcBorders>
            <w:shd w:val="clear" w:color="auto" w:fill="auto"/>
            <w:noWrap/>
            <w:vAlign w:val="center"/>
            <w:hideMark/>
          </w:tcPr>
          <w:p w14:paraId="05CE60F1" w14:textId="6461A26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1.22</w:t>
            </w:r>
          </w:p>
        </w:tc>
        <w:tc>
          <w:tcPr>
            <w:tcW w:w="645" w:type="dxa"/>
            <w:tcBorders>
              <w:bottom w:val="single" w:sz="4" w:space="0" w:color="auto"/>
            </w:tcBorders>
            <w:shd w:val="clear" w:color="auto" w:fill="auto"/>
            <w:noWrap/>
            <w:vAlign w:val="center"/>
            <w:hideMark/>
          </w:tcPr>
          <w:p w14:paraId="5969B359" w14:textId="7A22381B"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1.45</w:t>
            </w:r>
          </w:p>
        </w:tc>
        <w:tc>
          <w:tcPr>
            <w:tcW w:w="645" w:type="dxa"/>
            <w:tcBorders>
              <w:bottom w:val="single" w:sz="4" w:space="0" w:color="auto"/>
            </w:tcBorders>
            <w:shd w:val="clear" w:color="auto" w:fill="auto"/>
            <w:noWrap/>
            <w:vAlign w:val="center"/>
            <w:hideMark/>
          </w:tcPr>
          <w:p w14:paraId="47124735" w14:textId="6864D706"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1.41</w:t>
            </w:r>
          </w:p>
        </w:tc>
        <w:tc>
          <w:tcPr>
            <w:tcW w:w="642" w:type="dxa"/>
            <w:tcBorders>
              <w:bottom w:val="single" w:sz="4" w:space="0" w:color="auto"/>
            </w:tcBorders>
            <w:shd w:val="clear" w:color="auto" w:fill="auto"/>
            <w:noWrap/>
            <w:vAlign w:val="center"/>
            <w:hideMark/>
          </w:tcPr>
          <w:p w14:paraId="234288FC" w14:textId="5048546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1.44</w:t>
            </w:r>
          </w:p>
        </w:tc>
      </w:tr>
      <w:tr w:rsidR="00DC072D" w:rsidRPr="00B71701" w14:paraId="3A4B05BB" w14:textId="77777777" w:rsidTr="00440AA9">
        <w:trPr>
          <w:trHeight w:val="276"/>
        </w:trPr>
        <w:tc>
          <w:tcPr>
            <w:tcW w:w="2335" w:type="dxa"/>
            <w:shd w:val="clear" w:color="auto" w:fill="92D050"/>
            <w:noWrap/>
            <w:vAlign w:val="center"/>
            <w:hideMark/>
          </w:tcPr>
          <w:p w14:paraId="3FB1BADA" w14:textId="299E32EC"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205A1696" w14:textId="2D131FB7"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1.42</w:t>
            </w:r>
          </w:p>
        </w:tc>
        <w:tc>
          <w:tcPr>
            <w:tcW w:w="646" w:type="dxa"/>
            <w:shd w:val="clear" w:color="auto" w:fill="92D050"/>
            <w:noWrap/>
            <w:vAlign w:val="center"/>
            <w:hideMark/>
          </w:tcPr>
          <w:p w14:paraId="3B2146B8" w14:textId="118CEAF0"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1.47</w:t>
            </w:r>
          </w:p>
        </w:tc>
        <w:tc>
          <w:tcPr>
            <w:tcW w:w="640" w:type="dxa"/>
            <w:shd w:val="clear" w:color="auto" w:fill="92D050"/>
            <w:noWrap/>
            <w:vAlign w:val="center"/>
            <w:hideMark/>
          </w:tcPr>
          <w:p w14:paraId="06A2CC9A" w14:textId="1E5E45F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2.01</w:t>
            </w:r>
          </w:p>
        </w:tc>
        <w:tc>
          <w:tcPr>
            <w:tcW w:w="643" w:type="dxa"/>
            <w:shd w:val="clear" w:color="auto" w:fill="92D050"/>
            <w:noWrap/>
            <w:vAlign w:val="center"/>
            <w:hideMark/>
          </w:tcPr>
          <w:p w14:paraId="2E8FD590" w14:textId="21F98F7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2.92</w:t>
            </w:r>
          </w:p>
        </w:tc>
        <w:tc>
          <w:tcPr>
            <w:tcW w:w="638" w:type="dxa"/>
            <w:shd w:val="clear" w:color="auto" w:fill="92D050"/>
            <w:noWrap/>
            <w:vAlign w:val="center"/>
            <w:hideMark/>
          </w:tcPr>
          <w:p w14:paraId="5F00AFD4" w14:textId="76A3572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3.02</w:t>
            </w:r>
          </w:p>
        </w:tc>
        <w:tc>
          <w:tcPr>
            <w:tcW w:w="640" w:type="dxa"/>
            <w:shd w:val="clear" w:color="auto" w:fill="92D050"/>
            <w:noWrap/>
            <w:vAlign w:val="center"/>
            <w:hideMark/>
          </w:tcPr>
          <w:p w14:paraId="386652E6" w14:textId="6286A06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2.03</w:t>
            </w:r>
          </w:p>
        </w:tc>
        <w:tc>
          <w:tcPr>
            <w:tcW w:w="654" w:type="dxa"/>
            <w:shd w:val="clear" w:color="auto" w:fill="92D050"/>
            <w:noWrap/>
            <w:vAlign w:val="center"/>
            <w:hideMark/>
          </w:tcPr>
          <w:p w14:paraId="48871733" w14:textId="26E40CC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1.33</w:t>
            </w:r>
          </w:p>
        </w:tc>
        <w:tc>
          <w:tcPr>
            <w:tcW w:w="645" w:type="dxa"/>
            <w:shd w:val="clear" w:color="auto" w:fill="92D050"/>
            <w:noWrap/>
            <w:vAlign w:val="center"/>
            <w:hideMark/>
          </w:tcPr>
          <w:p w14:paraId="0191CA9C" w14:textId="2B7C359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1.23</w:t>
            </w:r>
          </w:p>
        </w:tc>
        <w:tc>
          <w:tcPr>
            <w:tcW w:w="636" w:type="dxa"/>
            <w:shd w:val="clear" w:color="auto" w:fill="92D050"/>
            <w:noWrap/>
            <w:vAlign w:val="center"/>
            <w:hideMark/>
          </w:tcPr>
          <w:p w14:paraId="5116764C" w14:textId="0319E0E0"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1.22</w:t>
            </w:r>
          </w:p>
        </w:tc>
        <w:tc>
          <w:tcPr>
            <w:tcW w:w="645" w:type="dxa"/>
            <w:shd w:val="clear" w:color="auto" w:fill="92D050"/>
            <w:noWrap/>
            <w:vAlign w:val="center"/>
            <w:hideMark/>
          </w:tcPr>
          <w:p w14:paraId="65C52138" w14:textId="0548F3E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1.45</w:t>
            </w:r>
          </w:p>
        </w:tc>
        <w:tc>
          <w:tcPr>
            <w:tcW w:w="645" w:type="dxa"/>
            <w:shd w:val="clear" w:color="auto" w:fill="92D050"/>
            <w:noWrap/>
            <w:vAlign w:val="center"/>
            <w:hideMark/>
          </w:tcPr>
          <w:p w14:paraId="56983DF4" w14:textId="5305699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1.41</w:t>
            </w:r>
          </w:p>
        </w:tc>
        <w:tc>
          <w:tcPr>
            <w:tcW w:w="642" w:type="dxa"/>
            <w:shd w:val="clear" w:color="auto" w:fill="92D050"/>
            <w:noWrap/>
            <w:vAlign w:val="center"/>
            <w:hideMark/>
          </w:tcPr>
          <w:p w14:paraId="298DA6F6" w14:textId="2973641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1.44</w:t>
            </w:r>
          </w:p>
        </w:tc>
      </w:tr>
      <w:tr w:rsidR="00AE0168" w:rsidRPr="00B71701" w14:paraId="6677675C" w14:textId="77777777" w:rsidTr="00440AA9">
        <w:trPr>
          <w:trHeight w:val="336"/>
        </w:trPr>
        <w:tc>
          <w:tcPr>
            <w:tcW w:w="2335" w:type="dxa"/>
            <w:shd w:val="clear" w:color="auto" w:fill="auto"/>
            <w:noWrap/>
            <w:vAlign w:val="center"/>
            <w:hideMark/>
          </w:tcPr>
          <w:p w14:paraId="0F9A56BF"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Արտաբուն-Արտաբույնք</w:t>
            </w:r>
          </w:p>
          <w:p w14:paraId="737AEF0D" w14:textId="2EFE967C"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X=45°19'4.44" Y=39°51'19.44"</w:t>
            </w:r>
          </w:p>
        </w:tc>
        <w:tc>
          <w:tcPr>
            <w:tcW w:w="7718" w:type="dxa"/>
            <w:gridSpan w:val="12"/>
            <w:shd w:val="clear" w:color="auto" w:fill="auto"/>
            <w:noWrap/>
            <w:vAlign w:val="center"/>
            <w:hideMark/>
          </w:tcPr>
          <w:p w14:paraId="4E31C5A0" w14:textId="6BFBB6A1"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7ABEA7BD" w14:textId="77777777" w:rsidTr="00440AA9">
        <w:trPr>
          <w:trHeight w:val="276"/>
        </w:trPr>
        <w:tc>
          <w:tcPr>
            <w:tcW w:w="2335" w:type="dxa"/>
            <w:shd w:val="clear" w:color="auto" w:fill="auto"/>
            <w:noWrap/>
            <w:vAlign w:val="center"/>
            <w:hideMark/>
          </w:tcPr>
          <w:p w14:paraId="08683E1D" w14:textId="60ED15CA"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22239F93" w14:textId="2139F1D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0.63</w:t>
            </w:r>
          </w:p>
        </w:tc>
        <w:tc>
          <w:tcPr>
            <w:tcW w:w="646" w:type="dxa"/>
            <w:shd w:val="clear" w:color="auto" w:fill="auto"/>
            <w:noWrap/>
            <w:vAlign w:val="center"/>
            <w:hideMark/>
          </w:tcPr>
          <w:p w14:paraId="4BAD975A" w14:textId="7B953C0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0.73</w:t>
            </w:r>
          </w:p>
        </w:tc>
        <w:tc>
          <w:tcPr>
            <w:tcW w:w="640" w:type="dxa"/>
            <w:shd w:val="clear" w:color="auto" w:fill="auto"/>
            <w:noWrap/>
            <w:vAlign w:val="center"/>
            <w:hideMark/>
          </w:tcPr>
          <w:p w14:paraId="5D944670" w14:textId="2B9901F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1.22</w:t>
            </w:r>
          </w:p>
        </w:tc>
        <w:tc>
          <w:tcPr>
            <w:tcW w:w="643" w:type="dxa"/>
            <w:shd w:val="clear" w:color="auto" w:fill="auto"/>
            <w:noWrap/>
            <w:vAlign w:val="center"/>
            <w:hideMark/>
          </w:tcPr>
          <w:p w14:paraId="1C5F225D" w14:textId="533A613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2.22</w:t>
            </w:r>
          </w:p>
        </w:tc>
        <w:tc>
          <w:tcPr>
            <w:tcW w:w="638" w:type="dxa"/>
            <w:shd w:val="clear" w:color="auto" w:fill="auto"/>
            <w:noWrap/>
            <w:vAlign w:val="center"/>
            <w:hideMark/>
          </w:tcPr>
          <w:p w14:paraId="08B5FDF0" w14:textId="6AF3E5E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2.54</w:t>
            </w:r>
          </w:p>
        </w:tc>
        <w:tc>
          <w:tcPr>
            <w:tcW w:w="640" w:type="dxa"/>
            <w:shd w:val="clear" w:color="auto" w:fill="auto"/>
            <w:noWrap/>
            <w:vAlign w:val="center"/>
            <w:hideMark/>
          </w:tcPr>
          <w:p w14:paraId="48DBA3D9" w14:textId="0F038BB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1.53</w:t>
            </w:r>
          </w:p>
        </w:tc>
        <w:tc>
          <w:tcPr>
            <w:tcW w:w="654" w:type="dxa"/>
            <w:shd w:val="clear" w:color="auto" w:fill="auto"/>
            <w:noWrap/>
            <w:vAlign w:val="center"/>
            <w:hideMark/>
          </w:tcPr>
          <w:p w14:paraId="2D29967F" w14:textId="17D7ACA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0.54</w:t>
            </w:r>
          </w:p>
        </w:tc>
        <w:tc>
          <w:tcPr>
            <w:tcW w:w="645" w:type="dxa"/>
            <w:shd w:val="clear" w:color="auto" w:fill="auto"/>
            <w:noWrap/>
            <w:vAlign w:val="center"/>
            <w:hideMark/>
          </w:tcPr>
          <w:p w14:paraId="2F7F57BC" w14:textId="3D324C7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0.29</w:t>
            </w:r>
          </w:p>
        </w:tc>
        <w:tc>
          <w:tcPr>
            <w:tcW w:w="636" w:type="dxa"/>
            <w:shd w:val="clear" w:color="auto" w:fill="auto"/>
            <w:noWrap/>
            <w:vAlign w:val="center"/>
            <w:hideMark/>
          </w:tcPr>
          <w:p w14:paraId="435599B8" w14:textId="524D839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0.32</w:t>
            </w:r>
          </w:p>
        </w:tc>
        <w:tc>
          <w:tcPr>
            <w:tcW w:w="645" w:type="dxa"/>
            <w:shd w:val="clear" w:color="auto" w:fill="auto"/>
            <w:noWrap/>
            <w:vAlign w:val="center"/>
            <w:hideMark/>
          </w:tcPr>
          <w:p w14:paraId="45F6FA31" w14:textId="52D3332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0.66</w:t>
            </w:r>
          </w:p>
        </w:tc>
        <w:tc>
          <w:tcPr>
            <w:tcW w:w="645" w:type="dxa"/>
            <w:shd w:val="clear" w:color="auto" w:fill="auto"/>
            <w:noWrap/>
            <w:vAlign w:val="center"/>
            <w:hideMark/>
          </w:tcPr>
          <w:p w14:paraId="2EE8F52E" w14:textId="382B50F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0.74</w:t>
            </w:r>
          </w:p>
        </w:tc>
        <w:tc>
          <w:tcPr>
            <w:tcW w:w="642" w:type="dxa"/>
            <w:shd w:val="clear" w:color="auto" w:fill="auto"/>
            <w:noWrap/>
            <w:vAlign w:val="center"/>
            <w:hideMark/>
          </w:tcPr>
          <w:p w14:paraId="3A12B536" w14:textId="5670EAB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0.70</w:t>
            </w:r>
          </w:p>
        </w:tc>
      </w:tr>
      <w:tr w:rsidR="00DC072D" w:rsidRPr="00B71701" w14:paraId="797D9F60" w14:textId="77777777" w:rsidTr="00440AA9">
        <w:trPr>
          <w:trHeight w:val="276"/>
        </w:trPr>
        <w:tc>
          <w:tcPr>
            <w:tcW w:w="2335" w:type="dxa"/>
            <w:tcBorders>
              <w:bottom w:val="single" w:sz="4" w:space="0" w:color="auto"/>
            </w:tcBorders>
            <w:shd w:val="clear" w:color="auto" w:fill="auto"/>
            <w:noWrap/>
            <w:vAlign w:val="center"/>
            <w:hideMark/>
          </w:tcPr>
          <w:p w14:paraId="7F35F6AA" w14:textId="7F9FCE22"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5444E572" w14:textId="5D5325E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0.16</w:t>
            </w:r>
          </w:p>
        </w:tc>
        <w:tc>
          <w:tcPr>
            <w:tcW w:w="646" w:type="dxa"/>
            <w:tcBorders>
              <w:bottom w:val="single" w:sz="4" w:space="0" w:color="auto"/>
            </w:tcBorders>
            <w:shd w:val="clear" w:color="auto" w:fill="auto"/>
            <w:noWrap/>
            <w:vAlign w:val="center"/>
            <w:hideMark/>
          </w:tcPr>
          <w:p w14:paraId="722332D5" w14:textId="550574E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0.22</w:t>
            </w:r>
          </w:p>
        </w:tc>
        <w:tc>
          <w:tcPr>
            <w:tcW w:w="640" w:type="dxa"/>
            <w:tcBorders>
              <w:bottom w:val="single" w:sz="4" w:space="0" w:color="auto"/>
            </w:tcBorders>
            <w:shd w:val="clear" w:color="auto" w:fill="auto"/>
            <w:noWrap/>
            <w:vAlign w:val="center"/>
            <w:hideMark/>
          </w:tcPr>
          <w:p w14:paraId="4B620F36" w14:textId="662D325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0.30</w:t>
            </w:r>
          </w:p>
        </w:tc>
        <w:tc>
          <w:tcPr>
            <w:tcW w:w="643" w:type="dxa"/>
            <w:tcBorders>
              <w:bottom w:val="single" w:sz="4" w:space="0" w:color="auto"/>
            </w:tcBorders>
            <w:shd w:val="clear" w:color="auto" w:fill="auto"/>
            <w:noWrap/>
            <w:vAlign w:val="center"/>
            <w:hideMark/>
          </w:tcPr>
          <w:p w14:paraId="0BEE71F2" w14:textId="3097E05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0.45</w:t>
            </w:r>
          </w:p>
        </w:tc>
        <w:tc>
          <w:tcPr>
            <w:tcW w:w="638" w:type="dxa"/>
            <w:tcBorders>
              <w:bottom w:val="single" w:sz="4" w:space="0" w:color="auto"/>
            </w:tcBorders>
            <w:shd w:val="clear" w:color="auto" w:fill="auto"/>
            <w:noWrap/>
            <w:vAlign w:val="center"/>
            <w:hideMark/>
          </w:tcPr>
          <w:p w14:paraId="559616E5" w14:textId="39C0EE6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0.54</w:t>
            </w:r>
          </w:p>
        </w:tc>
        <w:tc>
          <w:tcPr>
            <w:tcW w:w="640" w:type="dxa"/>
            <w:tcBorders>
              <w:bottom w:val="single" w:sz="4" w:space="0" w:color="auto"/>
            </w:tcBorders>
            <w:shd w:val="clear" w:color="auto" w:fill="auto"/>
            <w:noWrap/>
            <w:vAlign w:val="center"/>
            <w:hideMark/>
          </w:tcPr>
          <w:p w14:paraId="79F9420E" w14:textId="1D1499B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0.30</w:t>
            </w:r>
          </w:p>
        </w:tc>
        <w:tc>
          <w:tcPr>
            <w:tcW w:w="654" w:type="dxa"/>
            <w:tcBorders>
              <w:bottom w:val="single" w:sz="4" w:space="0" w:color="auto"/>
            </w:tcBorders>
            <w:shd w:val="clear" w:color="auto" w:fill="auto"/>
            <w:noWrap/>
            <w:vAlign w:val="center"/>
            <w:hideMark/>
          </w:tcPr>
          <w:p w14:paraId="6A67FE62" w14:textId="3BBD1BE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0.28</w:t>
            </w:r>
          </w:p>
        </w:tc>
        <w:tc>
          <w:tcPr>
            <w:tcW w:w="645" w:type="dxa"/>
            <w:tcBorders>
              <w:bottom w:val="single" w:sz="4" w:space="0" w:color="auto"/>
            </w:tcBorders>
            <w:shd w:val="clear" w:color="auto" w:fill="auto"/>
            <w:noWrap/>
            <w:vAlign w:val="center"/>
            <w:hideMark/>
          </w:tcPr>
          <w:p w14:paraId="3296D3A3" w14:textId="3D7BFC6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0.24</w:t>
            </w:r>
          </w:p>
        </w:tc>
        <w:tc>
          <w:tcPr>
            <w:tcW w:w="636" w:type="dxa"/>
            <w:tcBorders>
              <w:bottom w:val="single" w:sz="4" w:space="0" w:color="auto"/>
            </w:tcBorders>
            <w:shd w:val="clear" w:color="auto" w:fill="auto"/>
            <w:noWrap/>
            <w:vAlign w:val="center"/>
            <w:hideMark/>
          </w:tcPr>
          <w:p w14:paraId="5F41EC7B" w14:textId="6702F83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0.27</w:t>
            </w:r>
          </w:p>
        </w:tc>
        <w:tc>
          <w:tcPr>
            <w:tcW w:w="645" w:type="dxa"/>
            <w:tcBorders>
              <w:bottom w:val="single" w:sz="4" w:space="0" w:color="auto"/>
            </w:tcBorders>
            <w:shd w:val="clear" w:color="auto" w:fill="auto"/>
            <w:noWrap/>
            <w:vAlign w:val="center"/>
            <w:hideMark/>
          </w:tcPr>
          <w:p w14:paraId="7F1A0378" w14:textId="0D16944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0.24</w:t>
            </w:r>
          </w:p>
        </w:tc>
        <w:tc>
          <w:tcPr>
            <w:tcW w:w="645" w:type="dxa"/>
            <w:tcBorders>
              <w:bottom w:val="single" w:sz="4" w:space="0" w:color="auto"/>
            </w:tcBorders>
            <w:shd w:val="clear" w:color="auto" w:fill="auto"/>
            <w:noWrap/>
            <w:vAlign w:val="center"/>
            <w:hideMark/>
          </w:tcPr>
          <w:p w14:paraId="24041C2A" w14:textId="3A680E4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0.25</w:t>
            </w:r>
          </w:p>
        </w:tc>
        <w:tc>
          <w:tcPr>
            <w:tcW w:w="642" w:type="dxa"/>
            <w:tcBorders>
              <w:bottom w:val="single" w:sz="4" w:space="0" w:color="auto"/>
            </w:tcBorders>
            <w:shd w:val="clear" w:color="auto" w:fill="auto"/>
            <w:noWrap/>
            <w:vAlign w:val="center"/>
            <w:hideMark/>
          </w:tcPr>
          <w:p w14:paraId="4CB93D9D" w14:textId="09ACFFE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0.23</w:t>
            </w:r>
          </w:p>
        </w:tc>
      </w:tr>
      <w:tr w:rsidR="00DC072D" w:rsidRPr="00B71701" w14:paraId="30A74808" w14:textId="77777777" w:rsidTr="00440AA9">
        <w:trPr>
          <w:trHeight w:val="276"/>
        </w:trPr>
        <w:tc>
          <w:tcPr>
            <w:tcW w:w="2335" w:type="dxa"/>
            <w:shd w:val="clear" w:color="auto" w:fill="92D050"/>
            <w:noWrap/>
            <w:vAlign w:val="center"/>
            <w:hideMark/>
          </w:tcPr>
          <w:p w14:paraId="635822EE" w14:textId="689445B8"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4740E472" w14:textId="3E70A8C9"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0.16</w:t>
            </w:r>
          </w:p>
        </w:tc>
        <w:tc>
          <w:tcPr>
            <w:tcW w:w="646" w:type="dxa"/>
            <w:shd w:val="clear" w:color="auto" w:fill="92D050"/>
            <w:noWrap/>
            <w:vAlign w:val="center"/>
            <w:hideMark/>
          </w:tcPr>
          <w:p w14:paraId="1F88B70B" w14:textId="6715729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0.21</w:t>
            </w:r>
          </w:p>
        </w:tc>
        <w:tc>
          <w:tcPr>
            <w:tcW w:w="640" w:type="dxa"/>
            <w:shd w:val="clear" w:color="auto" w:fill="92D050"/>
            <w:noWrap/>
            <w:vAlign w:val="center"/>
            <w:hideMark/>
          </w:tcPr>
          <w:p w14:paraId="5AE2DB5D" w14:textId="7664FAF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0.24</w:t>
            </w:r>
          </w:p>
        </w:tc>
        <w:tc>
          <w:tcPr>
            <w:tcW w:w="643" w:type="dxa"/>
            <w:shd w:val="clear" w:color="auto" w:fill="92D050"/>
            <w:noWrap/>
            <w:vAlign w:val="center"/>
            <w:hideMark/>
          </w:tcPr>
          <w:p w14:paraId="4C066BBB" w14:textId="1379D27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0.29</w:t>
            </w:r>
          </w:p>
        </w:tc>
        <w:tc>
          <w:tcPr>
            <w:tcW w:w="638" w:type="dxa"/>
            <w:shd w:val="clear" w:color="auto" w:fill="92D050"/>
            <w:noWrap/>
            <w:vAlign w:val="center"/>
            <w:hideMark/>
          </w:tcPr>
          <w:p w14:paraId="2D5FC2D2" w14:textId="5FA4A60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0.32</w:t>
            </w:r>
          </w:p>
        </w:tc>
        <w:tc>
          <w:tcPr>
            <w:tcW w:w="640" w:type="dxa"/>
            <w:shd w:val="clear" w:color="auto" w:fill="92D050"/>
            <w:noWrap/>
            <w:vAlign w:val="center"/>
            <w:hideMark/>
          </w:tcPr>
          <w:p w14:paraId="4DC1BC9E" w14:textId="1CB3FC2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0.24</w:t>
            </w:r>
          </w:p>
        </w:tc>
        <w:tc>
          <w:tcPr>
            <w:tcW w:w="654" w:type="dxa"/>
            <w:shd w:val="clear" w:color="auto" w:fill="92D050"/>
            <w:noWrap/>
            <w:vAlign w:val="center"/>
            <w:hideMark/>
          </w:tcPr>
          <w:p w14:paraId="1C6DDA6F" w14:textId="1214258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0.23</w:t>
            </w:r>
          </w:p>
        </w:tc>
        <w:tc>
          <w:tcPr>
            <w:tcW w:w="645" w:type="dxa"/>
            <w:shd w:val="clear" w:color="auto" w:fill="92D050"/>
            <w:noWrap/>
            <w:vAlign w:val="center"/>
            <w:hideMark/>
          </w:tcPr>
          <w:p w14:paraId="3D61906B" w14:textId="339990A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0.22</w:t>
            </w:r>
          </w:p>
        </w:tc>
        <w:tc>
          <w:tcPr>
            <w:tcW w:w="636" w:type="dxa"/>
            <w:shd w:val="clear" w:color="auto" w:fill="92D050"/>
            <w:noWrap/>
            <w:vAlign w:val="center"/>
            <w:hideMark/>
          </w:tcPr>
          <w:p w14:paraId="62EE2645" w14:textId="3E9ED0B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0.23</w:t>
            </w:r>
          </w:p>
        </w:tc>
        <w:tc>
          <w:tcPr>
            <w:tcW w:w="645" w:type="dxa"/>
            <w:shd w:val="clear" w:color="auto" w:fill="92D050"/>
            <w:noWrap/>
            <w:vAlign w:val="center"/>
            <w:hideMark/>
          </w:tcPr>
          <w:p w14:paraId="653F1741" w14:textId="369DDE73"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0.22</w:t>
            </w:r>
          </w:p>
        </w:tc>
        <w:tc>
          <w:tcPr>
            <w:tcW w:w="645" w:type="dxa"/>
            <w:shd w:val="clear" w:color="auto" w:fill="92D050"/>
            <w:noWrap/>
            <w:vAlign w:val="center"/>
            <w:hideMark/>
          </w:tcPr>
          <w:p w14:paraId="406C11EC" w14:textId="79C213D5"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0.22</w:t>
            </w:r>
          </w:p>
        </w:tc>
        <w:tc>
          <w:tcPr>
            <w:tcW w:w="642" w:type="dxa"/>
            <w:shd w:val="clear" w:color="auto" w:fill="92D050"/>
            <w:noWrap/>
            <w:vAlign w:val="center"/>
            <w:hideMark/>
          </w:tcPr>
          <w:p w14:paraId="0CF86780" w14:textId="3009DA8E"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0.22</w:t>
            </w:r>
          </w:p>
        </w:tc>
      </w:tr>
      <w:tr w:rsidR="00AE0168" w:rsidRPr="00B71701" w14:paraId="665A505D" w14:textId="77777777" w:rsidTr="00440AA9">
        <w:trPr>
          <w:trHeight w:val="336"/>
        </w:trPr>
        <w:tc>
          <w:tcPr>
            <w:tcW w:w="2335" w:type="dxa"/>
            <w:shd w:val="clear" w:color="auto" w:fill="auto"/>
            <w:noWrap/>
            <w:vAlign w:val="center"/>
            <w:hideMark/>
          </w:tcPr>
          <w:p w14:paraId="7E41C460" w14:textId="77777777"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rPr>
              <w:t>Սելիմագետ-Շատին</w:t>
            </w:r>
          </w:p>
          <w:p w14:paraId="4DF65F1A" w14:textId="3C178911" w:rsidR="00AE0168" w:rsidRPr="00B71701" w:rsidRDefault="00AE0168" w:rsidP="00A108B0">
            <w:pPr>
              <w:spacing w:line="240" w:lineRule="auto"/>
              <w:ind w:firstLine="0"/>
              <w:jc w:val="left"/>
              <w:rPr>
                <w:rFonts w:ascii="GHEA Grapalat" w:eastAsia="Times New Roman" w:hAnsi="GHEA Grapalat" w:cs="Times New Roman"/>
                <w:b/>
                <w:bCs/>
                <w:color w:val="000000"/>
                <w:sz w:val="20"/>
                <w:szCs w:val="20"/>
              </w:rPr>
            </w:pPr>
            <w:r w:rsidRPr="00B71701">
              <w:rPr>
                <w:rFonts w:ascii="GHEA Grapalat" w:eastAsia="Times New Roman" w:hAnsi="GHEA Grapalat" w:cs="Times New Roman"/>
                <w:color w:val="000000"/>
                <w:sz w:val="20"/>
                <w:szCs w:val="20"/>
              </w:rPr>
              <w:t>X=45°17'45.96" Y=39°49'49.80"</w:t>
            </w:r>
          </w:p>
        </w:tc>
        <w:tc>
          <w:tcPr>
            <w:tcW w:w="7718" w:type="dxa"/>
            <w:gridSpan w:val="12"/>
            <w:shd w:val="clear" w:color="auto" w:fill="auto"/>
            <w:noWrap/>
            <w:vAlign w:val="center"/>
            <w:hideMark/>
          </w:tcPr>
          <w:p w14:paraId="7FAB3698" w14:textId="329A3912" w:rsidR="00AE0168" w:rsidRPr="00B71701" w:rsidRDefault="00DC072D" w:rsidP="00A108B0">
            <w:pPr>
              <w:spacing w:line="240" w:lineRule="auto"/>
              <w:ind w:firstLine="0"/>
              <w:jc w:val="center"/>
              <w:rPr>
                <w:rFonts w:ascii="GHEA Grapalat" w:eastAsia="Times New Roman" w:hAnsi="GHEA Grapalat" w:cs="Times New Roman"/>
                <w:b/>
                <w:bCs/>
                <w:color w:val="000000"/>
                <w:sz w:val="20"/>
                <w:szCs w:val="20"/>
              </w:rPr>
            </w:pPr>
            <w:r w:rsidRPr="00B71701">
              <w:rPr>
                <w:rFonts w:ascii="GHEA Grapalat" w:eastAsia="Times New Roman" w:hAnsi="GHEA Grapalat" w:cs="Times New Roman"/>
                <w:b/>
                <w:bCs/>
                <w:color w:val="000000"/>
                <w:sz w:val="20"/>
                <w:szCs w:val="20"/>
                <w:lang w:val="hy-AM"/>
              </w:rPr>
              <w:t>Ելքը</w:t>
            </w:r>
            <w:r w:rsidR="00AE0168" w:rsidRPr="00B71701">
              <w:rPr>
                <w:rFonts w:ascii="GHEA Grapalat" w:eastAsia="Times New Roman" w:hAnsi="GHEA Grapalat" w:cs="Times New Roman"/>
                <w:b/>
                <w:bCs/>
                <w:color w:val="000000"/>
                <w:sz w:val="20"/>
                <w:szCs w:val="20"/>
              </w:rPr>
              <w:t>, մ</w:t>
            </w:r>
            <w:r w:rsidR="00AE0168" w:rsidRPr="00B71701">
              <w:rPr>
                <w:rFonts w:ascii="GHEA Grapalat" w:eastAsia="Times New Roman" w:hAnsi="GHEA Grapalat" w:cs="Times New Roman"/>
                <w:b/>
                <w:bCs/>
                <w:color w:val="000000"/>
                <w:sz w:val="20"/>
                <w:szCs w:val="20"/>
                <w:vertAlign w:val="superscript"/>
              </w:rPr>
              <w:t>3</w:t>
            </w:r>
            <w:r w:rsidR="00AE0168" w:rsidRPr="00B71701">
              <w:rPr>
                <w:rFonts w:ascii="GHEA Grapalat" w:eastAsia="Times New Roman" w:hAnsi="GHEA Grapalat" w:cs="Times New Roman"/>
                <w:b/>
                <w:bCs/>
                <w:color w:val="000000"/>
                <w:sz w:val="20"/>
                <w:szCs w:val="20"/>
              </w:rPr>
              <w:t>/վ</w:t>
            </w:r>
          </w:p>
        </w:tc>
      </w:tr>
      <w:tr w:rsidR="00DC072D" w:rsidRPr="00B71701" w14:paraId="37ECFDCA" w14:textId="77777777" w:rsidTr="00440AA9">
        <w:trPr>
          <w:trHeight w:val="276"/>
        </w:trPr>
        <w:tc>
          <w:tcPr>
            <w:tcW w:w="2335" w:type="dxa"/>
            <w:shd w:val="clear" w:color="auto" w:fill="auto"/>
            <w:noWrap/>
            <w:vAlign w:val="center"/>
            <w:hideMark/>
          </w:tcPr>
          <w:p w14:paraId="31F16E5F" w14:textId="3B4578C2"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00A1322F">
              <w:rPr>
                <w:rFonts w:ascii="GHEA Grapalat" w:eastAsia="Times New Roman" w:hAnsi="GHEA Grapalat" w:cs="Times New Roman"/>
                <w:color w:val="000000"/>
                <w:sz w:val="20"/>
                <w:szCs w:val="20"/>
              </w:rPr>
              <w:t xml:space="preserve">իջին </w:t>
            </w:r>
          </w:p>
        </w:tc>
        <w:tc>
          <w:tcPr>
            <w:tcW w:w="644" w:type="dxa"/>
            <w:shd w:val="clear" w:color="auto" w:fill="auto"/>
            <w:noWrap/>
            <w:vAlign w:val="center"/>
            <w:hideMark/>
          </w:tcPr>
          <w:p w14:paraId="162400AA" w14:textId="52E3EA4E"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0.68</w:t>
            </w:r>
          </w:p>
        </w:tc>
        <w:tc>
          <w:tcPr>
            <w:tcW w:w="646" w:type="dxa"/>
            <w:shd w:val="clear" w:color="auto" w:fill="auto"/>
            <w:noWrap/>
            <w:vAlign w:val="center"/>
            <w:hideMark/>
          </w:tcPr>
          <w:p w14:paraId="7E3A3E8A" w14:textId="06AA067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0.80</w:t>
            </w:r>
          </w:p>
        </w:tc>
        <w:tc>
          <w:tcPr>
            <w:tcW w:w="640" w:type="dxa"/>
            <w:shd w:val="clear" w:color="auto" w:fill="auto"/>
            <w:noWrap/>
            <w:vAlign w:val="center"/>
            <w:hideMark/>
          </w:tcPr>
          <w:p w14:paraId="1B7E2A99" w14:textId="35BB993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2.51</w:t>
            </w:r>
          </w:p>
        </w:tc>
        <w:tc>
          <w:tcPr>
            <w:tcW w:w="643" w:type="dxa"/>
            <w:shd w:val="clear" w:color="auto" w:fill="auto"/>
            <w:noWrap/>
            <w:vAlign w:val="center"/>
            <w:hideMark/>
          </w:tcPr>
          <w:p w14:paraId="5234E9CD" w14:textId="51B203A4"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6.15</w:t>
            </w:r>
          </w:p>
        </w:tc>
        <w:tc>
          <w:tcPr>
            <w:tcW w:w="638" w:type="dxa"/>
            <w:shd w:val="clear" w:color="auto" w:fill="auto"/>
            <w:noWrap/>
            <w:vAlign w:val="center"/>
            <w:hideMark/>
          </w:tcPr>
          <w:p w14:paraId="52FA3C7B" w14:textId="55827BA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7.50</w:t>
            </w:r>
          </w:p>
        </w:tc>
        <w:tc>
          <w:tcPr>
            <w:tcW w:w="640" w:type="dxa"/>
            <w:shd w:val="clear" w:color="auto" w:fill="auto"/>
            <w:noWrap/>
            <w:vAlign w:val="center"/>
            <w:hideMark/>
          </w:tcPr>
          <w:p w14:paraId="64EF20CF" w14:textId="61A4274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2.11</w:t>
            </w:r>
          </w:p>
        </w:tc>
        <w:tc>
          <w:tcPr>
            <w:tcW w:w="654" w:type="dxa"/>
            <w:shd w:val="clear" w:color="auto" w:fill="auto"/>
            <w:noWrap/>
            <w:vAlign w:val="center"/>
            <w:hideMark/>
          </w:tcPr>
          <w:p w14:paraId="44CA9524" w14:textId="7B3B4866"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0.61</w:t>
            </w:r>
          </w:p>
        </w:tc>
        <w:tc>
          <w:tcPr>
            <w:tcW w:w="645" w:type="dxa"/>
            <w:shd w:val="clear" w:color="auto" w:fill="auto"/>
            <w:noWrap/>
            <w:vAlign w:val="center"/>
            <w:hideMark/>
          </w:tcPr>
          <w:p w14:paraId="2AC86E28" w14:textId="66B2AE0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0.46</w:t>
            </w:r>
          </w:p>
        </w:tc>
        <w:tc>
          <w:tcPr>
            <w:tcW w:w="636" w:type="dxa"/>
            <w:shd w:val="clear" w:color="auto" w:fill="auto"/>
            <w:noWrap/>
            <w:vAlign w:val="center"/>
            <w:hideMark/>
          </w:tcPr>
          <w:p w14:paraId="6636B378" w14:textId="63B28C3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0.56</w:t>
            </w:r>
          </w:p>
        </w:tc>
        <w:tc>
          <w:tcPr>
            <w:tcW w:w="645" w:type="dxa"/>
            <w:shd w:val="clear" w:color="auto" w:fill="auto"/>
            <w:noWrap/>
            <w:vAlign w:val="center"/>
            <w:hideMark/>
          </w:tcPr>
          <w:p w14:paraId="5B8FF29C" w14:textId="2B0BCF6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0.86</w:t>
            </w:r>
          </w:p>
        </w:tc>
        <w:tc>
          <w:tcPr>
            <w:tcW w:w="645" w:type="dxa"/>
            <w:shd w:val="clear" w:color="auto" w:fill="auto"/>
            <w:noWrap/>
            <w:vAlign w:val="center"/>
            <w:hideMark/>
          </w:tcPr>
          <w:p w14:paraId="3C5B39B7" w14:textId="7612F9D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0.62</w:t>
            </w:r>
          </w:p>
        </w:tc>
        <w:tc>
          <w:tcPr>
            <w:tcW w:w="642" w:type="dxa"/>
            <w:shd w:val="clear" w:color="auto" w:fill="auto"/>
            <w:noWrap/>
            <w:vAlign w:val="center"/>
            <w:hideMark/>
          </w:tcPr>
          <w:p w14:paraId="12C202AA" w14:textId="5A94867D"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0.77</w:t>
            </w:r>
          </w:p>
        </w:tc>
      </w:tr>
      <w:tr w:rsidR="00DC072D" w:rsidRPr="00B71701" w14:paraId="6D085A59" w14:textId="77777777" w:rsidTr="00440AA9">
        <w:trPr>
          <w:trHeight w:val="276"/>
        </w:trPr>
        <w:tc>
          <w:tcPr>
            <w:tcW w:w="2335" w:type="dxa"/>
            <w:tcBorders>
              <w:bottom w:val="single" w:sz="4" w:space="0" w:color="auto"/>
            </w:tcBorders>
            <w:shd w:val="clear" w:color="auto" w:fill="auto"/>
            <w:noWrap/>
            <w:vAlign w:val="center"/>
            <w:hideMark/>
          </w:tcPr>
          <w:p w14:paraId="19D0F38B" w14:textId="3D49F1B1" w:rsidR="00EA441D" w:rsidRPr="00B71701" w:rsidRDefault="00EA441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Մ</w:t>
            </w:r>
            <w:r w:rsidRPr="00B71701">
              <w:rPr>
                <w:rFonts w:ascii="GHEA Grapalat" w:eastAsia="Times New Roman" w:hAnsi="GHEA Grapalat" w:cs="Times New Roman"/>
                <w:color w:val="000000"/>
                <w:sz w:val="20"/>
                <w:szCs w:val="20"/>
              </w:rPr>
              <w:t>իջին նվազագույն</w:t>
            </w:r>
          </w:p>
        </w:tc>
        <w:tc>
          <w:tcPr>
            <w:tcW w:w="644" w:type="dxa"/>
            <w:tcBorders>
              <w:bottom w:val="single" w:sz="4" w:space="0" w:color="auto"/>
            </w:tcBorders>
            <w:shd w:val="clear" w:color="auto" w:fill="auto"/>
            <w:noWrap/>
            <w:vAlign w:val="center"/>
            <w:hideMark/>
          </w:tcPr>
          <w:p w14:paraId="001BE814" w14:textId="65A8DAE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0.34</w:t>
            </w:r>
          </w:p>
        </w:tc>
        <w:tc>
          <w:tcPr>
            <w:tcW w:w="646" w:type="dxa"/>
            <w:tcBorders>
              <w:bottom w:val="single" w:sz="4" w:space="0" w:color="auto"/>
            </w:tcBorders>
            <w:shd w:val="clear" w:color="auto" w:fill="auto"/>
            <w:noWrap/>
            <w:vAlign w:val="center"/>
            <w:hideMark/>
          </w:tcPr>
          <w:p w14:paraId="49A2ECCE" w14:textId="03F0C3C3"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0.36</w:t>
            </w:r>
          </w:p>
        </w:tc>
        <w:tc>
          <w:tcPr>
            <w:tcW w:w="640" w:type="dxa"/>
            <w:tcBorders>
              <w:bottom w:val="single" w:sz="4" w:space="0" w:color="auto"/>
            </w:tcBorders>
            <w:shd w:val="clear" w:color="auto" w:fill="auto"/>
            <w:noWrap/>
            <w:vAlign w:val="center"/>
            <w:hideMark/>
          </w:tcPr>
          <w:p w14:paraId="0A6374C1" w14:textId="07A9689C"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0.62</w:t>
            </w:r>
          </w:p>
        </w:tc>
        <w:tc>
          <w:tcPr>
            <w:tcW w:w="643" w:type="dxa"/>
            <w:tcBorders>
              <w:bottom w:val="single" w:sz="4" w:space="0" w:color="auto"/>
            </w:tcBorders>
            <w:shd w:val="clear" w:color="auto" w:fill="auto"/>
            <w:noWrap/>
            <w:vAlign w:val="center"/>
            <w:hideMark/>
          </w:tcPr>
          <w:p w14:paraId="2482D0C7" w14:textId="0071C9A9"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1.20</w:t>
            </w:r>
          </w:p>
        </w:tc>
        <w:tc>
          <w:tcPr>
            <w:tcW w:w="638" w:type="dxa"/>
            <w:tcBorders>
              <w:bottom w:val="single" w:sz="4" w:space="0" w:color="auto"/>
            </w:tcBorders>
            <w:shd w:val="clear" w:color="auto" w:fill="auto"/>
            <w:noWrap/>
            <w:vAlign w:val="center"/>
            <w:hideMark/>
          </w:tcPr>
          <w:p w14:paraId="499032C4" w14:textId="6F81517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0.63</w:t>
            </w:r>
          </w:p>
        </w:tc>
        <w:tc>
          <w:tcPr>
            <w:tcW w:w="640" w:type="dxa"/>
            <w:tcBorders>
              <w:bottom w:val="single" w:sz="4" w:space="0" w:color="auto"/>
            </w:tcBorders>
            <w:shd w:val="clear" w:color="auto" w:fill="auto"/>
            <w:noWrap/>
            <w:vAlign w:val="center"/>
            <w:hideMark/>
          </w:tcPr>
          <w:p w14:paraId="3BF86631" w14:textId="7C20AB2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0.33</w:t>
            </w:r>
          </w:p>
        </w:tc>
        <w:tc>
          <w:tcPr>
            <w:tcW w:w="654" w:type="dxa"/>
            <w:tcBorders>
              <w:bottom w:val="single" w:sz="4" w:space="0" w:color="auto"/>
            </w:tcBorders>
            <w:shd w:val="clear" w:color="auto" w:fill="auto"/>
            <w:noWrap/>
            <w:vAlign w:val="center"/>
            <w:hideMark/>
          </w:tcPr>
          <w:p w14:paraId="4375293D" w14:textId="6B8EA848"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0.14</w:t>
            </w:r>
          </w:p>
        </w:tc>
        <w:tc>
          <w:tcPr>
            <w:tcW w:w="645" w:type="dxa"/>
            <w:tcBorders>
              <w:bottom w:val="single" w:sz="4" w:space="0" w:color="auto"/>
            </w:tcBorders>
            <w:shd w:val="clear" w:color="auto" w:fill="auto"/>
            <w:noWrap/>
            <w:vAlign w:val="center"/>
            <w:hideMark/>
          </w:tcPr>
          <w:p w14:paraId="00BBCEEC" w14:textId="13D9B262"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0.11</w:t>
            </w:r>
          </w:p>
        </w:tc>
        <w:tc>
          <w:tcPr>
            <w:tcW w:w="636" w:type="dxa"/>
            <w:tcBorders>
              <w:bottom w:val="single" w:sz="4" w:space="0" w:color="auto"/>
            </w:tcBorders>
            <w:shd w:val="clear" w:color="auto" w:fill="auto"/>
            <w:noWrap/>
            <w:vAlign w:val="center"/>
            <w:hideMark/>
          </w:tcPr>
          <w:p w14:paraId="3FFDEB55" w14:textId="2022B46A"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0.14</w:t>
            </w:r>
          </w:p>
        </w:tc>
        <w:tc>
          <w:tcPr>
            <w:tcW w:w="645" w:type="dxa"/>
            <w:tcBorders>
              <w:bottom w:val="single" w:sz="4" w:space="0" w:color="auto"/>
            </w:tcBorders>
            <w:shd w:val="clear" w:color="auto" w:fill="auto"/>
            <w:noWrap/>
            <w:vAlign w:val="center"/>
            <w:hideMark/>
          </w:tcPr>
          <w:p w14:paraId="0B39ED2E" w14:textId="5CCCBC91"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0.21</w:t>
            </w:r>
          </w:p>
        </w:tc>
        <w:tc>
          <w:tcPr>
            <w:tcW w:w="645" w:type="dxa"/>
            <w:tcBorders>
              <w:bottom w:val="single" w:sz="4" w:space="0" w:color="auto"/>
            </w:tcBorders>
            <w:shd w:val="clear" w:color="auto" w:fill="auto"/>
            <w:noWrap/>
            <w:vAlign w:val="center"/>
            <w:hideMark/>
          </w:tcPr>
          <w:p w14:paraId="484CBFB9" w14:textId="609B74F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0.34</w:t>
            </w:r>
          </w:p>
        </w:tc>
        <w:tc>
          <w:tcPr>
            <w:tcW w:w="642" w:type="dxa"/>
            <w:tcBorders>
              <w:bottom w:val="single" w:sz="4" w:space="0" w:color="auto"/>
            </w:tcBorders>
            <w:shd w:val="clear" w:color="auto" w:fill="auto"/>
            <w:noWrap/>
            <w:vAlign w:val="center"/>
            <w:hideMark/>
          </w:tcPr>
          <w:p w14:paraId="4363F705" w14:textId="1432057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0.32</w:t>
            </w:r>
          </w:p>
        </w:tc>
      </w:tr>
      <w:tr w:rsidR="00DC072D" w:rsidRPr="00B71701" w14:paraId="294E437A" w14:textId="77777777" w:rsidTr="00440AA9">
        <w:trPr>
          <w:trHeight w:val="276"/>
        </w:trPr>
        <w:tc>
          <w:tcPr>
            <w:tcW w:w="2335" w:type="dxa"/>
            <w:shd w:val="clear" w:color="auto" w:fill="92D050"/>
            <w:noWrap/>
            <w:vAlign w:val="center"/>
            <w:hideMark/>
          </w:tcPr>
          <w:p w14:paraId="747EF8DF" w14:textId="0CE512F1" w:rsidR="00EA441D" w:rsidRPr="00B71701" w:rsidRDefault="00DC072D" w:rsidP="00EA441D">
            <w:pPr>
              <w:spacing w:line="240" w:lineRule="auto"/>
              <w:ind w:firstLine="0"/>
              <w:jc w:val="left"/>
              <w:rPr>
                <w:rFonts w:ascii="GHEA Grapalat" w:eastAsia="Times New Roman" w:hAnsi="GHEA Grapalat" w:cs="Times New Roman"/>
                <w:color w:val="000000"/>
                <w:sz w:val="20"/>
                <w:szCs w:val="20"/>
              </w:rPr>
            </w:pPr>
            <w:r w:rsidRPr="00B71701">
              <w:rPr>
                <w:rFonts w:ascii="GHEA Grapalat" w:eastAsia="Times New Roman" w:hAnsi="GHEA Grapalat" w:cs="Times New Roman"/>
                <w:color w:val="000000"/>
                <w:sz w:val="20"/>
                <w:szCs w:val="20"/>
                <w:lang w:val="hy-AM"/>
              </w:rPr>
              <w:t>Էկոլոգիական</w:t>
            </w:r>
            <w:r w:rsidR="00EA441D" w:rsidRPr="00B71701">
              <w:rPr>
                <w:rFonts w:ascii="GHEA Grapalat" w:eastAsia="Times New Roman" w:hAnsi="GHEA Grapalat" w:cs="Times New Roman"/>
                <w:color w:val="000000"/>
                <w:sz w:val="20"/>
                <w:szCs w:val="20"/>
              </w:rPr>
              <w:t xml:space="preserve"> թողք</w:t>
            </w:r>
          </w:p>
        </w:tc>
        <w:tc>
          <w:tcPr>
            <w:tcW w:w="644" w:type="dxa"/>
            <w:shd w:val="clear" w:color="auto" w:fill="92D050"/>
            <w:noWrap/>
            <w:vAlign w:val="center"/>
            <w:hideMark/>
          </w:tcPr>
          <w:p w14:paraId="461E7C9F" w14:textId="1A4827D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c>
          <w:tcPr>
            <w:tcW w:w="646" w:type="dxa"/>
            <w:shd w:val="clear" w:color="auto" w:fill="92D050"/>
            <w:noWrap/>
            <w:vAlign w:val="center"/>
            <w:hideMark/>
          </w:tcPr>
          <w:p w14:paraId="1A9FB21C" w14:textId="2B31A57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0.17</w:t>
            </w:r>
          </w:p>
        </w:tc>
        <w:tc>
          <w:tcPr>
            <w:tcW w:w="640" w:type="dxa"/>
            <w:shd w:val="clear" w:color="auto" w:fill="92D050"/>
            <w:noWrap/>
            <w:vAlign w:val="center"/>
            <w:hideMark/>
          </w:tcPr>
          <w:p w14:paraId="7B80A78C" w14:textId="3031163F"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0.25</w:t>
            </w:r>
          </w:p>
        </w:tc>
        <w:tc>
          <w:tcPr>
            <w:tcW w:w="643" w:type="dxa"/>
            <w:shd w:val="clear" w:color="auto" w:fill="92D050"/>
            <w:noWrap/>
            <w:vAlign w:val="center"/>
            <w:hideMark/>
          </w:tcPr>
          <w:p w14:paraId="11A89BBA" w14:textId="3B7F41DA"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0.45</w:t>
            </w:r>
          </w:p>
        </w:tc>
        <w:tc>
          <w:tcPr>
            <w:tcW w:w="638" w:type="dxa"/>
            <w:shd w:val="clear" w:color="auto" w:fill="92D050"/>
            <w:noWrap/>
            <w:vAlign w:val="center"/>
            <w:hideMark/>
          </w:tcPr>
          <w:p w14:paraId="0C6AD769" w14:textId="639E9790"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0.26</w:t>
            </w:r>
          </w:p>
        </w:tc>
        <w:tc>
          <w:tcPr>
            <w:tcW w:w="640" w:type="dxa"/>
            <w:shd w:val="clear" w:color="auto" w:fill="92D050"/>
            <w:noWrap/>
            <w:vAlign w:val="center"/>
            <w:hideMark/>
          </w:tcPr>
          <w:p w14:paraId="79D68A64" w14:textId="0B88D09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c>
          <w:tcPr>
            <w:tcW w:w="654" w:type="dxa"/>
            <w:shd w:val="clear" w:color="auto" w:fill="92D050"/>
            <w:noWrap/>
            <w:vAlign w:val="center"/>
            <w:hideMark/>
          </w:tcPr>
          <w:p w14:paraId="368827D3" w14:textId="690870CF"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shd w:val="clear" w:color="auto" w:fill="92D050"/>
            <w:noWrap/>
            <w:vAlign w:val="center"/>
            <w:hideMark/>
          </w:tcPr>
          <w:p w14:paraId="206C891E" w14:textId="40487A38"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0.09</w:t>
            </w:r>
          </w:p>
        </w:tc>
        <w:tc>
          <w:tcPr>
            <w:tcW w:w="636" w:type="dxa"/>
            <w:shd w:val="clear" w:color="auto" w:fill="92D050"/>
            <w:noWrap/>
            <w:vAlign w:val="center"/>
            <w:hideMark/>
          </w:tcPr>
          <w:p w14:paraId="7ED517F7" w14:textId="17BA469D" w:rsidR="00EA441D" w:rsidRPr="00B71701" w:rsidRDefault="00EA441D" w:rsidP="00EA441D">
            <w:pPr>
              <w:spacing w:line="240" w:lineRule="auto"/>
              <w:ind w:firstLine="0"/>
              <w:jc w:val="center"/>
              <w:rPr>
                <w:rFonts w:ascii="GHEA Grapalat" w:hAnsi="GHEA Grapalat"/>
                <w:color w:val="000000"/>
                <w:sz w:val="20"/>
                <w:szCs w:val="20"/>
              </w:rPr>
            </w:pPr>
            <w:r w:rsidRPr="00B71701">
              <w:rPr>
                <w:rFonts w:ascii="GHEA Grapalat" w:hAnsi="GHEA Grapalat"/>
                <w:color w:val="000000"/>
                <w:sz w:val="20"/>
                <w:szCs w:val="20"/>
              </w:rPr>
              <w:t>0.10</w:t>
            </w:r>
          </w:p>
        </w:tc>
        <w:tc>
          <w:tcPr>
            <w:tcW w:w="645" w:type="dxa"/>
            <w:shd w:val="clear" w:color="auto" w:fill="92D050"/>
            <w:noWrap/>
            <w:vAlign w:val="center"/>
            <w:hideMark/>
          </w:tcPr>
          <w:p w14:paraId="5005574A" w14:textId="3B8C1BF7"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0.12</w:t>
            </w:r>
          </w:p>
        </w:tc>
        <w:tc>
          <w:tcPr>
            <w:tcW w:w="645" w:type="dxa"/>
            <w:shd w:val="clear" w:color="auto" w:fill="92D050"/>
            <w:noWrap/>
            <w:vAlign w:val="center"/>
            <w:hideMark/>
          </w:tcPr>
          <w:p w14:paraId="77F295C2" w14:textId="38F2AF3B"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c>
          <w:tcPr>
            <w:tcW w:w="642" w:type="dxa"/>
            <w:shd w:val="clear" w:color="auto" w:fill="92D050"/>
            <w:noWrap/>
            <w:vAlign w:val="center"/>
            <w:hideMark/>
          </w:tcPr>
          <w:p w14:paraId="3068388D" w14:textId="19A469A5" w:rsidR="00EA441D" w:rsidRPr="00B71701" w:rsidRDefault="00EA441D" w:rsidP="00EA441D">
            <w:pPr>
              <w:spacing w:line="240" w:lineRule="auto"/>
              <w:ind w:firstLine="0"/>
              <w:jc w:val="center"/>
              <w:rPr>
                <w:rFonts w:ascii="GHEA Grapalat" w:eastAsia="Times New Roman" w:hAnsi="GHEA Grapalat" w:cs="Times New Roman"/>
                <w:color w:val="000000"/>
                <w:sz w:val="20"/>
                <w:szCs w:val="20"/>
              </w:rPr>
            </w:pPr>
            <w:r w:rsidRPr="00B71701">
              <w:rPr>
                <w:rFonts w:ascii="GHEA Grapalat" w:hAnsi="GHEA Grapalat"/>
                <w:color w:val="000000"/>
                <w:sz w:val="20"/>
                <w:szCs w:val="20"/>
              </w:rPr>
              <w:t>0.16</w:t>
            </w:r>
          </w:p>
        </w:tc>
      </w:tr>
    </w:tbl>
    <w:p w14:paraId="234E0DE6" w14:textId="77777777" w:rsidR="00266FC9" w:rsidRPr="00026087" w:rsidRDefault="00266FC9" w:rsidP="000502D1">
      <w:pPr>
        <w:spacing w:before="120" w:after="120" w:line="240" w:lineRule="auto"/>
        <w:ind w:firstLine="0"/>
        <w:rPr>
          <w:rFonts w:ascii="GHEA Grapalat" w:hAnsi="GHEA Grapalat" w:cs="Arial"/>
          <w:sz w:val="26"/>
          <w:lang w:val="hy-AM"/>
        </w:rPr>
      </w:pPr>
      <w:bookmarkStart w:id="232" w:name="_Toc178975392"/>
    </w:p>
    <w:p w14:paraId="3A7F7963" w14:textId="2F36232F" w:rsidR="0009029F" w:rsidRPr="00140A27" w:rsidRDefault="0009029F" w:rsidP="001F1155">
      <w:pPr>
        <w:pStyle w:val="Heading2"/>
        <w:numPr>
          <w:ilvl w:val="1"/>
          <w:numId w:val="34"/>
        </w:numPr>
        <w:spacing w:before="120" w:after="0" w:line="240" w:lineRule="auto"/>
        <w:ind w:left="1003"/>
        <w:rPr>
          <w:rFonts w:ascii="GHEA Grapalat" w:hAnsi="GHEA Grapalat" w:cs="Arial"/>
          <w:color w:val="auto"/>
          <w:sz w:val="24"/>
          <w:szCs w:val="24"/>
          <w:lang w:val="hy-AM"/>
        </w:rPr>
      </w:pPr>
      <w:bookmarkStart w:id="233" w:name="_Toc184838662"/>
      <w:bookmarkStart w:id="234" w:name="_Toc188133923"/>
      <w:bookmarkStart w:id="235" w:name="_Toc204890156"/>
      <w:r w:rsidRPr="00140A27">
        <w:rPr>
          <w:rFonts w:ascii="GHEA Grapalat" w:hAnsi="GHEA Grapalat" w:cs="Arial"/>
          <w:color w:val="auto"/>
          <w:sz w:val="24"/>
          <w:szCs w:val="24"/>
          <w:lang w:val="hy-AM"/>
        </w:rPr>
        <w:t xml:space="preserve">Տարանջատված մակերևութային ջրային մարմինների հաշվարկված </w:t>
      </w:r>
      <w:r w:rsidR="00DC072D" w:rsidRPr="00140A27">
        <w:rPr>
          <w:rFonts w:ascii="GHEA Grapalat" w:hAnsi="GHEA Grapalat" w:cs="Arial"/>
          <w:color w:val="auto"/>
          <w:sz w:val="24"/>
          <w:szCs w:val="24"/>
          <w:lang w:val="hy-AM"/>
        </w:rPr>
        <w:t>էկոլոգիական</w:t>
      </w:r>
      <w:r w:rsidRPr="00140A27">
        <w:rPr>
          <w:rFonts w:ascii="GHEA Grapalat" w:hAnsi="GHEA Grapalat" w:cs="Arial"/>
          <w:color w:val="auto"/>
          <w:sz w:val="24"/>
          <w:szCs w:val="24"/>
          <w:lang w:val="hy-AM"/>
        </w:rPr>
        <w:t xml:space="preserve"> թողքի արժեքներ</w:t>
      </w:r>
      <w:bookmarkEnd w:id="232"/>
      <w:bookmarkEnd w:id="233"/>
      <w:bookmarkEnd w:id="234"/>
      <w:r w:rsidR="00E169EB" w:rsidRPr="00140A27">
        <w:rPr>
          <w:rFonts w:ascii="GHEA Grapalat" w:hAnsi="GHEA Grapalat" w:cs="Arial"/>
          <w:color w:val="auto"/>
          <w:sz w:val="24"/>
          <w:szCs w:val="24"/>
          <w:lang w:val="hy-AM"/>
        </w:rPr>
        <w:t>ը</w:t>
      </w:r>
      <w:bookmarkEnd w:id="235"/>
    </w:p>
    <w:p w14:paraId="33064550" w14:textId="26F3C0D0" w:rsidR="00E17224" w:rsidRPr="00140A27" w:rsidRDefault="0009029F" w:rsidP="009810D3">
      <w:pPr>
        <w:pStyle w:val="ListParagraph"/>
        <w:numPr>
          <w:ilvl w:val="0"/>
          <w:numId w:val="30"/>
        </w:numPr>
        <w:spacing w:before="120" w:after="120" w:line="360" w:lineRule="auto"/>
        <w:ind w:left="0" w:firstLine="450"/>
        <w:rPr>
          <w:rFonts w:ascii="GHEA Grapalat" w:hAnsi="GHEA Grapalat" w:cs="Arial"/>
          <w:sz w:val="24"/>
          <w:szCs w:val="24"/>
          <w:lang w:val="hy-AM"/>
        </w:rPr>
      </w:pPr>
      <w:r w:rsidRPr="00140A27">
        <w:rPr>
          <w:rFonts w:ascii="GHEA Grapalat" w:hAnsi="GHEA Grapalat" w:cs="Arial"/>
          <w:sz w:val="24"/>
          <w:szCs w:val="24"/>
          <w:lang w:val="hy-AM"/>
        </w:rPr>
        <w:t xml:space="preserve">Արարատյան ՋԿՏ-ում տարանջատված </w:t>
      </w:r>
      <w:r w:rsidR="00E17224" w:rsidRPr="00140A27">
        <w:rPr>
          <w:rFonts w:ascii="GHEA Grapalat" w:hAnsi="GHEA Grapalat" w:cs="Arial"/>
          <w:sz w:val="24"/>
          <w:szCs w:val="24"/>
          <w:lang w:val="hy-AM"/>
        </w:rPr>
        <w:t xml:space="preserve">53 </w:t>
      </w:r>
      <w:r w:rsidR="00450B17" w:rsidRPr="00140A27">
        <w:rPr>
          <w:rFonts w:ascii="GHEA Grapalat" w:hAnsi="GHEA Grapalat"/>
          <w:sz w:val="24"/>
          <w:szCs w:val="24"/>
          <w:lang w:val="hy-AM"/>
        </w:rPr>
        <w:t xml:space="preserve">մակերևութային </w:t>
      </w:r>
      <w:r w:rsidRPr="00140A27">
        <w:rPr>
          <w:rFonts w:ascii="GHEA Grapalat" w:hAnsi="GHEA Grapalat" w:cs="Arial"/>
          <w:sz w:val="24"/>
          <w:szCs w:val="24"/>
          <w:lang w:val="hy-AM"/>
        </w:rPr>
        <w:t xml:space="preserve">ջրային մարմինների </w:t>
      </w:r>
      <w:r w:rsidR="00450B17" w:rsidRPr="00140A27">
        <w:rPr>
          <w:rFonts w:ascii="GHEA Grapalat" w:hAnsi="GHEA Grapalat" w:cs="Arial"/>
          <w:sz w:val="24"/>
          <w:szCs w:val="24"/>
          <w:lang w:val="hy-AM"/>
        </w:rPr>
        <w:t xml:space="preserve">(34 ՋՄ և 19 ՌՋՄ) </w:t>
      </w:r>
      <w:r w:rsidR="00DC072D" w:rsidRPr="00140A27">
        <w:rPr>
          <w:rFonts w:ascii="GHEA Grapalat" w:hAnsi="GHEA Grapalat" w:cs="Arial"/>
          <w:sz w:val="24"/>
          <w:szCs w:val="24"/>
          <w:lang w:val="hy-AM"/>
        </w:rPr>
        <w:t>էկոլոգիական</w:t>
      </w:r>
      <w:r w:rsidRPr="00140A27">
        <w:rPr>
          <w:rFonts w:ascii="GHEA Grapalat" w:hAnsi="GHEA Grapalat" w:cs="Arial"/>
          <w:sz w:val="24"/>
          <w:szCs w:val="24"/>
          <w:lang w:val="hy-AM"/>
        </w:rPr>
        <w:t xml:space="preserve"> </w:t>
      </w:r>
      <w:r w:rsidR="00E17224" w:rsidRPr="00140A27">
        <w:rPr>
          <w:rFonts w:ascii="GHEA Grapalat" w:hAnsi="GHEA Grapalat" w:cs="Arial"/>
          <w:sz w:val="24"/>
          <w:szCs w:val="24"/>
          <w:lang w:val="hy-AM"/>
        </w:rPr>
        <w:t xml:space="preserve">թողքի ամսական </w:t>
      </w:r>
      <w:r w:rsidR="00450B17" w:rsidRPr="00140A27">
        <w:rPr>
          <w:rFonts w:ascii="GHEA Grapalat" w:hAnsi="GHEA Grapalat"/>
          <w:sz w:val="24"/>
          <w:szCs w:val="24"/>
          <w:lang w:val="hy-AM"/>
        </w:rPr>
        <w:t xml:space="preserve">ելքերը </w:t>
      </w:r>
      <w:r w:rsidR="00E17224" w:rsidRPr="00140A27">
        <w:rPr>
          <w:rFonts w:ascii="GHEA Grapalat" w:hAnsi="GHEA Grapalat" w:cs="Arial"/>
          <w:sz w:val="24"/>
          <w:szCs w:val="24"/>
          <w:lang w:val="hy-AM"/>
        </w:rPr>
        <w:t>հաշվարկվել են Արարատյան ՋԿՏ-ում գործող և փակված հիդրոլոգիական դիտակետերի տվյալների հիման վրա՝ համաձայն ՀՀ կառավարության 2018թ. հունվարի 25-ի №57-Ն որոշման հավելվածի պահանջների:</w:t>
      </w:r>
      <w:r w:rsidR="00140A27" w:rsidRPr="00140A27">
        <w:rPr>
          <w:rFonts w:ascii="GHEA Grapalat" w:hAnsi="GHEA Grapalat" w:cs="Arial"/>
          <w:sz w:val="24"/>
          <w:szCs w:val="24"/>
          <w:lang w:val="hy-AM"/>
        </w:rPr>
        <w:t xml:space="preserve"> </w:t>
      </w:r>
      <w:r w:rsidR="00E17224" w:rsidRPr="00140A27">
        <w:rPr>
          <w:rFonts w:ascii="GHEA Grapalat" w:hAnsi="GHEA Grapalat" w:cs="Arial"/>
          <w:sz w:val="24"/>
          <w:szCs w:val="24"/>
          <w:lang w:val="hy-AM"/>
        </w:rPr>
        <w:t xml:space="preserve">Ջրային մարմինների համար հաշվարկված </w:t>
      </w:r>
      <w:r w:rsidR="00DC072D" w:rsidRPr="00140A27">
        <w:rPr>
          <w:rFonts w:ascii="GHEA Grapalat" w:hAnsi="GHEA Grapalat" w:cs="Arial"/>
          <w:sz w:val="24"/>
          <w:szCs w:val="24"/>
          <w:lang w:val="hy-AM"/>
        </w:rPr>
        <w:t>էկոլոգիական</w:t>
      </w:r>
      <w:r w:rsidR="00E17224" w:rsidRPr="00140A27">
        <w:rPr>
          <w:rFonts w:ascii="GHEA Grapalat" w:hAnsi="GHEA Grapalat" w:cs="Arial"/>
          <w:sz w:val="24"/>
          <w:szCs w:val="24"/>
          <w:lang w:val="hy-AM"/>
        </w:rPr>
        <w:t xml:space="preserve"> թողքի ամսական ելքերի արժեքները կարող են ունենալ ±10% սխալանք։</w:t>
      </w:r>
      <w:r w:rsidR="00140A27">
        <w:rPr>
          <w:rFonts w:ascii="GHEA Grapalat" w:hAnsi="GHEA Grapalat" w:cs="Arial"/>
          <w:sz w:val="24"/>
          <w:szCs w:val="24"/>
          <w:lang w:val="hy-AM"/>
        </w:rPr>
        <w:t xml:space="preserve"> </w:t>
      </w:r>
      <w:r w:rsidR="00743BCC" w:rsidRPr="00140A27">
        <w:rPr>
          <w:rFonts w:ascii="GHEA Grapalat" w:hAnsi="GHEA Grapalat" w:cs="Arial"/>
          <w:sz w:val="24"/>
          <w:szCs w:val="24"/>
          <w:lang w:val="hy-AM"/>
        </w:rPr>
        <w:fldChar w:fldCharType="begin"/>
      </w:r>
      <w:r w:rsidR="00743BCC" w:rsidRPr="00140A27">
        <w:rPr>
          <w:rFonts w:ascii="GHEA Grapalat" w:hAnsi="GHEA Grapalat" w:cs="Arial"/>
          <w:sz w:val="24"/>
          <w:szCs w:val="24"/>
          <w:lang w:val="hy-AM"/>
        </w:rPr>
        <w:instrText xml:space="preserve"> REF _Ref184838341 \h </w:instrText>
      </w:r>
      <w:r w:rsidR="00394AE2" w:rsidRPr="00140A27">
        <w:rPr>
          <w:rFonts w:ascii="GHEA Grapalat" w:hAnsi="GHEA Grapalat" w:cs="Arial"/>
          <w:sz w:val="24"/>
          <w:szCs w:val="24"/>
          <w:lang w:val="hy-AM"/>
        </w:rPr>
        <w:instrText xml:space="preserve"> \* MERGEFORMAT </w:instrText>
      </w:r>
      <w:r w:rsidR="00743BCC" w:rsidRPr="00140A27">
        <w:rPr>
          <w:rFonts w:ascii="GHEA Grapalat" w:hAnsi="GHEA Grapalat" w:cs="Arial"/>
          <w:sz w:val="24"/>
          <w:szCs w:val="24"/>
          <w:lang w:val="hy-AM"/>
        </w:rPr>
      </w:r>
      <w:r w:rsidR="00743BCC" w:rsidRPr="00140A27">
        <w:rPr>
          <w:rFonts w:ascii="GHEA Grapalat" w:hAnsi="GHEA Grapalat" w:cs="Arial"/>
          <w:sz w:val="24"/>
          <w:szCs w:val="24"/>
          <w:lang w:val="hy-AM"/>
        </w:rPr>
        <w:fldChar w:fldCharType="separate"/>
      </w:r>
      <w:r w:rsidR="00996443" w:rsidRPr="00140A27">
        <w:rPr>
          <w:rFonts w:ascii="GHEA Grapalat" w:hAnsi="GHEA Grapalat"/>
          <w:sz w:val="24"/>
          <w:szCs w:val="24"/>
          <w:lang w:val="hy-AM"/>
        </w:rPr>
        <w:t xml:space="preserve">Աղյուսակ </w:t>
      </w:r>
      <w:r w:rsidR="00996443" w:rsidRPr="00140A27">
        <w:rPr>
          <w:rFonts w:ascii="GHEA Grapalat" w:hAnsi="GHEA Grapalat"/>
          <w:noProof/>
          <w:sz w:val="24"/>
          <w:szCs w:val="24"/>
          <w:lang w:val="hy-AM"/>
        </w:rPr>
        <w:t>2</w:t>
      </w:r>
      <w:r w:rsidR="00743BCC" w:rsidRPr="00140A27">
        <w:rPr>
          <w:rFonts w:ascii="GHEA Grapalat" w:hAnsi="GHEA Grapalat" w:cs="Arial"/>
          <w:sz w:val="24"/>
          <w:szCs w:val="24"/>
          <w:lang w:val="hy-AM"/>
        </w:rPr>
        <w:fldChar w:fldCharType="end"/>
      </w:r>
      <w:r w:rsidR="0089031D">
        <w:rPr>
          <w:rFonts w:ascii="GHEA Grapalat" w:hAnsi="GHEA Grapalat" w:cs="Arial"/>
          <w:sz w:val="24"/>
          <w:szCs w:val="24"/>
          <w:lang w:val="hy-AM"/>
        </w:rPr>
        <w:t>6</w:t>
      </w:r>
      <w:r w:rsidR="00743BCC" w:rsidRPr="00140A27">
        <w:rPr>
          <w:rFonts w:ascii="GHEA Grapalat" w:hAnsi="GHEA Grapalat" w:cs="Arial"/>
          <w:sz w:val="24"/>
          <w:szCs w:val="24"/>
          <w:lang w:val="hy-AM"/>
        </w:rPr>
        <w:t xml:space="preserve">-ում </w:t>
      </w:r>
      <w:r w:rsidR="00E17224" w:rsidRPr="00140A27">
        <w:rPr>
          <w:rFonts w:ascii="GHEA Grapalat" w:hAnsi="GHEA Grapalat" w:cs="Arial"/>
          <w:sz w:val="24"/>
          <w:szCs w:val="24"/>
          <w:lang w:val="hy-AM"/>
        </w:rPr>
        <w:t>ներկայացվ</w:t>
      </w:r>
      <w:r w:rsidR="00743BCC" w:rsidRPr="00140A27">
        <w:rPr>
          <w:rFonts w:ascii="GHEA Grapalat" w:hAnsi="GHEA Grapalat" w:cs="Arial"/>
          <w:sz w:val="24"/>
          <w:szCs w:val="24"/>
          <w:lang w:val="hy-AM"/>
        </w:rPr>
        <w:t>ած</w:t>
      </w:r>
      <w:r w:rsidR="00E17224" w:rsidRPr="00140A27">
        <w:rPr>
          <w:rFonts w:ascii="GHEA Grapalat" w:hAnsi="GHEA Grapalat" w:cs="Arial"/>
          <w:sz w:val="24"/>
          <w:szCs w:val="24"/>
          <w:lang w:val="hy-AM"/>
        </w:rPr>
        <w:t xml:space="preserve"> </w:t>
      </w:r>
      <w:r w:rsidR="00743BCC" w:rsidRPr="00140A27">
        <w:rPr>
          <w:rFonts w:ascii="GHEA Grapalat" w:hAnsi="GHEA Grapalat" w:cs="Arial"/>
          <w:sz w:val="24"/>
          <w:szCs w:val="24"/>
          <w:lang w:val="hy-AM"/>
        </w:rPr>
        <w:t>են</w:t>
      </w:r>
      <w:r w:rsidR="00E17224" w:rsidRPr="00140A27">
        <w:rPr>
          <w:rFonts w:ascii="GHEA Grapalat" w:hAnsi="GHEA Grapalat" w:cs="Arial"/>
          <w:sz w:val="24"/>
          <w:szCs w:val="24"/>
          <w:lang w:val="hy-AM"/>
        </w:rPr>
        <w:t xml:space="preserve"> Արարատյան </w:t>
      </w:r>
      <w:r w:rsidR="00743BCC" w:rsidRPr="00140A27">
        <w:rPr>
          <w:rFonts w:ascii="GHEA Grapalat" w:hAnsi="GHEA Grapalat" w:cs="Arial"/>
          <w:sz w:val="24"/>
          <w:szCs w:val="24"/>
          <w:lang w:val="hy-AM"/>
        </w:rPr>
        <w:t>ՋԿՏ-ում</w:t>
      </w:r>
      <w:r w:rsidR="00E17224" w:rsidRPr="00140A27">
        <w:rPr>
          <w:rFonts w:ascii="GHEA Grapalat" w:hAnsi="GHEA Grapalat" w:cs="Arial"/>
          <w:sz w:val="24"/>
          <w:szCs w:val="24"/>
          <w:lang w:val="hy-AM"/>
        </w:rPr>
        <w:t xml:space="preserve"> տարանջատված մակերևութային ջրային մարմինների </w:t>
      </w:r>
      <w:r w:rsidR="00DC072D" w:rsidRPr="00140A27">
        <w:rPr>
          <w:rFonts w:ascii="GHEA Grapalat" w:hAnsi="GHEA Grapalat" w:cs="Arial"/>
          <w:sz w:val="24"/>
          <w:szCs w:val="24"/>
          <w:lang w:val="hy-AM"/>
        </w:rPr>
        <w:t>էկոլոգիական</w:t>
      </w:r>
      <w:r w:rsidR="00E17224" w:rsidRPr="00140A27">
        <w:rPr>
          <w:rFonts w:ascii="GHEA Grapalat" w:hAnsi="GHEA Grapalat" w:cs="Arial"/>
          <w:sz w:val="24"/>
          <w:szCs w:val="24"/>
          <w:lang w:val="hy-AM"/>
        </w:rPr>
        <w:t xml:space="preserve"> թողքի ամսական ելքերի </w:t>
      </w:r>
      <w:r w:rsidR="00E169EB" w:rsidRPr="00140A27">
        <w:rPr>
          <w:rFonts w:ascii="GHEA Grapalat" w:hAnsi="GHEA Grapalat" w:cs="Arial"/>
          <w:sz w:val="24"/>
          <w:szCs w:val="24"/>
          <w:lang w:val="hy-AM"/>
        </w:rPr>
        <w:t>արժեքները</w:t>
      </w:r>
      <w:r w:rsidR="00E17224" w:rsidRPr="00140A27">
        <w:rPr>
          <w:rFonts w:ascii="GHEA Grapalat" w:hAnsi="GHEA Grapalat" w:cs="Arial"/>
          <w:sz w:val="24"/>
          <w:szCs w:val="24"/>
          <w:lang w:val="hy-AM"/>
        </w:rPr>
        <w:t>։</w:t>
      </w:r>
    </w:p>
    <w:p w14:paraId="472455BA" w14:textId="3B39A174" w:rsidR="00E17224" w:rsidRPr="00140A27" w:rsidRDefault="00F12BB9" w:rsidP="000502D1">
      <w:pPr>
        <w:pStyle w:val="Caption"/>
        <w:spacing w:before="120" w:line="240" w:lineRule="auto"/>
        <w:rPr>
          <w:rFonts w:ascii="GHEA Grapalat" w:hAnsi="GHEA Grapalat"/>
          <w:color w:val="auto"/>
          <w:szCs w:val="22"/>
          <w:lang w:val="hy-AM"/>
        </w:rPr>
      </w:pPr>
      <w:bookmarkStart w:id="236" w:name="_Ref184838341"/>
      <w:bookmarkStart w:id="237" w:name="_Toc204890266"/>
      <w:r w:rsidRPr="00140A27">
        <w:rPr>
          <w:rFonts w:ascii="GHEA Grapalat" w:hAnsi="GHEA Grapalat"/>
          <w:color w:val="auto"/>
          <w:szCs w:val="22"/>
          <w:lang w:val="hy-AM"/>
        </w:rPr>
        <w:t xml:space="preserve">Աղյուսակ </w:t>
      </w:r>
      <w:bookmarkEnd w:id="236"/>
      <w:r w:rsidR="0089031D">
        <w:rPr>
          <w:rFonts w:ascii="GHEA Grapalat" w:hAnsi="GHEA Grapalat"/>
          <w:color w:val="auto"/>
          <w:szCs w:val="22"/>
          <w:lang w:val="hy-AM"/>
        </w:rPr>
        <w:t>26</w:t>
      </w:r>
      <w:r w:rsidRPr="00140A27">
        <w:rPr>
          <w:rFonts w:ascii="Cambria Math" w:hAnsi="Cambria Math" w:cs="Cambria Math"/>
          <w:color w:val="auto"/>
          <w:szCs w:val="22"/>
          <w:lang w:val="hy-AM"/>
        </w:rPr>
        <w:t>․</w:t>
      </w:r>
      <w:r w:rsidRPr="00140A27">
        <w:rPr>
          <w:rFonts w:ascii="GHEA Grapalat" w:hAnsi="GHEA Grapalat"/>
          <w:color w:val="auto"/>
          <w:szCs w:val="22"/>
          <w:lang w:val="hy-AM"/>
        </w:rPr>
        <w:t xml:space="preserve"> Արարատյան ՋԿՏ-ի մակերևութային ջրային մարմիններում </w:t>
      </w:r>
      <w:r w:rsidR="00DC072D" w:rsidRPr="00140A27">
        <w:rPr>
          <w:rFonts w:ascii="GHEA Grapalat" w:hAnsi="GHEA Grapalat"/>
          <w:color w:val="auto"/>
          <w:szCs w:val="22"/>
          <w:lang w:val="hy-AM"/>
        </w:rPr>
        <w:t>էկոլոգիական</w:t>
      </w:r>
      <w:r w:rsidRPr="00140A27">
        <w:rPr>
          <w:rFonts w:ascii="GHEA Grapalat" w:hAnsi="GHEA Grapalat"/>
          <w:color w:val="auto"/>
          <w:szCs w:val="22"/>
          <w:lang w:val="hy-AM"/>
        </w:rPr>
        <w:t xml:space="preserve"> թողքի ամսական ելքերը</w:t>
      </w:r>
      <w:bookmarkEnd w:id="237"/>
    </w:p>
    <w:tbl>
      <w:tblPr>
        <w:tblW w:w="10794" w:type="dxa"/>
        <w:jc w:val="center"/>
        <w:tblLook w:val="04A0" w:firstRow="1" w:lastRow="0" w:firstColumn="1" w:lastColumn="0" w:noHBand="0" w:noVBand="1"/>
      </w:tblPr>
      <w:tblGrid>
        <w:gridCol w:w="1555"/>
        <w:gridCol w:w="770"/>
        <w:gridCol w:w="770"/>
        <w:gridCol w:w="770"/>
        <w:gridCol w:w="770"/>
        <w:gridCol w:w="770"/>
        <w:gridCol w:w="769"/>
        <w:gridCol w:w="770"/>
        <w:gridCol w:w="770"/>
        <w:gridCol w:w="770"/>
        <w:gridCol w:w="770"/>
        <w:gridCol w:w="770"/>
        <w:gridCol w:w="770"/>
      </w:tblGrid>
      <w:tr w:rsidR="00D000AA" w:rsidRPr="00140A27" w14:paraId="42FE286D" w14:textId="77777777" w:rsidTr="004605FA">
        <w:trPr>
          <w:trHeight w:val="307"/>
          <w:tblHeader/>
          <w:jc w:val="center"/>
        </w:trPr>
        <w:tc>
          <w:tcPr>
            <w:tcW w:w="1555" w:type="dxa"/>
            <w:tcBorders>
              <w:top w:val="single" w:sz="4" w:space="0" w:color="auto"/>
              <w:left w:val="single" w:sz="4" w:space="0" w:color="auto"/>
              <w:bottom w:val="single" w:sz="4" w:space="0" w:color="auto"/>
              <w:right w:val="single" w:sz="4" w:space="0" w:color="auto"/>
            </w:tcBorders>
            <w:shd w:val="clear" w:color="auto" w:fill="BDD6EE"/>
            <w:vAlign w:val="center"/>
            <w:hideMark/>
          </w:tcPr>
          <w:p w14:paraId="1BA8B6B6" w14:textId="3FC86561"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hAnsi="GHEA Grapalat" w:cs="Arial"/>
                <w:b/>
                <w:sz w:val="20"/>
                <w:szCs w:val="20"/>
                <w:lang w:val="hy-AM"/>
              </w:rPr>
              <w:lastRenderedPageBreak/>
              <w:t>Ամիսներ</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327617AB" w14:textId="67FEA507"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1</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7776D3C2" w14:textId="4581C8EE"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2</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24A6B51C" w14:textId="4CD56103"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3</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2A7EC1EC" w14:textId="248A1497"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4</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5BE250E7" w14:textId="45D940EB"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5</w:t>
            </w:r>
          </w:p>
        </w:tc>
        <w:tc>
          <w:tcPr>
            <w:tcW w:w="769" w:type="dxa"/>
            <w:tcBorders>
              <w:top w:val="single" w:sz="4" w:space="0" w:color="auto"/>
              <w:left w:val="nil"/>
              <w:bottom w:val="single" w:sz="4" w:space="0" w:color="auto"/>
              <w:right w:val="single" w:sz="4" w:space="0" w:color="auto"/>
            </w:tcBorders>
            <w:shd w:val="clear" w:color="auto" w:fill="BDD6EE"/>
            <w:noWrap/>
            <w:vAlign w:val="center"/>
            <w:hideMark/>
          </w:tcPr>
          <w:p w14:paraId="1446836A" w14:textId="1854C845"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6</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702C36A6" w14:textId="47BF7578"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7</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6B396089" w14:textId="04E47801"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8</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133946B5" w14:textId="654F9C86"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9</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175A46A1" w14:textId="102405F7"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10</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7D543CCA" w14:textId="5C444B0E"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11</w:t>
            </w:r>
          </w:p>
        </w:tc>
        <w:tc>
          <w:tcPr>
            <w:tcW w:w="770" w:type="dxa"/>
            <w:tcBorders>
              <w:top w:val="single" w:sz="4" w:space="0" w:color="auto"/>
              <w:left w:val="nil"/>
              <w:bottom w:val="single" w:sz="4" w:space="0" w:color="auto"/>
              <w:right w:val="single" w:sz="4" w:space="0" w:color="auto"/>
            </w:tcBorders>
            <w:shd w:val="clear" w:color="auto" w:fill="BDD6EE"/>
            <w:noWrap/>
            <w:vAlign w:val="center"/>
            <w:hideMark/>
          </w:tcPr>
          <w:p w14:paraId="23AD1B54" w14:textId="7A14FC6E" w:rsidR="00D000AA" w:rsidRPr="00D000AA" w:rsidRDefault="00D000AA" w:rsidP="00D000AA">
            <w:pPr>
              <w:spacing w:line="240" w:lineRule="auto"/>
              <w:ind w:firstLine="0"/>
              <w:rPr>
                <w:rFonts w:ascii="GHEA Grapalat" w:hAnsi="GHEA Grapalat"/>
                <w:b/>
                <w:color w:val="000000"/>
                <w:sz w:val="20"/>
                <w:szCs w:val="20"/>
              </w:rPr>
            </w:pPr>
            <w:r w:rsidRPr="00D000AA">
              <w:rPr>
                <w:rFonts w:ascii="GHEA Grapalat" w:hAnsi="GHEA Grapalat"/>
                <w:b/>
                <w:color w:val="000000"/>
                <w:sz w:val="20"/>
                <w:szCs w:val="20"/>
              </w:rPr>
              <w:t>12</w:t>
            </w:r>
          </w:p>
        </w:tc>
      </w:tr>
      <w:tr w:rsidR="00D000AA" w:rsidRPr="00140A27" w14:paraId="4A209576" w14:textId="77777777" w:rsidTr="004605FA">
        <w:trPr>
          <w:trHeight w:val="307"/>
          <w:tblHeader/>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BDD6EE"/>
            <w:vAlign w:val="center"/>
          </w:tcPr>
          <w:p w14:paraId="02030D44" w14:textId="3021B751" w:rsidR="00D000AA" w:rsidRPr="00D000AA" w:rsidRDefault="00D000AA" w:rsidP="00D000AA">
            <w:pPr>
              <w:spacing w:line="240" w:lineRule="auto"/>
              <w:ind w:firstLine="0"/>
              <w:jc w:val="center"/>
              <w:rPr>
                <w:rFonts w:ascii="GHEA Grapalat" w:hAnsi="GHEA Grapalat"/>
                <w:b/>
                <w:color w:val="000000"/>
                <w:sz w:val="20"/>
                <w:szCs w:val="20"/>
              </w:rPr>
            </w:pPr>
            <w:r w:rsidRPr="00D000AA">
              <w:rPr>
                <w:rFonts w:ascii="GHEA Grapalat" w:eastAsia="Times New Roman" w:hAnsi="GHEA Grapalat"/>
                <w:bCs/>
                <w:sz w:val="20"/>
                <w:szCs w:val="20"/>
                <w:lang w:val="hy-AM"/>
              </w:rPr>
              <w:t>Ե</w:t>
            </w:r>
            <w:r w:rsidRPr="00D000AA">
              <w:rPr>
                <w:rFonts w:ascii="GHEA Grapalat" w:eastAsia="Times New Roman" w:hAnsi="GHEA Grapalat"/>
                <w:bCs/>
                <w:sz w:val="20"/>
                <w:szCs w:val="20"/>
              </w:rPr>
              <w:t>լքը, մ</w:t>
            </w:r>
            <w:r w:rsidRPr="00D000AA">
              <w:rPr>
                <w:rFonts w:ascii="GHEA Grapalat" w:eastAsia="Times New Roman" w:hAnsi="GHEA Grapalat"/>
                <w:bCs/>
                <w:sz w:val="20"/>
                <w:szCs w:val="20"/>
                <w:vertAlign w:val="superscript"/>
              </w:rPr>
              <w:t>3</w:t>
            </w:r>
            <w:r w:rsidRPr="00D000AA">
              <w:rPr>
                <w:rFonts w:ascii="GHEA Grapalat" w:eastAsia="Times New Roman" w:hAnsi="GHEA Grapalat"/>
                <w:bCs/>
                <w:sz w:val="20"/>
                <w:szCs w:val="20"/>
              </w:rPr>
              <w:t>/վ</w:t>
            </w:r>
          </w:p>
        </w:tc>
      </w:tr>
      <w:tr w:rsidR="00D000AA" w:rsidRPr="00140A27" w14:paraId="516CB255" w14:textId="77777777" w:rsidTr="004605FA">
        <w:trPr>
          <w:trHeight w:val="284"/>
          <w:jc w:val="center"/>
        </w:trPr>
        <w:tc>
          <w:tcPr>
            <w:tcW w:w="10794" w:type="dxa"/>
            <w:gridSpan w:val="13"/>
            <w:tcBorders>
              <w:top w:val="nil"/>
              <w:left w:val="single" w:sz="4" w:space="0" w:color="auto"/>
              <w:bottom w:val="single" w:sz="4" w:space="0" w:color="auto"/>
              <w:right w:val="single" w:sz="4" w:space="0" w:color="auto"/>
            </w:tcBorders>
            <w:shd w:val="clear" w:color="auto" w:fill="auto"/>
            <w:noWrap/>
            <w:vAlign w:val="center"/>
          </w:tcPr>
          <w:p w14:paraId="5D69DB9C"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5-001</w:t>
            </w:r>
          </w:p>
          <w:p w14:paraId="5FF4E7C7" w14:textId="411AE05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Ազատ գետը՝ ակունքից մինչև Քաջարու վտակի թափվելը</w:t>
            </w:r>
          </w:p>
        </w:tc>
      </w:tr>
      <w:tr w:rsidR="00D000AA" w:rsidRPr="00140A27" w14:paraId="733F9CC6" w14:textId="77777777" w:rsidTr="004605FA">
        <w:trPr>
          <w:trHeight w:val="286"/>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52023614" w14:textId="0443A46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nil"/>
              <w:left w:val="nil"/>
              <w:bottom w:val="single" w:sz="4" w:space="0" w:color="auto"/>
              <w:right w:val="single" w:sz="4" w:space="0" w:color="auto"/>
            </w:tcBorders>
            <w:shd w:val="clear" w:color="auto" w:fill="auto"/>
            <w:noWrap/>
            <w:vAlign w:val="center"/>
          </w:tcPr>
          <w:p w14:paraId="39E176E1" w14:textId="2DC71F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nil"/>
              <w:left w:val="nil"/>
              <w:bottom w:val="single" w:sz="4" w:space="0" w:color="auto"/>
              <w:right w:val="single" w:sz="4" w:space="0" w:color="auto"/>
            </w:tcBorders>
            <w:shd w:val="clear" w:color="auto" w:fill="auto"/>
            <w:noWrap/>
            <w:vAlign w:val="center"/>
          </w:tcPr>
          <w:p w14:paraId="199A78DF" w14:textId="03F315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nil"/>
              <w:left w:val="nil"/>
              <w:bottom w:val="single" w:sz="4" w:space="0" w:color="auto"/>
              <w:right w:val="single" w:sz="4" w:space="0" w:color="auto"/>
            </w:tcBorders>
            <w:shd w:val="clear" w:color="auto" w:fill="auto"/>
            <w:noWrap/>
            <w:vAlign w:val="center"/>
          </w:tcPr>
          <w:p w14:paraId="561BC266" w14:textId="6C22D0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nil"/>
              <w:left w:val="nil"/>
              <w:bottom w:val="single" w:sz="4" w:space="0" w:color="auto"/>
              <w:right w:val="single" w:sz="4" w:space="0" w:color="auto"/>
            </w:tcBorders>
            <w:shd w:val="clear" w:color="auto" w:fill="auto"/>
            <w:noWrap/>
            <w:vAlign w:val="center"/>
          </w:tcPr>
          <w:p w14:paraId="01FDB686" w14:textId="7CDC55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nil"/>
              <w:left w:val="nil"/>
              <w:bottom w:val="single" w:sz="4" w:space="0" w:color="auto"/>
              <w:right w:val="single" w:sz="4" w:space="0" w:color="auto"/>
            </w:tcBorders>
            <w:shd w:val="clear" w:color="auto" w:fill="auto"/>
            <w:noWrap/>
            <w:vAlign w:val="center"/>
          </w:tcPr>
          <w:p w14:paraId="7D4FE2A1" w14:textId="6BF09FF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0.73</w:t>
            </w:r>
          </w:p>
        </w:tc>
        <w:tc>
          <w:tcPr>
            <w:tcW w:w="769" w:type="dxa"/>
            <w:tcBorders>
              <w:top w:val="nil"/>
              <w:left w:val="nil"/>
              <w:bottom w:val="single" w:sz="4" w:space="0" w:color="auto"/>
              <w:right w:val="single" w:sz="4" w:space="0" w:color="auto"/>
            </w:tcBorders>
            <w:shd w:val="clear" w:color="auto" w:fill="auto"/>
            <w:noWrap/>
            <w:vAlign w:val="center"/>
          </w:tcPr>
          <w:p w14:paraId="7CB64448" w14:textId="76C8D8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nil"/>
              <w:left w:val="nil"/>
              <w:bottom w:val="single" w:sz="4" w:space="0" w:color="auto"/>
              <w:right w:val="single" w:sz="4" w:space="0" w:color="auto"/>
            </w:tcBorders>
            <w:shd w:val="clear" w:color="auto" w:fill="auto"/>
            <w:noWrap/>
            <w:vAlign w:val="center"/>
          </w:tcPr>
          <w:p w14:paraId="7766706B" w14:textId="5BC8A4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nil"/>
              <w:left w:val="nil"/>
              <w:bottom w:val="single" w:sz="4" w:space="0" w:color="auto"/>
              <w:right w:val="single" w:sz="4" w:space="0" w:color="auto"/>
            </w:tcBorders>
            <w:shd w:val="clear" w:color="auto" w:fill="auto"/>
            <w:noWrap/>
            <w:vAlign w:val="center"/>
          </w:tcPr>
          <w:p w14:paraId="2FF3B939" w14:textId="5A51A7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nil"/>
              <w:left w:val="nil"/>
              <w:bottom w:val="single" w:sz="4" w:space="0" w:color="auto"/>
              <w:right w:val="single" w:sz="4" w:space="0" w:color="auto"/>
            </w:tcBorders>
            <w:shd w:val="clear" w:color="auto" w:fill="auto"/>
            <w:noWrap/>
            <w:vAlign w:val="center"/>
          </w:tcPr>
          <w:p w14:paraId="34159F64" w14:textId="387AC9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nil"/>
              <w:left w:val="nil"/>
              <w:bottom w:val="single" w:sz="4" w:space="0" w:color="auto"/>
              <w:right w:val="single" w:sz="4" w:space="0" w:color="auto"/>
            </w:tcBorders>
            <w:shd w:val="clear" w:color="auto" w:fill="auto"/>
            <w:noWrap/>
            <w:vAlign w:val="center"/>
          </w:tcPr>
          <w:p w14:paraId="3C909772" w14:textId="645133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nil"/>
              <w:left w:val="nil"/>
              <w:bottom w:val="single" w:sz="4" w:space="0" w:color="auto"/>
              <w:right w:val="single" w:sz="4" w:space="0" w:color="auto"/>
            </w:tcBorders>
            <w:shd w:val="clear" w:color="auto" w:fill="auto"/>
            <w:noWrap/>
            <w:vAlign w:val="center"/>
          </w:tcPr>
          <w:p w14:paraId="120EBB45" w14:textId="440692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nil"/>
              <w:left w:val="nil"/>
              <w:bottom w:val="single" w:sz="4" w:space="0" w:color="auto"/>
              <w:right w:val="single" w:sz="4" w:space="0" w:color="auto"/>
            </w:tcBorders>
            <w:shd w:val="clear" w:color="auto" w:fill="auto"/>
            <w:noWrap/>
            <w:vAlign w:val="center"/>
          </w:tcPr>
          <w:p w14:paraId="5A330B26" w14:textId="284B28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r>
      <w:tr w:rsidR="00D000AA" w:rsidRPr="00140A27" w14:paraId="2221DA99" w14:textId="77777777" w:rsidTr="004605FA">
        <w:trPr>
          <w:trHeight w:val="283"/>
          <w:jc w:val="center"/>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A6E4E50" w14:textId="3C9D6CD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nil"/>
              <w:left w:val="nil"/>
              <w:bottom w:val="single" w:sz="4" w:space="0" w:color="auto"/>
              <w:right w:val="single" w:sz="4" w:space="0" w:color="auto"/>
            </w:tcBorders>
            <w:shd w:val="clear" w:color="auto" w:fill="auto"/>
            <w:noWrap/>
            <w:vAlign w:val="center"/>
          </w:tcPr>
          <w:p w14:paraId="24BF52F8" w14:textId="7CBA05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0.082</w:t>
            </w:r>
          </w:p>
        </w:tc>
        <w:tc>
          <w:tcPr>
            <w:tcW w:w="770" w:type="dxa"/>
            <w:tcBorders>
              <w:top w:val="nil"/>
              <w:left w:val="nil"/>
              <w:bottom w:val="single" w:sz="4" w:space="0" w:color="auto"/>
              <w:right w:val="single" w:sz="4" w:space="0" w:color="auto"/>
            </w:tcBorders>
            <w:shd w:val="clear" w:color="auto" w:fill="auto"/>
            <w:noWrap/>
            <w:vAlign w:val="center"/>
          </w:tcPr>
          <w:p w14:paraId="5ADEA9E4" w14:textId="16300F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nil"/>
              <w:left w:val="nil"/>
              <w:bottom w:val="single" w:sz="4" w:space="0" w:color="auto"/>
              <w:right w:val="single" w:sz="4" w:space="0" w:color="auto"/>
            </w:tcBorders>
            <w:shd w:val="clear" w:color="auto" w:fill="auto"/>
            <w:noWrap/>
            <w:vAlign w:val="center"/>
          </w:tcPr>
          <w:p w14:paraId="2B2879B4" w14:textId="435868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0.095</w:t>
            </w:r>
          </w:p>
        </w:tc>
        <w:tc>
          <w:tcPr>
            <w:tcW w:w="770" w:type="dxa"/>
            <w:tcBorders>
              <w:top w:val="nil"/>
              <w:left w:val="nil"/>
              <w:bottom w:val="single" w:sz="4" w:space="0" w:color="auto"/>
              <w:right w:val="single" w:sz="4" w:space="0" w:color="auto"/>
            </w:tcBorders>
            <w:shd w:val="clear" w:color="auto" w:fill="auto"/>
            <w:noWrap/>
            <w:vAlign w:val="center"/>
          </w:tcPr>
          <w:p w14:paraId="4AD1BB1E" w14:textId="5460AD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nil"/>
              <w:left w:val="nil"/>
              <w:bottom w:val="single" w:sz="4" w:space="0" w:color="auto"/>
              <w:right w:val="single" w:sz="4" w:space="0" w:color="auto"/>
            </w:tcBorders>
            <w:shd w:val="clear" w:color="auto" w:fill="auto"/>
            <w:noWrap/>
            <w:vAlign w:val="center"/>
          </w:tcPr>
          <w:p w14:paraId="6B0447BC" w14:textId="4A5A9D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69" w:type="dxa"/>
            <w:tcBorders>
              <w:top w:val="nil"/>
              <w:left w:val="nil"/>
              <w:bottom w:val="single" w:sz="4" w:space="0" w:color="auto"/>
              <w:right w:val="single" w:sz="4" w:space="0" w:color="auto"/>
            </w:tcBorders>
            <w:shd w:val="clear" w:color="auto" w:fill="auto"/>
            <w:noWrap/>
            <w:vAlign w:val="center"/>
          </w:tcPr>
          <w:p w14:paraId="1E40EF56" w14:textId="51777E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nil"/>
              <w:left w:val="nil"/>
              <w:bottom w:val="single" w:sz="4" w:space="0" w:color="auto"/>
              <w:right w:val="single" w:sz="4" w:space="0" w:color="auto"/>
            </w:tcBorders>
            <w:shd w:val="clear" w:color="auto" w:fill="auto"/>
            <w:noWrap/>
            <w:vAlign w:val="center"/>
          </w:tcPr>
          <w:p w14:paraId="3C2A696B" w14:textId="090196F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nil"/>
              <w:left w:val="nil"/>
              <w:bottom w:val="single" w:sz="4" w:space="0" w:color="auto"/>
              <w:right w:val="single" w:sz="4" w:space="0" w:color="auto"/>
            </w:tcBorders>
            <w:shd w:val="clear" w:color="auto" w:fill="auto"/>
            <w:noWrap/>
            <w:vAlign w:val="center"/>
          </w:tcPr>
          <w:p w14:paraId="421B0A08" w14:textId="174DB4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c>
          <w:tcPr>
            <w:tcW w:w="770" w:type="dxa"/>
            <w:tcBorders>
              <w:top w:val="nil"/>
              <w:left w:val="nil"/>
              <w:bottom w:val="single" w:sz="4" w:space="0" w:color="auto"/>
              <w:right w:val="single" w:sz="4" w:space="0" w:color="auto"/>
            </w:tcBorders>
            <w:shd w:val="clear" w:color="auto" w:fill="auto"/>
            <w:noWrap/>
            <w:vAlign w:val="center"/>
          </w:tcPr>
          <w:p w14:paraId="225CBEC8" w14:textId="19C232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0.079</w:t>
            </w:r>
          </w:p>
        </w:tc>
        <w:tc>
          <w:tcPr>
            <w:tcW w:w="770" w:type="dxa"/>
            <w:tcBorders>
              <w:top w:val="nil"/>
              <w:left w:val="nil"/>
              <w:bottom w:val="single" w:sz="4" w:space="0" w:color="auto"/>
              <w:right w:val="single" w:sz="4" w:space="0" w:color="auto"/>
            </w:tcBorders>
            <w:shd w:val="clear" w:color="auto" w:fill="auto"/>
            <w:noWrap/>
            <w:vAlign w:val="center"/>
          </w:tcPr>
          <w:p w14:paraId="5B0FCB62" w14:textId="41B659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nil"/>
              <w:left w:val="nil"/>
              <w:bottom w:val="single" w:sz="4" w:space="0" w:color="auto"/>
              <w:right w:val="single" w:sz="4" w:space="0" w:color="auto"/>
            </w:tcBorders>
            <w:shd w:val="clear" w:color="auto" w:fill="auto"/>
            <w:noWrap/>
            <w:vAlign w:val="center"/>
          </w:tcPr>
          <w:p w14:paraId="07FA4872" w14:textId="78D45E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nil"/>
              <w:left w:val="nil"/>
              <w:bottom w:val="single" w:sz="4" w:space="0" w:color="auto"/>
              <w:right w:val="single" w:sz="4" w:space="0" w:color="auto"/>
            </w:tcBorders>
            <w:shd w:val="clear" w:color="auto" w:fill="auto"/>
            <w:noWrap/>
            <w:vAlign w:val="center"/>
          </w:tcPr>
          <w:p w14:paraId="27B9E8B9" w14:textId="7E68F2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r>
      <w:tr w:rsidR="00D000AA" w:rsidRPr="00140A27" w14:paraId="7227E9E8" w14:textId="77777777" w:rsidTr="004605FA">
        <w:trPr>
          <w:trHeight w:val="283"/>
          <w:jc w:val="center"/>
        </w:trPr>
        <w:tc>
          <w:tcPr>
            <w:tcW w:w="1555" w:type="dxa"/>
            <w:tcBorders>
              <w:top w:val="nil"/>
              <w:left w:val="single" w:sz="4" w:space="0" w:color="auto"/>
              <w:bottom w:val="single" w:sz="4" w:space="0" w:color="auto"/>
              <w:right w:val="single" w:sz="4" w:space="0" w:color="auto"/>
            </w:tcBorders>
            <w:shd w:val="clear" w:color="auto" w:fill="92D050"/>
            <w:noWrap/>
            <w:vAlign w:val="center"/>
            <w:hideMark/>
          </w:tcPr>
          <w:p w14:paraId="07CBEDD0" w14:textId="34D20DF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nil"/>
              <w:left w:val="nil"/>
              <w:bottom w:val="single" w:sz="4" w:space="0" w:color="auto"/>
              <w:right w:val="single" w:sz="4" w:space="0" w:color="auto"/>
            </w:tcBorders>
            <w:shd w:val="clear" w:color="auto" w:fill="92D050"/>
            <w:noWrap/>
            <w:vAlign w:val="center"/>
          </w:tcPr>
          <w:p w14:paraId="356EE9F4" w14:textId="0C774F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0.082</w:t>
            </w:r>
          </w:p>
        </w:tc>
        <w:tc>
          <w:tcPr>
            <w:tcW w:w="770" w:type="dxa"/>
            <w:tcBorders>
              <w:top w:val="nil"/>
              <w:left w:val="nil"/>
              <w:bottom w:val="single" w:sz="4" w:space="0" w:color="auto"/>
              <w:right w:val="single" w:sz="4" w:space="0" w:color="auto"/>
            </w:tcBorders>
            <w:shd w:val="clear" w:color="auto" w:fill="92D050"/>
            <w:noWrap/>
            <w:vAlign w:val="center"/>
          </w:tcPr>
          <w:p w14:paraId="7B12019D" w14:textId="2F5C3D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nil"/>
              <w:left w:val="nil"/>
              <w:bottom w:val="single" w:sz="4" w:space="0" w:color="auto"/>
              <w:right w:val="single" w:sz="4" w:space="0" w:color="auto"/>
            </w:tcBorders>
            <w:shd w:val="clear" w:color="auto" w:fill="92D050"/>
            <w:noWrap/>
            <w:vAlign w:val="center"/>
          </w:tcPr>
          <w:p w14:paraId="7CD4EB47" w14:textId="115047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0.095</w:t>
            </w:r>
          </w:p>
        </w:tc>
        <w:tc>
          <w:tcPr>
            <w:tcW w:w="770" w:type="dxa"/>
            <w:tcBorders>
              <w:top w:val="nil"/>
              <w:left w:val="nil"/>
              <w:bottom w:val="single" w:sz="4" w:space="0" w:color="auto"/>
              <w:right w:val="single" w:sz="4" w:space="0" w:color="auto"/>
            </w:tcBorders>
            <w:shd w:val="clear" w:color="auto" w:fill="92D050"/>
            <w:noWrap/>
            <w:vAlign w:val="center"/>
          </w:tcPr>
          <w:p w14:paraId="0F52FDC1" w14:textId="104EDE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nil"/>
              <w:left w:val="nil"/>
              <w:bottom w:val="single" w:sz="4" w:space="0" w:color="auto"/>
              <w:right w:val="single" w:sz="4" w:space="0" w:color="auto"/>
            </w:tcBorders>
            <w:shd w:val="clear" w:color="auto" w:fill="92D050"/>
            <w:noWrap/>
            <w:vAlign w:val="center"/>
          </w:tcPr>
          <w:p w14:paraId="7DDD8B6F" w14:textId="2701911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69" w:type="dxa"/>
            <w:tcBorders>
              <w:top w:val="nil"/>
              <w:left w:val="nil"/>
              <w:bottom w:val="single" w:sz="4" w:space="0" w:color="auto"/>
              <w:right w:val="single" w:sz="4" w:space="0" w:color="auto"/>
            </w:tcBorders>
            <w:shd w:val="clear" w:color="auto" w:fill="92D050"/>
            <w:noWrap/>
            <w:vAlign w:val="center"/>
          </w:tcPr>
          <w:p w14:paraId="373B159D" w14:textId="4D3A62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nil"/>
              <w:left w:val="nil"/>
              <w:bottom w:val="single" w:sz="4" w:space="0" w:color="auto"/>
              <w:right w:val="single" w:sz="4" w:space="0" w:color="auto"/>
            </w:tcBorders>
            <w:shd w:val="clear" w:color="auto" w:fill="92D050"/>
            <w:noWrap/>
            <w:vAlign w:val="center"/>
          </w:tcPr>
          <w:p w14:paraId="70B8FE46" w14:textId="394170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nil"/>
              <w:left w:val="nil"/>
              <w:bottom w:val="single" w:sz="4" w:space="0" w:color="auto"/>
              <w:right w:val="single" w:sz="4" w:space="0" w:color="auto"/>
            </w:tcBorders>
            <w:shd w:val="clear" w:color="auto" w:fill="92D050"/>
            <w:noWrap/>
            <w:vAlign w:val="center"/>
          </w:tcPr>
          <w:p w14:paraId="03FFC642" w14:textId="320D38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c>
          <w:tcPr>
            <w:tcW w:w="770" w:type="dxa"/>
            <w:tcBorders>
              <w:top w:val="nil"/>
              <w:left w:val="nil"/>
              <w:bottom w:val="single" w:sz="4" w:space="0" w:color="auto"/>
              <w:right w:val="single" w:sz="4" w:space="0" w:color="auto"/>
            </w:tcBorders>
            <w:shd w:val="clear" w:color="auto" w:fill="92D050"/>
            <w:noWrap/>
            <w:vAlign w:val="center"/>
          </w:tcPr>
          <w:p w14:paraId="06658B27" w14:textId="24EA78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0.079</w:t>
            </w:r>
          </w:p>
        </w:tc>
        <w:tc>
          <w:tcPr>
            <w:tcW w:w="770" w:type="dxa"/>
            <w:tcBorders>
              <w:top w:val="nil"/>
              <w:left w:val="nil"/>
              <w:bottom w:val="single" w:sz="4" w:space="0" w:color="auto"/>
              <w:right w:val="single" w:sz="4" w:space="0" w:color="auto"/>
            </w:tcBorders>
            <w:shd w:val="clear" w:color="auto" w:fill="92D050"/>
            <w:noWrap/>
            <w:vAlign w:val="center"/>
          </w:tcPr>
          <w:p w14:paraId="0097FAFD" w14:textId="454CBB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nil"/>
              <w:left w:val="nil"/>
              <w:bottom w:val="single" w:sz="4" w:space="0" w:color="auto"/>
              <w:right w:val="single" w:sz="4" w:space="0" w:color="auto"/>
            </w:tcBorders>
            <w:shd w:val="clear" w:color="auto" w:fill="92D050"/>
            <w:noWrap/>
            <w:vAlign w:val="center"/>
          </w:tcPr>
          <w:p w14:paraId="618468A4" w14:textId="603C5F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nil"/>
              <w:left w:val="nil"/>
              <w:bottom w:val="single" w:sz="4" w:space="0" w:color="auto"/>
              <w:right w:val="single" w:sz="4" w:space="0" w:color="auto"/>
            </w:tcBorders>
            <w:shd w:val="clear" w:color="auto" w:fill="92D050"/>
            <w:noWrap/>
            <w:vAlign w:val="center"/>
          </w:tcPr>
          <w:p w14:paraId="2FAF4647" w14:textId="7F00F2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r>
      <w:tr w:rsidR="00D000AA" w:rsidRPr="00140A27" w14:paraId="05C5A57C"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4576A83"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5-002</w:t>
            </w:r>
          </w:p>
          <w:p w14:paraId="4D5D0CEC" w14:textId="589E2211"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 xml:space="preserve">Ազատ գետի Քաջարու վտակը </w:t>
            </w:r>
          </w:p>
        </w:tc>
      </w:tr>
      <w:tr w:rsidR="00D000AA" w:rsidRPr="00140A27" w14:paraId="4A018B1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59D527" w14:textId="6D8D02C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52F722" w14:textId="6842DB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DFB583" w14:textId="0C399D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743141E" w14:textId="748DC1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679F36" w14:textId="24796B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53AC10" w14:textId="1768809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9FCCCA8" w14:textId="3BA061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4449FB" w14:textId="1872D1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D71340" w14:textId="27D71C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0A5BD7" w14:textId="0DDB1E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71F590" w14:textId="78E451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E66076" w14:textId="3D1D83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0F9630" w14:textId="584418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r>
      <w:tr w:rsidR="00D000AA" w:rsidRPr="00140A27" w14:paraId="322F238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E864C9" w14:textId="04F33C9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6F509B" w14:textId="14002C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741F20" w14:textId="0AE0DC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3DB0024" w14:textId="40F6C6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A14608" w14:textId="6FED83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08A2C3" w14:textId="7AFAEB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F58BE13" w14:textId="1393D1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80B153" w14:textId="01C717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1F8F80" w14:textId="7D61F8D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D0ECE1" w14:textId="09D4F9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1C433D" w14:textId="1EBE55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4C4A49" w14:textId="5DA2C4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CAA52B" w14:textId="505A83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0.041</w:t>
            </w:r>
          </w:p>
        </w:tc>
      </w:tr>
      <w:tr w:rsidR="00D000AA" w:rsidRPr="00140A27" w14:paraId="175F948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5A1B22F" w14:textId="4BED820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3DA445" w14:textId="4A71DD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2D3B3D2" w14:textId="1AB8B3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A66771" w14:textId="1288B3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0DB1FF5" w14:textId="295B3E4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65E5E7" w14:textId="648878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0.094</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5D3197F9" w14:textId="721F15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2A0091E" w14:textId="6D354C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08A9FAF" w14:textId="4C94C5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11CE9F8" w14:textId="6B2795D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48B06E" w14:textId="3F3195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A51D90" w14:textId="02D7FD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16C0098" w14:textId="011F42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0.041</w:t>
            </w:r>
          </w:p>
        </w:tc>
      </w:tr>
      <w:tr w:rsidR="00D000AA" w:rsidRPr="00140A27" w14:paraId="4AAC902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1F9AE4A"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5-003</w:t>
            </w:r>
          </w:p>
          <w:p w14:paraId="7A9BEBA8" w14:textId="02A013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eastAsia="Times New Roman" w:hAnsi="GHEA Grapalat"/>
                <w:bCs/>
                <w:sz w:val="20"/>
                <w:szCs w:val="20"/>
              </w:rPr>
              <w:t>Ազատ գետը՝ Քաջարու և Սևակաջուր վտակների միջև</w:t>
            </w:r>
          </w:p>
        </w:tc>
      </w:tr>
      <w:tr w:rsidR="00D000AA" w:rsidRPr="00140A27" w14:paraId="3730FC6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52C0E6" w14:textId="7076ADD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BF3D9A" w14:textId="33741F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FAB1524" w14:textId="572249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56B18A" w14:textId="27D29B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E5BC18" w14:textId="79ED6D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6DD111" w14:textId="76230D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4FA45AD" w14:textId="502D03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4FE925" w14:textId="47A39B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B00E7A" w14:textId="77AE01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283697" w14:textId="73687E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C2F148" w14:textId="669303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7AF3A5D" w14:textId="33F438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5EC826" w14:textId="75D065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r>
      <w:tr w:rsidR="00D000AA" w:rsidRPr="00140A27" w14:paraId="474B207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5091ED" w14:textId="1B6CA89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FB1101" w14:textId="51A46D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C84063" w14:textId="098D27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5AD475" w14:textId="367E8C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9552B7" w14:textId="55B15FB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92F187" w14:textId="72CF0B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748809D" w14:textId="644723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7AE631" w14:textId="641D46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DDD9DD" w14:textId="2513CA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FBDB0F" w14:textId="2012F61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0FBE3E" w14:textId="147869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022AAA" w14:textId="17DFBA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2B82F0" w14:textId="777B2E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r>
      <w:tr w:rsidR="00D000AA" w:rsidRPr="00140A27" w14:paraId="52ABA43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828F83B" w14:textId="4905A5C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C7AD19" w14:textId="543292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54884BA" w14:textId="445E9D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A18BBF1" w14:textId="732A0F4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EF0DCE" w14:textId="17EFD8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F1580C" w14:textId="02FE0F8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7CBB7C0" w14:textId="63DE21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D551019" w14:textId="59AD5E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5776A1" w14:textId="4B8C0C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6EFFE3" w14:textId="0694727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65B9BFB" w14:textId="3B7D72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7BB10B" w14:textId="5160B0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43CA10" w14:textId="3844341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r>
      <w:tr w:rsidR="00D000AA" w:rsidRPr="00140A27" w14:paraId="5673AA0C" w14:textId="77777777" w:rsidTr="004605FA">
        <w:trPr>
          <w:trHeight w:val="159"/>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CE84B0F" w14:textId="77777777" w:rsidR="00D000AA" w:rsidRPr="00D000AA" w:rsidRDefault="00D000AA" w:rsidP="00D000AA">
            <w:pPr>
              <w:spacing w:line="240" w:lineRule="auto"/>
              <w:ind w:firstLine="0"/>
              <w:jc w:val="left"/>
              <w:rPr>
                <w:rFonts w:ascii="GHEA Grapalat" w:hAnsi="GHEA Grapalat"/>
                <w:b/>
                <w:bCs/>
                <w:color w:val="000000"/>
                <w:sz w:val="20"/>
                <w:szCs w:val="20"/>
              </w:rPr>
            </w:pPr>
            <w:r w:rsidRPr="00D000AA">
              <w:rPr>
                <w:rFonts w:ascii="GHEA Grapalat" w:hAnsi="GHEA Grapalat"/>
                <w:b/>
                <w:bCs/>
                <w:color w:val="000000"/>
                <w:sz w:val="20"/>
                <w:szCs w:val="20"/>
              </w:rPr>
              <w:t>ՋՄ 5-004</w:t>
            </w:r>
          </w:p>
          <w:p w14:paraId="2D98B565" w14:textId="46943C44"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Ազատ գետի աջակողմյա Սևակաջուր վտակը՝ իր Քարասու վտակի հետ միասին</w:t>
            </w:r>
          </w:p>
        </w:tc>
      </w:tr>
      <w:tr w:rsidR="00D000AA" w:rsidRPr="00140A27" w14:paraId="7AAC425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16F4A9" w14:textId="7BD3CDDD"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B4BF40" w14:textId="5E3B85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F19DB82" w14:textId="7AB9E1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E06DB39" w14:textId="1918B1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15011C" w14:textId="225F37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D85C1F" w14:textId="4ECBAF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F530001" w14:textId="08F0EF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341209" w14:textId="3AF6AA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EA4BDC8" w14:textId="02A161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118BAE" w14:textId="548188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286CF3" w14:textId="187FDB7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E87ED7" w14:textId="7F11DF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56F2C5" w14:textId="1C8439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r>
      <w:tr w:rsidR="00D000AA" w:rsidRPr="00140A27" w14:paraId="57D2DA9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7AB89C" w14:textId="0E44317F"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0915CF" w14:textId="4475941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967791" w14:textId="6D7190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75FFEB" w14:textId="7ECD46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E7B928" w14:textId="56DA8D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B704C0" w14:textId="1C2CA2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F3E360E" w14:textId="752C0C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AC9E1D" w14:textId="67D9ADD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3A8F03" w14:textId="02D0F1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8D1CB6" w14:textId="32B900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935BEB" w14:textId="39EB91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3A0C22" w14:textId="01CE18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F02BF3" w14:textId="2405AF4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0.087</w:t>
            </w:r>
          </w:p>
        </w:tc>
      </w:tr>
      <w:tr w:rsidR="00D000AA" w:rsidRPr="00140A27" w14:paraId="78F431A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F181650" w14:textId="6C3DB14B"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1CDDE4" w14:textId="1E57462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0796411" w14:textId="34ED42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00E41F" w14:textId="3CF508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3C7485" w14:textId="54A14B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4EE484" w14:textId="6EC359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0A15966" w14:textId="1FCC11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EF4F6F" w14:textId="6B929DE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FC723B4" w14:textId="5ED61B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5B16F2E" w14:textId="786346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0319CA" w14:textId="724808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0151AB" w14:textId="2A429D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2A6ED8E" w14:textId="53AB58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0.087</w:t>
            </w:r>
          </w:p>
        </w:tc>
      </w:tr>
      <w:tr w:rsidR="00D000AA" w:rsidRPr="00140A27" w14:paraId="3ECE3297"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E38C0B3" w14:textId="77777777" w:rsidR="00D000AA" w:rsidRPr="00D000AA" w:rsidRDefault="00D000AA" w:rsidP="00D000AA">
            <w:pPr>
              <w:spacing w:line="240" w:lineRule="auto"/>
              <w:ind w:firstLine="0"/>
              <w:jc w:val="left"/>
              <w:rPr>
                <w:rFonts w:ascii="GHEA Grapalat" w:hAnsi="GHEA Grapalat"/>
                <w:b/>
                <w:bCs/>
                <w:color w:val="000000"/>
                <w:sz w:val="20"/>
                <w:szCs w:val="20"/>
              </w:rPr>
            </w:pPr>
            <w:r w:rsidRPr="00D000AA">
              <w:rPr>
                <w:rFonts w:ascii="GHEA Grapalat" w:hAnsi="GHEA Grapalat"/>
                <w:b/>
                <w:bCs/>
                <w:color w:val="000000"/>
                <w:sz w:val="20"/>
                <w:szCs w:val="20"/>
              </w:rPr>
              <w:t>ՋՄ 5-005</w:t>
            </w:r>
          </w:p>
          <w:p w14:paraId="6C70CF50" w14:textId="1245968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Ազատ գետը՝ Սևակաջուր և Գողթ վտակների միջև</w:t>
            </w:r>
          </w:p>
        </w:tc>
      </w:tr>
      <w:tr w:rsidR="00D000AA" w:rsidRPr="00140A27" w14:paraId="7DFB2D7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78D3F" w14:textId="0049C843"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hAnsi="GHEA Grapalat"/>
                <w:color w:val="000000"/>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B28ED1" w14:textId="3D2F93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1DB52E" w14:textId="700489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BC6399" w14:textId="68CC77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45E621" w14:textId="19A03F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9A8270" w14:textId="1A07F9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08AE5AB" w14:textId="196D09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99A8EF" w14:textId="6B79CB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F2D488" w14:textId="276454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D03B0D" w14:textId="23D320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762CCD" w14:textId="071D36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A18E77" w14:textId="5E4B6B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E3247A" w14:textId="37118A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0.63</w:t>
            </w:r>
          </w:p>
        </w:tc>
      </w:tr>
      <w:tr w:rsidR="00D000AA" w:rsidRPr="00140A27" w14:paraId="41D1D3E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0C2F12" w14:textId="49DF34BC"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hAnsi="GHEA Grapalat"/>
                <w:color w:val="000000"/>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7698EE" w14:textId="253C157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D5E908" w14:textId="6B9CA1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59BA70" w14:textId="7D1825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522F0F" w14:textId="2BC342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E41A29" w14:textId="1C0CD5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8CC43DA" w14:textId="75982E1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53DB6F" w14:textId="63E6AB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1617FA" w14:textId="0945D4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A2A5D0" w14:textId="500ED0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C00E27" w14:textId="7DF749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EBD618" w14:textId="307676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812E16" w14:textId="0F0F52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r>
      <w:tr w:rsidR="00D000AA" w:rsidRPr="00140A27" w14:paraId="0B4858F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9BA99C3" w14:textId="5814651B"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6A98FB3" w14:textId="03FACE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FAB944" w14:textId="024E4F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A24DA0" w14:textId="52ED34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F88F0DA" w14:textId="265BA9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8CD374" w14:textId="71932A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0.68</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C98F782" w14:textId="76B3A69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35C2580" w14:textId="6AD8F9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11748EF" w14:textId="3ECE9A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555E3D3" w14:textId="3A02A7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B11D7D0" w14:textId="50F3C6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6912F51" w14:textId="3F23FE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AD0E75C" w14:textId="12D5C6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r>
      <w:tr w:rsidR="00D000AA" w:rsidRPr="00140A27" w14:paraId="33D7031B" w14:textId="77777777" w:rsidTr="004605FA">
        <w:trPr>
          <w:trHeight w:val="202"/>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150CBED" w14:textId="77777777" w:rsidR="00D000AA" w:rsidRPr="00D000AA" w:rsidRDefault="00D000AA" w:rsidP="00D000AA">
            <w:pPr>
              <w:spacing w:line="240" w:lineRule="auto"/>
              <w:ind w:firstLine="0"/>
              <w:jc w:val="left"/>
              <w:rPr>
                <w:rFonts w:ascii="GHEA Grapalat" w:eastAsia="Times New Roman" w:hAnsi="GHEA Grapalat"/>
                <w:b/>
                <w:sz w:val="20"/>
                <w:szCs w:val="20"/>
                <w:lang w:val="hy-AM"/>
              </w:rPr>
            </w:pPr>
            <w:r w:rsidRPr="00D000AA">
              <w:rPr>
                <w:rFonts w:ascii="GHEA Grapalat" w:eastAsia="Times New Roman" w:hAnsi="GHEA Grapalat"/>
                <w:b/>
                <w:sz w:val="20"/>
                <w:szCs w:val="20"/>
              </w:rPr>
              <w:t>ՋՄ 5-021</w:t>
            </w:r>
            <w:r w:rsidRPr="00D000AA">
              <w:rPr>
                <w:rFonts w:ascii="GHEA Grapalat" w:eastAsia="Times New Roman" w:hAnsi="GHEA Grapalat"/>
                <w:b/>
                <w:sz w:val="20"/>
                <w:szCs w:val="20"/>
                <w:lang w:val="hy-AM"/>
              </w:rPr>
              <w:t xml:space="preserve"> </w:t>
            </w:r>
          </w:p>
          <w:p w14:paraId="4DF7BB3D" w14:textId="53AC226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Վեդի գետի աջակողմյան Մանկուկ վտակը</w:t>
            </w:r>
          </w:p>
        </w:tc>
      </w:tr>
      <w:tr w:rsidR="00D000AA" w:rsidRPr="00140A27" w14:paraId="52F482B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5B9F61" w14:textId="5278A75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FE01BD" w14:textId="2959E8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957DA8" w14:textId="10BFA6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02999B" w14:textId="57A6BE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7CBA7A7" w14:textId="006FFB2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EB6B10" w14:textId="5C84F9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47723E6" w14:textId="4C4733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A8F54A" w14:textId="6E612A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D6DD57" w14:textId="07D64F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F63B0E" w14:textId="62D545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4469DF" w14:textId="11EB5B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9E4510" w14:textId="60B00E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CC415E" w14:textId="2326A7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6530ECF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47C94E" w14:textId="376C227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lastRenderedPageBreak/>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025D80" w14:textId="0F6516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C9B8C3" w14:textId="624A843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C1F2B3" w14:textId="366A8E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88790C" w14:textId="75D137E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9887CA" w14:textId="37DD7A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79E46B1" w14:textId="1F52EC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0AED50" w14:textId="54F7B2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3ED706" w14:textId="35F5CA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CBED88" w14:textId="75304D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64208B" w14:textId="6B9FB7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415FCA" w14:textId="64413F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04CCC8" w14:textId="761FC5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0.026</w:t>
            </w:r>
          </w:p>
        </w:tc>
      </w:tr>
      <w:tr w:rsidR="00D000AA" w:rsidRPr="00140A27" w14:paraId="45EBB84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100D266" w14:textId="4DF2121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944BC7" w14:textId="31EA41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F2BD806" w14:textId="0D7E8B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00B4A00" w14:textId="3F8913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C22CA74" w14:textId="1D49D0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DBD7F8F" w14:textId="13DBAC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9D36C5C" w14:textId="1532F4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EF0F657" w14:textId="41AAEB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273741" w14:textId="2AC6FE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47F95AD" w14:textId="1CFF3B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D9DD840" w14:textId="7E8821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B7DF740" w14:textId="0AAF43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833095" w14:textId="494112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0.020</w:t>
            </w:r>
          </w:p>
        </w:tc>
      </w:tr>
      <w:tr w:rsidR="00D000AA" w:rsidRPr="00140A27" w14:paraId="581D8A59" w14:textId="77777777" w:rsidTr="004605FA">
        <w:trPr>
          <w:trHeight w:val="165"/>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BEC522E"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5-022</w:t>
            </w:r>
          </w:p>
          <w:p w14:paraId="1A194FF8" w14:textId="64199B6E"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գետի վերին հոսանքը՝ Ջերմանիս, Արմիկ, Ազիզքենդ վտակների հետ միասին, մինչև Մանկուկ վտակի թափվելը</w:t>
            </w:r>
          </w:p>
        </w:tc>
      </w:tr>
      <w:tr w:rsidR="00D000AA" w:rsidRPr="00140A27" w14:paraId="5F411DC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48469" w14:textId="7736F8E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089873" w14:textId="38DDD6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CD3843" w14:textId="5D9EC1B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F43CEF" w14:textId="467856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D24117" w14:textId="3BEE4DD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17E5E6" w14:textId="24476D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0DB7A87" w14:textId="3F6759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F85BF2" w14:textId="7E55E7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EC10A8" w14:textId="0E6A8C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47CA48" w14:textId="0BB372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28106A" w14:textId="30B784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00A6756" w14:textId="2B3BF2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2B03E3" w14:textId="411787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r>
      <w:tr w:rsidR="00D000AA" w:rsidRPr="00140A27" w14:paraId="6004900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1FBD3F" w14:textId="65033C7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ABF9F2" w14:textId="076799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A08D82" w14:textId="1A8024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6190D7" w14:textId="57C9A5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FE4F11" w14:textId="152100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2BF32D" w14:textId="110A332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B1CE170" w14:textId="2F8D75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01423C" w14:textId="2FDC38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56A248" w14:textId="47A85B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9C7D9F" w14:textId="542D88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8C11F5" w14:textId="540741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99ABA2" w14:textId="54F5EA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5A5890" w14:textId="3FD18A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0.068</w:t>
            </w:r>
          </w:p>
        </w:tc>
      </w:tr>
      <w:tr w:rsidR="00D000AA" w:rsidRPr="00140A27" w14:paraId="75E0E4F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A168FB3" w14:textId="7C82C8E1"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E93851E" w14:textId="729933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C66A77D" w14:textId="6527EB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344D36" w14:textId="3502E8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682F28C" w14:textId="7C0B6D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89FCE36" w14:textId="3558A34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0.198</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5B6B014" w14:textId="60978C1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8DCD87" w14:textId="161D1C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127ADA" w14:textId="0C4D581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AFFC99F" w14:textId="53B2A5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E6BD18" w14:textId="260F78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BF0FD83" w14:textId="3A942E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73A627B" w14:textId="1881A3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0.052</w:t>
            </w:r>
          </w:p>
        </w:tc>
      </w:tr>
      <w:tr w:rsidR="00D000AA" w:rsidRPr="00140A27" w14:paraId="43D04EFC" w14:textId="77777777" w:rsidTr="004605FA">
        <w:trPr>
          <w:trHeight w:val="257"/>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16A5E0C"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5-023</w:t>
            </w:r>
          </w:p>
          <w:p w14:paraId="702E85CF" w14:textId="68A696D9"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գետը՝ Մանկուկ և Սպիտակ ջուր վտակների միջև</w:t>
            </w:r>
          </w:p>
        </w:tc>
      </w:tr>
      <w:tr w:rsidR="00D000AA" w:rsidRPr="00140A27" w14:paraId="389FC46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290E4B" w14:textId="4AC3113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1608C0" w14:textId="0D47D3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5A5562" w14:textId="48EFB2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8A942C" w14:textId="72FEF0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635AB0" w14:textId="58DF3F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9AF1C6" w14:textId="748CBD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4.44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739F89E" w14:textId="34DD83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03AE60" w14:textId="00EEB3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455EB6" w14:textId="5996CA2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4F2AAF" w14:textId="2C8A73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2548C0" w14:textId="2686265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64CB0A" w14:textId="7FCCED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CDF794" w14:textId="4FD4B9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r>
      <w:tr w:rsidR="00D000AA" w:rsidRPr="00140A27" w14:paraId="1253DE7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3E82E0" w14:textId="3312A1F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2FB4F3" w14:textId="6769E7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3DA57F" w14:textId="142814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02BD18" w14:textId="6260A4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1D3842" w14:textId="57090C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03FD17" w14:textId="2C7FC4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6112F46" w14:textId="636CB48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4F7B0E" w14:textId="6FE617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308DD8" w14:textId="127F26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BE756E" w14:textId="47131A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ABCE42" w14:textId="23C030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1496E3" w14:textId="39F081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ED654C" w14:textId="70BB7C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r>
      <w:tr w:rsidR="00D000AA" w:rsidRPr="00140A27" w14:paraId="5E5EF16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68B3EFF" w14:textId="71987C1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6FC9175" w14:textId="1D0733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6500A7" w14:textId="35F7E9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7D70DFE" w14:textId="43A425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0407E8D" w14:textId="78C840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543A051" w14:textId="3C6C3C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E6A2D00" w14:textId="2DA7BB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A4D3E9A" w14:textId="7E27D1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0677F79" w14:textId="624033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922383" w14:textId="06AC58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6961A2" w14:textId="41C44D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7D3663B" w14:textId="02594F0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05D23B" w14:textId="5B47DC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0.075</w:t>
            </w:r>
          </w:p>
        </w:tc>
      </w:tr>
      <w:tr w:rsidR="00D000AA" w:rsidRPr="00140A27" w14:paraId="34AF59D6"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7D5D491" w14:textId="77777777" w:rsidR="00D000AA" w:rsidRPr="00D000AA" w:rsidRDefault="00D000AA" w:rsidP="00D000AA">
            <w:pPr>
              <w:spacing w:line="240" w:lineRule="auto"/>
              <w:ind w:firstLine="0"/>
              <w:jc w:val="left"/>
              <w:rPr>
                <w:rFonts w:ascii="GHEA Grapalat" w:eastAsia="Times New Roman" w:hAnsi="GHEA Grapalat"/>
                <w:b/>
                <w:bCs/>
                <w:sz w:val="20"/>
                <w:szCs w:val="20"/>
              </w:rPr>
            </w:pPr>
            <w:r w:rsidRPr="00D000AA">
              <w:rPr>
                <w:rFonts w:ascii="GHEA Grapalat" w:eastAsia="Times New Roman" w:hAnsi="GHEA Grapalat"/>
                <w:b/>
                <w:bCs/>
                <w:sz w:val="20"/>
                <w:szCs w:val="20"/>
              </w:rPr>
              <w:t>ՋՄ 5-024</w:t>
            </w:r>
          </w:p>
          <w:p w14:paraId="358B1B9E" w14:textId="21489D03"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sz w:val="20"/>
                <w:szCs w:val="20"/>
              </w:rPr>
              <w:t>Վեդիի աջակողմյան Սպիտակ ջուր (Աղջուր) վտակը</w:t>
            </w:r>
          </w:p>
        </w:tc>
      </w:tr>
      <w:tr w:rsidR="00D000AA" w:rsidRPr="00140A27" w14:paraId="08B5816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64CD4E" w14:textId="476A91F4" w:rsidR="00D000AA" w:rsidRPr="00D000AA" w:rsidRDefault="00D000AA" w:rsidP="00D000AA">
            <w:pPr>
              <w:spacing w:line="240" w:lineRule="auto"/>
              <w:ind w:firstLine="0"/>
              <w:jc w:val="left"/>
              <w:rPr>
                <w:rFonts w:ascii="GHEA Grapalat" w:eastAsia="Times New Roman" w:hAnsi="GHEA Grapalat"/>
                <w:sz w:val="20"/>
                <w:szCs w:val="20"/>
              </w:rPr>
            </w:pPr>
            <w:r w:rsidRPr="00D000AA">
              <w:rPr>
                <w:rFonts w:ascii="GHEA Grapalat" w:eastAsia="Times New Roman"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2516F5" w14:textId="422B48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EE84E1" w14:textId="309286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6C7758" w14:textId="1D722E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2B2903" w14:textId="51A7BC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D11ADA" w14:textId="5183DC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0.500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BFFF0F8" w14:textId="342F104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CC106A" w14:textId="33000E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9EA6CC" w14:textId="07A0A9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71B65B" w14:textId="32529C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6D7729" w14:textId="6F722F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8118EA" w14:textId="777476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A5AB9D" w14:textId="2CB710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0.052</w:t>
            </w:r>
          </w:p>
        </w:tc>
      </w:tr>
      <w:tr w:rsidR="00D000AA" w:rsidRPr="00140A27" w14:paraId="7DB25102"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310376" w14:textId="579B75B8" w:rsidR="00D000AA" w:rsidRPr="00D000AA" w:rsidRDefault="00D000AA" w:rsidP="00D000AA">
            <w:pPr>
              <w:spacing w:line="240" w:lineRule="auto"/>
              <w:ind w:firstLine="0"/>
              <w:jc w:val="left"/>
              <w:rPr>
                <w:rFonts w:ascii="GHEA Grapalat" w:eastAsia="Times New Roman" w:hAnsi="GHEA Grapalat"/>
                <w:sz w:val="20"/>
                <w:szCs w:val="20"/>
              </w:rPr>
            </w:pPr>
            <w:r w:rsidRPr="00D000AA">
              <w:rPr>
                <w:rFonts w:ascii="GHEA Grapalat" w:eastAsia="Times New Roman"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5E9991" w14:textId="52ACFFF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35FF07" w14:textId="59F105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385A7F4" w14:textId="396920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891196" w14:textId="7CAF3E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A746815" w14:textId="473216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EC9B723" w14:textId="652CF3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837476" w14:textId="279B75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1795ED" w14:textId="4B59FD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DF94BE" w14:textId="6E3CB1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5A093A" w14:textId="74CC63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20C57F" w14:textId="51FD3C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45614B" w14:textId="2F0FFF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0.011</w:t>
            </w:r>
          </w:p>
        </w:tc>
      </w:tr>
      <w:tr w:rsidR="00D000AA" w:rsidRPr="00140A27" w14:paraId="4AA3978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CDAC6F8" w14:textId="17C00693" w:rsidR="00D000AA" w:rsidRPr="00D000AA" w:rsidRDefault="00D000AA" w:rsidP="00D000AA">
            <w:pPr>
              <w:spacing w:line="240" w:lineRule="auto"/>
              <w:ind w:firstLine="0"/>
              <w:jc w:val="left"/>
              <w:rPr>
                <w:rFonts w:ascii="GHEA Grapalat" w:eastAsia="Times New Roman"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00FDAB5" w14:textId="03304A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B461796" w14:textId="24FCDA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03BA6B" w14:textId="5089B89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138E7C" w14:textId="06C855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E4E0F60" w14:textId="4D96AA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3B0B807" w14:textId="618EAF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D90E2CC" w14:textId="46F07B7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A598880" w14:textId="76DF96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D6488D" w14:textId="63BB74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AA2FF2" w14:textId="14FEF3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5FE5852" w14:textId="50FD36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8EE994" w14:textId="5644A6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r>
      <w:tr w:rsidR="00D000AA" w:rsidRPr="00140A27" w14:paraId="18C4131F"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DC73CB4" w14:textId="77777777" w:rsidR="00D000AA" w:rsidRPr="00D000AA" w:rsidRDefault="00D000AA" w:rsidP="00D000AA">
            <w:pPr>
              <w:spacing w:line="240" w:lineRule="auto"/>
              <w:ind w:firstLine="0"/>
              <w:jc w:val="left"/>
              <w:rPr>
                <w:rFonts w:ascii="GHEA Grapalat" w:eastAsia="Times New Roman" w:hAnsi="GHEA Grapalat"/>
                <w:b/>
                <w:sz w:val="20"/>
                <w:szCs w:val="20"/>
                <w:lang w:val="hy-AM"/>
              </w:rPr>
            </w:pPr>
            <w:r w:rsidRPr="00D000AA">
              <w:rPr>
                <w:rFonts w:ascii="GHEA Grapalat" w:eastAsia="Times New Roman" w:hAnsi="GHEA Grapalat"/>
                <w:b/>
                <w:sz w:val="20"/>
                <w:szCs w:val="20"/>
              </w:rPr>
              <w:t>ՋՄ 5-025</w:t>
            </w:r>
            <w:r w:rsidRPr="00D000AA">
              <w:rPr>
                <w:rFonts w:ascii="GHEA Grapalat" w:eastAsia="Times New Roman" w:hAnsi="GHEA Grapalat"/>
                <w:b/>
                <w:sz w:val="20"/>
                <w:szCs w:val="20"/>
                <w:lang w:val="hy-AM"/>
              </w:rPr>
              <w:t xml:space="preserve"> </w:t>
            </w:r>
          </w:p>
          <w:p w14:paraId="49A6A2E5" w14:textId="0F70BDCE"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Վեդի գետը՝ Սպիտակ ջուր և Խոսրով վտակների միջև</w:t>
            </w:r>
          </w:p>
        </w:tc>
      </w:tr>
      <w:tr w:rsidR="00D000AA" w:rsidRPr="00140A27" w14:paraId="13E3CA2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95DFAA" w14:textId="4F10C47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B25FBC" w14:textId="2BE059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0FAD79" w14:textId="64EAA7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7EF6A9" w14:textId="5AA620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C9AD67" w14:textId="04D29B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0E137F" w14:textId="38316A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5.34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10EC920" w14:textId="21D49B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46B03C" w14:textId="25FF1F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E3BEF1" w14:textId="618DD4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2118E4" w14:textId="54A1E81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C4A7B0" w14:textId="7D47EB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61E201" w14:textId="3A4978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E281CBF" w14:textId="4D450B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0.56</w:t>
            </w:r>
          </w:p>
        </w:tc>
      </w:tr>
      <w:tr w:rsidR="00D000AA" w:rsidRPr="00140A27" w14:paraId="5C6125B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F93FD" w14:textId="6497BAE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6D0582" w14:textId="58D95B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7939B2" w14:textId="5194FB0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A749F6" w14:textId="4EA86C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CD5C93" w14:textId="116185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655722" w14:textId="50C14A6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FCC8420" w14:textId="79A0C8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F5921F" w14:textId="125C76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F38894" w14:textId="1D3AEE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CB5D06" w14:textId="1B2022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7BC7F0E" w14:textId="1B2D2A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6307B1" w14:textId="3961CF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2ACF57" w14:textId="5ECA51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2454FF8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5F14AB5" w14:textId="198E7B3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4CBB813" w14:textId="3A8E80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661A530" w14:textId="535E9A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B0B1F0C" w14:textId="72CABB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B2C589" w14:textId="3D593D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950D8C3" w14:textId="509CA0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D9868F7" w14:textId="5E5171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AFF8113" w14:textId="229BB3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07C2B2" w14:textId="2173098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FC4E5D4" w14:textId="4EDBAB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FB1D492" w14:textId="190A18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434EE15" w14:textId="554DF2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D9E7E02" w14:textId="602A06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r>
      <w:tr w:rsidR="00D000AA" w:rsidRPr="00140A27" w14:paraId="5337A465"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350EF1D"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5-026</w:t>
            </w:r>
          </w:p>
          <w:p w14:paraId="21CD11FC" w14:textId="22F1E2C2"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գետի աջակողմյան խոշոր Խոսրով վտակը՝ իր վտակներով</w:t>
            </w:r>
          </w:p>
        </w:tc>
      </w:tr>
      <w:tr w:rsidR="00D000AA" w:rsidRPr="00140A27" w14:paraId="58AD7B5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6A3A8" w14:textId="535F8BC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914EA8" w14:textId="6DCFA5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8348CA" w14:textId="6540C74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8C4B58" w14:textId="23826F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F334044" w14:textId="7F5709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354D9E" w14:textId="53A6961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3EF62DE" w14:textId="02C2F7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B0A887" w14:textId="0B7AC4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3E20A1" w14:textId="6FDCE0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76954E" w14:textId="4D889A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4AC2D9" w14:textId="58AEED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220626" w14:textId="3E898D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52E1CD" w14:textId="7C614C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62C747C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62B5C5" w14:textId="18775F3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E3FA44" w14:textId="3DFBF3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04E948" w14:textId="237C14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F763C43" w14:textId="10FDFB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F2864B" w14:textId="7FAB0B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16CEAE" w14:textId="148AC5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A039E1B" w14:textId="3B6FCF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D57B26" w14:textId="3865164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E25F0F" w14:textId="47FC20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659ED6" w14:textId="5EBF94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8B5029" w14:textId="7CBA57C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8EF541" w14:textId="6046AC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63BFF0" w14:textId="423584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0.027</w:t>
            </w:r>
          </w:p>
        </w:tc>
      </w:tr>
      <w:tr w:rsidR="00D000AA" w:rsidRPr="00140A27" w14:paraId="25D0BCF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21AA013" w14:textId="1BFC329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lastRenderedPageBreak/>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27BC482" w14:textId="2D62B3E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2E6D45" w14:textId="174FAC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D22B2D3" w14:textId="5E05A4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73342C9" w14:textId="7F7625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96013F" w14:textId="76097A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9BA9AC3" w14:textId="3CF9CB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6D0129F" w14:textId="0DFA45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6700E6" w14:textId="00EBCA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59A7F06" w14:textId="282FC39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307F29A" w14:textId="04651B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F2ED96" w14:textId="1CCD17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C91860E" w14:textId="563309F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r>
      <w:tr w:rsidR="00D000AA" w:rsidRPr="00140A27" w14:paraId="2D98B303"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041EAEE" w14:textId="77777777" w:rsidR="00D000AA" w:rsidRPr="00D000AA" w:rsidRDefault="00D000AA" w:rsidP="00D000AA">
            <w:pPr>
              <w:spacing w:line="240" w:lineRule="auto"/>
              <w:ind w:firstLine="0"/>
              <w:jc w:val="left"/>
              <w:rPr>
                <w:rFonts w:ascii="GHEA Grapalat" w:hAnsi="GHEA Grapalat"/>
                <w:b/>
                <w:bCs/>
                <w:color w:val="000000"/>
                <w:sz w:val="20"/>
                <w:szCs w:val="20"/>
              </w:rPr>
            </w:pPr>
            <w:r w:rsidRPr="00D000AA">
              <w:rPr>
                <w:rFonts w:ascii="GHEA Grapalat" w:hAnsi="GHEA Grapalat"/>
                <w:b/>
                <w:bCs/>
                <w:color w:val="000000"/>
                <w:sz w:val="20"/>
                <w:szCs w:val="20"/>
              </w:rPr>
              <w:t>ՋՄ 5-034</w:t>
            </w:r>
          </w:p>
          <w:p w14:paraId="7D89E164" w14:textId="7BDE49C1"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Արածո գետը՝ մինչև Զանգակատան ջրամբար</w:t>
            </w:r>
          </w:p>
        </w:tc>
      </w:tr>
      <w:tr w:rsidR="00D000AA" w:rsidRPr="00140A27" w14:paraId="22F835A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63AA6" w14:textId="06E7AF11"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hAnsi="GHEA Grapalat"/>
                <w:color w:val="000000"/>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24EBC3" w14:textId="3A5097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75829D" w14:textId="32D0CB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2094A7" w14:textId="6C834D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F3BFC8" w14:textId="2ED79B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1131D4" w14:textId="6BA668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4B14125" w14:textId="3EA0E2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1D0BF2" w14:textId="1C7512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602524" w14:textId="4C3524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7DDB4E" w14:textId="2C3BFF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52F150" w14:textId="717927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0069D1" w14:textId="59DB0B4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E87C5F" w14:textId="07C3DA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0.091</w:t>
            </w:r>
          </w:p>
        </w:tc>
      </w:tr>
      <w:tr w:rsidR="00D000AA" w:rsidRPr="00140A27" w14:paraId="402B391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304701" w14:textId="48F1224F"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hAnsi="GHEA Grapalat"/>
                <w:color w:val="000000"/>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20AF55" w14:textId="44E6B5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F30BAC" w14:textId="705C60A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139D61" w14:textId="338449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895F31" w14:textId="6780AA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15A32E" w14:textId="744C872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6220762" w14:textId="25627A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82151E" w14:textId="443CC5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70E38E" w14:textId="070651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D6BF9D" w14:textId="4D46CF1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81BBC8" w14:textId="70D91C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0DC804" w14:textId="161B0F3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BF0B8E" w14:textId="377833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r>
      <w:tr w:rsidR="00D000AA" w:rsidRPr="00140A27" w14:paraId="294D3EF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5397CB8" w14:textId="703F4DAB"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72917D" w14:textId="7FB3AD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441870" w14:textId="3F4E00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E6A6B16" w14:textId="28A655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39B0223" w14:textId="4C802C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ADB5B4" w14:textId="027681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F20B50D" w14:textId="0715584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4CE7475" w14:textId="4C1D05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56AA4F" w14:textId="22533ED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D071A4" w14:textId="6EDA69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A46B5C" w14:textId="640362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3B76689" w14:textId="0FC9BD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E585DD" w14:textId="4CAB6BD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r>
      <w:tr w:rsidR="00D000AA" w:rsidRPr="00140A27" w14:paraId="7B77F91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D45747B" w14:textId="77777777" w:rsidR="00D000AA" w:rsidRPr="00D000AA" w:rsidRDefault="00D000AA" w:rsidP="00D000AA">
            <w:pPr>
              <w:spacing w:line="240" w:lineRule="auto"/>
              <w:ind w:firstLine="0"/>
              <w:jc w:val="left"/>
              <w:rPr>
                <w:rFonts w:ascii="GHEA Grapalat" w:eastAsia="Times New Roman" w:hAnsi="GHEA Grapalat"/>
                <w:b/>
                <w:sz w:val="20"/>
                <w:szCs w:val="20"/>
              </w:rPr>
            </w:pPr>
            <w:r w:rsidRPr="00D000AA">
              <w:rPr>
                <w:rFonts w:ascii="GHEA Grapalat" w:eastAsia="Times New Roman" w:hAnsi="GHEA Grapalat"/>
                <w:b/>
                <w:sz w:val="20"/>
                <w:szCs w:val="20"/>
              </w:rPr>
              <w:t>ՋՄ 5-036</w:t>
            </w:r>
          </w:p>
          <w:p w14:paraId="1D485880" w14:textId="7C927E34"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Արածո գետը՝ Զանգակատան ջրամբարից մինչև ՀՀ պետական սահմանը</w:t>
            </w:r>
          </w:p>
        </w:tc>
      </w:tr>
      <w:tr w:rsidR="00D000AA" w:rsidRPr="00140A27" w14:paraId="0923494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07E86F" w14:textId="7DCE4E6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6CB4E1" w14:textId="1A1C31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563EB50" w14:textId="58DD08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473227" w14:textId="42A36C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5BF70E" w14:textId="3DE49C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21BBB7" w14:textId="6FF1C5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F2B16F9" w14:textId="52CBB3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1D30D7" w14:textId="4B9AD6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E76E89" w14:textId="69821E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887416" w14:textId="4922C7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DA1C33" w14:textId="16E847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78B0D0" w14:textId="6976A1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23DEB2" w14:textId="365A47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r>
      <w:tr w:rsidR="00D000AA" w:rsidRPr="00140A27" w14:paraId="4C19AC8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EF0E0" w14:textId="346A473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2B912D" w14:textId="149E9B7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6D2FFC" w14:textId="170E15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D698B6" w14:textId="7E9DEE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AD4081" w14:textId="3E90B7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906C28" w14:textId="710169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5920575" w14:textId="6CBA6FD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E84BEA" w14:textId="6094E15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B55E4C" w14:textId="7EE7AD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EF610C" w14:textId="270965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6B0896" w14:textId="668BE2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354CD1" w14:textId="4EF6DF4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D0BE18" w14:textId="07C6B6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0.100</w:t>
            </w:r>
          </w:p>
        </w:tc>
      </w:tr>
      <w:tr w:rsidR="00D000AA" w:rsidRPr="00140A27" w14:paraId="62AB115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FFDBDF2" w14:textId="7E8A595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6CB825" w14:textId="356607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9E12501" w14:textId="7E2527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556EBB" w14:textId="34DBAD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185CDD5" w14:textId="71E56B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5362C4F" w14:textId="35FFD7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0.081</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A4EBAED" w14:textId="164F90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65E2F9" w14:textId="00F5577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C1523C" w14:textId="1F2A62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7C9139" w14:textId="10D78B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0DC3837" w14:textId="701588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B6536E0" w14:textId="71A7A9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F6FF41" w14:textId="64913D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0.089</w:t>
            </w:r>
          </w:p>
        </w:tc>
      </w:tr>
      <w:tr w:rsidR="00D000AA" w:rsidRPr="00140A27" w14:paraId="08E549F6"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8EAB23F" w14:textId="77777777" w:rsidR="00D000AA" w:rsidRPr="00D000AA" w:rsidRDefault="00D000AA" w:rsidP="00D000AA">
            <w:pPr>
              <w:spacing w:line="240" w:lineRule="auto"/>
              <w:ind w:firstLine="0"/>
              <w:jc w:val="left"/>
              <w:rPr>
                <w:rFonts w:ascii="GHEA Grapalat" w:eastAsia="Times New Roman" w:hAnsi="GHEA Grapalat"/>
                <w:bCs/>
                <w:sz w:val="20"/>
                <w:szCs w:val="20"/>
                <w:lang w:val="hy-AM"/>
              </w:rPr>
            </w:pPr>
            <w:r w:rsidRPr="00D000AA">
              <w:rPr>
                <w:rFonts w:ascii="GHEA Grapalat" w:eastAsia="Times New Roman" w:hAnsi="GHEA Grapalat"/>
                <w:bCs/>
                <w:sz w:val="20"/>
                <w:szCs w:val="20"/>
              </w:rPr>
              <w:t>ՋՄ 5-037</w:t>
            </w:r>
            <w:r w:rsidRPr="00D000AA">
              <w:rPr>
                <w:rFonts w:ascii="GHEA Grapalat" w:eastAsia="Times New Roman" w:hAnsi="GHEA Grapalat"/>
                <w:bCs/>
                <w:sz w:val="20"/>
                <w:szCs w:val="20"/>
                <w:lang w:val="hy-AM"/>
              </w:rPr>
              <w:t xml:space="preserve"> </w:t>
            </w:r>
          </w:p>
          <w:p w14:paraId="024414F9" w14:textId="1EC4E91D"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lang w:val="hy-AM"/>
              </w:rPr>
              <w:t>Արփա գետն իր վտակներով` ակունքից մինչև Ջերմուկ քաղաք</w:t>
            </w:r>
          </w:p>
        </w:tc>
      </w:tr>
      <w:tr w:rsidR="00D000AA" w:rsidRPr="00140A27" w14:paraId="18EAE39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09ED77" w14:textId="5B49E7DC"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E7A813" w14:textId="5E74A1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27C36F" w14:textId="4968B2E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814DB2" w14:textId="43B2C1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8E6D5E" w14:textId="11F3C4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06A8D5" w14:textId="0A5BF08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9.31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087CC9E" w14:textId="5BE17D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C1B00E" w14:textId="1CFFCC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8BB6B8" w14:textId="355D6B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ED7C13" w14:textId="5C98E17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BDA677" w14:textId="0C95A8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A7FA9A" w14:textId="09A3DD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45917B" w14:textId="1DBC5F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2.36</w:t>
            </w:r>
          </w:p>
        </w:tc>
      </w:tr>
      <w:tr w:rsidR="00D000AA" w:rsidRPr="00140A27" w14:paraId="583C1D2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2AE644" w14:textId="4E88289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D06538" w14:textId="4E4666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C7D6C1" w14:textId="028A5E3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8699E8" w14:textId="49803FD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CB336B" w14:textId="6C53B7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0807D6A" w14:textId="6DC69B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4.63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C583AC8" w14:textId="648B27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D3B418" w14:textId="52ACC4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B0C15A" w14:textId="7BBCC7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F68239" w14:textId="590A74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EE8718" w14:textId="07B566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C17B03" w14:textId="4C1569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990406" w14:textId="7247607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4E0AB64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537BCF0" w14:textId="2A06812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657ED26" w14:textId="5165C7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3199DB" w14:textId="4D1131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E8323C" w14:textId="064905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DC132C" w14:textId="15FB22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2D83DB4" w14:textId="146746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2.93</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CC3D725" w14:textId="3F061B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021551F" w14:textId="3F6F04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9CB6652" w14:textId="0BCFDED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212C61" w14:textId="0A11F2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2B08837" w14:textId="1948711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666CF1" w14:textId="0909F7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96E0D8D" w14:textId="00D6D4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704C4EA8" w14:textId="77777777" w:rsidTr="004605FA">
        <w:trPr>
          <w:trHeight w:val="291"/>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89E4F86" w14:textId="77777777" w:rsidR="00D000AA" w:rsidRPr="00D000AA" w:rsidRDefault="00D000AA" w:rsidP="00D000AA">
            <w:pPr>
              <w:spacing w:line="240" w:lineRule="auto"/>
              <w:ind w:firstLine="0"/>
              <w:jc w:val="left"/>
              <w:rPr>
                <w:rFonts w:ascii="GHEA Grapalat" w:eastAsia="Times New Roman" w:hAnsi="GHEA Grapalat"/>
                <w:bCs/>
                <w:sz w:val="20"/>
                <w:szCs w:val="20"/>
                <w:lang w:val="hy-AM"/>
              </w:rPr>
            </w:pPr>
            <w:r w:rsidRPr="00D000AA">
              <w:rPr>
                <w:rFonts w:ascii="GHEA Grapalat" w:eastAsia="Times New Roman" w:hAnsi="GHEA Grapalat"/>
                <w:bCs/>
                <w:sz w:val="20"/>
                <w:szCs w:val="20"/>
              </w:rPr>
              <w:t>ՋՄ 5-040</w:t>
            </w:r>
          </w:p>
          <w:p w14:paraId="41C65233" w14:textId="3C5D6BA5"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աջակողմյա Անկանք վտակը՝ իր վտակներով</w:t>
            </w:r>
          </w:p>
        </w:tc>
      </w:tr>
      <w:tr w:rsidR="00D000AA" w:rsidRPr="00140A27" w14:paraId="370D3499" w14:textId="77777777" w:rsidTr="004605FA">
        <w:trPr>
          <w:trHeight w:val="125"/>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29A62" w14:textId="3F0F27E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9955C1" w14:textId="6224CC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7B90C6" w14:textId="5B052F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E6DD697" w14:textId="3A89286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CE56D1" w14:textId="601CCD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E56259" w14:textId="19BD40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3.78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EFAC2AE" w14:textId="20BC4C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0B5897" w14:textId="08C7A7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52685A" w14:textId="12834C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7A3A2E" w14:textId="0DC2BD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716EFB9" w14:textId="4B5B41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F74D2C" w14:textId="64AA75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5856F7" w14:textId="625D103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r>
      <w:tr w:rsidR="00D000AA" w:rsidRPr="00140A27" w14:paraId="6F2005F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A79698" w14:textId="6C870101"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4903DD" w14:textId="7E6A9B8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25E310" w14:textId="1B9887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84DC57" w14:textId="30ABA8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05D570" w14:textId="5FAC4E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DA0FD1" w14:textId="1F79E9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A9D8E81" w14:textId="567667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70D2F0" w14:textId="4E4A4A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59267E" w14:textId="2568EB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26796D" w14:textId="21A0D2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0D39A5" w14:textId="4F29A8D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6929E9" w14:textId="486EC2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79A79C" w14:textId="7E884E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773527F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A914C44" w14:textId="3438E90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279275" w14:textId="4C6448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02A96D4" w14:textId="1996EC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E91477" w14:textId="0B32F1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4C2DDB7" w14:textId="25E50D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2C09012" w14:textId="32E46D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5063CD2B" w14:textId="5EE19C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FC2C12A" w14:textId="1817F7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793A3C" w14:textId="0EBE23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EBBB854" w14:textId="293D00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29B78FD" w14:textId="3BD920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7D28CD" w14:textId="61627A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92FE5D" w14:textId="330E42A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7EBB6222" w14:textId="77777777" w:rsidTr="004605FA">
        <w:trPr>
          <w:trHeight w:val="241"/>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C82A67E"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5-041</w:t>
            </w:r>
          </w:p>
          <w:p w14:paraId="0FF32ABE" w14:textId="3B3A2F27"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աջակողմյա Բիլակ վտակն իր վտակով</w:t>
            </w:r>
          </w:p>
        </w:tc>
      </w:tr>
      <w:tr w:rsidR="00D000AA" w:rsidRPr="00140A27" w14:paraId="38C74DB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C0F4E6" w14:textId="3C6F3D5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7FD7F3" w14:textId="0779CE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8C4830" w14:textId="167A95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BA3B24" w14:textId="2E0A00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7BCEE4" w14:textId="664673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BCA938" w14:textId="399C04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CB47927" w14:textId="650C32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987C4D" w14:textId="286AA0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E5531E" w14:textId="1C3F95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B261C5" w14:textId="05F187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5D9212" w14:textId="17E4B6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B9654C" w14:textId="721258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700D9E" w14:textId="53189A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r>
      <w:tr w:rsidR="00D000AA" w:rsidRPr="00140A27" w14:paraId="799A9E0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FD9EA1" w14:textId="085FAA3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BB59F6" w14:textId="0CF216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76F32F" w14:textId="21144D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5C0A1F" w14:textId="47263B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5FD1C01" w14:textId="70CB04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283CE9" w14:textId="2135C62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4B59BBA" w14:textId="3FA042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23E351" w14:textId="6A2D0B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D495D6" w14:textId="7817F2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84EC70" w14:textId="6323D2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6F5947" w14:textId="046CA2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C0FBC4" w14:textId="00DA96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877B86" w14:textId="3020EF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r>
      <w:tr w:rsidR="00D000AA" w:rsidRPr="00140A27" w14:paraId="58A510A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BADE815" w14:textId="69499C6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AD509D" w14:textId="101920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8FA487D" w14:textId="3A7E78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4BBB8C1" w14:textId="10D96F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0AB99AE" w14:textId="7E50D89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23392AF" w14:textId="45B5B3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F8F21AE" w14:textId="6B09AB6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0C15CE" w14:textId="4E19BF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7AD7AF2" w14:textId="77ABA62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5525A19" w14:textId="5728DA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357562A" w14:textId="1EA2ED1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913E02" w14:textId="05ED98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04A7C6" w14:textId="4B96230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r>
      <w:tr w:rsidR="00D000AA" w:rsidRPr="00140A27" w14:paraId="27DA70E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4EC2F3A" w14:textId="77777777" w:rsidR="00D000AA" w:rsidRPr="00D000AA" w:rsidRDefault="00D000AA" w:rsidP="00D000AA">
            <w:pPr>
              <w:spacing w:line="240" w:lineRule="auto"/>
              <w:ind w:firstLine="0"/>
              <w:jc w:val="left"/>
              <w:rPr>
                <w:rFonts w:ascii="GHEA Grapalat" w:hAnsi="GHEA Grapalat"/>
                <w:sz w:val="20"/>
                <w:szCs w:val="20"/>
                <w:lang w:val="hy-AM"/>
              </w:rPr>
            </w:pPr>
            <w:r w:rsidRPr="00D000AA">
              <w:rPr>
                <w:rFonts w:ascii="GHEA Grapalat" w:hAnsi="GHEA Grapalat"/>
                <w:sz w:val="20"/>
                <w:szCs w:val="20"/>
              </w:rPr>
              <w:t>ՋՄ 5-044</w:t>
            </w:r>
            <w:r w:rsidRPr="00D000AA">
              <w:rPr>
                <w:rFonts w:ascii="GHEA Grapalat" w:hAnsi="GHEA Grapalat"/>
                <w:sz w:val="20"/>
                <w:szCs w:val="20"/>
                <w:lang w:val="hy-AM"/>
              </w:rPr>
              <w:t>*</w:t>
            </w:r>
          </w:p>
          <w:p w14:paraId="3072314F" w14:textId="03DCABDA"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Արփան Կեչուտի ջրամբարից մինչև Դարբ գետի միախառնվելը</w:t>
            </w:r>
          </w:p>
        </w:tc>
      </w:tr>
      <w:tr w:rsidR="00D000AA" w:rsidRPr="00140A27" w14:paraId="485A30C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BA157" w14:textId="3BA17D7B"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lastRenderedPageBreak/>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E9513C" w14:textId="657673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DE4157" w14:textId="6FCC60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7D7894" w14:textId="5186A2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8794AB" w14:textId="0537B9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5F21DC" w14:textId="7B115F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5.66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0A2E88A" w14:textId="5A0F36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BFB41A" w14:textId="1615AF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6D053D" w14:textId="7E6815E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6ED88B" w14:textId="562CA7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765638" w14:textId="177753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D6506C" w14:textId="51121D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D83445" w14:textId="59C29D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0.68</w:t>
            </w:r>
          </w:p>
        </w:tc>
      </w:tr>
      <w:tr w:rsidR="00D000AA" w:rsidRPr="00140A27" w14:paraId="4FC89DC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0E29EB" w14:textId="0E733938"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056AFE3B" w14:textId="06DA42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74A7D973" w14:textId="1B6442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0.53</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664DFD92" w14:textId="07F3421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5905C05A" w14:textId="17A669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1.44</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4CB10F44" w14:textId="7E80C89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4.17</w:t>
            </w:r>
          </w:p>
        </w:tc>
        <w:tc>
          <w:tcPr>
            <w:tcW w:w="769" w:type="dxa"/>
            <w:tcBorders>
              <w:top w:val="single" w:sz="4" w:space="0" w:color="auto"/>
              <w:left w:val="nil"/>
              <w:bottom w:val="single" w:sz="4" w:space="0" w:color="auto"/>
              <w:right w:val="single" w:sz="4" w:space="0" w:color="auto"/>
            </w:tcBorders>
            <w:shd w:val="clear" w:color="auto" w:fill="auto"/>
            <w:noWrap/>
            <w:vAlign w:val="bottom"/>
          </w:tcPr>
          <w:p w14:paraId="3FA383FC" w14:textId="5BCEC2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1.53</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7F0B440B" w14:textId="3E66050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6E3E509B" w14:textId="111B8B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67A738D3" w14:textId="5ED50F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153BF3DC" w14:textId="71025B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38070667" w14:textId="5838E6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bottom"/>
          </w:tcPr>
          <w:p w14:paraId="008D8233" w14:textId="51F372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r>
      <w:tr w:rsidR="00D000AA" w:rsidRPr="00140A27" w14:paraId="0B2891E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E594DBB" w14:textId="3463E216"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07E8F6" w14:textId="531C681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80D9AC" w14:textId="0E9976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72B46B8" w14:textId="397A44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244D344" w14:textId="332543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569B584" w14:textId="35A0723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3654C50" w14:textId="20CD5A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2D7E38" w14:textId="0660FB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4FE611" w14:textId="38F5A5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039C4BC" w14:textId="7B740D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3D40BA" w14:textId="7470B32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FE91716" w14:textId="759F72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274FAD" w14:textId="3F27E6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r>
      <w:tr w:rsidR="00D000AA" w:rsidRPr="00140A27" w14:paraId="55E6506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E89BACC"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5-046</w:t>
            </w:r>
          </w:p>
          <w:p w14:paraId="4A8E7333" w14:textId="54CFCC32"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Դարբ գետը իր վտակներով, ներառյալ Արտավան վտակը</w:t>
            </w:r>
          </w:p>
        </w:tc>
      </w:tr>
      <w:tr w:rsidR="00D000AA" w:rsidRPr="00140A27" w14:paraId="3CFFC2A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A822E" w14:textId="2C49B04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90FCD3" w14:textId="5C00CA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3FE386" w14:textId="47E4DE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086058" w14:textId="48A578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6519E9" w14:textId="641940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9FE8EB" w14:textId="46B942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4.69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2B76127" w14:textId="7DD28A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016F095" w14:textId="28C296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B184EAE" w14:textId="2B0E4C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8F5F26" w14:textId="3B6F22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420AE5" w14:textId="5D577E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A8E815" w14:textId="23752B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DC2EE3" w14:textId="1D2835F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r>
      <w:tr w:rsidR="00D000AA" w:rsidRPr="00140A27" w14:paraId="52F4FB52"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C961B" w14:textId="0CFDF742"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775E2E" w14:textId="4B227F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64D26A" w14:textId="795217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E92631" w14:textId="53B3E5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6AFF0A" w14:textId="70984DA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C70949" w14:textId="44B4D9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3BC0983" w14:textId="2A22FF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C5D82E" w14:textId="2AEEDA2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40344A4" w14:textId="494308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6CF8A8" w14:textId="6991E5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B8C1DE5" w14:textId="00916A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63C45E" w14:textId="3C6955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710C62" w14:textId="253DEA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r>
      <w:tr w:rsidR="00D000AA" w:rsidRPr="00140A27" w14:paraId="2AE02F4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B5A4C09" w14:textId="44C389C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23C78A" w14:textId="095D18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AAE3E7" w14:textId="546D70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F60EF9" w14:textId="4662B6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1A9628A" w14:textId="28EDEE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A361A2F" w14:textId="549343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28972C95" w14:textId="171E226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9609C0" w14:textId="0EEFCE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900D85F" w14:textId="76C585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079BB9C" w14:textId="573B91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1F1654" w14:textId="38C41D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A8795E" w14:textId="2D1090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244F7B9" w14:textId="4CFD47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0.050</w:t>
            </w:r>
          </w:p>
        </w:tc>
      </w:tr>
      <w:tr w:rsidR="00D000AA" w:rsidRPr="00140A27" w14:paraId="65592A5A"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1E3FE4D"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5-047</w:t>
            </w:r>
          </w:p>
          <w:p w14:paraId="70CF8CCB" w14:textId="629F9F2C"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Դարբի միախառնումից մինչև Հերհեր գետի թափվելը</w:t>
            </w:r>
          </w:p>
        </w:tc>
      </w:tr>
      <w:tr w:rsidR="00D000AA" w:rsidRPr="00140A27" w14:paraId="762B2E2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F42F9E" w14:textId="3CB0B4B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D39260" w14:textId="56C92B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4A3156A" w14:textId="3AF107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794140" w14:textId="618778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C9017F" w14:textId="26A1527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4B6FC1" w14:textId="35367DC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10.35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C0B1A73" w14:textId="3795B3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0297BA" w14:textId="4C7E54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838E6A" w14:textId="6028CC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FB5C2A" w14:textId="6F6BDEA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0B8137" w14:textId="671C09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68D92B" w14:textId="4A840B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603DAF" w14:textId="4073D8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r>
      <w:tr w:rsidR="00D000AA" w:rsidRPr="00140A27" w14:paraId="53C193B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9758C0" w14:textId="48727CE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34A6E0" w14:textId="4B995B4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F2B338" w14:textId="5204AF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D24F00" w14:textId="233720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2D7CCE" w14:textId="43A492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19C174" w14:textId="3FF2EC0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4.88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31F5814" w14:textId="228B0C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82E868" w14:textId="1E77AE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1AC242" w14:textId="0F090D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9B4E12" w14:textId="670DBE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0ED82F" w14:textId="0EEFDC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88867F" w14:textId="749127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9CA70E" w14:textId="0D817E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r>
      <w:tr w:rsidR="00D000AA" w:rsidRPr="00140A27" w14:paraId="036DE3B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44D705C" w14:textId="4CD1E68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DC43D3" w14:textId="500BD9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222DDA7" w14:textId="74BA0D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E9E2E01" w14:textId="029129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557AA24" w14:textId="7DB759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26EF63" w14:textId="4C0CA3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3BA674F" w14:textId="5ECE3B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19F9F9" w14:textId="5FF6EC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9788BD" w14:textId="65A944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65BF35" w14:textId="007315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653A88" w14:textId="15DC8D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834AEC" w14:textId="753E44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BDE1F92" w14:textId="2B2D4E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0.41</w:t>
            </w:r>
          </w:p>
        </w:tc>
      </w:tr>
      <w:tr w:rsidR="00D000AA" w:rsidRPr="00140A27" w14:paraId="0D9266ED"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720BD2F"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5-048</w:t>
            </w:r>
          </w:p>
          <w:p w14:paraId="4F4462E2" w14:textId="7E069674"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Հերհեր գետի վերին հոսանքը՝ մինչև Հերհեր գյուղը</w:t>
            </w:r>
          </w:p>
        </w:tc>
      </w:tr>
      <w:tr w:rsidR="00D000AA" w:rsidRPr="00140A27" w14:paraId="3CA3371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6831BD" w14:textId="2EB0E32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490B08" w14:textId="3CA738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3916E9" w14:textId="4F9495B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30BCCB" w14:textId="3DA2A9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C76A8C" w14:textId="472290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4F5C8B" w14:textId="434685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8.69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59E189D" w14:textId="12F3DA0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2309E4" w14:textId="071D10B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43F34EA" w14:textId="547C7C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DDBA9D" w14:textId="25EDDE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04D0F6B" w14:textId="672914B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557BC6" w14:textId="1A1332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7A372C" w14:textId="463E9C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r>
      <w:tr w:rsidR="00D000AA" w:rsidRPr="00140A27" w14:paraId="6DF031D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5A90D" w14:textId="7A41064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B331F1" w14:textId="75BA96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8F9257" w14:textId="171C8CD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EDD864" w14:textId="7167A8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93446D" w14:textId="6058AE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B4EA1B" w14:textId="580D8A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B85E5DA" w14:textId="0F8E18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CFA015" w14:textId="309151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3D0ED6" w14:textId="7BAC72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6EECFB" w14:textId="759B091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86065D" w14:textId="71D1C0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AF0BEF" w14:textId="1CD4BF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6983BF" w14:textId="2B85BC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r>
      <w:tr w:rsidR="00D000AA" w:rsidRPr="00140A27" w14:paraId="4E4B65E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2B5F8AD" w14:textId="20D3BF4B"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A11D566" w14:textId="1F98A5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3467A5" w14:textId="702ABBA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A790A9F" w14:textId="1D3948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0993BE5" w14:textId="71B080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9B9AA2" w14:textId="6DC589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987F58B" w14:textId="2E8858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FE3B447" w14:textId="2B20C9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D880AD7" w14:textId="75438D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714CE78" w14:textId="1BE03B7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441AECF" w14:textId="6F0463D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6DBED2D" w14:textId="669AC5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26B71C" w14:textId="2493E5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r>
      <w:tr w:rsidR="00D000AA" w:rsidRPr="00140A27" w14:paraId="78861023"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1D9172D"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5-051</w:t>
            </w:r>
          </w:p>
          <w:p w14:paraId="67350823" w14:textId="005ACBDB"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Հերհեր գետը՝ ջրամբարից մինչև Արփայի հետ միախառնվելը</w:t>
            </w:r>
          </w:p>
        </w:tc>
      </w:tr>
      <w:tr w:rsidR="00D000AA" w:rsidRPr="00140A27" w14:paraId="77FA411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DBA7EA" w14:textId="7D30DBF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FC57615" w14:textId="1ED4F6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4FAE57" w14:textId="458603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E0079C" w14:textId="3EEC91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90DADE" w14:textId="1D1F48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5.23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293F68" w14:textId="3E627F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10.1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A723A92" w14:textId="094381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3DB8F3" w14:textId="2F1FC3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ED07CF" w14:textId="3180AA1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517F9F" w14:textId="213EFA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99AE22" w14:textId="1F36C3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BA311C" w14:textId="48177B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FAC23B" w14:textId="239625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0.26</w:t>
            </w:r>
          </w:p>
        </w:tc>
      </w:tr>
      <w:tr w:rsidR="00D000AA" w:rsidRPr="00140A27" w14:paraId="3DADA58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9F6877" w14:textId="6DBCA45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779318" w14:textId="111294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52CED8" w14:textId="588BFC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D6071D" w14:textId="113F87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DBCACA" w14:textId="531B6E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FF6665" w14:textId="4A419A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2.33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90827AD" w14:textId="262D75D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E702C6" w14:textId="0418E6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622120" w14:textId="76E303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9D8F21" w14:textId="2602B5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88E244" w14:textId="33B569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5D3F84" w14:textId="45165D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5A8BB0" w14:textId="62DFAC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r>
      <w:tr w:rsidR="00D000AA" w:rsidRPr="00140A27" w14:paraId="52BDBF6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9B3BD34" w14:textId="1A1E5D5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F6E3E39" w14:textId="1AABE39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355CB61" w14:textId="035969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D680454" w14:textId="68C546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A7AFE47" w14:textId="3F91CD1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79DBFB" w14:textId="3780067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CF9257D" w14:textId="6DF1D0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D202F89" w14:textId="15F439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CC6FD0" w14:textId="0C1F00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BEA5E9F" w14:textId="374897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3CCE5B" w14:textId="3B8866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C555AC" w14:textId="5BA53A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746E72" w14:textId="674D1D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0.10</w:t>
            </w:r>
          </w:p>
        </w:tc>
      </w:tr>
      <w:tr w:rsidR="00D000AA" w:rsidRPr="00140A27" w14:paraId="3DA9DE0F"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46E0403"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5-052</w:t>
            </w:r>
          </w:p>
          <w:p w14:paraId="5B9CA9C6"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Արփա գետը՝ Հերհերի միախառնումից մինչև Կապույտք վտակի թափվելը</w:t>
            </w:r>
          </w:p>
          <w:p w14:paraId="0FEACC3C" w14:textId="73E2A743" w:rsidR="00D000AA" w:rsidRPr="00D000AA" w:rsidRDefault="00D000AA" w:rsidP="00D000AA">
            <w:pPr>
              <w:spacing w:line="240" w:lineRule="auto"/>
              <w:ind w:firstLine="0"/>
              <w:jc w:val="center"/>
              <w:rPr>
                <w:rFonts w:ascii="GHEA Grapalat" w:hAnsi="GHEA Grapalat"/>
                <w:color w:val="000000"/>
                <w:sz w:val="20"/>
                <w:szCs w:val="20"/>
              </w:rPr>
            </w:pPr>
          </w:p>
        </w:tc>
      </w:tr>
      <w:tr w:rsidR="00D000AA" w:rsidRPr="00140A27" w14:paraId="4EC80ED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605A0" w14:textId="7AEBED8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A2B633" w14:textId="61899E0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348BA8" w14:textId="3CC3B9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DE90A9" w14:textId="51A941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607B0F" w14:textId="17C6F7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5DDC38" w14:textId="6F9116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2D62E28" w14:textId="5C1508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B577E4" w14:textId="4EEF6D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C54AFB" w14:textId="2CC7E1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DA7857" w14:textId="2BDCA7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4796CB" w14:textId="3D6741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70C6E3" w14:textId="34329F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8A9D79" w14:textId="7D4D27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1.46</w:t>
            </w:r>
          </w:p>
        </w:tc>
      </w:tr>
      <w:tr w:rsidR="00D000AA" w:rsidRPr="00140A27" w14:paraId="1EF3D65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E0673" w14:textId="28FFEA4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lastRenderedPageBreak/>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7A5A66" w14:textId="19EB65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EAAED4" w14:textId="46BB40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41E891" w14:textId="69DF03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83A539" w14:textId="7DF5CFC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662511" w14:textId="46F4AB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CA8F835" w14:textId="7EF191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46ECD6" w14:textId="1EB8CD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F890A8" w14:textId="03BAB2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D2385F" w14:textId="3B3EC2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C98F51" w14:textId="6478F51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8C0B89" w14:textId="5ED224B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A38360" w14:textId="08494A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r>
      <w:tr w:rsidR="00D000AA" w:rsidRPr="00140A27" w14:paraId="30FE0F5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B7280A1" w14:textId="24716DE1"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2BD5CBB" w14:textId="11F8C2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59B4D45" w14:textId="08AEEE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F03A03" w14:textId="34D1ED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7EE7F4C" w14:textId="71403C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966A43" w14:textId="255669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C777C81" w14:textId="14C150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EF05DEB" w14:textId="48B852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64FE05B" w14:textId="73E844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5ED0AF" w14:textId="057F25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78AA4F" w14:textId="2867F4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2A5F48" w14:textId="4B416A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962B0B" w14:textId="6ED8D4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r>
      <w:tr w:rsidR="00D000AA" w:rsidRPr="00140A27" w14:paraId="2CCA4B93"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BA4DF7D"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5-053</w:t>
            </w:r>
          </w:p>
          <w:p w14:paraId="68F226E0" w14:textId="5F1EA091"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Կապույտք վտակը</w:t>
            </w:r>
          </w:p>
        </w:tc>
      </w:tr>
      <w:tr w:rsidR="00D000AA" w:rsidRPr="00140A27" w14:paraId="42F0A59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654284" w14:textId="438940F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B5ABC0" w14:textId="1F4DBC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8AD0DF" w14:textId="48C337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7BD8F9" w14:textId="4F4628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3F99C1" w14:textId="0FF814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FA5E06" w14:textId="5E43B4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4F5EF03" w14:textId="2AC20A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DF0FF9" w14:textId="62B4B4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747AAE" w14:textId="117BF1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933A09" w14:textId="50034E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261010" w14:textId="0296D1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42F068" w14:textId="4A190A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0DA145" w14:textId="206316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r>
      <w:tr w:rsidR="00D000AA" w:rsidRPr="00140A27" w14:paraId="05E5CE9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D5D4F" w14:textId="5013DEC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C1762B" w14:textId="7FD283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DF1A9F" w14:textId="232332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0D3F26" w14:textId="0C2BA5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3C522C" w14:textId="56043A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2932C2" w14:textId="02E7BD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D8D0EF9" w14:textId="756EB6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843FC6" w14:textId="2F7BF9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8F5630" w14:textId="50EBAF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EA3F4F" w14:textId="74C7F9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8BABAB" w14:textId="036C11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457D2A" w14:textId="3839F3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DF7705" w14:textId="07A43E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0E84C41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C332D2D" w14:textId="274674F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2590BA3" w14:textId="742F7E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D204276" w14:textId="3CF7EF3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9A25EF6" w14:textId="71125C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522091D" w14:textId="0C4844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5C48037" w14:textId="2C3D69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3E77A049" w14:textId="0EDF27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4CF65A" w14:textId="4B898E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9938867" w14:textId="38C2D1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BE4A99D" w14:textId="58C9E3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E4BCFD7" w14:textId="00F868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7142D8" w14:textId="618399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1E4D34" w14:textId="515CE8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r>
      <w:tr w:rsidR="00D000AA" w:rsidRPr="00140A27" w14:paraId="7C717B0E"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95775DC"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5-054</w:t>
            </w:r>
          </w:p>
          <w:p w14:paraId="6760823E" w14:textId="6B51467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Կապույտք և Փշոնք վտակների միջև ընկած հատվածը</w:t>
            </w:r>
          </w:p>
        </w:tc>
      </w:tr>
      <w:tr w:rsidR="00D000AA" w:rsidRPr="00140A27" w14:paraId="180564C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188E58" w14:textId="0C29A91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19BF46" w14:textId="1568302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CBE3A0" w14:textId="514822B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E8736E" w14:textId="4775A2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A0F1A3" w14:textId="2F2A1C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6300A2" w14:textId="2E75A2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91C41F6" w14:textId="142637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1B3E8E" w14:textId="23589E9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3B8C4E" w14:textId="600CA4B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824115" w14:textId="2EAF56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07BE0A" w14:textId="7F471B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123F54" w14:textId="33EF37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144E1D" w14:textId="1F1DB30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1.70</w:t>
            </w:r>
          </w:p>
        </w:tc>
      </w:tr>
      <w:tr w:rsidR="00D000AA" w:rsidRPr="00140A27" w14:paraId="0A9D14D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F839FB" w14:textId="60F6A8A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D5062F" w14:textId="1FD393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5B1529" w14:textId="5F500F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47A8CC" w14:textId="725F2D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239151" w14:textId="10FDEB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8AD040" w14:textId="4B9E0D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7.61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16422CE" w14:textId="4554F9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9826E9" w14:textId="20EF68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19659A" w14:textId="19B304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5B9E2F" w14:textId="7577D4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D057BA" w14:textId="059675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C24E92" w14:textId="03BE05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4CDBE7" w14:textId="1DF41B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0.66</w:t>
            </w:r>
          </w:p>
        </w:tc>
      </w:tr>
      <w:tr w:rsidR="00D000AA" w:rsidRPr="00140A27" w14:paraId="3231E23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73579D6" w14:textId="4347D2C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8FD8A3" w14:textId="7FA0EE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E76D382" w14:textId="66AE407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F9D0A74" w14:textId="0650C1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6A6D105" w14:textId="58A6F61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AD6E3B" w14:textId="736DCF6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06A96DD" w14:textId="79FC47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42A766C" w14:textId="39D448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0DFAC7" w14:textId="12DDFC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F5A9390" w14:textId="59E8F2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0DBCB1D" w14:textId="417B9B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0BDC2B" w14:textId="0FFA28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10A4625" w14:textId="0EC8F8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r>
      <w:tr w:rsidR="00D000AA" w:rsidRPr="00140A27" w14:paraId="3709ED03" w14:textId="77777777" w:rsidTr="004605FA">
        <w:trPr>
          <w:trHeight w:val="3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565BB7A"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ՋՄ 5-055</w:t>
            </w:r>
          </w:p>
          <w:p w14:paraId="5C43FB3B" w14:textId="2AD5D957"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Փշոնք վտակը՝ իր վտակներով</w:t>
            </w:r>
          </w:p>
        </w:tc>
      </w:tr>
      <w:tr w:rsidR="00D000AA" w:rsidRPr="00140A27" w14:paraId="18EFB71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6C59EF" w14:textId="32402286"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C30D60" w14:textId="018D0E4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E4F6EA" w14:textId="2F95D2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E13D15" w14:textId="06C7A3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F132CF" w14:textId="45E651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A37036C" w14:textId="5B0967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B8B0000" w14:textId="052F3C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8C01EE" w14:textId="4B3DE0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32B9BC" w14:textId="6A7903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0C5CEE" w14:textId="59C991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55E537" w14:textId="2A3C64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471ECA" w14:textId="4C1439D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774DA83" w14:textId="63CB6A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r>
      <w:tr w:rsidR="00D000AA" w:rsidRPr="00140A27" w14:paraId="153363D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FF5F3" w14:textId="79AB5A3B"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9B4A22" w14:textId="60A930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577F8E8" w14:textId="3082AC1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94AE2D" w14:textId="3E2220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EAE2A4" w14:textId="15BDD7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0595CF" w14:textId="41EF06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750CCB7" w14:textId="351D1F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CA49E5" w14:textId="1404DA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819FA0" w14:textId="5EC272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D570E6" w14:textId="5719C80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591519" w14:textId="2B9B16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8B4F7F" w14:textId="56003B6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75BF29" w14:textId="463F5E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r>
      <w:tr w:rsidR="00D000AA" w:rsidRPr="00140A27" w14:paraId="26DA73B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F89B758" w14:textId="6F4C590D"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14BAA6D" w14:textId="4B4E8D9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D5CA07" w14:textId="0EDDCE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AB42B63" w14:textId="7EDE01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CF13B53" w14:textId="7DA51F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7DA823" w14:textId="353F6E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28A7F70C" w14:textId="22100B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EBD40E7" w14:textId="469583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D6FCAF0" w14:textId="1F4F0D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4C93E0A" w14:textId="7E9459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75DF234" w14:textId="4BB437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A21964B" w14:textId="17DF3E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58FC08A" w14:textId="66DF95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r>
      <w:tr w:rsidR="00D000AA" w:rsidRPr="00140A27" w14:paraId="1A34C6C3" w14:textId="77777777" w:rsidTr="004605FA">
        <w:trPr>
          <w:trHeight w:val="319"/>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4C01F22"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5-056</w:t>
            </w:r>
          </w:p>
          <w:p w14:paraId="24D1A85D" w14:textId="69774CA4"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Փշոնք և Ազատեկ վտակների միջև</w:t>
            </w:r>
          </w:p>
        </w:tc>
      </w:tr>
      <w:tr w:rsidR="00D000AA" w:rsidRPr="00140A27" w14:paraId="5A5A4D1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6C6A28" w14:textId="1F58F52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312733" w14:textId="2254C5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B97883" w14:textId="7E82FA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512124" w14:textId="0D8287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713CF8" w14:textId="3E2BF2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3CB63B" w14:textId="774674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427E1DC" w14:textId="78EDC8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106207" w14:textId="0BB463C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8D8DB8" w14:textId="0D7397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82AA41" w14:textId="57E62C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CA545C" w14:textId="78765E4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13119C" w14:textId="72503B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974C63" w14:textId="666A09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5.29</w:t>
            </w:r>
          </w:p>
        </w:tc>
      </w:tr>
      <w:tr w:rsidR="00D000AA" w:rsidRPr="00140A27" w14:paraId="5D1FAE5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4BCD4F" w14:textId="3CB4E0D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102FC2" w14:textId="789AC6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004FA13" w14:textId="4F6CC2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FA6126" w14:textId="4B35E0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6DDC20" w14:textId="036A0B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A29FDA" w14:textId="3C6CFA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3DB3B27" w14:textId="76780A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78E930" w14:textId="562F21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969BC0" w14:textId="455407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E1C8E6" w14:textId="7CEC0B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E50993" w14:textId="24B123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AD4D6F" w14:textId="615005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80468F" w14:textId="6DD017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1.31</w:t>
            </w:r>
          </w:p>
        </w:tc>
      </w:tr>
      <w:tr w:rsidR="00D000AA" w:rsidRPr="00140A27" w14:paraId="0ABAB90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37144DC" w14:textId="382AC3B6"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B6B774D" w14:textId="150011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4CC9478" w14:textId="6E1515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768B514" w14:textId="07C156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6F7B947" w14:textId="7C9B27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88B99AE" w14:textId="454F5E8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1.98</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E938D96" w14:textId="0F55E9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ABAA7A" w14:textId="478E9EC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B7F53E" w14:textId="3CF6A2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5482D27" w14:textId="25A0EF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CF92502" w14:textId="376826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0D9087" w14:textId="320123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6E3381" w14:textId="5CF083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1.31</w:t>
            </w:r>
          </w:p>
        </w:tc>
      </w:tr>
      <w:tr w:rsidR="00D000AA" w:rsidRPr="00140A27" w14:paraId="398E9E9F" w14:textId="77777777" w:rsidTr="004605FA">
        <w:trPr>
          <w:trHeight w:val="425"/>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7D57341"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5-058</w:t>
            </w:r>
          </w:p>
          <w:p w14:paraId="3B72AE1F" w14:textId="72B33756"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գետի Ազատեկ վտակը՝ իր վտակներով</w:t>
            </w:r>
          </w:p>
        </w:tc>
      </w:tr>
      <w:tr w:rsidR="00D000AA" w:rsidRPr="00140A27" w14:paraId="4B702B1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61EA4" w14:textId="325D6F0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1261CE" w14:textId="544DF0C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3EE8B7" w14:textId="2609B0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7275E4" w14:textId="1D7278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219BA0" w14:textId="3D09A7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5BFCE7" w14:textId="3014CC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501F119" w14:textId="0A62E6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8B3B59" w14:textId="572E25B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70BB7F" w14:textId="2EB4338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D5BBC6" w14:textId="2B662A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915D17" w14:textId="1B097D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AD241C" w14:textId="111432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4EF741" w14:textId="2980F6D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r>
      <w:tr w:rsidR="00D000AA" w:rsidRPr="00140A27" w14:paraId="6442A5D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2E1B6" w14:textId="5C12B16C"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09C55B" w14:textId="698B513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E4FD6A" w14:textId="5EFEC46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DA9EAE" w14:textId="77B115D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064484" w14:textId="2EA0B8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7F447C" w14:textId="3E79DA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2731C4C" w14:textId="1E4A8F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113B84" w14:textId="05C0A4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2521B9" w14:textId="3569DA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8BB030" w14:textId="1CDAB40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F3168D" w14:textId="620E1D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B4F563" w14:textId="3FCF41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36D2D2" w14:textId="6F691A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r>
      <w:tr w:rsidR="00D000AA" w:rsidRPr="00140A27" w14:paraId="041CF4F2"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BE21ED8" w14:textId="0CCA5C5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lastRenderedPageBreak/>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C64592" w14:textId="685D59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67CAAE" w14:textId="550B9F7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1D74A7B" w14:textId="1826690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B511F48" w14:textId="2AA2C1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229FBC1" w14:textId="0D7644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FABD27D" w14:textId="3BC267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DB6C1CF" w14:textId="566F71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35D5C1" w14:textId="0E50603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55FF64" w14:textId="30DA26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9337498" w14:textId="2B6ABE9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0CE02F" w14:textId="5FD7B9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013361" w14:textId="748813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r>
      <w:tr w:rsidR="00D000AA" w:rsidRPr="00140A27" w14:paraId="0E6FE29E"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30506AC" w14:textId="77777777" w:rsidR="00D000AA" w:rsidRPr="00D000AA" w:rsidRDefault="00D000AA" w:rsidP="00D000AA">
            <w:pPr>
              <w:spacing w:line="240" w:lineRule="auto"/>
              <w:ind w:firstLine="0"/>
              <w:jc w:val="left"/>
              <w:rPr>
                <w:rFonts w:ascii="GHEA Grapalat" w:eastAsia="Times New Roman" w:hAnsi="GHEA Grapalat"/>
                <w:bCs/>
                <w:sz w:val="20"/>
                <w:szCs w:val="20"/>
                <w:lang w:val="hy-AM"/>
              </w:rPr>
            </w:pPr>
            <w:r w:rsidRPr="00D000AA">
              <w:rPr>
                <w:rFonts w:ascii="GHEA Grapalat" w:eastAsia="Times New Roman" w:hAnsi="GHEA Grapalat"/>
                <w:bCs/>
                <w:sz w:val="20"/>
                <w:szCs w:val="20"/>
              </w:rPr>
              <w:t>ՋՄ 5-064</w:t>
            </w:r>
            <w:r w:rsidRPr="00D000AA">
              <w:rPr>
                <w:rFonts w:ascii="GHEA Grapalat" w:eastAsia="Times New Roman" w:hAnsi="GHEA Grapalat"/>
                <w:bCs/>
                <w:sz w:val="20"/>
                <w:szCs w:val="20"/>
                <w:lang w:val="hy-AM"/>
              </w:rPr>
              <w:t>**</w:t>
            </w:r>
          </w:p>
          <w:p w14:paraId="734A8F7F" w14:textId="42DDA27E"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գետի վերին հոսանքը՝ մինչև Արփա-Սևան թունելը</w:t>
            </w:r>
          </w:p>
        </w:tc>
      </w:tr>
      <w:tr w:rsidR="00D000AA" w:rsidRPr="00140A27" w14:paraId="6316535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62C97E" w14:textId="2753D901"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D8B06D" w14:textId="0BC0FE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F534A5" w14:textId="7DD383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0.97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F158C3" w14:textId="3D316E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E6FADF" w14:textId="04ADB9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4.89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33022B" w14:textId="50F3C2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8.57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DE71E90" w14:textId="3D0175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6.31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8C4637" w14:textId="61DBA7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2.33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6E85E5" w14:textId="7FEEC4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137AD5" w14:textId="2C68AF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5C12A5" w14:textId="54668B9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4438E8" w14:textId="655240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47E483" w14:textId="0BDC74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bCs/>
                <w:color w:val="000000"/>
                <w:sz w:val="20"/>
                <w:szCs w:val="20"/>
              </w:rPr>
              <w:t>1.01</w:t>
            </w:r>
          </w:p>
        </w:tc>
      </w:tr>
      <w:tr w:rsidR="00D000AA" w:rsidRPr="00140A27" w14:paraId="545F8F22"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779E8" w14:textId="1688E50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5CA28E" w14:textId="164468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D5034A" w14:textId="416BA9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EC28B1" w14:textId="435F6B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E1DD0E" w14:textId="379A81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EA11E3" w14:textId="38CAE0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4.13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FBD2D52" w14:textId="387CB6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80864A" w14:textId="79B916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ACCD7B" w14:textId="1B797C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53A041" w14:textId="2D6C54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37BCC5" w14:textId="5185FA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51C5A2" w14:textId="6311CA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0179943" w14:textId="6721CD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r>
      <w:tr w:rsidR="00D000AA" w:rsidRPr="00140A27" w14:paraId="2AF8ACA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102E57D" w14:textId="54172F8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72AD9F5" w14:textId="403B3E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F8550F" w14:textId="0AABC0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E3FE1D" w14:textId="1C73C0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9853F5" w14:textId="652BBB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D9CB65" w14:textId="4521B8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275CE963" w14:textId="68070CB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2725302" w14:textId="6A21324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6E7379C" w14:textId="7893764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F4D4B3D" w14:textId="0D6FF0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34C4EC1" w14:textId="231A99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763C07" w14:textId="4215857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E979F6" w14:textId="013A874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r>
      <w:tr w:rsidR="00D000AA" w:rsidRPr="00140A27" w14:paraId="159468A6"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8AE6501"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5-066</w:t>
            </w:r>
          </w:p>
          <w:p w14:paraId="359E50F4" w14:textId="1565A9DD"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գետի Վարդաշատ վտակը՝ իր Այսաս վտակով</w:t>
            </w:r>
          </w:p>
        </w:tc>
      </w:tr>
      <w:tr w:rsidR="00D000AA" w:rsidRPr="00140A27" w14:paraId="632DE96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1EFA6" w14:textId="3957896B"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B3AEF1" w14:textId="199653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4AFBF1" w14:textId="482017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AFFC5C" w14:textId="130601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71048D" w14:textId="67A1754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C878BA" w14:textId="6AE333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4.70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3CC59CE" w14:textId="33A9DD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9DEC56" w14:textId="4E766E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805112" w14:textId="6E574C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B2F15C" w14:textId="4E34D8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E23DC0" w14:textId="64CC10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67B4BB" w14:textId="0494A60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8D5CCC" w14:textId="521A82F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0.78</w:t>
            </w:r>
          </w:p>
        </w:tc>
      </w:tr>
      <w:tr w:rsidR="00D000AA" w:rsidRPr="00140A27" w14:paraId="5638375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018D0" w14:textId="7BC69F2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A4E231" w14:textId="4F9915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864ABD" w14:textId="6F2C348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EE25CD" w14:textId="23CE97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2D0E1B" w14:textId="74659A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82D31C" w14:textId="09B144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1E9C6F1" w14:textId="3A2DB8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81E970" w14:textId="5ABC4A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E53804" w14:textId="54D264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A2D27C" w14:textId="7D1482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71C182" w14:textId="1D86A0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193F44" w14:textId="10A568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9CDF89" w14:textId="1567B9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r>
      <w:tr w:rsidR="00D000AA" w:rsidRPr="00140A27" w14:paraId="7C3266C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5B05475" w14:textId="7DFA36C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8A4E166" w14:textId="635AAB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867D82E" w14:textId="789258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2DD1330" w14:textId="6F5056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35CDF0" w14:textId="4517D5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2A3E31" w14:textId="6587B1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4A094A7" w14:textId="040BFC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F737CA6" w14:textId="765D83C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C81A5B4" w14:textId="2C3F3F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4BEA31E" w14:textId="7E71C5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845645" w14:textId="19992C1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FEE5A87" w14:textId="716318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13AF21" w14:textId="7AE8D2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7FB1791B"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E0996F8"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5-067</w:t>
            </w:r>
          </w:p>
          <w:p w14:paraId="36128628" w14:textId="40F167C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գետի Արտաբունք վտակը</w:t>
            </w:r>
          </w:p>
        </w:tc>
      </w:tr>
      <w:tr w:rsidR="00D000AA" w:rsidRPr="00140A27" w14:paraId="668CFF9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C44AA" w14:textId="66B3A8A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02F6D1" w14:textId="64E0F0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C36739" w14:textId="66DBF2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5BD17F" w14:textId="7200DC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80BC2B" w14:textId="4BEF1B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BF9EF5" w14:textId="344847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F41CE9C" w14:textId="2964E1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A9FF398" w14:textId="69CAF99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50CC2F" w14:textId="694894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B6093A" w14:textId="32F272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8CF454" w14:textId="09603B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85F08A" w14:textId="31BD5D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69B68D" w14:textId="15A700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r>
      <w:tr w:rsidR="00D000AA" w:rsidRPr="00140A27" w14:paraId="2E15AD9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5F874" w14:textId="3FB196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89679D" w14:textId="089B9C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58B3FA" w14:textId="05AF6B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FD2B4C" w14:textId="37EADE9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730CA0" w14:textId="2BB9EF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B84672" w14:textId="693055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573419B" w14:textId="37BE7A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A8A802" w14:textId="07A9FE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E422041" w14:textId="73D18D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9DC3B0D" w14:textId="232B0A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0D2289C" w14:textId="6B6B18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6C95B5" w14:textId="595506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B7FA99" w14:textId="0AE651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r>
      <w:tr w:rsidR="00D000AA" w:rsidRPr="00140A27" w14:paraId="6EDF03F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0B2432B" w14:textId="543842C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C78803" w14:textId="62ADD5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EB9A830" w14:textId="1421A1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376361F" w14:textId="01F2A7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070054" w14:textId="504509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A471C6" w14:textId="579D43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BADC246" w14:textId="0F3D13E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402CF52" w14:textId="63384C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AD85919" w14:textId="32A71C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DF0BE5" w14:textId="738347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FD814AD" w14:textId="478D2C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F9E0B6F" w14:textId="630757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D299250" w14:textId="2E70BC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r>
      <w:tr w:rsidR="00D000AA" w:rsidRPr="00140A27" w14:paraId="57117FA0"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6387DC8"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5-068</w:t>
            </w:r>
          </w:p>
          <w:p w14:paraId="556677DF" w14:textId="603E3593"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գետի Սալիգետ վտակը՝ իր վտակներով (Աղնջաձոր, Թարաթուն, Քարագլուխ, Հորս)</w:t>
            </w:r>
          </w:p>
        </w:tc>
      </w:tr>
      <w:tr w:rsidR="00D000AA" w:rsidRPr="00140A27" w14:paraId="321C530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90EBE1" w14:textId="2FA4593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B609D4" w14:textId="48D084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A3E3DB" w14:textId="43D1BB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691A3B" w14:textId="02DD844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2022D3" w14:textId="2AA3C3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E4C6E1" w14:textId="407809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7.50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AAE717E" w14:textId="72FBA9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44BAC1" w14:textId="038F42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BD38A1" w14:textId="5E819B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32735F" w14:textId="48A46D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80D929" w14:textId="38A1D5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179E9C" w14:textId="595ABD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2CA0AA" w14:textId="08D1B5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0.77</w:t>
            </w:r>
          </w:p>
        </w:tc>
      </w:tr>
      <w:tr w:rsidR="00D000AA" w:rsidRPr="00140A27" w14:paraId="7943B8F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91E84" w14:textId="031AAA6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A045691" w14:textId="3871F4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79BD62" w14:textId="5D1132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634818" w14:textId="448223B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D1A55A" w14:textId="5C54119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C11F01" w14:textId="5E075C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FCF0A67" w14:textId="45A030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CF1597" w14:textId="5433F31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7C2B94" w14:textId="206FEB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A0B1EB" w14:textId="5F0D1D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D66674" w14:textId="5F4077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254110" w14:textId="18D70F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3DE33E" w14:textId="42E64C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r>
      <w:tr w:rsidR="00D000AA" w:rsidRPr="00140A27" w14:paraId="0A3EDCD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61B7D86" w14:textId="1308587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7AB5485" w14:textId="70FD5C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2D66029" w14:textId="09C64C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533E9AC" w14:textId="28CB5D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985116" w14:textId="62076A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56B9E85" w14:textId="6E22B5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CAD32E0" w14:textId="7859750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B859E0F" w14:textId="4BC5EA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0D6164" w14:textId="18BE81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5E1F27" w14:textId="5378ED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DE159A" w14:textId="385CA9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FEF8724" w14:textId="7B49FC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32053E3" w14:textId="7CA780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6286637B"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20DA7BC1"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ՋՄ 5-075</w:t>
            </w:r>
          </w:p>
          <w:p w14:paraId="43D87828" w14:textId="78CA4E83"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Ջահուկ գետը և նրա վտակները</w:t>
            </w:r>
          </w:p>
        </w:tc>
      </w:tr>
      <w:tr w:rsidR="00D000AA" w:rsidRPr="00140A27" w14:paraId="59C91C2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68E6DC" w14:textId="3014529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76D5C17" w14:textId="5122CB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72B3D8" w14:textId="0B6E7C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6A6F56" w14:textId="15CC73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3E1879" w14:textId="7C0868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F3DB8D1" w14:textId="4144B3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5.91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DE8021E" w14:textId="5AA13F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A60AB9" w14:textId="479AF2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F61C2B" w14:textId="18BB0F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A389F7" w14:textId="45978EA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F0BB99" w14:textId="1B06B70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A59A185" w14:textId="2E6BD1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9622FD" w14:textId="05BF4F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r>
      <w:tr w:rsidR="00D000AA" w:rsidRPr="00140A27" w14:paraId="79C90F0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AC324" w14:textId="1056FEE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2CF8EC" w14:textId="24D7AC8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563C17" w14:textId="58049C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4C2DB2" w14:textId="091BBE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8202DF" w14:textId="3AF1D8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B4EC7F" w14:textId="5183EA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BE1828E" w14:textId="262141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5A40D4" w14:textId="3A192F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75C42E" w14:textId="6929D3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F3F745" w14:textId="11522E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61F4BF" w14:textId="301833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F725B2" w14:textId="54CB0D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6DDD22" w14:textId="287705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r>
      <w:tr w:rsidR="00D000AA" w:rsidRPr="00140A27" w14:paraId="0E7CDE7A"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15384A6" w14:textId="64EDE63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C1491D2" w14:textId="03BF3A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C2B03FF" w14:textId="758600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453E41" w14:textId="298E78E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0721DC2" w14:textId="07799F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EC3C4C" w14:textId="7C52AD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5D1F884" w14:textId="1D592B8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37BB2E" w14:textId="6E80A4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C149FFD" w14:textId="391BEA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E4A834D" w14:textId="4173C7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B9C0B60" w14:textId="1328F8A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C6D12A7" w14:textId="4354DB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F717407" w14:textId="0C2296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0.060</w:t>
            </w:r>
          </w:p>
        </w:tc>
      </w:tr>
      <w:tr w:rsidR="00D000AA" w:rsidRPr="00140A27" w14:paraId="56ED251E"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0FE8086"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5-008</w:t>
            </w:r>
          </w:p>
          <w:p w14:paraId="693FFD81" w14:textId="2E956155"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lastRenderedPageBreak/>
              <w:t>Գողթ գետը ակունքների տարածքից՝ 2578մ նիշից մինչև Կարմիր գետի հետ միախառնվելը՝ 1775մ նիշը (Գեղարդավանքի մոտ)</w:t>
            </w:r>
          </w:p>
        </w:tc>
      </w:tr>
      <w:tr w:rsidR="00D000AA" w:rsidRPr="00140A27" w14:paraId="3321904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AAC8CD" w14:textId="7992B78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lastRenderedPageBreak/>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E63A3C" w14:textId="4456FB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5500DD" w14:textId="6B0BC8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0EFBCC" w14:textId="16A481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DE8EF7" w14:textId="0E80AD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1F42A4" w14:textId="0FB5CA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74C6E29" w14:textId="1E3E702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A2AF9E8" w14:textId="2BD7E4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C1F90C" w14:textId="5BEABE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7C0AF1" w14:textId="20A0AB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BC8144" w14:textId="5257EF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4B7CCA5" w14:textId="4B63B8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329F99" w14:textId="26F489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0.10</w:t>
            </w:r>
          </w:p>
        </w:tc>
      </w:tr>
      <w:tr w:rsidR="00D000AA" w:rsidRPr="00140A27" w14:paraId="4075175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A858D2" w14:textId="7EA8810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A643B25" w14:textId="09A4FB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3DBF87" w14:textId="2D2806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E963A8" w14:textId="71014C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A0CDB0" w14:textId="4AAF43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FFD8D7" w14:textId="20A5F2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62E8C44" w14:textId="6A9428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C7F695" w14:textId="2AD279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4B587E" w14:textId="5E5125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8EB39E" w14:textId="5489AA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8D76B5" w14:textId="3E4AC0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00FF472" w14:textId="06B88B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216D90" w14:textId="216922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r>
      <w:tr w:rsidR="00D000AA" w:rsidRPr="00140A27" w14:paraId="63A7DB9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70D269E" w14:textId="44BF5B8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E8F5635" w14:textId="74C35D1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BEB3526" w14:textId="57EDC1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62E36B" w14:textId="7C980D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1BB804D" w14:textId="5A8346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35CA2F" w14:textId="4B3A73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0.062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79A6076" w14:textId="05073D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8738495" w14:textId="7DA77B0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B20950" w14:textId="1ABBDB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31C4351" w14:textId="1EB185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E4F3AA3" w14:textId="0B68B74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89729B" w14:textId="3A8028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3FE73A8" w14:textId="52E051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0.024</w:t>
            </w:r>
          </w:p>
        </w:tc>
      </w:tr>
      <w:tr w:rsidR="00D000AA" w:rsidRPr="00140A27" w14:paraId="08D654FE" w14:textId="77777777" w:rsidTr="004605FA">
        <w:trPr>
          <w:trHeight w:val="3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C4A471A"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5-009</w:t>
            </w:r>
          </w:p>
          <w:p w14:paraId="28D830D6" w14:textId="089693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eastAsia="Times New Roman" w:hAnsi="GHEA Grapalat"/>
                <w:bCs/>
                <w:sz w:val="20"/>
                <w:szCs w:val="20"/>
              </w:rPr>
              <w:t>Կարմիր գետը`ակունքից մինչև Գողթ գետի հետ միախառնվելը</w:t>
            </w:r>
          </w:p>
        </w:tc>
      </w:tr>
      <w:tr w:rsidR="00D000AA" w:rsidRPr="00140A27" w14:paraId="1B5DF7E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58969" w14:textId="09F7059B"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75487B" w14:textId="38CD99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6A472A" w14:textId="38BC694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38DDBF" w14:textId="5DA8B4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9F8BF1" w14:textId="050CAB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C86A71" w14:textId="2A440E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DA830A0" w14:textId="063DD5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5E5BD4" w14:textId="0E364F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F5B341" w14:textId="39973D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EA72EB" w14:textId="149E82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F4784F3" w14:textId="00031E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C4478D" w14:textId="5AF2722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F9CDEE" w14:textId="10F4AF6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0.018</w:t>
            </w:r>
          </w:p>
        </w:tc>
      </w:tr>
      <w:tr w:rsidR="00D000AA" w:rsidRPr="00140A27" w14:paraId="17DC14F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FC4DF4" w14:textId="141D8630"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477F34" w14:textId="763B6E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E7C794" w14:textId="72B627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E062DC" w14:textId="272C16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3D99EC" w14:textId="4CBC2C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04699ED" w14:textId="79632B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F8BCC7F" w14:textId="258BE35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312C35" w14:textId="3FDE7A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79C1B3" w14:textId="48F1B4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08BEB4" w14:textId="736529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88CE98" w14:textId="51DE230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6A5079" w14:textId="768F0F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9DEEB8" w14:textId="1A5345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r>
      <w:tr w:rsidR="00D000AA" w:rsidRPr="00140A27" w14:paraId="69FBAA2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11CEE9E" w14:textId="69FCED1D"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FB07A6" w14:textId="485499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2616D02" w14:textId="787E1EB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9FA964" w14:textId="7F8E6A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3215A1" w14:textId="51C04D2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2749317" w14:textId="575AAC6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D3B856A" w14:textId="6736DF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F7A05DA" w14:textId="127CCB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3F84F1" w14:textId="3A84D4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DBD80F" w14:textId="78E4BC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EFC8E5E" w14:textId="2F4AB3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EE7A99" w14:textId="418DD9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CE2203D" w14:textId="17D2EA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0.008</w:t>
            </w:r>
          </w:p>
        </w:tc>
      </w:tr>
      <w:tr w:rsidR="00D000AA" w:rsidRPr="00140A27" w14:paraId="6DB85374"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28329E8"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5-010</w:t>
            </w:r>
          </w:p>
          <w:p w14:paraId="04DEADA5" w14:textId="2CEB9F25"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Գողթ գետը՝ Կարմիր գետի հետ միախառնման վայրից մինչև Գողթ գյուղը</w:t>
            </w:r>
          </w:p>
        </w:tc>
      </w:tr>
      <w:tr w:rsidR="00D000AA" w:rsidRPr="00140A27" w14:paraId="05130E9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86D60" w14:textId="048EF632"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78CD8C" w14:textId="1C02C8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5724D40" w14:textId="5533C2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0A5E7A" w14:textId="24F168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D73A14" w14:textId="53C6DA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DBB6E1" w14:textId="5C3B3C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003B69F" w14:textId="6BD37E5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81DD4A" w14:textId="2335A5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130618" w14:textId="6EA8C5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DDB8FC" w14:textId="68AAE6C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0E7575" w14:textId="41D22A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BD0881" w14:textId="2DE667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FC3892" w14:textId="1B1B864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0.097</w:t>
            </w:r>
          </w:p>
        </w:tc>
      </w:tr>
      <w:tr w:rsidR="00D000AA" w:rsidRPr="00140A27" w14:paraId="42EC79C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43AC8" w14:textId="649A1E8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EFE8C4" w14:textId="0D2BF2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C18670" w14:textId="4424CDB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4F4B5B" w14:textId="7F069D2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0AC5A3" w14:textId="03AF8B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4CE76A" w14:textId="3095A8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0.157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A56A83E" w14:textId="193DE2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815174" w14:textId="5F1293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1E9D72" w14:textId="3A7F34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E8ACAC5" w14:textId="5DB0A5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91D5CA" w14:textId="3F830E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C36147" w14:textId="2A1460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77B1CB" w14:textId="6FB0BD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r>
      <w:tr w:rsidR="00D000AA" w:rsidRPr="00140A27" w14:paraId="6E07708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508E0FA" w14:textId="460B2D5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AB78D7" w14:textId="081206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47956B" w14:textId="723E8C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3BDE06" w14:textId="455081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9C14FD7" w14:textId="0EF262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820C5C4" w14:textId="52C785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0.086</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C4FE82A" w14:textId="2ED405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0.057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8A65C1" w14:textId="3AF276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86E766E" w14:textId="0AA282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0C22137" w14:textId="40C3CD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2813138" w14:textId="75B974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49FCF3" w14:textId="1E4738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79B452" w14:textId="00CD57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0.037</w:t>
            </w:r>
          </w:p>
        </w:tc>
      </w:tr>
      <w:tr w:rsidR="00D000AA" w:rsidRPr="00140A27" w14:paraId="7DF19A81" w14:textId="77777777" w:rsidTr="004605FA">
        <w:trPr>
          <w:trHeight w:val="425"/>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209A1C9"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5-011</w:t>
            </w:r>
          </w:p>
          <w:p w14:paraId="3AB2F1C3" w14:textId="76909A45"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Գողթ գետը Գողթ գյուղի վերևից մինչև Գառնի գյուղի ներքևը` Ազատ գետը թափվելը</w:t>
            </w:r>
          </w:p>
        </w:tc>
      </w:tr>
      <w:tr w:rsidR="00D000AA" w:rsidRPr="00140A27" w14:paraId="4410996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C1AD62" w14:textId="2918696B"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257507" w14:textId="5C1BA2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7073ABA" w14:textId="236930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64B95A" w14:textId="065332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278BFC" w14:textId="041721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3217AA" w14:textId="23C2DF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4.18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6C2BBC8" w14:textId="564CDD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AADE7E" w14:textId="667B8E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2664C2" w14:textId="5E818F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F45046" w14:textId="6D3E03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FB8798D" w14:textId="68A3D78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1BF42F" w14:textId="447E4A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738060" w14:textId="2DDC93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0.97</w:t>
            </w:r>
          </w:p>
        </w:tc>
      </w:tr>
      <w:tr w:rsidR="00D000AA" w:rsidRPr="00140A27" w14:paraId="1FF7897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DAA710" w14:textId="6F0E754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48010F" w14:textId="46AF66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5D53AC" w14:textId="2C7C7A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5FC24D" w14:textId="266E2A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ADF57D" w14:textId="58AB0C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0.91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AF9D5E" w14:textId="6238BD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A34FAA3" w14:textId="769807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8010BC" w14:textId="578AE4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0EEE1D" w14:textId="3D32C0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D1A500" w14:textId="54E197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B3E25E" w14:textId="57A891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00032C" w14:textId="283510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866C59" w14:textId="673A05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r>
      <w:tr w:rsidR="00D000AA" w:rsidRPr="00140A27" w14:paraId="75A99B0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6619316" w14:textId="06B137F2"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854B2AC" w14:textId="607CB5E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45737BF" w14:textId="0F681AC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0243E6" w14:textId="46B8FA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EF39A28" w14:textId="7322BA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26DD4F0" w14:textId="53D7D7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1.05</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A8EBDF4" w14:textId="7F2386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119E70B" w14:textId="4C3BEB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C1940D" w14:textId="652B2F4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2595E5C" w14:textId="4FFED2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85CCA3" w14:textId="3D1E1F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083B31" w14:textId="64EF18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FD3A68E" w14:textId="0227AF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r>
      <w:tr w:rsidR="00D000AA" w:rsidRPr="00140A27" w14:paraId="61A076CD"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7F97F08"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5-013</w:t>
            </w:r>
          </w:p>
          <w:p w14:paraId="13529164" w14:textId="798B26FA"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Ազատ գետը՝ Գառնի գյուղից (Ազատ և Գողթ գետերի միախառնումից՝ 1234.7մ) մինչև Ազատի ջրամբար</w:t>
            </w:r>
          </w:p>
        </w:tc>
      </w:tr>
      <w:tr w:rsidR="00D000AA" w:rsidRPr="00140A27" w14:paraId="050BB5D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676AC" w14:textId="7AAFA7B4"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3377CF" w14:textId="01501E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87F314" w14:textId="6995E7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85068E" w14:textId="63A139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594994" w14:textId="648DF4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068A45C" w14:textId="12EFA1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9761EFC" w14:textId="76BB76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8F80EA" w14:textId="4617D4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51714A" w14:textId="422C4C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740D62" w14:textId="26F7EE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3238D9" w14:textId="64ADA21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BBCB47" w14:textId="771373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723298" w14:textId="0A220A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2.43</w:t>
            </w:r>
          </w:p>
        </w:tc>
      </w:tr>
      <w:tr w:rsidR="00D000AA" w:rsidRPr="00140A27" w14:paraId="211AF3D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4C54B9" w14:textId="2A4CE32F"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5AFF97" w14:textId="3B6ADA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0C4183" w14:textId="7B3598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3A0984" w14:textId="008456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8BFF5E" w14:textId="38BFF8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D0A113" w14:textId="0317FC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5.90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BC02D58" w14:textId="43151C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9861D5" w14:textId="6C4271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EE128D" w14:textId="3FAA26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4A93E6" w14:textId="262D35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18AEE1" w14:textId="332D19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F9BCCB" w14:textId="7BBF4F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CC5D10" w14:textId="32B471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0390CE4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208A44B" w14:textId="49D5F6D9"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93A564" w14:textId="3003E6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3CC67D" w14:textId="50AD47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597AF74" w14:textId="322BC1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32F3B3" w14:textId="4304EC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BBC57C" w14:textId="7566CD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6940D5F" w14:textId="2C0207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8D1E1DB" w14:textId="4FF26C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6D2816D" w14:textId="0B30A6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4BBF788" w14:textId="4AA2FF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13FA71" w14:textId="53C939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7B9950" w14:textId="2AADF1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FB59137" w14:textId="49B0BA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2C0DFE3A"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74D0406"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5-015</w:t>
            </w:r>
          </w:p>
          <w:p w14:paraId="6314B26D" w14:textId="70A03D9B"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Ազատ գետը՝ Ազատի ջրամբարից մինչև Մխչյանի պ/կ-ի հեռացնող ջրանցք</w:t>
            </w:r>
          </w:p>
        </w:tc>
      </w:tr>
      <w:tr w:rsidR="00D000AA" w:rsidRPr="00140A27" w14:paraId="4286FCC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4F1BD" w14:textId="15F507F5"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0ADBAA" w14:textId="30254C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99FA46" w14:textId="6FF9CF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233063" w14:textId="47556A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042173" w14:textId="16C459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8430AA" w14:textId="755ABD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04BB537" w14:textId="07888D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73AF15" w14:textId="4C80CD0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10A9FF" w14:textId="08DD328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567D1E" w14:textId="0F5FF51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0ACDCC" w14:textId="22075E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860C82" w14:textId="237DB9F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9ACBBD" w14:textId="1AAC6D7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2.43</w:t>
            </w:r>
          </w:p>
        </w:tc>
      </w:tr>
      <w:tr w:rsidR="00D000AA" w:rsidRPr="00140A27" w14:paraId="17F6038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9D6172" w14:textId="7ED6A060"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lastRenderedPageBreak/>
              <w:t>միջին ամս</w:t>
            </w:r>
            <w:r w:rsidRPr="00D000AA">
              <w:rPr>
                <w:rFonts w:ascii="GHEA Grapalat" w:hAnsi="GHEA Grapalat"/>
                <w:sz w:val="20"/>
                <w:szCs w:val="20"/>
                <w:lang w:val="hy-AM"/>
              </w:rPr>
              <w:t>ա</w:t>
            </w:r>
            <w:r w:rsidRPr="00D000AA">
              <w:rPr>
                <w:rFonts w:ascii="GHEA Grapalat" w:hAnsi="GHEA Grapalat"/>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3B040DB" w14:textId="6E3335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B507B8" w14:textId="6210E03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F608D7" w14:textId="10E92D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BE08A1" w14:textId="5392F4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5DF150" w14:textId="40DEA2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5.90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2FF6865" w14:textId="4D6973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54DED4" w14:textId="5DD11E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F559B0" w14:textId="4613C4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C7E735A" w14:textId="4BCD0F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1C294D" w14:textId="678A443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694525" w14:textId="2993C7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8E4B93" w14:textId="3F3EA4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50383FC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3F2CDBA" w14:textId="56875FB3"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4CB376E" w14:textId="21B6C4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1A4F27" w14:textId="5DC8F4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5B5CFD" w14:textId="0D01C0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0B3D3D" w14:textId="2FB1C4D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391326" w14:textId="1602C6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5A03EF2" w14:textId="5F1978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F9B8ED9" w14:textId="5992C7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DC4045D" w14:textId="1F4771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E8432C" w14:textId="7C71E6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65AB3B" w14:textId="6E253B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766AB68" w14:textId="48550D5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CA9EBB" w14:textId="0D1CFD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r>
      <w:tr w:rsidR="00D000AA" w:rsidRPr="00140A27" w14:paraId="272638E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CFFABD3"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5-019</w:t>
            </w:r>
          </w:p>
          <w:p w14:paraId="42D60262" w14:textId="576F962E"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Ազատ գետը՝ Մխչյանի պ/կ-ի ջրանցքից մինչև գետաբերան</w:t>
            </w:r>
          </w:p>
        </w:tc>
      </w:tr>
      <w:tr w:rsidR="00D000AA" w:rsidRPr="00140A27" w14:paraId="1C059AD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137371" w14:textId="527AD7C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40AE4F" w14:textId="3180AD6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6BFAFE" w14:textId="72733F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88CA7F" w14:textId="385E11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CD5D60" w14:textId="646AA2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8413A6" w14:textId="0FDF170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EF2B719" w14:textId="4D263B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671438" w14:textId="3A3362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D7F95E4" w14:textId="28A6AC0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A614BC" w14:textId="2370E49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764004" w14:textId="6567EA8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82E3D8" w14:textId="5290DC8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6BC231" w14:textId="7499FD5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2.43</w:t>
            </w:r>
          </w:p>
        </w:tc>
      </w:tr>
      <w:tr w:rsidR="00D000AA" w:rsidRPr="00140A27" w14:paraId="280A06CC" w14:textId="77777777" w:rsidTr="004605FA">
        <w:trPr>
          <w:trHeight w:val="392"/>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2A139" w14:textId="5C103D8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BFBD21" w14:textId="4A9D69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C78863" w14:textId="1B7402D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C7F8EF" w14:textId="468153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A5C0CA" w14:textId="253377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E1E8AA" w14:textId="09F8188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5.90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EA78F28" w14:textId="5B1189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2BE3BA" w14:textId="2A0580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CC0327" w14:textId="4B2DBD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A1CBEF" w14:textId="0578A29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193E5C" w14:textId="16723B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D79FB2D" w14:textId="4B2606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A5F08B" w14:textId="1B36B1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766671E3"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3B39528" w14:textId="351F6F0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B6DD93A" w14:textId="116FF4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0335AAB" w14:textId="7E0E4D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D2A085E" w14:textId="0048597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08FEB78" w14:textId="5D5839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494359" w14:textId="1F57FFE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1A95E42" w14:textId="7DF648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91FB46" w14:textId="3FF401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61521E" w14:textId="70E968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09830BF" w14:textId="3C902C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9930627" w14:textId="2527E8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5FB5E6" w14:textId="302B8C6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D20714" w14:textId="108A0B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r>
      <w:tr w:rsidR="00D000AA" w:rsidRPr="00140A27" w14:paraId="4EFB10DA" w14:textId="77777777" w:rsidTr="004605FA">
        <w:trPr>
          <w:trHeight w:val="377"/>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9FBEBE7"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5-027</w:t>
            </w:r>
          </w:p>
          <w:p w14:paraId="294B7603" w14:textId="7095AC0C"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գետը՝ Խոսրով վտակի միախառնումից 1154.9 մ մինչև Ուրցաձոր գյուղը՝ 1071մ նիշը</w:t>
            </w:r>
          </w:p>
        </w:tc>
      </w:tr>
      <w:tr w:rsidR="00D000AA" w:rsidRPr="00140A27" w14:paraId="4BA19C7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2F25F" w14:textId="56FD9F8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B9121C" w14:textId="7B3128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F88FB8" w14:textId="0788C9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AE4DA0" w14:textId="1214DB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E4CD6A" w14:textId="2DCE58E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A9309F" w14:textId="029097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8BB5127" w14:textId="7ECBCD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2515B7" w14:textId="445777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ABEF16F" w14:textId="21B014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411500" w14:textId="3ADAC9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CF8D7F" w14:textId="1AD267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741B92" w14:textId="38A1D6F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52B975" w14:textId="0A8B3E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r>
      <w:tr w:rsidR="00D000AA" w:rsidRPr="00140A27" w14:paraId="6E965555"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B53D9" w14:textId="014743D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1CC7988" w14:textId="6ECD41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5F3E1B" w14:textId="31CDDE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CDE7AA1" w14:textId="2605CC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13771C" w14:textId="4FFE43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BCD5A7E" w14:textId="6FEA4F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0156E37" w14:textId="057714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131F0AB" w14:textId="365DC5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EAD545" w14:textId="5FFAF5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04895E" w14:textId="67DD33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1691B2" w14:textId="258AEA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E03C7F" w14:textId="00B6B2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7DB505" w14:textId="33C150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37FB045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85499E3" w14:textId="1BC74F9B"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0A0649F" w14:textId="32E288E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440E25C" w14:textId="5CB433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838988C" w14:textId="317B19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E410FE2" w14:textId="7170EC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10B2B2B" w14:textId="777C1B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2483D0D6" w14:textId="5663E4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FEF6EC4" w14:textId="466F3AB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F79566B" w14:textId="102BBA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F516D1" w14:textId="14083A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7948DC" w14:textId="59FFDE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4ED005C" w14:textId="4AD23E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3337422" w14:textId="1D28EF8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739EF60A"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4D790E1"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5-028</w:t>
            </w:r>
          </w:p>
          <w:p w14:paraId="30ACE376" w14:textId="3CDDE686"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գետը՝ Ուրցաձոր գյուղի վերին սահմանից մինչև Վեդի քաղաքի վերևը</w:t>
            </w:r>
          </w:p>
        </w:tc>
      </w:tr>
      <w:tr w:rsidR="00D000AA" w:rsidRPr="00140A27" w14:paraId="37B1DC9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922F2B" w14:textId="0F283ADD"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2864E8" w14:textId="29338A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B3DB6A" w14:textId="4203D9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F5681E" w14:textId="0C51C12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A83557" w14:textId="47E13E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1340C5" w14:textId="42791A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32A88A47" w14:textId="57115E0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CD8EED" w14:textId="7ADA938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F0D85E" w14:textId="501B79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A93F74" w14:textId="0AD822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F40C8C" w14:textId="374B7B3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9234AC" w14:textId="1D3B5C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FB6DD8" w14:textId="781F70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r>
      <w:tr w:rsidR="00D000AA" w:rsidRPr="00140A27" w14:paraId="20F0BC6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9A1D8" w14:textId="7C3C4458"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w:t>
            </w:r>
            <w:r w:rsidRPr="00D000AA">
              <w:rPr>
                <w:rFonts w:ascii="GHEA Grapalat" w:hAnsi="GHEA Grapalat"/>
                <w:sz w:val="20"/>
                <w:szCs w:val="20"/>
                <w:lang w:val="hy-AM"/>
              </w:rPr>
              <w:t>ա</w:t>
            </w:r>
            <w:r w:rsidRPr="00D000AA">
              <w:rPr>
                <w:rFonts w:ascii="GHEA Grapalat" w:hAnsi="GHEA Grapalat"/>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72AC65" w14:textId="1A4AF4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4C58C4" w14:textId="6620B12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F601EA" w14:textId="272BF9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B43605" w14:textId="25CC1DA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891749" w14:textId="73DA7B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34F3192" w14:textId="4DB9CF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02D9703" w14:textId="2615D1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073A4A" w14:textId="04EA7F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53E773" w14:textId="5D1739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E2F3F4" w14:textId="1C31888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B5B4ED" w14:textId="745546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EAC768" w14:textId="6C7BDA6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04BD02C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E793454" w14:textId="58A890DA"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AD96418" w14:textId="3E7C83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E19D93" w14:textId="35ADDB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A66D45E" w14:textId="0B0212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5EDC3F6" w14:textId="51C781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D83757B" w14:textId="675119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273EC39B" w14:textId="4A9622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DE2D592" w14:textId="377C50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2807B8" w14:textId="4D4CB52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4BD1B34" w14:textId="382D11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5C94905" w14:textId="195F23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6032851" w14:textId="7F69D7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22EB404" w14:textId="5288149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54A28588"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295BAC6"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5-030</w:t>
            </w:r>
          </w:p>
          <w:p w14:paraId="46520BFB" w14:textId="552B220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գետը՝ Վեդի քաղաքի տարածքում, սկսած Միջագետի սկզբնամասից՝ 912.3 մ նիշից մինչև Արտաշատի ոռոգման ջրանցքի հետ հատվելը՝ 886.9 մ նիշը</w:t>
            </w:r>
          </w:p>
        </w:tc>
      </w:tr>
      <w:tr w:rsidR="00D000AA" w:rsidRPr="00140A27" w14:paraId="409EA41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EC429" w14:textId="1DE05293"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F81249" w14:textId="5E4BFA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E27FF8" w14:textId="3A64E0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5413E7" w14:textId="13336F7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8C5159" w14:textId="337205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19814C" w14:textId="0277C8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58222C4" w14:textId="335A05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7C9118" w14:textId="1A24FDD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D72208" w14:textId="47EC19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415E5A" w14:textId="29F30A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CD8D8A" w14:textId="46874C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BBE83C" w14:textId="00C676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C91E5C" w14:textId="64D102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r>
      <w:tr w:rsidR="00D000AA" w:rsidRPr="00140A27" w14:paraId="298E4DC8"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9B2CA" w14:textId="31FFA3B6"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C1CBE36" w14:textId="08725A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B9D464" w14:textId="4245D8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515D1B4" w14:textId="68402A4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1AA3E8" w14:textId="2A77628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0ED9FD" w14:textId="58AAFD1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2CDAF87" w14:textId="59FAD9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D3A81C" w14:textId="18A0EFA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E4FA62" w14:textId="13C27C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6674FE" w14:textId="5AE793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A3039F" w14:textId="163A0B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CED250" w14:textId="46DD1B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6721F3" w14:textId="2C7B8E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1B51077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534AB7B7" w14:textId="333497C4"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476BAF3" w14:textId="6A5F4C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EEE375" w14:textId="57577AF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C98B7A0" w14:textId="143E89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9C950D6" w14:textId="56C735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B2F082B" w14:textId="2FD2ED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16593F27" w14:textId="6AA4B6B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8D8735C" w14:textId="76CB92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2CE9978" w14:textId="136D977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E24C9C" w14:textId="3EE4AD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6A1E979" w14:textId="20E521A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86708C" w14:textId="4FDA8E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C985712" w14:textId="692F00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7BCB6695" w14:textId="77777777" w:rsidTr="004605FA">
        <w:trPr>
          <w:trHeight w:val="3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512C348"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5-031</w:t>
            </w:r>
          </w:p>
          <w:p w14:paraId="137B49D0" w14:textId="0BDA5157"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գետը՝ Արտաշատի ջրանցքի հատման տեղից ՝ 886.9 մ նիշից մինչև Երասխի ջրանցքի հետ հատման տեղը</w:t>
            </w:r>
          </w:p>
        </w:tc>
      </w:tr>
      <w:tr w:rsidR="00D000AA" w:rsidRPr="00140A27" w14:paraId="3F58F48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9F951A" w14:textId="2F8066E2"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27FC28" w14:textId="173B90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017228" w14:textId="2184C5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3854A64" w14:textId="77697F6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839A58" w14:textId="1148BD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2C50EC5" w14:textId="5519A3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CD44526" w14:textId="4B1B08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6DBBBE" w14:textId="07F15E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C838F2" w14:textId="2561C4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3D7C58" w14:textId="12A6A6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D83368" w14:textId="7C99E5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38E4F0" w14:textId="69CDAE6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B3A1F5" w14:textId="627217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r>
      <w:tr w:rsidR="00D000AA" w:rsidRPr="00140A27" w14:paraId="3CE0AE6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A954DA" w14:textId="3771C706"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29146C" w14:textId="796540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015C48" w14:textId="6A46315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3E2952" w14:textId="2F5E295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2C40F99" w14:textId="06A130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972E23" w14:textId="520BD6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0D1A81D" w14:textId="222B65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2B519A" w14:textId="33D144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E65E88" w14:textId="0C92CC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C55C3A" w14:textId="396B8D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6FE839" w14:textId="5DB69A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2CB3AA" w14:textId="706463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1F55C40" w14:textId="7A2E89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0E3A730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28FBD9A" w14:textId="4E9BED9A"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lastRenderedPageBreak/>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69840E" w14:textId="789D9E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FBCF05" w14:textId="1DCB08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41ED06" w14:textId="02EA729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C2EE2E9" w14:textId="3D2A4E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DC3D56A" w14:textId="371AF07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CDF3C5F" w14:textId="1DC6D2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B1BBB89" w14:textId="52CE9F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F66B5C" w14:textId="0795A02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581742E" w14:textId="2C2ACC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252AE53" w14:textId="0F322F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F68709" w14:textId="449226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A738CA" w14:textId="58EFEE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2DB55049"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D3D244D"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5-033</w:t>
            </w:r>
          </w:p>
          <w:p w14:paraId="366A791E" w14:textId="4DA65E7C"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Վեդի գետի՝ ստորին հոսանքի շրջանը, սկսած Վեդի գետը Երասխի ջրանցքի հետ հատման տեղից մինչև գետաբերան՝ 806,2մ նիշը</w:t>
            </w:r>
          </w:p>
        </w:tc>
      </w:tr>
      <w:tr w:rsidR="00D000AA" w:rsidRPr="00140A27" w14:paraId="585F9B0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3A83AB" w14:textId="0F35602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DA19BA" w14:textId="21148B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19CFE8" w14:textId="3E8903C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49E13B" w14:textId="585E7C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6526822" w14:textId="653BCA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2718FB5" w14:textId="0072AD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9A2E4CC" w14:textId="64D6049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306256" w14:textId="7E5BE65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3983BD" w14:textId="11D48A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7FC54C" w14:textId="25899D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5C0D411" w14:textId="646A7E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9479C1" w14:textId="6A4E33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0F91F8" w14:textId="3BA219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r>
      <w:tr w:rsidR="00D000AA" w:rsidRPr="00140A27" w14:paraId="73900A9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CC3842" w14:textId="61EF40AD"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972374" w14:textId="05354C0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37ED10" w14:textId="073CDD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8E4313" w14:textId="418AAD9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AFF596" w14:textId="46548E2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6D527D" w14:textId="5C0AD8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2023477" w14:textId="3A09C36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A395C4" w14:textId="522911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B5668E" w14:textId="51DD1F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2C3413" w14:textId="5BFC18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7D67241" w14:textId="5B0228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E9E7AD" w14:textId="1C8E544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069BD4E" w14:textId="36D834C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r>
      <w:tr w:rsidR="00D000AA" w:rsidRPr="00140A27" w14:paraId="72D7E77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7F21D1D" w14:textId="6396CAA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53D1DB" w14:textId="294897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0A67CD4" w14:textId="7DE07E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E0F8251" w14:textId="1E0E2B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074B33" w14:textId="7BAE22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6DC9AF9" w14:textId="23BB97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8322C2F" w14:textId="7C1C75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D5C5F1" w14:textId="5F43AFE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17713D" w14:textId="7BA65E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15FFDF6" w14:textId="798A95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9EA72D" w14:textId="7879E2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8036E6" w14:textId="2189C8B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8C6EF52" w14:textId="199AFA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0.12</w:t>
            </w:r>
          </w:p>
        </w:tc>
      </w:tr>
      <w:tr w:rsidR="00D000AA" w:rsidRPr="00140A27" w14:paraId="5423FCA2" w14:textId="77777777" w:rsidTr="004605FA">
        <w:trPr>
          <w:trHeight w:val="371"/>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7B263D13"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5-038</w:t>
            </w:r>
          </w:p>
          <w:p w14:paraId="3C423CD1" w14:textId="0501FF69"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Ջերմուկ քաղաքից մինչև Կեչուտի ջրամբար</w:t>
            </w:r>
          </w:p>
        </w:tc>
      </w:tr>
      <w:tr w:rsidR="00D000AA" w:rsidRPr="00140A27" w14:paraId="32127AB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B20E68" w14:textId="57371EE1"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DF65C6" w14:textId="735EEA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E504D65" w14:textId="603D6A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B60E2E" w14:textId="12BDA58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4AE987" w14:textId="06C1E8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EDD2B0" w14:textId="7790CA1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9.31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AB859F7" w14:textId="6016FE3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604321" w14:textId="2E7DA4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0FC2022" w14:textId="2AA129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697558" w14:textId="2AA145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FC78544" w14:textId="05391E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504270" w14:textId="178EF2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11C07E" w14:textId="0F92024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2.36</w:t>
            </w:r>
          </w:p>
        </w:tc>
      </w:tr>
      <w:tr w:rsidR="00D000AA" w:rsidRPr="00140A27" w14:paraId="190943D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A8943" w14:textId="4951AC14"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B708D74" w14:textId="7E101C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EF8B3B" w14:textId="05BD71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BD4C73" w14:textId="50ADF09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2A8E7A" w14:textId="6AC5F4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A8A8BA" w14:textId="184056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4.63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85DA936" w14:textId="1C5FED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C313496" w14:textId="5F0467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BB52A1" w14:textId="585E72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B5DD928" w14:textId="58B7AE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A60B83D" w14:textId="5E0F5E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B88B46F" w14:textId="5DDA50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7EC99D" w14:textId="7FA9F1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24D77DC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137D0EC4" w14:textId="5A19BDD5"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FAC1F63" w14:textId="61B407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3CFCEB" w14:textId="7C2D796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BFA90D" w14:textId="66F5BEC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C51DDB" w14:textId="3D28AA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71734FF" w14:textId="2118D1A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3.66</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058FDB2" w14:textId="54B808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1094E15" w14:textId="7E722B7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057338" w14:textId="4DB3FA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521E950" w14:textId="687648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005DDC" w14:textId="2409A42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61D7274" w14:textId="1216D87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2BC8217" w14:textId="6154080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r>
      <w:tr w:rsidR="00D000AA" w:rsidRPr="00140A27" w14:paraId="291F940E"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17522668"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5-049</w:t>
            </w:r>
          </w:p>
          <w:p w14:paraId="16E6A39E" w14:textId="459821BF"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Հերհեր գետը՝ Հեր-Հեր-1 ՓՀԷԿ-ից մինչև ջրամբար</w:t>
            </w:r>
          </w:p>
        </w:tc>
      </w:tr>
      <w:tr w:rsidR="00D000AA" w:rsidRPr="00140A27" w14:paraId="68795D1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D6F09B" w14:textId="362A7263"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D90FA0" w14:textId="7C13811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393222" w14:textId="0A8253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45275C" w14:textId="23BD6D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03A233" w14:textId="050DAC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727E0E" w14:textId="1144269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3.66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D5ABEEB" w14:textId="65740A9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5B236C" w14:textId="75C6D5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6ACF36" w14:textId="43830E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9C1087" w14:textId="02249F9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32D094" w14:textId="63AEF7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7886D2" w14:textId="2848BA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D903F2" w14:textId="5F5193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0.20</w:t>
            </w:r>
          </w:p>
        </w:tc>
      </w:tr>
      <w:tr w:rsidR="00D000AA" w:rsidRPr="00140A27" w14:paraId="230CC37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41C36" w14:textId="6E753F2B"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EAFE96" w14:textId="1C5ACE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359876" w14:textId="5EB61D7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E26A3C9" w14:textId="758988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662359" w14:textId="0002411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866D231" w14:textId="0CC3C7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B9A78DE" w14:textId="01DD4B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1BB909" w14:textId="42D812C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9666AF" w14:textId="2D132B7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EEE2E4C" w14:textId="76BD57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731AF0" w14:textId="1AD373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4DD3072" w14:textId="0AC922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98554A" w14:textId="3830953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r>
      <w:tr w:rsidR="00D000AA" w:rsidRPr="00140A27" w14:paraId="48BB65D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3BB45074" w14:textId="483DE28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F7F34E8" w14:textId="4073B1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1D55B1" w14:textId="0374071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66D1D9F" w14:textId="47CA82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316510E" w14:textId="6A1599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A3035F8" w14:textId="01B767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76932131" w14:textId="140AE9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56D4B2F" w14:textId="7BB9E7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0.21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CE9EE1D" w14:textId="2CCEA0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560B689" w14:textId="347ADA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47841B" w14:textId="326E5FE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A3CD96" w14:textId="1B8235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0.13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B12BBCC" w14:textId="5D67AA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0.096</w:t>
            </w:r>
          </w:p>
        </w:tc>
      </w:tr>
      <w:tr w:rsidR="00D000AA" w:rsidRPr="00140A27" w14:paraId="272B2672" w14:textId="77777777" w:rsidTr="004605FA">
        <w:trPr>
          <w:trHeight w:val="19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B35AE27" w14:textId="77777777"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ՌՋՄ 5-059</w:t>
            </w:r>
          </w:p>
          <w:p w14:paraId="75465B58" w14:textId="6566F498"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Ազատեկ վտակի թափման վայրից (1271,6մ բարձրությունից)՝ մինչև Մալիշկա վտակի թափվելը ներառյալ (Վայք քաղաքի տարածքը)</w:t>
            </w:r>
          </w:p>
        </w:tc>
      </w:tr>
      <w:tr w:rsidR="00D000AA" w:rsidRPr="00140A27" w14:paraId="7896F76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F6B6D5" w14:textId="6E9DAE13"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D0FC06" w14:textId="5B7DDC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612235" w14:textId="16096A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6A35A7" w14:textId="6B2D2B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991ED0" w14:textId="0AF4D9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3FCE8E" w14:textId="04AA5E0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7E3F1E2" w14:textId="06EAE2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EC32BD6" w14:textId="10ABF91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75AE8C" w14:textId="1364B7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B609CC" w14:textId="30AF0A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BA2C840" w14:textId="18E177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E923BB" w14:textId="3F4839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0C86AA" w14:textId="75DE99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7.41</w:t>
            </w:r>
          </w:p>
        </w:tc>
      </w:tr>
      <w:tr w:rsidR="00D000AA" w:rsidRPr="00140A27" w14:paraId="65DD409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9E2DD7" w14:textId="1A4C2973" w:rsidR="00D000AA" w:rsidRPr="00D000AA" w:rsidRDefault="00D000AA" w:rsidP="00D000AA">
            <w:pPr>
              <w:spacing w:line="240" w:lineRule="auto"/>
              <w:ind w:firstLine="0"/>
              <w:jc w:val="left"/>
              <w:rPr>
                <w:rFonts w:ascii="GHEA Grapalat" w:hAnsi="GHEA Grapalat"/>
                <w:sz w:val="20"/>
                <w:szCs w:val="20"/>
              </w:rPr>
            </w:pPr>
            <w:r w:rsidRPr="00D000AA">
              <w:rPr>
                <w:rFonts w:ascii="GHEA Grapalat" w:hAnsi="GHEA Grapalat"/>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9518206" w14:textId="5D4256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4.37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6F5EFC0" w14:textId="735E44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FB9536" w14:textId="19EA715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97E0C7" w14:textId="62254A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E9719EC" w14:textId="7FABD1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5CA2E3A" w14:textId="384ACD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5C4973" w14:textId="4CDF871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7AAD93" w14:textId="63B382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4.91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61B05A" w14:textId="4C36CC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B73F44" w14:textId="56D4B0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02F3FD" w14:textId="74A215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5.82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56F40C" w14:textId="2857DC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5.29</w:t>
            </w:r>
          </w:p>
        </w:tc>
      </w:tr>
      <w:tr w:rsidR="00D000AA" w:rsidRPr="00140A27" w14:paraId="6F9B0F3E"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740468C0" w14:textId="1867554B" w:rsidR="00D000AA" w:rsidRPr="00D000AA" w:rsidRDefault="00D000AA" w:rsidP="00D000AA">
            <w:pPr>
              <w:spacing w:line="240" w:lineRule="auto"/>
              <w:ind w:firstLine="0"/>
              <w:jc w:val="left"/>
              <w:rPr>
                <w:rFonts w:ascii="GHEA Grapalat" w:hAnsi="GHEA Grapalat"/>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w:t>
            </w:r>
            <w:r w:rsidRPr="00D000AA">
              <w:rPr>
                <w:rFonts w:ascii="GHEA Grapalat" w:hAnsi="GHEA Grapalat"/>
                <w:sz w:val="20"/>
                <w:szCs w:val="20"/>
              </w:rPr>
              <w:t>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83383E9" w14:textId="5DFE9C2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B586CB8" w14:textId="58E9858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4F97FA" w14:textId="490459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861016" w14:textId="5C5F2E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23F3A9" w14:textId="242B385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24761CD" w14:textId="433B92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77FD348" w14:textId="18C622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DD95AE2" w14:textId="12055C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6804EE4" w14:textId="07A8CF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35F62E8" w14:textId="233355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D625591" w14:textId="6C7242F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0797C1C" w14:textId="491545C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1.53</w:t>
            </w:r>
          </w:p>
        </w:tc>
      </w:tr>
      <w:tr w:rsidR="00D000AA" w:rsidRPr="00140A27" w14:paraId="0A8C456E" w14:textId="77777777" w:rsidTr="004605FA">
        <w:trPr>
          <w:trHeight w:val="14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67CE762A"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5-061</w:t>
            </w:r>
          </w:p>
          <w:p w14:paraId="780247E0" w14:textId="76982410"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Մալիշկա և Գլաձոր վտակների միջև</w:t>
            </w:r>
          </w:p>
        </w:tc>
      </w:tr>
      <w:tr w:rsidR="00D000AA" w:rsidRPr="00140A27" w14:paraId="51A2185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8B5FE9" w14:textId="0325708C"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EB39D8" w14:textId="244CE34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170942" w14:textId="678B10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3CAF122" w14:textId="2B4B74C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B917C1E" w14:textId="65624D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5371C6" w14:textId="4ADBFF0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740A1D4" w14:textId="238F8E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58D273E" w14:textId="3D7DF3F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9.56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3275E92" w14:textId="201D8E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7.15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63FA34" w14:textId="432C38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E827DC6" w14:textId="4F4CC97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8.32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1FE973" w14:textId="7C5441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4BB66B" w14:textId="54E5553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8.54</w:t>
            </w:r>
          </w:p>
        </w:tc>
      </w:tr>
      <w:tr w:rsidR="00D000AA" w:rsidRPr="00140A27" w14:paraId="182F4E1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8B8F33" w14:textId="5127EB0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w:t>
            </w:r>
            <w:r w:rsidRPr="00D000AA">
              <w:rPr>
                <w:rFonts w:ascii="GHEA Grapalat" w:eastAsia="Times New Roman" w:hAnsi="GHEA Grapalat"/>
                <w:bCs/>
                <w:sz w:val="20"/>
                <w:szCs w:val="20"/>
                <w:lang w:val="hy-AM"/>
              </w:rPr>
              <w:t>ա</w:t>
            </w:r>
            <w:r w:rsidRPr="00D000AA">
              <w:rPr>
                <w:rFonts w:ascii="GHEA Grapalat" w:eastAsia="Times New Roman" w:hAnsi="GHEA Grapalat"/>
                <w:bCs/>
                <w:sz w:val="20"/>
                <w:szCs w:val="20"/>
              </w:rPr>
              <w:t>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018512" w14:textId="2DDF3D1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5.04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5AF2D0" w14:textId="22D9C62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5.91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21BEED" w14:textId="1318594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A647C4" w14:textId="6CB5C17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1BF07D" w14:textId="0ACE32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15.2</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DE5AD6C" w14:textId="1BF6D5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3AE30C" w14:textId="0FD55A2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12522E5" w14:textId="3723A7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5.66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8B8755F" w14:textId="2A3ABCB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7B909B" w14:textId="2DE248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6.95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677501" w14:textId="027967B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009A61" w14:textId="603054C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6.10</w:t>
            </w:r>
          </w:p>
        </w:tc>
      </w:tr>
      <w:tr w:rsidR="00D000AA" w:rsidRPr="00140A27" w14:paraId="51CD4D36"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9D45DF6" w14:textId="58CC7D4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325A5C0" w14:textId="0F084C3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6546223" w14:textId="319AD6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E4592B6" w14:textId="2EE3A3B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1A1A39" w14:textId="556E98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A6CC8D5" w14:textId="2D8E0AE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2.67</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6A618232" w14:textId="7E13B41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9CCAACE" w14:textId="181E5A5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C1773A" w14:textId="64F7EBA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807D678" w14:textId="13C5D70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FBB90BC" w14:textId="50678F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AC5FA8" w14:textId="171C849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4DE5E1D" w14:textId="6C0C7CA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1.76</w:t>
            </w:r>
          </w:p>
        </w:tc>
      </w:tr>
      <w:tr w:rsidR="00D000AA" w:rsidRPr="00140A27" w14:paraId="1CCA8614"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160CA2F"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lastRenderedPageBreak/>
              <w:t>ՌՋՄ 5-062</w:t>
            </w:r>
          </w:p>
          <w:p w14:paraId="54B7732E" w14:textId="3939408C"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Գլաձոր և Եղեգիս վտակների միջև</w:t>
            </w:r>
          </w:p>
        </w:tc>
      </w:tr>
      <w:tr w:rsidR="00D000AA" w:rsidRPr="00140A27" w14:paraId="5FBA2060" w14:textId="77777777" w:rsidTr="004605FA">
        <w:trPr>
          <w:trHeight w:val="225"/>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91F5A" w14:textId="6A5CD3E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C4A9F1" w14:textId="7277D7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B87246" w14:textId="3DB748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7049450" w14:textId="13B0CA8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BA9355" w14:textId="1A4218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B30EA8" w14:textId="1E7F63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33.3</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1D45F05E" w14:textId="1EAFA80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22F581" w14:textId="1D2B03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3127EA" w14:textId="3197600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7D4EB83" w14:textId="705486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7.58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E5BE093" w14:textId="038420E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C33507" w14:textId="34C886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CD62E47" w14:textId="090416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8.75</w:t>
            </w:r>
          </w:p>
        </w:tc>
      </w:tr>
      <w:tr w:rsidR="00D000AA" w:rsidRPr="00140A27" w14:paraId="56520BB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8E0C4" w14:textId="76D8430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53632A" w14:textId="7D54D0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41049A9" w14:textId="764834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6.05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FE68520" w14:textId="4F2F474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8E0753" w14:textId="0BF925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8BBC7CD" w14:textId="7EA14B5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15.6</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6ECFCB6" w14:textId="59362C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A7818C" w14:textId="003492D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7.44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21B0E0" w14:textId="7E66A81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48B5320" w14:textId="210289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6.00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00AC9F" w14:textId="4DAAB4A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7.12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4EB19DD" w14:textId="517322B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4C25C6" w14:textId="30C4201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6.24</w:t>
            </w:r>
          </w:p>
        </w:tc>
      </w:tr>
      <w:tr w:rsidR="00D000AA" w:rsidRPr="00140A27" w14:paraId="1B7BF63D"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2499911B" w14:textId="6D1F86B5"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2606FCF" w14:textId="5AA5866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AE181D" w14:textId="0710ABD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9DFE80E" w14:textId="24FF4B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DD61A8E" w14:textId="32C15F5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C59FA3" w14:textId="3E9FEEA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2.74</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3D8A1957" w14:textId="6736CD3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2.08</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5FAF25F" w14:textId="166BD87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7312990" w14:textId="0875CF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414474F" w14:textId="219E3B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900A546" w14:textId="2F0E61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8D146C5" w14:textId="3199A26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F94D353" w14:textId="0A866A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1.81</w:t>
            </w:r>
          </w:p>
        </w:tc>
      </w:tr>
      <w:tr w:rsidR="00D000AA" w:rsidRPr="00140A27" w14:paraId="7BF80F62"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5AF25DEC"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5-065_1</w:t>
            </w:r>
          </w:p>
          <w:p w14:paraId="2E7C91F4" w14:textId="1F0A006D"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գետը՝ Արփա-Սևան թունելի հատման վայրից մինչև Այսաս գետի միախառնումը (Հերմոն բնակավայր)</w:t>
            </w:r>
          </w:p>
        </w:tc>
      </w:tr>
      <w:tr w:rsidR="00D000AA" w:rsidRPr="00140A27" w14:paraId="0A3CFE8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B8B0D" w14:textId="073BB384"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5E23408" w14:textId="14583CF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F30D98" w14:textId="4E7A064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45D5CE8" w14:textId="33325D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C1FE35" w14:textId="342A5E1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9.40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420D7F" w14:textId="623889F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16.8</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60C9D9A" w14:textId="56EC4DE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06D5F8" w14:textId="2AC1DEB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A4B4755" w14:textId="2D62ECA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FC8995" w14:textId="7D53D46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736DCCA" w14:textId="07390F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EC10C0B" w14:textId="62C5CA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F7F9F4" w14:textId="54EAA40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1.81</w:t>
            </w:r>
          </w:p>
        </w:tc>
      </w:tr>
      <w:tr w:rsidR="00D000AA" w:rsidRPr="00140A27" w14:paraId="732C7DD2"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C3D611" w14:textId="26CAB39E"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F802F9" w14:textId="065D294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E96D82A" w14:textId="35BADA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BEF753D" w14:textId="5E714A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715E8E" w14:textId="1E97D0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454CAC" w14:textId="01D79A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6.35</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619B2937" w14:textId="0B6477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8890ECE" w14:textId="6D04E28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D09B6EC" w14:textId="218F55F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BB5D84" w14:textId="1E9A4B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6FF6C5E" w14:textId="3AE585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FED1CB4" w14:textId="16EFC5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72F4F7" w14:textId="186F1C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0.64</w:t>
            </w:r>
          </w:p>
        </w:tc>
      </w:tr>
      <w:tr w:rsidR="00D000AA" w:rsidRPr="00140A27" w14:paraId="2EE81811"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CE3D62E" w14:textId="5211436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B9C63FA" w14:textId="2C94872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9B42950" w14:textId="133484F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FA1C471" w14:textId="2DF05C2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BFA0FD9" w14:textId="34CD006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33EC7C8" w14:textId="639884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2.28</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A83163B" w14:textId="607F3CC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1F88F5A" w14:textId="30787D6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0.44</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7A05932" w14:textId="1A061A1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D8AA369" w14:textId="2C03125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AABE197" w14:textId="2A3023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EFA2DCE" w14:textId="0CC211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EBC0A69" w14:textId="1AB49B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0.39</w:t>
            </w:r>
          </w:p>
        </w:tc>
      </w:tr>
      <w:tr w:rsidR="00D000AA" w:rsidRPr="00140A27" w14:paraId="5E0BC971"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0F736E73"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5-065_2</w:t>
            </w:r>
          </w:p>
          <w:p w14:paraId="49124C74" w14:textId="5A60D810"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գետը՝ Այսաս գետի միախառնումից (Հերմոն բնակավայր) մինչև Սալիգետ</w:t>
            </w:r>
          </w:p>
        </w:tc>
      </w:tr>
      <w:tr w:rsidR="00D000AA" w:rsidRPr="00140A27" w14:paraId="63834759"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13851" w14:textId="553FBD2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25A65E6" w14:textId="37B88ED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0406BD" w14:textId="020F206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8366DD" w14:textId="5924CDE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3.87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0DFCD6" w14:textId="0DBB4CB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A95B56" w14:textId="332459A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19.4</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921B18E" w14:textId="1881FE6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CA58115" w14:textId="0436851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455DD11" w14:textId="4AB6E9A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D0EB83B" w14:textId="321DE19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8BE8E38" w14:textId="11918E5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162CB91" w14:textId="26718E2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6284F9E" w14:textId="131BBF1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2.40</w:t>
            </w:r>
          </w:p>
        </w:tc>
      </w:tr>
      <w:tr w:rsidR="00D000AA" w:rsidRPr="00140A27" w14:paraId="1CD8A8A7"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4BA959"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p w14:paraId="6081B2A2" w14:textId="15ACAC1A"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Արփա-Սևան ջրառից հետո</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AAEDA46" w14:textId="3C789AD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F89F12" w14:textId="0D4C8AB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CFB681A" w14:textId="79F70B7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D5A33D" w14:textId="4E70B0A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E3FCF4" w14:textId="16745D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19.1</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66BF369" w14:textId="2E05A8F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665C3A8" w14:textId="7DDF557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4.99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0FECEE" w14:textId="1ED7B31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2.70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3014BB1" w14:textId="55E5DD4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C187FC" w14:textId="6141CA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2.30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28AC1B6" w14:textId="2684B4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2.41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3643EC" w14:textId="1BFA736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2.10</w:t>
            </w:r>
          </w:p>
        </w:tc>
      </w:tr>
      <w:tr w:rsidR="00D000AA" w:rsidRPr="00140A27" w14:paraId="223963C0"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AC212" w14:textId="5D580B90"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383F73F" w14:textId="15869C0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8B0E308" w14:textId="40C8D23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5029E1F" w14:textId="40020E0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0.76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78DA9C" w14:textId="4D4C8F4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4.04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7677A38" w14:textId="56FC07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6.89</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57C8B798" w14:textId="3922DF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A3828CC" w14:textId="7689C46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1.07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81E722" w14:textId="44CE764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D8CF90F" w14:textId="1A35B8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3BC25E" w14:textId="5A1840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39C44D3" w14:textId="724EC5B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D0920BA" w14:textId="6793254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0.87</w:t>
            </w:r>
          </w:p>
        </w:tc>
      </w:tr>
      <w:tr w:rsidR="00D000AA" w:rsidRPr="00140A27" w14:paraId="01C86A5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0EB490F9" w14:textId="0CA7D22C"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02A5A3A" w14:textId="52BA39E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3D43EA2" w14:textId="07DAD2D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073A557" w14:textId="3A6C66B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F9AE84E" w14:textId="0529946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4CEA8D1" w14:textId="6C09CF8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2.59</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572F2168" w14:textId="7BA1901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621778F" w14:textId="3B96514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CF48E8E" w14:textId="3B7418D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1D0D9CC1" w14:textId="1B42587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E435050" w14:textId="1CBCFCB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76CC961" w14:textId="3454E6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0.53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376708B" w14:textId="21CC838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0.61</w:t>
            </w:r>
          </w:p>
        </w:tc>
      </w:tr>
      <w:tr w:rsidR="00D000AA" w:rsidRPr="00140A27" w14:paraId="34160BCB"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4DF499C4"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5-065_3</w:t>
            </w:r>
          </w:p>
          <w:p w14:paraId="376EE363" w14:textId="3BBBC7C0"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Եղեգիս գետը՝ Արփա-Սևան թունելի հատման վայրից մինչև գետաբերան</w:t>
            </w:r>
          </w:p>
        </w:tc>
      </w:tr>
      <w:tr w:rsidR="00D000AA" w:rsidRPr="00140A27" w14:paraId="036F9F5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ADDF52" w14:textId="2581B3B2"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D5D1014" w14:textId="16A747A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63E8716" w14:textId="057DEA3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D13D31" w14:textId="70A48A8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5.72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2577B6" w14:textId="40544CD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56E6512" w14:textId="76EFA96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25.0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27284938" w14:textId="0944BAE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18.1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F8DAF8D" w14:textId="22DAE0B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7.01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99495A2" w14:textId="5F14A4B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4.35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43D206D" w14:textId="4ECA32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811AE64" w14:textId="7C62AD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3.60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95C2665" w14:textId="3B90BBE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3.43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F39B208" w14:textId="0634973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3.07</w:t>
            </w:r>
          </w:p>
        </w:tc>
      </w:tr>
      <w:tr w:rsidR="00D000AA" w:rsidRPr="00140A27" w14:paraId="61AA9D9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6ADF5" w14:textId="0A59B92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90C6CB0" w14:textId="478B973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CB2903A" w14:textId="15381BB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953D74F" w14:textId="108A0578"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2.14</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077F487" w14:textId="21CAB2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4.92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4EC9837" w14:textId="6A3707E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5.20</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73984028" w14:textId="73418E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2.20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2E237FE" w14:textId="0B8C14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B8ACFAF" w14:textId="103CB6C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74E4033" w14:textId="27C212F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0018CE9" w14:textId="3A93713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687C32D" w14:textId="52F363A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1576AD8" w14:textId="36DEEE5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1.44</w:t>
            </w:r>
          </w:p>
        </w:tc>
      </w:tr>
      <w:tr w:rsidR="00D000AA" w:rsidRPr="00140A27" w14:paraId="4113A80C"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696D4BE7" w14:textId="0957CC2F"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05BBC8" w14:textId="39C293C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401997B" w14:textId="6D1EA10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C69FBDD" w14:textId="74CEA7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8F05AFA" w14:textId="1FBBA9E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7DEEEE2" w14:textId="1DA6032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3.02</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0E7F0136" w14:textId="2613163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2.03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95E356E" w14:textId="57CA6EF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E349B5E" w14:textId="2F6BD86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1.23</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3396041" w14:textId="297A511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1.22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B2E883C" w14:textId="32E3545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432D51EB" w14:textId="270779F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1.61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CAC8268" w14:textId="6EAC80E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1.44</w:t>
            </w:r>
          </w:p>
        </w:tc>
      </w:tr>
      <w:tr w:rsidR="00D000AA" w:rsidRPr="00140A27" w14:paraId="480B0C3A" w14:textId="77777777" w:rsidTr="004605FA">
        <w:trPr>
          <w:trHeight w:val="283"/>
          <w:jc w:val="center"/>
        </w:trPr>
        <w:tc>
          <w:tcPr>
            <w:tcW w:w="10794"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14:paraId="3F5477AF" w14:textId="77777777"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ՌՋՄ 5-070</w:t>
            </w:r>
          </w:p>
          <w:p w14:paraId="4D5B7101" w14:textId="268040EE" w:rsidR="00D000AA" w:rsidRPr="00D000AA" w:rsidRDefault="00D000AA" w:rsidP="00D000AA">
            <w:pPr>
              <w:spacing w:line="240" w:lineRule="auto"/>
              <w:ind w:firstLine="0"/>
              <w:jc w:val="left"/>
              <w:rPr>
                <w:rFonts w:ascii="GHEA Grapalat" w:hAnsi="GHEA Grapalat"/>
                <w:color w:val="000000"/>
                <w:sz w:val="20"/>
                <w:szCs w:val="20"/>
              </w:rPr>
            </w:pPr>
            <w:r w:rsidRPr="00D000AA">
              <w:rPr>
                <w:rFonts w:ascii="GHEA Grapalat" w:eastAsia="Times New Roman" w:hAnsi="GHEA Grapalat"/>
                <w:bCs/>
                <w:sz w:val="20"/>
                <w:szCs w:val="20"/>
              </w:rPr>
              <w:t>Արփա գետը՝ Եղեգիս վտակի թափվելու վայրից մինչև ՀՀ սահմանը</w:t>
            </w:r>
          </w:p>
        </w:tc>
      </w:tr>
      <w:tr w:rsidR="00D000AA" w:rsidRPr="00140A27" w14:paraId="60B1721F"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FFCEB" w14:textId="5409EBC8"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6D693C6" w14:textId="77C98AD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0EFC296" w14:textId="588BB4F2"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908BC0C" w14:textId="3AFAC54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21.3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F23041B" w14:textId="43C942F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43.3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61614B" w14:textId="57D6A1B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64.7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0BDE39DD" w14:textId="5D4EF0B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26.3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75E8EED" w14:textId="3E4F04D3"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14.0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319E0A6B" w14:textId="51FE707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7026910" w14:textId="62C9882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11.9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2855B82" w14:textId="3205F6C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1147C1E" w14:textId="322594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13.3</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69EA6855" w14:textId="5ABF94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13.7</w:t>
            </w:r>
          </w:p>
        </w:tc>
      </w:tr>
      <w:tr w:rsidR="00D000AA" w:rsidRPr="00140A27" w14:paraId="3BD090F4"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740906" w14:textId="582189F9"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rPr>
              <w:t>միջին ամսական նվազագույն</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088AE507" w14:textId="1C6E439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2.97</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380F9B6" w14:textId="0D934FEA"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2.80</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F88F7D" w14:textId="6D79829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3.85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BA5761D" w14:textId="14C73FC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7.18</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5B13039" w14:textId="157BA23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6.97</w:t>
            </w:r>
          </w:p>
        </w:tc>
        <w:tc>
          <w:tcPr>
            <w:tcW w:w="769" w:type="dxa"/>
            <w:tcBorders>
              <w:top w:val="single" w:sz="4" w:space="0" w:color="auto"/>
              <w:left w:val="nil"/>
              <w:bottom w:val="single" w:sz="4" w:space="0" w:color="auto"/>
              <w:right w:val="single" w:sz="4" w:space="0" w:color="auto"/>
            </w:tcBorders>
            <w:shd w:val="clear" w:color="auto" w:fill="auto"/>
            <w:noWrap/>
            <w:vAlign w:val="center"/>
          </w:tcPr>
          <w:p w14:paraId="4993AD95" w14:textId="379E32D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3.26</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417713C8" w14:textId="03FE353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3.25</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103EB3A7" w14:textId="5D965EA5"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3.49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507ED8E5" w14:textId="3037EFD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3.52</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2D53B11E" w14:textId="4933F6C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3.61</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EBEA343" w14:textId="45920E07"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3.59</w:t>
            </w:r>
          </w:p>
        </w:tc>
        <w:tc>
          <w:tcPr>
            <w:tcW w:w="770" w:type="dxa"/>
            <w:tcBorders>
              <w:top w:val="single" w:sz="4" w:space="0" w:color="auto"/>
              <w:left w:val="nil"/>
              <w:bottom w:val="single" w:sz="4" w:space="0" w:color="auto"/>
              <w:right w:val="single" w:sz="4" w:space="0" w:color="auto"/>
            </w:tcBorders>
            <w:shd w:val="clear" w:color="auto" w:fill="auto"/>
            <w:noWrap/>
            <w:vAlign w:val="center"/>
          </w:tcPr>
          <w:p w14:paraId="728A3999" w14:textId="65604C7F"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3.55</w:t>
            </w:r>
          </w:p>
        </w:tc>
      </w:tr>
      <w:tr w:rsidR="00D000AA" w:rsidRPr="00140A27" w14:paraId="56BFEB4B" w14:textId="77777777" w:rsidTr="004605FA">
        <w:trPr>
          <w:trHeight w:val="283"/>
          <w:jc w:val="center"/>
        </w:trPr>
        <w:tc>
          <w:tcPr>
            <w:tcW w:w="1555" w:type="dxa"/>
            <w:tcBorders>
              <w:top w:val="single" w:sz="4" w:space="0" w:color="auto"/>
              <w:left w:val="single" w:sz="4" w:space="0" w:color="auto"/>
              <w:bottom w:val="single" w:sz="4" w:space="0" w:color="auto"/>
              <w:right w:val="single" w:sz="4" w:space="0" w:color="auto"/>
            </w:tcBorders>
            <w:shd w:val="clear" w:color="auto" w:fill="92D050"/>
            <w:noWrap/>
            <w:vAlign w:val="center"/>
          </w:tcPr>
          <w:p w14:paraId="4B55A98C" w14:textId="17DE9ABC" w:rsidR="00D000AA" w:rsidRPr="00D000AA" w:rsidRDefault="00D000AA" w:rsidP="00D000AA">
            <w:pPr>
              <w:spacing w:line="240" w:lineRule="auto"/>
              <w:ind w:firstLine="0"/>
              <w:jc w:val="left"/>
              <w:rPr>
                <w:rFonts w:ascii="GHEA Grapalat" w:eastAsia="Times New Roman" w:hAnsi="GHEA Grapalat"/>
                <w:bCs/>
                <w:sz w:val="20"/>
                <w:szCs w:val="20"/>
              </w:rPr>
            </w:pPr>
            <w:r w:rsidRPr="00D000AA">
              <w:rPr>
                <w:rFonts w:ascii="GHEA Grapalat" w:eastAsia="Times New Roman" w:hAnsi="GHEA Grapalat"/>
                <w:bCs/>
                <w:sz w:val="20"/>
                <w:szCs w:val="20"/>
                <w:lang w:val="hy-AM"/>
              </w:rPr>
              <w:t>Էկոլոգիական</w:t>
            </w:r>
            <w:r w:rsidRPr="00D000AA">
              <w:rPr>
                <w:rFonts w:ascii="GHEA Grapalat" w:eastAsia="Times New Roman" w:hAnsi="GHEA Grapalat"/>
                <w:bCs/>
                <w:sz w:val="20"/>
                <w:szCs w:val="20"/>
              </w:rPr>
              <w:t xml:space="preserve"> թողք</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30562F96" w14:textId="060F252C"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2.97</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756C4B28" w14:textId="5C352CF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2.80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68C2A2D" w14:textId="79C08B60"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3.85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5A3AE8DF" w14:textId="79D9DB7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5.10</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1049BC4" w14:textId="14C4485E"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5.03</w:t>
            </w:r>
          </w:p>
        </w:tc>
        <w:tc>
          <w:tcPr>
            <w:tcW w:w="769" w:type="dxa"/>
            <w:tcBorders>
              <w:top w:val="single" w:sz="4" w:space="0" w:color="auto"/>
              <w:left w:val="nil"/>
              <w:bottom w:val="single" w:sz="4" w:space="0" w:color="auto"/>
              <w:right w:val="single" w:sz="4" w:space="0" w:color="auto"/>
            </w:tcBorders>
            <w:shd w:val="clear" w:color="auto" w:fill="92D050"/>
            <w:noWrap/>
            <w:vAlign w:val="center"/>
          </w:tcPr>
          <w:p w14:paraId="48D85F22" w14:textId="5CEBF971"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3.26</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FC66648" w14:textId="56D162B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3.25</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694EA435" w14:textId="4BA5D799"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3.49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08FE6D1C" w14:textId="043DFEEB"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3.52</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3AC7535" w14:textId="3558516D"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3.61</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A194846" w14:textId="4BD6C8E4"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3.59</w:t>
            </w:r>
          </w:p>
        </w:tc>
        <w:tc>
          <w:tcPr>
            <w:tcW w:w="770" w:type="dxa"/>
            <w:tcBorders>
              <w:top w:val="single" w:sz="4" w:space="0" w:color="auto"/>
              <w:left w:val="nil"/>
              <w:bottom w:val="single" w:sz="4" w:space="0" w:color="auto"/>
              <w:right w:val="single" w:sz="4" w:space="0" w:color="auto"/>
            </w:tcBorders>
            <w:shd w:val="clear" w:color="auto" w:fill="92D050"/>
            <w:noWrap/>
            <w:vAlign w:val="center"/>
          </w:tcPr>
          <w:p w14:paraId="26F66CFD" w14:textId="493823A6" w:rsidR="00D000AA" w:rsidRPr="00D000AA" w:rsidRDefault="00D000AA" w:rsidP="00D000AA">
            <w:pPr>
              <w:spacing w:line="240" w:lineRule="auto"/>
              <w:ind w:firstLine="0"/>
              <w:rPr>
                <w:rFonts w:ascii="GHEA Grapalat" w:hAnsi="GHEA Grapalat"/>
                <w:color w:val="000000"/>
                <w:sz w:val="20"/>
                <w:szCs w:val="20"/>
              </w:rPr>
            </w:pPr>
            <w:r w:rsidRPr="00D000AA">
              <w:rPr>
                <w:rFonts w:ascii="GHEA Grapalat" w:hAnsi="GHEA Grapalat"/>
                <w:color w:val="000000"/>
                <w:sz w:val="20"/>
                <w:szCs w:val="20"/>
              </w:rPr>
              <w:t>3.55</w:t>
            </w:r>
          </w:p>
        </w:tc>
      </w:tr>
    </w:tbl>
    <w:p w14:paraId="498B89DA" w14:textId="77777777" w:rsidR="00986E8B" w:rsidRPr="006A0124" w:rsidRDefault="00986E8B" w:rsidP="00986E8B">
      <w:pPr>
        <w:tabs>
          <w:tab w:val="left" w:leader="dot" w:pos="1701"/>
        </w:tabs>
        <w:spacing w:before="120" w:after="120" w:line="240" w:lineRule="auto"/>
        <w:ind w:firstLine="0"/>
        <w:rPr>
          <w:rFonts w:ascii="GHEA Grapalat" w:eastAsia="Droid Sans Fallback" w:hAnsi="GHEA Grapalat" w:cs="Times New Roman"/>
          <w:color w:val="000009"/>
          <w:sz w:val="24"/>
          <w:szCs w:val="24"/>
          <w:lang w:val="hy-AM"/>
        </w:rPr>
      </w:pPr>
      <w:r w:rsidRPr="006A0124">
        <w:rPr>
          <w:rFonts w:ascii="GHEA Grapalat" w:eastAsia="Droid Sans Fallback" w:hAnsi="GHEA Grapalat" w:cs="Times New Roman"/>
          <w:color w:val="000009"/>
          <w:sz w:val="24"/>
          <w:szCs w:val="24"/>
          <w:lang w:val="hy-AM"/>
        </w:rPr>
        <w:lastRenderedPageBreak/>
        <w:t>* Ջրային մարմնի միջին ամսական ելքերը պայմանավորված Կեչուտի ջրամբարի ջրառով։</w:t>
      </w:r>
    </w:p>
    <w:p w14:paraId="09345102" w14:textId="77777777" w:rsidR="00986E8B" w:rsidRPr="006A0124" w:rsidRDefault="00986E8B" w:rsidP="00986E8B">
      <w:pPr>
        <w:tabs>
          <w:tab w:val="left" w:leader="dot" w:pos="1701"/>
        </w:tabs>
        <w:spacing w:before="120" w:after="120" w:line="240" w:lineRule="auto"/>
        <w:ind w:firstLine="0"/>
        <w:rPr>
          <w:rFonts w:ascii="GHEA Grapalat" w:eastAsia="Droid Sans Fallback" w:hAnsi="GHEA Grapalat" w:cs="Times New Roman"/>
          <w:color w:val="000009"/>
          <w:sz w:val="24"/>
          <w:szCs w:val="24"/>
          <w:lang w:val="hy-AM"/>
        </w:rPr>
      </w:pPr>
      <w:r w:rsidRPr="006A0124">
        <w:rPr>
          <w:rFonts w:ascii="GHEA Grapalat" w:eastAsia="Droid Sans Fallback" w:hAnsi="GHEA Grapalat" w:cs="Times New Roman"/>
          <w:color w:val="000009"/>
          <w:sz w:val="24"/>
          <w:szCs w:val="24"/>
          <w:lang w:val="hy-AM"/>
        </w:rPr>
        <w:t xml:space="preserve">** Անհրաժեշտ է հաշվի առնել այն, Արփա-Սևան հիդրոհամալիրին տրամադրված ջրօգտագործման թույլտվությամբ ամրագրված ջրի ելքերը։ </w:t>
      </w:r>
    </w:p>
    <w:p w14:paraId="6CAEAEAF" w14:textId="15D15097" w:rsidR="00986E8B" w:rsidRPr="00986E8B" w:rsidRDefault="00986E8B" w:rsidP="00986E8B">
      <w:pPr>
        <w:tabs>
          <w:tab w:val="left" w:leader="dot" w:pos="1701"/>
        </w:tabs>
        <w:spacing w:before="120" w:after="120" w:line="240" w:lineRule="auto"/>
        <w:ind w:firstLine="0"/>
        <w:rPr>
          <w:rFonts w:ascii="GHEA Grapalat" w:hAnsi="GHEA Grapalat"/>
          <w:w w:val="95"/>
          <w:sz w:val="24"/>
          <w:szCs w:val="24"/>
          <w:lang w:val="hy-AM"/>
        </w:rPr>
      </w:pPr>
    </w:p>
    <w:p w14:paraId="497C521E" w14:textId="5FD0EA05" w:rsidR="004062B4" w:rsidRDefault="004062B4" w:rsidP="00C45285">
      <w:pPr>
        <w:pStyle w:val="ListParagraph"/>
        <w:numPr>
          <w:ilvl w:val="0"/>
          <w:numId w:val="97"/>
        </w:numPr>
        <w:tabs>
          <w:tab w:val="left" w:leader="dot" w:pos="1701"/>
        </w:tabs>
        <w:spacing w:before="120" w:after="120" w:line="240" w:lineRule="auto"/>
        <w:rPr>
          <w:rFonts w:ascii="GHEA Grapalat" w:hAnsi="GHEA Grapalat"/>
          <w:w w:val="95"/>
          <w:sz w:val="24"/>
          <w:szCs w:val="24"/>
          <w:lang w:val="hy-AM"/>
        </w:rPr>
      </w:pPr>
      <w:r w:rsidRPr="00C45285">
        <w:rPr>
          <w:rFonts w:ascii="GHEA Grapalat" w:hAnsi="GHEA Grapalat"/>
          <w:w w:val="95"/>
          <w:sz w:val="24"/>
          <w:szCs w:val="24"/>
          <w:lang w:val="hy-AM"/>
        </w:rPr>
        <w:t>ՋՄ 5-006 (Գողթ գետի աջակողմյա Ոսկեջուր վտակը)</w:t>
      </w:r>
      <w:r w:rsidR="002D0E8F" w:rsidRPr="00C45285">
        <w:rPr>
          <w:rFonts w:ascii="GHEA Grapalat" w:hAnsi="GHEA Grapalat"/>
          <w:w w:val="95"/>
          <w:sz w:val="24"/>
          <w:szCs w:val="24"/>
          <w:lang w:val="hy-AM"/>
        </w:rPr>
        <w:t xml:space="preserve"> </w:t>
      </w:r>
      <w:r w:rsidRPr="00C45285">
        <w:rPr>
          <w:rFonts w:ascii="GHEA Grapalat" w:hAnsi="GHEA Grapalat"/>
          <w:w w:val="95"/>
          <w:sz w:val="24"/>
          <w:szCs w:val="24"/>
          <w:lang w:val="hy-AM"/>
        </w:rPr>
        <w:t>ջրային մարմինը մշտական հոսք չունի</w:t>
      </w:r>
      <w:r w:rsidR="00743BCC" w:rsidRPr="00C45285">
        <w:rPr>
          <w:rFonts w:ascii="GHEA Grapalat" w:hAnsi="GHEA Grapalat"/>
          <w:w w:val="95"/>
          <w:sz w:val="24"/>
          <w:szCs w:val="24"/>
          <w:lang w:val="hy-AM"/>
        </w:rPr>
        <w:t xml:space="preserve">, ուստի </w:t>
      </w:r>
      <w:r w:rsidR="00DC072D" w:rsidRPr="00C45285">
        <w:rPr>
          <w:rFonts w:ascii="GHEA Grapalat" w:hAnsi="GHEA Grapalat"/>
          <w:w w:val="95"/>
          <w:sz w:val="24"/>
          <w:szCs w:val="24"/>
          <w:lang w:val="hy-AM"/>
        </w:rPr>
        <w:t>էկոլոգիական</w:t>
      </w:r>
      <w:r w:rsidR="00743BCC" w:rsidRPr="00C45285">
        <w:rPr>
          <w:rFonts w:ascii="GHEA Grapalat" w:hAnsi="GHEA Grapalat"/>
          <w:w w:val="95"/>
          <w:sz w:val="24"/>
          <w:szCs w:val="24"/>
          <w:lang w:val="hy-AM"/>
        </w:rPr>
        <w:t xml:space="preserve"> թողք չի հաշվարկվել։</w:t>
      </w:r>
      <w:r w:rsidRPr="00C45285">
        <w:rPr>
          <w:rFonts w:ascii="GHEA Grapalat" w:hAnsi="GHEA Grapalat"/>
          <w:w w:val="95"/>
          <w:sz w:val="24"/>
          <w:szCs w:val="24"/>
          <w:lang w:val="hy-AM"/>
        </w:rPr>
        <w:t xml:space="preserve"> </w:t>
      </w:r>
    </w:p>
    <w:p w14:paraId="364320DE" w14:textId="6A8CD737" w:rsidR="00743BCC" w:rsidRPr="00C45285" w:rsidRDefault="00E17224" w:rsidP="00C45285">
      <w:pPr>
        <w:pStyle w:val="ListParagraph"/>
        <w:numPr>
          <w:ilvl w:val="0"/>
          <w:numId w:val="97"/>
        </w:numPr>
        <w:tabs>
          <w:tab w:val="left" w:leader="dot" w:pos="1701"/>
        </w:tabs>
        <w:spacing w:before="120" w:after="120" w:line="240" w:lineRule="auto"/>
        <w:rPr>
          <w:rFonts w:ascii="GHEA Grapalat" w:hAnsi="GHEA Grapalat"/>
          <w:w w:val="95"/>
          <w:sz w:val="24"/>
          <w:szCs w:val="24"/>
          <w:lang w:val="hy-AM"/>
        </w:rPr>
      </w:pPr>
      <w:r w:rsidRPr="00C45285">
        <w:rPr>
          <w:rFonts w:ascii="GHEA Grapalat" w:hAnsi="GHEA Grapalat"/>
          <w:w w:val="95"/>
          <w:sz w:val="24"/>
          <w:szCs w:val="24"/>
          <w:lang w:val="hy-AM"/>
        </w:rPr>
        <w:t>ՌՋՄ 5-065 (Եղեգիս գետը՝ Արփա-Սևան թունելի հատման վայրից մինչև գետաբերան)</w:t>
      </w:r>
      <w:r w:rsidR="002D0E8F" w:rsidRPr="00C45285">
        <w:rPr>
          <w:rFonts w:ascii="GHEA Grapalat" w:hAnsi="GHEA Grapalat"/>
          <w:w w:val="95"/>
          <w:sz w:val="24"/>
          <w:szCs w:val="24"/>
          <w:lang w:val="hy-AM"/>
        </w:rPr>
        <w:t xml:space="preserve"> </w:t>
      </w:r>
      <w:r w:rsidRPr="00C45285">
        <w:rPr>
          <w:rFonts w:ascii="GHEA Grapalat" w:hAnsi="GHEA Grapalat"/>
          <w:w w:val="95"/>
          <w:sz w:val="24"/>
          <w:szCs w:val="24"/>
          <w:lang w:val="hy-AM"/>
        </w:rPr>
        <w:t>ջրային մարմնում առանձնացվել է 3 հատված</w:t>
      </w:r>
      <w:r w:rsidR="00743BCC" w:rsidRPr="00C45285">
        <w:rPr>
          <w:rFonts w:ascii="GHEA Grapalat" w:hAnsi="GHEA Grapalat"/>
          <w:w w:val="95"/>
          <w:sz w:val="24"/>
          <w:szCs w:val="24"/>
          <w:lang w:val="hy-AM"/>
        </w:rPr>
        <w:t>՝ ՌՋՄ 5-065_1 (Եղեգիս գետը՝ Արփա-Սևան թունելի հատման վայրից մինչև Այսաս գետի միախառնումը (Հերմոն բնակավայր))</w:t>
      </w:r>
      <w:r w:rsidR="002D0E8F" w:rsidRPr="00C45285">
        <w:rPr>
          <w:rFonts w:ascii="GHEA Grapalat" w:hAnsi="GHEA Grapalat"/>
          <w:w w:val="95"/>
          <w:sz w:val="24"/>
          <w:szCs w:val="24"/>
          <w:lang w:val="hy-AM"/>
        </w:rPr>
        <w:t xml:space="preserve">, </w:t>
      </w:r>
      <w:r w:rsidR="00743BCC" w:rsidRPr="00C45285">
        <w:rPr>
          <w:rFonts w:ascii="GHEA Grapalat" w:hAnsi="GHEA Grapalat"/>
          <w:w w:val="95"/>
          <w:sz w:val="24"/>
          <w:szCs w:val="24"/>
          <w:lang w:val="hy-AM"/>
        </w:rPr>
        <w:t>ՌՋՄ 5-065_2 (Եղեգիս գետը՝ Այսաս գետի միախառնումից (Հերմոն բնակավայր) մինչև Սալիգետ) և ՌՋՄ 5-065_3 (</w:t>
      </w:r>
      <w:r w:rsidR="009C0ABC" w:rsidRPr="00C45285">
        <w:rPr>
          <w:rFonts w:ascii="GHEA Grapalat" w:hAnsi="GHEA Grapalat"/>
          <w:sz w:val="24"/>
          <w:szCs w:val="24"/>
          <w:lang w:val="hy-AM"/>
        </w:rPr>
        <w:t>Եղեգիս գետը՝ Սալիգետի հատման վայրից մինչև գետաբերան</w:t>
      </w:r>
      <w:r w:rsidR="00743BCC" w:rsidRPr="00C45285">
        <w:rPr>
          <w:rFonts w:ascii="GHEA Grapalat" w:hAnsi="GHEA Grapalat"/>
          <w:w w:val="95"/>
          <w:sz w:val="24"/>
          <w:szCs w:val="24"/>
          <w:lang w:val="hy-AM"/>
        </w:rPr>
        <w:t xml:space="preserve">), և </w:t>
      </w:r>
      <w:r w:rsidR="002D0E8F" w:rsidRPr="00C45285">
        <w:rPr>
          <w:rFonts w:ascii="GHEA Grapalat" w:hAnsi="GHEA Grapalat"/>
          <w:w w:val="95"/>
          <w:sz w:val="24"/>
          <w:szCs w:val="24"/>
          <w:lang w:val="hy-AM"/>
        </w:rPr>
        <w:t xml:space="preserve">որոնցից </w:t>
      </w:r>
      <w:r w:rsidR="00743BCC" w:rsidRPr="00C45285">
        <w:rPr>
          <w:rFonts w:ascii="GHEA Grapalat" w:hAnsi="GHEA Grapalat"/>
          <w:w w:val="95"/>
          <w:sz w:val="24"/>
          <w:szCs w:val="24"/>
          <w:lang w:val="hy-AM"/>
        </w:rPr>
        <w:t xml:space="preserve">յուրաքանչյուրի համար հաշվարկվել են </w:t>
      </w:r>
      <w:r w:rsidR="00DC072D" w:rsidRPr="00C45285">
        <w:rPr>
          <w:rFonts w:ascii="GHEA Grapalat" w:hAnsi="GHEA Grapalat"/>
          <w:w w:val="95"/>
          <w:sz w:val="24"/>
          <w:szCs w:val="24"/>
          <w:lang w:val="hy-AM"/>
        </w:rPr>
        <w:t>էկոլոգիական</w:t>
      </w:r>
      <w:r w:rsidR="00743BCC" w:rsidRPr="00C45285">
        <w:rPr>
          <w:rFonts w:ascii="GHEA Grapalat" w:hAnsi="GHEA Grapalat"/>
          <w:w w:val="95"/>
          <w:sz w:val="24"/>
          <w:szCs w:val="24"/>
          <w:lang w:val="hy-AM"/>
        </w:rPr>
        <w:t xml:space="preserve"> </w:t>
      </w:r>
      <w:r w:rsidRPr="00C45285">
        <w:rPr>
          <w:rFonts w:ascii="GHEA Grapalat" w:hAnsi="GHEA Grapalat"/>
          <w:w w:val="95"/>
          <w:sz w:val="24"/>
          <w:szCs w:val="24"/>
          <w:lang w:val="hy-AM"/>
        </w:rPr>
        <w:t xml:space="preserve">թողքի ամսական ելքերի </w:t>
      </w:r>
      <w:r w:rsidR="00743BCC" w:rsidRPr="00C45285">
        <w:rPr>
          <w:rFonts w:ascii="GHEA Grapalat" w:hAnsi="GHEA Grapalat"/>
          <w:w w:val="95"/>
          <w:sz w:val="24"/>
          <w:szCs w:val="24"/>
          <w:lang w:val="hy-AM"/>
        </w:rPr>
        <w:t>արժեքները</w:t>
      </w:r>
      <w:r w:rsidRPr="00C45285">
        <w:rPr>
          <w:rFonts w:ascii="GHEA Grapalat" w:hAnsi="GHEA Grapalat"/>
          <w:w w:val="95"/>
          <w:sz w:val="24"/>
          <w:szCs w:val="24"/>
          <w:lang w:val="hy-AM"/>
        </w:rPr>
        <w:t>։</w:t>
      </w:r>
    </w:p>
    <w:p w14:paraId="64029202" w14:textId="7E067B6E" w:rsidR="0009029F" w:rsidRPr="00440AA9" w:rsidRDefault="0009029F" w:rsidP="00A108B0">
      <w:pPr>
        <w:spacing w:after="200" w:line="240" w:lineRule="auto"/>
        <w:ind w:firstLine="0"/>
        <w:jc w:val="left"/>
        <w:rPr>
          <w:rFonts w:ascii="GHEA Grapalat" w:hAnsi="GHEA Grapalat"/>
          <w:sz w:val="24"/>
          <w:szCs w:val="24"/>
          <w:lang w:val="hy-AM"/>
        </w:rPr>
      </w:pPr>
    </w:p>
    <w:p w14:paraId="51A83E47" w14:textId="3E8A3A7D" w:rsidR="0009029F" w:rsidRPr="00440AA9" w:rsidRDefault="005A4805" w:rsidP="00A108B0">
      <w:pPr>
        <w:pStyle w:val="Heading1"/>
        <w:numPr>
          <w:ilvl w:val="0"/>
          <w:numId w:val="0"/>
        </w:numPr>
        <w:pBdr>
          <w:top w:val="dotted" w:sz="2" w:space="1" w:color="0B087A"/>
          <w:bottom w:val="dotted" w:sz="2" w:space="0" w:color="0B087A"/>
        </w:pBdr>
        <w:spacing w:before="240" w:after="0" w:line="240" w:lineRule="auto"/>
        <w:jc w:val="left"/>
        <w:rPr>
          <w:rFonts w:ascii="GHEA Grapalat" w:hAnsi="GHEA Grapalat" w:cs="Arial"/>
          <w:color w:val="auto"/>
          <w:sz w:val="24"/>
          <w:szCs w:val="24"/>
          <w:lang w:val="hy-AM" w:eastAsia="fr-FR"/>
        </w:rPr>
      </w:pPr>
      <w:bookmarkStart w:id="238" w:name="_Toc178975393"/>
      <w:bookmarkStart w:id="239" w:name="_Toc184838663"/>
      <w:bookmarkStart w:id="240" w:name="_Toc188133924"/>
      <w:bookmarkStart w:id="241" w:name="_Toc204890157"/>
      <w:r w:rsidRPr="00440AA9">
        <w:rPr>
          <w:rFonts w:ascii="GHEA Grapalat" w:hAnsi="GHEA Grapalat" w:cs="Arial"/>
          <w:color w:val="auto"/>
          <w:sz w:val="24"/>
          <w:szCs w:val="24"/>
          <w:lang w:val="hy-AM" w:eastAsia="fr-FR"/>
        </w:rPr>
        <w:t xml:space="preserve">Գլուխ </w:t>
      </w:r>
      <w:r w:rsidR="00210EC4" w:rsidRPr="00440AA9">
        <w:rPr>
          <w:rFonts w:ascii="GHEA Grapalat" w:hAnsi="GHEA Grapalat" w:cs="Arial"/>
          <w:color w:val="auto"/>
          <w:sz w:val="24"/>
          <w:szCs w:val="24"/>
          <w:lang w:val="hy-AM" w:eastAsia="fr-FR"/>
        </w:rPr>
        <w:t>7</w:t>
      </w:r>
      <w:r w:rsidR="0009029F" w:rsidRPr="00440AA9">
        <w:rPr>
          <w:rFonts w:ascii="GHEA Grapalat" w:hAnsi="GHEA Grapalat" w:cs="Arial"/>
          <w:color w:val="auto"/>
          <w:sz w:val="24"/>
          <w:szCs w:val="24"/>
          <w:lang w:val="hy-AM" w:eastAsia="fr-FR"/>
        </w:rPr>
        <w:t xml:space="preserve">. </w:t>
      </w:r>
      <w:r w:rsidR="0009029F" w:rsidRPr="00440AA9">
        <w:rPr>
          <w:rFonts w:ascii="GHEA Grapalat" w:hAnsi="GHEA Grapalat" w:cs="Arial"/>
          <w:bCs w:val="0"/>
          <w:caps w:val="0"/>
          <w:color w:val="auto"/>
          <w:sz w:val="24"/>
          <w:szCs w:val="24"/>
          <w:lang w:val="hy-AM" w:eastAsia="fr-FR"/>
        </w:rPr>
        <w:t>ՊԱՀՊԱՆՎՈՂ ՏԱՐԱԾՔՆԵՐ</w:t>
      </w:r>
      <w:bookmarkEnd w:id="238"/>
      <w:bookmarkEnd w:id="239"/>
      <w:bookmarkEnd w:id="240"/>
      <w:bookmarkEnd w:id="241"/>
    </w:p>
    <w:p w14:paraId="3E6A04AE" w14:textId="77777777" w:rsidR="0009029F" w:rsidRPr="005A4805" w:rsidRDefault="0009029F" w:rsidP="001F1155">
      <w:pPr>
        <w:pStyle w:val="Heading2"/>
        <w:numPr>
          <w:ilvl w:val="1"/>
          <w:numId w:val="35"/>
        </w:numPr>
        <w:spacing w:before="120" w:after="0" w:line="240" w:lineRule="auto"/>
        <w:ind w:left="1003"/>
        <w:rPr>
          <w:rFonts w:ascii="GHEA Grapalat" w:hAnsi="GHEA Grapalat" w:cs="Arial"/>
          <w:color w:val="auto"/>
          <w:sz w:val="24"/>
          <w:szCs w:val="24"/>
          <w:lang w:val="hy-AM"/>
        </w:rPr>
      </w:pPr>
      <w:bookmarkStart w:id="242" w:name="_Toc178975394"/>
      <w:bookmarkStart w:id="243" w:name="_Toc184838664"/>
      <w:bookmarkStart w:id="244" w:name="_Toc188133925"/>
      <w:bookmarkStart w:id="245" w:name="_Toc204890158"/>
      <w:r w:rsidRPr="005A4805">
        <w:rPr>
          <w:rFonts w:ascii="GHEA Grapalat" w:hAnsi="GHEA Grapalat" w:cs="Arial"/>
          <w:color w:val="auto"/>
          <w:sz w:val="24"/>
          <w:szCs w:val="24"/>
          <w:lang w:val="hy-AM"/>
        </w:rPr>
        <w:t>Խմելու ջրի ջրհավաք տարածքներ</w:t>
      </w:r>
      <w:bookmarkEnd w:id="242"/>
      <w:bookmarkEnd w:id="243"/>
      <w:bookmarkEnd w:id="244"/>
      <w:bookmarkEnd w:id="245"/>
      <w:r w:rsidRPr="005A4805">
        <w:rPr>
          <w:rFonts w:ascii="GHEA Grapalat" w:hAnsi="GHEA Grapalat" w:cs="Arial"/>
          <w:color w:val="auto"/>
          <w:sz w:val="24"/>
          <w:szCs w:val="24"/>
          <w:lang w:val="hy-AM"/>
        </w:rPr>
        <w:tab/>
      </w:r>
    </w:p>
    <w:p w14:paraId="04426DB8" w14:textId="68E080FB" w:rsidR="0009029F" w:rsidRPr="005A4805" w:rsidRDefault="0009029F" w:rsidP="009810D3">
      <w:pPr>
        <w:pStyle w:val="ListParagraph"/>
        <w:widowControl w:val="0"/>
        <w:numPr>
          <w:ilvl w:val="0"/>
          <w:numId w:val="30"/>
        </w:numPr>
        <w:tabs>
          <w:tab w:val="left" w:pos="1941"/>
        </w:tabs>
        <w:autoSpaceDE w:val="0"/>
        <w:autoSpaceDN w:val="0"/>
        <w:spacing w:before="120" w:after="120" w:line="240" w:lineRule="auto"/>
        <w:ind w:left="0" w:firstLine="630"/>
        <w:rPr>
          <w:rFonts w:ascii="GHEA Grapalat" w:hAnsi="GHEA Grapalat"/>
          <w:color w:val="000009"/>
          <w:sz w:val="24"/>
          <w:szCs w:val="24"/>
          <w:lang w:val="hy-AM"/>
        </w:rPr>
      </w:pPr>
      <w:r w:rsidRPr="005A4805">
        <w:rPr>
          <w:rFonts w:ascii="GHEA Grapalat" w:hAnsi="GHEA Grapalat"/>
          <w:color w:val="000009"/>
          <w:sz w:val="24"/>
          <w:szCs w:val="24"/>
          <w:lang w:val="hy-AM"/>
        </w:rPr>
        <w:t>Արարատյան ՋԿՏ-ում</w:t>
      </w:r>
      <w:r w:rsidR="005A4805" w:rsidRPr="005A4805">
        <w:rPr>
          <w:rFonts w:ascii="GHEA Grapalat" w:hAnsi="GHEA Grapalat"/>
          <w:color w:val="000009"/>
          <w:sz w:val="24"/>
          <w:szCs w:val="24"/>
          <w:lang w:val="hy-AM"/>
        </w:rPr>
        <w:t xml:space="preserve"> խմելու ջրի ջրահավաք տարածքները ներկայացված են աղյուսակ</w:t>
      </w:r>
      <w:r w:rsidR="0089031D">
        <w:rPr>
          <w:rFonts w:ascii="GHEA Grapalat" w:hAnsi="GHEA Grapalat"/>
          <w:color w:val="000009"/>
          <w:sz w:val="24"/>
          <w:szCs w:val="24"/>
          <w:lang w:val="hy-AM"/>
        </w:rPr>
        <w:t xml:space="preserve"> 27</w:t>
      </w:r>
      <w:r w:rsidR="005A4805" w:rsidRPr="005A4805">
        <w:rPr>
          <w:rFonts w:ascii="GHEA Grapalat" w:hAnsi="GHEA Grapalat"/>
          <w:color w:val="000009"/>
          <w:sz w:val="24"/>
          <w:szCs w:val="24"/>
          <w:lang w:val="hy-AM"/>
        </w:rPr>
        <w:t>-ում</w:t>
      </w:r>
      <w:r w:rsidRPr="005A4805">
        <w:rPr>
          <w:rFonts w:ascii="GHEA Grapalat" w:hAnsi="GHEA Grapalat"/>
          <w:color w:val="000009"/>
          <w:sz w:val="24"/>
          <w:szCs w:val="24"/>
          <w:lang w:val="hy-AM"/>
        </w:rPr>
        <w:t>։</w:t>
      </w:r>
    </w:p>
    <w:p w14:paraId="25A25A33" w14:textId="11D70716" w:rsidR="007307C5" w:rsidRPr="005A4805" w:rsidRDefault="007307C5" w:rsidP="007307C5">
      <w:pPr>
        <w:pStyle w:val="Caption"/>
        <w:spacing w:before="120" w:line="240" w:lineRule="auto"/>
        <w:rPr>
          <w:rFonts w:ascii="GHEA Grapalat" w:hAnsi="GHEA Grapalat"/>
          <w:color w:val="auto"/>
          <w:szCs w:val="22"/>
          <w:lang w:val="hy-AM"/>
        </w:rPr>
      </w:pPr>
      <w:bookmarkStart w:id="246" w:name="_Ref170169715"/>
      <w:bookmarkStart w:id="247" w:name="_Toc175314121"/>
      <w:bookmarkStart w:id="248" w:name="_Toc188631523"/>
      <w:bookmarkStart w:id="249" w:name="_Toc204890267"/>
      <w:r w:rsidRPr="005A4805">
        <w:rPr>
          <w:rFonts w:ascii="GHEA Grapalat" w:hAnsi="GHEA Grapalat"/>
          <w:color w:val="auto"/>
          <w:szCs w:val="22"/>
          <w:lang w:val="hy-AM"/>
        </w:rPr>
        <w:t xml:space="preserve">Աղյուսակ </w:t>
      </w:r>
      <w:r w:rsidRPr="005A4805">
        <w:rPr>
          <w:rFonts w:ascii="GHEA Grapalat" w:hAnsi="GHEA Grapalat"/>
          <w:color w:val="auto"/>
          <w:szCs w:val="22"/>
          <w:lang w:val="hy-AM"/>
        </w:rPr>
        <w:fldChar w:fldCharType="begin"/>
      </w:r>
      <w:r w:rsidRPr="005A4805">
        <w:rPr>
          <w:rFonts w:ascii="GHEA Grapalat" w:hAnsi="GHEA Grapalat"/>
          <w:color w:val="auto"/>
          <w:szCs w:val="22"/>
          <w:lang w:val="hy-AM"/>
        </w:rPr>
        <w:instrText xml:space="preserve"> SEQ Աղյուսակ \* ARABIC </w:instrText>
      </w:r>
      <w:r w:rsidRPr="005A4805">
        <w:rPr>
          <w:rFonts w:ascii="GHEA Grapalat" w:hAnsi="GHEA Grapalat"/>
          <w:color w:val="auto"/>
          <w:szCs w:val="22"/>
          <w:lang w:val="hy-AM"/>
        </w:rPr>
        <w:fldChar w:fldCharType="separate"/>
      </w:r>
      <w:r w:rsidR="00996443" w:rsidRPr="005A4805">
        <w:rPr>
          <w:rFonts w:ascii="GHEA Grapalat" w:hAnsi="GHEA Grapalat"/>
          <w:noProof/>
          <w:color w:val="auto"/>
          <w:szCs w:val="22"/>
          <w:lang w:val="hy-AM"/>
        </w:rPr>
        <w:t>2</w:t>
      </w:r>
      <w:r w:rsidRPr="005A4805">
        <w:rPr>
          <w:rFonts w:ascii="GHEA Grapalat" w:hAnsi="GHEA Grapalat"/>
          <w:color w:val="auto"/>
          <w:szCs w:val="22"/>
          <w:lang w:val="hy-AM"/>
        </w:rPr>
        <w:fldChar w:fldCharType="end"/>
      </w:r>
      <w:bookmarkEnd w:id="246"/>
      <w:r w:rsidR="0089031D">
        <w:rPr>
          <w:rFonts w:ascii="GHEA Grapalat" w:hAnsi="GHEA Grapalat"/>
          <w:color w:val="auto"/>
          <w:szCs w:val="22"/>
          <w:lang w:val="hy-AM"/>
        </w:rPr>
        <w:t>7</w:t>
      </w:r>
      <w:r w:rsidRPr="005A4805">
        <w:rPr>
          <w:rFonts w:ascii="Cambria Math" w:hAnsi="Cambria Math" w:cs="Cambria Math"/>
          <w:color w:val="auto"/>
          <w:szCs w:val="22"/>
          <w:lang w:val="hy-AM"/>
        </w:rPr>
        <w:t>․</w:t>
      </w:r>
      <w:r w:rsidRPr="005A4805">
        <w:rPr>
          <w:rFonts w:ascii="GHEA Grapalat" w:hAnsi="GHEA Grapalat"/>
          <w:color w:val="auto"/>
          <w:szCs w:val="22"/>
          <w:lang w:val="hy-AM"/>
        </w:rPr>
        <w:t xml:space="preserve"> Խմելու ջրի ջրհավաք տարածքները Արարատյան ՋԿՏ-ում</w:t>
      </w:r>
      <w:bookmarkEnd w:id="247"/>
      <w:bookmarkEnd w:id="248"/>
      <w:bookmarkEnd w:id="249"/>
    </w:p>
    <w:tbl>
      <w:tblPr>
        <w:tblpPr w:leftFromText="180" w:rightFromText="180" w:vertAnchor="text" w:tblpX="5"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40"/>
        <w:gridCol w:w="3629"/>
      </w:tblGrid>
      <w:tr w:rsidR="0070500D" w:rsidRPr="005A4805" w14:paraId="41373F5A" w14:textId="77777777" w:rsidTr="00DE4DE6">
        <w:trPr>
          <w:trHeight w:val="353"/>
          <w:tblHeader/>
        </w:trPr>
        <w:tc>
          <w:tcPr>
            <w:tcW w:w="4840" w:type="dxa"/>
            <w:shd w:val="clear" w:color="auto" w:fill="B8CCE4" w:themeFill="accent1" w:themeFillTint="66"/>
          </w:tcPr>
          <w:p w14:paraId="05F593D5" w14:textId="77777777" w:rsidR="0070500D" w:rsidRPr="005A4805" w:rsidRDefault="0070500D" w:rsidP="00005E19">
            <w:pPr>
              <w:pStyle w:val="TableParagraph"/>
              <w:tabs>
                <w:tab w:val="left" w:leader="dot" w:pos="1701"/>
              </w:tabs>
              <w:spacing w:line="240" w:lineRule="auto"/>
              <w:ind w:firstLine="100"/>
              <w:jc w:val="left"/>
              <w:rPr>
                <w:b/>
                <w:bCs/>
                <w:sz w:val="20"/>
                <w:szCs w:val="20"/>
              </w:rPr>
            </w:pPr>
            <w:r w:rsidRPr="005A4805">
              <w:rPr>
                <w:b/>
                <w:bCs/>
                <w:spacing w:val="-3"/>
                <w:sz w:val="20"/>
                <w:szCs w:val="20"/>
              </w:rPr>
              <w:t xml:space="preserve">Աղբյուրների </w:t>
            </w:r>
            <w:r w:rsidRPr="005A4805">
              <w:rPr>
                <w:b/>
                <w:bCs/>
                <w:spacing w:val="-2"/>
                <w:sz w:val="20"/>
                <w:szCs w:val="20"/>
              </w:rPr>
              <w:t>խմբի</w:t>
            </w:r>
            <w:r w:rsidRPr="005A4805">
              <w:rPr>
                <w:b/>
                <w:bCs/>
                <w:spacing w:val="-52"/>
                <w:sz w:val="20"/>
                <w:szCs w:val="20"/>
              </w:rPr>
              <w:t xml:space="preserve">      </w:t>
            </w:r>
            <w:r w:rsidRPr="005A4805">
              <w:rPr>
                <w:b/>
                <w:bCs/>
                <w:sz w:val="20"/>
                <w:szCs w:val="20"/>
              </w:rPr>
              <w:t>անվանումը</w:t>
            </w:r>
          </w:p>
        </w:tc>
        <w:tc>
          <w:tcPr>
            <w:tcW w:w="3629" w:type="dxa"/>
            <w:shd w:val="clear" w:color="auto" w:fill="B8CCE4" w:themeFill="accent1" w:themeFillTint="66"/>
          </w:tcPr>
          <w:p w14:paraId="3934FF69" w14:textId="77777777" w:rsidR="0070500D" w:rsidRPr="005A4805" w:rsidRDefault="0070500D" w:rsidP="00005E19">
            <w:pPr>
              <w:pStyle w:val="TableParagraph"/>
              <w:tabs>
                <w:tab w:val="left" w:leader="dot" w:pos="1701"/>
              </w:tabs>
              <w:spacing w:line="240" w:lineRule="auto"/>
              <w:ind w:left="93" w:firstLine="0"/>
              <w:jc w:val="left"/>
              <w:rPr>
                <w:b/>
                <w:bCs/>
                <w:sz w:val="20"/>
                <w:szCs w:val="20"/>
              </w:rPr>
            </w:pPr>
            <w:r w:rsidRPr="005A4805">
              <w:rPr>
                <w:b/>
                <w:bCs/>
                <w:spacing w:val="-1"/>
                <w:sz w:val="20"/>
                <w:szCs w:val="20"/>
              </w:rPr>
              <w:t>Ջրհավաքի</w:t>
            </w:r>
            <w:r w:rsidRPr="005A4805">
              <w:rPr>
                <w:b/>
                <w:bCs/>
                <w:spacing w:val="-12"/>
                <w:sz w:val="20"/>
                <w:szCs w:val="20"/>
              </w:rPr>
              <w:t xml:space="preserve"> </w:t>
            </w:r>
            <w:r w:rsidRPr="005A4805">
              <w:rPr>
                <w:b/>
                <w:bCs/>
                <w:spacing w:val="-1"/>
                <w:sz w:val="20"/>
                <w:szCs w:val="20"/>
              </w:rPr>
              <w:t>մակերեսը,</w:t>
            </w:r>
            <w:r w:rsidRPr="005A4805">
              <w:rPr>
                <w:b/>
                <w:bCs/>
                <w:spacing w:val="-13"/>
                <w:sz w:val="20"/>
                <w:szCs w:val="20"/>
              </w:rPr>
              <w:t xml:space="preserve"> </w:t>
            </w:r>
            <w:r w:rsidRPr="005A4805">
              <w:rPr>
                <w:b/>
                <w:bCs/>
                <w:spacing w:val="-13"/>
                <w:sz w:val="20"/>
                <w:szCs w:val="20"/>
                <w:lang w:val="hy-AM"/>
              </w:rPr>
              <w:t>կ</w:t>
            </w:r>
            <w:r w:rsidRPr="005A4805">
              <w:rPr>
                <w:b/>
                <w:bCs/>
                <w:spacing w:val="-1"/>
                <w:sz w:val="20"/>
                <w:szCs w:val="20"/>
              </w:rPr>
              <w:t>մ</w:t>
            </w:r>
            <w:r w:rsidRPr="005A4805">
              <w:rPr>
                <w:b/>
                <w:bCs/>
                <w:spacing w:val="-1"/>
                <w:position w:val="6"/>
                <w:sz w:val="20"/>
                <w:szCs w:val="20"/>
                <w:vertAlign w:val="superscript"/>
              </w:rPr>
              <w:t>2</w:t>
            </w:r>
          </w:p>
        </w:tc>
      </w:tr>
      <w:tr w:rsidR="0070500D" w:rsidRPr="005A4805" w14:paraId="07447A8B" w14:textId="77777777" w:rsidTr="00DE4DE6">
        <w:trPr>
          <w:trHeight w:val="281"/>
        </w:trPr>
        <w:tc>
          <w:tcPr>
            <w:tcW w:w="4840" w:type="dxa"/>
          </w:tcPr>
          <w:p w14:paraId="5CA77F70"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Սպիտակ</w:t>
            </w:r>
            <w:r w:rsidRPr="005A4805">
              <w:rPr>
                <w:spacing w:val="-2"/>
                <w:sz w:val="20"/>
                <w:szCs w:val="20"/>
              </w:rPr>
              <w:t xml:space="preserve"> </w:t>
            </w:r>
            <w:r w:rsidRPr="005A4805">
              <w:rPr>
                <w:sz w:val="20"/>
                <w:szCs w:val="20"/>
              </w:rPr>
              <w:t>ջրի</w:t>
            </w:r>
            <w:r w:rsidRPr="005A4805">
              <w:rPr>
                <w:spacing w:val="-1"/>
                <w:sz w:val="20"/>
                <w:szCs w:val="20"/>
              </w:rPr>
              <w:t xml:space="preserve"> </w:t>
            </w:r>
            <w:r w:rsidRPr="005A4805">
              <w:rPr>
                <w:sz w:val="20"/>
                <w:szCs w:val="20"/>
              </w:rPr>
              <w:t>աղբյուրներ</w:t>
            </w:r>
          </w:p>
        </w:tc>
        <w:tc>
          <w:tcPr>
            <w:tcW w:w="3629" w:type="dxa"/>
          </w:tcPr>
          <w:p w14:paraId="20D0D9E9"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1.16</w:t>
            </w:r>
          </w:p>
        </w:tc>
      </w:tr>
      <w:tr w:rsidR="0070500D" w:rsidRPr="005A4805" w14:paraId="051B0D8A" w14:textId="77777777" w:rsidTr="00DE4DE6">
        <w:trPr>
          <w:trHeight w:val="234"/>
        </w:trPr>
        <w:tc>
          <w:tcPr>
            <w:tcW w:w="4840" w:type="dxa"/>
          </w:tcPr>
          <w:p w14:paraId="37ECC664"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Գառնի</w:t>
            </w:r>
            <w:r w:rsidRPr="005A4805">
              <w:rPr>
                <w:spacing w:val="-4"/>
                <w:sz w:val="20"/>
                <w:szCs w:val="20"/>
              </w:rPr>
              <w:t xml:space="preserve"> </w:t>
            </w:r>
            <w:r w:rsidRPr="005A4805">
              <w:rPr>
                <w:sz w:val="20"/>
                <w:szCs w:val="20"/>
              </w:rPr>
              <w:t>1</w:t>
            </w:r>
            <w:r w:rsidRPr="005A4805">
              <w:rPr>
                <w:spacing w:val="-2"/>
                <w:sz w:val="20"/>
                <w:szCs w:val="20"/>
              </w:rPr>
              <w:t xml:space="preserve"> </w:t>
            </w:r>
            <w:r w:rsidRPr="005A4805">
              <w:rPr>
                <w:sz w:val="20"/>
                <w:szCs w:val="20"/>
              </w:rPr>
              <w:t>աղբյուրներ</w:t>
            </w:r>
          </w:p>
        </w:tc>
        <w:tc>
          <w:tcPr>
            <w:tcW w:w="3629" w:type="dxa"/>
          </w:tcPr>
          <w:p w14:paraId="1183B748"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0.20</w:t>
            </w:r>
          </w:p>
        </w:tc>
      </w:tr>
      <w:tr w:rsidR="0070500D" w:rsidRPr="005A4805" w14:paraId="73ED30E7" w14:textId="77777777" w:rsidTr="00DE4DE6">
        <w:trPr>
          <w:trHeight w:val="263"/>
        </w:trPr>
        <w:tc>
          <w:tcPr>
            <w:tcW w:w="4840" w:type="dxa"/>
          </w:tcPr>
          <w:p w14:paraId="1B2CC591"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Գառնի</w:t>
            </w:r>
            <w:r w:rsidRPr="005A4805">
              <w:rPr>
                <w:spacing w:val="-4"/>
                <w:sz w:val="20"/>
                <w:szCs w:val="20"/>
              </w:rPr>
              <w:t xml:space="preserve"> </w:t>
            </w:r>
            <w:r w:rsidRPr="005A4805">
              <w:rPr>
                <w:sz w:val="20"/>
                <w:szCs w:val="20"/>
              </w:rPr>
              <w:t>2</w:t>
            </w:r>
            <w:r w:rsidRPr="005A4805">
              <w:rPr>
                <w:spacing w:val="-2"/>
                <w:sz w:val="20"/>
                <w:szCs w:val="20"/>
              </w:rPr>
              <w:t xml:space="preserve"> </w:t>
            </w:r>
            <w:r w:rsidRPr="005A4805">
              <w:rPr>
                <w:sz w:val="20"/>
                <w:szCs w:val="20"/>
              </w:rPr>
              <w:t>աղբյուրներ</w:t>
            </w:r>
          </w:p>
        </w:tc>
        <w:tc>
          <w:tcPr>
            <w:tcW w:w="3629" w:type="dxa"/>
          </w:tcPr>
          <w:p w14:paraId="1FA40F57"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0.69</w:t>
            </w:r>
          </w:p>
        </w:tc>
      </w:tr>
      <w:tr w:rsidR="0070500D" w:rsidRPr="005A4805" w14:paraId="6FA38DBC" w14:textId="77777777" w:rsidTr="00DE4DE6">
        <w:trPr>
          <w:trHeight w:val="242"/>
        </w:trPr>
        <w:tc>
          <w:tcPr>
            <w:tcW w:w="4840" w:type="dxa"/>
          </w:tcPr>
          <w:p w14:paraId="7D405B3B"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Գառնի</w:t>
            </w:r>
            <w:r w:rsidRPr="005A4805">
              <w:rPr>
                <w:spacing w:val="-4"/>
                <w:sz w:val="20"/>
                <w:szCs w:val="20"/>
              </w:rPr>
              <w:t xml:space="preserve"> </w:t>
            </w:r>
            <w:r w:rsidRPr="005A4805">
              <w:rPr>
                <w:sz w:val="20"/>
                <w:szCs w:val="20"/>
              </w:rPr>
              <w:t>3</w:t>
            </w:r>
            <w:r w:rsidRPr="005A4805">
              <w:rPr>
                <w:spacing w:val="-2"/>
                <w:sz w:val="20"/>
                <w:szCs w:val="20"/>
              </w:rPr>
              <w:t xml:space="preserve"> </w:t>
            </w:r>
            <w:r w:rsidRPr="005A4805">
              <w:rPr>
                <w:sz w:val="20"/>
                <w:szCs w:val="20"/>
              </w:rPr>
              <w:t>աղբյուրներ</w:t>
            </w:r>
          </w:p>
        </w:tc>
        <w:tc>
          <w:tcPr>
            <w:tcW w:w="3629" w:type="dxa"/>
          </w:tcPr>
          <w:p w14:paraId="28F8E630"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0.52</w:t>
            </w:r>
          </w:p>
        </w:tc>
      </w:tr>
      <w:tr w:rsidR="0070500D" w:rsidRPr="005A4805" w14:paraId="0F3153B6" w14:textId="77777777" w:rsidTr="00DE4DE6">
        <w:trPr>
          <w:trHeight w:val="115"/>
        </w:trPr>
        <w:tc>
          <w:tcPr>
            <w:tcW w:w="4840" w:type="dxa"/>
          </w:tcPr>
          <w:p w14:paraId="2E0E9D76"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Գողթի</w:t>
            </w:r>
            <w:r w:rsidRPr="005A4805">
              <w:rPr>
                <w:spacing w:val="-4"/>
                <w:sz w:val="20"/>
                <w:szCs w:val="20"/>
              </w:rPr>
              <w:t xml:space="preserve"> </w:t>
            </w:r>
            <w:r w:rsidRPr="005A4805">
              <w:rPr>
                <w:sz w:val="20"/>
                <w:szCs w:val="20"/>
              </w:rPr>
              <w:t>աղբյուրներ</w:t>
            </w:r>
          </w:p>
        </w:tc>
        <w:tc>
          <w:tcPr>
            <w:tcW w:w="3629" w:type="dxa"/>
          </w:tcPr>
          <w:p w14:paraId="01BB72D7"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0.52</w:t>
            </w:r>
          </w:p>
        </w:tc>
      </w:tr>
      <w:tr w:rsidR="0070500D" w:rsidRPr="005A4805" w14:paraId="6EE8F46B" w14:textId="77777777" w:rsidTr="00DE4DE6">
        <w:trPr>
          <w:trHeight w:val="144"/>
        </w:trPr>
        <w:tc>
          <w:tcPr>
            <w:tcW w:w="4840" w:type="dxa"/>
          </w:tcPr>
          <w:p w14:paraId="2E0A7F9A"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Բարձրաշենի</w:t>
            </w:r>
            <w:r w:rsidRPr="005A4805">
              <w:rPr>
                <w:spacing w:val="-4"/>
                <w:sz w:val="20"/>
                <w:szCs w:val="20"/>
              </w:rPr>
              <w:t xml:space="preserve"> </w:t>
            </w:r>
            <w:r w:rsidRPr="005A4805">
              <w:rPr>
                <w:sz w:val="20"/>
                <w:szCs w:val="20"/>
              </w:rPr>
              <w:t>աղբյուրներ</w:t>
            </w:r>
          </w:p>
        </w:tc>
        <w:tc>
          <w:tcPr>
            <w:tcW w:w="3629" w:type="dxa"/>
          </w:tcPr>
          <w:p w14:paraId="63CDF2D0"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0.15</w:t>
            </w:r>
          </w:p>
        </w:tc>
      </w:tr>
      <w:tr w:rsidR="0070500D" w:rsidRPr="005A4805" w14:paraId="5793DA45" w14:textId="77777777" w:rsidTr="00DE4DE6">
        <w:trPr>
          <w:trHeight w:val="174"/>
        </w:trPr>
        <w:tc>
          <w:tcPr>
            <w:tcW w:w="4840" w:type="dxa"/>
          </w:tcPr>
          <w:p w14:paraId="60BE467E"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Կարմրաշենի</w:t>
            </w:r>
            <w:r w:rsidRPr="005A4805">
              <w:rPr>
                <w:spacing w:val="-4"/>
                <w:sz w:val="20"/>
                <w:szCs w:val="20"/>
              </w:rPr>
              <w:t xml:space="preserve"> </w:t>
            </w:r>
            <w:r w:rsidRPr="005A4805">
              <w:rPr>
                <w:sz w:val="20"/>
                <w:szCs w:val="20"/>
              </w:rPr>
              <w:t>աղբյուրներ</w:t>
            </w:r>
          </w:p>
        </w:tc>
        <w:tc>
          <w:tcPr>
            <w:tcW w:w="3629" w:type="dxa"/>
          </w:tcPr>
          <w:p w14:paraId="7EA33E24"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0.76</w:t>
            </w:r>
          </w:p>
        </w:tc>
      </w:tr>
      <w:tr w:rsidR="0070500D" w:rsidRPr="005A4805" w14:paraId="102263CC" w14:textId="77777777" w:rsidTr="00DE4DE6">
        <w:trPr>
          <w:trHeight w:val="203"/>
        </w:trPr>
        <w:tc>
          <w:tcPr>
            <w:tcW w:w="4840" w:type="dxa"/>
          </w:tcPr>
          <w:p w14:paraId="77F48B39"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Սարավանի</w:t>
            </w:r>
            <w:r w:rsidRPr="005A4805">
              <w:rPr>
                <w:spacing w:val="-1"/>
                <w:sz w:val="20"/>
                <w:szCs w:val="20"/>
              </w:rPr>
              <w:t xml:space="preserve"> </w:t>
            </w:r>
            <w:r w:rsidRPr="005A4805">
              <w:rPr>
                <w:sz w:val="20"/>
                <w:szCs w:val="20"/>
              </w:rPr>
              <w:t>աղբյուրներ</w:t>
            </w:r>
          </w:p>
        </w:tc>
        <w:tc>
          <w:tcPr>
            <w:tcW w:w="3629" w:type="dxa"/>
          </w:tcPr>
          <w:p w14:paraId="7B8DF5FA"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0.77</w:t>
            </w:r>
          </w:p>
        </w:tc>
      </w:tr>
      <w:tr w:rsidR="0070500D" w:rsidRPr="005A4805" w14:paraId="442BE02C" w14:textId="77777777" w:rsidTr="00DE4DE6">
        <w:trPr>
          <w:trHeight w:val="233"/>
        </w:trPr>
        <w:tc>
          <w:tcPr>
            <w:tcW w:w="4840" w:type="dxa"/>
          </w:tcPr>
          <w:p w14:paraId="4FBA68FA"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Սառնաղբյուր</w:t>
            </w:r>
          </w:p>
        </w:tc>
        <w:tc>
          <w:tcPr>
            <w:tcW w:w="3629" w:type="dxa"/>
          </w:tcPr>
          <w:p w14:paraId="3D5A16DD"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0.35</w:t>
            </w:r>
          </w:p>
        </w:tc>
      </w:tr>
      <w:tr w:rsidR="0070500D" w:rsidRPr="005A4805" w14:paraId="36289FB5" w14:textId="77777777" w:rsidTr="00DE4DE6">
        <w:trPr>
          <w:trHeight w:val="245"/>
        </w:trPr>
        <w:tc>
          <w:tcPr>
            <w:tcW w:w="4840" w:type="dxa"/>
          </w:tcPr>
          <w:p w14:paraId="5C573A08"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Ոստան</w:t>
            </w:r>
            <w:r w:rsidRPr="005A4805">
              <w:rPr>
                <w:spacing w:val="-4"/>
                <w:sz w:val="20"/>
                <w:szCs w:val="20"/>
              </w:rPr>
              <w:t xml:space="preserve"> </w:t>
            </w:r>
            <w:r w:rsidRPr="005A4805">
              <w:rPr>
                <w:sz w:val="20"/>
                <w:szCs w:val="20"/>
              </w:rPr>
              <w:t>աղբյուր</w:t>
            </w:r>
          </w:p>
        </w:tc>
        <w:tc>
          <w:tcPr>
            <w:tcW w:w="3629" w:type="dxa"/>
          </w:tcPr>
          <w:p w14:paraId="195A3ED1"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0.29</w:t>
            </w:r>
          </w:p>
        </w:tc>
      </w:tr>
      <w:tr w:rsidR="0070500D" w:rsidRPr="005A4805" w14:paraId="74288BC8" w14:textId="77777777" w:rsidTr="00DE4DE6">
        <w:trPr>
          <w:trHeight w:val="245"/>
        </w:trPr>
        <w:tc>
          <w:tcPr>
            <w:tcW w:w="4840" w:type="dxa"/>
          </w:tcPr>
          <w:p w14:paraId="0BF8241E"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Քառասուն</w:t>
            </w:r>
            <w:r w:rsidRPr="005A4805">
              <w:rPr>
                <w:spacing w:val="-4"/>
                <w:sz w:val="20"/>
                <w:szCs w:val="20"/>
              </w:rPr>
              <w:t xml:space="preserve"> </w:t>
            </w:r>
            <w:r w:rsidRPr="005A4805">
              <w:rPr>
                <w:sz w:val="20"/>
                <w:szCs w:val="20"/>
              </w:rPr>
              <w:t>աղբյուր</w:t>
            </w:r>
          </w:p>
        </w:tc>
        <w:tc>
          <w:tcPr>
            <w:tcW w:w="3629" w:type="dxa"/>
          </w:tcPr>
          <w:p w14:paraId="498E5390"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0.23</w:t>
            </w:r>
          </w:p>
        </w:tc>
      </w:tr>
      <w:tr w:rsidR="0070500D" w:rsidRPr="005A4805" w14:paraId="5B96054D" w14:textId="77777777" w:rsidTr="00DE4DE6">
        <w:trPr>
          <w:trHeight w:val="262"/>
        </w:trPr>
        <w:tc>
          <w:tcPr>
            <w:tcW w:w="4840" w:type="dxa"/>
          </w:tcPr>
          <w:p w14:paraId="3286BF3D"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Ուրցաձորի</w:t>
            </w:r>
            <w:r w:rsidRPr="005A4805">
              <w:rPr>
                <w:spacing w:val="-3"/>
                <w:sz w:val="20"/>
                <w:szCs w:val="20"/>
              </w:rPr>
              <w:t xml:space="preserve"> </w:t>
            </w:r>
            <w:r w:rsidRPr="005A4805">
              <w:rPr>
                <w:sz w:val="20"/>
                <w:szCs w:val="20"/>
              </w:rPr>
              <w:t>աղբյուրներ</w:t>
            </w:r>
          </w:p>
        </w:tc>
        <w:tc>
          <w:tcPr>
            <w:tcW w:w="3629" w:type="dxa"/>
          </w:tcPr>
          <w:p w14:paraId="766353E2"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0.75</w:t>
            </w:r>
          </w:p>
        </w:tc>
      </w:tr>
      <w:tr w:rsidR="0070500D" w:rsidRPr="005A4805" w14:paraId="65FD55A7" w14:textId="77777777" w:rsidTr="00DE4DE6">
        <w:trPr>
          <w:trHeight w:val="241"/>
        </w:trPr>
        <w:tc>
          <w:tcPr>
            <w:tcW w:w="4840" w:type="dxa"/>
          </w:tcPr>
          <w:p w14:paraId="7BBE2CFC"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Դաշտաքարի</w:t>
            </w:r>
            <w:r w:rsidRPr="005A4805">
              <w:rPr>
                <w:spacing w:val="-3"/>
                <w:sz w:val="20"/>
                <w:szCs w:val="20"/>
              </w:rPr>
              <w:t xml:space="preserve"> </w:t>
            </w:r>
            <w:r w:rsidRPr="005A4805">
              <w:rPr>
                <w:sz w:val="20"/>
                <w:szCs w:val="20"/>
              </w:rPr>
              <w:t>աղբյուրներ</w:t>
            </w:r>
          </w:p>
        </w:tc>
        <w:tc>
          <w:tcPr>
            <w:tcW w:w="3629" w:type="dxa"/>
          </w:tcPr>
          <w:p w14:paraId="49D0B004"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0.34</w:t>
            </w:r>
          </w:p>
        </w:tc>
      </w:tr>
      <w:tr w:rsidR="0070500D" w:rsidRPr="005A4805" w14:paraId="37AC6EC6" w14:textId="77777777" w:rsidTr="00DE4DE6">
        <w:trPr>
          <w:trHeight w:val="155"/>
        </w:trPr>
        <w:tc>
          <w:tcPr>
            <w:tcW w:w="4840" w:type="dxa"/>
          </w:tcPr>
          <w:p w14:paraId="21FB99A9"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Գոռավանի</w:t>
            </w:r>
            <w:r w:rsidRPr="005A4805">
              <w:rPr>
                <w:spacing w:val="-3"/>
                <w:sz w:val="20"/>
                <w:szCs w:val="20"/>
              </w:rPr>
              <w:t xml:space="preserve"> </w:t>
            </w:r>
            <w:r w:rsidRPr="005A4805">
              <w:rPr>
                <w:sz w:val="20"/>
                <w:szCs w:val="20"/>
              </w:rPr>
              <w:t>աղբյուրներ</w:t>
            </w:r>
          </w:p>
        </w:tc>
        <w:tc>
          <w:tcPr>
            <w:tcW w:w="3629" w:type="dxa"/>
          </w:tcPr>
          <w:p w14:paraId="4C42BF29"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0.62</w:t>
            </w:r>
          </w:p>
        </w:tc>
      </w:tr>
      <w:tr w:rsidR="0070500D" w:rsidRPr="005A4805" w14:paraId="2637FF43" w14:textId="77777777" w:rsidTr="00DE4DE6">
        <w:trPr>
          <w:trHeight w:val="143"/>
        </w:trPr>
        <w:tc>
          <w:tcPr>
            <w:tcW w:w="4840" w:type="dxa"/>
          </w:tcPr>
          <w:p w14:paraId="5B750E75"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Սիսավանի</w:t>
            </w:r>
            <w:r w:rsidRPr="005A4805">
              <w:rPr>
                <w:spacing w:val="-2"/>
                <w:sz w:val="20"/>
                <w:szCs w:val="20"/>
              </w:rPr>
              <w:t xml:space="preserve"> </w:t>
            </w:r>
            <w:r w:rsidRPr="005A4805">
              <w:rPr>
                <w:sz w:val="20"/>
                <w:szCs w:val="20"/>
              </w:rPr>
              <w:t>աղբյուրներ</w:t>
            </w:r>
          </w:p>
        </w:tc>
        <w:tc>
          <w:tcPr>
            <w:tcW w:w="3629" w:type="dxa"/>
          </w:tcPr>
          <w:p w14:paraId="34B887A1"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1.22</w:t>
            </w:r>
          </w:p>
        </w:tc>
      </w:tr>
      <w:tr w:rsidR="0070500D" w:rsidRPr="005A4805" w14:paraId="79D14F76" w14:textId="77777777" w:rsidTr="00DE4DE6">
        <w:trPr>
          <w:trHeight w:val="173"/>
        </w:trPr>
        <w:tc>
          <w:tcPr>
            <w:tcW w:w="4840" w:type="dxa"/>
          </w:tcPr>
          <w:p w14:paraId="6D243EAE"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Զանգակատան</w:t>
            </w:r>
            <w:r w:rsidRPr="005A4805">
              <w:rPr>
                <w:spacing w:val="-2"/>
                <w:sz w:val="20"/>
                <w:szCs w:val="20"/>
              </w:rPr>
              <w:t xml:space="preserve"> </w:t>
            </w:r>
            <w:r w:rsidRPr="005A4805">
              <w:rPr>
                <w:sz w:val="20"/>
                <w:szCs w:val="20"/>
              </w:rPr>
              <w:t>աղբյուրներ</w:t>
            </w:r>
          </w:p>
        </w:tc>
        <w:tc>
          <w:tcPr>
            <w:tcW w:w="3629" w:type="dxa"/>
          </w:tcPr>
          <w:p w14:paraId="228595D2"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0.58</w:t>
            </w:r>
          </w:p>
        </w:tc>
      </w:tr>
      <w:tr w:rsidR="0070500D" w:rsidRPr="005A4805" w14:paraId="6FC4D3A6" w14:textId="77777777" w:rsidTr="00DE4DE6">
        <w:trPr>
          <w:trHeight w:val="71"/>
        </w:trPr>
        <w:tc>
          <w:tcPr>
            <w:tcW w:w="4840" w:type="dxa"/>
          </w:tcPr>
          <w:p w14:paraId="1CF96AFB"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Յոթ</w:t>
            </w:r>
            <w:r w:rsidRPr="005A4805">
              <w:rPr>
                <w:spacing w:val="-2"/>
                <w:sz w:val="20"/>
                <w:szCs w:val="20"/>
              </w:rPr>
              <w:t xml:space="preserve"> </w:t>
            </w:r>
            <w:r w:rsidRPr="005A4805">
              <w:rPr>
                <w:sz w:val="20"/>
                <w:szCs w:val="20"/>
              </w:rPr>
              <w:t>աղբյուր</w:t>
            </w:r>
          </w:p>
        </w:tc>
        <w:tc>
          <w:tcPr>
            <w:tcW w:w="3629" w:type="dxa"/>
          </w:tcPr>
          <w:p w14:paraId="2789E28C"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1.52</w:t>
            </w:r>
          </w:p>
        </w:tc>
      </w:tr>
      <w:tr w:rsidR="0070500D" w:rsidRPr="005A4805" w14:paraId="297EC964" w14:textId="77777777" w:rsidTr="00DE4DE6">
        <w:trPr>
          <w:trHeight w:val="230"/>
        </w:trPr>
        <w:tc>
          <w:tcPr>
            <w:tcW w:w="4840" w:type="dxa"/>
          </w:tcPr>
          <w:p w14:paraId="10EFCBF7"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Արտաշատի</w:t>
            </w:r>
            <w:r w:rsidRPr="005A4805">
              <w:rPr>
                <w:spacing w:val="-4"/>
                <w:sz w:val="20"/>
                <w:szCs w:val="20"/>
              </w:rPr>
              <w:t xml:space="preserve"> </w:t>
            </w:r>
            <w:r w:rsidRPr="005A4805">
              <w:rPr>
                <w:sz w:val="20"/>
                <w:szCs w:val="20"/>
              </w:rPr>
              <w:t>աղբյուրներ</w:t>
            </w:r>
          </w:p>
        </w:tc>
        <w:tc>
          <w:tcPr>
            <w:tcW w:w="3629" w:type="dxa"/>
          </w:tcPr>
          <w:p w14:paraId="5A7083D8"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0.80</w:t>
            </w:r>
          </w:p>
        </w:tc>
      </w:tr>
      <w:tr w:rsidR="0070500D" w:rsidRPr="005A4805" w14:paraId="7401EED4" w14:textId="77777777" w:rsidTr="00DE4DE6">
        <w:trPr>
          <w:trHeight w:val="246"/>
        </w:trPr>
        <w:tc>
          <w:tcPr>
            <w:tcW w:w="4840" w:type="dxa"/>
          </w:tcPr>
          <w:p w14:paraId="38A8F78A"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Խաչիկի</w:t>
            </w:r>
            <w:r w:rsidRPr="005A4805">
              <w:rPr>
                <w:spacing w:val="-3"/>
                <w:sz w:val="20"/>
                <w:szCs w:val="20"/>
              </w:rPr>
              <w:t xml:space="preserve"> </w:t>
            </w:r>
            <w:r w:rsidRPr="005A4805">
              <w:rPr>
                <w:sz w:val="20"/>
                <w:szCs w:val="20"/>
              </w:rPr>
              <w:t>աղբյուրներ</w:t>
            </w:r>
          </w:p>
        </w:tc>
        <w:tc>
          <w:tcPr>
            <w:tcW w:w="3629" w:type="dxa"/>
          </w:tcPr>
          <w:p w14:paraId="452D4020"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0.14</w:t>
            </w:r>
          </w:p>
        </w:tc>
      </w:tr>
      <w:tr w:rsidR="0070500D" w:rsidRPr="005A4805" w14:paraId="566318DD" w14:textId="77777777" w:rsidTr="00DE4DE6">
        <w:trPr>
          <w:trHeight w:val="263"/>
        </w:trPr>
        <w:tc>
          <w:tcPr>
            <w:tcW w:w="4840" w:type="dxa"/>
          </w:tcPr>
          <w:p w14:paraId="30E546B7" w14:textId="77777777" w:rsidR="0070500D" w:rsidRPr="005A4805" w:rsidRDefault="0070500D" w:rsidP="00005E19">
            <w:pPr>
              <w:pStyle w:val="TableParagraph"/>
              <w:tabs>
                <w:tab w:val="left" w:leader="dot" w:pos="1701"/>
                <w:tab w:val="left" w:pos="2047"/>
              </w:tabs>
              <w:spacing w:line="240" w:lineRule="auto"/>
              <w:ind w:left="113" w:firstLine="100"/>
              <w:jc w:val="left"/>
              <w:rPr>
                <w:sz w:val="20"/>
                <w:szCs w:val="20"/>
              </w:rPr>
            </w:pPr>
            <w:r w:rsidRPr="005A4805">
              <w:rPr>
                <w:sz w:val="20"/>
                <w:szCs w:val="20"/>
              </w:rPr>
              <w:t>Բազմաղբյուր,</w:t>
            </w:r>
            <w:r w:rsidRPr="005A4805">
              <w:rPr>
                <w:sz w:val="20"/>
                <w:szCs w:val="20"/>
                <w:lang w:val="ru-RU"/>
              </w:rPr>
              <w:t xml:space="preserve"> </w:t>
            </w:r>
            <w:r w:rsidRPr="005A4805">
              <w:rPr>
                <w:sz w:val="20"/>
                <w:szCs w:val="20"/>
              </w:rPr>
              <w:t>Հեր-հերի</w:t>
            </w:r>
            <w:r w:rsidRPr="005A4805">
              <w:rPr>
                <w:sz w:val="20"/>
                <w:szCs w:val="20"/>
                <w:lang w:val="hy-AM"/>
              </w:rPr>
              <w:t xml:space="preserve"> </w:t>
            </w:r>
            <w:r w:rsidRPr="005A4805">
              <w:rPr>
                <w:sz w:val="20"/>
                <w:szCs w:val="20"/>
              </w:rPr>
              <w:t>աղբյուրներ</w:t>
            </w:r>
          </w:p>
        </w:tc>
        <w:tc>
          <w:tcPr>
            <w:tcW w:w="3629" w:type="dxa"/>
          </w:tcPr>
          <w:p w14:paraId="66D6B824"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0.90</w:t>
            </w:r>
          </w:p>
        </w:tc>
      </w:tr>
      <w:tr w:rsidR="0070500D" w:rsidRPr="005A4805" w14:paraId="0CA87127" w14:textId="77777777" w:rsidTr="00DE4DE6">
        <w:trPr>
          <w:trHeight w:val="242"/>
        </w:trPr>
        <w:tc>
          <w:tcPr>
            <w:tcW w:w="4840" w:type="dxa"/>
          </w:tcPr>
          <w:p w14:paraId="3508CB8B"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Վեդիի</w:t>
            </w:r>
            <w:r w:rsidRPr="005A4805">
              <w:rPr>
                <w:spacing w:val="-3"/>
                <w:sz w:val="20"/>
                <w:szCs w:val="20"/>
              </w:rPr>
              <w:t xml:space="preserve"> </w:t>
            </w:r>
            <w:r w:rsidRPr="005A4805">
              <w:rPr>
                <w:sz w:val="20"/>
                <w:szCs w:val="20"/>
              </w:rPr>
              <w:t>աղբյուրներ</w:t>
            </w:r>
          </w:p>
        </w:tc>
        <w:tc>
          <w:tcPr>
            <w:tcW w:w="3629" w:type="dxa"/>
          </w:tcPr>
          <w:p w14:paraId="2D756B77"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4.96</w:t>
            </w:r>
          </w:p>
        </w:tc>
      </w:tr>
      <w:tr w:rsidR="0070500D" w:rsidRPr="005A4805" w14:paraId="43D4CCF6" w14:textId="77777777" w:rsidTr="00DE4DE6">
        <w:trPr>
          <w:trHeight w:val="245"/>
        </w:trPr>
        <w:tc>
          <w:tcPr>
            <w:tcW w:w="4840" w:type="dxa"/>
          </w:tcPr>
          <w:p w14:paraId="4A51B936"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t>Արարատի</w:t>
            </w:r>
            <w:r w:rsidRPr="005A4805">
              <w:rPr>
                <w:spacing w:val="-4"/>
                <w:sz w:val="20"/>
                <w:szCs w:val="20"/>
              </w:rPr>
              <w:t xml:space="preserve"> </w:t>
            </w:r>
            <w:r w:rsidRPr="005A4805">
              <w:rPr>
                <w:sz w:val="20"/>
                <w:szCs w:val="20"/>
              </w:rPr>
              <w:t>աղբյուրներ</w:t>
            </w:r>
          </w:p>
        </w:tc>
        <w:tc>
          <w:tcPr>
            <w:tcW w:w="3629" w:type="dxa"/>
          </w:tcPr>
          <w:p w14:paraId="3C3B23AF"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0.54</w:t>
            </w:r>
          </w:p>
        </w:tc>
      </w:tr>
      <w:tr w:rsidR="0070500D" w:rsidRPr="005A4805" w14:paraId="721ACFEE" w14:textId="77777777" w:rsidTr="00DE4DE6">
        <w:trPr>
          <w:trHeight w:val="262"/>
        </w:trPr>
        <w:tc>
          <w:tcPr>
            <w:tcW w:w="4840" w:type="dxa"/>
          </w:tcPr>
          <w:p w14:paraId="6DC7CC61" w14:textId="77777777" w:rsidR="0070500D" w:rsidRPr="005A4805" w:rsidRDefault="0070500D" w:rsidP="00005E19">
            <w:pPr>
              <w:pStyle w:val="TableParagraph"/>
              <w:tabs>
                <w:tab w:val="left" w:leader="dot" w:pos="1701"/>
              </w:tabs>
              <w:spacing w:line="240" w:lineRule="auto"/>
              <w:ind w:left="113" w:firstLine="100"/>
              <w:jc w:val="left"/>
              <w:rPr>
                <w:sz w:val="20"/>
                <w:szCs w:val="20"/>
              </w:rPr>
            </w:pPr>
            <w:r w:rsidRPr="005A4805">
              <w:rPr>
                <w:sz w:val="20"/>
                <w:szCs w:val="20"/>
              </w:rPr>
              <w:lastRenderedPageBreak/>
              <w:t>Ոսկեթափի</w:t>
            </w:r>
            <w:r w:rsidRPr="005A4805">
              <w:rPr>
                <w:spacing w:val="-3"/>
                <w:sz w:val="20"/>
                <w:szCs w:val="20"/>
              </w:rPr>
              <w:t xml:space="preserve"> </w:t>
            </w:r>
            <w:r w:rsidRPr="005A4805">
              <w:rPr>
                <w:sz w:val="20"/>
                <w:szCs w:val="20"/>
              </w:rPr>
              <w:t>աղբյուրներ</w:t>
            </w:r>
          </w:p>
        </w:tc>
        <w:tc>
          <w:tcPr>
            <w:tcW w:w="3629" w:type="dxa"/>
          </w:tcPr>
          <w:p w14:paraId="24F8A691" w14:textId="77777777" w:rsidR="0070500D" w:rsidRPr="005A4805" w:rsidRDefault="0070500D" w:rsidP="00005E19">
            <w:pPr>
              <w:pStyle w:val="TableParagraph"/>
              <w:tabs>
                <w:tab w:val="left" w:leader="dot" w:pos="1701"/>
              </w:tabs>
              <w:spacing w:line="240" w:lineRule="auto"/>
              <w:ind w:firstLine="547"/>
              <w:rPr>
                <w:sz w:val="20"/>
                <w:szCs w:val="20"/>
              </w:rPr>
            </w:pPr>
            <w:r w:rsidRPr="005A4805">
              <w:rPr>
                <w:sz w:val="20"/>
                <w:szCs w:val="20"/>
              </w:rPr>
              <w:t>0.51</w:t>
            </w:r>
          </w:p>
        </w:tc>
      </w:tr>
    </w:tbl>
    <w:p w14:paraId="1790DD23"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5FEF7396"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20D20E1A"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0100F1A0"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0CD55784"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4A24F6EA"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6FEDB332"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375DBF1F"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057C989D"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56662BC6"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17D6F531"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411D1695"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206C771A"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3CBA7E1C"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6083DE25"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236EA111"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7AC8A4D9"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7CCAA8B7" w14:textId="77777777" w:rsidR="0070500D" w:rsidRDefault="0070500D" w:rsidP="007307C5">
      <w:pPr>
        <w:tabs>
          <w:tab w:val="left" w:leader="dot" w:pos="1701"/>
        </w:tabs>
        <w:spacing w:before="120" w:line="240" w:lineRule="auto"/>
        <w:ind w:firstLine="0"/>
        <w:rPr>
          <w:rFonts w:ascii="GHEA Grapalat" w:hAnsi="GHEA Grapalat"/>
          <w:w w:val="95"/>
          <w:sz w:val="18"/>
          <w:szCs w:val="18"/>
        </w:rPr>
      </w:pPr>
    </w:p>
    <w:p w14:paraId="0BAEDFA0" w14:textId="77777777" w:rsidR="0070500D" w:rsidRDefault="0070500D" w:rsidP="0070500D">
      <w:pPr>
        <w:tabs>
          <w:tab w:val="left" w:pos="1440"/>
          <w:tab w:val="left" w:leader="dot" w:pos="1701"/>
        </w:tabs>
        <w:spacing w:before="120" w:line="240" w:lineRule="auto"/>
        <w:ind w:firstLine="0"/>
        <w:rPr>
          <w:rFonts w:ascii="GHEA Grapalat" w:hAnsi="GHEA Grapalat"/>
          <w:w w:val="95"/>
          <w:sz w:val="18"/>
          <w:szCs w:val="18"/>
        </w:rPr>
      </w:pPr>
    </w:p>
    <w:p w14:paraId="65707ED6" w14:textId="77777777" w:rsidR="0070500D" w:rsidRDefault="0070500D" w:rsidP="0031157E">
      <w:pPr>
        <w:tabs>
          <w:tab w:val="left" w:pos="1440"/>
          <w:tab w:val="left" w:leader="dot" w:pos="1701"/>
        </w:tabs>
        <w:spacing w:line="240" w:lineRule="auto"/>
        <w:ind w:firstLine="0"/>
        <w:rPr>
          <w:rFonts w:ascii="GHEA Grapalat" w:hAnsi="GHEA Grapalat"/>
          <w:w w:val="95"/>
          <w:sz w:val="18"/>
          <w:szCs w:val="18"/>
        </w:rPr>
      </w:pPr>
    </w:p>
    <w:p w14:paraId="4009110D" w14:textId="10248E37" w:rsidR="007307C5" w:rsidRPr="0070500D" w:rsidRDefault="007307C5" w:rsidP="0070500D">
      <w:pPr>
        <w:tabs>
          <w:tab w:val="left" w:pos="1440"/>
          <w:tab w:val="left" w:leader="dot" w:pos="1701"/>
        </w:tabs>
        <w:spacing w:before="120" w:line="240" w:lineRule="auto"/>
        <w:ind w:firstLine="0"/>
        <w:rPr>
          <w:rFonts w:ascii="GHEA Grapalat" w:eastAsia="Times New Roman" w:hAnsi="GHEA Grapalat" w:cs="Times New Roman"/>
          <w:color w:val="00000A"/>
          <w:sz w:val="18"/>
          <w:szCs w:val="24"/>
          <w:lang w:val="hy-AM" w:eastAsia="x-none"/>
        </w:rPr>
      </w:pPr>
      <w:r w:rsidRPr="0070500D">
        <w:rPr>
          <w:rFonts w:ascii="GHEA Grapalat" w:eastAsia="Times New Roman" w:hAnsi="GHEA Grapalat" w:cs="Times New Roman"/>
          <w:color w:val="00000A"/>
          <w:sz w:val="18"/>
          <w:szCs w:val="24"/>
          <w:lang w:val="hy-AM" w:eastAsia="x-none"/>
        </w:rPr>
        <w:t>Աղբյուրը` ՀՀ ՇՄՆ ՋՌԿՎ Ջրային ռեսուրսների պետական կադաստր և ՀՀ ՏԿԵՆ Ջրային կոմիտե</w:t>
      </w:r>
    </w:p>
    <w:p w14:paraId="24366035" w14:textId="77777777" w:rsidR="0009029F" w:rsidRPr="0031157E" w:rsidRDefault="0009029F" w:rsidP="001F1155">
      <w:pPr>
        <w:pStyle w:val="Heading2"/>
        <w:numPr>
          <w:ilvl w:val="1"/>
          <w:numId w:val="35"/>
        </w:numPr>
        <w:spacing w:before="120" w:after="0" w:line="240" w:lineRule="auto"/>
        <w:ind w:left="1003"/>
        <w:rPr>
          <w:rFonts w:ascii="GHEA Grapalat" w:hAnsi="GHEA Grapalat" w:cs="Arial"/>
          <w:color w:val="auto"/>
          <w:sz w:val="24"/>
          <w:szCs w:val="24"/>
          <w:lang w:val="hy-AM"/>
        </w:rPr>
      </w:pPr>
      <w:bookmarkStart w:id="250" w:name="_Toc178975395"/>
      <w:bookmarkStart w:id="251" w:name="_Toc184838665"/>
      <w:bookmarkStart w:id="252" w:name="_Toc188133926"/>
      <w:bookmarkStart w:id="253" w:name="_Toc204890159"/>
      <w:r w:rsidRPr="0031157E">
        <w:rPr>
          <w:rFonts w:ascii="GHEA Grapalat" w:hAnsi="GHEA Grapalat" w:cs="Arial"/>
          <w:color w:val="auto"/>
          <w:sz w:val="24"/>
          <w:szCs w:val="24"/>
          <w:lang w:val="hy-AM"/>
        </w:rPr>
        <w:t>Բնության հատուկ պահպանվող տարածքներ</w:t>
      </w:r>
      <w:bookmarkEnd w:id="250"/>
      <w:bookmarkEnd w:id="251"/>
      <w:bookmarkEnd w:id="252"/>
      <w:bookmarkEnd w:id="253"/>
      <w:r w:rsidRPr="0031157E">
        <w:rPr>
          <w:rFonts w:ascii="GHEA Grapalat" w:hAnsi="GHEA Grapalat" w:cs="Arial"/>
          <w:color w:val="auto"/>
          <w:sz w:val="24"/>
          <w:szCs w:val="24"/>
          <w:lang w:val="hy-AM"/>
        </w:rPr>
        <w:tab/>
      </w:r>
    </w:p>
    <w:p w14:paraId="37596D61" w14:textId="6377A291" w:rsidR="007307C5" w:rsidRPr="0031157E" w:rsidRDefault="0009029F" w:rsidP="009810D3">
      <w:pPr>
        <w:pStyle w:val="ListParagraph"/>
        <w:numPr>
          <w:ilvl w:val="0"/>
          <w:numId w:val="30"/>
        </w:numPr>
        <w:spacing w:before="120" w:after="120" w:line="360" w:lineRule="auto"/>
        <w:ind w:left="0" w:right="-2" w:firstLine="360"/>
        <w:rPr>
          <w:rFonts w:ascii="GHEA Grapalat" w:hAnsi="GHEA Grapalat"/>
          <w:w w:val="95"/>
          <w:sz w:val="24"/>
          <w:szCs w:val="24"/>
          <w:lang w:val="hy-AM"/>
        </w:rPr>
      </w:pPr>
      <w:r w:rsidRPr="0031157E">
        <w:rPr>
          <w:rFonts w:ascii="GHEA Grapalat" w:eastAsia="Times New Roman" w:hAnsi="GHEA Grapalat"/>
          <w:sz w:val="24"/>
          <w:szCs w:val="24"/>
          <w:lang w:val="hy-AM" w:eastAsia="x-none"/>
        </w:rPr>
        <w:t>Արարատյան ՋԿՏ-ում գործում է մեկ պետական արգելոց` «Խոսրովի անտառ» և 6 արգելավայր</w:t>
      </w:r>
      <w:r w:rsidR="00C46C5A" w:rsidRPr="0031157E">
        <w:rPr>
          <w:rFonts w:ascii="GHEA Grapalat" w:eastAsia="Times New Roman" w:hAnsi="GHEA Grapalat"/>
          <w:sz w:val="24"/>
          <w:szCs w:val="24"/>
          <w:lang w:val="hy-AM" w:eastAsia="x-none"/>
        </w:rPr>
        <w:t>՝</w:t>
      </w:r>
      <w:r w:rsidR="005A4805" w:rsidRPr="0031157E">
        <w:rPr>
          <w:rFonts w:ascii="GHEA Grapalat" w:eastAsia="Times New Roman" w:hAnsi="GHEA Grapalat"/>
          <w:sz w:val="24"/>
          <w:szCs w:val="24"/>
          <w:lang w:val="hy-AM" w:eastAsia="x-none"/>
        </w:rPr>
        <w:t xml:space="preserve"> </w:t>
      </w:r>
      <w:r w:rsidRPr="0031157E">
        <w:rPr>
          <w:rFonts w:ascii="GHEA Grapalat" w:eastAsia="Times New Roman" w:hAnsi="GHEA Grapalat"/>
          <w:sz w:val="24"/>
          <w:szCs w:val="24"/>
          <w:lang w:val="hy-AM" w:eastAsia="x-none"/>
        </w:rPr>
        <w:t>«Գոռավանի ավազուտներ», «Խոր Վիրապ», «Եղեգնաձոր», «Ջերմուկի ջրաբանական», «Ջերմուկի անտառային» և «Հերհերի նոսրանտառային»</w:t>
      </w:r>
      <w:r w:rsidRPr="0031157E">
        <w:rPr>
          <w:rFonts w:ascii="GHEA Grapalat" w:hAnsi="GHEA Grapalat"/>
          <w:w w:val="95"/>
          <w:sz w:val="24"/>
          <w:szCs w:val="24"/>
          <w:lang w:val="hy-AM"/>
        </w:rPr>
        <w:t>։</w:t>
      </w:r>
      <w:r w:rsidR="005A4805" w:rsidRPr="0031157E">
        <w:rPr>
          <w:rFonts w:ascii="GHEA Grapalat" w:hAnsi="GHEA Grapalat"/>
          <w:w w:val="95"/>
          <w:sz w:val="24"/>
          <w:szCs w:val="24"/>
          <w:lang w:val="hy-AM"/>
        </w:rPr>
        <w:t xml:space="preserve"> </w:t>
      </w:r>
      <w:r w:rsidR="007307C5" w:rsidRPr="0031157E">
        <w:rPr>
          <w:rFonts w:ascii="GHEA Grapalat" w:hAnsi="GHEA Grapalat"/>
          <w:sz w:val="24"/>
          <w:szCs w:val="24"/>
          <w:lang w:val="hy-AM" w:eastAsia="en-GB"/>
        </w:rPr>
        <w:t xml:space="preserve">«Խոսրովի անտառ» պետական արգելոցը գտնվում է Գեղամա լեռնավահանի լանջի և Ուրցի ու Երանոսի լեռնաշղթաների հյուսիսարևմտյան լանջերին, Ազատ, Խոսրով և Վեդի գետերի ավազաններում` 1400-2250 մ բարձրությա վրա, զբաղեցնում է 23213.5 հա տարածք: </w:t>
      </w:r>
      <w:r w:rsidR="005A4805" w:rsidRPr="0031157E">
        <w:rPr>
          <w:rFonts w:ascii="GHEA Grapalat" w:hAnsi="GHEA Grapalat"/>
          <w:sz w:val="24"/>
          <w:szCs w:val="24"/>
          <w:lang w:val="hy-AM" w:eastAsia="en-GB"/>
        </w:rPr>
        <w:t xml:space="preserve"> </w:t>
      </w:r>
      <w:r w:rsidR="007307C5" w:rsidRPr="0031157E">
        <w:rPr>
          <w:rFonts w:ascii="GHEA Grapalat" w:hAnsi="GHEA Grapalat"/>
          <w:sz w:val="24"/>
          <w:szCs w:val="24"/>
          <w:lang w:val="hy-AM" w:eastAsia="en-GB"/>
        </w:rPr>
        <w:t>«Գոռավանի ավազուտներ» պետական արգելավայրը գտնվում է Արարատյան գոգավորությունում, Վեդի գետի ձախ ափին, Խոսրովի արգելոցի հարևանությամբ 1100-1200մ բարձրության վրա, զբաղեցնում է 95.9 հա տարածք:</w:t>
      </w:r>
      <w:r w:rsidR="005A4805" w:rsidRPr="0031157E">
        <w:rPr>
          <w:rFonts w:ascii="GHEA Grapalat" w:hAnsi="GHEA Grapalat"/>
          <w:w w:val="95"/>
          <w:sz w:val="24"/>
          <w:szCs w:val="24"/>
          <w:lang w:val="hy-AM"/>
        </w:rPr>
        <w:t xml:space="preserve"> </w:t>
      </w:r>
      <w:r w:rsidR="007307C5" w:rsidRPr="0031157E">
        <w:rPr>
          <w:rFonts w:ascii="GHEA Grapalat" w:hAnsi="GHEA Grapalat"/>
          <w:sz w:val="24"/>
          <w:szCs w:val="24"/>
          <w:lang w:val="hy-AM" w:eastAsia="en-GB"/>
        </w:rPr>
        <w:t xml:space="preserve">«Խոր Վիրապ» պետական պատմամշակույթային արգելավայրը զբաղեցնում է 50.28 հա տարածք: «Եղեգնաձորի» արգելավայրը գտնվում է Արփայի աջակողմյան Եղեգիս վտակի ավազանում 1200-2800 մ բարձրության վրա, զբաղեցնում է 4200 հա տարածք: </w:t>
      </w:r>
      <w:r w:rsidR="005A4805" w:rsidRPr="0031157E">
        <w:rPr>
          <w:rFonts w:ascii="GHEA Grapalat" w:hAnsi="GHEA Grapalat"/>
          <w:w w:val="95"/>
          <w:sz w:val="24"/>
          <w:szCs w:val="24"/>
          <w:lang w:val="hy-AM"/>
        </w:rPr>
        <w:t>«</w:t>
      </w:r>
      <w:r w:rsidR="007307C5" w:rsidRPr="0031157E">
        <w:rPr>
          <w:rFonts w:ascii="GHEA Grapalat" w:hAnsi="GHEA Grapalat"/>
          <w:sz w:val="24"/>
          <w:szCs w:val="24"/>
          <w:lang w:val="hy-AM" w:eastAsia="en-GB"/>
        </w:rPr>
        <w:t xml:space="preserve">Ջերմուկի ջրաբանական» արգելավայրը գտնվում է Վայոց ձորի մարզում` </w:t>
      </w:r>
      <w:r w:rsidR="007307C5" w:rsidRPr="0031157E">
        <w:rPr>
          <w:rFonts w:ascii="GHEA Grapalat" w:hAnsi="GHEA Grapalat"/>
          <w:sz w:val="24"/>
          <w:szCs w:val="24"/>
          <w:lang w:val="hy-AM" w:eastAsia="en-GB"/>
        </w:rPr>
        <w:lastRenderedPageBreak/>
        <w:t>Արփա գետի վերին հոսանքի շրջանում՝ ծովի մակերևույթից 2000-2500մ բարձրության վրա, զբաղեցնում է 17371.76 հա տարածք:</w:t>
      </w:r>
      <w:r w:rsidR="005A4805" w:rsidRPr="0031157E">
        <w:rPr>
          <w:rFonts w:ascii="GHEA Grapalat" w:hAnsi="GHEA Grapalat"/>
          <w:w w:val="95"/>
          <w:sz w:val="24"/>
          <w:szCs w:val="24"/>
          <w:lang w:val="hy-AM"/>
        </w:rPr>
        <w:t xml:space="preserve"> </w:t>
      </w:r>
      <w:r w:rsidR="007307C5" w:rsidRPr="0031157E">
        <w:rPr>
          <w:rFonts w:ascii="GHEA Grapalat" w:hAnsi="GHEA Grapalat"/>
          <w:sz w:val="24"/>
          <w:szCs w:val="24"/>
          <w:lang w:val="hy-AM" w:eastAsia="en-GB"/>
        </w:rPr>
        <w:t xml:space="preserve">«Ջերմուկի անտառային» արգելավայրը գտնվում է Արփայի վերին հոսանքում 2000-2500մ նիշի վրա, զբաղեցնում է 3865 հա տարածք: </w:t>
      </w:r>
      <w:r w:rsidR="005A4805" w:rsidRPr="0031157E">
        <w:rPr>
          <w:rFonts w:ascii="GHEA Grapalat" w:hAnsi="GHEA Grapalat"/>
          <w:w w:val="95"/>
          <w:sz w:val="24"/>
          <w:szCs w:val="24"/>
          <w:lang w:val="hy-AM"/>
        </w:rPr>
        <w:t xml:space="preserve"> </w:t>
      </w:r>
      <w:r w:rsidR="007307C5" w:rsidRPr="0031157E">
        <w:rPr>
          <w:rFonts w:ascii="GHEA Grapalat" w:hAnsi="GHEA Grapalat"/>
          <w:sz w:val="24"/>
          <w:szCs w:val="24"/>
          <w:lang w:val="hy-AM" w:eastAsia="en-GB"/>
        </w:rPr>
        <w:t xml:space="preserve">«Հերհերի նոսրանտառային» արգելավայրը գտնվում է Արփայի աջակողմյան Հերհեր վտակի ավազանում` 1600-1800 մ բարձրության վրա, զբաղեցնում է 6139 հա տարածք: </w:t>
      </w:r>
    </w:p>
    <w:p w14:paraId="28384EA0" w14:textId="77777777" w:rsidR="0009029F" w:rsidRPr="0031157E" w:rsidRDefault="0009029F" w:rsidP="001F1155">
      <w:pPr>
        <w:pStyle w:val="Heading2"/>
        <w:numPr>
          <w:ilvl w:val="1"/>
          <w:numId w:val="35"/>
        </w:numPr>
        <w:spacing w:before="120" w:after="0" w:line="240" w:lineRule="auto"/>
        <w:ind w:left="1003"/>
        <w:rPr>
          <w:rFonts w:ascii="GHEA Grapalat" w:hAnsi="GHEA Grapalat" w:cs="Arial"/>
          <w:color w:val="auto"/>
          <w:sz w:val="24"/>
          <w:szCs w:val="24"/>
          <w:lang w:val="hy-AM"/>
        </w:rPr>
      </w:pPr>
      <w:bookmarkStart w:id="254" w:name="_Toc178975396"/>
      <w:bookmarkStart w:id="255" w:name="_Toc184838667"/>
      <w:bookmarkStart w:id="256" w:name="_Toc188133927"/>
      <w:bookmarkStart w:id="257" w:name="_Toc204890160"/>
      <w:r w:rsidRPr="0031157E">
        <w:rPr>
          <w:rFonts w:ascii="GHEA Grapalat" w:hAnsi="GHEA Grapalat" w:cs="Arial"/>
          <w:color w:val="auto"/>
          <w:sz w:val="24"/>
          <w:szCs w:val="24"/>
          <w:lang w:val="hy-AM"/>
        </w:rPr>
        <w:t>Նիտրատների նկատմամբ պոտենցիալ խոցելի տարածքներ</w:t>
      </w:r>
      <w:bookmarkEnd w:id="254"/>
      <w:bookmarkEnd w:id="255"/>
      <w:bookmarkEnd w:id="256"/>
      <w:bookmarkEnd w:id="257"/>
    </w:p>
    <w:p w14:paraId="5B3C29CB" w14:textId="4C083B82" w:rsidR="0009029F" w:rsidRPr="00797FC0" w:rsidRDefault="0009029F" w:rsidP="009810D3">
      <w:pPr>
        <w:pStyle w:val="BodyText"/>
        <w:numPr>
          <w:ilvl w:val="0"/>
          <w:numId w:val="30"/>
        </w:numPr>
        <w:spacing w:before="120" w:line="360" w:lineRule="auto"/>
        <w:ind w:left="0" w:firstLine="270"/>
        <w:rPr>
          <w:rFonts w:ascii="GHEA Grapalat" w:eastAsia="Droid Sans Fallback" w:hAnsi="GHEA Grapalat"/>
          <w:color w:val="00000A"/>
          <w:sz w:val="24"/>
          <w:szCs w:val="24"/>
          <w:lang w:val="hy-AM" w:eastAsia="en-GB"/>
        </w:rPr>
      </w:pPr>
      <w:r w:rsidRPr="00797FC0">
        <w:rPr>
          <w:rFonts w:ascii="GHEA Grapalat" w:eastAsia="Droid Sans Fallback" w:hAnsi="GHEA Grapalat"/>
          <w:color w:val="00000A"/>
          <w:sz w:val="24"/>
          <w:szCs w:val="24"/>
          <w:lang w:val="hy-AM" w:eastAsia="en-GB"/>
        </w:rPr>
        <w:t>Արարատյան ՋԿՏ-ում նիտրատներից խոցելի տարածքների նկարագրությունը կատարվել է համաձայն ՀՀ ՇՄ նախարարի 2024 հունիսի 18 N 219-Ն հրամանով սահմանված չափորոշիչների, ինչպես նաև ՀՀ-ԵՄ ՀԸԳՀ ԵՄ Նիտրատների մասին դիրեկտիվի հոդված 3 (1)-ի ու հավելված 1-ի (91/676/ԵՏՀ) գնահատմա</w:t>
      </w:r>
      <w:r w:rsidR="00C14F55" w:rsidRPr="00797FC0">
        <w:rPr>
          <w:rFonts w:ascii="GHEA Grapalat" w:eastAsia="Droid Sans Fallback" w:hAnsi="GHEA Grapalat"/>
          <w:color w:val="00000A"/>
          <w:sz w:val="24"/>
          <w:szCs w:val="24"/>
          <w:lang w:val="hy-AM" w:eastAsia="en-GB"/>
        </w:rPr>
        <w:t xml:space="preserve">ն դրույթների։ </w:t>
      </w:r>
      <w:r w:rsidRPr="00797FC0">
        <w:rPr>
          <w:rFonts w:ascii="GHEA Grapalat" w:eastAsia="Droid Sans Fallback" w:hAnsi="GHEA Grapalat"/>
          <w:color w:val="00000A"/>
          <w:sz w:val="24"/>
          <w:szCs w:val="24"/>
          <w:lang w:val="hy-AM" w:eastAsia="en-GB"/>
        </w:rPr>
        <w:t>Արարատյան ՋԿՏ-ի մակերևութային և ստորերկրյա ջրերի դիտակետերում ՀՀ Շրջակա միջավայրի նախարարի հրամանով սահմանված արժեքի՝ 50 մգ/լ գերազանցման ոչ մի դեպք չի գրանցվել։</w:t>
      </w:r>
    </w:p>
    <w:p w14:paraId="6266936A" w14:textId="599FE68D" w:rsidR="007566EB" w:rsidRPr="007566EB" w:rsidRDefault="007566EB" w:rsidP="007566EB">
      <w:pPr>
        <w:pStyle w:val="Heading1"/>
        <w:numPr>
          <w:ilvl w:val="0"/>
          <w:numId w:val="0"/>
        </w:numPr>
        <w:pBdr>
          <w:top w:val="dotted" w:sz="2" w:space="1" w:color="0B087A"/>
          <w:bottom w:val="dotted" w:sz="2" w:space="0" w:color="0B087A"/>
        </w:pBdr>
        <w:spacing w:before="240" w:after="0" w:line="240" w:lineRule="auto"/>
        <w:rPr>
          <w:rFonts w:ascii="GHEA Grapalat" w:hAnsi="GHEA Grapalat" w:cs="Arial"/>
          <w:bCs w:val="0"/>
          <w:caps w:val="0"/>
          <w:color w:val="0B087A"/>
          <w:sz w:val="24"/>
          <w:szCs w:val="24"/>
          <w:lang w:val="hy-AM" w:eastAsia="fr-FR"/>
        </w:rPr>
      </w:pPr>
      <w:bookmarkStart w:id="258" w:name="_Toc178975397"/>
      <w:bookmarkStart w:id="259" w:name="_Toc184838668"/>
      <w:bookmarkStart w:id="260" w:name="_Toc188133928"/>
      <w:bookmarkStart w:id="261" w:name="_Toc204890161"/>
      <w:r w:rsidRPr="007566EB">
        <w:rPr>
          <w:rFonts w:ascii="GHEA Grapalat" w:hAnsi="GHEA Grapalat" w:cs="Arial"/>
          <w:bCs w:val="0"/>
          <w:caps w:val="0"/>
          <w:color w:val="auto"/>
          <w:sz w:val="24"/>
          <w:szCs w:val="24"/>
          <w:lang w:val="hy-AM" w:eastAsia="fr-FR"/>
        </w:rPr>
        <w:t xml:space="preserve">ԳԼՈՒԽ </w:t>
      </w:r>
      <w:r w:rsidR="00210EC4" w:rsidRPr="007566EB">
        <w:rPr>
          <w:rFonts w:ascii="GHEA Grapalat" w:hAnsi="GHEA Grapalat" w:cs="Arial"/>
          <w:bCs w:val="0"/>
          <w:caps w:val="0"/>
          <w:color w:val="auto"/>
          <w:sz w:val="24"/>
          <w:szCs w:val="24"/>
          <w:lang w:val="hy-AM" w:eastAsia="fr-FR"/>
        </w:rPr>
        <w:t>8</w:t>
      </w:r>
      <w:r w:rsidR="0009029F" w:rsidRPr="007566EB">
        <w:rPr>
          <w:rFonts w:ascii="Cambria Math" w:hAnsi="Cambria Math" w:cs="Cambria Math"/>
          <w:bCs w:val="0"/>
          <w:caps w:val="0"/>
          <w:color w:val="auto"/>
          <w:sz w:val="24"/>
          <w:szCs w:val="24"/>
          <w:lang w:val="hy-AM" w:eastAsia="fr-FR"/>
        </w:rPr>
        <w:t>․</w:t>
      </w:r>
      <w:r w:rsidR="0009029F" w:rsidRPr="007566EB">
        <w:rPr>
          <w:rFonts w:ascii="GHEA Grapalat" w:hAnsi="GHEA Grapalat" w:cs="Arial"/>
          <w:bCs w:val="0"/>
          <w:caps w:val="0"/>
          <w:color w:val="auto"/>
          <w:sz w:val="24"/>
          <w:szCs w:val="24"/>
          <w:lang w:val="hy-AM" w:eastAsia="fr-FR"/>
        </w:rPr>
        <w:t xml:space="preserve"> ՋՐԱԷԿՈՀԱՄԱԿԱՐԳԵՐԻ ՍԱՆԻՏԱՐԱԿԱՆ ՊԱՀՊԱՆՄԱՆ, ՀՈՍՔԻ ՁԵՎԱՎՈՐՄԱՆ, ՍՏՈՐԵՐԿՐՅԱ ՋՐԱՅԻՆ ՌԵՍՈՒՐՍՆԵՐԻ ՊԱՀՊԱՆՄԱՆ, ՋՐԱՊԱՀՊԱՆ ԳՈՏԻՆԵՐ, ԷԿՈՏՈՆ ԵՎ ԱՆՕՏԱՐԵԼԻ ԳՈՏԻՆԵՐ</w:t>
      </w:r>
      <w:bookmarkStart w:id="262" w:name="_Toc178975398"/>
      <w:bookmarkStart w:id="263" w:name="_Toc184838669"/>
      <w:bookmarkStart w:id="264" w:name="_Toc188133929"/>
      <w:bookmarkStart w:id="265" w:name="_Toc204890162"/>
      <w:bookmarkEnd w:id="258"/>
      <w:bookmarkEnd w:id="259"/>
      <w:bookmarkEnd w:id="260"/>
      <w:bookmarkEnd w:id="261"/>
    </w:p>
    <w:p w14:paraId="0940E35B" w14:textId="75AFABA3" w:rsidR="0009029F" w:rsidRPr="007566EB" w:rsidRDefault="0009029F" w:rsidP="007566EB">
      <w:pPr>
        <w:pStyle w:val="Heading2"/>
        <w:numPr>
          <w:ilvl w:val="1"/>
          <w:numId w:val="29"/>
        </w:numPr>
        <w:spacing w:before="120" w:line="240" w:lineRule="auto"/>
        <w:ind w:left="643" w:hanging="360"/>
        <w:rPr>
          <w:rFonts w:ascii="GHEA Grapalat" w:hAnsi="GHEA Grapalat" w:cs="Arial"/>
          <w:color w:val="auto"/>
          <w:sz w:val="24"/>
          <w:szCs w:val="24"/>
          <w:lang w:val="hy-AM"/>
        </w:rPr>
      </w:pPr>
      <w:r w:rsidRPr="007566EB">
        <w:rPr>
          <w:rFonts w:ascii="GHEA Grapalat" w:hAnsi="GHEA Grapalat" w:cs="Arial"/>
          <w:color w:val="auto"/>
          <w:sz w:val="24"/>
          <w:szCs w:val="24"/>
          <w:lang w:val="hy-AM"/>
        </w:rPr>
        <w:t>Սանիտարական պահպանման գոտիներ</w:t>
      </w:r>
      <w:bookmarkEnd w:id="262"/>
      <w:bookmarkEnd w:id="263"/>
      <w:bookmarkEnd w:id="264"/>
      <w:bookmarkEnd w:id="265"/>
      <w:r w:rsidRPr="007566EB">
        <w:rPr>
          <w:rFonts w:ascii="GHEA Grapalat" w:hAnsi="GHEA Grapalat" w:cs="Arial"/>
          <w:color w:val="auto"/>
          <w:sz w:val="24"/>
          <w:szCs w:val="24"/>
          <w:lang w:val="hy-AM"/>
        </w:rPr>
        <w:tab/>
      </w:r>
    </w:p>
    <w:p w14:paraId="6D37503D" w14:textId="77777777" w:rsidR="009C0ABC" w:rsidRPr="007566EB" w:rsidRDefault="0009029F" w:rsidP="009810D3">
      <w:pPr>
        <w:pStyle w:val="BodyText"/>
        <w:numPr>
          <w:ilvl w:val="0"/>
          <w:numId w:val="30"/>
        </w:numPr>
        <w:spacing w:before="120" w:after="120" w:line="360" w:lineRule="auto"/>
        <w:ind w:left="0" w:firstLine="450"/>
        <w:rPr>
          <w:rFonts w:ascii="GHEA Grapalat" w:hAnsi="GHEA Grapalat"/>
          <w:sz w:val="24"/>
          <w:szCs w:val="24"/>
          <w:lang w:val="hy-AM"/>
        </w:rPr>
      </w:pPr>
      <w:r w:rsidRPr="007566EB">
        <w:rPr>
          <w:rFonts w:ascii="GHEA Grapalat" w:hAnsi="GHEA Grapalat"/>
          <w:sz w:val="24"/>
          <w:szCs w:val="24"/>
          <w:lang w:val="hy-AM"/>
        </w:rPr>
        <w:t>Արարատի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ՋԿՏ-ում</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աղբյուրների,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առողջարարական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կարիքների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պահանջների</w:t>
      </w:r>
      <w:r w:rsidRPr="007566EB" w:rsidDel="008E0331">
        <w:rPr>
          <w:rFonts w:ascii="GHEA Grapalat" w:hAnsi="GHEA Grapalat"/>
          <w:sz w:val="24"/>
          <w:szCs w:val="24"/>
          <w:lang w:val="hy-AM"/>
        </w:rPr>
        <w:t xml:space="preserve"> </w:t>
      </w:r>
      <w:r w:rsidRPr="007566EB">
        <w:rPr>
          <w:rFonts w:ascii="GHEA Grapalat" w:hAnsi="GHEA Grapalat"/>
          <w:sz w:val="24"/>
          <w:szCs w:val="24"/>
          <w:lang w:val="hy-AM"/>
        </w:rPr>
        <w:t>և</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կապտաժների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համար</w:t>
      </w:r>
      <w:r w:rsidRPr="007566EB">
        <w:rPr>
          <w:rFonts w:ascii="GHEA Grapalat" w:hAnsi="GHEA Grapalat"/>
          <w:spacing w:val="-57"/>
          <w:sz w:val="24"/>
          <w:szCs w:val="24"/>
          <w:lang w:val="hy-AM"/>
        </w:rPr>
        <w:t xml:space="preserve"> </w:t>
      </w:r>
      <w:r w:rsidRPr="007566EB">
        <w:rPr>
          <w:rFonts w:ascii="GHEA Grapalat" w:hAnsi="GHEA Grapalat"/>
          <w:sz w:val="24"/>
          <w:szCs w:val="24"/>
          <w:lang w:val="hy-AM"/>
        </w:rPr>
        <w:t>առանձնացվել</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են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526</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սանիտարական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պահպանման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գոտիներ`</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14.4</w:t>
      </w:r>
      <w:r w:rsidR="0042768C" w:rsidRPr="007566EB">
        <w:rPr>
          <w:rFonts w:ascii="GHEA Grapalat" w:hAnsi="GHEA Grapalat"/>
          <w:sz w:val="24"/>
          <w:szCs w:val="24"/>
          <w:lang w:val="hy-AM"/>
        </w:rPr>
        <w:t>1</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կմ</w:t>
      </w:r>
      <w:r w:rsidRPr="007566EB">
        <w:rPr>
          <w:rFonts w:ascii="GHEA Grapalat" w:hAnsi="GHEA Grapalat"/>
          <w:position w:val="7"/>
          <w:sz w:val="24"/>
          <w:szCs w:val="24"/>
          <w:vertAlign w:val="superscript"/>
          <w:lang w:val="hy-AM"/>
        </w:rPr>
        <w:t>2</w:t>
      </w:r>
      <w:r w:rsidRPr="007566EB">
        <w:rPr>
          <w:rFonts w:ascii="GHEA Grapalat" w:hAnsi="GHEA Grapalat"/>
          <w:spacing w:val="1"/>
          <w:position w:val="7"/>
          <w:sz w:val="24"/>
          <w:szCs w:val="24"/>
          <w:lang w:val="hy-AM"/>
        </w:rPr>
        <w:t xml:space="preserve"> </w:t>
      </w:r>
      <w:r w:rsidRPr="007566EB">
        <w:rPr>
          <w:rFonts w:ascii="GHEA Grapalat" w:hAnsi="GHEA Grapalat"/>
          <w:sz w:val="24"/>
          <w:szCs w:val="24"/>
          <w:lang w:val="hy-AM"/>
        </w:rPr>
        <w:t>ընդհանուր</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մակերեսով</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(Արարատյան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ՋԿՏ-ի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ընդհանուր</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մակերեսի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0.33%)</w:t>
      </w:r>
      <w:r w:rsidR="009C0ABC" w:rsidRPr="007566EB">
        <w:rPr>
          <w:rFonts w:ascii="GHEA Grapalat" w:hAnsi="GHEA Grapalat"/>
          <w:sz w:val="24"/>
          <w:szCs w:val="24"/>
          <w:lang w:val="hy-AM"/>
        </w:rPr>
        <w:t>։</w:t>
      </w:r>
    </w:p>
    <w:p w14:paraId="7B4E24E2" w14:textId="2D074BB2" w:rsidR="0009029F" w:rsidRPr="007566EB" w:rsidRDefault="0009029F" w:rsidP="001509F3">
      <w:pPr>
        <w:pStyle w:val="Heading2"/>
        <w:numPr>
          <w:ilvl w:val="1"/>
          <w:numId w:val="29"/>
        </w:numPr>
        <w:spacing w:before="120" w:line="240" w:lineRule="auto"/>
        <w:ind w:left="643" w:hanging="360"/>
        <w:rPr>
          <w:rFonts w:ascii="GHEA Grapalat" w:hAnsi="GHEA Grapalat" w:cs="Arial"/>
          <w:color w:val="auto"/>
          <w:sz w:val="24"/>
          <w:szCs w:val="24"/>
          <w:lang w:val="hy-AM"/>
        </w:rPr>
      </w:pPr>
      <w:bookmarkStart w:id="266" w:name="_Toc178975399"/>
      <w:bookmarkStart w:id="267" w:name="_Toc184838670"/>
      <w:bookmarkStart w:id="268" w:name="_Toc188133930"/>
      <w:bookmarkStart w:id="269" w:name="_Toc204890163"/>
      <w:r w:rsidRPr="007566EB">
        <w:rPr>
          <w:rFonts w:ascii="GHEA Grapalat" w:hAnsi="GHEA Grapalat" w:cs="Arial"/>
          <w:color w:val="auto"/>
          <w:sz w:val="24"/>
          <w:szCs w:val="24"/>
          <w:lang w:val="hy-AM"/>
        </w:rPr>
        <w:t>Հոսքի ձևավորման գոտիներ</w:t>
      </w:r>
      <w:bookmarkEnd w:id="266"/>
      <w:bookmarkEnd w:id="267"/>
      <w:bookmarkEnd w:id="268"/>
      <w:bookmarkEnd w:id="269"/>
    </w:p>
    <w:p w14:paraId="5217C759" w14:textId="3E5CE59C" w:rsidR="00827019" w:rsidRPr="007566EB" w:rsidRDefault="0009029F" w:rsidP="009810D3">
      <w:pPr>
        <w:pStyle w:val="BodyText"/>
        <w:numPr>
          <w:ilvl w:val="0"/>
          <w:numId w:val="30"/>
        </w:numPr>
        <w:spacing w:before="120" w:after="120" w:line="360" w:lineRule="auto"/>
        <w:ind w:left="0" w:firstLine="180"/>
        <w:rPr>
          <w:rFonts w:ascii="GHEA Grapalat" w:hAnsi="GHEA Grapalat"/>
          <w:spacing w:val="1"/>
          <w:sz w:val="24"/>
          <w:szCs w:val="24"/>
          <w:lang w:val="hy-AM"/>
        </w:rPr>
      </w:pPr>
      <w:r w:rsidRPr="007566EB">
        <w:rPr>
          <w:rFonts w:ascii="GHEA Grapalat" w:hAnsi="GHEA Grapalat"/>
          <w:sz w:val="24"/>
          <w:szCs w:val="24"/>
          <w:lang w:val="hy-AM"/>
        </w:rPr>
        <w:t>Արարատյան</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ՋԿՏ-ում</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ռելիեֆի</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թվային</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մոդելի</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օգնությամբ</w:t>
      </w:r>
      <w:r w:rsidRPr="007566EB">
        <w:rPr>
          <w:rFonts w:ascii="GHEA Grapalat" w:hAnsi="GHEA Grapalat"/>
          <w:spacing w:val="60"/>
          <w:sz w:val="24"/>
          <w:szCs w:val="24"/>
          <w:lang w:val="hy-AM"/>
        </w:rPr>
        <w:t xml:space="preserve"> </w:t>
      </w:r>
      <w:r w:rsidRPr="007566EB">
        <w:rPr>
          <w:rFonts w:ascii="GHEA Grapalat" w:hAnsi="GHEA Grapalat"/>
          <w:sz w:val="24"/>
          <w:szCs w:val="24"/>
          <w:lang w:val="hy-AM"/>
        </w:rPr>
        <w:t>տարանջատվել</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է 17 հոսքի</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ձևավորման</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տարածք`</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485.3</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կմ</w:t>
      </w:r>
      <w:r w:rsidRPr="007566EB">
        <w:rPr>
          <w:rFonts w:ascii="GHEA Grapalat" w:hAnsi="GHEA Grapalat"/>
          <w:position w:val="7"/>
          <w:sz w:val="24"/>
          <w:szCs w:val="24"/>
          <w:vertAlign w:val="superscript"/>
          <w:lang w:val="hy-AM"/>
        </w:rPr>
        <w:t>2</w:t>
      </w:r>
      <w:r w:rsidRPr="007566EB">
        <w:rPr>
          <w:rFonts w:ascii="GHEA Grapalat" w:hAnsi="GHEA Grapalat"/>
          <w:spacing w:val="1"/>
          <w:position w:val="7"/>
          <w:sz w:val="24"/>
          <w:szCs w:val="24"/>
          <w:lang w:val="hy-AM"/>
        </w:rPr>
        <w:t xml:space="preserve"> </w:t>
      </w:r>
      <w:r w:rsidRPr="007566EB">
        <w:rPr>
          <w:rFonts w:ascii="GHEA Grapalat" w:hAnsi="GHEA Grapalat"/>
          <w:sz w:val="24"/>
          <w:szCs w:val="24"/>
          <w:lang w:val="hy-AM"/>
        </w:rPr>
        <w:t>ընդհանուր</w:t>
      </w:r>
      <w:r w:rsidRPr="007566EB">
        <w:rPr>
          <w:rFonts w:ascii="GHEA Grapalat" w:hAnsi="GHEA Grapalat"/>
          <w:spacing w:val="61"/>
          <w:sz w:val="24"/>
          <w:szCs w:val="24"/>
          <w:lang w:val="hy-AM"/>
        </w:rPr>
        <w:t xml:space="preserve"> </w:t>
      </w:r>
      <w:r w:rsidRPr="007566EB">
        <w:rPr>
          <w:rFonts w:ascii="GHEA Grapalat" w:hAnsi="GHEA Grapalat"/>
          <w:sz w:val="24"/>
          <w:szCs w:val="24"/>
          <w:lang w:val="hy-AM"/>
        </w:rPr>
        <w:t>մակերեսով,</w:t>
      </w:r>
      <w:r w:rsidRPr="007566EB">
        <w:rPr>
          <w:rFonts w:ascii="GHEA Grapalat" w:hAnsi="GHEA Grapalat"/>
          <w:spacing w:val="61"/>
          <w:sz w:val="24"/>
          <w:szCs w:val="24"/>
          <w:lang w:val="hy-AM"/>
        </w:rPr>
        <w:t xml:space="preserve"> </w:t>
      </w:r>
      <w:r w:rsidRPr="007566EB">
        <w:rPr>
          <w:rFonts w:ascii="GHEA Grapalat" w:hAnsi="GHEA Grapalat"/>
          <w:sz w:val="24"/>
          <w:szCs w:val="24"/>
          <w:lang w:val="hy-AM"/>
        </w:rPr>
        <w:t>ինչը</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կազմում</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է</w:t>
      </w:r>
      <w:r w:rsidRPr="007566EB">
        <w:rPr>
          <w:rFonts w:ascii="GHEA Grapalat" w:hAnsi="GHEA Grapalat"/>
          <w:spacing w:val="1"/>
          <w:sz w:val="24"/>
          <w:szCs w:val="24"/>
          <w:lang w:val="hy-AM"/>
        </w:rPr>
        <w:t xml:space="preserve"> </w:t>
      </w:r>
      <w:r w:rsidRPr="007566EB">
        <w:rPr>
          <w:rFonts w:ascii="GHEA Grapalat" w:hAnsi="GHEA Grapalat"/>
          <w:sz w:val="24"/>
          <w:szCs w:val="24"/>
          <w:lang w:val="hy-AM"/>
        </w:rPr>
        <w:t>ՋԿՏ-ի 11.4%-ը</w:t>
      </w:r>
      <w:r w:rsidR="007566EB" w:rsidRPr="007566EB">
        <w:rPr>
          <w:rFonts w:ascii="GHEA Grapalat" w:hAnsi="GHEA Grapalat"/>
          <w:sz w:val="24"/>
          <w:szCs w:val="24"/>
          <w:lang w:val="hy-AM"/>
        </w:rPr>
        <w:t xml:space="preserve"> </w:t>
      </w:r>
      <w:r w:rsidRPr="007566EB">
        <w:rPr>
          <w:rFonts w:ascii="GHEA Grapalat" w:hAnsi="GHEA Grapalat"/>
          <w:sz w:val="24"/>
          <w:szCs w:val="24"/>
          <w:lang w:val="hy-AM"/>
        </w:rPr>
        <w:t>։</w:t>
      </w:r>
      <w:r w:rsidRPr="007566EB">
        <w:rPr>
          <w:rFonts w:ascii="GHEA Grapalat" w:hAnsi="GHEA Grapalat"/>
          <w:spacing w:val="1"/>
          <w:sz w:val="24"/>
          <w:szCs w:val="24"/>
          <w:lang w:val="hy-AM"/>
        </w:rPr>
        <w:t xml:space="preserve"> </w:t>
      </w:r>
    </w:p>
    <w:p w14:paraId="4E351F6B" w14:textId="77777777" w:rsidR="0009029F" w:rsidRPr="007566EB" w:rsidRDefault="0009029F" w:rsidP="001509F3">
      <w:pPr>
        <w:pStyle w:val="Heading2"/>
        <w:numPr>
          <w:ilvl w:val="1"/>
          <w:numId w:val="29"/>
        </w:numPr>
        <w:spacing w:before="120" w:line="240" w:lineRule="auto"/>
        <w:ind w:left="643" w:hanging="360"/>
        <w:rPr>
          <w:rFonts w:ascii="GHEA Grapalat" w:hAnsi="GHEA Grapalat" w:cs="Arial"/>
          <w:color w:val="auto"/>
          <w:sz w:val="24"/>
          <w:szCs w:val="24"/>
          <w:lang w:val="hy-AM"/>
        </w:rPr>
      </w:pPr>
      <w:bookmarkStart w:id="270" w:name="_Toc178975400"/>
      <w:bookmarkStart w:id="271" w:name="_Toc184838671"/>
      <w:bookmarkStart w:id="272" w:name="_Toc188133931"/>
      <w:bookmarkStart w:id="273" w:name="_Toc204890164"/>
      <w:r w:rsidRPr="007566EB">
        <w:rPr>
          <w:rFonts w:ascii="GHEA Grapalat" w:hAnsi="GHEA Grapalat" w:cs="Arial"/>
          <w:color w:val="auto"/>
          <w:sz w:val="24"/>
          <w:szCs w:val="24"/>
          <w:lang w:val="hy-AM"/>
        </w:rPr>
        <w:t>Ստորերկրյա ջրային ռեսուրսների պահպանման գոտիներ</w:t>
      </w:r>
      <w:bookmarkEnd w:id="270"/>
      <w:bookmarkEnd w:id="271"/>
      <w:bookmarkEnd w:id="272"/>
      <w:bookmarkEnd w:id="273"/>
    </w:p>
    <w:p w14:paraId="0096741A" w14:textId="1BA5E33C" w:rsidR="0009029F" w:rsidRPr="007566EB" w:rsidRDefault="007566EB" w:rsidP="009810D3">
      <w:pPr>
        <w:pStyle w:val="BodyText"/>
        <w:numPr>
          <w:ilvl w:val="0"/>
          <w:numId w:val="30"/>
        </w:numPr>
        <w:spacing w:before="120" w:after="120" w:line="360" w:lineRule="auto"/>
        <w:ind w:left="0" w:firstLine="270"/>
        <w:rPr>
          <w:rFonts w:ascii="GHEA Grapalat" w:hAnsi="GHEA Grapalat"/>
          <w:sz w:val="24"/>
          <w:szCs w:val="24"/>
          <w:lang w:val="hy-AM"/>
        </w:rPr>
      </w:pPr>
      <w:r>
        <w:rPr>
          <w:rFonts w:ascii="GHEA Grapalat" w:hAnsi="GHEA Grapalat"/>
          <w:sz w:val="24"/>
          <w:szCs w:val="24"/>
          <w:lang w:val="hy-AM"/>
        </w:rPr>
        <w:t xml:space="preserve"> </w:t>
      </w:r>
      <w:r w:rsidR="0009029F" w:rsidRPr="007566EB">
        <w:rPr>
          <w:rFonts w:ascii="GHEA Grapalat" w:hAnsi="GHEA Grapalat"/>
          <w:sz w:val="24"/>
          <w:szCs w:val="24"/>
          <w:lang w:val="hy-AM"/>
        </w:rPr>
        <w:t xml:space="preserve">Արարատյան ՋԿՏ-ում 204 հորատանցքերի և 400 աղբյուրների համար առանձնացվել են ստորերկրյա ջրերի պահպանման տարածքներ`  </w:t>
      </w:r>
      <w:r w:rsidR="0009029F" w:rsidRPr="007566EB">
        <w:rPr>
          <w:rFonts w:ascii="GHEA Grapalat" w:hAnsi="GHEA Grapalat"/>
          <w:sz w:val="24"/>
          <w:szCs w:val="24"/>
          <w:lang w:val="hy-AM"/>
        </w:rPr>
        <w:lastRenderedPageBreak/>
        <w:t>համապատասխանաբար 17.1 և 25.2 կմ</w:t>
      </w:r>
      <w:r w:rsidR="0009029F" w:rsidRPr="0089031D">
        <w:rPr>
          <w:rFonts w:ascii="GHEA Grapalat" w:hAnsi="GHEA Grapalat"/>
          <w:sz w:val="24"/>
          <w:szCs w:val="24"/>
          <w:vertAlign w:val="superscript"/>
          <w:lang w:val="hy-AM"/>
        </w:rPr>
        <w:t>2</w:t>
      </w:r>
      <w:r w:rsidR="0009029F" w:rsidRPr="007566EB">
        <w:rPr>
          <w:rFonts w:ascii="GHEA Grapalat" w:hAnsi="GHEA Grapalat"/>
          <w:sz w:val="24"/>
          <w:szCs w:val="24"/>
          <w:lang w:val="hy-AM"/>
        </w:rPr>
        <w:t xml:space="preserve"> ընդհանուր մակերեսով, ինչը կազմում է Արարատյան ՋԿՏ-ի ընդհանուր մակերեսի համապատասխանաբար 0.39 և 0.57%-ը։ </w:t>
      </w:r>
    </w:p>
    <w:p w14:paraId="244E93CA" w14:textId="4F6BBAE1" w:rsidR="0009029F" w:rsidRPr="002F0F0B" w:rsidRDefault="002F0F0B" w:rsidP="001509F3">
      <w:pPr>
        <w:pStyle w:val="Heading2"/>
        <w:numPr>
          <w:ilvl w:val="1"/>
          <w:numId w:val="29"/>
        </w:numPr>
        <w:spacing w:before="120" w:line="240" w:lineRule="auto"/>
        <w:ind w:left="643" w:hanging="360"/>
        <w:rPr>
          <w:rFonts w:ascii="GHEA Grapalat" w:hAnsi="GHEA Grapalat" w:cs="Arial"/>
          <w:color w:val="auto"/>
          <w:sz w:val="24"/>
          <w:szCs w:val="24"/>
          <w:lang w:val="hy-AM"/>
        </w:rPr>
      </w:pPr>
      <w:bookmarkStart w:id="274" w:name="_Toc178975401"/>
      <w:bookmarkStart w:id="275" w:name="_Toc184838672"/>
      <w:bookmarkStart w:id="276" w:name="_Toc188133932"/>
      <w:bookmarkStart w:id="277" w:name="_Toc204890165"/>
      <w:r w:rsidRPr="002F0F0B">
        <w:rPr>
          <w:rFonts w:ascii="GHEA Grapalat" w:hAnsi="GHEA Grapalat" w:cs="Arial"/>
          <w:color w:val="auto"/>
          <w:sz w:val="24"/>
          <w:szCs w:val="24"/>
          <w:lang w:val="hy-AM"/>
        </w:rPr>
        <w:t xml:space="preserve"> </w:t>
      </w:r>
      <w:r w:rsidR="0009029F" w:rsidRPr="002F0F0B">
        <w:rPr>
          <w:rFonts w:ascii="GHEA Grapalat" w:hAnsi="GHEA Grapalat" w:cs="Arial"/>
          <w:color w:val="auto"/>
          <w:sz w:val="24"/>
          <w:szCs w:val="24"/>
          <w:lang w:val="hy-AM"/>
        </w:rPr>
        <w:t>Ջրապահպան գոտիներ</w:t>
      </w:r>
      <w:bookmarkEnd w:id="274"/>
      <w:bookmarkEnd w:id="275"/>
      <w:bookmarkEnd w:id="276"/>
      <w:bookmarkEnd w:id="277"/>
    </w:p>
    <w:p w14:paraId="5B92363F" w14:textId="5C84F1AB" w:rsidR="009C0ABC" w:rsidRPr="007A6A26" w:rsidRDefault="007A6A26" w:rsidP="009810D3">
      <w:pPr>
        <w:pStyle w:val="BodyText"/>
        <w:numPr>
          <w:ilvl w:val="0"/>
          <w:numId w:val="30"/>
        </w:numPr>
        <w:spacing w:before="120" w:after="120" w:line="360" w:lineRule="auto"/>
        <w:ind w:left="0" w:firstLine="360"/>
        <w:rPr>
          <w:rFonts w:ascii="GHEA Grapalat" w:hAnsi="GHEA Grapalat"/>
          <w:sz w:val="24"/>
          <w:szCs w:val="24"/>
          <w:lang w:val="hy-AM"/>
        </w:rPr>
      </w:pPr>
      <w:r>
        <w:rPr>
          <w:rFonts w:ascii="GHEA Grapalat" w:hAnsi="GHEA Grapalat"/>
          <w:sz w:val="24"/>
          <w:szCs w:val="24"/>
          <w:lang w:val="hy-AM"/>
        </w:rPr>
        <w:t xml:space="preserve"> </w:t>
      </w:r>
      <w:r w:rsidR="0009029F" w:rsidRPr="007A6A26">
        <w:rPr>
          <w:rFonts w:ascii="GHEA Grapalat" w:hAnsi="GHEA Grapalat"/>
          <w:sz w:val="24"/>
          <w:szCs w:val="24"/>
          <w:lang w:val="hy-AM"/>
        </w:rPr>
        <w:t xml:space="preserve">Արարատի ՋԿՏ-ում առանձնացվել են ջրապահպան գոտիների </w:t>
      </w:r>
      <w:r w:rsidR="001D79FD" w:rsidRPr="007A6A26">
        <w:rPr>
          <w:rFonts w:ascii="GHEA Grapalat" w:hAnsi="GHEA Grapalat"/>
          <w:sz w:val="24"/>
          <w:szCs w:val="24"/>
          <w:lang w:val="hy-AM"/>
        </w:rPr>
        <w:t>5</w:t>
      </w:r>
      <w:r w:rsidR="0009029F" w:rsidRPr="007A6A26">
        <w:rPr>
          <w:rFonts w:ascii="GHEA Grapalat" w:hAnsi="GHEA Grapalat"/>
          <w:sz w:val="24"/>
          <w:szCs w:val="24"/>
          <w:lang w:val="hy-AM"/>
        </w:rPr>
        <w:t xml:space="preserve"> տարածքներ` 26.8 կմ2 ընդհանուր մակերեսով (Արարատյան ՋԿՏ-ի ընդհանուր մակերեսի 0.61%): </w:t>
      </w:r>
      <w:bookmarkStart w:id="278" w:name="_Toc178975402"/>
      <w:bookmarkStart w:id="279" w:name="_Toc184838673"/>
      <w:bookmarkStart w:id="280" w:name="_Toc188133933"/>
    </w:p>
    <w:p w14:paraId="550B9745" w14:textId="540CAA75" w:rsidR="0009029F" w:rsidRPr="007A6A26" w:rsidRDefault="0009029F" w:rsidP="001509F3">
      <w:pPr>
        <w:pStyle w:val="Heading2"/>
        <w:numPr>
          <w:ilvl w:val="1"/>
          <w:numId w:val="29"/>
        </w:numPr>
        <w:spacing w:before="120" w:line="240" w:lineRule="auto"/>
        <w:ind w:left="643" w:hanging="360"/>
        <w:rPr>
          <w:rFonts w:ascii="GHEA Grapalat" w:hAnsi="GHEA Grapalat" w:cs="Arial"/>
          <w:color w:val="auto"/>
          <w:sz w:val="24"/>
          <w:szCs w:val="24"/>
          <w:lang w:val="hy-AM"/>
        </w:rPr>
      </w:pPr>
      <w:bookmarkStart w:id="281" w:name="_Toc204890166"/>
      <w:r w:rsidRPr="007A6A26">
        <w:rPr>
          <w:rFonts w:ascii="GHEA Grapalat" w:hAnsi="GHEA Grapalat" w:cs="Arial"/>
          <w:color w:val="auto"/>
          <w:sz w:val="24"/>
          <w:szCs w:val="24"/>
          <w:lang w:val="hy-AM"/>
        </w:rPr>
        <w:t>Էկոտոն</w:t>
      </w:r>
      <w:bookmarkEnd w:id="278"/>
      <w:r w:rsidR="006F1EC8" w:rsidRPr="007A6A26">
        <w:rPr>
          <w:rFonts w:ascii="GHEA Grapalat" w:hAnsi="GHEA Grapalat" w:cs="Arial"/>
          <w:color w:val="auto"/>
          <w:sz w:val="24"/>
          <w:szCs w:val="24"/>
          <w:lang w:val="hy-AM"/>
        </w:rPr>
        <w:t xml:space="preserve"> տարածքներ</w:t>
      </w:r>
      <w:bookmarkEnd w:id="279"/>
      <w:bookmarkEnd w:id="280"/>
      <w:bookmarkEnd w:id="281"/>
    </w:p>
    <w:p w14:paraId="64950F51" w14:textId="2E158B3C" w:rsidR="0009029F" w:rsidRPr="007A6A26" w:rsidRDefault="0009029F" w:rsidP="009810D3">
      <w:pPr>
        <w:pStyle w:val="ListParagraph"/>
        <w:numPr>
          <w:ilvl w:val="0"/>
          <w:numId w:val="30"/>
        </w:numPr>
        <w:spacing w:before="120" w:after="120" w:line="360" w:lineRule="auto"/>
        <w:ind w:left="0" w:firstLine="450"/>
        <w:rPr>
          <w:rFonts w:ascii="GHEA Grapalat" w:hAnsi="GHEA Grapalat"/>
          <w:sz w:val="24"/>
          <w:szCs w:val="24"/>
          <w:lang w:val="hy-AM"/>
        </w:rPr>
      </w:pPr>
      <w:r w:rsidRPr="007A6A26">
        <w:rPr>
          <w:rFonts w:ascii="GHEA Grapalat" w:hAnsi="GHEA Grapalat"/>
          <w:sz w:val="24"/>
          <w:szCs w:val="24"/>
          <w:lang w:val="hy-AM"/>
        </w:rPr>
        <w:t>Արարատյան ՋԿՏ-ում առանձնացվել է միայն մեկ էկոտոնի տարածք՝ Խոր</w:t>
      </w:r>
      <w:r w:rsidRPr="007A6A26">
        <w:rPr>
          <w:rFonts w:ascii="GHEA Grapalat" w:hAnsi="GHEA Grapalat"/>
          <w:spacing w:val="1"/>
          <w:sz w:val="24"/>
          <w:szCs w:val="24"/>
          <w:lang w:val="hy-AM"/>
        </w:rPr>
        <w:t xml:space="preserve"> </w:t>
      </w:r>
      <w:r w:rsidRPr="007A6A26">
        <w:rPr>
          <w:rFonts w:ascii="GHEA Grapalat" w:hAnsi="GHEA Grapalat"/>
          <w:sz w:val="24"/>
          <w:szCs w:val="24"/>
          <w:lang w:val="hy-AM"/>
        </w:rPr>
        <w:t>Վիրապ</w:t>
      </w:r>
      <w:r w:rsidRPr="007A6A26">
        <w:rPr>
          <w:rFonts w:ascii="GHEA Grapalat" w:hAnsi="GHEA Grapalat"/>
          <w:spacing w:val="14"/>
          <w:sz w:val="24"/>
          <w:szCs w:val="24"/>
          <w:lang w:val="hy-AM"/>
        </w:rPr>
        <w:t xml:space="preserve"> </w:t>
      </w:r>
      <w:r w:rsidRPr="007A6A26">
        <w:rPr>
          <w:rFonts w:ascii="GHEA Grapalat" w:hAnsi="GHEA Grapalat"/>
          <w:sz w:val="24"/>
          <w:szCs w:val="24"/>
          <w:lang w:val="hy-AM"/>
        </w:rPr>
        <w:t>պետական</w:t>
      </w:r>
      <w:r w:rsidRPr="007A6A26">
        <w:rPr>
          <w:rFonts w:ascii="GHEA Grapalat" w:hAnsi="GHEA Grapalat"/>
          <w:spacing w:val="14"/>
          <w:sz w:val="24"/>
          <w:szCs w:val="24"/>
          <w:lang w:val="hy-AM"/>
        </w:rPr>
        <w:t xml:space="preserve"> </w:t>
      </w:r>
      <w:r w:rsidRPr="007A6A26">
        <w:rPr>
          <w:rFonts w:ascii="GHEA Grapalat" w:hAnsi="GHEA Grapalat"/>
          <w:sz w:val="24"/>
          <w:szCs w:val="24"/>
          <w:lang w:val="hy-AM"/>
        </w:rPr>
        <w:t>արգելավայրը`</w:t>
      </w:r>
      <w:r w:rsidRPr="007A6A26">
        <w:rPr>
          <w:rFonts w:ascii="GHEA Grapalat" w:hAnsi="GHEA Grapalat"/>
          <w:spacing w:val="14"/>
          <w:sz w:val="24"/>
          <w:szCs w:val="24"/>
          <w:lang w:val="hy-AM"/>
        </w:rPr>
        <w:t xml:space="preserve"> </w:t>
      </w:r>
      <w:r w:rsidRPr="007A6A26">
        <w:rPr>
          <w:rFonts w:ascii="GHEA Grapalat" w:hAnsi="GHEA Grapalat"/>
          <w:sz w:val="24"/>
          <w:szCs w:val="24"/>
          <w:lang w:val="hy-AM"/>
        </w:rPr>
        <w:t>3.14</w:t>
      </w:r>
      <w:r w:rsidRPr="007A6A26">
        <w:rPr>
          <w:rFonts w:ascii="GHEA Grapalat" w:hAnsi="GHEA Grapalat"/>
          <w:spacing w:val="14"/>
          <w:sz w:val="24"/>
          <w:szCs w:val="24"/>
          <w:lang w:val="hy-AM"/>
        </w:rPr>
        <w:t xml:space="preserve"> </w:t>
      </w:r>
      <w:r w:rsidRPr="007A6A26">
        <w:rPr>
          <w:rFonts w:ascii="GHEA Grapalat" w:hAnsi="GHEA Grapalat"/>
          <w:sz w:val="24"/>
          <w:szCs w:val="24"/>
          <w:lang w:val="hy-AM"/>
        </w:rPr>
        <w:t>կմ</w:t>
      </w:r>
      <w:r w:rsidRPr="007A6A26">
        <w:rPr>
          <w:rFonts w:ascii="GHEA Grapalat" w:hAnsi="GHEA Grapalat"/>
          <w:position w:val="7"/>
          <w:sz w:val="24"/>
          <w:szCs w:val="24"/>
          <w:vertAlign w:val="superscript"/>
          <w:lang w:val="hy-AM"/>
        </w:rPr>
        <w:t>2</w:t>
      </w:r>
      <w:r w:rsidRPr="007A6A26">
        <w:rPr>
          <w:rFonts w:ascii="GHEA Grapalat" w:hAnsi="GHEA Grapalat"/>
          <w:spacing w:val="6"/>
          <w:position w:val="7"/>
          <w:sz w:val="24"/>
          <w:szCs w:val="24"/>
          <w:lang w:val="hy-AM"/>
        </w:rPr>
        <w:t xml:space="preserve"> </w:t>
      </w:r>
      <w:r w:rsidRPr="007A6A26">
        <w:rPr>
          <w:rFonts w:ascii="GHEA Grapalat" w:hAnsi="GHEA Grapalat"/>
          <w:sz w:val="24"/>
          <w:szCs w:val="24"/>
          <w:lang w:val="hy-AM"/>
        </w:rPr>
        <w:t>ընդհանուր</w:t>
      </w:r>
      <w:r w:rsidRPr="007A6A26">
        <w:rPr>
          <w:rFonts w:ascii="GHEA Grapalat" w:hAnsi="GHEA Grapalat"/>
          <w:spacing w:val="13"/>
          <w:sz w:val="24"/>
          <w:szCs w:val="24"/>
          <w:lang w:val="hy-AM"/>
        </w:rPr>
        <w:t xml:space="preserve"> </w:t>
      </w:r>
      <w:r w:rsidRPr="007A6A26">
        <w:rPr>
          <w:rFonts w:ascii="GHEA Grapalat" w:hAnsi="GHEA Grapalat"/>
          <w:sz w:val="24"/>
          <w:szCs w:val="24"/>
          <w:lang w:val="hy-AM"/>
        </w:rPr>
        <w:t>տարածքով,</w:t>
      </w:r>
      <w:r w:rsidRPr="007A6A26">
        <w:rPr>
          <w:rFonts w:ascii="GHEA Grapalat" w:hAnsi="GHEA Grapalat"/>
          <w:spacing w:val="14"/>
          <w:sz w:val="24"/>
          <w:szCs w:val="24"/>
          <w:lang w:val="hy-AM"/>
        </w:rPr>
        <w:t xml:space="preserve"> </w:t>
      </w:r>
      <w:r w:rsidRPr="007A6A26">
        <w:rPr>
          <w:rFonts w:ascii="GHEA Grapalat" w:hAnsi="GHEA Grapalat"/>
          <w:sz w:val="24"/>
          <w:szCs w:val="24"/>
          <w:lang w:val="hy-AM"/>
        </w:rPr>
        <w:t>ինչը</w:t>
      </w:r>
      <w:r w:rsidRPr="007A6A26">
        <w:rPr>
          <w:rFonts w:ascii="GHEA Grapalat" w:hAnsi="GHEA Grapalat"/>
          <w:spacing w:val="15"/>
          <w:sz w:val="24"/>
          <w:szCs w:val="24"/>
          <w:lang w:val="hy-AM"/>
        </w:rPr>
        <w:t xml:space="preserve"> </w:t>
      </w:r>
      <w:r w:rsidRPr="007A6A26">
        <w:rPr>
          <w:rFonts w:ascii="GHEA Grapalat" w:hAnsi="GHEA Grapalat"/>
          <w:sz w:val="24"/>
          <w:szCs w:val="24"/>
          <w:lang w:val="hy-AM"/>
        </w:rPr>
        <w:t>կազմում</w:t>
      </w:r>
      <w:r w:rsidRPr="007A6A26">
        <w:rPr>
          <w:rFonts w:ascii="GHEA Grapalat" w:hAnsi="GHEA Grapalat"/>
          <w:spacing w:val="-58"/>
          <w:sz w:val="24"/>
          <w:szCs w:val="24"/>
          <w:lang w:val="hy-AM"/>
        </w:rPr>
        <w:t xml:space="preserve"> </w:t>
      </w:r>
      <w:r w:rsidRPr="007A6A26">
        <w:rPr>
          <w:rFonts w:ascii="GHEA Grapalat" w:hAnsi="GHEA Grapalat"/>
          <w:sz w:val="24"/>
          <w:szCs w:val="24"/>
          <w:lang w:val="hy-AM"/>
        </w:rPr>
        <w:t>է ՋԿՏ</w:t>
      </w:r>
      <w:r w:rsidR="00540732" w:rsidRPr="007A6A26">
        <w:rPr>
          <w:rFonts w:ascii="GHEA Grapalat" w:hAnsi="GHEA Grapalat"/>
          <w:sz w:val="24"/>
          <w:szCs w:val="24"/>
          <w:lang w:val="hy-AM"/>
        </w:rPr>
        <w:t>-ի</w:t>
      </w:r>
      <w:r w:rsidRPr="007A6A26">
        <w:rPr>
          <w:rFonts w:ascii="GHEA Grapalat" w:hAnsi="GHEA Grapalat"/>
          <w:sz w:val="24"/>
          <w:szCs w:val="24"/>
          <w:lang w:val="hy-AM"/>
        </w:rPr>
        <w:t xml:space="preserve"> ընդհանուր մակերեսի մոտ 0.07 %-ը</w:t>
      </w:r>
      <w:r w:rsidR="00540732" w:rsidRPr="007A6A26">
        <w:rPr>
          <w:rFonts w:ascii="GHEA Grapalat" w:hAnsi="GHEA Grapalat"/>
          <w:sz w:val="24"/>
          <w:szCs w:val="24"/>
          <w:lang w:val="hy-AM"/>
        </w:rPr>
        <w:t>։</w:t>
      </w:r>
    </w:p>
    <w:p w14:paraId="177E6890" w14:textId="77777777" w:rsidR="0009029F" w:rsidRPr="007A6A26" w:rsidRDefault="0009029F" w:rsidP="001509F3">
      <w:pPr>
        <w:pStyle w:val="Heading2"/>
        <w:numPr>
          <w:ilvl w:val="1"/>
          <w:numId w:val="29"/>
        </w:numPr>
        <w:spacing w:before="120" w:line="240" w:lineRule="auto"/>
        <w:ind w:left="643" w:hanging="360"/>
        <w:rPr>
          <w:rFonts w:ascii="GHEA Grapalat" w:hAnsi="GHEA Grapalat" w:cs="Arial"/>
          <w:color w:val="auto"/>
          <w:sz w:val="24"/>
          <w:szCs w:val="24"/>
          <w:lang w:val="hy-AM"/>
        </w:rPr>
      </w:pPr>
      <w:bookmarkStart w:id="282" w:name="_Toc178975403"/>
      <w:bookmarkStart w:id="283" w:name="_Toc184838674"/>
      <w:bookmarkStart w:id="284" w:name="_Toc188133934"/>
      <w:bookmarkStart w:id="285" w:name="_Toc204890167"/>
      <w:r w:rsidRPr="007A6A26">
        <w:rPr>
          <w:rFonts w:ascii="GHEA Grapalat" w:hAnsi="GHEA Grapalat" w:cs="Arial"/>
          <w:color w:val="auto"/>
          <w:sz w:val="24"/>
          <w:szCs w:val="24"/>
          <w:lang w:val="hy-AM"/>
        </w:rPr>
        <w:t>Անօտարելի գոտիներ</w:t>
      </w:r>
      <w:bookmarkEnd w:id="282"/>
      <w:bookmarkEnd w:id="283"/>
      <w:bookmarkEnd w:id="284"/>
      <w:bookmarkEnd w:id="285"/>
      <w:r w:rsidRPr="007A6A26">
        <w:rPr>
          <w:rFonts w:ascii="GHEA Grapalat" w:hAnsi="GHEA Grapalat" w:cs="Arial"/>
          <w:color w:val="auto"/>
          <w:sz w:val="24"/>
          <w:szCs w:val="24"/>
          <w:lang w:val="hy-AM"/>
        </w:rPr>
        <w:tab/>
      </w:r>
    </w:p>
    <w:p w14:paraId="6473C5A6" w14:textId="77777777" w:rsidR="007A6A26" w:rsidRDefault="0009029F" w:rsidP="009810D3">
      <w:pPr>
        <w:pStyle w:val="ListParagraph"/>
        <w:numPr>
          <w:ilvl w:val="0"/>
          <w:numId w:val="30"/>
        </w:numPr>
        <w:spacing w:before="120" w:after="120" w:line="360" w:lineRule="auto"/>
        <w:ind w:left="0" w:firstLine="450"/>
        <w:rPr>
          <w:rFonts w:ascii="GHEA Grapalat" w:hAnsi="GHEA Grapalat"/>
          <w:sz w:val="24"/>
          <w:szCs w:val="24"/>
          <w:lang w:val="hy-AM"/>
        </w:rPr>
      </w:pPr>
      <w:r w:rsidRPr="007A6A26">
        <w:rPr>
          <w:rFonts w:ascii="GHEA Grapalat" w:hAnsi="GHEA Grapalat"/>
          <w:sz w:val="24"/>
          <w:szCs w:val="24"/>
          <w:lang w:val="hy-AM"/>
        </w:rPr>
        <w:t>Արարատյան ՋԿՏ-ում 413 դրենաժների և 16 ջրանցքների երկայնքով առանձնացվել են համապատասխանաբար 5մ և 10մ լայնությամբ անօտարելի տարածքներ` 4.4 և 2.273 կմ2 մակերեսով, ինչը կազմում է ՋԿՏ-ի ընդհանուր մակերեսի համապատասխանաբար 0.1 և 0.05%-ը</w:t>
      </w:r>
      <w:r w:rsidR="007A6A26" w:rsidRPr="007A6A26">
        <w:rPr>
          <w:rFonts w:ascii="GHEA Grapalat" w:hAnsi="GHEA Grapalat"/>
          <w:sz w:val="24"/>
          <w:szCs w:val="24"/>
          <w:lang w:val="hy-AM"/>
        </w:rPr>
        <w:t xml:space="preserve"> </w:t>
      </w:r>
      <w:r w:rsidRPr="007A6A26">
        <w:rPr>
          <w:rFonts w:ascii="GHEA Grapalat" w:hAnsi="GHEA Grapalat"/>
          <w:sz w:val="24"/>
          <w:szCs w:val="24"/>
          <w:lang w:val="hy-AM"/>
        </w:rPr>
        <w:t>։</w:t>
      </w:r>
    </w:p>
    <w:p w14:paraId="658AC3BF" w14:textId="407AABA5" w:rsidR="007566EB" w:rsidRDefault="007566EB" w:rsidP="009810D3">
      <w:pPr>
        <w:pStyle w:val="ListParagraph"/>
        <w:numPr>
          <w:ilvl w:val="0"/>
          <w:numId w:val="30"/>
        </w:numPr>
        <w:spacing w:before="120" w:after="120" w:line="360" w:lineRule="auto"/>
        <w:ind w:left="0" w:firstLine="450"/>
        <w:rPr>
          <w:rFonts w:ascii="GHEA Grapalat" w:hAnsi="GHEA Grapalat"/>
          <w:sz w:val="24"/>
          <w:szCs w:val="24"/>
          <w:lang w:val="hy-AM"/>
        </w:rPr>
      </w:pPr>
      <w:r w:rsidRPr="007A6A26">
        <w:rPr>
          <w:rFonts w:ascii="GHEA Grapalat" w:eastAsia="Times New Roman" w:hAnsi="GHEA Grapalat" w:cs="Calibri"/>
          <w:sz w:val="24"/>
          <w:szCs w:val="24"/>
          <w:lang w:val="hy-AM"/>
        </w:rPr>
        <w:t xml:space="preserve">Ջրաէկոհամակարգերի սանիտարական պահպանման, հոսքի ձևավորման, ստորերկրյա ջրային ռեսուրսների պահպանման, ջրապահպան գոտիների, էկոտոնի և անօտարելի գոտիների վերաբերյալ տեղեկատվությունն </w:t>
      </w:r>
      <w:r w:rsidR="00591EB1">
        <w:rPr>
          <w:rFonts w:ascii="GHEA Grapalat" w:eastAsia="Times New Roman" w:hAnsi="GHEA Grapalat" w:cs="Calibri"/>
          <w:sz w:val="24"/>
          <w:szCs w:val="24"/>
          <w:lang w:val="hy-AM"/>
        </w:rPr>
        <w:t>ներկայացված է նկար 3</w:t>
      </w:r>
      <w:r w:rsidR="00445025">
        <w:rPr>
          <w:rFonts w:ascii="GHEA Grapalat" w:eastAsia="Times New Roman" w:hAnsi="GHEA Grapalat" w:cs="Calibri"/>
          <w:sz w:val="24"/>
          <w:szCs w:val="24"/>
          <w:lang w:val="hy-AM"/>
        </w:rPr>
        <w:t xml:space="preserve">-ում </w:t>
      </w:r>
      <w:r w:rsidRPr="007A6A26">
        <w:rPr>
          <w:rFonts w:ascii="GHEA Grapalat" w:hAnsi="GHEA Grapalat"/>
          <w:sz w:val="24"/>
          <w:szCs w:val="24"/>
          <w:lang w:val="hy-AM"/>
        </w:rPr>
        <w:t>։</w:t>
      </w:r>
    </w:p>
    <w:p w14:paraId="0A9FEC99" w14:textId="77777777" w:rsidR="00445025" w:rsidRDefault="00445025" w:rsidP="00445025">
      <w:pPr>
        <w:pStyle w:val="ListParagraph"/>
        <w:spacing w:before="120" w:after="120" w:line="360" w:lineRule="auto"/>
        <w:ind w:left="450" w:firstLine="0"/>
        <w:rPr>
          <w:rFonts w:ascii="GHEA Grapalat" w:hAnsi="GHEA Grapalat"/>
          <w:sz w:val="24"/>
          <w:szCs w:val="24"/>
          <w:lang w:val="hy-AM"/>
        </w:rPr>
      </w:pPr>
    </w:p>
    <w:p w14:paraId="3FA7039E" w14:textId="77777777" w:rsidR="00445025" w:rsidRDefault="00445025" w:rsidP="00445025">
      <w:pPr>
        <w:pStyle w:val="ListParagraph"/>
        <w:spacing w:before="120" w:after="120" w:line="360" w:lineRule="auto"/>
        <w:ind w:left="450" w:firstLine="0"/>
        <w:rPr>
          <w:rFonts w:ascii="GHEA Grapalat" w:hAnsi="GHEA Grapalat"/>
          <w:sz w:val="24"/>
          <w:szCs w:val="24"/>
          <w:lang w:val="hy-AM"/>
        </w:rPr>
      </w:pPr>
    </w:p>
    <w:p w14:paraId="0197F135" w14:textId="5CDDC009" w:rsidR="00445025" w:rsidRDefault="00445025" w:rsidP="00445025">
      <w:pPr>
        <w:pStyle w:val="Caption"/>
        <w:spacing w:before="120" w:after="0" w:line="240" w:lineRule="auto"/>
        <w:jc w:val="center"/>
        <w:rPr>
          <w:rFonts w:ascii="GHEA Grapalat" w:hAnsi="GHEA Grapalat"/>
          <w:color w:val="auto"/>
          <w:szCs w:val="22"/>
          <w:lang w:val="hy-AM"/>
        </w:rPr>
      </w:pPr>
      <w:r w:rsidRPr="00797414">
        <w:rPr>
          <w:rFonts w:ascii="GHEA Grapalat" w:hAnsi="GHEA Grapalat"/>
          <w:noProof/>
          <w:lang w:val="en-US" w:eastAsia="en-US"/>
        </w:rPr>
        <w:lastRenderedPageBreak/>
        <w:drawing>
          <wp:inline distT="0" distB="0" distL="0" distR="0" wp14:anchorId="421D1041" wp14:editId="70057889">
            <wp:extent cx="5234940" cy="3704380"/>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8047" cy="3720731"/>
                    </a:xfrm>
                    <a:prstGeom prst="rect">
                      <a:avLst/>
                    </a:prstGeom>
                  </pic:spPr>
                </pic:pic>
              </a:graphicData>
            </a:graphic>
          </wp:inline>
        </w:drawing>
      </w:r>
    </w:p>
    <w:p w14:paraId="4BBB3DEA" w14:textId="539C7886" w:rsidR="00445025" w:rsidRDefault="00445025" w:rsidP="00445025">
      <w:pPr>
        <w:pStyle w:val="Caption"/>
        <w:spacing w:before="120" w:after="0" w:line="240" w:lineRule="auto"/>
        <w:jc w:val="center"/>
        <w:rPr>
          <w:rFonts w:ascii="GHEA Grapalat" w:eastAsia="Times New Roman" w:hAnsi="GHEA Grapalat" w:cs="Calibri"/>
          <w:sz w:val="24"/>
          <w:szCs w:val="24"/>
          <w:lang w:val="hy-AM"/>
        </w:rPr>
      </w:pPr>
      <w:r w:rsidRPr="00446910">
        <w:rPr>
          <w:rFonts w:ascii="GHEA Grapalat" w:hAnsi="GHEA Grapalat"/>
          <w:color w:val="auto"/>
          <w:szCs w:val="22"/>
          <w:lang w:val="hy-AM"/>
        </w:rPr>
        <w:t xml:space="preserve">Նկար </w:t>
      </w:r>
      <w:r w:rsidR="00591EB1">
        <w:rPr>
          <w:rFonts w:ascii="GHEA Grapalat" w:hAnsi="GHEA Grapalat"/>
          <w:color w:val="auto"/>
          <w:szCs w:val="22"/>
          <w:lang w:val="hy-AM"/>
        </w:rPr>
        <w:t>3</w:t>
      </w:r>
      <w:r w:rsidRPr="00446910">
        <w:rPr>
          <w:rFonts w:ascii="Cambria Math" w:hAnsi="Cambria Math" w:cs="Cambria Math"/>
          <w:color w:val="auto"/>
          <w:szCs w:val="22"/>
          <w:lang w:val="hy-AM"/>
        </w:rPr>
        <w:t>․</w:t>
      </w:r>
      <w:r w:rsidRPr="00446910">
        <w:rPr>
          <w:rFonts w:ascii="GHEA Grapalat" w:hAnsi="GHEA Grapalat"/>
          <w:color w:val="auto"/>
          <w:szCs w:val="22"/>
          <w:lang w:val="hy-AM"/>
        </w:rPr>
        <w:t xml:space="preserve"> Արարատյան ՋԿՏ-ում </w:t>
      </w:r>
      <w:r w:rsidRPr="00445025">
        <w:rPr>
          <w:rFonts w:ascii="GHEA Grapalat" w:hAnsi="GHEA Grapalat"/>
          <w:color w:val="auto"/>
          <w:szCs w:val="22"/>
          <w:lang w:val="hy-AM"/>
        </w:rPr>
        <w:t xml:space="preserve">ջրաէկոհամակարգերի սանիտարական պահպանման, հոսքի ձևավորման, ստորերկրյա ջրային ռեսուրսների պահպանման, ջրապահպան գոտիների, էկոտոնի և անօտարելի </w:t>
      </w:r>
      <w:r>
        <w:rPr>
          <w:rFonts w:ascii="GHEA Grapalat" w:hAnsi="GHEA Grapalat"/>
          <w:color w:val="auto"/>
          <w:szCs w:val="22"/>
          <w:lang w:val="hy-AM"/>
        </w:rPr>
        <w:t>գոտիներ</w:t>
      </w:r>
      <w:r w:rsidRPr="007A6A26">
        <w:rPr>
          <w:rFonts w:ascii="GHEA Grapalat" w:eastAsia="Times New Roman" w:hAnsi="GHEA Grapalat" w:cs="Calibri"/>
          <w:sz w:val="24"/>
          <w:szCs w:val="24"/>
          <w:lang w:val="hy-AM"/>
        </w:rPr>
        <w:t xml:space="preserve"> </w:t>
      </w:r>
    </w:p>
    <w:p w14:paraId="71B5BA2C" w14:textId="77777777" w:rsidR="00445025" w:rsidRPr="00445025" w:rsidRDefault="00445025" w:rsidP="00445025">
      <w:pPr>
        <w:rPr>
          <w:lang w:val="hy-AM" w:eastAsia="en-GB"/>
        </w:rPr>
      </w:pPr>
    </w:p>
    <w:p w14:paraId="7B17C11D" w14:textId="7768C29B" w:rsidR="001B09CD" w:rsidRPr="005C1FA6" w:rsidRDefault="005C1FA6" w:rsidP="005C1FA6">
      <w:pPr>
        <w:pStyle w:val="Heading1"/>
        <w:numPr>
          <w:ilvl w:val="0"/>
          <w:numId w:val="0"/>
        </w:numPr>
        <w:pBdr>
          <w:top w:val="dotted" w:sz="2" w:space="1" w:color="0B087A"/>
          <w:bottom w:val="dotted" w:sz="2" w:space="0" w:color="0B087A"/>
        </w:pBdr>
        <w:spacing w:after="0" w:line="240" w:lineRule="auto"/>
        <w:rPr>
          <w:rFonts w:ascii="GHEA Grapalat" w:hAnsi="GHEA Grapalat" w:cs="Arial"/>
          <w:color w:val="auto"/>
          <w:sz w:val="24"/>
          <w:szCs w:val="24"/>
          <w:lang w:val="hy-AM" w:eastAsia="fr-FR"/>
        </w:rPr>
      </w:pPr>
      <w:bookmarkStart w:id="286" w:name="_Toc182255133"/>
      <w:bookmarkStart w:id="287" w:name="_Toc184838675"/>
      <w:bookmarkStart w:id="288" w:name="_Toc188133935"/>
      <w:bookmarkStart w:id="289" w:name="_Toc204890168"/>
      <w:r w:rsidRPr="00125132">
        <w:rPr>
          <w:rFonts w:ascii="GHEA Grapalat" w:hAnsi="GHEA Grapalat" w:cs="Arial"/>
          <w:color w:val="auto"/>
          <w:sz w:val="24"/>
          <w:szCs w:val="24"/>
          <w:lang w:val="hy-AM" w:eastAsia="fr-FR"/>
        </w:rPr>
        <w:t xml:space="preserve">գԼՈՒԽ </w:t>
      </w:r>
      <w:r w:rsidR="005D491F" w:rsidRPr="00125132">
        <w:rPr>
          <w:rFonts w:ascii="GHEA Grapalat" w:hAnsi="GHEA Grapalat" w:cs="Arial"/>
          <w:color w:val="auto"/>
          <w:sz w:val="24"/>
          <w:szCs w:val="24"/>
          <w:lang w:val="hy-AM" w:eastAsia="fr-FR"/>
        </w:rPr>
        <w:t>9</w:t>
      </w:r>
      <w:r w:rsidR="001B09CD" w:rsidRPr="00125132">
        <w:rPr>
          <w:rFonts w:ascii="GHEA Grapalat" w:hAnsi="GHEA Grapalat" w:cs="Arial"/>
          <w:color w:val="auto"/>
          <w:sz w:val="24"/>
          <w:szCs w:val="24"/>
          <w:lang w:val="hy-AM" w:eastAsia="fr-FR"/>
        </w:rPr>
        <w:t>. ՋՐԱՎԱԶԱՆԱՅԻՆ ԿԱՌԱՎԱՐՄԱՆ ՏԱՐԱԾՔՈՒՄ ՋՐԱՅԻՆ ՌԵՍՈՒՐՍՆԵՐԻ ՄՈՆԻթՈՐԻՆԳ ԵՎ ԵՎ ՋՐԱՅԻՆ ՄԱՐՄԻՆՆԵՐԻ ԿԱՐԳԱՎԻՃԱԿԻ ԳՆԱՀԱՏՄԱՆ ԱՐԴՅՈՒՆՔՆԵՐ</w:t>
      </w:r>
      <w:bookmarkEnd w:id="286"/>
      <w:bookmarkEnd w:id="287"/>
      <w:bookmarkEnd w:id="288"/>
      <w:bookmarkEnd w:id="289"/>
      <w:r w:rsidR="001B09CD" w:rsidRPr="005C1FA6">
        <w:rPr>
          <w:rFonts w:ascii="GHEA Grapalat" w:hAnsi="GHEA Grapalat" w:cs="Arial"/>
          <w:color w:val="auto"/>
          <w:sz w:val="24"/>
          <w:szCs w:val="24"/>
          <w:lang w:val="hy-AM" w:eastAsia="fr-FR"/>
        </w:rPr>
        <w:t xml:space="preserve"> </w:t>
      </w:r>
    </w:p>
    <w:p w14:paraId="59586B19" w14:textId="77777777" w:rsidR="001B09CD" w:rsidRPr="004F46D9" w:rsidRDefault="001B09CD" w:rsidP="001F1155">
      <w:pPr>
        <w:pStyle w:val="Heading2"/>
        <w:numPr>
          <w:ilvl w:val="1"/>
          <w:numId w:val="38"/>
        </w:numPr>
        <w:spacing w:before="120" w:after="0" w:line="240" w:lineRule="auto"/>
        <w:ind w:left="1003"/>
        <w:rPr>
          <w:rFonts w:ascii="GHEA Grapalat" w:hAnsi="GHEA Grapalat" w:cs="Arial"/>
          <w:color w:val="auto"/>
          <w:sz w:val="24"/>
          <w:szCs w:val="24"/>
          <w:lang w:val="hy-AM"/>
        </w:rPr>
      </w:pPr>
      <w:bookmarkStart w:id="290" w:name="page182"/>
      <w:bookmarkStart w:id="291" w:name="page183"/>
      <w:bookmarkStart w:id="292" w:name="_Toc184838676"/>
      <w:bookmarkStart w:id="293" w:name="_Toc188133936"/>
      <w:bookmarkStart w:id="294" w:name="_Toc204890169"/>
      <w:bookmarkStart w:id="295" w:name="_Toc182255134"/>
      <w:bookmarkEnd w:id="290"/>
      <w:bookmarkEnd w:id="291"/>
      <w:r w:rsidRPr="004F46D9">
        <w:rPr>
          <w:rFonts w:ascii="GHEA Grapalat" w:hAnsi="GHEA Grapalat" w:cs="Arial"/>
          <w:color w:val="auto"/>
          <w:sz w:val="24"/>
          <w:szCs w:val="24"/>
          <w:lang w:val="hy-AM"/>
        </w:rPr>
        <w:t>Մոնիթորինգի գործող դիտացանցեր</w:t>
      </w:r>
      <w:bookmarkEnd w:id="292"/>
      <w:bookmarkEnd w:id="293"/>
      <w:bookmarkEnd w:id="294"/>
      <w:r w:rsidRPr="004F46D9">
        <w:rPr>
          <w:rFonts w:ascii="GHEA Grapalat" w:hAnsi="GHEA Grapalat" w:cs="Arial"/>
          <w:color w:val="auto"/>
          <w:sz w:val="24"/>
          <w:szCs w:val="24"/>
          <w:lang w:val="hy-AM"/>
        </w:rPr>
        <w:tab/>
      </w:r>
      <w:bookmarkEnd w:id="295"/>
    </w:p>
    <w:p w14:paraId="301177C6" w14:textId="24DF9BAF" w:rsidR="001B09CD" w:rsidRPr="004F46D9" w:rsidRDefault="001B09CD" w:rsidP="004F46D9">
      <w:pPr>
        <w:pStyle w:val="ListParagraph"/>
        <w:numPr>
          <w:ilvl w:val="0"/>
          <w:numId w:val="30"/>
        </w:numPr>
        <w:spacing w:before="120" w:line="360" w:lineRule="auto"/>
        <w:ind w:left="0" w:firstLine="450"/>
        <w:rPr>
          <w:rFonts w:ascii="GHEA Grapalat" w:hAnsi="GHEA Grapalat"/>
          <w:color w:val="auto"/>
          <w:lang w:val="hy-AM"/>
        </w:rPr>
      </w:pPr>
      <w:r w:rsidRPr="004F46D9">
        <w:rPr>
          <w:rFonts w:ascii="GHEA Grapalat" w:hAnsi="GHEA Grapalat"/>
          <w:color w:val="auto"/>
          <w:sz w:val="24"/>
          <w:szCs w:val="24"/>
          <w:lang w:val="hy-AM"/>
        </w:rPr>
        <w:t>Մակերևութային և ստորերկրյա ջրերի մոնիթորինգը իրականացվում է Շրջակա միջավայրի նախարարության «Հիդրոօդերևութաբանության և մոնիթորինգի կենտրոն» ՊՈԱԿ-ի կողմից։ Մոնիթորինգի դիտակետերի ցանկը հաստատված է Շրջակա միջավայրի նախարարության 2021 թվականի հունիսի 15-ի N212-Լ հրամանի համաձայն</w:t>
      </w:r>
      <w:r w:rsidRPr="004F46D9">
        <w:rPr>
          <w:rFonts w:ascii="GHEA Grapalat" w:hAnsi="GHEA Grapalat"/>
          <w:color w:val="auto"/>
          <w:lang w:val="hy-AM"/>
        </w:rPr>
        <w:t>։</w:t>
      </w:r>
    </w:p>
    <w:p w14:paraId="292CAAAB" w14:textId="77777777" w:rsidR="001B09CD" w:rsidRPr="008C436D" w:rsidRDefault="001B09CD" w:rsidP="001F1155">
      <w:pPr>
        <w:pStyle w:val="ListParagraph"/>
        <w:numPr>
          <w:ilvl w:val="2"/>
          <w:numId w:val="36"/>
        </w:numPr>
        <w:tabs>
          <w:tab w:val="left" w:pos="284"/>
          <w:tab w:val="left" w:pos="709"/>
        </w:tabs>
        <w:spacing w:before="120" w:line="240" w:lineRule="auto"/>
        <w:ind w:left="1184"/>
        <w:outlineLvl w:val="2"/>
        <w:rPr>
          <w:rFonts w:ascii="GHEA Grapalat" w:hAnsi="GHEA Grapalat"/>
          <w:b/>
          <w:color w:val="auto"/>
          <w:sz w:val="24"/>
          <w:szCs w:val="24"/>
          <w:lang w:val="hy-AM"/>
        </w:rPr>
      </w:pPr>
      <w:bookmarkStart w:id="296" w:name="_Toc182255135"/>
      <w:bookmarkStart w:id="297" w:name="_Toc184838677"/>
      <w:bookmarkStart w:id="298" w:name="_Toc188133937"/>
      <w:bookmarkStart w:id="299" w:name="_Toc204890170"/>
      <w:r w:rsidRPr="008C436D">
        <w:rPr>
          <w:rFonts w:ascii="GHEA Grapalat" w:hAnsi="GHEA Grapalat"/>
          <w:b/>
          <w:color w:val="auto"/>
          <w:sz w:val="24"/>
          <w:szCs w:val="24"/>
          <w:lang w:val="hy-AM"/>
        </w:rPr>
        <w:t>Հիդրոլոգիական մոնիթորինգի գործող դիտացանցը</w:t>
      </w:r>
      <w:bookmarkEnd w:id="296"/>
      <w:bookmarkEnd w:id="297"/>
      <w:bookmarkEnd w:id="298"/>
      <w:bookmarkEnd w:id="299"/>
      <w:r w:rsidRPr="008C436D">
        <w:rPr>
          <w:rFonts w:ascii="GHEA Grapalat" w:hAnsi="GHEA Grapalat"/>
          <w:b/>
          <w:color w:val="auto"/>
          <w:sz w:val="24"/>
          <w:szCs w:val="24"/>
          <w:lang w:val="hy-AM"/>
        </w:rPr>
        <w:tab/>
      </w:r>
    </w:p>
    <w:p w14:paraId="440855BB" w14:textId="407BF624" w:rsidR="002F07B6" w:rsidRPr="004F46D9" w:rsidRDefault="001B09CD" w:rsidP="001F1155">
      <w:pPr>
        <w:pStyle w:val="ListParagraph"/>
        <w:numPr>
          <w:ilvl w:val="0"/>
          <w:numId w:val="76"/>
        </w:numPr>
        <w:spacing w:before="120" w:line="360" w:lineRule="auto"/>
        <w:ind w:left="0" w:firstLine="270"/>
        <w:rPr>
          <w:rFonts w:ascii="GHEA Grapalat" w:hAnsi="GHEA Grapalat"/>
          <w:sz w:val="24"/>
          <w:szCs w:val="24"/>
          <w:lang w:val="hy-AM"/>
        </w:rPr>
      </w:pPr>
      <w:r w:rsidRPr="004F46D9">
        <w:rPr>
          <w:rFonts w:ascii="GHEA Grapalat" w:hAnsi="GHEA Grapalat"/>
          <w:sz w:val="24"/>
          <w:szCs w:val="24"/>
          <w:lang w:val="hy-AM"/>
        </w:rPr>
        <w:t xml:space="preserve">Ազատ, Վեդի, Արփա, Եղեգիս գետերում հիդրոլոգիական մոնիթորինգն է իրականացվում 10 հիդրոլոգիական դիտակետում: </w:t>
      </w:r>
      <w:r w:rsidR="002F07B6" w:rsidRPr="004F46D9">
        <w:rPr>
          <w:rFonts w:ascii="GHEA Grapalat" w:hAnsi="GHEA Grapalat"/>
          <w:sz w:val="24"/>
          <w:szCs w:val="24"/>
          <w:lang w:val="hy-AM"/>
        </w:rPr>
        <w:t xml:space="preserve">Հիդրոլոգիական դիտակետերում իրականացվում են ջրի մակարդակի, ջրի և օդի ջերմաստիճանի երկժամկետ (օրվա ընթացքում դիտարկումներ իրականացվում են ժամը 8։00-ին և 20։00-ին) ամենօրյա դիտարկումներ և տարեկան 25-30 անգամ իրականացվում են ջրի ելքի չափումներ։ </w:t>
      </w:r>
    </w:p>
    <w:p w14:paraId="7669FDFB" w14:textId="77777777" w:rsidR="001B09CD" w:rsidRPr="004F46D9" w:rsidRDefault="001B09CD" w:rsidP="001F1155">
      <w:pPr>
        <w:pStyle w:val="ListParagraph"/>
        <w:numPr>
          <w:ilvl w:val="2"/>
          <w:numId w:val="36"/>
        </w:numPr>
        <w:tabs>
          <w:tab w:val="left" w:pos="284"/>
          <w:tab w:val="left" w:pos="709"/>
        </w:tabs>
        <w:spacing w:before="120" w:line="360" w:lineRule="auto"/>
        <w:ind w:left="1184"/>
        <w:outlineLvl w:val="2"/>
        <w:rPr>
          <w:rFonts w:ascii="GHEA Grapalat" w:hAnsi="GHEA Grapalat"/>
          <w:b/>
          <w:color w:val="auto"/>
          <w:sz w:val="24"/>
          <w:szCs w:val="24"/>
          <w:lang w:val="hy-AM"/>
        </w:rPr>
      </w:pPr>
      <w:bookmarkStart w:id="300" w:name="_Toc182255136"/>
      <w:bookmarkStart w:id="301" w:name="_Toc184838678"/>
      <w:bookmarkStart w:id="302" w:name="_Toc188133938"/>
      <w:bookmarkStart w:id="303" w:name="_Toc204890171"/>
      <w:bookmarkStart w:id="304" w:name="_Hlk179035680"/>
      <w:r w:rsidRPr="004F46D9">
        <w:rPr>
          <w:rFonts w:ascii="GHEA Grapalat" w:hAnsi="GHEA Grapalat"/>
          <w:b/>
          <w:color w:val="auto"/>
          <w:sz w:val="24"/>
          <w:szCs w:val="24"/>
          <w:lang w:val="hy-AM"/>
        </w:rPr>
        <w:t>Մակերևութային ջրերի որակի մոնիթորինգի գործող դիտացանցը</w:t>
      </w:r>
      <w:bookmarkEnd w:id="300"/>
      <w:bookmarkEnd w:id="301"/>
      <w:bookmarkEnd w:id="302"/>
      <w:bookmarkEnd w:id="303"/>
    </w:p>
    <w:bookmarkEnd w:id="304"/>
    <w:p w14:paraId="624C29B3" w14:textId="69317C31" w:rsidR="001B09CD" w:rsidRPr="008C436D" w:rsidRDefault="001B09CD" w:rsidP="001F1155">
      <w:pPr>
        <w:pStyle w:val="ListParagraph"/>
        <w:numPr>
          <w:ilvl w:val="0"/>
          <w:numId w:val="77"/>
        </w:numPr>
        <w:spacing w:before="120" w:line="360" w:lineRule="auto"/>
        <w:ind w:left="0" w:firstLine="450"/>
        <w:rPr>
          <w:rFonts w:ascii="GHEA Grapalat" w:hAnsi="GHEA Grapalat"/>
          <w:b/>
          <w:bCs/>
          <w:color w:val="4F81BD" w:themeColor="accent1"/>
          <w:sz w:val="24"/>
          <w:szCs w:val="24"/>
          <w:lang w:val="hy-AM"/>
        </w:rPr>
      </w:pPr>
      <w:r w:rsidRPr="008C436D">
        <w:rPr>
          <w:rFonts w:ascii="GHEA Grapalat" w:hAnsi="GHEA Grapalat"/>
          <w:sz w:val="24"/>
          <w:szCs w:val="24"/>
          <w:lang w:val="hy-AM"/>
        </w:rPr>
        <w:lastRenderedPageBreak/>
        <w:t xml:space="preserve">Մակերևութային ջրերի որակի մոնիթորինգն իրականացվում է 16 դիտակետում, այդ թվում՝ Արփա գետի ավազանի 10 դիտակետ, Ազատի և Կեչուտի ջրամբարների մեկական դիտակետում և Որոտան-Արփա ջրատարի մեկ դիտակետում: Դիտակետերն ընդգրկված են </w:t>
      </w:r>
      <w:r w:rsidRPr="008C436D">
        <w:rPr>
          <w:rFonts w:ascii="GHEA Grapalat" w:hAnsi="GHEA Grapalat" w:cs="Arial"/>
          <w:sz w:val="24"/>
          <w:szCs w:val="24"/>
          <w:lang w:val="hy-AM"/>
        </w:rPr>
        <w:t xml:space="preserve">14 ջրային մարմիններում, 61 ջրային մարմիններում ջրի որակի մոնիթորինգ չի իրականացվում: </w:t>
      </w:r>
      <w:r w:rsidRPr="008C436D">
        <w:rPr>
          <w:rFonts w:ascii="GHEA Grapalat" w:hAnsi="GHEA Grapalat"/>
          <w:noProof/>
          <w:sz w:val="24"/>
          <w:szCs w:val="24"/>
          <w:lang w:val="hy-AM"/>
        </w:rPr>
        <w:t xml:space="preserve">Ջրի որակի մոնիթորինգն իրականացվում է տարեկան </w:t>
      </w:r>
      <w:r w:rsidRPr="008C436D">
        <w:rPr>
          <w:rFonts w:ascii="GHEA Grapalat" w:hAnsi="GHEA Grapalat"/>
          <w:sz w:val="24"/>
          <w:szCs w:val="24"/>
          <w:lang w:val="hy-AM"/>
        </w:rPr>
        <w:t xml:space="preserve">5-12 անգամ հաճախականությամբ, յուրաքանչյուր նմուշում որոշվում է 45 ֆիզիկաքիմիական </w:t>
      </w:r>
      <w:r w:rsidRPr="008C436D">
        <w:rPr>
          <w:rFonts w:ascii="GHEA Grapalat" w:hAnsi="GHEA Grapalat"/>
          <w:noProof/>
          <w:sz w:val="24"/>
          <w:szCs w:val="24"/>
          <w:lang w:val="hy-AM"/>
        </w:rPr>
        <w:t xml:space="preserve">ցուցանիշ։ </w:t>
      </w:r>
      <w:r w:rsidRPr="008C436D">
        <w:rPr>
          <w:rFonts w:ascii="GHEA Grapalat" w:hAnsi="GHEA Grapalat"/>
          <w:sz w:val="24"/>
          <w:szCs w:val="24"/>
          <w:lang w:val="hy-AM"/>
        </w:rPr>
        <w:t>Ներկայումս Արարատյան ՋԿՏ-ում կանոնավոր հիդրոկենսաբանական մոնիթորինգ չի իրականացվում։ 2020-2024 թվականներին հիդրոկենսաբանական հետազոտություններն իրականացվել են միայն Արփա գետի ավազանի 10 դիտակետերում, որոնք ընդգրկում են 8 ջրային մարմին</w:t>
      </w:r>
      <w:r w:rsidR="002F07B6" w:rsidRPr="008C436D">
        <w:rPr>
          <w:rFonts w:ascii="GHEA Grapalat" w:hAnsi="GHEA Grapalat"/>
          <w:sz w:val="24"/>
          <w:szCs w:val="24"/>
          <w:lang w:val="hy-AM"/>
        </w:rPr>
        <w:t>։ Հիդրոկենսաբանական պարամետրերից</w:t>
      </w:r>
      <w:r w:rsidRPr="008C436D">
        <w:rPr>
          <w:rFonts w:ascii="GHEA Grapalat" w:hAnsi="GHEA Grapalat"/>
          <w:sz w:val="24"/>
          <w:szCs w:val="24"/>
          <w:lang w:val="hy-AM"/>
        </w:rPr>
        <w:t xml:space="preserve"> հետազոտվել են </w:t>
      </w:r>
      <w:r w:rsidR="002F07B6" w:rsidRPr="008C436D">
        <w:rPr>
          <w:rFonts w:ascii="GHEA Grapalat" w:hAnsi="GHEA Grapalat"/>
          <w:sz w:val="24"/>
          <w:szCs w:val="24"/>
          <w:lang w:val="hy-AM"/>
        </w:rPr>
        <w:t xml:space="preserve">միայն </w:t>
      </w:r>
      <w:r w:rsidRPr="008C436D">
        <w:rPr>
          <w:rFonts w:ascii="GHEA Grapalat" w:hAnsi="GHEA Grapalat"/>
          <w:sz w:val="24"/>
          <w:szCs w:val="24"/>
          <w:lang w:val="hy-AM"/>
        </w:rPr>
        <w:t>մակրոանողնաշարավորները:</w:t>
      </w:r>
    </w:p>
    <w:p w14:paraId="66AB0CBF" w14:textId="77777777" w:rsidR="001B09CD" w:rsidRPr="008C436D" w:rsidRDefault="001B09CD" w:rsidP="001F1155">
      <w:pPr>
        <w:pStyle w:val="ListParagraph"/>
        <w:numPr>
          <w:ilvl w:val="2"/>
          <w:numId w:val="36"/>
        </w:numPr>
        <w:tabs>
          <w:tab w:val="left" w:pos="284"/>
          <w:tab w:val="left" w:pos="709"/>
        </w:tabs>
        <w:spacing w:before="120" w:line="360" w:lineRule="auto"/>
        <w:ind w:left="1184"/>
        <w:outlineLvl w:val="2"/>
        <w:rPr>
          <w:rFonts w:ascii="GHEA Grapalat" w:hAnsi="GHEA Grapalat"/>
          <w:b/>
          <w:color w:val="auto"/>
          <w:sz w:val="24"/>
          <w:szCs w:val="24"/>
          <w:lang w:val="hy-AM"/>
        </w:rPr>
      </w:pPr>
      <w:bookmarkStart w:id="305" w:name="_Toc182255137"/>
      <w:bookmarkStart w:id="306" w:name="_Toc184838679"/>
      <w:bookmarkStart w:id="307" w:name="_Toc188133939"/>
      <w:bookmarkStart w:id="308" w:name="_Toc204890172"/>
      <w:r w:rsidRPr="008C436D">
        <w:rPr>
          <w:rFonts w:ascii="GHEA Grapalat" w:hAnsi="GHEA Grapalat"/>
          <w:b/>
          <w:color w:val="auto"/>
          <w:sz w:val="24"/>
          <w:szCs w:val="24"/>
          <w:lang w:val="hy-AM"/>
        </w:rPr>
        <w:t>Ստորերկրյա ջրերի մոնիթորինգի գործող դիտացանցը</w:t>
      </w:r>
      <w:bookmarkEnd w:id="305"/>
      <w:bookmarkEnd w:id="306"/>
      <w:bookmarkEnd w:id="307"/>
      <w:bookmarkEnd w:id="308"/>
    </w:p>
    <w:p w14:paraId="7CC89B43" w14:textId="1B573409" w:rsidR="001B09CD" w:rsidRPr="009C5CA1" w:rsidRDefault="001B09CD" w:rsidP="001F1155">
      <w:pPr>
        <w:pStyle w:val="ListParagraph"/>
        <w:numPr>
          <w:ilvl w:val="0"/>
          <w:numId w:val="77"/>
        </w:numPr>
        <w:spacing w:before="120" w:line="360" w:lineRule="auto"/>
        <w:ind w:left="0" w:firstLine="360"/>
        <w:rPr>
          <w:rFonts w:ascii="GHEA Grapalat" w:hAnsi="GHEA Grapalat" w:cs="Arial"/>
          <w:sz w:val="24"/>
          <w:szCs w:val="24"/>
          <w:lang w:val="hy-AM"/>
        </w:rPr>
      </w:pPr>
      <w:r w:rsidRPr="009C5CA1">
        <w:rPr>
          <w:rFonts w:ascii="GHEA Grapalat" w:hAnsi="GHEA Grapalat" w:cs="Arial"/>
          <w:sz w:val="24"/>
          <w:szCs w:val="24"/>
          <w:lang w:val="hy-AM"/>
        </w:rPr>
        <w:t xml:space="preserve">Արարատյան ՋԿՏ-ում հիդրոերկրաբանական մշտադիտարկումները կատարվում են ստորերկրյա ջրաղբյուրի 23 դիտակետերում (տարանջատված </w:t>
      </w:r>
      <w:r w:rsidRPr="009C5CA1">
        <w:rPr>
          <w:rFonts w:ascii="GHEA Grapalat" w:hAnsi="GHEA Grapalat"/>
          <w:sz w:val="24"/>
          <w:szCs w:val="24"/>
          <w:lang w:val="hy-AM"/>
        </w:rPr>
        <w:t>13 ջրային մարմիններից 8-ում</w:t>
      </w:r>
      <w:r w:rsidRPr="009C5CA1">
        <w:rPr>
          <w:rFonts w:ascii="GHEA Grapalat" w:hAnsi="GHEA Grapalat" w:cs="Arial"/>
          <w:sz w:val="24"/>
          <w:szCs w:val="24"/>
          <w:lang w:val="hy-AM"/>
        </w:rPr>
        <w:t xml:space="preserve">), որոնք ըստ հիդրոերկրաբանական մարզերի տեղաբաշխվում են հետևյալ կերպ՝ հարավային ծալքավոր լեռնաշղթաներում 1 բնաղբյուր, կենտրոնական հրաբխային լեռնաշղթաներում 9 բնաղբյուր և միջլեռնային գոգավորություններում 13 հորատանցք։ Դիտակետերում դիտարկվում են ջրի ջերմաստիճանը, ծախսը և մակարդակը՝ ամսական վեց անգամ: Ստորերկրյա </w:t>
      </w:r>
      <w:r w:rsidRPr="009C5CA1">
        <w:rPr>
          <w:rFonts w:ascii="GHEA Grapalat" w:hAnsi="GHEA Grapalat"/>
          <w:noProof/>
          <w:sz w:val="24"/>
          <w:szCs w:val="24"/>
          <w:lang w:val="hy-AM"/>
        </w:rPr>
        <w:t xml:space="preserve">ջրերի որակի մոնիթորինգն իրականացվում է </w:t>
      </w:r>
      <w:r w:rsidRPr="009C5CA1">
        <w:rPr>
          <w:rFonts w:ascii="GHEA Grapalat" w:hAnsi="GHEA Grapalat" w:cs="Arial"/>
          <w:sz w:val="24"/>
          <w:szCs w:val="24"/>
          <w:lang w:val="hy-AM"/>
        </w:rPr>
        <w:t>10 դիտակետում</w:t>
      </w:r>
      <w:r w:rsidRPr="009C5CA1">
        <w:rPr>
          <w:rFonts w:ascii="GHEA Grapalat" w:hAnsi="GHEA Grapalat"/>
          <w:sz w:val="24"/>
          <w:szCs w:val="24"/>
          <w:lang w:val="hy-AM"/>
        </w:rPr>
        <w:t xml:space="preserve"> </w:t>
      </w:r>
      <w:r w:rsidRPr="009C5CA1">
        <w:rPr>
          <w:rFonts w:ascii="GHEA Grapalat" w:hAnsi="GHEA Grapalat"/>
          <w:noProof/>
          <w:sz w:val="24"/>
          <w:szCs w:val="24"/>
          <w:lang w:val="hy-AM"/>
        </w:rPr>
        <w:t>(</w:t>
      </w:r>
      <w:r w:rsidRPr="009C5CA1">
        <w:rPr>
          <w:rFonts w:ascii="GHEA Grapalat" w:hAnsi="GHEA Grapalat"/>
          <w:sz w:val="24"/>
          <w:szCs w:val="24"/>
          <w:lang w:val="hy-AM"/>
        </w:rPr>
        <w:t xml:space="preserve">տարանջատված 13 </w:t>
      </w:r>
      <w:r w:rsidRPr="009C5CA1">
        <w:rPr>
          <w:rFonts w:ascii="GHEA Grapalat" w:hAnsi="GHEA Grapalat"/>
          <w:noProof/>
          <w:sz w:val="24"/>
          <w:szCs w:val="24"/>
          <w:lang w:val="hy-AM"/>
        </w:rPr>
        <w:t xml:space="preserve">ստորերկրյա ջրային մարմիններից 7-ում՝ 5-G1, 5-G6, 5-G8, 5-G9, 5-G10, 5-G11 և 5-G13) տարեկան </w:t>
      </w:r>
      <w:r w:rsidRPr="009C5CA1">
        <w:rPr>
          <w:rFonts w:ascii="GHEA Grapalat" w:hAnsi="GHEA Grapalat"/>
          <w:sz w:val="24"/>
          <w:szCs w:val="24"/>
          <w:lang w:val="hy-AM"/>
        </w:rPr>
        <w:t>2 անգամ</w:t>
      </w:r>
      <w:r w:rsidRPr="009C5CA1">
        <w:rPr>
          <w:rFonts w:ascii="GHEA Grapalat" w:hAnsi="GHEA Grapalat"/>
          <w:noProof/>
          <w:sz w:val="24"/>
          <w:szCs w:val="24"/>
          <w:lang w:val="hy-AM"/>
        </w:rPr>
        <w:t xml:space="preserve">։ </w:t>
      </w:r>
      <w:r w:rsidRPr="009C5CA1">
        <w:rPr>
          <w:rFonts w:ascii="GHEA Grapalat" w:hAnsi="GHEA Grapalat"/>
          <w:sz w:val="24"/>
          <w:szCs w:val="24"/>
          <w:lang w:val="hy-AM"/>
        </w:rPr>
        <w:t xml:space="preserve">Դիտակետերից յուրաքանչյուրում որոշվում է շուրջ 40 ցուցանիշ (հիմնական անիոններ և կատիոններ, մետաղներ, աղային ռեժիմի տարրեր): Ստորերկրյա քաղցրահամ ջրերի որակի գնահատումը ներկայումս կատարվում է համաձայն ՀՀ առողջապահության նախարարի 2002թ. սեպտեմբերի 25-ի N876-Ն հրամանի, սակայն </w:t>
      </w:r>
      <w:r w:rsidR="00651571" w:rsidRPr="009C5CA1">
        <w:rPr>
          <w:rFonts w:ascii="GHEA Grapalat" w:hAnsi="GHEA Grapalat"/>
          <w:sz w:val="24"/>
          <w:szCs w:val="24"/>
          <w:lang w:val="hy-AM"/>
        </w:rPr>
        <w:t>հաստատվել</w:t>
      </w:r>
      <w:r w:rsidRPr="009C5CA1">
        <w:rPr>
          <w:rFonts w:ascii="GHEA Grapalat" w:hAnsi="GHEA Grapalat"/>
          <w:sz w:val="24"/>
          <w:szCs w:val="24"/>
          <w:lang w:val="hy-AM"/>
        </w:rPr>
        <w:t xml:space="preserve"> </w:t>
      </w:r>
      <w:r w:rsidR="00651571" w:rsidRPr="009C5CA1">
        <w:rPr>
          <w:rFonts w:ascii="GHEA Grapalat" w:hAnsi="GHEA Grapalat"/>
          <w:sz w:val="24"/>
          <w:szCs w:val="24"/>
          <w:lang w:val="hy-AM"/>
        </w:rPr>
        <w:t>«</w:t>
      </w:r>
      <w:r w:rsidRPr="009C5CA1">
        <w:rPr>
          <w:rFonts w:ascii="GHEA Grapalat" w:hAnsi="GHEA Grapalat"/>
          <w:sz w:val="24"/>
          <w:szCs w:val="24"/>
          <w:lang w:val="hy-AM"/>
        </w:rPr>
        <w:t xml:space="preserve">Ստորերկրյա ջրային մարմինների </w:t>
      </w:r>
      <w:r w:rsidR="00651571" w:rsidRPr="009C5CA1">
        <w:rPr>
          <w:rFonts w:ascii="GHEA Grapalat" w:hAnsi="GHEA Grapalat"/>
          <w:sz w:val="24"/>
          <w:szCs w:val="24"/>
          <w:lang w:val="hy-AM"/>
        </w:rPr>
        <w:t xml:space="preserve">որակի նորմերը սահմանելու մասին» Կառավարության որոշումը (15 նոյեմբերի 2024 թվականի N 1782-Ն), որը ուժի մեջ է մտնում 2027 թվականի հունվարի 1-ից </w:t>
      </w:r>
      <w:r w:rsidRPr="009C5CA1">
        <w:rPr>
          <w:rFonts w:ascii="GHEA Grapalat" w:hAnsi="GHEA Grapalat"/>
          <w:sz w:val="24"/>
          <w:szCs w:val="24"/>
          <w:lang w:val="hy-AM"/>
        </w:rPr>
        <w:t>։</w:t>
      </w:r>
    </w:p>
    <w:p w14:paraId="2ADEACD6" w14:textId="6B918EA5" w:rsidR="001B09CD" w:rsidRPr="008269D4" w:rsidRDefault="001B09CD" w:rsidP="001F1155">
      <w:pPr>
        <w:pStyle w:val="Heading2"/>
        <w:numPr>
          <w:ilvl w:val="1"/>
          <w:numId w:val="38"/>
        </w:numPr>
        <w:spacing w:before="120" w:line="240" w:lineRule="auto"/>
        <w:ind w:left="850" w:hanging="567"/>
        <w:rPr>
          <w:rFonts w:ascii="GHEA Grapalat" w:hAnsi="GHEA Grapalat"/>
          <w:color w:val="auto"/>
          <w:sz w:val="24"/>
          <w:szCs w:val="24"/>
          <w:lang w:val="hy-AM"/>
        </w:rPr>
      </w:pPr>
      <w:bookmarkStart w:id="309" w:name="_Toc182255138"/>
      <w:bookmarkStart w:id="310" w:name="_Toc184838680"/>
      <w:bookmarkStart w:id="311" w:name="_Toc188133940"/>
      <w:bookmarkStart w:id="312" w:name="_Toc204890173"/>
      <w:r w:rsidRPr="008269D4">
        <w:rPr>
          <w:rFonts w:ascii="GHEA Grapalat" w:hAnsi="GHEA Grapalat" w:cs="Arial"/>
          <w:color w:val="auto"/>
          <w:sz w:val="24"/>
          <w:szCs w:val="24"/>
          <w:lang w:val="hy-AM"/>
        </w:rPr>
        <w:lastRenderedPageBreak/>
        <w:t>Մակերևութային ջրային մարմինների կարգավիճակի գնահատում</w:t>
      </w:r>
      <w:bookmarkEnd w:id="309"/>
      <w:bookmarkEnd w:id="310"/>
      <w:bookmarkEnd w:id="311"/>
      <w:bookmarkEnd w:id="312"/>
    </w:p>
    <w:p w14:paraId="1390B79E" w14:textId="3BA69F74" w:rsidR="00646469" w:rsidRPr="009C5CA1" w:rsidRDefault="00BA501A" w:rsidP="001F1155">
      <w:pPr>
        <w:pStyle w:val="ListParagraph"/>
        <w:numPr>
          <w:ilvl w:val="2"/>
          <w:numId w:val="38"/>
        </w:numPr>
        <w:tabs>
          <w:tab w:val="left" w:pos="284"/>
          <w:tab w:val="left" w:pos="709"/>
        </w:tabs>
        <w:spacing w:before="120" w:after="120" w:line="360" w:lineRule="auto"/>
        <w:ind w:left="1400"/>
        <w:outlineLvl w:val="2"/>
        <w:rPr>
          <w:rFonts w:ascii="GHEA Grapalat" w:hAnsi="GHEA Grapalat"/>
          <w:b/>
          <w:color w:val="auto"/>
          <w:sz w:val="24"/>
          <w:szCs w:val="24"/>
          <w:lang w:val="hy-AM"/>
        </w:rPr>
      </w:pPr>
      <w:bookmarkStart w:id="313" w:name="_Toc204890174"/>
      <w:r w:rsidRPr="009C5CA1">
        <w:rPr>
          <w:rFonts w:ascii="GHEA Grapalat" w:hAnsi="GHEA Grapalat"/>
          <w:b/>
          <w:color w:val="auto"/>
          <w:sz w:val="24"/>
          <w:szCs w:val="24"/>
          <w:lang w:val="hy-AM"/>
        </w:rPr>
        <w:t>Ջ</w:t>
      </w:r>
      <w:r w:rsidR="00646469" w:rsidRPr="009C5CA1">
        <w:rPr>
          <w:rFonts w:ascii="GHEA Grapalat" w:hAnsi="GHEA Grapalat"/>
          <w:b/>
          <w:color w:val="auto"/>
          <w:sz w:val="24"/>
          <w:szCs w:val="24"/>
          <w:lang w:val="hy-AM"/>
        </w:rPr>
        <w:t>ր</w:t>
      </w:r>
      <w:r w:rsidRPr="009C5CA1">
        <w:rPr>
          <w:rFonts w:ascii="GHEA Grapalat" w:hAnsi="GHEA Grapalat"/>
          <w:b/>
          <w:color w:val="auto"/>
          <w:sz w:val="24"/>
          <w:szCs w:val="24"/>
          <w:lang w:val="hy-AM"/>
        </w:rPr>
        <w:t>ի</w:t>
      </w:r>
      <w:r w:rsidR="00646469" w:rsidRPr="009C5CA1">
        <w:rPr>
          <w:rFonts w:ascii="GHEA Grapalat" w:hAnsi="GHEA Grapalat"/>
          <w:b/>
          <w:color w:val="auto"/>
          <w:sz w:val="24"/>
          <w:szCs w:val="24"/>
          <w:lang w:val="hy-AM"/>
        </w:rPr>
        <w:t xml:space="preserve"> որակի գնահատում ըստ ֆիզիկաքիմիական ցուցանիշների</w:t>
      </w:r>
      <w:bookmarkEnd w:id="313"/>
    </w:p>
    <w:p w14:paraId="02CC42FC" w14:textId="74D9ED50" w:rsidR="001B09CD" w:rsidRDefault="001B09CD" w:rsidP="001F1155">
      <w:pPr>
        <w:pStyle w:val="ListParagraph"/>
        <w:numPr>
          <w:ilvl w:val="0"/>
          <w:numId w:val="77"/>
        </w:numPr>
        <w:tabs>
          <w:tab w:val="left" w:pos="0"/>
          <w:tab w:val="left" w:pos="142"/>
          <w:tab w:val="left" w:pos="851"/>
        </w:tabs>
        <w:spacing w:before="120" w:line="360" w:lineRule="auto"/>
        <w:ind w:left="0" w:firstLine="360"/>
        <w:rPr>
          <w:rFonts w:ascii="GHEA Grapalat" w:hAnsi="GHEA Grapalat" w:cs="Arial"/>
          <w:sz w:val="24"/>
          <w:szCs w:val="24"/>
          <w:lang w:val="hy-AM"/>
        </w:rPr>
      </w:pPr>
      <w:r w:rsidRPr="009C5CA1">
        <w:rPr>
          <w:rFonts w:ascii="GHEA Grapalat" w:hAnsi="GHEA Grapalat" w:cs="Arial"/>
          <w:sz w:val="24"/>
          <w:szCs w:val="24"/>
          <w:lang w:val="hy-AM"/>
        </w:rPr>
        <w:t>Մակերևութային ջրային մարմինների կարգավիճակը սահմանվում է ՀՀ կառավարության 2011 թվականի հունվարի 27-ի</w:t>
      </w:r>
      <w:r w:rsidR="00D12726" w:rsidRPr="009C5CA1">
        <w:rPr>
          <w:rFonts w:ascii="GHEA Grapalat" w:hAnsi="GHEA Grapalat" w:cs="Arial"/>
          <w:sz w:val="24"/>
          <w:szCs w:val="24"/>
          <w:lang w:val="hy-AM"/>
        </w:rPr>
        <w:t xml:space="preserve">՝ </w:t>
      </w:r>
      <w:r w:rsidRPr="009C5CA1">
        <w:rPr>
          <w:rFonts w:ascii="GHEA Grapalat" w:hAnsi="GHEA Grapalat" w:cs="Arial"/>
          <w:sz w:val="24"/>
          <w:szCs w:val="24"/>
          <w:lang w:val="hy-AM"/>
        </w:rPr>
        <w:t xml:space="preserve">«Կախված տեղանքի առանձնահատկություններից` յուրաքանչյուր ՋԿՏ-ի ջրի որակի ապահովման նորմերը սահմանելու մասին» </w:t>
      </w:r>
      <w:r w:rsidR="00297B5C" w:rsidRPr="009C5CA1">
        <w:rPr>
          <w:rFonts w:ascii="GHEA Grapalat" w:hAnsi="GHEA Grapalat" w:cs="Arial"/>
          <w:sz w:val="24"/>
          <w:szCs w:val="24"/>
          <w:lang w:val="hy-AM"/>
        </w:rPr>
        <w:t xml:space="preserve">N75-Ն </w:t>
      </w:r>
      <w:r w:rsidRPr="009C5CA1">
        <w:rPr>
          <w:rFonts w:ascii="GHEA Grapalat" w:hAnsi="GHEA Grapalat" w:cs="Arial"/>
          <w:sz w:val="24"/>
          <w:szCs w:val="24"/>
          <w:lang w:val="hy-AM"/>
        </w:rPr>
        <w:t xml:space="preserve">որոշմամբ: Ջրի որակի կարգավիճակի գնահատման արդյունքներն ըստ ֆիզիկաքիմիական ցուցանիշների տրված </w:t>
      </w:r>
      <w:r w:rsidRPr="00964D0C">
        <w:rPr>
          <w:rFonts w:ascii="GHEA Grapalat" w:hAnsi="GHEA Grapalat" w:cs="Arial"/>
          <w:sz w:val="24"/>
          <w:szCs w:val="24"/>
          <w:lang w:val="hy-AM"/>
        </w:rPr>
        <w:t xml:space="preserve">են </w:t>
      </w:r>
      <w:r w:rsidR="00964D0C">
        <w:rPr>
          <w:rFonts w:ascii="GHEA Grapalat" w:hAnsi="GHEA Grapalat" w:cs="Arial"/>
          <w:sz w:val="24"/>
          <w:szCs w:val="24"/>
          <w:lang w:val="hy-AM"/>
        </w:rPr>
        <w:t>աղյուսակ 27-ում</w:t>
      </w:r>
      <w:r w:rsidRPr="00964D0C">
        <w:rPr>
          <w:rFonts w:ascii="GHEA Grapalat" w:hAnsi="GHEA Grapalat" w:cs="Arial"/>
          <w:sz w:val="24"/>
          <w:szCs w:val="24"/>
          <w:lang w:val="hy-AM"/>
        </w:rPr>
        <w:t>:</w:t>
      </w:r>
      <w:r w:rsidR="00964D0C" w:rsidRPr="00964D0C">
        <w:rPr>
          <w:lang w:val="hy-AM"/>
        </w:rPr>
        <w:t xml:space="preserve"> </w:t>
      </w:r>
      <w:r w:rsidR="00964D0C" w:rsidRPr="00964D0C">
        <w:rPr>
          <w:rFonts w:ascii="GHEA Grapalat" w:hAnsi="GHEA Grapalat" w:cs="Arial"/>
          <w:sz w:val="24"/>
          <w:szCs w:val="24"/>
          <w:lang w:val="hy-AM"/>
        </w:rPr>
        <w:t>Համաձայն ջրի որակի ֆիզիկաքիմիական ցուցանիշների 2019-2023թթ. միջին տարեկան կոնցենտրացիաների գնահատման՝ 1 մակերևութային ջրային մարմնում ջրի որակը գնահատվում է «վատ» կարգավիճակ, 2-ում՝ «անբավարար», 9-ում՝ «միջակ» և 4-ում՝ «լավ»: ՋԿՏ-ում գետերի աղտոտման ամենատարածված աղբյուրը հիմնականում կոմունալ-կենցաղային չմշակված կեղտաջրերի կետային և ոչ կետային արտահոսքն է և գյուղատնտեսության ցրված աղտոտումը:</w:t>
      </w:r>
      <w:r w:rsidR="00126D72" w:rsidRPr="00964D0C">
        <w:rPr>
          <w:rFonts w:ascii="GHEA Grapalat" w:hAnsi="GHEA Grapalat"/>
          <w:color w:val="auto"/>
          <w:lang w:val="hy-AM"/>
        </w:rPr>
        <w:t>Ջրային մարմինների ջրի որակի կարգավիճակն ըստ ֆիզիկաքիմիական ցուցանիշների</w:t>
      </w:r>
      <w:r w:rsidR="00126D72" w:rsidRPr="00126D72">
        <w:rPr>
          <w:rFonts w:ascii="GHEA Grapalat" w:hAnsi="GHEA Grapalat"/>
          <w:sz w:val="24"/>
          <w:lang w:val="hy-AM"/>
        </w:rPr>
        <w:t xml:space="preserve"> </w:t>
      </w:r>
      <w:r w:rsidR="00126D72" w:rsidRPr="00D12F99">
        <w:rPr>
          <w:rFonts w:ascii="GHEA Grapalat" w:hAnsi="GHEA Grapalat"/>
          <w:sz w:val="24"/>
          <w:lang w:val="hy-AM"/>
        </w:rPr>
        <w:t>ներկայացված են աղյուսակ 28-ում</w:t>
      </w:r>
      <w:r w:rsidR="00126D72">
        <w:rPr>
          <w:rFonts w:ascii="GHEA Grapalat" w:hAnsi="GHEA Grapalat"/>
          <w:sz w:val="24"/>
          <w:lang w:val="hy-AM"/>
        </w:rPr>
        <w:t>։</w:t>
      </w:r>
    </w:p>
    <w:p w14:paraId="2701E897" w14:textId="54951A62" w:rsidR="00964D0C" w:rsidRPr="00964D0C" w:rsidRDefault="00964D0C" w:rsidP="00964D0C">
      <w:pPr>
        <w:pStyle w:val="Caption"/>
        <w:spacing w:line="240" w:lineRule="auto"/>
        <w:outlineLvl w:val="1"/>
        <w:rPr>
          <w:rFonts w:ascii="GHEA Grapalat" w:hAnsi="GHEA Grapalat"/>
          <w:color w:val="auto"/>
          <w:sz w:val="20"/>
          <w:lang w:val="hy-AM"/>
        </w:rPr>
      </w:pPr>
      <w:r w:rsidRPr="00964D0C">
        <w:rPr>
          <w:rFonts w:ascii="GHEA Grapalat" w:hAnsi="GHEA Grapalat"/>
          <w:color w:val="auto"/>
          <w:szCs w:val="22"/>
          <w:lang w:val="hy-AM"/>
        </w:rPr>
        <w:t>Աղյուսակ</w:t>
      </w:r>
      <w:r w:rsidR="00126D72">
        <w:rPr>
          <w:rFonts w:ascii="GHEA Grapalat" w:hAnsi="GHEA Grapalat"/>
          <w:color w:val="auto"/>
          <w:szCs w:val="22"/>
          <w:lang w:val="hy-AM"/>
        </w:rPr>
        <w:t xml:space="preserve"> 28</w:t>
      </w:r>
      <w:r w:rsidRPr="00964D0C">
        <w:rPr>
          <w:rFonts w:ascii="Cambria Math" w:hAnsi="Cambria Math" w:cs="Cambria Math"/>
          <w:color w:val="auto"/>
          <w:szCs w:val="22"/>
          <w:lang w:val="hy-AM"/>
        </w:rPr>
        <w:t>․</w:t>
      </w:r>
      <w:r w:rsidRPr="00964D0C">
        <w:rPr>
          <w:rFonts w:ascii="GHEA Grapalat" w:hAnsi="GHEA Grapalat"/>
          <w:color w:val="auto"/>
          <w:szCs w:val="22"/>
          <w:lang w:val="hy-AM"/>
        </w:rPr>
        <w:t xml:space="preserve"> Ջրային մարմինների ջրի որակի կարգավիճակն ըստ ֆիզիկաքիմիական ցուցանիշների</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0"/>
        <w:gridCol w:w="1086"/>
        <w:gridCol w:w="1550"/>
        <w:gridCol w:w="2485"/>
        <w:gridCol w:w="2000"/>
      </w:tblGrid>
      <w:tr w:rsidR="00964D0C" w:rsidRPr="00261175" w14:paraId="043B644D" w14:textId="77777777" w:rsidTr="005F5382">
        <w:trPr>
          <w:trHeight w:val="615"/>
          <w:tblHeader/>
          <w:jc w:val="center"/>
        </w:trPr>
        <w:tc>
          <w:tcPr>
            <w:tcW w:w="2230" w:type="dxa"/>
            <w:shd w:val="clear" w:color="auto" w:fill="B8CCE4"/>
            <w:noWrap/>
            <w:vAlign w:val="center"/>
            <w:hideMark/>
          </w:tcPr>
          <w:p w14:paraId="0F449FDB" w14:textId="77777777" w:rsidR="00964D0C" w:rsidRPr="00261175" w:rsidRDefault="00964D0C" w:rsidP="005F5382">
            <w:pPr>
              <w:spacing w:line="240" w:lineRule="auto"/>
              <w:ind w:firstLine="164"/>
              <w:jc w:val="center"/>
              <w:rPr>
                <w:rFonts w:ascii="GHEA Grapalat" w:eastAsia="Times New Roman" w:hAnsi="GHEA Grapalat" w:cs="Calibri"/>
                <w:b/>
                <w:bCs/>
                <w:color w:val="000000"/>
                <w:sz w:val="20"/>
                <w:szCs w:val="20"/>
                <w:lang w:val="hy-AM" w:eastAsia="hy-AM"/>
              </w:rPr>
            </w:pPr>
            <w:r w:rsidRPr="00261175">
              <w:rPr>
                <w:rFonts w:ascii="GHEA Grapalat" w:eastAsia="Times New Roman" w:hAnsi="GHEA Grapalat" w:cs="Calibri"/>
                <w:b/>
                <w:bCs/>
                <w:color w:val="000000"/>
                <w:sz w:val="20"/>
                <w:szCs w:val="20"/>
                <w:lang w:val="hy-AM" w:eastAsia="hy-AM"/>
              </w:rPr>
              <w:t>Ջրային ռեսուրսի անվանումը (ջրի որակի մոնիթորինգի դիտակետի համարը)</w:t>
            </w:r>
          </w:p>
        </w:tc>
        <w:tc>
          <w:tcPr>
            <w:tcW w:w="999" w:type="dxa"/>
            <w:shd w:val="clear" w:color="auto" w:fill="B8CCE4"/>
            <w:noWrap/>
            <w:vAlign w:val="center"/>
            <w:hideMark/>
          </w:tcPr>
          <w:p w14:paraId="56B55479" w14:textId="77777777" w:rsidR="00964D0C" w:rsidRPr="00261175" w:rsidRDefault="00964D0C" w:rsidP="005F5382">
            <w:pPr>
              <w:spacing w:line="240" w:lineRule="auto"/>
              <w:ind w:firstLine="13"/>
              <w:jc w:val="center"/>
              <w:rPr>
                <w:rFonts w:ascii="GHEA Grapalat" w:eastAsia="Times New Roman" w:hAnsi="GHEA Grapalat" w:cs="Calibri"/>
                <w:b/>
                <w:bCs/>
                <w:color w:val="000000"/>
                <w:sz w:val="20"/>
                <w:szCs w:val="20"/>
                <w:lang w:val="hy-AM" w:eastAsia="hy-AM"/>
              </w:rPr>
            </w:pPr>
            <w:r w:rsidRPr="00261175">
              <w:rPr>
                <w:rFonts w:ascii="GHEA Grapalat" w:eastAsia="Times New Roman" w:hAnsi="GHEA Grapalat" w:cs="Calibri"/>
                <w:b/>
                <w:bCs/>
                <w:color w:val="000000"/>
                <w:sz w:val="20"/>
                <w:szCs w:val="20"/>
                <w:lang w:val="hy-AM" w:eastAsia="hy-AM"/>
              </w:rPr>
              <w:t>Ջրային մարմինը</w:t>
            </w:r>
          </w:p>
        </w:tc>
        <w:tc>
          <w:tcPr>
            <w:tcW w:w="1430" w:type="dxa"/>
            <w:shd w:val="clear" w:color="auto" w:fill="B8CCE4"/>
            <w:vAlign w:val="center"/>
            <w:hideMark/>
          </w:tcPr>
          <w:p w14:paraId="05767D7A" w14:textId="77777777" w:rsidR="00964D0C" w:rsidRPr="00261175" w:rsidRDefault="00964D0C" w:rsidP="005F5382">
            <w:pPr>
              <w:spacing w:line="240" w:lineRule="auto"/>
              <w:ind w:firstLine="135"/>
              <w:jc w:val="center"/>
              <w:rPr>
                <w:rFonts w:ascii="GHEA Grapalat" w:eastAsia="Times New Roman" w:hAnsi="GHEA Grapalat" w:cs="Calibri"/>
                <w:b/>
                <w:bCs/>
                <w:color w:val="000000"/>
                <w:sz w:val="20"/>
                <w:szCs w:val="20"/>
                <w:lang w:val="hy-AM" w:eastAsia="hy-AM"/>
              </w:rPr>
            </w:pPr>
            <w:r w:rsidRPr="00261175">
              <w:rPr>
                <w:rFonts w:ascii="GHEA Grapalat" w:eastAsia="Times New Roman" w:hAnsi="GHEA Grapalat" w:cs="Calibri"/>
                <w:b/>
                <w:bCs/>
                <w:color w:val="000000"/>
                <w:sz w:val="20"/>
                <w:szCs w:val="20"/>
                <w:lang w:val="hy-AM" w:eastAsia="hy-AM"/>
              </w:rPr>
              <w:t>Ջրի քիմիական որակի դասը</w:t>
            </w:r>
          </w:p>
        </w:tc>
        <w:tc>
          <w:tcPr>
            <w:tcW w:w="2566" w:type="dxa"/>
            <w:shd w:val="clear" w:color="auto" w:fill="B8CCE4"/>
            <w:vAlign w:val="center"/>
            <w:hideMark/>
          </w:tcPr>
          <w:p w14:paraId="2DB86ACB" w14:textId="77777777" w:rsidR="00964D0C" w:rsidRPr="00261175" w:rsidRDefault="00964D0C" w:rsidP="005F5382">
            <w:pPr>
              <w:spacing w:line="240" w:lineRule="auto"/>
              <w:ind w:firstLine="72"/>
              <w:jc w:val="center"/>
              <w:rPr>
                <w:rFonts w:ascii="GHEA Grapalat" w:eastAsia="Times New Roman" w:hAnsi="GHEA Grapalat" w:cs="Calibri"/>
                <w:b/>
                <w:bCs/>
                <w:color w:val="000000"/>
                <w:sz w:val="20"/>
                <w:szCs w:val="20"/>
                <w:lang w:val="hy-AM" w:eastAsia="hy-AM"/>
              </w:rPr>
            </w:pPr>
            <w:r w:rsidRPr="00261175">
              <w:rPr>
                <w:rFonts w:ascii="GHEA Grapalat" w:eastAsia="Times New Roman" w:hAnsi="GHEA Grapalat" w:cs="Calibri"/>
                <w:b/>
                <w:bCs/>
                <w:color w:val="000000"/>
                <w:sz w:val="20"/>
                <w:szCs w:val="20"/>
                <w:lang w:val="hy-AM" w:eastAsia="hy-AM"/>
              </w:rPr>
              <w:t>Ֆիզիկաքիմիական բնութագրիչը</w:t>
            </w:r>
          </w:p>
        </w:tc>
        <w:tc>
          <w:tcPr>
            <w:tcW w:w="2126" w:type="dxa"/>
            <w:shd w:val="clear" w:color="auto" w:fill="B8CCE4"/>
            <w:vAlign w:val="center"/>
            <w:hideMark/>
          </w:tcPr>
          <w:p w14:paraId="16E5AD70" w14:textId="77777777" w:rsidR="00964D0C" w:rsidRPr="00261175" w:rsidRDefault="00964D0C" w:rsidP="005F5382">
            <w:pPr>
              <w:spacing w:line="240" w:lineRule="auto"/>
              <w:ind w:firstLine="0"/>
              <w:jc w:val="center"/>
              <w:rPr>
                <w:rFonts w:ascii="GHEA Grapalat" w:eastAsia="Times New Roman" w:hAnsi="GHEA Grapalat" w:cs="Calibri"/>
                <w:b/>
                <w:bCs/>
                <w:color w:val="000000"/>
                <w:sz w:val="20"/>
                <w:szCs w:val="20"/>
                <w:lang w:val="hy-AM" w:eastAsia="hy-AM"/>
              </w:rPr>
            </w:pPr>
            <w:r w:rsidRPr="00261175">
              <w:rPr>
                <w:rFonts w:ascii="GHEA Grapalat" w:eastAsia="Times New Roman" w:hAnsi="GHEA Grapalat" w:cs="Calibri"/>
                <w:b/>
                <w:bCs/>
                <w:color w:val="000000"/>
                <w:sz w:val="20"/>
                <w:szCs w:val="20"/>
                <w:lang w:val="hy-AM" w:eastAsia="hy-AM"/>
              </w:rPr>
              <w:t>Հիմնական ճնշման պատճառը</w:t>
            </w:r>
          </w:p>
        </w:tc>
      </w:tr>
      <w:tr w:rsidR="00964D0C" w:rsidRPr="00261175" w14:paraId="234E68C1" w14:textId="77777777" w:rsidTr="005F5382">
        <w:trPr>
          <w:trHeight w:val="767"/>
          <w:jc w:val="center"/>
        </w:trPr>
        <w:tc>
          <w:tcPr>
            <w:tcW w:w="2230" w:type="dxa"/>
            <w:noWrap/>
            <w:vAlign w:val="center"/>
            <w:hideMark/>
          </w:tcPr>
          <w:p w14:paraId="7583A3CE"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Դարբ գետ (348)</w:t>
            </w:r>
          </w:p>
        </w:tc>
        <w:tc>
          <w:tcPr>
            <w:tcW w:w="999" w:type="dxa"/>
            <w:noWrap/>
            <w:vAlign w:val="center"/>
            <w:hideMark/>
          </w:tcPr>
          <w:p w14:paraId="562FFAC3"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5 - 046</w:t>
            </w:r>
          </w:p>
        </w:tc>
        <w:tc>
          <w:tcPr>
            <w:tcW w:w="1430" w:type="dxa"/>
            <w:shd w:val="clear" w:color="auto" w:fill="FFFF00"/>
            <w:vAlign w:val="center"/>
            <w:hideMark/>
          </w:tcPr>
          <w:p w14:paraId="09B3FE75"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59358C65"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կոբալտ (III), երկաթ (III),  բարիում (III),  ալյումին (III), մանգան (III)</w:t>
            </w:r>
          </w:p>
        </w:tc>
        <w:tc>
          <w:tcPr>
            <w:tcW w:w="2126" w:type="dxa"/>
            <w:vAlign w:val="center"/>
            <w:hideMark/>
          </w:tcPr>
          <w:p w14:paraId="7657D9E0"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7E11112D" w14:textId="77777777" w:rsidTr="005F5382">
        <w:trPr>
          <w:trHeight w:val="615"/>
          <w:jc w:val="center"/>
        </w:trPr>
        <w:tc>
          <w:tcPr>
            <w:tcW w:w="2230" w:type="dxa"/>
            <w:noWrap/>
            <w:vAlign w:val="center"/>
            <w:hideMark/>
          </w:tcPr>
          <w:p w14:paraId="121569B1"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Դարբ գետ (349)</w:t>
            </w:r>
          </w:p>
        </w:tc>
        <w:tc>
          <w:tcPr>
            <w:tcW w:w="999" w:type="dxa"/>
            <w:noWrap/>
            <w:vAlign w:val="center"/>
            <w:hideMark/>
          </w:tcPr>
          <w:p w14:paraId="5A8459E8"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5 - 046</w:t>
            </w:r>
          </w:p>
        </w:tc>
        <w:tc>
          <w:tcPr>
            <w:tcW w:w="1430" w:type="dxa"/>
            <w:shd w:val="clear" w:color="auto" w:fill="FFFF00"/>
            <w:vAlign w:val="center"/>
            <w:hideMark/>
          </w:tcPr>
          <w:p w14:paraId="2279F260"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3B53FF3A"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  բարիում (III)</w:t>
            </w:r>
          </w:p>
        </w:tc>
        <w:tc>
          <w:tcPr>
            <w:tcW w:w="2126" w:type="dxa"/>
            <w:vAlign w:val="center"/>
            <w:hideMark/>
          </w:tcPr>
          <w:p w14:paraId="2073304F"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3FF09DA1" w14:textId="77777777" w:rsidTr="005F5382">
        <w:trPr>
          <w:trHeight w:val="315"/>
          <w:jc w:val="center"/>
        </w:trPr>
        <w:tc>
          <w:tcPr>
            <w:tcW w:w="2230" w:type="dxa"/>
            <w:noWrap/>
            <w:vAlign w:val="center"/>
            <w:hideMark/>
          </w:tcPr>
          <w:p w14:paraId="6FCCDA50"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Հերհեր գետ (350)</w:t>
            </w:r>
          </w:p>
        </w:tc>
        <w:tc>
          <w:tcPr>
            <w:tcW w:w="999" w:type="dxa"/>
            <w:noWrap/>
            <w:vAlign w:val="center"/>
            <w:hideMark/>
          </w:tcPr>
          <w:p w14:paraId="20E02FB7"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5 - 048</w:t>
            </w:r>
          </w:p>
        </w:tc>
        <w:tc>
          <w:tcPr>
            <w:tcW w:w="1430" w:type="dxa"/>
            <w:shd w:val="clear" w:color="auto" w:fill="29B95C"/>
            <w:vAlign w:val="center"/>
            <w:hideMark/>
          </w:tcPr>
          <w:p w14:paraId="539354AC"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ru-RU" w:eastAsia="hy-AM"/>
              </w:rPr>
            </w:pPr>
            <w:r w:rsidRPr="00261175">
              <w:rPr>
                <w:rFonts w:ascii="GHEA Grapalat" w:eastAsia="Times New Roman" w:hAnsi="GHEA Grapalat" w:cs="Calibri"/>
                <w:color w:val="000000"/>
                <w:sz w:val="20"/>
                <w:szCs w:val="20"/>
                <w:lang w:val="hy-AM" w:eastAsia="hy-AM"/>
              </w:rPr>
              <w:t xml:space="preserve">Լավ </w:t>
            </w:r>
            <w:r w:rsidRPr="00261175">
              <w:rPr>
                <w:rFonts w:ascii="GHEA Grapalat" w:eastAsia="Times New Roman" w:hAnsi="GHEA Grapalat" w:cs="Calibri"/>
                <w:color w:val="000000"/>
                <w:sz w:val="20"/>
                <w:szCs w:val="20"/>
                <w:lang w:val="ru-RU" w:eastAsia="hy-AM"/>
              </w:rPr>
              <w:t>(</w:t>
            </w:r>
            <w:r w:rsidRPr="00261175">
              <w:rPr>
                <w:rFonts w:ascii="GHEA Grapalat" w:eastAsia="Times New Roman" w:hAnsi="GHEA Grapalat" w:cs="Calibri"/>
                <w:color w:val="000000"/>
                <w:sz w:val="20"/>
                <w:szCs w:val="20"/>
                <w:lang w:eastAsia="hy-AM"/>
              </w:rPr>
              <w:t>II</w:t>
            </w:r>
            <w:r w:rsidRPr="00261175">
              <w:rPr>
                <w:rFonts w:ascii="GHEA Grapalat" w:eastAsia="Times New Roman" w:hAnsi="GHEA Grapalat" w:cs="Calibri"/>
                <w:color w:val="000000"/>
                <w:sz w:val="20"/>
                <w:szCs w:val="20"/>
                <w:lang w:val="ru-RU" w:eastAsia="hy-AM"/>
              </w:rPr>
              <w:t>)</w:t>
            </w:r>
          </w:p>
        </w:tc>
        <w:tc>
          <w:tcPr>
            <w:tcW w:w="2566" w:type="dxa"/>
            <w:vAlign w:val="center"/>
            <w:hideMark/>
          </w:tcPr>
          <w:p w14:paraId="5624387A"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w:t>
            </w:r>
          </w:p>
        </w:tc>
        <w:tc>
          <w:tcPr>
            <w:tcW w:w="2126" w:type="dxa"/>
            <w:vAlign w:val="center"/>
            <w:hideMark/>
          </w:tcPr>
          <w:p w14:paraId="46979309"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4F2D6600" w14:textId="77777777" w:rsidTr="005F5382">
        <w:trPr>
          <w:trHeight w:val="615"/>
          <w:jc w:val="center"/>
        </w:trPr>
        <w:tc>
          <w:tcPr>
            <w:tcW w:w="2230" w:type="dxa"/>
            <w:noWrap/>
            <w:vAlign w:val="center"/>
            <w:hideMark/>
          </w:tcPr>
          <w:p w14:paraId="0CDC0FC5"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Հերհեր գետ (351)</w:t>
            </w:r>
          </w:p>
        </w:tc>
        <w:tc>
          <w:tcPr>
            <w:tcW w:w="999" w:type="dxa"/>
            <w:noWrap/>
            <w:vAlign w:val="center"/>
            <w:hideMark/>
          </w:tcPr>
          <w:p w14:paraId="7155A9B7"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5 - 051</w:t>
            </w:r>
          </w:p>
        </w:tc>
        <w:tc>
          <w:tcPr>
            <w:tcW w:w="1430" w:type="dxa"/>
            <w:shd w:val="clear" w:color="auto" w:fill="FFFF00"/>
            <w:vAlign w:val="center"/>
            <w:hideMark/>
          </w:tcPr>
          <w:p w14:paraId="7E5CD7AC"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4ACAEDF9"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w:t>
            </w:r>
          </w:p>
        </w:tc>
        <w:tc>
          <w:tcPr>
            <w:tcW w:w="2126" w:type="dxa"/>
            <w:vAlign w:val="center"/>
            <w:hideMark/>
          </w:tcPr>
          <w:p w14:paraId="66185979"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52D217F4" w14:textId="77777777" w:rsidTr="005F5382">
        <w:trPr>
          <w:trHeight w:val="459"/>
          <w:jc w:val="center"/>
        </w:trPr>
        <w:tc>
          <w:tcPr>
            <w:tcW w:w="2230" w:type="dxa"/>
            <w:noWrap/>
            <w:vAlign w:val="center"/>
            <w:hideMark/>
          </w:tcPr>
          <w:p w14:paraId="1BAEEF2F"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Վեդի գետ (80)</w:t>
            </w:r>
          </w:p>
        </w:tc>
        <w:tc>
          <w:tcPr>
            <w:tcW w:w="999" w:type="dxa"/>
            <w:noWrap/>
            <w:vAlign w:val="center"/>
            <w:hideMark/>
          </w:tcPr>
          <w:p w14:paraId="211AA81B"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5 - 027</w:t>
            </w:r>
          </w:p>
        </w:tc>
        <w:tc>
          <w:tcPr>
            <w:tcW w:w="1430" w:type="dxa"/>
            <w:shd w:val="clear" w:color="auto" w:fill="00B050"/>
            <w:vAlign w:val="center"/>
            <w:hideMark/>
          </w:tcPr>
          <w:p w14:paraId="16AFD8F8"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 xml:space="preserve">Լավ </w:t>
            </w:r>
            <w:r w:rsidRPr="00261175">
              <w:rPr>
                <w:rFonts w:ascii="GHEA Grapalat" w:eastAsia="Times New Roman" w:hAnsi="GHEA Grapalat" w:cs="Calibri"/>
                <w:color w:val="000000"/>
                <w:sz w:val="20"/>
                <w:szCs w:val="20"/>
                <w:lang w:val="ru-RU" w:eastAsia="hy-AM"/>
              </w:rPr>
              <w:t>(</w:t>
            </w:r>
            <w:r w:rsidRPr="00261175">
              <w:rPr>
                <w:rFonts w:ascii="GHEA Grapalat" w:eastAsia="Times New Roman" w:hAnsi="GHEA Grapalat" w:cs="Calibri"/>
                <w:color w:val="000000"/>
                <w:sz w:val="20"/>
                <w:szCs w:val="20"/>
                <w:lang w:eastAsia="hy-AM"/>
              </w:rPr>
              <w:t>II</w:t>
            </w:r>
            <w:r w:rsidRPr="00261175">
              <w:rPr>
                <w:rFonts w:ascii="GHEA Grapalat" w:eastAsia="Times New Roman" w:hAnsi="GHEA Grapalat" w:cs="Calibri"/>
                <w:color w:val="000000"/>
                <w:sz w:val="20"/>
                <w:szCs w:val="20"/>
                <w:lang w:val="ru-RU" w:eastAsia="hy-AM"/>
              </w:rPr>
              <w:t>)</w:t>
            </w:r>
          </w:p>
        </w:tc>
        <w:tc>
          <w:tcPr>
            <w:tcW w:w="2566" w:type="dxa"/>
            <w:vAlign w:val="center"/>
            <w:hideMark/>
          </w:tcPr>
          <w:p w14:paraId="73236EAB"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w:t>
            </w:r>
          </w:p>
        </w:tc>
        <w:tc>
          <w:tcPr>
            <w:tcW w:w="2126" w:type="dxa"/>
            <w:vAlign w:val="center"/>
            <w:hideMark/>
          </w:tcPr>
          <w:p w14:paraId="31598863"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C67E92" w14:paraId="71DE3BAB" w14:textId="77777777" w:rsidTr="005F5382">
        <w:trPr>
          <w:trHeight w:val="250"/>
          <w:jc w:val="center"/>
        </w:trPr>
        <w:tc>
          <w:tcPr>
            <w:tcW w:w="2230" w:type="dxa"/>
            <w:noWrap/>
            <w:vAlign w:val="center"/>
            <w:hideMark/>
          </w:tcPr>
          <w:p w14:paraId="60EDCB3F"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Վեդի գետ (82)</w:t>
            </w:r>
          </w:p>
        </w:tc>
        <w:tc>
          <w:tcPr>
            <w:tcW w:w="999" w:type="dxa"/>
            <w:noWrap/>
            <w:vAlign w:val="center"/>
            <w:hideMark/>
          </w:tcPr>
          <w:p w14:paraId="1D9B2766"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5 - 031</w:t>
            </w:r>
          </w:p>
        </w:tc>
        <w:tc>
          <w:tcPr>
            <w:tcW w:w="1430" w:type="dxa"/>
            <w:shd w:val="clear" w:color="auto" w:fill="FF0000"/>
            <w:vAlign w:val="center"/>
            <w:hideMark/>
          </w:tcPr>
          <w:p w14:paraId="64434307"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Վատ (V)</w:t>
            </w:r>
          </w:p>
        </w:tc>
        <w:tc>
          <w:tcPr>
            <w:tcW w:w="2566" w:type="dxa"/>
            <w:vAlign w:val="center"/>
            <w:hideMark/>
          </w:tcPr>
          <w:p w14:paraId="036F4E9F"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 xml:space="preserve">Նիտրիտ իոն (III), կոբալտ (III), ընդհանուր անօրգանական ազոտ </w:t>
            </w:r>
            <w:r w:rsidRPr="00261175">
              <w:rPr>
                <w:rFonts w:ascii="GHEA Grapalat" w:eastAsia="Times New Roman" w:hAnsi="GHEA Grapalat" w:cs="Calibri"/>
                <w:color w:val="000000"/>
                <w:sz w:val="20"/>
                <w:szCs w:val="20"/>
                <w:lang w:val="hy-AM" w:eastAsia="hy-AM"/>
              </w:rPr>
              <w:lastRenderedPageBreak/>
              <w:t>(III), մանգան (IV), ալյումին (IV), ամոնիում իոն (V), երկաթ (V), կախութային չոր նյութեր (V)</w:t>
            </w:r>
          </w:p>
        </w:tc>
        <w:tc>
          <w:tcPr>
            <w:tcW w:w="2126" w:type="dxa"/>
            <w:vAlign w:val="center"/>
            <w:hideMark/>
          </w:tcPr>
          <w:p w14:paraId="6027CC87"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lastRenderedPageBreak/>
              <w:t xml:space="preserve">Ջրառ, էկոլոգիական թողքի խախտում, </w:t>
            </w:r>
            <w:r w:rsidRPr="00261175">
              <w:rPr>
                <w:rFonts w:ascii="GHEA Grapalat" w:eastAsia="Times New Roman" w:hAnsi="GHEA Grapalat" w:cs="Calibri"/>
                <w:color w:val="000000"/>
                <w:sz w:val="20"/>
                <w:szCs w:val="20"/>
                <w:lang w:val="hy-AM" w:eastAsia="hy-AM"/>
              </w:rPr>
              <w:lastRenderedPageBreak/>
              <w:t>կոմունալ-կենցաղային կեղտաջրերի ներհոսք</w:t>
            </w:r>
          </w:p>
        </w:tc>
      </w:tr>
      <w:tr w:rsidR="00964D0C" w:rsidRPr="00261175" w14:paraId="1BE18380" w14:textId="77777777" w:rsidTr="005F5382">
        <w:trPr>
          <w:trHeight w:val="465"/>
          <w:jc w:val="center"/>
        </w:trPr>
        <w:tc>
          <w:tcPr>
            <w:tcW w:w="2230" w:type="dxa"/>
            <w:noWrap/>
            <w:vAlign w:val="center"/>
            <w:hideMark/>
          </w:tcPr>
          <w:p w14:paraId="75A40D26"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lastRenderedPageBreak/>
              <w:t>Արփա գետ (83)</w:t>
            </w:r>
          </w:p>
        </w:tc>
        <w:tc>
          <w:tcPr>
            <w:tcW w:w="999" w:type="dxa"/>
            <w:noWrap/>
            <w:vAlign w:val="center"/>
            <w:hideMark/>
          </w:tcPr>
          <w:p w14:paraId="319958BA"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038</w:t>
            </w:r>
          </w:p>
        </w:tc>
        <w:tc>
          <w:tcPr>
            <w:tcW w:w="1430" w:type="dxa"/>
            <w:shd w:val="clear" w:color="auto" w:fill="FFFF00"/>
            <w:vAlign w:val="center"/>
            <w:hideMark/>
          </w:tcPr>
          <w:p w14:paraId="62ED9D07"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50ADFDFE"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Երկաթ (III),  ալյումին (III)</w:t>
            </w:r>
          </w:p>
        </w:tc>
        <w:tc>
          <w:tcPr>
            <w:tcW w:w="2126" w:type="dxa"/>
            <w:vAlign w:val="center"/>
            <w:hideMark/>
          </w:tcPr>
          <w:p w14:paraId="3DF5DB0E"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133E0BA3" w14:textId="77777777" w:rsidTr="005F5382">
        <w:trPr>
          <w:trHeight w:val="404"/>
          <w:jc w:val="center"/>
        </w:trPr>
        <w:tc>
          <w:tcPr>
            <w:tcW w:w="2230" w:type="dxa"/>
            <w:noWrap/>
            <w:vAlign w:val="center"/>
            <w:hideMark/>
          </w:tcPr>
          <w:p w14:paraId="357E900E"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Արփա գետ (84)</w:t>
            </w:r>
          </w:p>
        </w:tc>
        <w:tc>
          <w:tcPr>
            <w:tcW w:w="999" w:type="dxa"/>
            <w:noWrap/>
            <w:vAlign w:val="center"/>
            <w:hideMark/>
          </w:tcPr>
          <w:p w14:paraId="536938A9"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5 - 056</w:t>
            </w:r>
          </w:p>
        </w:tc>
        <w:tc>
          <w:tcPr>
            <w:tcW w:w="1430" w:type="dxa"/>
            <w:shd w:val="clear" w:color="auto" w:fill="FFFF00"/>
            <w:vAlign w:val="center"/>
            <w:hideMark/>
          </w:tcPr>
          <w:p w14:paraId="06AF817E"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160766F0"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w:t>
            </w:r>
          </w:p>
        </w:tc>
        <w:tc>
          <w:tcPr>
            <w:tcW w:w="2126" w:type="dxa"/>
            <w:vAlign w:val="center"/>
            <w:hideMark/>
          </w:tcPr>
          <w:p w14:paraId="3504C673"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261175" w14:paraId="2A99D2F2" w14:textId="77777777" w:rsidTr="005F5382">
        <w:trPr>
          <w:trHeight w:val="465"/>
          <w:jc w:val="center"/>
        </w:trPr>
        <w:tc>
          <w:tcPr>
            <w:tcW w:w="2230" w:type="dxa"/>
            <w:noWrap/>
            <w:vAlign w:val="center"/>
            <w:hideMark/>
          </w:tcPr>
          <w:p w14:paraId="4E51283B"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Արփա գետ (85)</w:t>
            </w:r>
          </w:p>
        </w:tc>
        <w:tc>
          <w:tcPr>
            <w:tcW w:w="999" w:type="dxa"/>
            <w:noWrap/>
            <w:vAlign w:val="center"/>
            <w:hideMark/>
          </w:tcPr>
          <w:p w14:paraId="1A814C3B"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5 - 059</w:t>
            </w:r>
          </w:p>
        </w:tc>
        <w:tc>
          <w:tcPr>
            <w:tcW w:w="1430" w:type="dxa"/>
            <w:shd w:val="clear" w:color="auto" w:fill="FFFF00"/>
            <w:vAlign w:val="center"/>
            <w:hideMark/>
          </w:tcPr>
          <w:p w14:paraId="6D564361"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2163D92D"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w:t>
            </w:r>
          </w:p>
        </w:tc>
        <w:tc>
          <w:tcPr>
            <w:tcW w:w="2126" w:type="dxa"/>
            <w:vAlign w:val="center"/>
            <w:hideMark/>
          </w:tcPr>
          <w:p w14:paraId="0E8F4D6C"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Կոմունալ-կենցաղային կեղտաջրերի ներհոսք</w:t>
            </w:r>
          </w:p>
        </w:tc>
      </w:tr>
      <w:tr w:rsidR="00964D0C" w:rsidRPr="00261175" w14:paraId="32B8D4B6" w14:textId="77777777" w:rsidTr="005F5382">
        <w:trPr>
          <w:trHeight w:val="388"/>
          <w:jc w:val="center"/>
        </w:trPr>
        <w:tc>
          <w:tcPr>
            <w:tcW w:w="2230" w:type="dxa"/>
            <w:noWrap/>
            <w:vAlign w:val="center"/>
            <w:hideMark/>
          </w:tcPr>
          <w:p w14:paraId="6A3E55EB"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Արփա գետ (86)</w:t>
            </w:r>
          </w:p>
        </w:tc>
        <w:tc>
          <w:tcPr>
            <w:tcW w:w="999" w:type="dxa"/>
            <w:noWrap/>
            <w:vAlign w:val="center"/>
            <w:hideMark/>
          </w:tcPr>
          <w:p w14:paraId="74730790"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5 - 061</w:t>
            </w:r>
          </w:p>
        </w:tc>
        <w:tc>
          <w:tcPr>
            <w:tcW w:w="1430" w:type="dxa"/>
            <w:shd w:val="clear" w:color="auto" w:fill="FFFF00"/>
            <w:vAlign w:val="center"/>
            <w:hideMark/>
          </w:tcPr>
          <w:p w14:paraId="7BF60E6E"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29947A30"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 xml:space="preserve">Մոլիբդեն (III), երկաթ (III), բարիում (III) </w:t>
            </w:r>
          </w:p>
        </w:tc>
        <w:tc>
          <w:tcPr>
            <w:tcW w:w="2126" w:type="dxa"/>
            <w:vAlign w:val="center"/>
            <w:hideMark/>
          </w:tcPr>
          <w:p w14:paraId="40205064"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Կոմունալ-կենցաղային կեղտաջրերի ներհոսք</w:t>
            </w:r>
          </w:p>
        </w:tc>
      </w:tr>
      <w:tr w:rsidR="00964D0C" w:rsidRPr="00261175" w14:paraId="2D5899EC" w14:textId="77777777" w:rsidTr="005F5382">
        <w:trPr>
          <w:trHeight w:val="749"/>
          <w:jc w:val="center"/>
        </w:trPr>
        <w:tc>
          <w:tcPr>
            <w:tcW w:w="2230" w:type="dxa"/>
            <w:noWrap/>
            <w:vAlign w:val="center"/>
            <w:hideMark/>
          </w:tcPr>
          <w:p w14:paraId="77C50F6C"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Արփա գետ (87)</w:t>
            </w:r>
          </w:p>
        </w:tc>
        <w:tc>
          <w:tcPr>
            <w:tcW w:w="999" w:type="dxa"/>
            <w:noWrap/>
            <w:vAlign w:val="center"/>
            <w:hideMark/>
          </w:tcPr>
          <w:p w14:paraId="5DEDA31C"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5 - 070</w:t>
            </w:r>
          </w:p>
        </w:tc>
        <w:tc>
          <w:tcPr>
            <w:tcW w:w="1430" w:type="dxa"/>
            <w:shd w:val="clear" w:color="auto" w:fill="FFFF00"/>
            <w:vAlign w:val="center"/>
            <w:hideMark/>
          </w:tcPr>
          <w:p w14:paraId="00975333"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485F7FD4"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 բարիում (III),  կախութային չոր նյութեր (III)</w:t>
            </w:r>
          </w:p>
        </w:tc>
        <w:tc>
          <w:tcPr>
            <w:tcW w:w="2126" w:type="dxa"/>
            <w:vAlign w:val="center"/>
            <w:hideMark/>
          </w:tcPr>
          <w:p w14:paraId="12B7B99E"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Կոմունալ-կենցաղային կեղտաջրերի ներհոսք</w:t>
            </w:r>
          </w:p>
        </w:tc>
      </w:tr>
      <w:tr w:rsidR="00964D0C" w:rsidRPr="00261175" w14:paraId="67003376" w14:textId="77777777" w:rsidTr="005F5382">
        <w:trPr>
          <w:trHeight w:val="184"/>
          <w:jc w:val="center"/>
        </w:trPr>
        <w:tc>
          <w:tcPr>
            <w:tcW w:w="2230" w:type="dxa"/>
            <w:noWrap/>
            <w:vAlign w:val="center"/>
            <w:hideMark/>
          </w:tcPr>
          <w:p w14:paraId="3B15BD10"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Եղեգիս գետ (352)</w:t>
            </w:r>
          </w:p>
        </w:tc>
        <w:tc>
          <w:tcPr>
            <w:tcW w:w="999" w:type="dxa"/>
            <w:noWrap/>
            <w:vAlign w:val="center"/>
            <w:hideMark/>
          </w:tcPr>
          <w:p w14:paraId="4C02EFD8"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5 - 064</w:t>
            </w:r>
          </w:p>
        </w:tc>
        <w:tc>
          <w:tcPr>
            <w:tcW w:w="1430" w:type="dxa"/>
            <w:shd w:val="clear" w:color="auto" w:fill="FFFF00"/>
            <w:vAlign w:val="center"/>
            <w:hideMark/>
          </w:tcPr>
          <w:p w14:paraId="27B813ED"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5BE1387F"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Երկաթ (III)</w:t>
            </w:r>
          </w:p>
        </w:tc>
        <w:tc>
          <w:tcPr>
            <w:tcW w:w="2126" w:type="dxa"/>
            <w:vAlign w:val="center"/>
            <w:hideMark/>
          </w:tcPr>
          <w:p w14:paraId="6A415253" w14:textId="77777777" w:rsidR="00964D0C" w:rsidRPr="00261175" w:rsidRDefault="00964D0C" w:rsidP="005F5382">
            <w:pPr>
              <w:spacing w:line="240" w:lineRule="auto"/>
              <w:ind w:firstLine="174"/>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էական ճնշում չկա</w:t>
            </w:r>
          </w:p>
        </w:tc>
      </w:tr>
      <w:tr w:rsidR="00964D0C" w:rsidRPr="00C67E92" w14:paraId="04149D13" w14:textId="77777777" w:rsidTr="005F5382">
        <w:trPr>
          <w:trHeight w:val="161"/>
          <w:jc w:val="center"/>
        </w:trPr>
        <w:tc>
          <w:tcPr>
            <w:tcW w:w="2230" w:type="dxa"/>
            <w:noWrap/>
            <w:vAlign w:val="center"/>
            <w:hideMark/>
          </w:tcPr>
          <w:p w14:paraId="0DC312A2"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Եղեգիս գետ (88)</w:t>
            </w:r>
          </w:p>
        </w:tc>
        <w:tc>
          <w:tcPr>
            <w:tcW w:w="999" w:type="dxa"/>
            <w:noWrap/>
            <w:vAlign w:val="center"/>
            <w:hideMark/>
          </w:tcPr>
          <w:p w14:paraId="0FAE7F63"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5 - 065</w:t>
            </w:r>
          </w:p>
        </w:tc>
        <w:tc>
          <w:tcPr>
            <w:tcW w:w="1430" w:type="dxa"/>
            <w:shd w:val="clear" w:color="auto" w:fill="FFFF00"/>
            <w:vAlign w:val="center"/>
            <w:hideMark/>
          </w:tcPr>
          <w:p w14:paraId="3459A4B9"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Միջակ (III)</w:t>
            </w:r>
          </w:p>
        </w:tc>
        <w:tc>
          <w:tcPr>
            <w:tcW w:w="2566" w:type="dxa"/>
            <w:vAlign w:val="center"/>
            <w:hideMark/>
          </w:tcPr>
          <w:p w14:paraId="6E112A0A"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երկաթ (III), բարիում (III), կախութային չոր նյութեր (III)</w:t>
            </w:r>
          </w:p>
        </w:tc>
        <w:tc>
          <w:tcPr>
            <w:tcW w:w="2126" w:type="dxa"/>
            <w:vAlign w:val="center"/>
            <w:hideMark/>
          </w:tcPr>
          <w:p w14:paraId="2386C3DC"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Ոռոգման նպատակով ջրառ էկոլոգիական թողքի խախտում, կոմունալ-կենցաղային կեղտաջրերի ներհոսք</w:t>
            </w:r>
          </w:p>
        </w:tc>
      </w:tr>
      <w:tr w:rsidR="00964D0C" w:rsidRPr="00261175" w14:paraId="6B9FDB57" w14:textId="77777777" w:rsidTr="005F5382">
        <w:trPr>
          <w:trHeight w:val="315"/>
          <w:jc w:val="center"/>
        </w:trPr>
        <w:tc>
          <w:tcPr>
            <w:tcW w:w="2230" w:type="dxa"/>
            <w:noWrap/>
            <w:vAlign w:val="center"/>
            <w:hideMark/>
          </w:tcPr>
          <w:p w14:paraId="25DAA6B0"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Ազատի ջրամբար (113)</w:t>
            </w:r>
          </w:p>
        </w:tc>
        <w:tc>
          <w:tcPr>
            <w:tcW w:w="999" w:type="dxa"/>
            <w:noWrap/>
            <w:vAlign w:val="center"/>
            <w:hideMark/>
          </w:tcPr>
          <w:p w14:paraId="50397E09"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ՌՋՄ 5 - 015</w:t>
            </w:r>
          </w:p>
        </w:tc>
        <w:tc>
          <w:tcPr>
            <w:tcW w:w="1430" w:type="dxa"/>
            <w:shd w:val="clear" w:color="auto" w:fill="29B95C"/>
            <w:vAlign w:val="center"/>
            <w:hideMark/>
          </w:tcPr>
          <w:p w14:paraId="48A4FFC7"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 xml:space="preserve">Լավ </w:t>
            </w:r>
            <w:r w:rsidRPr="00261175">
              <w:rPr>
                <w:rFonts w:ascii="GHEA Grapalat" w:eastAsia="Times New Roman" w:hAnsi="GHEA Grapalat" w:cs="Calibri"/>
                <w:color w:val="000000"/>
                <w:sz w:val="20"/>
                <w:szCs w:val="20"/>
                <w:lang w:val="ru-RU" w:eastAsia="hy-AM"/>
              </w:rPr>
              <w:t>(</w:t>
            </w:r>
            <w:r w:rsidRPr="00261175">
              <w:rPr>
                <w:rFonts w:ascii="GHEA Grapalat" w:eastAsia="Times New Roman" w:hAnsi="GHEA Grapalat" w:cs="Calibri"/>
                <w:color w:val="000000"/>
                <w:sz w:val="20"/>
                <w:szCs w:val="20"/>
                <w:lang w:eastAsia="hy-AM"/>
              </w:rPr>
              <w:t>II</w:t>
            </w:r>
            <w:r w:rsidRPr="00261175">
              <w:rPr>
                <w:rFonts w:ascii="GHEA Grapalat" w:eastAsia="Times New Roman" w:hAnsi="GHEA Grapalat" w:cs="Calibri"/>
                <w:color w:val="000000"/>
                <w:sz w:val="20"/>
                <w:szCs w:val="20"/>
                <w:lang w:val="ru-RU" w:eastAsia="hy-AM"/>
              </w:rPr>
              <w:t>)</w:t>
            </w:r>
          </w:p>
        </w:tc>
        <w:tc>
          <w:tcPr>
            <w:tcW w:w="2566" w:type="dxa"/>
            <w:vAlign w:val="center"/>
            <w:hideMark/>
          </w:tcPr>
          <w:p w14:paraId="7CF54D55"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w:t>
            </w:r>
          </w:p>
        </w:tc>
        <w:tc>
          <w:tcPr>
            <w:tcW w:w="2126" w:type="dxa"/>
            <w:vAlign w:val="center"/>
            <w:hideMark/>
          </w:tcPr>
          <w:p w14:paraId="69A4A020" w14:textId="77777777" w:rsidR="00964D0C" w:rsidRPr="00261175" w:rsidRDefault="00964D0C" w:rsidP="005F5382">
            <w:pPr>
              <w:spacing w:line="240" w:lineRule="auto"/>
              <w:ind w:firstLine="174"/>
              <w:jc w:val="left"/>
              <w:rPr>
                <w:rFonts w:ascii="GHEA Grapalat" w:eastAsia="Times New Roman" w:hAnsi="GHEA Grapalat" w:cs="Calibri"/>
                <w:color w:val="000000"/>
                <w:sz w:val="20"/>
                <w:szCs w:val="20"/>
                <w:lang w:val="hy-AM" w:eastAsia="hy-AM"/>
              </w:rPr>
            </w:pPr>
            <w:r w:rsidRPr="00261175">
              <w:rPr>
                <w:rFonts w:ascii="Calibri" w:eastAsia="Times New Roman" w:hAnsi="Calibri" w:cs="Calibri"/>
                <w:color w:val="000000"/>
                <w:sz w:val="20"/>
                <w:szCs w:val="20"/>
                <w:lang w:val="hy-AM" w:eastAsia="hy-AM"/>
              </w:rPr>
              <w:t> </w:t>
            </w:r>
          </w:p>
        </w:tc>
      </w:tr>
      <w:tr w:rsidR="00964D0C" w:rsidRPr="00261175" w14:paraId="5DEA2CE8" w14:textId="77777777" w:rsidTr="005F5382">
        <w:trPr>
          <w:trHeight w:val="315"/>
          <w:jc w:val="center"/>
        </w:trPr>
        <w:tc>
          <w:tcPr>
            <w:tcW w:w="2230" w:type="dxa"/>
            <w:noWrap/>
            <w:vAlign w:val="center"/>
            <w:hideMark/>
          </w:tcPr>
          <w:p w14:paraId="6EAE9223" w14:textId="77777777" w:rsidR="00964D0C" w:rsidRPr="00261175" w:rsidRDefault="00964D0C" w:rsidP="005F5382">
            <w:pPr>
              <w:spacing w:line="240" w:lineRule="auto"/>
              <w:ind w:firstLine="0"/>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Կետչուտի ջրամբար (114)</w:t>
            </w:r>
          </w:p>
        </w:tc>
        <w:tc>
          <w:tcPr>
            <w:tcW w:w="999" w:type="dxa"/>
            <w:noWrap/>
            <w:vAlign w:val="center"/>
            <w:hideMark/>
          </w:tcPr>
          <w:p w14:paraId="3A293A88"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5 - 044</w:t>
            </w:r>
          </w:p>
        </w:tc>
        <w:tc>
          <w:tcPr>
            <w:tcW w:w="1430" w:type="dxa"/>
            <w:shd w:val="clear" w:color="auto" w:fill="29B95C"/>
            <w:vAlign w:val="center"/>
            <w:hideMark/>
          </w:tcPr>
          <w:p w14:paraId="5AB749F2"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 xml:space="preserve">Լավ </w:t>
            </w:r>
            <w:r w:rsidRPr="00261175">
              <w:rPr>
                <w:rFonts w:ascii="GHEA Grapalat" w:eastAsia="Times New Roman" w:hAnsi="GHEA Grapalat" w:cs="Calibri"/>
                <w:color w:val="000000"/>
                <w:sz w:val="20"/>
                <w:szCs w:val="20"/>
                <w:lang w:val="ru-RU" w:eastAsia="hy-AM"/>
              </w:rPr>
              <w:t>(</w:t>
            </w:r>
            <w:r w:rsidRPr="00261175">
              <w:rPr>
                <w:rFonts w:ascii="GHEA Grapalat" w:eastAsia="Times New Roman" w:hAnsi="GHEA Grapalat" w:cs="Calibri"/>
                <w:color w:val="000000"/>
                <w:sz w:val="20"/>
                <w:szCs w:val="20"/>
                <w:lang w:eastAsia="hy-AM"/>
              </w:rPr>
              <w:t>II</w:t>
            </w:r>
            <w:r w:rsidRPr="00261175">
              <w:rPr>
                <w:rFonts w:ascii="GHEA Grapalat" w:eastAsia="Times New Roman" w:hAnsi="GHEA Grapalat" w:cs="Calibri"/>
                <w:color w:val="000000"/>
                <w:sz w:val="20"/>
                <w:szCs w:val="20"/>
                <w:lang w:val="ru-RU" w:eastAsia="hy-AM"/>
              </w:rPr>
              <w:t>)</w:t>
            </w:r>
          </w:p>
        </w:tc>
        <w:tc>
          <w:tcPr>
            <w:tcW w:w="2566" w:type="dxa"/>
            <w:vAlign w:val="center"/>
            <w:hideMark/>
          </w:tcPr>
          <w:p w14:paraId="449CC140"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w:t>
            </w:r>
          </w:p>
        </w:tc>
        <w:tc>
          <w:tcPr>
            <w:tcW w:w="2126" w:type="dxa"/>
            <w:vAlign w:val="center"/>
            <w:hideMark/>
          </w:tcPr>
          <w:p w14:paraId="4CAE8326" w14:textId="77777777" w:rsidR="00964D0C" w:rsidRPr="00261175" w:rsidRDefault="00964D0C" w:rsidP="005F5382">
            <w:pPr>
              <w:spacing w:line="240" w:lineRule="auto"/>
              <w:ind w:firstLine="174"/>
              <w:jc w:val="left"/>
              <w:rPr>
                <w:rFonts w:ascii="GHEA Grapalat" w:eastAsia="Times New Roman" w:hAnsi="GHEA Grapalat" w:cs="Calibri"/>
                <w:color w:val="000000"/>
                <w:sz w:val="20"/>
                <w:szCs w:val="20"/>
                <w:lang w:val="hy-AM" w:eastAsia="hy-AM"/>
              </w:rPr>
            </w:pPr>
            <w:r w:rsidRPr="00261175">
              <w:rPr>
                <w:rFonts w:ascii="Calibri" w:eastAsia="Times New Roman" w:hAnsi="Calibri" w:cs="Calibri"/>
                <w:color w:val="000000"/>
                <w:sz w:val="20"/>
                <w:szCs w:val="20"/>
                <w:lang w:val="hy-AM" w:eastAsia="hy-AM"/>
              </w:rPr>
              <w:t> </w:t>
            </w:r>
          </w:p>
        </w:tc>
      </w:tr>
      <w:tr w:rsidR="00964D0C" w:rsidRPr="00C67E92" w14:paraId="7442EFEC" w14:textId="77777777" w:rsidTr="005F5382">
        <w:trPr>
          <w:trHeight w:val="663"/>
          <w:jc w:val="center"/>
        </w:trPr>
        <w:tc>
          <w:tcPr>
            <w:tcW w:w="2230" w:type="dxa"/>
            <w:noWrap/>
            <w:vAlign w:val="center"/>
            <w:hideMark/>
          </w:tcPr>
          <w:p w14:paraId="7BC9B3E4" w14:textId="77777777" w:rsidR="00964D0C" w:rsidRPr="00261175" w:rsidRDefault="00964D0C" w:rsidP="00964D0C">
            <w:pPr>
              <w:spacing w:line="240" w:lineRule="auto"/>
              <w:ind w:firstLine="164"/>
              <w:jc w:val="left"/>
              <w:rPr>
                <w:rFonts w:ascii="GHEA Grapalat" w:eastAsia="Times New Roman" w:hAnsi="GHEA Grapalat" w:cs="Calibri"/>
                <w:color w:val="000000"/>
                <w:sz w:val="20"/>
                <w:szCs w:val="20"/>
                <w:lang w:val="hy-AM" w:eastAsia="hy-AM"/>
              </w:rPr>
            </w:pPr>
            <w:r w:rsidRPr="00261175">
              <w:rPr>
                <w:rFonts w:ascii="GHEA Grapalat" w:hAnsi="GHEA Grapalat"/>
                <w:iCs/>
                <w:sz w:val="20"/>
                <w:szCs w:val="20"/>
              </w:rPr>
              <w:t>Որոտան-Արփա ջրատար</w:t>
            </w:r>
          </w:p>
        </w:tc>
        <w:tc>
          <w:tcPr>
            <w:tcW w:w="999" w:type="dxa"/>
            <w:noWrap/>
            <w:vAlign w:val="center"/>
            <w:hideMark/>
          </w:tcPr>
          <w:p w14:paraId="04073C73" w14:textId="77777777" w:rsidR="00964D0C" w:rsidRPr="00261175" w:rsidRDefault="00964D0C" w:rsidP="005F5382">
            <w:pPr>
              <w:spacing w:line="240" w:lineRule="auto"/>
              <w:ind w:firstLine="13"/>
              <w:jc w:val="left"/>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ՋՄ 5 - 043</w:t>
            </w:r>
          </w:p>
        </w:tc>
        <w:tc>
          <w:tcPr>
            <w:tcW w:w="1430" w:type="dxa"/>
            <w:shd w:val="clear" w:color="auto" w:fill="FFC000"/>
            <w:vAlign w:val="center"/>
            <w:hideMark/>
          </w:tcPr>
          <w:p w14:paraId="24A6BCC1" w14:textId="77777777" w:rsidR="00964D0C" w:rsidRPr="00261175" w:rsidRDefault="00964D0C" w:rsidP="005F5382">
            <w:pPr>
              <w:spacing w:line="240" w:lineRule="auto"/>
              <w:ind w:firstLine="135"/>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Անբավարար (IV)</w:t>
            </w:r>
          </w:p>
        </w:tc>
        <w:tc>
          <w:tcPr>
            <w:tcW w:w="2566" w:type="dxa"/>
            <w:vAlign w:val="center"/>
            <w:hideMark/>
          </w:tcPr>
          <w:p w14:paraId="2BA3FBB3" w14:textId="77777777" w:rsidR="00964D0C" w:rsidRPr="00261175" w:rsidRDefault="00964D0C" w:rsidP="005F5382">
            <w:pPr>
              <w:spacing w:line="240" w:lineRule="auto"/>
              <w:ind w:firstLine="72"/>
              <w:jc w:val="center"/>
              <w:rPr>
                <w:rFonts w:ascii="GHEA Grapalat" w:eastAsia="Times New Roman" w:hAnsi="GHEA Grapalat" w:cs="Calibri"/>
                <w:color w:val="000000"/>
                <w:sz w:val="20"/>
                <w:szCs w:val="20"/>
                <w:lang w:val="hy-AM" w:eastAsia="hy-AM"/>
              </w:rPr>
            </w:pPr>
            <w:r w:rsidRPr="00261175">
              <w:rPr>
                <w:rFonts w:ascii="GHEA Grapalat" w:eastAsia="Times New Roman" w:hAnsi="GHEA Grapalat" w:cs="Calibri"/>
                <w:color w:val="000000"/>
                <w:sz w:val="20"/>
                <w:szCs w:val="20"/>
                <w:lang w:val="hy-AM" w:eastAsia="hy-AM"/>
              </w:rPr>
              <w:t>Մոլիբդեն (III), կոբալտ (III), բարիում (III), երկաթ (IV), սուլֆատ իոն (IV)</w:t>
            </w:r>
          </w:p>
        </w:tc>
        <w:tc>
          <w:tcPr>
            <w:tcW w:w="2126" w:type="dxa"/>
            <w:vAlign w:val="center"/>
            <w:hideMark/>
          </w:tcPr>
          <w:p w14:paraId="4CFBD5B9" w14:textId="77777777" w:rsidR="00964D0C" w:rsidRPr="00261175" w:rsidRDefault="00964D0C" w:rsidP="005F5382">
            <w:pPr>
              <w:spacing w:line="240" w:lineRule="auto"/>
              <w:ind w:firstLine="174"/>
              <w:jc w:val="left"/>
              <w:rPr>
                <w:rFonts w:ascii="GHEA Grapalat" w:eastAsia="Times New Roman" w:hAnsi="GHEA Grapalat" w:cs="Calibri"/>
                <w:color w:val="000000"/>
                <w:sz w:val="20"/>
                <w:szCs w:val="20"/>
                <w:lang w:val="hy-AM" w:eastAsia="hy-AM"/>
              </w:rPr>
            </w:pPr>
            <w:r w:rsidRPr="00261175">
              <w:rPr>
                <w:rFonts w:ascii="Calibri" w:eastAsia="Times New Roman" w:hAnsi="Calibri" w:cs="Calibri"/>
                <w:color w:val="000000"/>
                <w:sz w:val="20"/>
                <w:szCs w:val="20"/>
                <w:lang w:val="hy-AM" w:eastAsia="hy-AM"/>
              </w:rPr>
              <w:t> </w:t>
            </w:r>
          </w:p>
        </w:tc>
      </w:tr>
    </w:tbl>
    <w:p w14:paraId="46FB2925" w14:textId="77777777" w:rsidR="00964D0C" w:rsidRPr="00026087" w:rsidRDefault="00964D0C" w:rsidP="00964D0C">
      <w:pPr>
        <w:spacing w:line="240" w:lineRule="auto"/>
        <w:rPr>
          <w:rFonts w:ascii="GHEA Grapalat" w:eastAsiaTheme="minorEastAsia" w:hAnsi="GHEA Grapalat" w:cs="Arial"/>
          <w:color w:val="4F81BD" w:themeColor="accent1"/>
          <w:sz w:val="24"/>
          <w:szCs w:val="24"/>
          <w:lang w:val="hy-AM"/>
        </w:rPr>
      </w:pPr>
    </w:p>
    <w:p w14:paraId="27026401" w14:textId="02E7A0BD" w:rsidR="00646469" w:rsidRPr="003C3F04" w:rsidRDefault="00BA501A" w:rsidP="001F1155">
      <w:pPr>
        <w:pStyle w:val="ListParagraph"/>
        <w:numPr>
          <w:ilvl w:val="2"/>
          <w:numId w:val="38"/>
        </w:numPr>
        <w:tabs>
          <w:tab w:val="left" w:pos="284"/>
          <w:tab w:val="left" w:pos="709"/>
        </w:tabs>
        <w:spacing w:before="120" w:after="120" w:line="360" w:lineRule="auto"/>
        <w:ind w:left="1400"/>
        <w:outlineLvl w:val="2"/>
        <w:rPr>
          <w:rFonts w:ascii="GHEA Grapalat" w:hAnsi="GHEA Grapalat"/>
          <w:b/>
          <w:color w:val="auto"/>
          <w:sz w:val="24"/>
          <w:szCs w:val="24"/>
          <w:lang w:val="hy-AM"/>
        </w:rPr>
      </w:pPr>
      <w:bookmarkStart w:id="314" w:name="_Toc204890175"/>
      <w:r w:rsidRPr="003C3F04">
        <w:rPr>
          <w:rFonts w:ascii="GHEA Grapalat" w:hAnsi="GHEA Grapalat"/>
          <w:b/>
          <w:color w:val="auto"/>
          <w:sz w:val="24"/>
          <w:szCs w:val="24"/>
          <w:lang w:val="hy-AM"/>
        </w:rPr>
        <w:t>Ջրի</w:t>
      </w:r>
      <w:r w:rsidR="00646469" w:rsidRPr="003C3F04">
        <w:rPr>
          <w:rFonts w:ascii="GHEA Grapalat" w:hAnsi="GHEA Grapalat"/>
          <w:b/>
          <w:color w:val="auto"/>
          <w:sz w:val="24"/>
          <w:szCs w:val="24"/>
          <w:lang w:val="hy-AM"/>
        </w:rPr>
        <w:t xml:space="preserve"> որակի գնահատում ըստ հիդրոկենսաբանական ցուցանիշների</w:t>
      </w:r>
      <w:bookmarkEnd w:id="314"/>
    </w:p>
    <w:p w14:paraId="20F9AECA" w14:textId="73E2F064" w:rsidR="000052BD" w:rsidRPr="00D12F99" w:rsidRDefault="001B09CD" w:rsidP="001F1155">
      <w:pPr>
        <w:pStyle w:val="ListParagraph"/>
        <w:numPr>
          <w:ilvl w:val="0"/>
          <w:numId w:val="77"/>
        </w:numPr>
        <w:tabs>
          <w:tab w:val="left" w:pos="630"/>
        </w:tabs>
        <w:spacing w:line="360" w:lineRule="auto"/>
        <w:ind w:left="0" w:firstLine="720"/>
        <w:rPr>
          <w:rFonts w:ascii="GHEA Grapalat" w:hAnsi="GHEA Grapalat"/>
          <w:sz w:val="24"/>
          <w:lang w:val="hy-AM"/>
        </w:rPr>
      </w:pPr>
      <w:r w:rsidRPr="00D12F99">
        <w:rPr>
          <w:rFonts w:ascii="GHEA Grapalat" w:hAnsi="GHEA Grapalat"/>
          <w:sz w:val="24"/>
          <w:lang w:val="hy-AM"/>
        </w:rPr>
        <w:t xml:space="preserve">Գետերի ջրի որակն ըստ հիդրոկենսաբանական ցուցանիշների </w:t>
      </w:r>
      <w:r w:rsidR="000052BD" w:rsidRPr="00D12F99">
        <w:rPr>
          <w:rFonts w:ascii="GHEA Grapalat" w:hAnsi="GHEA Grapalat"/>
          <w:sz w:val="24"/>
          <w:lang w:val="hy-AM"/>
        </w:rPr>
        <w:t>ներկայացված են աղյուսակ 2</w:t>
      </w:r>
      <w:r w:rsidR="00126D72">
        <w:rPr>
          <w:rFonts w:ascii="GHEA Grapalat" w:hAnsi="GHEA Grapalat"/>
          <w:sz w:val="24"/>
          <w:lang w:val="hy-AM"/>
        </w:rPr>
        <w:t>9</w:t>
      </w:r>
      <w:r w:rsidR="000052BD" w:rsidRPr="00D12F99">
        <w:rPr>
          <w:rFonts w:ascii="GHEA Grapalat" w:hAnsi="GHEA Grapalat"/>
          <w:sz w:val="24"/>
          <w:lang w:val="hy-AM"/>
        </w:rPr>
        <w:t>-ում</w:t>
      </w:r>
      <w:r w:rsidRPr="00D12F99">
        <w:rPr>
          <w:rFonts w:ascii="GHEA Grapalat" w:hAnsi="GHEA Grapalat"/>
          <w:sz w:val="24"/>
          <w:lang w:val="hy-AM"/>
        </w:rPr>
        <w:t xml:space="preserve">։ </w:t>
      </w:r>
    </w:p>
    <w:p w14:paraId="2F90484F" w14:textId="1D0E69C7" w:rsidR="000052BD" w:rsidRPr="000052BD" w:rsidRDefault="000052BD" w:rsidP="000052BD">
      <w:pPr>
        <w:spacing w:before="240" w:after="120" w:line="240" w:lineRule="auto"/>
        <w:ind w:firstLine="0"/>
        <w:outlineLvl w:val="1"/>
        <w:rPr>
          <w:rFonts w:ascii="GHEA Grapalat" w:eastAsia="Batang" w:hAnsi="GHEA Grapalat" w:cs="Times New Roman"/>
          <w:b/>
          <w:bCs/>
          <w:sz w:val="24"/>
          <w:szCs w:val="24"/>
          <w:lang w:val="hy-AM" w:eastAsia="en-GB"/>
        </w:rPr>
      </w:pPr>
      <w:r w:rsidRPr="000052BD">
        <w:rPr>
          <w:rFonts w:ascii="GHEA Grapalat" w:eastAsia="Batang" w:hAnsi="GHEA Grapalat" w:cs="Times New Roman"/>
          <w:b/>
          <w:bCs/>
          <w:sz w:val="24"/>
          <w:szCs w:val="24"/>
          <w:lang w:val="hy-AM" w:eastAsia="en-GB"/>
        </w:rPr>
        <w:lastRenderedPageBreak/>
        <w:t>Աղյուսակ</w:t>
      </w:r>
      <w:r w:rsidR="00126D72">
        <w:rPr>
          <w:rFonts w:ascii="GHEA Grapalat" w:eastAsia="Batang" w:hAnsi="GHEA Grapalat" w:cs="Times New Roman"/>
          <w:b/>
          <w:bCs/>
          <w:sz w:val="24"/>
          <w:szCs w:val="24"/>
          <w:lang w:val="hy-AM" w:eastAsia="en-GB"/>
        </w:rPr>
        <w:t xml:space="preserve"> 29</w:t>
      </w:r>
      <w:r w:rsidRPr="000052BD">
        <w:rPr>
          <w:rFonts w:ascii="Cambria Math" w:eastAsia="Batang" w:hAnsi="Cambria Math" w:cs="Cambria Math"/>
          <w:b/>
          <w:bCs/>
          <w:sz w:val="24"/>
          <w:szCs w:val="24"/>
          <w:lang w:val="hy-AM" w:eastAsia="en-GB"/>
        </w:rPr>
        <w:t>․</w:t>
      </w:r>
      <w:r w:rsidRPr="000052BD">
        <w:rPr>
          <w:rFonts w:ascii="GHEA Grapalat" w:eastAsia="Batang" w:hAnsi="GHEA Grapalat" w:cs="Times New Roman"/>
          <w:b/>
          <w:bCs/>
          <w:sz w:val="24"/>
          <w:szCs w:val="24"/>
          <w:lang w:val="hy-AM" w:eastAsia="en-GB"/>
        </w:rPr>
        <w:t xml:space="preserve"> Ջրային մարմինների ջրի որակի կարգավիճակը ըստ հիդրոկենսաբանական ցուցանիշների</w:t>
      </w:r>
    </w:p>
    <w:tbl>
      <w:tblPr>
        <w:tblW w:w="89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2"/>
        <w:gridCol w:w="2821"/>
        <w:gridCol w:w="1564"/>
        <w:gridCol w:w="2419"/>
      </w:tblGrid>
      <w:tr w:rsidR="000052BD" w:rsidRPr="000052BD" w14:paraId="354BFD6C" w14:textId="77777777" w:rsidTr="005F5382">
        <w:trPr>
          <w:trHeight w:val="615"/>
          <w:tblHeader/>
          <w:jc w:val="center"/>
        </w:trPr>
        <w:tc>
          <w:tcPr>
            <w:tcW w:w="2272" w:type="dxa"/>
            <w:noWrap/>
            <w:vAlign w:val="center"/>
            <w:hideMark/>
          </w:tcPr>
          <w:p w14:paraId="4D32BB17" w14:textId="77777777" w:rsidR="000052BD" w:rsidRPr="000052BD" w:rsidRDefault="000052BD" w:rsidP="000052BD">
            <w:pPr>
              <w:spacing w:line="240" w:lineRule="auto"/>
              <w:ind w:firstLine="22"/>
              <w:jc w:val="center"/>
              <w:rPr>
                <w:rFonts w:ascii="GHEA Grapalat" w:eastAsia="Times New Roman" w:hAnsi="GHEA Grapalat" w:cs="Calibri"/>
                <w:b/>
                <w:bCs/>
                <w:color w:val="000000"/>
                <w:sz w:val="20"/>
                <w:szCs w:val="20"/>
                <w:lang w:val="hy-AM" w:eastAsia="hy-AM"/>
              </w:rPr>
            </w:pPr>
            <w:r w:rsidRPr="000052BD">
              <w:rPr>
                <w:rFonts w:ascii="GHEA Grapalat" w:eastAsia="Times New Roman" w:hAnsi="GHEA Grapalat" w:cs="Calibri"/>
                <w:b/>
                <w:bCs/>
                <w:color w:val="000000"/>
                <w:sz w:val="20"/>
                <w:szCs w:val="20"/>
                <w:lang w:val="hy-AM" w:eastAsia="hy-AM"/>
              </w:rPr>
              <w:t>Ջրային ռեսուրսի անվանումը (ջրի որակի մոնիթորինգի դիտակետի համարը)</w:t>
            </w:r>
          </w:p>
        </w:tc>
        <w:tc>
          <w:tcPr>
            <w:tcW w:w="2821" w:type="dxa"/>
            <w:noWrap/>
            <w:vAlign w:val="center"/>
            <w:hideMark/>
          </w:tcPr>
          <w:p w14:paraId="2E404AA2" w14:textId="77777777" w:rsidR="000052BD" w:rsidRPr="000052BD" w:rsidRDefault="000052BD" w:rsidP="000052BD">
            <w:pPr>
              <w:spacing w:line="240" w:lineRule="auto"/>
              <w:ind w:firstLine="22"/>
              <w:jc w:val="center"/>
              <w:rPr>
                <w:rFonts w:ascii="GHEA Grapalat" w:eastAsia="Times New Roman" w:hAnsi="GHEA Grapalat" w:cs="Calibri"/>
                <w:b/>
                <w:bCs/>
                <w:color w:val="000000"/>
                <w:sz w:val="20"/>
                <w:szCs w:val="20"/>
                <w:lang w:val="hy-AM" w:eastAsia="hy-AM"/>
              </w:rPr>
            </w:pPr>
            <w:r w:rsidRPr="000052BD">
              <w:rPr>
                <w:rFonts w:ascii="GHEA Grapalat" w:eastAsia="Times New Roman" w:hAnsi="GHEA Grapalat" w:cs="Calibri"/>
                <w:b/>
                <w:bCs/>
                <w:color w:val="000000"/>
                <w:sz w:val="20"/>
                <w:szCs w:val="20"/>
                <w:lang w:val="hy-AM" w:eastAsia="hy-AM"/>
              </w:rPr>
              <w:t>Տեղադիրքը</w:t>
            </w:r>
          </w:p>
        </w:tc>
        <w:tc>
          <w:tcPr>
            <w:tcW w:w="1564" w:type="dxa"/>
            <w:noWrap/>
            <w:vAlign w:val="center"/>
            <w:hideMark/>
          </w:tcPr>
          <w:p w14:paraId="737BE431" w14:textId="77777777" w:rsidR="000052BD" w:rsidRPr="000052BD" w:rsidRDefault="000052BD" w:rsidP="000052BD">
            <w:pPr>
              <w:spacing w:line="240" w:lineRule="auto"/>
              <w:ind w:firstLine="0"/>
              <w:jc w:val="center"/>
              <w:rPr>
                <w:rFonts w:ascii="GHEA Grapalat" w:eastAsia="Times New Roman" w:hAnsi="GHEA Grapalat" w:cs="Calibri"/>
                <w:b/>
                <w:bCs/>
                <w:color w:val="000000"/>
                <w:sz w:val="20"/>
                <w:szCs w:val="20"/>
                <w:lang w:val="hy-AM" w:eastAsia="hy-AM"/>
              </w:rPr>
            </w:pPr>
            <w:r w:rsidRPr="000052BD">
              <w:rPr>
                <w:rFonts w:ascii="GHEA Grapalat" w:eastAsia="Times New Roman" w:hAnsi="GHEA Grapalat" w:cs="Calibri"/>
                <w:b/>
                <w:bCs/>
                <w:color w:val="000000"/>
                <w:sz w:val="20"/>
                <w:szCs w:val="20"/>
                <w:lang w:val="hy-AM" w:eastAsia="hy-AM"/>
              </w:rPr>
              <w:t>Ջրային մարմնի համարը</w:t>
            </w:r>
          </w:p>
        </w:tc>
        <w:tc>
          <w:tcPr>
            <w:tcW w:w="2302" w:type="dxa"/>
            <w:hideMark/>
          </w:tcPr>
          <w:p w14:paraId="72EE269B" w14:textId="77777777" w:rsidR="000052BD" w:rsidRPr="000052BD" w:rsidRDefault="000052BD" w:rsidP="000052BD">
            <w:pPr>
              <w:spacing w:line="240" w:lineRule="auto"/>
              <w:ind w:firstLine="126"/>
              <w:jc w:val="center"/>
              <w:rPr>
                <w:rFonts w:ascii="GHEA Grapalat" w:eastAsia="Times New Roman" w:hAnsi="GHEA Grapalat" w:cs="Calibri"/>
                <w:b/>
                <w:bCs/>
                <w:color w:val="000000"/>
                <w:sz w:val="20"/>
                <w:szCs w:val="20"/>
                <w:lang w:val="hy-AM" w:eastAsia="hy-AM"/>
              </w:rPr>
            </w:pPr>
            <w:r w:rsidRPr="000052BD">
              <w:rPr>
                <w:rFonts w:ascii="GHEA Grapalat" w:eastAsia="Times New Roman" w:hAnsi="GHEA Grapalat" w:cs="Calibri"/>
                <w:b/>
                <w:bCs/>
                <w:color w:val="000000"/>
                <w:sz w:val="20"/>
                <w:szCs w:val="20"/>
                <w:lang w:val="hy-AM" w:eastAsia="hy-AM"/>
              </w:rPr>
              <w:t>Ջրի հիդրոկենսաբանական որակի դասը</w:t>
            </w:r>
          </w:p>
        </w:tc>
      </w:tr>
      <w:tr w:rsidR="000052BD" w:rsidRPr="000052BD" w14:paraId="428F1372" w14:textId="77777777" w:rsidTr="005F5382">
        <w:trPr>
          <w:trHeight w:val="322"/>
          <w:jc w:val="center"/>
        </w:trPr>
        <w:tc>
          <w:tcPr>
            <w:tcW w:w="2272" w:type="dxa"/>
            <w:noWrap/>
            <w:vAlign w:val="center"/>
            <w:hideMark/>
          </w:tcPr>
          <w:p w14:paraId="3F45EE7A"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Դարբ գետ (348)</w:t>
            </w:r>
          </w:p>
        </w:tc>
        <w:tc>
          <w:tcPr>
            <w:tcW w:w="2821" w:type="dxa"/>
            <w:noWrap/>
            <w:vAlign w:val="center"/>
            <w:hideMark/>
          </w:tcPr>
          <w:p w14:paraId="78DA9AC7"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Ակունք</w:t>
            </w:r>
          </w:p>
        </w:tc>
        <w:tc>
          <w:tcPr>
            <w:tcW w:w="1564" w:type="dxa"/>
            <w:noWrap/>
            <w:vAlign w:val="center"/>
            <w:hideMark/>
          </w:tcPr>
          <w:p w14:paraId="7570CA09"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ՋՄ 5 - 046</w:t>
            </w:r>
          </w:p>
        </w:tc>
        <w:tc>
          <w:tcPr>
            <w:tcW w:w="2302" w:type="dxa"/>
            <w:shd w:val="clear" w:color="auto" w:fill="227ACB"/>
            <w:vAlign w:val="center"/>
            <w:hideMark/>
          </w:tcPr>
          <w:p w14:paraId="0303C451"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Գերազանց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w:t>
            </w:r>
            <w:r w:rsidRPr="000052BD">
              <w:rPr>
                <w:rFonts w:ascii="GHEA Grapalat" w:eastAsia="Times New Roman" w:hAnsi="GHEA Grapalat" w:cs="Calibri"/>
                <w:color w:val="000000"/>
                <w:sz w:val="20"/>
                <w:szCs w:val="20"/>
                <w:lang w:val="ru-RU" w:eastAsia="hy-AM"/>
              </w:rPr>
              <w:t>)</w:t>
            </w:r>
          </w:p>
        </w:tc>
      </w:tr>
      <w:tr w:rsidR="000052BD" w:rsidRPr="000052BD" w14:paraId="49DD8A50" w14:textId="77777777" w:rsidTr="005F5382">
        <w:trPr>
          <w:trHeight w:val="436"/>
          <w:jc w:val="center"/>
        </w:trPr>
        <w:tc>
          <w:tcPr>
            <w:tcW w:w="2272" w:type="dxa"/>
            <w:noWrap/>
            <w:vAlign w:val="center"/>
            <w:hideMark/>
          </w:tcPr>
          <w:p w14:paraId="05E9C2DA"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Դարբ գետ (349)</w:t>
            </w:r>
          </w:p>
        </w:tc>
        <w:tc>
          <w:tcPr>
            <w:tcW w:w="2821" w:type="dxa"/>
            <w:noWrap/>
            <w:vAlign w:val="center"/>
            <w:hideMark/>
          </w:tcPr>
          <w:p w14:paraId="73E4E5C8"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Գետաբերան</w:t>
            </w:r>
          </w:p>
        </w:tc>
        <w:tc>
          <w:tcPr>
            <w:tcW w:w="1564" w:type="dxa"/>
            <w:noWrap/>
            <w:vAlign w:val="center"/>
            <w:hideMark/>
          </w:tcPr>
          <w:p w14:paraId="2F501987"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ՋՄ 5 - 046</w:t>
            </w:r>
          </w:p>
        </w:tc>
        <w:tc>
          <w:tcPr>
            <w:tcW w:w="2302" w:type="dxa"/>
            <w:shd w:val="clear" w:color="auto" w:fill="92D050"/>
            <w:vAlign w:val="center"/>
            <w:hideMark/>
          </w:tcPr>
          <w:p w14:paraId="2EF00ADD"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Լավ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II</w:t>
            </w:r>
            <w:r w:rsidRPr="000052BD">
              <w:rPr>
                <w:rFonts w:ascii="GHEA Grapalat" w:eastAsia="Times New Roman" w:hAnsi="GHEA Grapalat" w:cs="Calibri"/>
                <w:color w:val="000000"/>
                <w:sz w:val="20"/>
                <w:szCs w:val="20"/>
                <w:lang w:val="ru-RU" w:eastAsia="hy-AM"/>
              </w:rPr>
              <w:t>)</w:t>
            </w:r>
          </w:p>
        </w:tc>
      </w:tr>
      <w:tr w:rsidR="000052BD" w:rsidRPr="000052BD" w14:paraId="3229FF5F" w14:textId="77777777" w:rsidTr="005F5382">
        <w:trPr>
          <w:trHeight w:val="315"/>
          <w:jc w:val="center"/>
        </w:trPr>
        <w:tc>
          <w:tcPr>
            <w:tcW w:w="2272" w:type="dxa"/>
            <w:noWrap/>
            <w:vAlign w:val="center"/>
            <w:hideMark/>
          </w:tcPr>
          <w:p w14:paraId="53100A95"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Հերհեր գետ (350)</w:t>
            </w:r>
          </w:p>
        </w:tc>
        <w:tc>
          <w:tcPr>
            <w:tcW w:w="2821" w:type="dxa"/>
            <w:noWrap/>
            <w:vAlign w:val="center"/>
            <w:hideMark/>
          </w:tcPr>
          <w:p w14:paraId="2972E912"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Ակունք</w:t>
            </w:r>
          </w:p>
        </w:tc>
        <w:tc>
          <w:tcPr>
            <w:tcW w:w="1564" w:type="dxa"/>
            <w:noWrap/>
            <w:vAlign w:val="center"/>
            <w:hideMark/>
          </w:tcPr>
          <w:p w14:paraId="38642371"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ՋՄ 5 - 048</w:t>
            </w:r>
          </w:p>
        </w:tc>
        <w:tc>
          <w:tcPr>
            <w:tcW w:w="2302" w:type="dxa"/>
            <w:shd w:val="clear" w:color="auto" w:fill="92D050"/>
            <w:vAlign w:val="center"/>
            <w:hideMark/>
          </w:tcPr>
          <w:p w14:paraId="74B07FF6"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Լավ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II</w:t>
            </w:r>
            <w:r w:rsidRPr="000052BD">
              <w:rPr>
                <w:rFonts w:ascii="GHEA Grapalat" w:eastAsia="Times New Roman" w:hAnsi="GHEA Grapalat" w:cs="Calibri"/>
                <w:color w:val="000000"/>
                <w:sz w:val="20"/>
                <w:szCs w:val="20"/>
                <w:lang w:val="ru-RU" w:eastAsia="hy-AM"/>
              </w:rPr>
              <w:t>)</w:t>
            </w:r>
          </w:p>
        </w:tc>
      </w:tr>
      <w:tr w:rsidR="000052BD" w:rsidRPr="000052BD" w14:paraId="1C225D0A" w14:textId="77777777" w:rsidTr="005F5382">
        <w:trPr>
          <w:trHeight w:val="336"/>
          <w:jc w:val="center"/>
        </w:trPr>
        <w:tc>
          <w:tcPr>
            <w:tcW w:w="2272" w:type="dxa"/>
            <w:noWrap/>
            <w:vAlign w:val="center"/>
            <w:hideMark/>
          </w:tcPr>
          <w:p w14:paraId="1036B4DC"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Հերհեր գետ (351)</w:t>
            </w:r>
          </w:p>
        </w:tc>
        <w:tc>
          <w:tcPr>
            <w:tcW w:w="2821" w:type="dxa"/>
            <w:noWrap/>
            <w:vAlign w:val="center"/>
            <w:hideMark/>
          </w:tcPr>
          <w:p w14:paraId="1DC50B21"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Գետաբերան</w:t>
            </w:r>
          </w:p>
        </w:tc>
        <w:tc>
          <w:tcPr>
            <w:tcW w:w="1564" w:type="dxa"/>
            <w:noWrap/>
            <w:vAlign w:val="center"/>
            <w:hideMark/>
          </w:tcPr>
          <w:p w14:paraId="2B48B51A"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ՋՄ 5 - 051</w:t>
            </w:r>
          </w:p>
        </w:tc>
        <w:tc>
          <w:tcPr>
            <w:tcW w:w="2302" w:type="dxa"/>
            <w:tcBorders>
              <w:bottom w:val="single" w:sz="4" w:space="0" w:color="auto"/>
            </w:tcBorders>
            <w:shd w:val="clear" w:color="auto" w:fill="227ACB"/>
            <w:vAlign w:val="center"/>
            <w:hideMark/>
          </w:tcPr>
          <w:p w14:paraId="1F585E32"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Գերազանց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w:t>
            </w:r>
            <w:r w:rsidRPr="000052BD">
              <w:rPr>
                <w:rFonts w:ascii="GHEA Grapalat" w:eastAsia="Times New Roman" w:hAnsi="GHEA Grapalat" w:cs="Calibri"/>
                <w:color w:val="000000"/>
                <w:sz w:val="20"/>
                <w:szCs w:val="20"/>
                <w:lang w:val="ru-RU" w:eastAsia="hy-AM"/>
              </w:rPr>
              <w:t>)</w:t>
            </w:r>
          </w:p>
        </w:tc>
      </w:tr>
      <w:tr w:rsidR="000052BD" w:rsidRPr="000052BD" w14:paraId="2204C2FD" w14:textId="77777777" w:rsidTr="005F5382">
        <w:trPr>
          <w:trHeight w:val="412"/>
          <w:jc w:val="center"/>
        </w:trPr>
        <w:tc>
          <w:tcPr>
            <w:tcW w:w="2272" w:type="dxa"/>
            <w:noWrap/>
            <w:vAlign w:val="center"/>
            <w:hideMark/>
          </w:tcPr>
          <w:p w14:paraId="6D57F6F0"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Արփա գետ (83)</w:t>
            </w:r>
          </w:p>
        </w:tc>
        <w:tc>
          <w:tcPr>
            <w:tcW w:w="2821" w:type="dxa"/>
            <w:noWrap/>
            <w:vAlign w:val="center"/>
            <w:hideMark/>
          </w:tcPr>
          <w:p w14:paraId="62A938C4"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0.5 կմ ք. Ջերմուկից վերև</w:t>
            </w:r>
          </w:p>
        </w:tc>
        <w:tc>
          <w:tcPr>
            <w:tcW w:w="1564" w:type="dxa"/>
            <w:noWrap/>
            <w:vAlign w:val="center"/>
            <w:hideMark/>
          </w:tcPr>
          <w:p w14:paraId="10F3A07B"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5 - 038</w:t>
            </w:r>
          </w:p>
        </w:tc>
        <w:tc>
          <w:tcPr>
            <w:tcW w:w="2302" w:type="dxa"/>
            <w:shd w:val="clear" w:color="auto" w:fill="0070C0"/>
            <w:vAlign w:val="center"/>
            <w:hideMark/>
          </w:tcPr>
          <w:p w14:paraId="6D604A06"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Գերազանց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w:t>
            </w:r>
            <w:r w:rsidRPr="000052BD">
              <w:rPr>
                <w:rFonts w:ascii="GHEA Grapalat" w:eastAsia="Times New Roman" w:hAnsi="GHEA Grapalat" w:cs="Calibri"/>
                <w:color w:val="000000"/>
                <w:sz w:val="20"/>
                <w:szCs w:val="20"/>
                <w:lang w:val="ru-RU" w:eastAsia="hy-AM"/>
              </w:rPr>
              <w:t>)</w:t>
            </w:r>
          </w:p>
        </w:tc>
      </w:tr>
      <w:tr w:rsidR="000052BD" w:rsidRPr="000052BD" w14:paraId="1D6E55C9" w14:textId="77777777" w:rsidTr="005F5382">
        <w:trPr>
          <w:trHeight w:val="350"/>
          <w:jc w:val="center"/>
        </w:trPr>
        <w:tc>
          <w:tcPr>
            <w:tcW w:w="2272" w:type="dxa"/>
            <w:noWrap/>
            <w:vAlign w:val="center"/>
            <w:hideMark/>
          </w:tcPr>
          <w:p w14:paraId="2BB932A9"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Արփա գետ (85)</w:t>
            </w:r>
          </w:p>
        </w:tc>
        <w:tc>
          <w:tcPr>
            <w:tcW w:w="2821" w:type="dxa"/>
            <w:noWrap/>
            <w:vAlign w:val="center"/>
            <w:hideMark/>
          </w:tcPr>
          <w:p w14:paraId="7AD9538F"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0.5 կմ ք. Վայքից ներքև</w:t>
            </w:r>
          </w:p>
        </w:tc>
        <w:tc>
          <w:tcPr>
            <w:tcW w:w="1564" w:type="dxa"/>
            <w:noWrap/>
            <w:vAlign w:val="center"/>
            <w:hideMark/>
          </w:tcPr>
          <w:p w14:paraId="7E6790CD"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5 - 059</w:t>
            </w:r>
          </w:p>
        </w:tc>
        <w:tc>
          <w:tcPr>
            <w:tcW w:w="2302" w:type="dxa"/>
            <w:shd w:val="clear" w:color="auto" w:fill="92D050"/>
            <w:vAlign w:val="center"/>
            <w:hideMark/>
          </w:tcPr>
          <w:p w14:paraId="662B126A"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Լավ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II</w:t>
            </w:r>
            <w:r w:rsidRPr="000052BD">
              <w:rPr>
                <w:rFonts w:ascii="GHEA Grapalat" w:eastAsia="Times New Roman" w:hAnsi="GHEA Grapalat" w:cs="Calibri"/>
                <w:color w:val="000000"/>
                <w:sz w:val="20"/>
                <w:szCs w:val="20"/>
                <w:lang w:val="ru-RU" w:eastAsia="hy-AM"/>
              </w:rPr>
              <w:t>)</w:t>
            </w:r>
          </w:p>
        </w:tc>
      </w:tr>
      <w:tr w:rsidR="000052BD" w:rsidRPr="000052BD" w14:paraId="43E44820" w14:textId="77777777" w:rsidTr="005F5382">
        <w:trPr>
          <w:trHeight w:val="615"/>
          <w:jc w:val="center"/>
        </w:trPr>
        <w:tc>
          <w:tcPr>
            <w:tcW w:w="2272" w:type="dxa"/>
            <w:noWrap/>
            <w:vAlign w:val="center"/>
            <w:hideMark/>
          </w:tcPr>
          <w:p w14:paraId="2CDDBB5D"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Արփա գետ (86)</w:t>
            </w:r>
          </w:p>
        </w:tc>
        <w:tc>
          <w:tcPr>
            <w:tcW w:w="2821" w:type="dxa"/>
            <w:noWrap/>
            <w:vAlign w:val="center"/>
            <w:hideMark/>
          </w:tcPr>
          <w:p w14:paraId="5169B33B"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0.5 կմ ք. Եղեգնաձորից վերև</w:t>
            </w:r>
          </w:p>
        </w:tc>
        <w:tc>
          <w:tcPr>
            <w:tcW w:w="1564" w:type="dxa"/>
            <w:noWrap/>
            <w:vAlign w:val="center"/>
            <w:hideMark/>
          </w:tcPr>
          <w:p w14:paraId="5F0DAD1B"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5 - 061</w:t>
            </w:r>
          </w:p>
        </w:tc>
        <w:tc>
          <w:tcPr>
            <w:tcW w:w="2302" w:type="dxa"/>
            <w:shd w:val="clear" w:color="auto" w:fill="92D050"/>
            <w:vAlign w:val="center"/>
            <w:hideMark/>
          </w:tcPr>
          <w:p w14:paraId="2AB6DA5F"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Լավ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II</w:t>
            </w:r>
            <w:r w:rsidRPr="000052BD">
              <w:rPr>
                <w:rFonts w:ascii="GHEA Grapalat" w:eastAsia="Times New Roman" w:hAnsi="GHEA Grapalat" w:cs="Calibri"/>
                <w:color w:val="000000"/>
                <w:sz w:val="20"/>
                <w:szCs w:val="20"/>
                <w:lang w:val="ru-RU" w:eastAsia="hy-AM"/>
              </w:rPr>
              <w:t>)</w:t>
            </w:r>
          </w:p>
        </w:tc>
      </w:tr>
      <w:tr w:rsidR="000052BD" w:rsidRPr="000052BD" w14:paraId="0ACE3F9C" w14:textId="77777777" w:rsidTr="005F5382">
        <w:trPr>
          <w:trHeight w:val="222"/>
          <w:jc w:val="center"/>
        </w:trPr>
        <w:tc>
          <w:tcPr>
            <w:tcW w:w="2272" w:type="dxa"/>
            <w:noWrap/>
            <w:vAlign w:val="center"/>
            <w:hideMark/>
          </w:tcPr>
          <w:p w14:paraId="27AFD6C2"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Արփա գետ (87)</w:t>
            </w:r>
          </w:p>
        </w:tc>
        <w:tc>
          <w:tcPr>
            <w:tcW w:w="2821" w:type="dxa"/>
            <w:noWrap/>
            <w:vAlign w:val="center"/>
            <w:hideMark/>
          </w:tcPr>
          <w:p w14:paraId="1FCE8FDE"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0.5 կմ գյ. Արենիից ներքև</w:t>
            </w:r>
          </w:p>
        </w:tc>
        <w:tc>
          <w:tcPr>
            <w:tcW w:w="1564" w:type="dxa"/>
            <w:noWrap/>
            <w:vAlign w:val="center"/>
            <w:hideMark/>
          </w:tcPr>
          <w:p w14:paraId="527204C0"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5 - 070</w:t>
            </w:r>
          </w:p>
        </w:tc>
        <w:tc>
          <w:tcPr>
            <w:tcW w:w="2302" w:type="dxa"/>
            <w:shd w:val="clear" w:color="auto" w:fill="FFFF00"/>
            <w:vAlign w:val="center"/>
            <w:hideMark/>
          </w:tcPr>
          <w:p w14:paraId="7B2D1010"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Միջակ (III)</w:t>
            </w:r>
          </w:p>
        </w:tc>
      </w:tr>
      <w:tr w:rsidR="000052BD" w:rsidRPr="000052BD" w14:paraId="4269321A" w14:textId="77777777" w:rsidTr="005F5382">
        <w:trPr>
          <w:trHeight w:val="368"/>
          <w:jc w:val="center"/>
        </w:trPr>
        <w:tc>
          <w:tcPr>
            <w:tcW w:w="2272" w:type="dxa"/>
            <w:noWrap/>
            <w:vAlign w:val="center"/>
            <w:hideMark/>
          </w:tcPr>
          <w:p w14:paraId="256AF8A6"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Եղեգիս գետ (352)</w:t>
            </w:r>
          </w:p>
        </w:tc>
        <w:tc>
          <w:tcPr>
            <w:tcW w:w="2821" w:type="dxa"/>
            <w:noWrap/>
            <w:vAlign w:val="center"/>
            <w:hideMark/>
          </w:tcPr>
          <w:p w14:paraId="13D1BBE5"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գյ. Գետիկվանքից վերև</w:t>
            </w:r>
          </w:p>
        </w:tc>
        <w:tc>
          <w:tcPr>
            <w:tcW w:w="1564" w:type="dxa"/>
            <w:noWrap/>
            <w:vAlign w:val="center"/>
            <w:hideMark/>
          </w:tcPr>
          <w:p w14:paraId="7021ED85"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5 - 065</w:t>
            </w:r>
          </w:p>
        </w:tc>
        <w:tc>
          <w:tcPr>
            <w:tcW w:w="2302" w:type="dxa"/>
            <w:shd w:val="clear" w:color="auto" w:fill="227ACB"/>
            <w:vAlign w:val="center"/>
            <w:hideMark/>
          </w:tcPr>
          <w:p w14:paraId="60A20365"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Գերազանց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w:t>
            </w:r>
            <w:r w:rsidRPr="000052BD">
              <w:rPr>
                <w:rFonts w:ascii="GHEA Grapalat" w:eastAsia="Times New Roman" w:hAnsi="GHEA Grapalat" w:cs="Calibri"/>
                <w:color w:val="000000"/>
                <w:sz w:val="20"/>
                <w:szCs w:val="20"/>
                <w:lang w:val="ru-RU" w:eastAsia="hy-AM"/>
              </w:rPr>
              <w:t>)</w:t>
            </w:r>
          </w:p>
        </w:tc>
      </w:tr>
      <w:tr w:rsidR="000052BD" w:rsidRPr="000052BD" w14:paraId="34658BD1" w14:textId="77777777" w:rsidTr="005F5382">
        <w:trPr>
          <w:trHeight w:val="416"/>
          <w:jc w:val="center"/>
        </w:trPr>
        <w:tc>
          <w:tcPr>
            <w:tcW w:w="2272" w:type="dxa"/>
            <w:noWrap/>
            <w:vAlign w:val="center"/>
            <w:hideMark/>
          </w:tcPr>
          <w:p w14:paraId="58B3E550" w14:textId="77777777" w:rsidR="000052BD" w:rsidRPr="000052BD" w:rsidRDefault="000052BD" w:rsidP="000052BD">
            <w:pPr>
              <w:spacing w:line="240" w:lineRule="auto"/>
              <w:ind w:firstLine="22"/>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Եղեգիս գետ (88)</w:t>
            </w:r>
          </w:p>
        </w:tc>
        <w:tc>
          <w:tcPr>
            <w:tcW w:w="2821" w:type="dxa"/>
            <w:noWrap/>
            <w:vAlign w:val="center"/>
            <w:hideMark/>
          </w:tcPr>
          <w:p w14:paraId="08710E0D" w14:textId="77777777" w:rsidR="000052BD" w:rsidRPr="000052BD" w:rsidRDefault="000052BD" w:rsidP="000052BD">
            <w:pPr>
              <w:spacing w:line="240" w:lineRule="auto"/>
              <w:ind w:firstLine="22"/>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0.5 կմ գյ. Շատինից ներքև</w:t>
            </w:r>
          </w:p>
        </w:tc>
        <w:tc>
          <w:tcPr>
            <w:tcW w:w="1564" w:type="dxa"/>
            <w:noWrap/>
            <w:vAlign w:val="center"/>
            <w:hideMark/>
          </w:tcPr>
          <w:p w14:paraId="7434AFFB" w14:textId="77777777" w:rsidR="000052BD" w:rsidRPr="000052BD" w:rsidRDefault="000052BD" w:rsidP="000052BD">
            <w:pPr>
              <w:spacing w:line="240" w:lineRule="auto"/>
              <w:ind w:firstLine="0"/>
              <w:jc w:val="left"/>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ՌՋՄ 5 - 065</w:t>
            </w:r>
          </w:p>
        </w:tc>
        <w:tc>
          <w:tcPr>
            <w:tcW w:w="2302" w:type="dxa"/>
            <w:shd w:val="clear" w:color="auto" w:fill="92D050"/>
            <w:vAlign w:val="center"/>
            <w:hideMark/>
          </w:tcPr>
          <w:p w14:paraId="24503748" w14:textId="77777777" w:rsidR="000052BD" w:rsidRPr="000052BD" w:rsidRDefault="000052BD" w:rsidP="000052BD">
            <w:pPr>
              <w:spacing w:line="240" w:lineRule="auto"/>
              <w:ind w:firstLine="126"/>
              <w:jc w:val="center"/>
              <w:rPr>
                <w:rFonts w:ascii="GHEA Grapalat" w:eastAsia="Times New Roman" w:hAnsi="GHEA Grapalat" w:cs="Calibri"/>
                <w:color w:val="000000"/>
                <w:sz w:val="20"/>
                <w:szCs w:val="20"/>
                <w:lang w:val="hy-AM" w:eastAsia="hy-AM"/>
              </w:rPr>
            </w:pPr>
            <w:r w:rsidRPr="000052BD">
              <w:rPr>
                <w:rFonts w:ascii="GHEA Grapalat" w:eastAsia="Times New Roman" w:hAnsi="GHEA Grapalat" w:cs="Calibri"/>
                <w:color w:val="000000"/>
                <w:sz w:val="20"/>
                <w:szCs w:val="20"/>
                <w:lang w:val="hy-AM" w:eastAsia="hy-AM"/>
              </w:rPr>
              <w:t xml:space="preserve">Լավ </w:t>
            </w:r>
            <w:r w:rsidRPr="000052BD">
              <w:rPr>
                <w:rFonts w:ascii="GHEA Grapalat" w:eastAsia="Times New Roman" w:hAnsi="GHEA Grapalat" w:cs="Calibri"/>
                <w:color w:val="000000"/>
                <w:sz w:val="20"/>
                <w:szCs w:val="20"/>
                <w:lang w:val="ru-RU" w:eastAsia="hy-AM"/>
              </w:rPr>
              <w:t>(</w:t>
            </w:r>
            <w:r w:rsidRPr="000052BD">
              <w:rPr>
                <w:rFonts w:ascii="GHEA Grapalat" w:eastAsia="Times New Roman" w:hAnsi="GHEA Grapalat" w:cs="Calibri"/>
                <w:color w:val="000000"/>
                <w:sz w:val="20"/>
                <w:szCs w:val="20"/>
                <w:lang w:eastAsia="hy-AM"/>
              </w:rPr>
              <w:t>II</w:t>
            </w:r>
            <w:r w:rsidRPr="000052BD">
              <w:rPr>
                <w:rFonts w:ascii="GHEA Grapalat" w:eastAsia="Times New Roman" w:hAnsi="GHEA Grapalat" w:cs="Calibri"/>
                <w:color w:val="000000"/>
                <w:sz w:val="20"/>
                <w:szCs w:val="20"/>
                <w:lang w:val="ru-RU" w:eastAsia="hy-AM"/>
              </w:rPr>
              <w:t>)</w:t>
            </w:r>
          </w:p>
        </w:tc>
      </w:tr>
    </w:tbl>
    <w:p w14:paraId="36B18F6B" w14:textId="77777777" w:rsidR="000052BD" w:rsidRPr="000052BD" w:rsidRDefault="000052BD" w:rsidP="000052BD">
      <w:pPr>
        <w:spacing w:after="200" w:line="240" w:lineRule="auto"/>
        <w:ind w:firstLine="0"/>
        <w:jc w:val="left"/>
        <w:rPr>
          <w:rFonts w:ascii="GHEA Grapalat" w:hAnsi="GHEA Grapalat"/>
          <w:sz w:val="24"/>
          <w:szCs w:val="24"/>
          <w:lang w:val="hy-AM"/>
        </w:rPr>
      </w:pPr>
    </w:p>
    <w:p w14:paraId="59250148" w14:textId="058C9426" w:rsidR="00BA501A" w:rsidRDefault="00BA501A" w:rsidP="001F1155">
      <w:pPr>
        <w:pStyle w:val="ListParagraph"/>
        <w:numPr>
          <w:ilvl w:val="2"/>
          <w:numId w:val="38"/>
        </w:numPr>
        <w:tabs>
          <w:tab w:val="left" w:pos="284"/>
          <w:tab w:val="left" w:pos="709"/>
        </w:tabs>
        <w:spacing w:before="120" w:after="120" w:line="240" w:lineRule="auto"/>
        <w:ind w:left="1400"/>
        <w:outlineLvl w:val="2"/>
        <w:rPr>
          <w:rFonts w:ascii="GHEA Grapalat" w:hAnsi="GHEA Grapalat"/>
          <w:b/>
          <w:color w:val="auto"/>
          <w:sz w:val="24"/>
          <w:szCs w:val="24"/>
          <w:lang w:val="hy-AM"/>
        </w:rPr>
      </w:pPr>
      <w:bookmarkStart w:id="315" w:name="_Toc204890176"/>
      <w:r w:rsidRPr="0058005C">
        <w:rPr>
          <w:rFonts w:ascii="GHEA Grapalat" w:hAnsi="GHEA Grapalat"/>
          <w:b/>
          <w:color w:val="auto"/>
          <w:sz w:val="24"/>
          <w:szCs w:val="24"/>
          <w:lang w:val="hy-AM"/>
        </w:rPr>
        <w:t>Ջրային մարմիների վիճակի գնահատում ըստ հիդրոլոգիական ցուցանիշների</w:t>
      </w:r>
      <w:bookmarkEnd w:id="315"/>
    </w:p>
    <w:p w14:paraId="7D1C1CB0" w14:textId="77777777" w:rsidR="0058005C" w:rsidRPr="0058005C" w:rsidRDefault="0058005C" w:rsidP="0058005C">
      <w:pPr>
        <w:pStyle w:val="ListParagraph"/>
        <w:tabs>
          <w:tab w:val="left" w:pos="284"/>
          <w:tab w:val="left" w:pos="709"/>
        </w:tabs>
        <w:spacing w:before="120" w:after="120" w:line="240" w:lineRule="auto"/>
        <w:ind w:left="1400" w:firstLine="0"/>
        <w:outlineLvl w:val="2"/>
        <w:rPr>
          <w:rFonts w:ascii="GHEA Grapalat" w:hAnsi="GHEA Grapalat"/>
          <w:b/>
          <w:color w:val="auto"/>
          <w:sz w:val="24"/>
          <w:szCs w:val="24"/>
          <w:lang w:val="hy-AM"/>
        </w:rPr>
      </w:pPr>
    </w:p>
    <w:p w14:paraId="3448149B" w14:textId="6DA85EF7" w:rsidR="0058005C" w:rsidRPr="0058005C" w:rsidRDefault="00F963FF" w:rsidP="001F1155">
      <w:pPr>
        <w:pStyle w:val="ListParagraph"/>
        <w:numPr>
          <w:ilvl w:val="0"/>
          <w:numId w:val="77"/>
        </w:numPr>
        <w:spacing w:before="120" w:line="360" w:lineRule="auto"/>
        <w:ind w:left="0" w:firstLine="630"/>
        <w:rPr>
          <w:rFonts w:ascii="GHEA Grapalat" w:hAnsi="GHEA Grapalat"/>
          <w:sz w:val="24"/>
          <w:szCs w:val="24"/>
          <w:lang w:val="hy-AM"/>
        </w:rPr>
      </w:pPr>
      <w:r w:rsidRPr="0058005C">
        <w:rPr>
          <w:rFonts w:ascii="GHEA Grapalat" w:hAnsi="GHEA Grapalat"/>
          <w:sz w:val="24"/>
          <w:szCs w:val="24"/>
          <w:lang w:val="hy-AM"/>
        </w:rPr>
        <w:t>Ջրային մարմինների հիդրոլոգիական տեսանկյունից էկոլոգիական կարգավիճակը գնահատելու նպատակով, էկոլոգիական թողքի հաշվարկված ամսական ելքերը համեմատվել են Արարատյան ՋԿՏ-ում գործող հիդրոլոգիական դիտակետերի 2013-2023թթ. ժամանակահատվածի միջին ամսական փաստացի ելքերի և բազմամյա միջին ամսական նվազագույն փաստացի ելքերի հետ</w:t>
      </w:r>
      <w:r w:rsidR="0058005C" w:rsidRPr="0058005C">
        <w:rPr>
          <w:rFonts w:ascii="GHEA Grapalat" w:hAnsi="GHEA Grapalat"/>
          <w:sz w:val="24"/>
          <w:szCs w:val="24"/>
          <w:lang w:val="hy-AM"/>
        </w:rPr>
        <w:t xml:space="preserve">: </w:t>
      </w:r>
      <w:r w:rsidR="00445127" w:rsidRPr="00445127">
        <w:rPr>
          <w:rFonts w:ascii="GHEA Grapalat" w:hAnsi="GHEA Grapalat"/>
          <w:sz w:val="24"/>
          <w:szCs w:val="24"/>
          <w:lang w:val="hy-AM"/>
        </w:rPr>
        <w:t>Պետք է հաշվի առնել այն փաստը, որ հիդրոլոգիական դիտակետերի գետահատածքներում դիտված փաստացի նվազագույն ելքերը դիտվել են ամսվա որոշակի ժամանակահատվածում կամ որոշ դեպքերում ամբողջ ամսվա ընթացքում։</w:t>
      </w:r>
      <w:r w:rsidR="00445127">
        <w:rPr>
          <w:rFonts w:ascii="GHEA Grapalat" w:hAnsi="GHEA Grapalat"/>
          <w:sz w:val="24"/>
          <w:szCs w:val="24"/>
          <w:lang w:val="hy-AM"/>
        </w:rPr>
        <w:t xml:space="preserve"> </w:t>
      </w:r>
      <w:r w:rsidRPr="0058005C">
        <w:rPr>
          <w:rFonts w:ascii="GHEA Grapalat" w:hAnsi="GHEA Grapalat"/>
          <w:sz w:val="24"/>
          <w:szCs w:val="24"/>
          <w:lang w:val="hy-AM"/>
        </w:rPr>
        <w:t>Ստորև ըստ դիտակետերի տրված են վերլուծության արդյունքները</w:t>
      </w:r>
      <w:r w:rsidRPr="0058005C">
        <w:rPr>
          <w:rFonts w:ascii="Cambria Math" w:hAnsi="Cambria Math" w:cs="Cambria Math"/>
          <w:sz w:val="24"/>
          <w:szCs w:val="24"/>
          <w:lang w:val="hy-AM"/>
        </w:rPr>
        <w:t>․</w:t>
      </w:r>
    </w:p>
    <w:p w14:paraId="733E1D32" w14:textId="370DEE79"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58005C">
        <w:rPr>
          <w:rFonts w:ascii="GHEA Grapalat" w:hAnsi="GHEA Grapalat"/>
          <w:b/>
          <w:bCs/>
          <w:sz w:val="24"/>
          <w:szCs w:val="24"/>
          <w:lang w:val="hy-AM"/>
        </w:rPr>
        <w:t>Ազատ-Գառնի</w:t>
      </w:r>
      <w:r w:rsidRPr="0058005C">
        <w:rPr>
          <w:rFonts w:ascii="GHEA Grapalat" w:hAnsi="GHEA Grapalat"/>
          <w:sz w:val="24"/>
          <w:szCs w:val="24"/>
          <w:lang w:val="hy-AM"/>
        </w:rPr>
        <w:t xml:space="preserve"> հիդրոլոգիական դիտակետի գետահատածքում բնապահպանական թողքը չի պահպանվել 2013-2022թթ ժամանակահատվածի հունիս-սեպտեմբեր ամիսներին, իսկ 2023 թվականին բնապահպանական թողքը չի պահպանվել մայիս-սեպտեմբեր </w:t>
      </w:r>
      <w:r w:rsidR="0058005C">
        <w:rPr>
          <w:rFonts w:ascii="GHEA Grapalat" w:hAnsi="GHEA Grapalat"/>
          <w:sz w:val="24"/>
          <w:szCs w:val="24"/>
          <w:lang w:val="hy-AM"/>
        </w:rPr>
        <w:t>ամիսներին,</w:t>
      </w:r>
    </w:p>
    <w:p w14:paraId="30F30365" w14:textId="2D580BA5"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58005C">
        <w:rPr>
          <w:rFonts w:ascii="GHEA Grapalat" w:hAnsi="GHEA Grapalat"/>
          <w:b/>
          <w:bCs/>
          <w:sz w:val="24"/>
          <w:szCs w:val="24"/>
          <w:lang w:val="hy-AM"/>
        </w:rPr>
        <w:lastRenderedPageBreak/>
        <w:t>Վեդի-Ուրցաձոր</w:t>
      </w:r>
      <w:r w:rsidRPr="0058005C">
        <w:rPr>
          <w:rFonts w:ascii="GHEA Grapalat" w:hAnsi="GHEA Grapalat"/>
          <w:sz w:val="24"/>
          <w:szCs w:val="24"/>
          <w:lang w:val="hy-AM"/>
        </w:rPr>
        <w:t xml:space="preserve"> հիդրոլոգիական դիտակետի գետահատածքում բնապահպանական թողքը հիմնականում չի պահպանվել հունիս-հոկտեմբեր ամիսներին։ Միաժամանակ պետք է նշել, որ 2018 թվականին բնապահպանական թողքը պահպանվել է բոլոր </w:t>
      </w:r>
      <w:r w:rsidR="0058005C">
        <w:rPr>
          <w:rFonts w:ascii="GHEA Grapalat" w:hAnsi="GHEA Grapalat"/>
          <w:sz w:val="24"/>
          <w:szCs w:val="24"/>
          <w:lang w:val="hy-AM"/>
        </w:rPr>
        <w:t>ամիսներին,</w:t>
      </w:r>
    </w:p>
    <w:p w14:paraId="75D619D2" w14:textId="2A5C732C"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58005C">
        <w:rPr>
          <w:rFonts w:ascii="GHEA Grapalat" w:hAnsi="GHEA Grapalat"/>
          <w:b/>
          <w:bCs/>
          <w:sz w:val="24"/>
          <w:szCs w:val="24"/>
          <w:lang w:val="hy-AM"/>
        </w:rPr>
        <w:t>Արփա-Ջերմուկ</w:t>
      </w:r>
      <w:r w:rsidRPr="0058005C">
        <w:rPr>
          <w:rFonts w:ascii="GHEA Grapalat" w:hAnsi="GHEA Grapalat"/>
          <w:sz w:val="24"/>
          <w:szCs w:val="24"/>
          <w:lang w:val="hy-AM"/>
        </w:rPr>
        <w:t xml:space="preserve"> հիդրոլոգիական դիտակետի գետահատածքում բնապահպանական թողքը չի պահպանվել 2021 թվականի օգոստոս-սեպտեմբեր ամիսներին և 2023 թվականի հունիս-հուլիս </w:t>
      </w:r>
      <w:r w:rsidR="0058005C">
        <w:rPr>
          <w:rFonts w:ascii="GHEA Grapalat" w:hAnsi="GHEA Grapalat"/>
          <w:sz w:val="24"/>
          <w:szCs w:val="24"/>
          <w:lang w:val="hy-AM"/>
        </w:rPr>
        <w:t>ամիսներին,</w:t>
      </w:r>
    </w:p>
    <w:p w14:paraId="31A98F37" w14:textId="0D911D86"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58005C">
        <w:rPr>
          <w:rFonts w:ascii="GHEA Grapalat" w:hAnsi="GHEA Grapalat"/>
          <w:b/>
          <w:bCs/>
          <w:sz w:val="24"/>
          <w:szCs w:val="24"/>
          <w:lang w:val="hy-AM"/>
        </w:rPr>
        <w:t>Արփա-Եղեգնաձոր</w:t>
      </w:r>
      <w:r w:rsidRPr="0058005C">
        <w:rPr>
          <w:rFonts w:ascii="GHEA Grapalat" w:hAnsi="GHEA Grapalat"/>
          <w:sz w:val="24"/>
          <w:szCs w:val="24"/>
          <w:lang w:val="hy-AM"/>
        </w:rPr>
        <w:t xml:space="preserve"> հիդրոլոգիական դիտակետի գետահատածքում բնապահպանական թողքը չի պահպանվել միայն 2023 թվականի մայիս-հոկտեմբեր ամիսներին։ Մյուս տարիների բոլոր ամիսների ընթացքում այն պահպանվել </w:t>
      </w:r>
      <w:r w:rsidR="0058005C">
        <w:rPr>
          <w:rFonts w:ascii="GHEA Grapalat" w:hAnsi="GHEA Grapalat"/>
          <w:sz w:val="24"/>
          <w:szCs w:val="24"/>
          <w:lang w:val="hy-AM"/>
        </w:rPr>
        <w:t>է,</w:t>
      </w:r>
    </w:p>
    <w:p w14:paraId="50E8099F" w14:textId="6D922E24"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58005C">
        <w:rPr>
          <w:rFonts w:ascii="GHEA Grapalat" w:hAnsi="GHEA Grapalat"/>
          <w:b/>
          <w:bCs/>
          <w:sz w:val="24"/>
          <w:szCs w:val="24"/>
          <w:lang w:val="hy-AM"/>
        </w:rPr>
        <w:t>Արփա-Արենի</w:t>
      </w:r>
      <w:r w:rsidRPr="0058005C">
        <w:rPr>
          <w:rFonts w:ascii="GHEA Grapalat" w:hAnsi="GHEA Grapalat"/>
          <w:sz w:val="24"/>
          <w:szCs w:val="24"/>
          <w:lang w:val="hy-AM"/>
        </w:rPr>
        <w:t xml:space="preserve"> հիդրոլոգիական դիտակետի գետահատածքում բնապահպանական թողքը չի պահպանվել միայն 2023 թվականի մայիս-հոկտեմբեր ամիսներին։ Մյուս տարիների բոլոր ամիսների ընթացքում այն պահպանվել </w:t>
      </w:r>
      <w:r w:rsidR="00445127">
        <w:rPr>
          <w:rFonts w:ascii="GHEA Grapalat" w:hAnsi="GHEA Grapalat"/>
          <w:sz w:val="24"/>
          <w:szCs w:val="24"/>
          <w:lang w:val="hy-AM"/>
        </w:rPr>
        <w:t>է,</w:t>
      </w:r>
    </w:p>
    <w:p w14:paraId="70C5EE07" w14:textId="73A7541C"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445127">
        <w:rPr>
          <w:rFonts w:ascii="GHEA Grapalat" w:hAnsi="GHEA Grapalat"/>
          <w:b/>
          <w:bCs/>
          <w:sz w:val="24"/>
          <w:szCs w:val="24"/>
          <w:lang w:val="hy-AM"/>
        </w:rPr>
        <w:t>Վայք-Զառիթափ</w:t>
      </w:r>
      <w:r w:rsidRPr="00445127">
        <w:rPr>
          <w:rFonts w:ascii="GHEA Grapalat" w:hAnsi="GHEA Grapalat"/>
          <w:sz w:val="24"/>
          <w:szCs w:val="24"/>
          <w:lang w:val="hy-AM"/>
        </w:rPr>
        <w:t xml:space="preserve"> հիդրոլոգիական դիտակետի գետահատածքում բնապահպանական թողքը չի պահպանվել հուլիս-հոկտեմբեր </w:t>
      </w:r>
      <w:r w:rsidR="00445127">
        <w:rPr>
          <w:rFonts w:ascii="GHEA Grapalat" w:hAnsi="GHEA Grapalat"/>
          <w:sz w:val="24"/>
          <w:szCs w:val="24"/>
          <w:lang w:val="hy-AM"/>
        </w:rPr>
        <w:t>ամիսներին,</w:t>
      </w:r>
    </w:p>
    <w:p w14:paraId="74497781" w14:textId="202A1122"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445127">
        <w:rPr>
          <w:rFonts w:ascii="GHEA Grapalat" w:hAnsi="GHEA Grapalat"/>
          <w:b/>
          <w:bCs/>
          <w:sz w:val="24"/>
          <w:szCs w:val="24"/>
          <w:lang w:val="hy-AM"/>
        </w:rPr>
        <w:t>Եղեգիս-Հերմոն</w:t>
      </w:r>
      <w:r w:rsidRPr="00445127">
        <w:rPr>
          <w:rFonts w:ascii="GHEA Grapalat" w:hAnsi="GHEA Grapalat"/>
          <w:sz w:val="24"/>
          <w:szCs w:val="24"/>
          <w:lang w:val="hy-AM"/>
        </w:rPr>
        <w:t xml:space="preserve"> հիդրոլոգիական դիտակետի գետահատածքում բնապահպանական թողքը պահպանվել է 2013-2023թթ ժամանակահատվածի բոլոր ամիսների </w:t>
      </w:r>
      <w:r w:rsidR="00445127">
        <w:rPr>
          <w:rFonts w:ascii="GHEA Grapalat" w:hAnsi="GHEA Grapalat"/>
          <w:sz w:val="24"/>
          <w:szCs w:val="24"/>
          <w:lang w:val="hy-AM"/>
        </w:rPr>
        <w:t>ընթացքում,</w:t>
      </w:r>
    </w:p>
    <w:p w14:paraId="417A7E88" w14:textId="14C89194"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445127">
        <w:rPr>
          <w:rFonts w:ascii="GHEA Grapalat" w:hAnsi="GHEA Grapalat"/>
          <w:b/>
          <w:bCs/>
          <w:sz w:val="24"/>
          <w:szCs w:val="24"/>
          <w:lang w:val="hy-AM"/>
        </w:rPr>
        <w:t>Եղեգիս-Շատին</w:t>
      </w:r>
      <w:r w:rsidRPr="00445127">
        <w:rPr>
          <w:rFonts w:ascii="GHEA Grapalat" w:hAnsi="GHEA Grapalat"/>
          <w:sz w:val="24"/>
          <w:szCs w:val="24"/>
          <w:lang w:val="hy-AM"/>
        </w:rPr>
        <w:t xml:space="preserve"> հիդրոլոգիական դիտակետի գետահատածքում բնապահպանական թողքը չի պահպանվել 2014-2023թթ ժամանակահատվածի հունիս-հոկտեմբեր ամիսների ընթացքում</w:t>
      </w:r>
      <w:r w:rsidR="00445127">
        <w:rPr>
          <w:rFonts w:ascii="GHEA Grapalat" w:hAnsi="GHEA Grapalat"/>
          <w:sz w:val="24"/>
          <w:szCs w:val="24"/>
          <w:lang w:val="hy-AM"/>
        </w:rPr>
        <w:t>,</w:t>
      </w:r>
    </w:p>
    <w:p w14:paraId="13550C30" w14:textId="2206BD61" w:rsidR="00F963FF" w:rsidRDefault="00F963FF" w:rsidP="001F1155">
      <w:pPr>
        <w:pStyle w:val="ListParagraph"/>
        <w:numPr>
          <w:ilvl w:val="0"/>
          <w:numId w:val="78"/>
        </w:numPr>
        <w:spacing w:before="120" w:line="360" w:lineRule="auto"/>
        <w:rPr>
          <w:rFonts w:ascii="GHEA Grapalat" w:hAnsi="GHEA Grapalat"/>
          <w:sz w:val="24"/>
          <w:szCs w:val="24"/>
          <w:lang w:val="hy-AM"/>
        </w:rPr>
      </w:pPr>
      <w:r w:rsidRPr="00445127">
        <w:rPr>
          <w:rFonts w:ascii="GHEA Grapalat" w:hAnsi="GHEA Grapalat"/>
          <w:b/>
          <w:bCs/>
          <w:sz w:val="24"/>
          <w:szCs w:val="24"/>
          <w:lang w:val="hy-AM"/>
        </w:rPr>
        <w:t>Արտաբուն-Արտաբույնք</w:t>
      </w:r>
      <w:r w:rsidRPr="00445127">
        <w:rPr>
          <w:rFonts w:ascii="GHEA Grapalat" w:hAnsi="GHEA Grapalat"/>
          <w:sz w:val="24"/>
          <w:szCs w:val="24"/>
          <w:lang w:val="hy-AM"/>
        </w:rPr>
        <w:t xml:space="preserve"> հիդրոլոգիական դիտակետի գետահատածքում բնապահպանական թողքը չի պահպանվել 2013-2023թթ ժամանակահատվածի բոլոր ամիսների </w:t>
      </w:r>
      <w:r w:rsidR="00445127">
        <w:rPr>
          <w:rFonts w:ascii="GHEA Grapalat" w:hAnsi="GHEA Grapalat"/>
          <w:sz w:val="24"/>
          <w:szCs w:val="24"/>
          <w:lang w:val="hy-AM"/>
        </w:rPr>
        <w:t>ընթացքում,</w:t>
      </w:r>
    </w:p>
    <w:p w14:paraId="40C14CAD" w14:textId="6FD1F63E" w:rsidR="00F963FF" w:rsidRPr="00445127" w:rsidRDefault="00F963FF" w:rsidP="001F1155">
      <w:pPr>
        <w:pStyle w:val="ListParagraph"/>
        <w:numPr>
          <w:ilvl w:val="0"/>
          <w:numId w:val="78"/>
        </w:numPr>
        <w:spacing w:before="120" w:line="360" w:lineRule="auto"/>
        <w:rPr>
          <w:rFonts w:ascii="GHEA Grapalat" w:hAnsi="GHEA Grapalat"/>
          <w:sz w:val="24"/>
          <w:szCs w:val="24"/>
          <w:lang w:val="hy-AM"/>
        </w:rPr>
      </w:pPr>
      <w:r w:rsidRPr="00445127">
        <w:rPr>
          <w:rFonts w:ascii="GHEA Grapalat" w:hAnsi="GHEA Grapalat"/>
          <w:b/>
          <w:bCs/>
          <w:sz w:val="24"/>
          <w:szCs w:val="24"/>
          <w:lang w:val="hy-AM"/>
        </w:rPr>
        <w:t>Սելիմագետ-Շատին</w:t>
      </w:r>
      <w:r w:rsidRPr="00445127">
        <w:rPr>
          <w:rFonts w:ascii="GHEA Grapalat" w:hAnsi="GHEA Grapalat"/>
          <w:sz w:val="24"/>
          <w:szCs w:val="24"/>
          <w:lang w:val="hy-AM"/>
        </w:rPr>
        <w:t xml:space="preserve"> հիդրոլոգիական դիտակետի գետահատածքում բնապահպանական թողքը պահպանվել 2013-2023թթ ժամանակահատվածի բոլոր ամիսների ընթացքում։</w:t>
      </w:r>
    </w:p>
    <w:p w14:paraId="39D052BD" w14:textId="77777777" w:rsidR="001B09CD" w:rsidRPr="007B0B23" w:rsidRDefault="001B09CD" w:rsidP="007A1379">
      <w:pPr>
        <w:pStyle w:val="Heading2"/>
        <w:numPr>
          <w:ilvl w:val="1"/>
          <w:numId w:val="38"/>
        </w:numPr>
        <w:spacing w:before="120" w:after="0" w:line="240" w:lineRule="auto"/>
        <w:ind w:left="0" w:firstLine="630"/>
        <w:rPr>
          <w:rFonts w:ascii="GHEA Grapalat" w:hAnsi="GHEA Grapalat" w:cs="Arial"/>
          <w:color w:val="auto"/>
          <w:sz w:val="24"/>
          <w:szCs w:val="24"/>
          <w:lang w:val="hy-AM"/>
        </w:rPr>
      </w:pPr>
      <w:bookmarkStart w:id="316" w:name="_Toc182255139"/>
      <w:bookmarkStart w:id="317" w:name="_Toc184838681"/>
      <w:bookmarkStart w:id="318" w:name="_Toc188133941"/>
      <w:bookmarkStart w:id="319" w:name="_Toc204890177"/>
      <w:r w:rsidRPr="007B0B23">
        <w:rPr>
          <w:rFonts w:ascii="GHEA Grapalat" w:hAnsi="GHEA Grapalat" w:cs="Arial"/>
          <w:color w:val="auto"/>
          <w:sz w:val="24"/>
          <w:szCs w:val="24"/>
          <w:lang w:val="hy-AM"/>
        </w:rPr>
        <w:lastRenderedPageBreak/>
        <w:t>Ստորերկրյա ջրային մարմինների կարգավիճակի գնահատում</w:t>
      </w:r>
      <w:bookmarkEnd w:id="316"/>
      <w:bookmarkEnd w:id="317"/>
      <w:bookmarkEnd w:id="318"/>
      <w:bookmarkEnd w:id="319"/>
      <w:r w:rsidRPr="007B0B23">
        <w:rPr>
          <w:rFonts w:ascii="GHEA Grapalat" w:hAnsi="GHEA Grapalat" w:cs="Arial"/>
          <w:color w:val="auto"/>
          <w:sz w:val="24"/>
          <w:szCs w:val="24"/>
          <w:lang w:val="hy-AM"/>
        </w:rPr>
        <w:t xml:space="preserve"> </w:t>
      </w:r>
    </w:p>
    <w:p w14:paraId="102BFCF7" w14:textId="5CEBCE1E" w:rsidR="001B09CD" w:rsidRPr="00961F07" w:rsidRDefault="001B09CD" w:rsidP="001F1155">
      <w:pPr>
        <w:pStyle w:val="ListParagraph"/>
        <w:numPr>
          <w:ilvl w:val="0"/>
          <w:numId w:val="77"/>
        </w:numPr>
        <w:spacing w:before="120" w:line="360" w:lineRule="auto"/>
        <w:ind w:left="0" w:firstLine="630"/>
        <w:rPr>
          <w:rFonts w:ascii="GHEA Grapalat" w:hAnsi="GHEA Grapalat"/>
          <w:sz w:val="24"/>
          <w:szCs w:val="24"/>
          <w:lang w:val="hy-AM"/>
        </w:rPr>
      </w:pPr>
      <w:r w:rsidRPr="00003D3C">
        <w:rPr>
          <w:rFonts w:ascii="GHEA Grapalat" w:hAnsi="GHEA Grapalat"/>
          <w:sz w:val="24"/>
          <w:szCs w:val="24"/>
          <w:lang w:val="hy-AM"/>
        </w:rPr>
        <w:t>Տարանջատված 13 ջրային մարմիններից 8-ում իրականացվում է քանակական, իսկ 7-ում որակական մոնիթորինգ: Ցա</w:t>
      </w:r>
      <w:r w:rsidR="00003D3C">
        <w:rPr>
          <w:rFonts w:ascii="GHEA Grapalat" w:hAnsi="GHEA Grapalat"/>
          <w:sz w:val="24"/>
          <w:szCs w:val="24"/>
          <w:lang w:val="hy-AM"/>
        </w:rPr>
        <w:t>նց</w:t>
      </w:r>
      <w:r w:rsidRPr="00003D3C">
        <w:rPr>
          <w:rFonts w:ascii="GHEA Grapalat" w:hAnsi="GHEA Grapalat"/>
          <w:sz w:val="24"/>
          <w:szCs w:val="24"/>
          <w:lang w:val="hy-AM"/>
        </w:rPr>
        <w:t>ում գործող դիտակետերի քանակը բավարար չէ ՋԿՏ-ի ստորերկրյա ջրերի վիճակի (քանակ, որակ) վերաբերյալ ամբողջական գնահատական տալու համար:Արարատյան ՋԿՏ-ի ստորերկրյա ջրային մարմինները գնահատվում են տարբեր տեխնածին օբյեկտների առկայության պայմաններում։</w:t>
      </w:r>
      <w:r w:rsidR="00003D3C">
        <w:rPr>
          <w:rFonts w:ascii="GHEA Grapalat" w:hAnsi="GHEA Grapalat"/>
          <w:sz w:val="24"/>
          <w:szCs w:val="24"/>
          <w:lang w:val="hy-AM"/>
        </w:rPr>
        <w:t xml:space="preserve"> </w:t>
      </w:r>
      <w:r w:rsidRPr="00003D3C">
        <w:rPr>
          <w:rFonts w:ascii="GHEA Grapalat" w:hAnsi="GHEA Grapalat"/>
          <w:sz w:val="24"/>
          <w:szCs w:val="24"/>
          <w:lang w:val="hy-AM"/>
        </w:rPr>
        <w:t xml:space="preserve">Լեռնային մասերում բնաղբյուրներով ներկայացված ՍՋՄ-ում, որոնք օգտագործվում են հիմնականում խմելու ջրամատակարարման համար, բացակայում են աղտոտման հիմնական օջախներիը։ Այստեղ բացակայում են արդյունաբերական օբյեկտները, արտադրական և կենցաղային հոսքերը։ Առկա են ժամանակավոր գործող փոքր անասնապահական օբյեկտներ, որոնք անվտանգ են ստորերկրա ջրերի աղտոտման համար։ Այդ պատճառով լեռնային մասերի ՍՋՄ ջրերը գտնվում են </w:t>
      </w:r>
      <w:r w:rsidR="00003D3C">
        <w:rPr>
          <w:rFonts w:ascii="GHEA Grapalat" w:hAnsi="GHEA Grapalat"/>
          <w:sz w:val="24"/>
          <w:szCs w:val="24"/>
          <w:lang w:val="hy-AM"/>
        </w:rPr>
        <w:t>«</w:t>
      </w:r>
      <w:r w:rsidRPr="00003D3C">
        <w:rPr>
          <w:rFonts w:ascii="GHEA Grapalat" w:hAnsi="GHEA Grapalat"/>
          <w:sz w:val="24"/>
          <w:szCs w:val="24"/>
          <w:lang w:val="hy-AM"/>
        </w:rPr>
        <w:t>լավ</w:t>
      </w:r>
      <w:r w:rsidR="00003D3C">
        <w:rPr>
          <w:rFonts w:ascii="GHEA Grapalat" w:hAnsi="GHEA Grapalat"/>
          <w:sz w:val="24"/>
          <w:szCs w:val="24"/>
          <w:lang w:val="hy-AM"/>
        </w:rPr>
        <w:t>»</w:t>
      </w:r>
      <w:r w:rsidRPr="00003D3C">
        <w:rPr>
          <w:rFonts w:ascii="GHEA Grapalat" w:hAnsi="GHEA Grapalat"/>
          <w:sz w:val="24"/>
          <w:szCs w:val="24"/>
          <w:lang w:val="hy-AM"/>
        </w:rPr>
        <w:t xml:space="preserve"> կարգավիճակում։</w:t>
      </w:r>
      <w:r w:rsidR="00961F07">
        <w:rPr>
          <w:rFonts w:ascii="GHEA Grapalat" w:hAnsi="GHEA Grapalat"/>
          <w:sz w:val="24"/>
          <w:szCs w:val="24"/>
          <w:lang w:val="hy-AM"/>
        </w:rPr>
        <w:t xml:space="preserve"> </w:t>
      </w:r>
      <w:r w:rsidRPr="00961F07">
        <w:rPr>
          <w:rFonts w:ascii="GHEA Grapalat" w:hAnsi="GHEA Grapalat"/>
          <w:sz w:val="24"/>
          <w:szCs w:val="24"/>
          <w:lang w:val="hy-AM"/>
        </w:rPr>
        <w:t>Ստորերկրյա ջրերի աղտոտման մշտական օջախներ առկա են Արտաշատի և Երասխի ՍՋՄ-ում։  Ընդ որում Երասխի ՍՋՄ բացի արտածին գործոններից (մեծաքանակ ջրառ, արդյունաբերական օբյեկտներ, արտադրական կենցաղային հոսքեր), գտնվում են նաև էնդոգեն (ներքին) գործոնների ազդեցության տակ։ Վերջինի պատճառով Երասխի ստորերկրյա ջրերը բնորոշվում են մինչև 3գ/լ և ավելի հանքայնացմամբ։ Դրանց վիճակը գնահատվում է անբավարար։ Նման երևույթ չի նկատվում Արտաշատի ՍՋՄ-ում։ Բայց այստեղ մեծաքանակ ջրառի պատճառով նկատվում է որակական և քանակական ցուցանիշների (հանքայնացման բարձրացում, ՍՋ մակարդակի իջեցում) փոփոխություններ։ Այդ պատճառով Արտաշատի իջվածքի ՍՋՄ-ի ներկա վիճակը կարելի է գնահատել բավարար։</w:t>
      </w:r>
      <w:bookmarkStart w:id="320" w:name="_Toc169625772"/>
    </w:p>
    <w:p w14:paraId="02943A25" w14:textId="36114095" w:rsidR="001B09CD" w:rsidRPr="00406FCB" w:rsidRDefault="00406FCB" w:rsidP="00406FCB">
      <w:pPr>
        <w:pStyle w:val="Heading1"/>
        <w:numPr>
          <w:ilvl w:val="0"/>
          <w:numId w:val="0"/>
        </w:numPr>
        <w:pBdr>
          <w:top w:val="dotted" w:sz="2" w:space="1" w:color="0B087A"/>
          <w:bottom w:val="dotted" w:sz="2" w:space="0" w:color="0B087A"/>
        </w:pBdr>
        <w:spacing w:after="0" w:line="240" w:lineRule="auto"/>
        <w:rPr>
          <w:rFonts w:ascii="GHEA Grapalat" w:eastAsiaTheme="minorHAnsi" w:hAnsi="GHEA Grapalat" w:cstheme="minorHAnsi"/>
          <w:bCs w:val="0"/>
          <w:color w:val="auto"/>
          <w:sz w:val="24"/>
          <w:szCs w:val="24"/>
          <w:highlight w:val="yellow"/>
          <w:lang w:val="hy-AM"/>
        </w:rPr>
      </w:pPr>
      <w:bookmarkStart w:id="321" w:name="_Toc182255140"/>
      <w:bookmarkStart w:id="322" w:name="_Toc184838682"/>
      <w:bookmarkStart w:id="323" w:name="_Toc188133942"/>
      <w:bookmarkStart w:id="324" w:name="_Toc204890181"/>
      <w:bookmarkEnd w:id="320"/>
      <w:r w:rsidRPr="00406FCB">
        <w:rPr>
          <w:rFonts w:ascii="GHEA Grapalat" w:hAnsi="GHEA Grapalat" w:cs="Arial"/>
          <w:color w:val="auto"/>
          <w:sz w:val="24"/>
          <w:szCs w:val="24"/>
          <w:lang w:val="hy-AM" w:eastAsia="fr-FR"/>
        </w:rPr>
        <w:t xml:space="preserve">Գլուխ </w:t>
      </w:r>
      <w:r w:rsidR="00E705BA" w:rsidRPr="00406FCB">
        <w:rPr>
          <w:rFonts w:ascii="GHEA Grapalat" w:hAnsi="GHEA Grapalat" w:cs="Arial"/>
          <w:color w:val="auto"/>
          <w:sz w:val="24"/>
          <w:szCs w:val="24"/>
          <w:lang w:val="hy-AM" w:eastAsia="fr-FR"/>
        </w:rPr>
        <w:t>10</w:t>
      </w:r>
      <w:r w:rsidR="001B09CD" w:rsidRPr="00406FCB">
        <w:rPr>
          <w:rFonts w:ascii="GHEA Grapalat" w:hAnsi="GHEA Grapalat" w:cs="Arial"/>
          <w:color w:val="auto"/>
          <w:sz w:val="24"/>
          <w:szCs w:val="24"/>
          <w:lang w:val="hy-AM" w:eastAsia="fr-FR"/>
        </w:rPr>
        <w:t>. ՋՐԱՎԱԶԱՆԻ ՋՐԱՅԻՆ ՌԵՍՈՒՐՍՆԵՐԻ ՎՐԱ ԿԼԻՄԱՅԻ ՓՈՓՈԽՈՒԹՅԱՆ ԱԶԴԵՑՈՒԹՅԱՆ ԳՆԱՀԱՏՈՒՄ</w:t>
      </w:r>
      <w:bookmarkEnd w:id="321"/>
      <w:bookmarkEnd w:id="322"/>
      <w:bookmarkEnd w:id="323"/>
      <w:bookmarkEnd w:id="324"/>
    </w:p>
    <w:p w14:paraId="0B874994" w14:textId="77777777" w:rsidR="001B09CD" w:rsidRPr="00804B6E" w:rsidRDefault="001B09CD" w:rsidP="001F1155">
      <w:pPr>
        <w:pStyle w:val="Heading2"/>
        <w:numPr>
          <w:ilvl w:val="1"/>
          <w:numId w:val="39"/>
        </w:numPr>
        <w:spacing w:before="120" w:after="0" w:line="240" w:lineRule="auto"/>
        <w:ind w:left="1003"/>
        <w:rPr>
          <w:rFonts w:ascii="GHEA Grapalat" w:hAnsi="GHEA Grapalat" w:cs="Arial"/>
          <w:color w:val="auto"/>
          <w:sz w:val="26"/>
          <w:lang w:val="hy-AM"/>
        </w:rPr>
      </w:pPr>
      <w:bookmarkStart w:id="325" w:name="_Toc182255141"/>
      <w:bookmarkStart w:id="326" w:name="_Toc184838683"/>
      <w:bookmarkStart w:id="327" w:name="_Toc188133943"/>
      <w:bookmarkStart w:id="328" w:name="_Toc204890182"/>
      <w:r w:rsidRPr="00804B6E">
        <w:rPr>
          <w:rFonts w:ascii="GHEA Grapalat" w:hAnsi="GHEA Grapalat" w:cs="Arial"/>
          <w:color w:val="auto"/>
          <w:sz w:val="26"/>
          <w:lang w:val="hy-AM"/>
        </w:rPr>
        <w:t>Ջրավազանում կլիմայի փոփոխության միտումներ</w:t>
      </w:r>
      <w:bookmarkEnd w:id="325"/>
      <w:bookmarkEnd w:id="326"/>
      <w:bookmarkEnd w:id="327"/>
      <w:bookmarkEnd w:id="328"/>
    </w:p>
    <w:p w14:paraId="601E65B8" w14:textId="06C4F30C" w:rsidR="001B09CD" w:rsidRPr="00A96DAD" w:rsidRDefault="001B09CD" w:rsidP="001F1155">
      <w:pPr>
        <w:pStyle w:val="ListParagraph"/>
        <w:numPr>
          <w:ilvl w:val="0"/>
          <w:numId w:val="77"/>
        </w:numPr>
        <w:spacing w:before="120" w:line="360" w:lineRule="auto"/>
        <w:ind w:left="0" w:firstLine="540"/>
        <w:rPr>
          <w:rFonts w:ascii="GHEA Grapalat" w:hAnsi="GHEA Grapalat" w:cs="Arial"/>
          <w:sz w:val="24"/>
          <w:szCs w:val="24"/>
          <w:lang w:val="hy-AM"/>
        </w:rPr>
      </w:pPr>
      <w:r w:rsidRPr="00A96DAD">
        <w:rPr>
          <w:rFonts w:ascii="GHEA Grapalat" w:hAnsi="GHEA Grapalat" w:cs="Arial"/>
          <w:sz w:val="24"/>
          <w:szCs w:val="24"/>
          <w:lang w:val="hy-AM"/>
        </w:rPr>
        <w:t>Կլիմայի փոփոխության ազդեցությունը գնահատվել է 1961-2023 թթ. ժամանակահատվածի համար՝ օգտագործելով</w:t>
      </w:r>
      <w:r w:rsidRPr="00A96DAD">
        <w:rPr>
          <w:rFonts w:ascii="GHEA Grapalat" w:eastAsia="MS Gothic" w:hAnsi="GHEA Grapalat" w:cs="MS Gothic"/>
          <w:sz w:val="24"/>
          <w:szCs w:val="24"/>
          <w:lang w:val="hy-AM"/>
        </w:rPr>
        <w:t xml:space="preserve"> </w:t>
      </w:r>
      <w:r w:rsidRPr="00A96DAD">
        <w:rPr>
          <w:rFonts w:ascii="GHEA Grapalat" w:hAnsi="GHEA Grapalat" w:cs="Arial"/>
          <w:sz w:val="24"/>
          <w:szCs w:val="24"/>
          <w:lang w:val="hy-AM"/>
        </w:rPr>
        <w:t xml:space="preserve">Արարատյան ՋԿՏ-ում տեղակայված 6 օդերևութաբանական կայանների օդի միջին տարեկան ջերմաստիճանի և </w:t>
      </w:r>
      <w:r w:rsidRPr="00A96DAD">
        <w:rPr>
          <w:rFonts w:ascii="GHEA Grapalat" w:hAnsi="GHEA Grapalat" w:cs="Arial"/>
          <w:sz w:val="24"/>
          <w:szCs w:val="24"/>
          <w:lang w:val="hy-AM"/>
        </w:rPr>
        <w:lastRenderedPageBreak/>
        <w:t>տեղումների քանակի տվյալները: Գծապատկեր 1</w:t>
      </w:r>
      <w:r w:rsidR="00A96DAD">
        <w:rPr>
          <w:rFonts w:ascii="GHEA Grapalat" w:hAnsi="GHEA Grapalat" w:cs="Arial"/>
          <w:sz w:val="24"/>
          <w:szCs w:val="24"/>
          <w:lang w:val="hy-AM"/>
        </w:rPr>
        <w:t>-ում</w:t>
      </w:r>
      <w:r w:rsidRPr="00A96DAD">
        <w:rPr>
          <w:rFonts w:ascii="GHEA Grapalat" w:hAnsi="GHEA Grapalat" w:cs="Arial"/>
          <w:sz w:val="24"/>
          <w:szCs w:val="24"/>
          <w:lang w:val="hy-AM"/>
        </w:rPr>
        <w:t xml:space="preserve"> և 2-</w:t>
      </w:r>
      <w:r w:rsidR="00A96DAD">
        <w:rPr>
          <w:rFonts w:ascii="GHEA Grapalat" w:hAnsi="GHEA Grapalat" w:cs="Arial"/>
          <w:sz w:val="24"/>
          <w:szCs w:val="24"/>
          <w:lang w:val="hy-AM"/>
        </w:rPr>
        <w:t>ում</w:t>
      </w:r>
      <w:r w:rsidRPr="00A96DAD">
        <w:rPr>
          <w:rFonts w:ascii="GHEA Grapalat" w:hAnsi="GHEA Grapalat" w:cs="Arial"/>
          <w:sz w:val="24"/>
          <w:szCs w:val="24"/>
          <w:lang w:val="hy-AM"/>
        </w:rPr>
        <w:t xml:space="preserve"> </w:t>
      </w:r>
      <w:r w:rsidR="00A96DAD">
        <w:rPr>
          <w:rFonts w:ascii="GHEA Grapalat" w:hAnsi="GHEA Grapalat" w:cs="Arial"/>
          <w:sz w:val="24"/>
          <w:szCs w:val="24"/>
          <w:lang w:val="hy-AM"/>
        </w:rPr>
        <w:t>ներկայացված է</w:t>
      </w:r>
      <w:r w:rsidRPr="00A96DAD">
        <w:rPr>
          <w:rFonts w:ascii="GHEA Grapalat" w:hAnsi="GHEA Grapalat" w:cs="Arial"/>
          <w:sz w:val="24"/>
          <w:szCs w:val="24"/>
          <w:lang w:val="hy-AM"/>
        </w:rPr>
        <w:t xml:space="preserve"> ջերմաստիճանի աճ</w:t>
      </w:r>
      <w:r w:rsidR="00A96DAD">
        <w:rPr>
          <w:rFonts w:ascii="GHEA Grapalat" w:hAnsi="GHEA Grapalat" w:cs="Arial"/>
          <w:sz w:val="24"/>
          <w:szCs w:val="24"/>
          <w:lang w:val="hy-AM"/>
        </w:rPr>
        <w:t>ը</w:t>
      </w:r>
      <w:r w:rsidRPr="00A96DAD">
        <w:rPr>
          <w:rFonts w:ascii="GHEA Grapalat" w:hAnsi="GHEA Grapalat" w:cs="Arial"/>
          <w:sz w:val="24"/>
          <w:szCs w:val="24"/>
          <w:lang w:val="hy-AM"/>
        </w:rPr>
        <w:t xml:space="preserve"> Արարատյան ՋԿՏ-ում</w:t>
      </w:r>
      <w:r w:rsidR="00A96DAD">
        <w:rPr>
          <w:rFonts w:ascii="GHEA Grapalat" w:hAnsi="GHEA Grapalat" w:cs="Arial"/>
          <w:sz w:val="24"/>
          <w:szCs w:val="24"/>
          <w:lang w:val="hy-AM"/>
        </w:rPr>
        <w:t>:</w:t>
      </w:r>
    </w:p>
    <w:p w14:paraId="09312219" w14:textId="3D6DD6BE" w:rsidR="001B09CD" w:rsidRPr="00026087" w:rsidRDefault="001B09CD" w:rsidP="00A108B0">
      <w:pPr>
        <w:pStyle w:val="Caption"/>
        <w:spacing w:before="120" w:after="0" w:line="240" w:lineRule="auto"/>
        <w:ind w:left="284" w:hanging="284"/>
        <w:jc w:val="center"/>
        <w:rPr>
          <w:rFonts w:ascii="GHEA Grapalat" w:hAnsi="GHEA Grapalat"/>
          <w:lang w:val="hy-AM"/>
        </w:rPr>
      </w:pPr>
      <w:bookmarkStart w:id="329" w:name="_Hlk171674829"/>
      <w:bookmarkEnd w:id="329"/>
      <w:r w:rsidRPr="00026087">
        <w:rPr>
          <w:rFonts w:ascii="GHEA Grapalat" w:hAnsi="GHEA Grapalat"/>
          <w:noProof/>
          <w:sz w:val="24"/>
          <w:lang w:val="en-US" w:eastAsia="en-US"/>
        </w:rPr>
        <w:drawing>
          <wp:inline distT="0" distB="0" distL="0" distR="0" wp14:anchorId="5D344427" wp14:editId="42322015">
            <wp:extent cx="5593080" cy="3249930"/>
            <wp:effectExtent l="152400" t="133350" r="160020" b="217170"/>
            <wp:docPr id="21" name="Chart 21">
              <a:extLst xmlns:a="http://schemas.openxmlformats.org/drawingml/2006/main">
                <a:ext uri="{FF2B5EF4-FFF2-40B4-BE49-F238E27FC236}">
                  <a16:creationId xmlns:a16="http://schemas.microsoft.com/office/drawing/2014/main" id="{87E794B0-1BCB-427B-9203-626E15E428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CF5D09B" w14:textId="51988F32" w:rsidR="001B09CD" w:rsidRPr="00380358" w:rsidRDefault="001B09CD" w:rsidP="00A108B0">
      <w:pPr>
        <w:pStyle w:val="Caption"/>
        <w:spacing w:line="240" w:lineRule="auto"/>
        <w:jc w:val="center"/>
        <w:rPr>
          <w:rFonts w:ascii="GHEA Grapalat" w:hAnsi="GHEA Grapalat" w:cs="Arial"/>
          <w:bCs w:val="0"/>
          <w:color w:val="auto"/>
          <w:sz w:val="24"/>
          <w:lang w:val="hy-AM"/>
        </w:rPr>
      </w:pPr>
      <w:bookmarkStart w:id="330" w:name="_Ref180587534"/>
      <w:bookmarkStart w:id="331" w:name="_Toc182255193"/>
      <w:bookmarkStart w:id="332" w:name="_Toc204890299"/>
      <w:r w:rsidRPr="00380358">
        <w:rPr>
          <w:rFonts w:ascii="GHEA Grapalat" w:hAnsi="GHEA Grapalat" w:cs="Arial"/>
          <w:bCs w:val="0"/>
          <w:color w:val="auto"/>
          <w:lang w:val="hy-AM"/>
        </w:rPr>
        <w:t xml:space="preserve">Գծապատկեր </w:t>
      </w:r>
      <w:bookmarkEnd w:id="330"/>
      <w:r w:rsidR="00023B0C">
        <w:rPr>
          <w:rFonts w:ascii="GHEA Grapalat" w:hAnsi="GHEA Grapalat" w:cs="Arial"/>
          <w:bCs w:val="0"/>
          <w:color w:val="auto"/>
          <w:lang w:val="hy-AM"/>
        </w:rPr>
        <w:t>1</w:t>
      </w:r>
      <w:r w:rsidRPr="00380358">
        <w:rPr>
          <w:rFonts w:ascii="Cambria Math" w:hAnsi="Cambria Math" w:cs="Cambria Math"/>
          <w:bCs w:val="0"/>
          <w:color w:val="auto"/>
          <w:lang w:val="hy-AM"/>
        </w:rPr>
        <w:t>․</w:t>
      </w:r>
      <w:r w:rsidRPr="00380358">
        <w:rPr>
          <w:rFonts w:ascii="GHEA Grapalat" w:hAnsi="GHEA Grapalat"/>
          <w:bCs w:val="0"/>
          <w:color w:val="auto"/>
          <w:lang w:val="hy-AM"/>
        </w:rPr>
        <w:t xml:space="preserve"> </w:t>
      </w:r>
      <w:r w:rsidRPr="00380358">
        <w:rPr>
          <w:rFonts w:ascii="GHEA Grapalat" w:hAnsi="GHEA Grapalat" w:cs="Arial"/>
          <w:bCs w:val="0"/>
          <w:color w:val="auto"/>
          <w:lang w:val="hy-AM"/>
        </w:rPr>
        <w:t>Միջին տարեկան ջերմաստիճանները Որոտանի լեռնանցք, Անանուն լեռնանցք և Ջերմուկ օդերևութաբանական կայարաններում 1961-2023թթ. ժամանակահատվածում</w:t>
      </w:r>
      <w:bookmarkEnd w:id="331"/>
      <w:bookmarkEnd w:id="332"/>
    </w:p>
    <w:p w14:paraId="3D5094A3" w14:textId="77777777" w:rsidR="001B09CD" w:rsidRPr="00026087" w:rsidRDefault="001B09CD" w:rsidP="00A108B0">
      <w:pPr>
        <w:tabs>
          <w:tab w:val="left" w:pos="1753"/>
        </w:tabs>
        <w:spacing w:before="120" w:line="240" w:lineRule="auto"/>
        <w:jc w:val="left"/>
        <w:rPr>
          <w:rFonts w:ascii="GHEA Grapalat" w:hAnsi="GHEA Grapalat" w:cs="Arial"/>
          <w:bCs/>
          <w:iCs/>
          <w:sz w:val="24"/>
          <w:lang w:val="hy-AM"/>
        </w:rPr>
      </w:pPr>
    </w:p>
    <w:p w14:paraId="5763123F" w14:textId="77777777" w:rsidR="001B09CD" w:rsidRPr="00026087" w:rsidRDefault="001B09CD" w:rsidP="00A108B0">
      <w:pPr>
        <w:tabs>
          <w:tab w:val="left" w:pos="1753"/>
        </w:tabs>
        <w:spacing w:before="120" w:line="240" w:lineRule="auto"/>
        <w:ind w:firstLine="0"/>
        <w:jc w:val="center"/>
        <w:rPr>
          <w:rFonts w:ascii="GHEA Grapalat" w:hAnsi="GHEA Grapalat" w:cs="Arial"/>
          <w:bCs/>
          <w:iCs/>
          <w:sz w:val="24"/>
        </w:rPr>
      </w:pPr>
      <w:r w:rsidRPr="00026087">
        <w:rPr>
          <w:rFonts w:ascii="GHEA Grapalat" w:hAnsi="GHEA Grapalat"/>
          <w:noProof/>
          <w:sz w:val="24"/>
        </w:rPr>
        <w:drawing>
          <wp:inline distT="0" distB="0" distL="0" distR="0" wp14:anchorId="36F7329B" wp14:editId="18059DBF">
            <wp:extent cx="5722620" cy="3246120"/>
            <wp:effectExtent l="0" t="0" r="11430" b="11430"/>
            <wp:docPr id="20" name="Chart 20">
              <a:extLst xmlns:a="http://schemas.openxmlformats.org/drawingml/2006/main">
                <a:ext uri="{FF2B5EF4-FFF2-40B4-BE49-F238E27FC236}">
                  <a16:creationId xmlns:a16="http://schemas.microsoft.com/office/drawing/2014/main" id="{B17403CE-5D6A-48E2-A814-12E7DCE7C1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EBFDD59" w14:textId="2F78A18D" w:rsidR="001B09CD" w:rsidRPr="00380358" w:rsidRDefault="001B09CD" w:rsidP="007D6DAA">
      <w:pPr>
        <w:pStyle w:val="Caption"/>
        <w:spacing w:line="240" w:lineRule="auto"/>
        <w:jc w:val="center"/>
        <w:rPr>
          <w:rFonts w:ascii="GHEA Grapalat" w:hAnsi="GHEA Grapalat" w:cs="Arial"/>
          <w:bCs w:val="0"/>
          <w:color w:val="auto"/>
          <w:lang w:val="hy-AM"/>
        </w:rPr>
      </w:pPr>
      <w:bookmarkStart w:id="333" w:name="_Toc182255194"/>
      <w:bookmarkStart w:id="334" w:name="_Toc204890300"/>
      <w:r w:rsidRPr="00380358">
        <w:rPr>
          <w:rFonts w:ascii="GHEA Grapalat" w:hAnsi="GHEA Grapalat" w:cs="Arial"/>
          <w:bCs w:val="0"/>
          <w:color w:val="auto"/>
          <w:lang w:val="hy-AM"/>
        </w:rPr>
        <w:lastRenderedPageBreak/>
        <w:t>Գծապատկեր</w:t>
      </w:r>
      <w:r w:rsidR="00023B0C">
        <w:rPr>
          <w:rFonts w:ascii="GHEA Grapalat" w:hAnsi="GHEA Grapalat" w:cs="Arial"/>
          <w:bCs w:val="0"/>
          <w:color w:val="auto"/>
          <w:lang w:val="hy-AM"/>
        </w:rPr>
        <w:t xml:space="preserve"> 2</w:t>
      </w:r>
      <w:r w:rsidRPr="00380358">
        <w:rPr>
          <w:rFonts w:ascii="Cambria Math" w:hAnsi="Cambria Math" w:cs="Cambria Math"/>
          <w:bCs w:val="0"/>
          <w:color w:val="auto"/>
          <w:lang w:val="hy-AM"/>
        </w:rPr>
        <w:t>․</w:t>
      </w:r>
      <w:r w:rsidRPr="00380358">
        <w:rPr>
          <w:rFonts w:ascii="GHEA Grapalat" w:hAnsi="GHEA Grapalat" w:cs="Arial"/>
          <w:bCs w:val="0"/>
          <w:color w:val="auto"/>
          <w:lang w:val="hy-AM"/>
        </w:rPr>
        <w:t xml:space="preserve"> Միջին տարեկան ջերմաստիճանները Ուրցաձոր, Արտաշատ և Արարատ օդերևութաբանական կայարաններում 1961-2023 թթ. ժամանակահատվածում</w:t>
      </w:r>
      <w:bookmarkEnd w:id="333"/>
      <w:bookmarkEnd w:id="334"/>
    </w:p>
    <w:p w14:paraId="06B3BA8E" w14:textId="241A3562" w:rsidR="001B09CD" w:rsidRPr="00026087" w:rsidRDefault="001B09CD" w:rsidP="001F1155">
      <w:pPr>
        <w:pStyle w:val="ListParagraph"/>
        <w:numPr>
          <w:ilvl w:val="0"/>
          <w:numId w:val="77"/>
        </w:numPr>
        <w:tabs>
          <w:tab w:val="left" w:pos="1753"/>
        </w:tabs>
        <w:spacing w:before="120" w:line="360" w:lineRule="auto"/>
        <w:ind w:left="0" w:firstLine="360"/>
        <w:rPr>
          <w:rFonts w:ascii="GHEA Grapalat" w:hAnsi="GHEA Grapalat" w:cs="Arial"/>
          <w:bCs/>
          <w:iCs/>
          <w:sz w:val="24"/>
          <w:lang w:val="de-AT"/>
        </w:rPr>
      </w:pPr>
      <w:r w:rsidRPr="00380358">
        <w:rPr>
          <w:rFonts w:ascii="GHEA Grapalat" w:hAnsi="GHEA Grapalat" w:cs="Arial"/>
          <w:sz w:val="24"/>
          <w:szCs w:val="24"/>
          <w:lang w:val="hy-AM"/>
        </w:rPr>
        <w:t>Ջերմաստիճանի աճը ուղեկցվել է տեղումների քանակի նվազմամբ Արարատյան ՋԿՏ-ում 1961-2023 թթ. ժամանակահատվածում</w:t>
      </w:r>
      <w:r w:rsidR="00380358">
        <w:rPr>
          <w:rFonts w:ascii="GHEA Grapalat" w:hAnsi="GHEA Grapalat" w:cs="Arial"/>
          <w:sz w:val="24"/>
          <w:szCs w:val="24"/>
          <w:lang w:val="hy-AM"/>
        </w:rPr>
        <w:t xml:space="preserve"> արդյունքները ներկայացված են գ</w:t>
      </w:r>
      <w:r w:rsidRPr="00380358">
        <w:rPr>
          <w:rFonts w:ascii="GHEA Grapalat" w:hAnsi="GHEA Grapalat" w:cs="Arial"/>
          <w:sz w:val="24"/>
          <w:szCs w:val="24"/>
          <w:lang w:val="hy-AM"/>
        </w:rPr>
        <w:t>ծապատկեր 3</w:t>
      </w:r>
      <w:r w:rsidR="00380358">
        <w:rPr>
          <w:rFonts w:ascii="GHEA Grapalat" w:hAnsi="GHEA Grapalat" w:cs="Arial"/>
          <w:sz w:val="24"/>
          <w:szCs w:val="24"/>
          <w:lang w:val="hy-AM"/>
        </w:rPr>
        <w:t>-ում</w:t>
      </w:r>
      <w:r w:rsidRPr="00380358">
        <w:rPr>
          <w:rFonts w:ascii="GHEA Grapalat" w:hAnsi="GHEA Grapalat" w:cs="Arial"/>
          <w:sz w:val="24"/>
          <w:szCs w:val="24"/>
          <w:lang w:val="hy-AM"/>
        </w:rPr>
        <w:t xml:space="preserve"> և 4</w:t>
      </w:r>
      <w:r w:rsidR="00380358">
        <w:rPr>
          <w:rFonts w:ascii="GHEA Grapalat" w:hAnsi="GHEA Grapalat" w:cs="Arial"/>
          <w:sz w:val="24"/>
          <w:szCs w:val="24"/>
          <w:lang w:val="hy-AM"/>
        </w:rPr>
        <w:t>-ում</w:t>
      </w:r>
      <w:r w:rsidRPr="00380358">
        <w:rPr>
          <w:rFonts w:ascii="GHEA Grapalat" w:hAnsi="GHEA Grapalat" w:cs="Arial"/>
          <w:sz w:val="24"/>
          <w:szCs w:val="24"/>
          <w:lang w:val="hy-AM"/>
        </w:rPr>
        <w:t xml:space="preserve">: </w:t>
      </w:r>
    </w:p>
    <w:p w14:paraId="3808900F" w14:textId="77777777" w:rsidR="001B09CD" w:rsidRPr="00026087" w:rsidRDefault="001B09CD" w:rsidP="00A108B0">
      <w:pPr>
        <w:tabs>
          <w:tab w:val="left" w:pos="1753"/>
        </w:tabs>
        <w:spacing w:before="120" w:line="240" w:lineRule="auto"/>
        <w:ind w:firstLine="0"/>
        <w:jc w:val="center"/>
        <w:rPr>
          <w:rFonts w:ascii="GHEA Grapalat" w:hAnsi="GHEA Grapalat" w:cs="Arial"/>
          <w:sz w:val="24"/>
        </w:rPr>
      </w:pPr>
      <w:r w:rsidRPr="00026087">
        <w:rPr>
          <w:rFonts w:ascii="GHEA Grapalat" w:hAnsi="GHEA Grapalat"/>
          <w:noProof/>
          <w:sz w:val="24"/>
        </w:rPr>
        <w:drawing>
          <wp:inline distT="0" distB="0" distL="0" distR="0" wp14:anchorId="48FABFE8" wp14:editId="2A81733E">
            <wp:extent cx="5768340" cy="2987040"/>
            <wp:effectExtent l="0" t="0" r="3810" b="3810"/>
            <wp:docPr id="19" name="Chart 19">
              <a:extLst xmlns:a="http://schemas.openxmlformats.org/drawingml/2006/main">
                <a:ext uri="{FF2B5EF4-FFF2-40B4-BE49-F238E27FC236}">
                  <a16:creationId xmlns:a16="http://schemas.microsoft.com/office/drawing/2014/main" id="{BBFAB3E1-4B47-4B56-AAA8-311444D6CB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B8B6B50" w14:textId="3E9C5B68" w:rsidR="001B09CD" w:rsidRPr="00380358" w:rsidRDefault="001B09CD" w:rsidP="007D6DAA">
      <w:pPr>
        <w:pStyle w:val="Caption"/>
        <w:spacing w:line="240" w:lineRule="auto"/>
        <w:jc w:val="center"/>
        <w:rPr>
          <w:rFonts w:ascii="GHEA Grapalat" w:hAnsi="GHEA Grapalat" w:cs="Arial"/>
          <w:bCs w:val="0"/>
          <w:color w:val="auto"/>
          <w:lang w:val="hy-AM"/>
        </w:rPr>
      </w:pPr>
      <w:bookmarkStart w:id="335" w:name="_Toc182255195"/>
      <w:bookmarkStart w:id="336" w:name="_Toc204890301"/>
      <w:r w:rsidRPr="00380358">
        <w:rPr>
          <w:rFonts w:ascii="GHEA Grapalat" w:hAnsi="GHEA Grapalat" w:cs="Arial"/>
          <w:bCs w:val="0"/>
          <w:color w:val="auto"/>
          <w:lang w:val="hy-AM"/>
        </w:rPr>
        <w:t xml:space="preserve">Գծապատկեր </w:t>
      </w:r>
      <w:r w:rsidR="0044697A">
        <w:rPr>
          <w:rFonts w:ascii="GHEA Grapalat" w:hAnsi="GHEA Grapalat" w:cs="Arial"/>
          <w:bCs w:val="0"/>
          <w:color w:val="auto"/>
          <w:lang w:val="hy-AM"/>
        </w:rPr>
        <w:t>3</w:t>
      </w:r>
      <w:r w:rsidRPr="00380358">
        <w:rPr>
          <w:rFonts w:ascii="Cambria Math" w:hAnsi="Cambria Math" w:cs="Cambria Math"/>
          <w:bCs w:val="0"/>
          <w:color w:val="auto"/>
          <w:lang w:val="hy-AM"/>
        </w:rPr>
        <w:t>․</w:t>
      </w:r>
      <w:r w:rsidRPr="00380358">
        <w:rPr>
          <w:rFonts w:ascii="GHEA Grapalat" w:hAnsi="GHEA Grapalat" w:cs="Arial"/>
          <w:bCs w:val="0"/>
          <w:color w:val="auto"/>
          <w:lang w:val="hy-AM"/>
        </w:rPr>
        <w:t xml:space="preserve"> Տարեկան տեղումների քանակը Որոտանի լեռնանցք, Անանուն լեռնանցք և Ջերմուկ օդերևութաբանական կայարաններում 1961-2023 թթ. ժամանակահատվածում</w:t>
      </w:r>
      <w:bookmarkEnd w:id="335"/>
      <w:bookmarkEnd w:id="336"/>
    </w:p>
    <w:p w14:paraId="6EA0AA0F" w14:textId="77777777" w:rsidR="001B09CD" w:rsidRPr="00026087" w:rsidRDefault="001B09CD" w:rsidP="00A108B0">
      <w:pPr>
        <w:spacing w:before="120" w:line="240" w:lineRule="auto"/>
        <w:ind w:firstLine="0"/>
        <w:jc w:val="center"/>
        <w:rPr>
          <w:rFonts w:ascii="GHEA Grapalat" w:hAnsi="GHEA Grapalat" w:cs="Arial"/>
          <w:sz w:val="24"/>
          <w:lang w:val="hy-AM"/>
        </w:rPr>
      </w:pPr>
      <w:r w:rsidRPr="00026087">
        <w:rPr>
          <w:rFonts w:ascii="GHEA Grapalat" w:hAnsi="GHEA Grapalat"/>
          <w:noProof/>
          <w:sz w:val="24"/>
        </w:rPr>
        <w:drawing>
          <wp:inline distT="0" distB="0" distL="0" distR="0" wp14:anchorId="79EE5158" wp14:editId="432ED69C">
            <wp:extent cx="5699760" cy="2941320"/>
            <wp:effectExtent l="0" t="0" r="15240" b="11430"/>
            <wp:docPr id="18" name="Chart 18">
              <a:extLst xmlns:a="http://schemas.openxmlformats.org/drawingml/2006/main">
                <a:ext uri="{FF2B5EF4-FFF2-40B4-BE49-F238E27FC236}">
                  <a16:creationId xmlns:a16="http://schemas.microsoft.com/office/drawing/2014/main" id="{3B97592F-DA85-47F4-8BDE-FB39D186CA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32BE176" w14:textId="2681527E" w:rsidR="0096249B" w:rsidRPr="00380358" w:rsidRDefault="001B09CD" w:rsidP="00380358">
      <w:pPr>
        <w:pStyle w:val="Caption"/>
        <w:spacing w:line="240" w:lineRule="auto"/>
        <w:jc w:val="center"/>
        <w:rPr>
          <w:rFonts w:ascii="GHEA Grapalat" w:hAnsi="GHEA Grapalat" w:cs="Arial"/>
          <w:bCs w:val="0"/>
          <w:color w:val="auto"/>
          <w:lang w:val="hy-AM"/>
        </w:rPr>
      </w:pPr>
      <w:bookmarkStart w:id="337" w:name="_Toc182255196"/>
      <w:bookmarkStart w:id="338" w:name="_Toc204890302"/>
      <w:r w:rsidRPr="00380358">
        <w:rPr>
          <w:rFonts w:ascii="GHEA Grapalat" w:hAnsi="GHEA Grapalat" w:cs="Arial"/>
          <w:bCs w:val="0"/>
          <w:color w:val="auto"/>
          <w:lang w:val="hy-AM"/>
        </w:rPr>
        <w:t xml:space="preserve">Գծապատկեր </w:t>
      </w:r>
      <w:r w:rsidR="0044697A">
        <w:rPr>
          <w:rFonts w:ascii="GHEA Grapalat" w:hAnsi="GHEA Grapalat" w:cs="Arial"/>
          <w:bCs w:val="0"/>
          <w:color w:val="auto"/>
          <w:lang w:val="hy-AM"/>
        </w:rPr>
        <w:t>4</w:t>
      </w:r>
      <w:r w:rsidRPr="00380358">
        <w:rPr>
          <w:rFonts w:ascii="Cambria Math" w:hAnsi="Cambria Math" w:cs="Cambria Math"/>
          <w:bCs w:val="0"/>
          <w:color w:val="auto"/>
          <w:lang w:val="hy-AM"/>
        </w:rPr>
        <w:t>․</w:t>
      </w:r>
      <w:r w:rsidRPr="00380358">
        <w:rPr>
          <w:rFonts w:ascii="GHEA Grapalat" w:hAnsi="GHEA Grapalat" w:cs="Arial"/>
          <w:bCs w:val="0"/>
          <w:color w:val="auto"/>
          <w:lang w:val="hy-AM"/>
        </w:rPr>
        <w:t xml:space="preserve"> Տարեկան տեղումների քանակը Ուրցաձոր, Արտաշատ և Արարատ օդերևութաբանական կայարաններում 1961-2023 թթ. ժամանակահատվածում</w:t>
      </w:r>
      <w:bookmarkEnd w:id="337"/>
      <w:bookmarkEnd w:id="338"/>
    </w:p>
    <w:p w14:paraId="45B8C113" w14:textId="77777777" w:rsidR="001B09CD" w:rsidRPr="00380358" w:rsidRDefault="001B09CD" w:rsidP="001F1155">
      <w:pPr>
        <w:pStyle w:val="Heading2"/>
        <w:numPr>
          <w:ilvl w:val="1"/>
          <w:numId w:val="39"/>
        </w:numPr>
        <w:spacing w:before="120" w:after="0" w:line="240" w:lineRule="auto"/>
        <w:ind w:left="1003"/>
        <w:rPr>
          <w:rFonts w:ascii="GHEA Grapalat" w:hAnsi="GHEA Grapalat" w:cs="Arial"/>
          <w:color w:val="auto"/>
          <w:sz w:val="24"/>
          <w:szCs w:val="24"/>
          <w:lang w:val="hy-AM"/>
        </w:rPr>
      </w:pPr>
      <w:bookmarkStart w:id="339" w:name="_Toc182255142"/>
      <w:bookmarkStart w:id="340" w:name="_Toc184838684"/>
      <w:bookmarkStart w:id="341" w:name="_Toc188133944"/>
      <w:bookmarkStart w:id="342" w:name="_Toc204890183"/>
      <w:r w:rsidRPr="00380358">
        <w:rPr>
          <w:rFonts w:ascii="GHEA Grapalat" w:hAnsi="GHEA Grapalat" w:cs="Arial"/>
          <w:color w:val="auto"/>
          <w:sz w:val="24"/>
          <w:szCs w:val="24"/>
          <w:lang w:val="hy-AM"/>
        </w:rPr>
        <w:lastRenderedPageBreak/>
        <w:t>Ջրավազանի մակերևութային հոսքի վրա կլիմայի փոփոխության ազդեցություն</w:t>
      </w:r>
      <w:bookmarkEnd w:id="339"/>
      <w:bookmarkEnd w:id="340"/>
      <w:bookmarkEnd w:id="341"/>
      <w:bookmarkEnd w:id="342"/>
    </w:p>
    <w:p w14:paraId="5BD3D4FD" w14:textId="1E0A9971" w:rsidR="001B09CD" w:rsidRPr="00380358" w:rsidRDefault="001B09CD" w:rsidP="001F1155">
      <w:pPr>
        <w:pStyle w:val="ListParagraph"/>
        <w:numPr>
          <w:ilvl w:val="0"/>
          <w:numId w:val="77"/>
        </w:numPr>
        <w:spacing w:before="120" w:line="360" w:lineRule="auto"/>
        <w:ind w:left="0" w:firstLine="540"/>
        <w:rPr>
          <w:rFonts w:ascii="GHEA Grapalat" w:hAnsi="GHEA Grapalat" w:cs="Arial"/>
          <w:bCs/>
          <w:sz w:val="24"/>
          <w:szCs w:val="24"/>
          <w:lang w:val="hy-AM"/>
        </w:rPr>
      </w:pPr>
      <w:r w:rsidRPr="00380358">
        <w:rPr>
          <w:rFonts w:ascii="GHEA Grapalat" w:hAnsi="GHEA Grapalat" w:cs="Arial"/>
          <w:bCs/>
          <w:sz w:val="24"/>
          <w:szCs w:val="24"/>
          <w:lang w:val="hy-AM"/>
        </w:rPr>
        <w:t>Արարատյան ՋԿՏ</w:t>
      </w:r>
      <w:r w:rsidRPr="00380358">
        <w:rPr>
          <w:rFonts w:ascii="GHEA Grapalat" w:hAnsi="GHEA Grapalat" w:cs="Arial"/>
          <w:bCs/>
          <w:sz w:val="24"/>
          <w:szCs w:val="24"/>
          <w:lang w:val="de-AT"/>
        </w:rPr>
        <w:t>-</w:t>
      </w:r>
      <w:r w:rsidRPr="00380358">
        <w:rPr>
          <w:rFonts w:ascii="GHEA Grapalat" w:hAnsi="GHEA Grapalat" w:cs="Arial"/>
          <w:bCs/>
          <w:sz w:val="24"/>
          <w:szCs w:val="24"/>
          <w:lang w:val="hy-AM"/>
        </w:rPr>
        <w:t>ի</w:t>
      </w:r>
      <w:r w:rsidRPr="00380358">
        <w:rPr>
          <w:rFonts w:ascii="GHEA Grapalat" w:hAnsi="GHEA Grapalat" w:cs="Arial"/>
          <w:bCs/>
          <w:sz w:val="24"/>
          <w:szCs w:val="24"/>
          <w:lang w:val="de-AT"/>
        </w:rPr>
        <w:t xml:space="preserve"> </w:t>
      </w:r>
      <w:r w:rsidRPr="00380358">
        <w:rPr>
          <w:rFonts w:ascii="GHEA Grapalat" w:hAnsi="GHEA Grapalat" w:cs="Arial"/>
          <w:bCs/>
          <w:sz w:val="24"/>
          <w:szCs w:val="24"/>
          <w:lang w:val="hy-AM"/>
        </w:rPr>
        <w:t>գետային</w:t>
      </w:r>
      <w:r w:rsidRPr="00380358">
        <w:rPr>
          <w:rFonts w:ascii="GHEA Grapalat" w:hAnsi="GHEA Grapalat" w:cs="Arial"/>
          <w:bCs/>
          <w:sz w:val="24"/>
          <w:szCs w:val="24"/>
          <w:lang w:val="de-AT"/>
        </w:rPr>
        <w:t xml:space="preserve"> </w:t>
      </w:r>
      <w:r w:rsidRPr="00380358">
        <w:rPr>
          <w:rFonts w:ascii="GHEA Grapalat" w:hAnsi="GHEA Grapalat" w:cs="Arial"/>
          <w:bCs/>
          <w:sz w:val="24"/>
          <w:szCs w:val="24"/>
          <w:lang w:val="hy-AM"/>
        </w:rPr>
        <w:t>հոսքի</w:t>
      </w:r>
      <w:r w:rsidRPr="00380358">
        <w:rPr>
          <w:rFonts w:ascii="GHEA Grapalat" w:hAnsi="GHEA Grapalat" w:cs="Arial"/>
          <w:bCs/>
          <w:sz w:val="24"/>
          <w:szCs w:val="24"/>
          <w:lang w:val="de-AT"/>
        </w:rPr>
        <w:t xml:space="preserve"> </w:t>
      </w:r>
      <w:r w:rsidRPr="00380358">
        <w:rPr>
          <w:rFonts w:ascii="GHEA Grapalat" w:hAnsi="GHEA Grapalat" w:cs="Arial"/>
          <w:bCs/>
          <w:sz w:val="24"/>
          <w:szCs w:val="24"/>
          <w:lang w:val="hy-AM"/>
        </w:rPr>
        <w:t>կրած</w:t>
      </w:r>
      <w:r w:rsidRPr="00380358">
        <w:rPr>
          <w:rFonts w:ascii="GHEA Grapalat" w:hAnsi="GHEA Grapalat" w:cs="Arial"/>
          <w:bCs/>
          <w:sz w:val="24"/>
          <w:szCs w:val="24"/>
          <w:lang w:val="de-AT"/>
        </w:rPr>
        <w:t xml:space="preserve"> </w:t>
      </w:r>
      <w:r w:rsidRPr="00380358">
        <w:rPr>
          <w:rFonts w:ascii="GHEA Grapalat" w:hAnsi="GHEA Grapalat" w:cs="Arial"/>
          <w:bCs/>
          <w:sz w:val="24"/>
          <w:szCs w:val="24"/>
          <w:lang w:val="hy-AM"/>
        </w:rPr>
        <w:t>փոփոխությունները</w:t>
      </w:r>
      <w:r w:rsidRPr="00380358">
        <w:rPr>
          <w:rFonts w:ascii="GHEA Grapalat" w:hAnsi="GHEA Grapalat" w:cs="Arial"/>
          <w:bCs/>
          <w:sz w:val="24"/>
          <w:szCs w:val="24"/>
          <w:lang w:val="de-AT"/>
        </w:rPr>
        <w:t xml:space="preserve"> </w:t>
      </w:r>
      <w:r w:rsidRPr="00380358">
        <w:rPr>
          <w:rFonts w:ascii="GHEA Grapalat" w:hAnsi="GHEA Grapalat" w:cs="Arial"/>
          <w:bCs/>
          <w:sz w:val="24"/>
          <w:szCs w:val="24"/>
          <w:lang w:val="hy-AM"/>
        </w:rPr>
        <w:t>ցույց են տալիս, որ 1961-2023 թթ</w:t>
      </w:r>
      <w:r w:rsidRPr="00380358">
        <w:rPr>
          <w:rFonts w:ascii="Cambria Math" w:hAnsi="Cambria Math" w:cs="Cambria Math"/>
          <w:bCs/>
          <w:sz w:val="24"/>
          <w:szCs w:val="24"/>
          <w:lang w:val="hy-AM"/>
        </w:rPr>
        <w:t>․</w:t>
      </w:r>
      <w:r w:rsidRPr="00380358">
        <w:rPr>
          <w:rFonts w:ascii="GHEA Grapalat" w:hAnsi="GHEA Grapalat" w:cs="Arial"/>
          <w:bCs/>
          <w:sz w:val="24"/>
          <w:szCs w:val="24"/>
          <w:lang w:val="hy-AM"/>
        </w:rPr>
        <w:t xml:space="preserve"> ժամանակահատվածում դիտվել է և հոսքի նվազում, և աճ ըստ տարբեր ջրաբանական դիտակետերի բազմամյա տվյալների՝ </w:t>
      </w:r>
      <w:r w:rsidR="00380358" w:rsidRPr="00380358">
        <w:rPr>
          <w:rFonts w:ascii="GHEA Grapalat" w:hAnsi="GHEA Grapalat" w:cs="Arial"/>
          <w:bCs/>
          <w:sz w:val="24"/>
          <w:szCs w:val="24"/>
          <w:lang w:val="hy-AM"/>
        </w:rPr>
        <w:t>գ</w:t>
      </w:r>
      <w:r w:rsidRPr="00380358">
        <w:rPr>
          <w:rFonts w:ascii="GHEA Grapalat" w:hAnsi="GHEA Grapalat" w:cs="Arial"/>
          <w:bCs/>
          <w:sz w:val="24"/>
          <w:szCs w:val="24"/>
          <w:lang w:val="hy-AM"/>
        </w:rPr>
        <w:t xml:space="preserve">ծապատկերներ </w:t>
      </w:r>
      <w:r w:rsidR="0044697A">
        <w:rPr>
          <w:rFonts w:ascii="GHEA Grapalat" w:hAnsi="GHEA Grapalat" w:cs="Arial"/>
          <w:bCs/>
          <w:sz w:val="24"/>
          <w:szCs w:val="24"/>
          <w:lang w:val="hy-AM"/>
        </w:rPr>
        <w:t>5</w:t>
      </w:r>
      <w:r w:rsidRPr="00380358">
        <w:rPr>
          <w:rFonts w:ascii="GHEA Grapalat" w:hAnsi="GHEA Grapalat" w:cs="Arial"/>
          <w:bCs/>
          <w:sz w:val="24"/>
          <w:szCs w:val="24"/>
          <w:lang w:val="hy-AM"/>
        </w:rPr>
        <w:t>-</w:t>
      </w:r>
      <w:r w:rsidR="0044697A">
        <w:rPr>
          <w:rFonts w:ascii="GHEA Grapalat" w:hAnsi="GHEA Grapalat" w:cs="Arial"/>
          <w:bCs/>
          <w:sz w:val="24"/>
          <w:szCs w:val="24"/>
          <w:lang w:val="hy-AM"/>
        </w:rPr>
        <w:t>8</w:t>
      </w:r>
      <w:r w:rsidRPr="00380358">
        <w:rPr>
          <w:rFonts w:ascii="GHEA Grapalat" w:hAnsi="GHEA Grapalat" w:cs="Arial"/>
          <w:bCs/>
          <w:sz w:val="24"/>
          <w:szCs w:val="24"/>
          <w:lang w:val="hy-AM"/>
        </w:rPr>
        <w:t xml:space="preserve">։ Պետք է նշել, որ հոսքի միջտարեկան փոփոխականությունը զգալի է գրեթե բոլոր դիտակետերում։ </w:t>
      </w:r>
    </w:p>
    <w:p w14:paraId="689ECBA5" w14:textId="77777777" w:rsidR="001B09CD" w:rsidRPr="00026087" w:rsidRDefault="001B09CD" w:rsidP="00A108B0">
      <w:pPr>
        <w:spacing w:before="120" w:line="240" w:lineRule="auto"/>
        <w:ind w:firstLine="0"/>
        <w:jc w:val="center"/>
        <w:rPr>
          <w:rFonts w:ascii="GHEA Grapalat" w:hAnsi="GHEA Grapalat" w:cs="Arial"/>
          <w:sz w:val="24"/>
        </w:rPr>
      </w:pPr>
      <w:r w:rsidRPr="00026087">
        <w:rPr>
          <w:rFonts w:ascii="GHEA Grapalat" w:hAnsi="GHEA Grapalat"/>
          <w:noProof/>
          <w:sz w:val="24"/>
        </w:rPr>
        <w:drawing>
          <wp:inline distT="0" distB="0" distL="0" distR="0" wp14:anchorId="72B5BD55" wp14:editId="76EBE447">
            <wp:extent cx="5814060" cy="2989007"/>
            <wp:effectExtent l="0" t="0" r="15240" b="1905"/>
            <wp:docPr id="17" name="Chart 17">
              <a:extLst xmlns:a="http://schemas.openxmlformats.org/drawingml/2006/main">
                <a:ext uri="{FF2B5EF4-FFF2-40B4-BE49-F238E27FC236}">
                  <a16:creationId xmlns:a16="http://schemas.microsoft.com/office/drawing/2014/main" id="{16BA3C61-3F01-44EF-92D9-F96720D6F0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EF75BB3" w14:textId="5C2B777A" w:rsidR="001B09CD" w:rsidRPr="00380358" w:rsidRDefault="001B09CD" w:rsidP="007D6DAA">
      <w:pPr>
        <w:pStyle w:val="Caption"/>
        <w:spacing w:line="240" w:lineRule="auto"/>
        <w:jc w:val="center"/>
        <w:rPr>
          <w:rFonts w:ascii="GHEA Grapalat" w:hAnsi="GHEA Grapalat" w:cs="Arial"/>
          <w:bCs w:val="0"/>
          <w:color w:val="auto"/>
          <w:lang w:val="hy-AM"/>
        </w:rPr>
      </w:pPr>
      <w:bookmarkStart w:id="343" w:name="_Toc182255197"/>
      <w:bookmarkStart w:id="344" w:name="_Toc204890303"/>
      <w:r w:rsidRPr="00380358">
        <w:rPr>
          <w:rFonts w:ascii="GHEA Grapalat" w:hAnsi="GHEA Grapalat" w:cs="Arial"/>
          <w:bCs w:val="0"/>
          <w:color w:val="auto"/>
          <w:lang w:val="hy-AM"/>
        </w:rPr>
        <w:t xml:space="preserve">Գծապատկեր </w:t>
      </w:r>
      <w:r w:rsidR="0044697A">
        <w:rPr>
          <w:rFonts w:ascii="GHEA Grapalat" w:hAnsi="GHEA Grapalat" w:cs="Arial"/>
          <w:bCs w:val="0"/>
          <w:color w:val="auto"/>
          <w:lang w:val="hy-AM"/>
        </w:rPr>
        <w:t>5</w:t>
      </w:r>
      <w:r w:rsidRPr="00380358">
        <w:rPr>
          <w:rFonts w:ascii="Cambria Math" w:hAnsi="Cambria Math" w:cs="Cambria Math"/>
          <w:bCs w:val="0"/>
          <w:color w:val="auto"/>
          <w:lang w:val="hy-AM"/>
        </w:rPr>
        <w:t>․</w:t>
      </w:r>
      <w:r w:rsidRPr="00380358">
        <w:rPr>
          <w:rFonts w:ascii="GHEA Grapalat" w:hAnsi="GHEA Grapalat" w:cs="Arial"/>
          <w:bCs w:val="0"/>
          <w:color w:val="auto"/>
          <w:lang w:val="hy-AM"/>
        </w:rPr>
        <w:t xml:space="preserve"> Տարեկան հոսքի շերտի բարձրությունը Վեդի-Ուրցաձոր, Վայք-Զառիթափ և Արփա-Եղեգնաձոր դիտակետերում 1961-2023 թթ. Ժամանակահատվածում</w:t>
      </w:r>
      <w:bookmarkEnd w:id="343"/>
      <w:bookmarkEnd w:id="344"/>
    </w:p>
    <w:p w14:paraId="3C156CE5" w14:textId="77777777" w:rsidR="001B09CD" w:rsidRPr="00026087" w:rsidRDefault="001B09CD" w:rsidP="00A108B0">
      <w:pPr>
        <w:spacing w:before="120" w:line="240" w:lineRule="auto"/>
        <w:ind w:firstLine="0"/>
        <w:jc w:val="center"/>
        <w:rPr>
          <w:rFonts w:ascii="GHEA Grapalat" w:hAnsi="GHEA Grapalat" w:cs="Arial"/>
          <w:sz w:val="24"/>
          <w:lang w:val="hy-AM"/>
        </w:rPr>
      </w:pPr>
      <w:r w:rsidRPr="00026087">
        <w:rPr>
          <w:rFonts w:ascii="GHEA Grapalat" w:hAnsi="GHEA Grapalat"/>
          <w:noProof/>
        </w:rPr>
        <w:drawing>
          <wp:inline distT="0" distB="0" distL="0" distR="0" wp14:anchorId="059266BA" wp14:editId="52A16E2E">
            <wp:extent cx="5791200" cy="2971800"/>
            <wp:effectExtent l="0" t="0" r="0" b="0"/>
            <wp:docPr id="6" name="Диаграмма 6">
              <a:extLst xmlns:a="http://schemas.openxmlformats.org/drawingml/2006/main">
                <a:ext uri="{FF2B5EF4-FFF2-40B4-BE49-F238E27FC236}">
                  <a16:creationId xmlns:a16="http://schemas.microsoft.com/office/drawing/2014/main" id="{6FDB324D-2177-40CA-9A7B-FE2B5E7459E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CFF61A3" w14:textId="51C02732" w:rsidR="001B09CD" w:rsidRPr="00380358" w:rsidRDefault="001B09CD" w:rsidP="007D6DAA">
      <w:pPr>
        <w:pStyle w:val="Caption"/>
        <w:spacing w:line="240" w:lineRule="auto"/>
        <w:jc w:val="center"/>
        <w:rPr>
          <w:rFonts w:ascii="GHEA Grapalat" w:hAnsi="GHEA Grapalat" w:cs="Arial"/>
          <w:bCs w:val="0"/>
          <w:color w:val="auto"/>
          <w:lang w:val="hy-AM"/>
        </w:rPr>
      </w:pPr>
      <w:bookmarkStart w:id="345" w:name="_Toc182255198"/>
      <w:bookmarkStart w:id="346" w:name="_Toc204890304"/>
      <w:r w:rsidRPr="00380358">
        <w:rPr>
          <w:rFonts w:ascii="GHEA Grapalat" w:hAnsi="GHEA Grapalat" w:cs="Arial"/>
          <w:bCs w:val="0"/>
          <w:color w:val="auto"/>
          <w:lang w:val="hy-AM"/>
        </w:rPr>
        <w:lastRenderedPageBreak/>
        <w:t xml:space="preserve">Գծապատկեր </w:t>
      </w:r>
      <w:r w:rsidR="0044697A">
        <w:rPr>
          <w:rFonts w:ascii="GHEA Grapalat" w:hAnsi="GHEA Grapalat" w:cs="Arial"/>
          <w:bCs w:val="0"/>
          <w:color w:val="auto"/>
          <w:lang w:val="hy-AM"/>
        </w:rPr>
        <w:t>6</w:t>
      </w:r>
      <w:r w:rsidRPr="00380358">
        <w:rPr>
          <w:rFonts w:ascii="Cambria Math" w:hAnsi="Cambria Math" w:cs="Cambria Math"/>
          <w:bCs w:val="0"/>
          <w:color w:val="auto"/>
          <w:lang w:val="hy-AM"/>
        </w:rPr>
        <w:t>․</w:t>
      </w:r>
      <w:r w:rsidRPr="00380358">
        <w:rPr>
          <w:rFonts w:ascii="GHEA Grapalat" w:hAnsi="GHEA Grapalat" w:cs="Arial"/>
          <w:bCs w:val="0"/>
          <w:color w:val="auto"/>
          <w:lang w:val="hy-AM"/>
        </w:rPr>
        <w:t xml:space="preserve"> Տարեկան հոսքի շերտի բարձրությունը Ազատ-Գառնի և Եղեգիս-Շատին դիտակետերում 1961-2023 թթ. Ժամանակահատվածում</w:t>
      </w:r>
      <w:bookmarkEnd w:id="345"/>
      <w:bookmarkEnd w:id="346"/>
    </w:p>
    <w:p w14:paraId="0C5178E5" w14:textId="77777777" w:rsidR="001B09CD" w:rsidRPr="00026087" w:rsidRDefault="001B09CD" w:rsidP="00A108B0">
      <w:pPr>
        <w:tabs>
          <w:tab w:val="left" w:pos="1753"/>
        </w:tabs>
        <w:spacing w:before="120" w:line="240" w:lineRule="auto"/>
        <w:ind w:firstLine="0"/>
        <w:jc w:val="center"/>
        <w:rPr>
          <w:rFonts w:ascii="GHEA Grapalat" w:eastAsia="Batang" w:hAnsi="GHEA Grapalat" w:cs="Times New Roman"/>
          <w:bCs/>
          <w:color w:val="1F497D" w:themeColor="text2"/>
          <w:szCs w:val="20"/>
          <w:lang w:val="hy-AM" w:eastAsia="en-GB"/>
        </w:rPr>
      </w:pPr>
      <w:r w:rsidRPr="00026087">
        <w:rPr>
          <w:rFonts w:ascii="GHEA Grapalat" w:hAnsi="GHEA Grapalat"/>
          <w:noProof/>
        </w:rPr>
        <w:drawing>
          <wp:inline distT="0" distB="0" distL="0" distR="0" wp14:anchorId="0ED82FC8" wp14:editId="160CB441">
            <wp:extent cx="5720715" cy="2957195"/>
            <wp:effectExtent l="0" t="0" r="13335" b="14605"/>
            <wp:docPr id="28" name="Диаграмма 28">
              <a:extLst xmlns:a="http://schemas.openxmlformats.org/drawingml/2006/main">
                <a:ext uri="{FF2B5EF4-FFF2-40B4-BE49-F238E27FC236}">
                  <a16:creationId xmlns:a16="http://schemas.microsoft.com/office/drawing/2014/main" id="{3A701371-CB64-4083-A592-F34384E5E9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C979207" w14:textId="77777777" w:rsidR="001B09CD" w:rsidRPr="00380358" w:rsidRDefault="001B09CD" w:rsidP="00A108B0">
      <w:pPr>
        <w:tabs>
          <w:tab w:val="left" w:pos="1753"/>
        </w:tabs>
        <w:spacing w:before="120" w:line="240" w:lineRule="auto"/>
        <w:ind w:firstLine="0"/>
        <w:jc w:val="center"/>
        <w:rPr>
          <w:rFonts w:ascii="GHEA Grapalat" w:eastAsia="Batang" w:hAnsi="GHEA Grapalat" w:cs="Times New Roman"/>
          <w:b/>
          <w:szCs w:val="20"/>
          <w:lang w:val="hy-AM" w:eastAsia="en-GB"/>
        </w:rPr>
      </w:pPr>
      <w:r w:rsidRPr="00380358">
        <w:rPr>
          <w:rFonts w:ascii="GHEA Grapalat" w:eastAsia="Batang" w:hAnsi="GHEA Grapalat" w:cs="Times New Roman"/>
          <w:b/>
          <w:szCs w:val="20"/>
          <w:lang w:val="hy-AM" w:eastAsia="en-GB"/>
        </w:rPr>
        <w:t>Գծապատկեր 7</w:t>
      </w:r>
      <w:r w:rsidRPr="00380358">
        <w:rPr>
          <w:rFonts w:ascii="Cambria Math" w:eastAsia="Batang" w:hAnsi="Cambria Math" w:cs="Cambria Math"/>
          <w:b/>
          <w:szCs w:val="20"/>
          <w:lang w:val="hy-AM" w:eastAsia="en-GB"/>
        </w:rPr>
        <w:t>․</w:t>
      </w:r>
      <w:r w:rsidRPr="00380358">
        <w:rPr>
          <w:rFonts w:ascii="GHEA Grapalat" w:hAnsi="GHEA Grapalat"/>
          <w:b/>
          <w:lang w:val="hy-AM"/>
        </w:rPr>
        <w:t xml:space="preserve"> </w:t>
      </w:r>
      <w:r w:rsidRPr="00380358">
        <w:rPr>
          <w:rFonts w:ascii="GHEA Grapalat" w:eastAsia="Batang" w:hAnsi="GHEA Grapalat" w:cs="Times New Roman"/>
          <w:b/>
          <w:szCs w:val="20"/>
          <w:lang w:val="hy-AM" w:eastAsia="en-GB"/>
        </w:rPr>
        <w:t>Տարեկան հոսքի շերտի բարձրությունը Սելիմագետ-Շատին և Արփա-Արենի դիտակետերում 1961-2023 թթ. Ժամանակահատվածում</w:t>
      </w:r>
    </w:p>
    <w:p w14:paraId="4DC9F028" w14:textId="77777777" w:rsidR="001B09CD" w:rsidRPr="00026087" w:rsidRDefault="001B09CD" w:rsidP="00A108B0">
      <w:pPr>
        <w:spacing w:before="120" w:line="240" w:lineRule="auto"/>
        <w:ind w:firstLine="0"/>
        <w:jc w:val="center"/>
        <w:rPr>
          <w:rFonts w:ascii="GHEA Grapalat" w:hAnsi="GHEA Grapalat" w:cs="Arial"/>
          <w:sz w:val="24"/>
        </w:rPr>
      </w:pPr>
      <w:r w:rsidRPr="00026087">
        <w:rPr>
          <w:rFonts w:ascii="GHEA Grapalat" w:hAnsi="GHEA Grapalat"/>
          <w:noProof/>
          <w:sz w:val="24"/>
        </w:rPr>
        <w:drawing>
          <wp:inline distT="0" distB="0" distL="0" distR="0" wp14:anchorId="263C027A" wp14:editId="006BD76A">
            <wp:extent cx="5737860" cy="2910840"/>
            <wp:effectExtent l="0" t="0" r="15240" b="3810"/>
            <wp:docPr id="2" name="Chart 2">
              <a:extLst xmlns:a="http://schemas.openxmlformats.org/drawingml/2006/main">
                <a:ext uri="{FF2B5EF4-FFF2-40B4-BE49-F238E27FC236}">
                  <a16:creationId xmlns:a16="http://schemas.microsoft.com/office/drawing/2014/main" id="{7E6D5840-D062-4065-A784-08FE49D0129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70F11A9" w14:textId="77777777" w:rsidR="001B09CD" w:rsidRPr="00380358" w:rsidRDefault="001B09CD" w:rsidP="00A108B0">
      <w:pPr>
        <w:tabs>
          <w:tab w:val="left" w:pos="1753"/>
        </w:tabs>
        <w:spacing w:before="120" w:line="240" w:lineRule="auto"/>
        <w:ind w:firstLine="0"/>
        <w:jc w:val="center"/>
        <w:rPr>
          <w:rFonts w:ascii="GHEA Grapalat" w:eastAsia="Batang" w:hAnsi="GHEA Grapalat" w:cs="Times New Roman"/>
          <w:b/>
          <w:szCs w:val="20"/>
          <w:lang w:val="hy-AM" w:eastAsia="en-GB"/>
        </w:rPr>
      </w:pPr>
      <w:r w:rsidRPr="00380358">
        <w:rPr>
          <w:rFonts w:ascii="GHEA Grapalat" w:eastAsia="Batang" w:hAnsi="GHEA Grapalat" w:cs="Times New Roman"/>
          <w:b/>
          <w:szCs w:val="20"/>
          <w:lang w:val="hy-AM" w:eastAsia="en-GB"/>
        </w:rPr>
        <w:t>Գծապատկեր 8</w:t>
      </w:r>
      <w:r w:rsidRPr="00380358">
        <w:rPr>
          <w:rFonts w:ascii="Cambria Math" w:eastAsia="Batang" w:hAnsi="Cambria Math" w:cs="Cambria Math"/>
          <w:b/>
          <w:szCs w:val="20"/>
          <w:lang w:val="hy-AM" w:eastAsia="en-GB"/>
        </w:rPr>
        <w:t>․</w:t>
      </w:r>
      <w:r w:rsidRPr="00380358">
        <w:rPr>
          <w:rFonts w:ascii="GHEA Grapalat" w:hAnsi="GHEA Grapalat"/>
          <w:b/>
          <w:lang w:val="hy-AM"/>
        </w:rPr>
        <w:t xml:space="preserve"> </w:t>
      </w:r>
      <w:r w:rsidRPr="00380358">
        <w:rPr>
          <w:rFonts w:ascii="GHEA Grapalat" w:eastAsia="Batang" w:hAnsi="GHEA Grapalat" w:cs="Times New Roman"/>
          <w:b/>
          <w:szCs w:val="20"/>
          <w:lang w:val="hy-AM" w:eastAsia="en-GB"/>
        </w:rPr>
        <w:t>Տարեկան հոսքի շերտի բարձրությունը Արփա-Ջերմուկ, Եղեգիս-Հերմոն և Արտաբուն-Արտաբույնք դիտակետերում 1961-2023 թթ. ժամանակահատվածում</w:t>
      </w:r>
    </w:p>
    <w:p w14:paraId="78256625" w14:textId="588F807C" w:rsidR="001B09CD" w:rsidRPr="009011F3" w:rsidRDefault="001B09CD" w:rsidP="001F1155">
      <w:pPr>
        <w:pStyle w:val="ListParagraph"/>
        <w:numPr>
          <w:ilvl w:val="0"/>
          <w:numId w:val="77"/>
        </w:numPr>
        <w:spacing w:before="120" w:line="360" w:lineRule="auto"/>
        <w:ind w:left="0" w:firstLine="720"/>
        <w:rPr>
          <w:rFonts w:ascii="GHEA Grapalat" w:hAnsi="GHEA Grapalat" w:cs="Arial"/>
          <w:sz w:val="24"/>
          <w:szCs w:val="24"/>
          <w:lang w:val="hy-AM"/>
        </w:rPr>
      </w:pPr>
      <w:r w:rsidRPr="009011F3">
        <w:rPr>
          <w:rFonts w:ascii="GHEA Grapalat" w:hAnsi="GHEA Grapalat" w:cs="Arial"/>
          <w:sz w:val="24"/>
          <w:szCs w:val="24"/>
          <w:lang w:val="hy-AM"/>
        </w:rPr>
        <w:t xml:space="preserve">Մակերևութային հոսքի փոփոխությունների կանխատեսումները արվել են մինչև 21-րդ դարի վերջ Արարատյան ՋԿՏ-ի համար՝ օգտագործելով կլիմայի փոփոխության սցենարները՝ համաձայն Հայաստանի Կլիմայի փոփոխության երրորդ և չորրորդ Ազգային Հաղորդագրությունների: Կառուցվել են բազմագործոն կոռելյացիոն կապեր Արարատյան ՋԿՏ-ի հիդրոլոգիական դիտակետերի տարեկան </w:t>
      </w:r>
      <w:r w:rsidRPr="009011F3">
        <w:rPr>
          <w:rFonts w:ascii="GHEA Grapalat" w:hAnsi="GHEA Grapalat" w:cs="Arial"/>
          <w:sz w:val="24"/>
          <w:szCs w:val="24"/>
          <w:lang w:val="hy-AM"/>
        </w:rPr>
        <w:lastRenderedPageBreak/>
        <w:t>գետային հոսքի և առավել համապատասխան օդերևութաբանական կայանների միջին տարեկան ջերմաստիճանի և տեղումների քանակի միջև։ Կիրառվել են CCSM4 գլոբալ և METRAS տարածաշրջանային կլիմայական մոդելները Հայաստանում ջերմաստիճանի և տեղումների կանխատեսումների համար ըստ RCP6.0 և RCP8.5 սցենարների (</w:t>
      </w:r>
      <w:r w:rsidR="002247FC" w:rsidRPr="009011F3">
        <w:rPr>
          <w:rFonts w:ascii="GHEA Grapalat" w:hAnsi="GHEA Grapalat" w:cs="Arial"/>
          <w:sz w:val="24"/>
          <w:szCs w:val="24"/>
          <w:lang w:val="hy-AM"/>
        </w:rPr>
        <w:fldChar w:fldCharType="begin"/>
      </w:r>
      <w:r w:rsidR="002247FC" w:rsidRPr="009011F3">
        <w:rPr>
          <w:rFonts w:ascii="GHEA Grapalat" w:hAnsi="GHEA Grapalat" w:cs="Arial"/>
          <w:sz w:val="24"/>
          <w:szCs w:val="24"/>
          <w:lang w:val="hy-AM"/>
        </w:rPr>
        <w:instrText xml:space="preserve"> REF _Ref183553376 \h  \* MERGEFORMAT </w:instrText>
      </w:r>
      <w:r w:rsidR="002247FC" w:rsidRPr="009011F3">
        <w:rPr>
          <w:rFonts w:ascii="GHEA Grapalat" w:hAnsi="GHEA Grapalat" w:cs="Arial"/>
          <w:sz w:val="24"/>
          <w:szCs w:val="24"/>
          <w:lang w:val="hy-AM"/>
        </w:rPr>
      </w:r>
      <w:r w:rsidR="002247FC" w:rsidRPr="009011F3">
        <w:rPr>
          <w:rFonts w:ascii="GHEA Grapalat" w:hAnsi="GHEA Grapalat" w:cs="Arial"/>
          <w:sz w:val="24"/>
          <w:szCs w:val="24"/>
          <w:lang w:val="hy-AM"/>
        </w:rPr>
        <w:fldChar w:fldCharType="separate"/>
      </w:r>
      <w:r w:rsidR="00996443" w:rsidRPr="009011F3">
        <w:rPr>
          <w:rFonts w:ascii="GHEA Grapalat" w:hAnsi="GHEA Grapalat"/>
          <w:sz w:val="24"/>
          <w:szCs w:val="24"/>
          <w:lang w:val="hy-AM"/>
        </w:rPr>
        <w:t xml:space="preserve">Աղյուսակ </w:t>
      </w:r>
      <w:r w:rsidR="002247FC" w:rsidRPr="009011F3">
        <w:rPr>
          <w:rFonts w:ascii="GHEA Grapalat" w:hAnsi="GHEA Grapalat" w:cs="Arial"/>
          <w:sz w:val="24"/>
          <w:szCs w:val="24"/>
          <w:lang w:val="hy-AM"/>
        </w:rPr>
        <w:fldChar w:fldCharType="end"/>
      </w:r>
      <w:r w:rsidR="00126D72">
        <w:rPr>
          <w:rFonts w:ascii="GHEA Grapalat" w:hAnsi="GHEA Grapalat" w:cs="Arial"/>
          <w:sz w:val="24"/>
          <w:szCs w:val="24"/>
          <w:lang w:val="hy-AM"/>
        </w:rPr>
        <w:t>30</w:t>
      </w:r>
      <w:r w:rsidR="0096249B" w:rsidRPr="009011F3">
        <w:rPr>
          <w:rFonts w:ascii="GHEA Grapalat" w:hAnsi="GHEA Grapalat" w:cs="Arial"/>
          <w:sz w:val="24"/>
          <w:szCs w:val="24"/>
          <w:lang w:val="hy-AM"/>
        </w:rPr>
        <w:t xml:space="preserve"> և </w:t>
      </w:r>
      <w:r w:rsidR="002247FC" w:rsidRPr="009011F3">
        <w:rPr>
          <w:rFonts w:ascii="GHEA Grapalat" w:hAnsi="GHEA Grapalat" w:cs="Arial"/>
          <w:sz w:val="24"/>
          <w:szCs w:val="24"/>
          <w:lang w:val="hy-AM"/>
        </w:rPr>
        <w:fldChar w:fldCharType="begin"/>
      </w:r>
      <w:r w:rsidR="002247FC" w:rsidRPr="009011F3">
        <w:rPr>
          <w:rFonts w:ascii="GHEA Grapalat" w:hAnsi="GHEA Grapalat" w:cs="Arial"/>
          <w:sz w:val="24"/>
          <w:szCs w:val="24"/>
          <w:lang w:val="hy-AM"/>
        </w:rPr>
        <w:instrText xml:space="preserve"> REF _Ref183553507 \h  \* MERGEFORMAT </w:instrText>
      </w:r>
      <w:r w:rsidR="002247FC" w:rsidRPr="009011F3">
        <w:rPr>
          <w:rFonts w:ascii="GHEA Grapalat" w:hAnsi="GHEA Grapalat" w:cs="Arial"/>
          <w:sz w:val="24"/>
          <w:szCs w:val="24"/>
          <w:lang w:val="hy-AM"/>
        </w:rPr>
      </w:r>
      <w:r w:rsidR="002247FC" w:rsidRPr="009011F3">
        <w:rPr>
          <w:rFonts w:ascii="GHEA Grapalat" w:hAnsi="GHEA Grapalat" w:cs="Arial"/>
          <w:sz w:val="24"/>
          <w:szCs w:val="24"/>
          <w:lang w:val="hy-AM"/>
        </w:rPr>
        <w:fldChar w:fldCharType="separate"/>
      </w:r>
      <w:r w:rsidR="00996443" w:rsidRPr="009011F3">
        <w:rPr>
          <w:rFonts w:ascii="GHEA Grapalat" w:hAnsi="GHEA Grapalat"/>
          <w:noProof/>
          <w:sz w:val="24"/>
          <w:szCs w:val="24"/>
          <w:lang w:val="hy-AM"/>
        </w:rPr>
        <w:t>Աղյուսակ</w:t>
      </w:r>
      <w:r w:rsidR="00996443" w:rsidRPr="009011F3">
        <w:rPr>
          <w:rFonts w:ascii="GHEA Grapalat" w:hAnsi="GHEA Grapalat"/>
          <w:sz w:val="24"/>
          <w:szCs w:val="24"/>
          <w:lang w:val="hy-AM"/>
        </w:rPr>
        <w:t xml:space="preserve"> </w:t>
      </w:r>
      <w:r w:rsidR="002247FC" w:rsidRPr="009011F3">
        <w:rPr>
          <w:rFonts w:ascii="GHEA Grapalat" w:hAnsi="GHEA Grapalat" w:cs="Arial"/>
          <w:sz w:val="24"/>
          <w:szCs w:val="24"/>
          <w:lang w:val="hy-AM"/>
        </w:rPr>
        <w:fldChar w:fldCharType="end"/>
      </w:r>
      <w:r w:rsidR="00380358" w:rsidRPr="009011F3">
        <w:rPr>
          <w:rFonts w:ascii="GHEA Grapalat" w:hAnsi="GHEA Grapalat" w:cs="Arial"/>
          <w:sz w:val="24"/>
          <w:szCs w:val="24"/>
          <w:lang w:val="hy-AM"/>
        </w:rPr>
        <w:t>3</w:t>
      </w:r>
      <w:r w:rsidR="00126D72">
        <w:rPr>
          <w:rFonts w:ascii="GHEA Grapalat" w:hAnsi="GHEA Grapalat" w:cs="Arial"/>
          <w:sz w:val="24"/>
          <w:szCs w:val="24"/>
          <w:lang w:val="hy-AM"/>
        </w:rPr>
        <w:t>1</w:t>
      </w:r>
      <w:r w:rsidRPr="009011F3">
        <w:rPr>
          <w:rFonts w:ascii="GHEA Grapalat" w:hAnsi="GHEA Grapalat" w:cs="Arial"/>
          <w:sz w:val="24"/>
          <w:szCs w:val="24"/>
          <w:lang w:val="hy-AM"/>
        </w:rPr>
        <w:t xml:space="preserve">): </w:t>
      </w:r>
    </w:p>
    <w:p w14:paraId="4DCC8CE8" w14:textId="6398A805" w:rsidR="001B09CD" w:rsidRPr="009011F3" w:rsidRDefault="001B09CD" w:rsidP="009D71CF">
      <w:pPr>
        <w:pStyle w:val="Caption"/>
        <w:spacing w:before="120" w:line="240" w:lineRule="auto"/>
        <w:rPr>
          <w:rFonts w:ascii="GHEA Grapalat" w:hAnsi="GHEA Grapalat"/>
          <w:color w:val="auto"/>
          <w:lang w:val="hy-AM"/>
        </w:rPr>
      </w:pPr>
      <w:bookmarkStart w:id="347" w:name="_Ref183553376"/>
      <w:bookmarkStart w:id="348" w:name="_Toc152446712"/>
      <w:bookmarkStart w:id="349" w:name="_Toc155461652"/>
      <w:bookmarkStart w:id="350" w:name="_Toc170860743"/>
      <w:bookmarkStart w:id="351" w:name="_Toc182255177"/>
      <w:bookmarkStart w:id="352" w:name="_Toc204890269"/>
      <w:r w:rsidRPr="009011F3">
        <w:rPr>
          <w:rFonts w:ascii="GHEA Grapalat" w:hAnsi="GHEA Grapalat"/>
          <w:color w:val="auto"/>
          <w:lang w:val="hy-AM"/>
        </w:rPr>
        <w:t xml:space="preserve">Աղյուսակ </w:t>
      </w:r>
      <w:bookmarkEnd w:id="347"/>
      <w:r w:rsidR="00126D72">
        <w:rPr>
          <w:rFonts w:ascii="GHEA Grapalat" w:hAnsi="GHEA Grapalat"/>
          <w:color w:val="auto"/>
          <w:lang w:val="hy-AM"/>
        </w:rPr>
        <w:t>30</w:t>
      </w:r>
      <w:r w:rsidRPr="009011F3">
        <w:rPr>
          <w:rFonts w:ascii="GHEA Grapalat" w:hAnsi="GHEA Grapalat"/>
          <w:color w:val="auto"/>
          <w:lang w:val="hy-AM"/>
        </w:rPr>
        <w:t>. Հայաստանում միջին տարեկան ջերմաստիճանի և տեղումների քանակի կանխատեսվող փոփոխությունները 1961-1990 թթ. Ժամանակահատվածի համեմատ՝ ըստ CCSM4 մոդելի RCP 6.0 և RCP 8.5 սցենարների</w:t>
      </w:r>
      <w:bookmarkEnd w:id="348"/>
      <w:bookmarkEnd w:id="349"/>
      <w:bookmarkEnd w:id="350"/>
      <w:bookmarkEnd w:id="351"/>
      <w:bookmarkEnd w:id="352"/>
    </w:p>
    <w:tbl>
      <w:tblPr>
        <w:tblW w:w="98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1"/>
        <w:gridCol w:w="1191"/>
        <w:gridCol w:w="1199"/>
        <w:gridCol w:w="1191"/>
        <w:gridCol w:w="1358"/>
        <w:gridCol w:w="1240"/>
        <w:gridCol w:w="1376"/>
        <w:gridCol w:w="10"/>
      </w:tblGrid>
      <w:tr w:rsidR="001B09CD" w:rsidRPr="00150DF4" w14:paraId="6A79C808" w14:textId="77777777" w:rsidTr="00150DF4">
        <w:trPr>
          <w:trHeight w:val="243"/>
        </w:trPr>
        <w:tc>
          <w:tcPr>
            <w:tcW w:w="2311" w:type="dxa"/>
            <w:vMerge w:val="restart"/>
            <w:tcBorders>
              <w:top w:val="single" w:sz="4" w:space="0" w:color="auto"/>
              <w:left w:val="single" w:sz="4" w:space="0" w:color="auto"/>
              <w:bottom w:val="single" w:sz="4" w:space="0" w:color="auto"/>
              <w:right w:val="single" w:sz="4" w:space="0" w:color="auto"/>
            </w:tcBorders>
            <w:shd w:val="clear" w:color="auto" w:fill="B8CCE4"/>
            <w:vAlign w:val="center"/>
            <w:hideMark/>
          </w:tcPr>
          <w:p w14:paraId="3B4676AD" w14:textId="77777777" w:rsidR="001B09CD" w:rsidRPr="00150DF4" w:rsidRDefault="001B09CD" w:rsidP="00A108B0">
            <w:pPr>
              <w:spacing w:line="240" w:lineRule="auto"/>
              <w:ind w:firstLine="0"/>
              <w:rPr>
                <w:rFonts w:ascii="GHEA Grapalat" w:hAnsi="GHEA Grapalat" w:cs="Arial"/>
                <w:b/>
                <w:bCs/>
                <w:sz w:val="20"/>
                <w:szCs w:val="20"/>
                <w:lang w:val="en-AU"/>
              </w:rPr>
            </w:pPr>
            <w:r w:rsidRPr="00150DF4">
              <w:rPr>
                <w:rFonts w:ascii="GHEA Grapalat" w:hAnsi="GHEA Grapalat" w:cs="Arial"/>
                <w:b/>
                <w:bCs/>
                <w:sz w:val="20"/>
                <w:szCs w:val="20"/>
                <w:lang w:val="en-AU"/>
              </w:rPr>
              <w:t>Կլիմայական բնութագրիչ</w:t>
            </w:r>
          </w:p>
        </w:tc>
        <w:tc>
          <w:tcPr>
            <w:tcW w:w="2390" w:type="dxa"/>
            <w:gridSpan w:val="2"/>
            <w:tcBorders>
              <w:top w:val="single" w:sz="4" w:space="0" w:color="auto"/>
              <w:left w:val="single" w:sz="4" w:space="0" w:color="auto"/>
              <w:bottom w:val="single" w:sz="4" w:space="0" w:color="auto"/>
              <w:right w:val="single" w:sz="4" w:space="0" w:color="auto"/>
            </w:tcBorders>
            <w:shd w:val="clear" w:color="auto" w:fill="B8CCE4"/>
            <w:vAlign w:val="center"/>
            <w:hideMark/>
          </w:tcPr>
          <w:p w14:paraId="19438EE3" w14:textId="77777777" w:rsidR="001B09CD" w:rsidRPr="00150DF4" w:rsidRDefault="001B09CD" w:rsidP="00A108B0">
            <w:pPr>
              <w:spacing w:line="240" w:lineRule="auto"/>
              <w:ind w:firstLine="0"/>
              <w:jc w:val="center"/>
              <w:rPr>
                <w:rFonts w:ascii="GHEA Grapalat" w:hAnsi="GHEA Grapalat" w:cs="Arial"/>
                <w:b/>
                <w:bCs/>
                <w:sz w:val="20"/>
                <w:szCs w:val="20"/>
                <w:lang w:val="de-AT"/>
              </w:rPr>
            </w:pPr>
            <w:r w:rsidRPr="00150DF4">
              <w:rPr>
                <w:rFonts w:ascii="GHEA Grapalat" w:hAnsi="GHEA Grapalat" w:cs="Arial"/>
                <w:b/>
                <w:bCs/>
                <w:sz w:val="20"/>
                <w:szCs w:val="20"/>
              </w:rPr>
              <w:t>2011-2040</w:t>
            </w:r>
          </w:p>
        </w:tc>
        <w:tc>
          <w:tcPr>
            <w:tcW w:w="2549" w:type="dxa"/>
            <w:gridSpan w:val="2"/>
            <w:tcBorders>
              <w:top w:val="single" w:sz="4" w:space="0" w:color="auto"/>
              <w:left w:val="single" w:sz="4" w:space="0" w:color="auto"/>
              <w:bottom w:val="single" w:sz="4" w:space="0" w:color="auto"/>
              <w:right w:val="single" w:sz="4" w:space="0" w:color="auto"/>
            </w:tcBorders>
            <w:shd w:val="clear" w:color="auto" w:fill="B8CCE4"/>
            <w:vAlign w:val="center"/>
            <w:hideMark/>
          </w:tcPr>
          <w:p w14:paraId="4FCD4B3E"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2041-2070</w:t>
            </w:r>
          </w:p>
        </w:tc>
        <w:tc>
          <w:tcPr>
            <w:tcW w:w="2626" w:type="dxa"/>
            <w:gridSpan w:val="3"/>
            <w:tcBorders>
              <w:top w:val="single" w:sz="4" w:space="0" w:color="auto"/>
              <w:left w:val="single" w:sz="4" w:space="0" w:color="auto"/>
              <w:bottom w:val="single" w:sz="4" w:space="0" w:color="auto"/>
              <w:right w:val="single" w:sz="4" w:space="0" w:color="auto"/>
            </w:tcBorders>
            <w:shd w:val="clear" w:color="auto" w:fill="B8CCE4"/>
            <w:vAlign w:val="center"/>
            <w:hideMark/>
          </w:tcPr>
          <w:p w14:paraId="11CC6CE2"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2071-2100</w:t>
            </w:r>
          </w:p>
        </w:tc>
      </w:tr>
      <w:tr w:rsidR="001B09CD" w:rsidRPr="00150DF4" w14:paraId="039BDFDC" w14:textId="77777777" w:rsidTr="00150DF4">
        <w:trPr>
          <w:gridAfter w:val="1"/>
          <w:wAfter w:w="10" w:type="dxa"/>
          <w:trHeight w:val="257"/>
        </w:trPr>
        <w:tc>
          <w:tcPr>
            <w:tcW w:w="2311" w:type="dxa"/>
            <w:vMerge/>
            <w:tcBorders>
              <w:top w:val="single" w:sz="4" w:space="0" w:color="auto"/>
              <w:left w:val="single" w:sz="4" w:space="0" w:color="auto"/>
              <w:bottom w:val="single" w:sz="4" w:space="0" w:color="auto"/>
              <w:right w:val="single" w:sz="4" w:space="0" w:color="auto"/>
            </w:tcBorders>
            <w:vAlign w:val="center"/>
            <w:hideMark/>
          </w:tcPr>
          <w:p w14:paraId="5CFBC202" w14:textId="77777777" w:rsidR="001B09CD" w:rsidRPr="00150DF4" w:rsidRDefault="001B09CD" w:rsidP="00A108B0">
            <w:pPr>
              <w:spacing w:line="240" w:lineRule="auto"/>
              <w:jc w:val="left"/>
              <w:rPr>
                <w:rFonts w:ascii="GHEA Grapalat" w:hAnsi="GHEA Grapalat" w:cs="Arial"/>
                <w:b/>
                <w:bCs/>
                <w:sz w:val="20"/>
                <w:szCs w:val="20"/>
                <w:lang w:val="en-AU" w:eastAsia="de-DE"/>
              </w:rPr>
            </w:pPr>
          </w:p>
        </w:tc>
        <w:tc>
          <w:tcPr>
            <w:tcW w:w="1191"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414E9E2B"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RCP6.0</w:t>
            </w:r>
          </w:p>
        </w:tc>
        <w:tc>
          <w:tcPr>
            <w:tcW w:w="1199"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0016B07E"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RCP8.5</w:t>
            </w:r>
          </w:p>
        </w:tc>
        <w:tc>
          <w:tcPr>
            <w:tcW w:w="1191"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017D6F39"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RCP6.0</w:t>
            </w:r>
          </w:p>
        </w:tc>
        <w:tc>
          <w:tcPr>
            <w:tcW w:w="1358"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44209FF2"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RCP8.5</w:t>
            </w:r>
          </w:p>
        </w:tc>
        <w:tc>
          <w:tcPr>
            <w:tcW w:w="1240"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32A4DDED"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RCP6.0</w:t>
            </w:r>
          </w:p>
        </w:tc>
        <w:tc>
          <w:tcPr>
            <w:tcW w:w="1376"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79E28F2E" w14:textId="77777777" w:rsidR="001B09CD" w:rsidRPr="00150DF4" w:rsidRDefault="001B09CD" w:rsidP="00A108B0">
            <w:pPr>
              <w:spacing w:line="240" w:lineRule="auto"/>
              <w:ind w:firstLine="0"/>
              <w:jc w:val="center"/>
              <w:rPr>
                <w:rFonts w:ascii="GHEA Grapalat" w:hAnsi="GHEA Grapalat" w:cs="Arial"/>
                <w:b/>
                <w:bCs/>
                <w:sz w:val="20"/>
                <w:szCs w:val="20"/>
              </w:rPr>
            </w:pPr>
            <w:r w:rsidRPr="00150DF4">
              <w:rPr>
                <w:rFonts w:ascii="GHEA Grapalat" w:hAnsi="GHEA Grapalat" w:cs="Arial"/>
                <w:b/>
                <w:bCs/>
                <w:sz w:val="20"/>
                <w:szCs w:val="20"/>
              </w:rPr>
              <w:t>RCP8.5</w:t>
            </w:r>
          </w:p>
        </w:tc>
      </w:tr>
      <w:tr w:rsidR="001B09CD" w:rsidRPr="00150DF4" w14:paraId="791BD214" w14:textId="77777777" w:rsidTr="00150DF4">
        <w:trPr>
          <w:gridAfter w:val="1"/>
          <w:wAfter w:w="10" w:type="dxa"/>
          <w:trHeight w:val="331"/>
        </w:trPr>
        <w:tc>
          <w:tcPr>
            <w:tcW w:w="2311" w:type="dxa"/>
            <w:tcBorders>
              <w:top w:val="single" w:sz="4" w:space="0" w:color="auto"/>
              <w:left w:val="single" w:sz="4" w:space="0" w:color="auto"/>
              <w:bottom w:val="single" w:sz="4" w:space="0" w:color="auto"/>
              <w:right w:val="single" w:sz="4" w:space="0" w:color="auto"/>
            </w:tcBorders>
            <w:vAlign w:val="center"/>
            <w:hideMark/>
          </w:tcPr>
          <w:p w14:paraId="0DE7B00D"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Ջերմաստիճան, °C</w:t>
            </w:r>
          </w:p>
        </w:tc>
        <w:tc>
          <w:tcPr>
            <w:tcW w:w="1191" w:type="dxa"/>
            <w:tcBorders>
              <w:top w:val="single" w:sz="4" w:space="0" w:color="auto"/>
              <w:left w:val="single" w:sz="4" w:space="0" w:color="auto"/>
              <w:bottom w:val="single" w:sz="4" w:space="0" w:color="auto"/>
              <w:right w:val="single" w:sz="4" w:space="0" w:color="auto"/>
            </w:tcBorders>
            <w:vAlign w:val="center"/>
            <w:hideMark/>
          </w:tcPr>
          <w:p w14:paraId="0C598DE3"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+1.3</w:t>
            </w:r>
          </w:p>
        </w:tc>
        <w:tc>
          <w:tcPr>
            <w:tcW w:w="1199" w:type="dxa"/>
            <w:tcBorders>
              <w:top w:val="single" w:sz="4" w:space="0" w:color="auto"/>
              <w:left w:val="single" w:sz="4" w:space="0" w:color="auto"/>
              <w:bottom w:val="single" w:sz="4" w:space="0" w:color="auto"/>
              <w:right w:val="single" w:sz="4" w:space="0" w:color="auto"/>
            </w:tcBorders>
            <w:vAlign w:val="center"/>
            <w:hideMark/>
          </w:tcPr>
          <w:p w14:paraId="62A4E28D"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+1.7</w:t>
            </w:r>
          </w:p>
        </w:tc>
        <w:tc>
          <w:tcPr>
            <w:tcW w:w="1191" w:type="dxa"/>
            <w:tcBorders>
              <w:top w:val="single" w:sz="4" w:space="0" w:color="auto"/>
              <w:left w:val="single" w:sz="4" w:space="0" w:color="auto"/>
              <w:bottom w:val="single" w:sz="4" w:space="0" w:color="auto"/>
              <w:right w:val="single" w:sz="4" w:space="0" w:color="auto"/>
            </w:tcBorders>
            <w:vAlign w:val="center"/>
            <w:hideMark/>
          </w:tcPr>
          <w:p w14:paraId="6A94380D"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+2.6</w:t>
            </w:r>
          </w:p>
        </w:tc>
        <w:tc>
          <w:tcPr>
            <w:tcW w:w="1358" w:type="dxa"/>
            <w:tcBorders>
              <w:top w:val="single" w:sz="4" w:space="0" w:color="auto"/>
              <w:left w:val="single" w:sz="4" w:space="0" w:color="auto"/>
              <w:bottom w:val="single" w:sz="4" w:space="0" w:color="auto"/>
              <w:right w:val="single" w:sz="4" w:space="0" w:color="auto"/>
            </w:tcBorders>
            <w:vAlign w:val="center"/>
            <w:hideMark/>
          </w:tcPr>
          <w:p w14:paraId="53373C17"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+3.2</w:t>
            </w:r>
          </w:p>
        </w:tc>
        <w:tc>
          <w:tcPr>
            <w:tcW w:w="1240" w:type="dxa"/>
            <w:tcBorders>
              <w:top w:val="single" w:sz="4" w:space="0" w:color="auto"/>
              <w:left w:val="single" w:sz="4" w:space="0" w:color="auto"/>
              <w:bottom w:val="single" w:sz="4" w:space="0" w:color="auto"/>
              <w:right w:val="single" w:sz="4" w:space="0" w:color="auto"/>
            </w:tcBorders>
            <w:vAlign w:val="center"/>
            <w:hideMark/>
          </w:tcPr>
          <w:p w14:paraId="09091161"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+3.3</w:t>
            </w:r>
          </w:p>
        </w:tc>
        <w:tc>
          <w:tcPr>
            <w:tcW w:w="1376" w:type="dxa"/>
            <w:tcBorders>
              <w:top w:val="single" w:sz="4" w:space="0" w:color="auto"/>
              <w:left w:val="single" w:sz="4" w:space="0" w:color="auto"/>
              <w:bottom w:val="single" w:sz="4" w:space="0" w:color="auto"/>
              <w:right w:val="single" w:sz="4" w:space="0" w:color="auto"/>
            </w:tcBorders>
            <w:vAlign w:val="center"/>
            <w:hideMark/>
          </w:tcPr>
          <w:p w14:paraId="3BEC739B"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rPr>
              <w:t>+4.7</w:t>
            </w:r>
          </w:p>
        </w:tc>
      </w:tr>
      <w:tr w:rsidR="001B09CD" w:rsidRPr="00150DF4" w14:paraId="5AD9C9F0" w14:textId="77777777" w:rsidTr="00150DF4">
        <w:trPr>
          <w:gridAfter w:val="1"/>
          <w:wAfter w:w="10" w:type="dxa"/>
          <w:trHeight w:val="277"/>
        </w:trPr>
        <w:tc>
          <w:tcPr>
            <w:tcW w:w="2311" w:type="dxa"/>
            <w:tcBorders>
              <w:top w:val="single" w:sz="4" w:space="0" w:color="auto"/>
              <w:left w:val="single" w:sz="4" w:space="0" w:color="auto"/>
              <w:bottom w:val="single" w:sz="4" w:space="0" w:color="auto"/>
              <w:right w:val="single" w:sz="4" w:space="0" w:color="auto"/>
            </w:tcBorders>
            <w:vAlign w:val="center"/>
            <w:hideMark/>
          </w:tcPr>
          <w:p w14:paraId="3B574220"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lang w:val="en-AU"/>
              </w:rPr>
              <w:t>Տեղումներ</w:t>
            </w:r>
            <w:r w:rsidRPr="00150DF4">
              <w:rPr>
                <w:rFonts w:ascii="GHEA Grapalat" w:hAnsi="GHEA Grapalat" w:cs="Arial"/>
                <w:sz w:val="20"/>
                <w:szCs w:val="20"/>
              </w:rPr>
              <w:t>, մմ/ %</w:t>
            </w:r>
          </w:p>
        </w:tc>
        <w:tc>
          <w:tcPr>
            <w:tcW w:w="1191" w:type="dxa"/>
            <w:tcBorders>
              <w:top w:val="single" w:sz="4" w:space="0" w:color="auto"/>
              <w:left w:val="single" w:sz="4" w:space="0" w:color="auto"/>
              <w:bottom w:val="single" w:sz="4" w:space="0" w:color="auto"/>
              <w:right w:val="single" w:sz="4" w:space="0" w:color="auto"/>
            </w:tcBorders>
            <w:vAlign w:val="center"/>
            <w:hideMark/>
          </w:tcPr>
          <w:p w14:paraId="1D909F04" w14:textId="77777777" w:rsidR="001B09CD" w:rsidRPr="00150DF4" w:rsidRDefault="001B09CD" w:rsidP="00A108B0">
            <w:pPr>
              <w:tabs>
                <w:tab w:val="left" w:pos="930"/>
              </w:tabs>
              <w:spacing w:line="240" w:lineRule="auto"/>
              <w:ind w:firstLine="0"/>
              <w:rPr>
                <w:rFonts w:ascii="GHEA Grapalat" w:hAnsi="GHEA Grapalat" w:cs="Arial"/>
                <w:sz w:val="20"/>
                <w:szCs w:val="20"/>
              </w:rPr>
            </w:pPr>
            <w:r w:rsidRPr="00150DF4">
              <w:rPr>
                <w:rFonts w:ascii="GHEA Grapalat" w:hAnsi="GHEA Grapalat" w:cs="Arial"/>
                <w:sz w:val="20"/>
                <w:szCs w:val="20"/>
              </w:rPr>
              <w:t>+5.3/+</w:t>
            </w:r>
            <w:r w:rsidRPr="00150DF4">
              <w:rPr>
                <w:rFonts w:ascii="GHEA Grapalat" w:hAnsi="GHEA Grapalat" w:cs="Arial"/>
                <w:sz w:val="20"/>
                <w:szCs w:val="20"/>
                <w:lang w:val="hy-AM"/>
              </w:rPr>
              <w:t>1</w:t>
            </w:r>
          </w:p>
        </w:tc>
        <w:tc>
          <w:tcPr>
            <w:tcW w:w="1199" w:type="dxa"/>
            <w:tcBorders>
              <w:top w:val="single" w:sz="4" w:space="0" w:color="auto"/>
              <w:left w:val="single" w:sz="4" w:space="0" w:color="auto"/>
              <w:bottom w:val="single" w:sz="4" w:space="0" w:color="auto"/>
              <w:right w:val="single" w:sz="4" w:space="0" w:color="auto"/>
            </w:tcBorders>
            <w:vAlign w:val="center"/>
            <w:hideMark/>
          </w:tcPr>
          <w:p w14:paraId="50312AAD" w14:textId="77777777" w:rsidR="001B09CD" w:rsidRPr="00150DF4" w:rsidRDefault="001B09CD" w:rsidP="00A108B0">
            <w:pPr>
              <w:tabs>
                <w:tab w:val="left" w:pos="930"/>
              </w:tabs>
              <w:spacing w:line="240" w:lineRule="auto"/>
              <w:ind w:firstLine="0"/>
              <w:rPr>
                <w:rFonts w:ascii="GHEA Grapalat" w:hAnsi="GHEA Grapalat" w:cs="Arial"/>
                <w:sz w:val="20"/>
                <w:szCs w:val="20"/>
              </w:rPr>
            </w:pPr>
            <w:r w:rsidRPr="00150DF4">
              <w:rPr>
                <w:rFonts w:ascii="GHEA Grapalat" w:hAnsi="GHEA Grapalat" w:cs="Arial"/>
                <w:sz w:val="20"/>
                <w:szCs w:val="20"/>
              </w:rPr>
              <w:t>-5.7/-1</w:t>
            </w:r>
          </w:p>
        </w:tc>
        <w:tc>
          <w:tcPr>
            <w:tcW w:w="1191" w:type="dxa"/>
            <w:tcBorders>
              <w:top w:val="single" w:sz="4" w:space="0" w:color="auto"/>
              <w:left w:val="single" w:sz="4" w:space="0" w:color="auto"/>
              <w:bottom w:val="single" w:sz="4" w:space="0" w:color="auto"/>
              <w:right w:val="single" w:sz="4" w:space="0" w:color="auto"/>
            </w:tcBorders>
            <w:vAlign w:val="center"/>
            <w:hideMark/>
          </w:tcPr>
          <w:p w14:paraId="093F20F8" w14:textId="77777777" w:rsidR="001B09CD" w:rsidRPr="00150DF4" w:rsidRDefault="001B09CD" w:rsidP="00A108B0">
            <w:pPr>
              <w:tabs>
                <w:tab w:val="left" w:pos="930"/>
              </w:tabs>
              <w:spacing w:line="240" w:lineRule="auto"/>
              <w:ind w:firstLine="0"/>
              <w:rPr>
                <w:rFonts w:ascii="GHEA Grapalat" w:hAnsi="GHEA Grapalat" w:cs="Arial"/>
                <w:sz w:val="20"/>
                <w:szCs w:val="20"/>
                <w:lang w:val="hy-AM"/>
              </w:rPr>
            </w:pPr>
            <w:r w:rsidRPr="00150DF4">
              <w:rPr>
                <w:rFonts w:ascii="GHEA Grapalat" w:hAnsi="GHEA Grapalat" w:cs="Arial"/>
                <w:sz w:val="20"/>
                <w:szCs w:val="20"/>
              </w:rPr>
              <w:t>+5.8/+</w:t>
            </w:r>
            <w:r w:rsidRPr="00150DF4">
              <w:rPr>
                <w:rFonts w:ascii="GHEA Grapalat" w:hAnsi="GHEA Grapalat" w:cs="Arial"/>
                <w:sz w:val="20"/>
                <w:szCs w:val="20"/>
                <w:lang w:val="hy-AM"/>
              </w:rPr>
              <w:t>1</w:t>
            </w:r>
          </w:p>
        </w:tc>
        <w:tc>
          <w:tcPr>
            <w:tcW w:w="1358" w:type="dxa"/>
            <w:tcBorders>
              <w:top w:val="single" w:sz="4" w:space="0" w:color="auto"/>
              <w:left w:val="single" w:sz="4" w:space="0" w:color="auto"/>
              <w:bottom w:val="single" w:sz="4" w:space="0" w:color="auto"/>
              <w:right w:val="single" w:sz="4" w:space="0" w:color="auto"/>
            </w:tcBorders>
            <w:vAlign w:val="center"/>
            <w:hideMark/>
          </w:tcPr>
          <w:p w14:paraId="55E06FB5" w14:textId="77777777" w:rsidR="001B09CD" w:rsidRPr="00150DF4" w:rsidRDefault="001B09CD" w:rsidP="00A108B0">
            <w:pPr>
              <w:tabs>
                <w:tab w:val="left" w:pos="930"/>
              </w:tabs>
              <w:spacing w:line="240" w:lineRule="auto"/>
              <w:ind w:firstLine="0"/>
              <w:rPr>
                <w:rFonts w:ascii="GHEA Grapalat" w:hAnsi="GHEA Grapalat" w:cs="Arial"/>
                <w:sz w:val="20"/>
                <w:szCs w:val="20"/>
                <w:lang w:val="hy-AM"/>
              </w:rPr>
            </w:pPr>
            <w:r w:rsidRPr="00150DF4">
              <w:rPr>
                <w:rFonts w:ascii="GHEA Grapalat" w:hAnsi="GHEA Grapalat" w:cs="Arial"/>
                <w:sz w:val="20"/>
                <w:szCs w:val="20"/>
              </w:rPr>
              <w:t>+</w:t>
            </w:r>
            <w:r w:rsidRPr="00150DF4">
              <w:rPr>
                <w:rFonts w:ascii="GHEA Grapalat" w:hAnsi="GHEA Grapalat" w:cs="Arial"/>
                <w:sz w:val="20"/>
                <w:szCs w:val="20"/>
                <w:lang w:val="hy-AM"/>
              </w:rPr>
              <w:t>16</w:t>
            </w:r>
            <w:r w:rsidRPr="00150DF4">
              <w:rPr>
                <w:rFonts w:ascii="GHEA Grapalat" w:hAnsi="GHEA Grapalat" w:cs="Arial"/>
                <w:sz w:val="20"/>
                <w:szCs w:val="20"/>
              </w:rPr>
              <w:t>.</w:t>
            </w:r>
            <w:r w:rsidRPr="00150DF4">
              <w:rPr>
                <w:rFonts w:ascii="GHEA Grapalat" w:hAnsi="GHEA Grapalat" w:cs="Arial"/>
                <w:sz w:val="20"/>
                <w:szCs w:val="20"/>
                <w:lang w:val="hy-AM"/>
              </w:rPr>
              <w:t>3</w:t>
            </w:r>
            <w:r w:rsidRPr="00150DF4">
              <w:rPr>
                <w:rFonts w:ascii="GHEA Grapalat" w:hAnsi="GHEA Grapalat" w:cs="Arial"/>
                <w:sz w:val="20"/>
                <w:szCs w:val="20"/>
              </w:rPr>
              <w:t>/+</w:t>
            </w:r>
            <w:r w:rsidRPr="00150DF4">
              <w:rPr>
                <w:rFonts w:ascii="GHEA Grapalat" w:hAnsi="GHEA Grapalat" w:cs="Arial"/>
                <w:sz w:val="20"/>
                <w:szCs w:val="20"/>
                <w:lang w:val="hy-AM"/>
              </w:rPr>
              <w:t>2</w:t>
            </w:r>
            <w:r w:rsidRPr="00150DF4">
              <w:rPr>
                <w:rFonts w:ascii="GHEA Grapalat" w:hAnsi="GHEA Grapalat" w:cs="Arial"/>
                <w:sz w:val="20"/>
                <w:szCs w:val="20"/>
              </w:rPr>
              <w:t>.</w:t>
            </w:r>
            <w:r w:rsidRPr="00150DF4">
              <w:rPr>
                <w:rFonts w:ascii="GHEA Grapalat" w:hAnsi="GHEA Grapalat" w:cs="Arial"/>
                <w:sz w:val="20"/>
                <w:szCs w:val="20"/>
                <w:lang w:val="hy-AM"/>
              </w:rPr>
              <w:t>8</w:t>
            </w:r>
          </w:p>
        </w:tc>
        <w:tc>
          <w:tcPr>
            <w:tcW w:w="1240" w:type="dxa"/>
            <w:tcBorders>
              <w:top w:val="single" w:sz="4" w:space="0" w:color="auto"/>
              <w:left w:val="single" w:sz="4" w:space="0" w:color="auto"/>
              <w:bottom w:val="single" w:sz="4" w:space="0" w:color="auto"/>
              <w:right w:val="single" w:sz="4" w:space="0" w:color="auto"/>
            </w:tcBorders>
            <w:vAlign w:val="center"/>
            <w:hideMark/>
          </w:tcPr>
          <w:p w14:paraId="1E2A53A3" w14:textId="77777777" w:rsidR="001B09CD" w:rsidRPr="00150DF4" w:rsidRDefault="001B09CD" w:rsidP="00A108B0">
            <w:pPr>
              <w:tabs>
                <w:tab w:val="left" w:pos="930"/>
              </w:tabs>
              <w:spacing w:line="240" w:lineRule="auto"/>
              <w:ind w:firstLine="0"/>
              <w:rPr>
                <w:rFonts w:ascii="GHEA Grapalat" w:hAnsi="GHEA Grapalat" w:cs="Arial"/>
                <w:sz w:val="20"/>
                <w:szCs w:val="20"/>
                <w:lang w:val="de-AT"/>
              </w:rPr>
            </w:pPr>
            <w:r w:rsidRPr="00150DF4">
              <w:rPr>
                <w:rFonts w:ascii="GHEA Grapalat" w:hAnsi="GHEA Grapalat" w:cs="Arial"/>
                <w:sz w:val="20"/>
                <w:szCs w:val="20"/>
              </w:rPr>
              <w:t>+</w:t>
            </w:r>
            <w:r w:rsidRPr="00150DF4">
              <w:rPr>
                <w:rFonts w:ascii="GHEA Grapalat" w:hAnsi="GHEA Grapalat" w:cs="Arial"/>
                <w:sz w:val="20"/>
                <w:szCs w:val="20"/>
                <w:lang w:val="hy-AM"/>
              </w:rPr>
              <w:t>6</w:t>
            </w:r>
            <w:r w:rsidRPr="00150DF4">
              <w:rPr>
                <w:rFonts w:ascii="GHEA Grapalat" w:hAnsi="GHEA Grapalat" w:cs="Arial"/>
                <w:sz w:val="20"/>
                <w:szCs w:val="20"/>
              </w:rPr>
              <w:t>.</w:t>
            </w:r>
            <w:r w:rsidRPr="00150DF4">
              <w:rPr>
                <w:rFonts w:ascii="GHEA Grapalat" w:hAnsi="GHEA Grapalat" w:cs="Arial"/>
                <w:sz w:val="20"/>
                <w:szCs w:val="20"/>
                <w:lang w:val="hy-AM"/>
              </w:rPr>
              <w:t>2</w:t>
            </w:r>
            <w:r w:rsidRPr="00150DF4">
              <w:rPr>
                <w:rFonts w:ascii="GHEA Grapalat" w:hAnsi="GHEA Grapalat" w:cs="Arial"/>
                <w:sz w:val="20"/>
                <w:szCs w:val="20"/>
              </w:rPr>
              <w:t>/+3.7</w:t>
            </w:r>
          </w:p>
        </w:tc>
        <w:tc>
          <w:tcPr>
            <w:tcW w:w="1376" w:type="dxa"/>
            <w:tcBorders>
              <w:top w:val="single" w:sz="4" w:space="0" w:color="auto"/>
              <w:left w:val="single" w:sz="4" w:space="0" w:color="auto"/>
              <w:bottom w:val="single" w:sz="4" w:space="0" w:color="auto"/>
              <w:right w:val="single" w:sz="4" w:space="0" w:color="auto"/>
            </w:tcBorders>
            <w:vAlign w:val="center"/>
            <w:hideMark/>
          </w:tcPr>
          <w:p w14:paraId="58D768BC" w14:textId="77777777" w:rsidR="001B09CD" w:rsidRPr="00150DF4" w:rsidRDefault="001B09CD" w:rsidP="00A108B0">
            <w:pPr>
              <w:tabs>
                <w:tab w:val="left" w:pos="930"/>
              </w:tabs>
              <w:spacing w:line="240" w:lineRule="auto"/>
              <w:ind w:firstLine="0"/>
              <w:rPr>
                <w:rFonts w:ascii="GHEA Grapalat" w:hAnsi="GHEA Grapalat" w:cs="Arial"/>
                <w:sz w:val="20"/>
                <w:szCs w:val="20"/>
                <w:lang w:val="hy-AM"/>
              </w:rPr>
            </w:pPr>
            <w:r w:rsidRPr="00150DF4">
              <w:rPr>
                <w:rFonts w:ascii="GHEA Grapalat" w:hAnsi="GHEA Grapalat" w:cs="Arial"/>
                <w:sz w:val="20"/>
                <w:szCs w:val="20"/>
              </w:rPr>
              <w:t>+</w:t>
            </w:r>
            <w:r w:rsidRPr="00150DF4">
              <w:rPr>
                <w:rFonts w:ascii="GHEA Grapalat" w:hAnsi="GHEA Grapalat" w:cs="Arial"/>
                <w:sz w:val="20"/>
                <w:szCs w:val="20"/>
                <w:lang w:val="hy-AM"/>
              </w:rPr>
              <w:t>2</w:t>
            </w:r>
            <w:r w:rsidRPr="00150DF4">
              <w:rPr>
                <w:rFonts w:ascii="Cambria Math" w:hAnsi="Cambria Math" w:cs="Cambria Math"/>
                <w:sz w:val="20"/>
                <w:szCs w:val="20"/>
                <w:lang w:val="hy-AM"/>
              </w:rPr>
              <w:t>․</w:t>
            </w:r>
            <w:r w:rsidRPr="00150DF4">
              <w:rPr>
                <w:rFonts w:ascii="GHEA Grapalat" w:hAnsi="GHEA Grapalat" w:cs="Arial"/>
                <w:sz w:val="20"/>
                <w:szCs w:val="20"/>
                <w:lang w:val="hy-AM"/>
              </w:rPr>
              <w:t>9</w:t>
            </w:r>
            <w:r w:rsidRPr="00150DF4">
              <w:rPr>
                <w:rFonts w:ascii="GHEA Grapalat" w:hAnsi="GHEA Grapalat" w:cs="Arial"/>
                <w:sz w:val="20"/>
                <w:szCs w:val="20"/>
              </w:rPr>
              <w:t>/+0.</w:t>
            </w:r>
            <w:r w:rsidRPr="00150DF4">
              <w:rPr>
                <w:rFonts w:ascii="GHEA Grapalat" w:hAnsi="GHEA Grapalat" w:cs="Arial"/>
                <w:sz w:val="20"/>
                <w:szCs w:val="20"/>
                <w:lang w:val="hy-AM"/>
              </w:rPr>
              <w:t>5</w:t>
            </w:r>
          </w:p>
        </w:tc>
      </w:tr>
    </w:tbl>
    <w:p w14:paraId="53BD137A" w14:textId="008F1DD4" w:rsidR="001B09CD" w:rsidRPr="009011F3" w:rsidRDefault="001B09CD" w:rsidP="009D71CF">
      <w:pPr>
        <w:pStyle w:val="Caption"/>
        <w:spacing w:before="120" w:line="240" w:lineRule="auto"/>
        <w:rPr>
          <w:rFonts w:ascii="GHEA Grapalat" w:hAnsi="GHEA Grapalat"/>
          <w:color w:val="auto"/>
          <w:lang w:val="hy-AM"/>
        </w:rPr>
      </w:pPr>
      <w:bookmarkStart w:id="353" w:name="_Ref183553507"/>
      <w:bookmarkStart w:id="354" w:name="_Toc152446713"/>
      <w:bookmarkStart w:id="355" w:name="_Toc155461653"/>
      <w:bookmarkStart w:id="356" w:name="_Toc170860744"/>
      <w:bookmarkStart w:id="357" w:name="_Toc182255178"/>
      <w:bookmarkStart w:id="358" w:name="_Toc204890270"/>
      <w:r w:rsidRPr="009011F3">
        <w:rPr>
          <w:rFonts w:ascii="GHEA Grapalat" w:hAnsi="GHEA Grapalat"/>
          <w:color w:val="auto"/>
          <w:lang w:val="hy-AM"/>
        </w:rPr>
        <w:t>Աղյուսակ</w:t>
      </w:r>
      <w:bookmarkEnd w:id="353"/>
      <w:r w:rsidR="009011F3" w:rsidRPr="009011F3">
        <w:rPr>
          <w:rFonts w:ascii="GHEA Grapalat" w:hAnsi="GHEA Grapalat"/>
          <w:color w:val="auto"/>
          <w:lang w:val="hy-AM"/>
        </w:rPr>
        <w:t xml:space="preserve"> </w:t>
      </w:r>
      <w:r w:rsidR="00126D72">
        <w:rPr>
          <w:rFonts w:ascii="GHEA Grapalat" w:hAnsi="GHEA Grapalat"/>
          <w:color w:val="auto"/>
          <w:lang w:val="hy-AM"/>
        </w:rPr>
        <w:t>31</w:t>
      </w:r>
      <w:r w:rsidRPr="009011F3">
        <w:rPr>
          <w:rFonts w:ascii="GHEA Grapalat" w:hAnsi="GHEA Grapalat"/>
          <w:color w:val="auto"/>
          <w:lang w:val="hy-AM"/>
        </w:rPr>
        <w:t xml:space="preserve">. Հայաստանում միջին տարեկան ջերմաստիճանի և տեղումների քանակի կանխատեսվող փոփոխությունները 1961-1990 թթ. Ժամանակահատվածի համեմատ՝ ըստ METRAS մոդելի RCP 8.5 </w:t>
      </w:r>
      <w:bookmarkStart w:id="359" w:name="_Ref152365574"/>
      <w:r w:rsidRPr="009011F3">
        <w:rPr>
          <w:rFonts w:ascii="GHEA Grapalat" w:hAnsi="GHEA Grapalat"/>
          <w:color w:val="auto"/>
          <w:lang w:val="hy-AM"/>
        </w:rPr>
        <w:t>սցենարի</w:t>
      </w:r>
      <w:bookmarkEnd w:id="354"/>
      <w:bookmarkEnd w:id="355"/>
      <w:bookmarkEnd w:id="356"/>
      <w:bookmarkEnd w:id="357"/>
      <w:bookmarkEnd w:id="358"/>
      <w:bookmarkEnd w:id="359"/>
    </w:p>
    <w:tbl>
      <w:tblPr>
        <w:tblW w:w="9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1"/>
        <w:gridCol w:w="1778"/>
        <w:gridCol w:w="1807"/>
        <w:gridCol w:w="1764"/>
      </w:tblGrid>
      <w:tr w:rsidR="001B09CD" w:rsidRPr="00150DF4" w14:paraId="4C1DE6F4" w14:textId="77777777" w:rsidTr="00150DF4">
        <w:trPr>
          <w:trHeight w:val="301"/>
        </w:trPr>
        <w:tc>
          <w:tcPr>
            <w:tcW w:w="4231" w:type="dxa"/>
            <w:tcBorders>
              <w:top w:val="single" w:sz="4" w:space="0" w:color="auto"/>
              <w:left w:val="single" w:sz="4" w:space="0" w:color="auto"/>
              <w:bottom w:val="single" w:sz="4" w:space="0" w:color="auto"/>
              <w:right w:val="single" w:sz="4" w:space="0" w:color="auto"/>
            </w:tcBorders>
            <w:shd w:val="clear" w:color="auto" w:fill="B8CCE4"/>
            <w:vAlign w:val="center"/>
            <w:hideMark/>
          </w:tcPr>
          <w:p w14:paraId="17A10F02" w14:textId="77777777" w:rsidR="001B09CD" w:rsidRPr="00150DF4" w:rsidRDefault="001B09CD" w:rsidP="00A108B0">
            <w:pPr>
              <w:spacing w:line="240" w:lineRule="auto"/>
              <w:ind w:left="75" w:right="301" w:firstLine="0"/>
              <w:rPr>
                <w:rFonts w:ascii="GHEA Grapalat" w:hAnsi="GHEA Grapalat" w:cs="Arial"/>
                <w:b/>
                <w:bCs/>
                <w:sz w:val="20"/>
                <w:szCs w:val="20"/>
                <w:lang w:val="ru-RU"/>
              </w:rPr>
            </w:pPr>
            <w:r w:rsidRPr="00150DF4">
              <w:rPr>
                <w:rFonts w:ascii="GHEA Grapalat" w:hAnsi="GHEA Grapalat" w:cs="Arial"/>
                <w:b/>
                <w:bCs/>
                <w:sz w:val="20"/>
                <w:szCs w:val="20"/>
                <w:lang w:val="en-AU"/>
              </w:rPr>
              <w:t>Կլիմայական բնութագրիչ</w:t>
            </w:r>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18C9717B" w14:textId="77777777" w:rsidR="001B09CD" w:rsidRPr="00150DF4" w:rsidRDefault="001B09CD" w:rsidP="00A108B0">
            <w:pPr>
              <w:spacing w:line="240" w:lineRule="auto"/>
              <w:ind w:left="75" w:right="301" w:firstLine="0"/>
              <w:rPr>
                <w:rFonts w:ascii="GHEA Grapalat" w:hAnsi="GHEA Grapalat" w:cs="Arial"/>
                <w:b/>
                <w:bCs/>
                <w:sz w:val="20"/>
                <w:szCs w:val="20"/>
                <w:lang w:val="de-AT"/>
              </w:rPr>
            </w:pPr>
            <w:r w:rsidRPr="00150DF4">
              <w:rPr>
                <w:rFonts w:ascii="GHEA Grapalat" w:hAnsi="GHEA Grapalat" w:cs="Arial"/>
                <w:b/>
                <w:bCs/>
                <w:sz w:val="20"/>
                <w:szCs w:val="20"/>
              </w:rPr>
              <w:t>2011-2040</w:t>
            </w:r>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0313468A" w14:textId="77777777" w:rsidR="001B09CD" w:rsidRPr="00150DF4" w:rsidRDefault="001B09CD" w:rsidP="00A108B0">
            <w:pPr>
              <w:spacing w:line="240" w:lineRule="auto"/>
              <w:ind w:left="75" w:right="301" w:firstLine="0"/>
              <w:rPr>
                <w:rFonts w:ascii="GHEA Grapalat" w:hAnsi="GHEA Grapalat" w:cs="Arial"/>
                <w:b/>
                <w:bCs/>
                <w:sz w:val="20"/>
                <w:szCs w:val="20"/>
              </w:rPr>
            </w:pPr>
            <w:r w:rsidRPr="00150DF4">
              <w:rPr>
                <w:rFonts w:ascii="GHEA Grapalat" w:hAnsi="GHEA Grapalat" w:cs="Arial"/>
                <w:b/>
                <w:bCs/>
                <w:sz w:val="20"/>
                <w:szCs w:val="20"/>
              </w:rPr>
              <w:t>2041-2070</w:t>
            </w:r>
          </w:p>
        </w:tc>
        <w:tc>
          <w:tcPr>
            <w:tcW w:w="0" w:type="auto"/>
            <w:tcBorders>
              <w:top w:val="single" w:sz="4" w:space="0" w:color="auto"/>
              <w:left w:val="single" w:sz="4" w:space="0" w:color="auto"/>
              <w:bottom w:val="single" w:sz="4" w:space="0" w:color="auto"/>
              <w:right w:val="single" w:sz="4" w:space="0" w:color="auto"/>
            </w:tcBorders>
            <w:shd w:val="clear" w:color="auto" w:fill="B8CCE4"/>
            <w:vAlign w:val="center"/>
            <w:hideMark/>
          </w:tcPr>
          <w:p w14:paraId="1585E138" w14:textId="77777777" w:rsidR="001B09CD" w:rsidRPr="00150DF4" w:rsidRDefault="001B09CD" w:rsidP="00A108B0">
            <w:pPr>
              <w:spacing w:line="240" w:lineRule="auto"/>
              <w:ind w:left="75" w:right="301" w:firstLine="0"/>
              <w:rPr>
                <w:rFonts w:ascii="GHEA Grapalat" w:hAnsi="GHEA Grapalat" w:cs="Arial"/>
                <w:b/>
                <w:bCs/>
                <w:sz w:val="20"/>
                <w:szCs w:val="20"/>
              </w:rPr>
            </w:pPr>
            <w:r w:rsidRPr="00150DF4">
              <w:rPr>
                <w:rFonts w:ascii="GHEA Grapalat" w:hAnsi="GHEA Grapalat" w:cs="Arial"/>
                <w:b/>
                <w:bCs/>
                <w:sz w:val="20"/>
                <w:szCs w:val="20"/>
              </w:rPr>
              <w:t>2071-2100</w:t>
            </w:r>
          </w:p>
        </w:tc>
      </w:tr>
      <w:tr w:rsidR="001B09CD" w:rsidRPr="00150DF4" w14:paraId="198DB910" w14:textId="77777777" w:rsidTr="00150DF4">
        <w:trPr>
          <w:trHeight w:val="242"/>
        </w:trPr>
        <w:tc>
          <w:tcPr>
            <w:tcW w:w="4231" w:type="dxa"/>
            <w:tcBorders>
              <w:top w:val="single" w:sz="4" w:space="0" w:color="auto"/>
              <w:left w:val="single" w:sz="4" w:space="0" w:color="auto"/>
              <w:bottom w:val="single" w:sz="4" w:space="0" w:color="auto"/>
              <w:right w:val="single" w:sz="4" w:space="0" w:color="auto"/>
            </w:tcBorders>
            <w:vAlign w:val="center"/>
            <w:hideMark/>
          </w:tcPr>
          <w:p w14:paraId="323205AB" w14:textId="77777777" w:rsidR="001B09CD" w:rsidRPr="00150DF4" w:rsidRDefault="001B09CD" w:rsidP="00A108B0">
            <w:pPr>
              <w:spacing w:line="240" w:lineRule="auto"/>
              <w:ind w:right="301" w:firstLine="0"/>
              <w:rPr>
                <w:rFonts w:ascii="GHEA Grapalat" w:hAnsi="GHEA Grapalat" w:cs="Arial"/>
                <w:sz w:val="20"/>
                <w:szCs w:val="20"/>
              </w:rPr>
            </w:pPr>
            <w:r w:rsidRPr="00150DF4">
              <w:rPr>
                <w:rFonts w:ascii="GHEA Grapalat" w:hAnsi="GHEA Grapalat" w:cs="Arial"/>
                <w:sz w:val="20"/>
                <w:szCs w:val="20"/>
              </w:rPr>
              <w:t>Ջերմաստիճան, °C</w:t>
            </w:r>
          </w:p>
        </w:tc>
        <w:tc>
          <w:tcPr>
            <w:tcW w:w="0" w:type="auto"/>
            <w:tcBorders>
              <w:top w:val="single" w:sz="4" w:space="0" w:color="auto"/>
              <w:left w:val="single" w:sz="4" w:space="0" w:color="auto"/>
              <w:bottom w:val="single" w:sz="4" w:space="0" w:color="auto"/>
              <w:right w:val="single" w:sz="4" w:space="0" w:color="auto"/>
            </w:tcBorders>
            <w:vAlign w:val="center"/>
            <w:hideMark/>
          </w:tcPr>
          <w:p w14:paraId="44104198" w14:textId="77777777" w:rsidR="001B09CD" w:rsidRPr="00150DF4" w:rsidRDefault="001B09CD" w:rsidP="00A108B0">
            <w:pPr>
              <w:spacing w:line="240" w:lineRule="auto"/>
              <w:ind w:right="301" w:firstLine="114"/>
              <w:jc w:val="center"/>
              <w:rPr>
                <w:rFonts w:ascii="GHEA Grapalat" w:hAnsi="GHEA Grapalat" w:cs="Arial"/>
                <w:sz w:val="20"/>
                <w:szCs w:val="20"/>
              </w:rPr>
            </w:pPr>
            <w:r w:rsidRPr="00150DF4">
              <w:rPr>
                <w:rFonts w:ascii="GHEA Grapalat" w:hAnsi="GHEA Grapalat" w:cs="Arial"/>
                <w:sz w:val="20"/>
                <w:szCs w:val="20"/>
              </w:rPr>
              <w:t>+1.4</w:t>
            </w:r>
          </w:p>
        </w:tc>
        <w:tc>
          <w:tcPr>
            <w:tcW w:w="0" w:type="auto"/>
            <w:tcBorders>
              <w:top w:val="single" w:sz="4" w:space="0" w:color="auto"/>
              <w:left w:val="single" w:sz="4" w:space="0" w:color="auto"/>
              <w:bottom w:val="single" w:sz="4" w:space="0" w:color="auto"/>
              <w:right w:val="single" w:sz="4" w:space="0" w:color="auto"/>
            </w:tcBorders>
            <w:vAlign w:val="center"/>
            <w:hideMark/>
          </w:tcPr>
          <w:p w14:paraId="3EB14135" w14:textId="77777777" w:rsidR="001B09CD" w:rsidRPr="00150DF4" w:rsidRDefault="001B09CD" w:rsidP="00A108B0">
            <w:pPr>
              <w:spacing w:line="240" w:lineRule="auto"/>
              <w:ind w:right="301" w:firstLine="126"/>
              <w:jc w:val="center"/>
              <w:rPr>
                <w:rFonts w:ascii="GHEA Grapalat" w:hAnsi="GHEA Grapalat" w:cs="Arial"/>
                <w:sz w:val="20"/>
                <w:szCs w:val="20"/>
              </w:rPr>
            </w:pPr>
            <w:r w:rsidRPr="00150DF4">
              <w:rPr>
                <w:rFonts w:ascii="GHEA Grapalat" w:hAnsi="GHEA Grapalat" w:cs="Arial"/>
                <w:sz w:val="20"/>
                <w:szCs w:val="20"/>
              </w:rPr>
              <w:t>+3.3</w:t>
            </w:r>
          </w:p>
        </w:tc>
        <w:tc>
          <w:tcPr>
            <w:tcW w:w="0" w:type="auto"/>
            <w:tcBorders>
              <w:top w:val="single" w:sz="4" w:space="0" w:color="auto"/>
              <w:left w:val="single" w:sz="4" w:space="0" w:color="auto"/>
              <w:bottom w:val="single" w:sz="4" w:space="0" w:color="auto"/>
              <w:right w:val="single" w:sz="4" w:space="0" w:color="auto"/>
            </w:tcBorders>
            <w:vAlign w:val="center"/>
            <w:hideMark/>
          </w:tcPr>
          <w:p w14:paraId="311F51B1" w14:textId="77777777" w:rsidR="001B09CD" w:rsidRPr="00150DF4" w:rsidRDefault="001B09CD" w:rsidP="00A108B0">
            <w:pPr>
              <w:spacing w:line="240" w:lineRule="auto"/>
              <w:ind w:left="300" w:right="301" w:hanging="300"/>
              <w:jc w:val="center"/>
              <w:rPr>
                <w:rFonts w:ascii="GHEA Grapalat" w:hAnsi="GHEA Grapalat" w:cs="Arial"/>
                <w:sz w:val="20"/>
                <w:szCs w:val="20"/>
              </w:rPr>
            </w:pPr>
            <w:r w:rsidRPr="00150DF4">
              <w:rPr>
                <w:rFonts w:ascii="GHEA Grapalat" w:hAnsi="GHEA Grapalat" w:cs="Arial"/>
                <w:sz w:val="20"/>
                <w:szCs w:val="20"/>
              </w:rPr>
              <w:t>+4.7</w:t>
            </w:r>
          </w:p>
        </w:tc>
      </w:tr>
      <w:tr w:rsidR="001B09CD" w:rsidRPr="00150DF4" w14:paraId="5DF9AE4C" w14:textId="77777777" w:rsidTr="00150DF4">
        <w:trPr>
          <w:trHeight w:val="260"/>
        </w:trPr>
        <w:tc>
          <w:tcPr>
            <w:tcW w:w="4231" w:type="dxa"/>
            <w:tcBorders>
              <w:top w:val="single" w:sz="4" w:space="0" w:color="auto"/>
              <w:left w:val="single" w:sz="4" w:space="0" w:color="auto"/>
              <w:bottom w:val="single" w:sz="4" w:space="0" w:color="auto"/>
              <w:right w:val="single" w:sz="4" w:space="0" w:color="auto"/>
            </w:tcBorders>
            <w:vAlign w:val="center"/>
            <w:hideMark/>
          </w:tcPr>
          <w:p w14:paraId="6D015268" w14:textId="77777777" w:rsidR="001B09CD" w:rsidRPr="00150DF4" w:rsidRDefault="001B09CD" w:rsidP="00A108B0">
            <w:pPr>
              <w:spacing w:line="240" w:lineRule="auto"/>
              <w:ind w:firstLine="0"/>
              <w:rPr>
                <w:rFonts w:ascii="GHEA Grapalat" w:hAnsi="GHEA Grapalat" w:cs="Arial"/>
                <w:sz w:val="20"/>
                <w:szCs w:val="20"/>
              </w:rPr>
            </w:pPr>
            <w:r w:rsidRPr="00150DF4">
              <w:rPr>
                <w:rFonts w:ascii="GHEA Grapalat" w:hAnsi="GHEA Grapalat" w:cs="Arial"/>
                <w:sz w:val="20"/>
                <w:szCs w:val="20"/>
                <w:lang w:val="en-AU"/>
              </w:rPr>
              <w:t>Տեղումներ</w:t>
            </w:r>
            <w:r w:rsidRPr="00150DF4">
              <w:rPr>
                <w:rFonts w:ascii="GHEA Grapalat" w:hAnsi="GHEA Grapalat" w:cs="Arial"/>
                <w:sz w:val="20"/>
                <w:szCs w:val="20"/>
              </w:rPr>
              <w:t>, մմ/ %</w:t>
            </w:r>
          </w:p>
        </w:tc>
        <w:tc>
          <w:tcPr>
            <w:tcW w:w="0" w:type="auto"/>
            <w:tcBorders>
              <w:top w:val="single" w:sz="4" w:space="0" w:color="auto"/>
              <w:left w:val="single" w:sz="4" w:space="0" w:color="auto"/>
              <w:bottom w:val="single" w:sz="4" w:space="0" w:color="auto"/>
              <w:right w:val="single" w:sz="4" w:space="0" w:color="auto"/>
            </w:tcBorders>
            <w:vAlign w:val="center"/>
            <w:hideMark/>
          </w:tcPr>
          <w:p w14:paraId="66C35771" w14:textId="77777777" w:rsidR="001B09CD" w:rsidRPr="00150DF4" w:rsidRDefault="001B09CD" w:rsidP="00A108B0">
            <w:pPr>
              <w:tabs>
                <w:tab w:val="left" w:pos="930"/>
              </w:tabs>
              <w:spacing w:line="240" w:lineRule="auto"/>
              <w:ind w:firstLine="0"/>
              <w:rPr>
                <w:rFonts w:ascii="GHEA Grapalat" w:hAnsi="GHEA Grapalat" w:cs="Arial"/>
                <w:sz w:val="20"/>
                <w:szCs w:val="20"/>
              </w:rPr>
            </w:pPr>
            <w:r w:rsidRPr="00150DF4">
              <w:rPr>
                <w:rFonts w:ascii="GHEA Grapalat" w:hAnsi="GHEA Grapalat" w:cs="Arial"/>
                <w:sz w:val="20"/>
                <w:szCs w:val="20"/>
              </w:rPr>
              <w:t>-16/-2.7</w:t>
            </w:r>
          </w:p>
        </w:tc>
        <w:tc>
          <w:tcPr>
            <w:tcW w:w="0" w:type="auto"/>
            <w:tcBorders>
              <w:top w:val="single" w:sz="4" w:space="0" w:color="auto"/>
              <w:left w:val="single" w:sz="4" w:space="0" w:color="auto"/>
              <w:bottom w:val="single" w:sz="4" w:space="0" w:color="auto"/>
              <w:right w:val="single" w:sz="4" w:space="0" w:color="auto"/>
            </w:tcBorders>
            <w:vAlign w:val="center"/>
            <w:hideMark/>
          </w:tcPr>
          <w:p w14:paraId="6EFE6709" w14:textId="77777777" w:rsidR="001B09CD" w:rsidRPr="00150DF4" w:rsidRDefault="001B09CD" w:rsidP="00A108B0">
            <w:pPr>
              <w:tabs>
                <w:tab w:val="left" w:pos="930"/>
              </w:tabs>
              <w:spacing w:line="240" w:lineRule="auto"/>
              <w:ind w:left="75" w:right="301" w:firstLine="0"/>
              <w:rPr>
                <w:rFonts w:ascii="GHEA Grapalat" w:hAnsi="GHEA Grapalat" w:cs="Arial"/>
                <w:sz w:val="20"/>
                <w:szCs w:val="20"/>
              </w:rPr>
            </w:pPr>
            <w:r w:rsidRPr="00150DF4">
              <w:rPr>
                <w:rFonts w:ascii="GHEA Grapalat" w:hAnsi="GHEA Grapalat" w:cs="Arial"/>
                <w:sz w:val="20"/>
                <w:szCs w:val="20"/>
              </w:rPr>
              <w:t>-32/-5.4</w:t>
            </w:r>
          </w:p>
        </w:tc>
        <w:tc>
          <w:tcPr>
            <w:tcW w:w="0" w:type="auto"/>
            <w:tcBorders>
              <w:top w:val="single" w:sz="4" w:space="0" w:color="auto"/>
              <w:left w:val="single" w:sz="4" w:space="0" w:color="auto"/>
              <w:bottom w:val="single" w:sz="4" w:space="0" w:color="auto"/>
              <w:right w:val="single" w:sz="4" w:space="0" w:color="auto"/>
            </w:tcBorders>
            <w:vAlign w:val="center"/>
            <w:hideMark/>
          </w:tcPr>
          <w:p w14:paraId="30C3AE12" w14:textId="77777777" w:rsidR="001B09CD" w:rsidRPr="00150DF4" w:rsidRDefault="001B09CD" w:rsidP="00A108B0">
            <w:pPr>
              <w:tabs>
                <w:tab w:val="left" w:pos="930"/>
              </w:tabs>
              <w:spacing w:line="240" w:lineRule="auto"/>
              <w:ind w:left="75" w:right="301" w:firstLine="0"/>
              <w:rPr>
                <w:rFonts w:ascii="GHEA Grapalat" w:hAnsi="GHEA Grapalat" w:cs="Arial"/>
                <w:sz w:val="20"/>
                <w:szCs w:val="20"/>
              </w:rPr>
            </w:pPr>
            <w:r w:rsidRPr="00150DF4">
              <w:rPr>
                <w:rFonts w:ascii="GHEA Grapalat" w:hAnsi="GHEA Grapalat" w:cs="Arial"/>
                <w:sz w:val="20"/>
                <w:szCs w:val="20"/>
              </w:rPr>
              <w:t>-49/-8.3</w:t>
            </w:r>
          </w:p>
        </w:tc>
      </w:tr>
    </w:tbl>
    <w:p w14:paraId="4EA07792" w14:textId="3DA116C3" w:rsidR="001B09CD" w:rsidRPr="009011F3" w:rsidRDefault="002247FC" w:rsidP="001F1155">
      <w:pPr>
        <w:pStyle w:val="ListParagraph"/>
        <w:numPr>
          <w:ilvl w:val="0"/>
          <w:numId w:val="77"/>
        </w:numPr>
        <w:spacing w:before="120" w:line="360" w:lineRule="auto"/>
        <w:ind w:left="0" w:firstLine="540"/>
        <w:rPr>
          <w:rFonts w:ascii="GHEA Grapalat" w:hAnsi="GHEA Grapalat" w:cs="Arial"/>
          <w:sz w:val="24"/>
          <w:szCs w:val="24"/>
          <w:lang w:val="hy-AM"/>
        </w:rPr>
      </w:pPr>
      <w:r w:rsidRPr="009011F3">
        <w:rPr>
          <w:rFonts w:ascii="GHEA Grapalat" w:hAnsi="GHEA Grapalat" w:cs="Arial"/>
          <w:sz w:val="24"/>
          <w:szCs w:val="24"/>
        </w:rPr>
        <w:fldChar w:fldCharType="begin"/>
      </w:r>
      <w:r w:rsidRPr="009011F3">
        <w:rPr>
          <w:rFonts w:ascii="GHEA Grapalat" w:hAnsi="GHEA Grapalat" w:cs="Arial"/>
          <w:sz w:val="24"/>
          <w:szCs w:val="24"/>
        </w:rPr>
        <w:instrText xml:space="preserve"> REF _Ref183553591 \h  \* MERGEFORMAT </w:instrText>
      </w:r>
      <w:r w:rsidRPr="009011F3">
        <w:rPr>
          <w:rFonts w:ascii="GHEA Grapalat" w:hAnsi="GHEA Grapalat" w:cs="Arial"/>
          <w:sz w:val="24"/>
          <w:szCs w:val="24"/>
        </w:rPr>
      </w:r>
      <w:r w:rsidRPr="009011F3">
        <w:rPr>
          <w:rFonts w:ascii="GHEA Grapalat" w:hAnsi="GHEA Grapalat" w:cs="Arial"/>
          <w:sz w:val="24"/>
          <w:szCs w:val="24"/>
        </w:rPr>
        <w:fldChar w:fldCharType="separate"/>
      </w:r>
      <w:r w:rsidR="00996443" w:rsidRPr="009011F3">
        <w:rPr>
          <w:rFonts w:ascii="GHEA Grapalat" w:hAnsi="GHEA Grapalat" w:cs="Arial"/>
          <w:sz w:val="24"/>
          <w:szCs w:val="24"/>
        </w:rPr>
        <w:t xml:space="preserve">Աղյուսակ </w:t>
      </w:r>
      <w:r w:rsidRPr="009011F3">
        <w:rPr>
          <w:rFonts w:ascii="GHEA Grapalat" w:hAnsi="GHEA Grapalat" w:cs="Arial"/>
          <w:sz w:val="24"/>
          <w:szCs w:val="24"/>
        </w:rPr>
        <w:fldChar w:fldCharType="end"/>
      </w:r>
      <w:r w:rsidR="00126D72">
        <w:rPr>
          <w:rFonts w:ascii="GHEA Grapalat" w:hAnsi="GHEA Grapalat" w:cs="Arial"/>
          <w:sz w:val="24"/>
          <w:szCs w:val="24"/>
          <w:lang w:val="hy-AM"/>
        </w:rPr>
        <w:t>32</w:t>
      </w:r>
      <w:r w:rsidR="0096249B" w:rsidRPr="009011F3">
        <w:rPr>
          <w:rFonts w:ascii="GHEA Grapalat" w:hAnsi="GHEA Grapalat" w:cs="Arial"/>
          <w:sz w:val="24"/>
          <w:szCs w:val="24"/>
          <w:lang w:val="hy-AM"/>
        </w:rPr>
        <w:t xml:space="preserve"> և</w:t>
      </w:r>
      <w:r w:rsidR="009D71CF" w:rsidRPr="009011F3">
        <w:rPr>
          <w:rFonts w:ascii="GHEA Grapalat" w:hAnsi="GHEA Grapalat" w:cs="Arial"/>
          <w:sz w:val="24"/>
          <w:szCs w:val="24"/>
          <w:lang w:val="hy-AM"/>
        </w:rPr>
        <w:t xml:space="preserve"> </w:t>
      </w:r>
      <w:r w:rsidRPr="009011F3">
        <w:rPr>
          <w:rFonts w:ascii="GHEA Grapalat" w:hAnsi="GHEA Grapalat" w:cs="Arial"/>
          <w:sz w:val="24"/>
          <w:szCs w:val="24"/>
        </w:rPr>
        <w:fldChar w:fldCharType="begin"/>
      </w:r>
      <w:r w:rsidRPr="009011F3">
        <w:rPr>
          <w:rFonts w:ascii="GHEA Grapalat" w:hAnsi="GHEA Grapalat" w:cs="Arial"/>
          <w:sz w:val="24"/>
          <w:szCs w:val="24"/>
        </w:rPr>
        <w:instrText xml:space="preserve"> REF _Ref183553594 \h  \* MERGEFORMAT </w:instrText>
      </w:r>
      <w:r w:rsidRPr="009011F3">
        <w:rPr>
          <w:rFonts w:ascii="GHEA Grapalat" w:hAnsi="GHEA Grapalat" w:cs="Arial"/>
          <w:sz w:val="24"/>
          <w:szCs w:val="24"/>
        </w:rPr>
      </w:r>
      <w:r w:rsidRPr="009011F3">
        <w:rPr>
          <w:rFonts w:ascii="GHEA Grapalat" w:hAnsi="GHEA Grapalat" w:cs="Arial"/>
          <w:sz w:val="24"/>
          <w:szCs w:val="24"/>
        </w:rPr>
        <w:fldChar w:fldCharType="separate"/>
      </w:r>
      <w:r w:rsidR="00996443" w:rsidRPr="009011F3">
        <w:rPr>
          <w:rFonts w:ascii="GHEA Grapalat" w:hAnsi="GHEA Grapalat"/>
          <w:noProof/>
          <w:sz w:val="24"/>
          <w:szCs w:val="24"/>
          <w:lang w:val="hy-AM"/>
        </w:rPr>
        <w:t>Աղյուսակ</w:t>
      </w:r>
      <w:r w:rsidR="00996443" w:rsidRPr="009011F3">
        <w:rPr>
          <w:rFonts w:ascii="GHEA Grapalat" w:hAnsi="GHEA Grapalat"/>
          <w:sz w:val="24"/>
          <w:szCs w:val="24"/>
          <w:lang w:val="hy-AM"/>
        </w:rPr>
        <w:t xml:space="preserve"> </w:t>
      </w:r>
      <w:r w:rsidR="00996443" w:rsidRPr="009011F3">
        <w:rPr>
          <w:rFonts w:ascii="GHEA Grapalat" w:hAnsi="GHEA Grapalat"/>
          <w:noProof/>
          <w:sz w:val="24"/>
          <w:szCs w:val="24"/>
          <w:lang w:val="hy-AM"/>
        </w:rPr>
        <w:t>3</w:t>
      </w:r>
      <w:r w:rsidRPr="009011F3">
        <w:rPr>
          <w:rFonts w:ascii="GHEA Grapalat" w:hAnsi="GHEA Grapalat" w:cs="Arial"/>
          <w:sz w:val="24"/>
          <w:szCs w:val="24"/>
        </w:rPr>
        <w:fldChar w:fldCharType="end"/>
      </w:r>
      <w:r w:rsidR="00126D72">
        <w:rPr>
          <w:rFonts w:ascii="GHEA Grapalat" w:hAnsi="GHEA Grapalat" w:cs="Arial"/>
          <w:sz w:val="24"/>
          <w:szCs w:val="24"/>
          <w:lang w:val="hy-AM"/>
        </w:rPr>
        <w:t>3</w:t>
      </w:r>
      <w:r w:rsidR="001B09CD" w:rsidRPr="009011F3">
        <w:rPr>
          <w:rFonts w:ascii="GHEA Grapalat" w:hAnsi="GHEA Grapalat" w:cs="Arial"/>
          <w:sz w:val="24"/>
          <w:szCs w:val="24"/>
        </w:rPr>
        <w:t>-ում</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ներկայացված</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են</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գետային</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հոսքի</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կանխատեսվող</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միջին</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փոփոխությունները</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lang w:val="hy-AM"/>
        </w:rPr>
        <w:t xml:space="preserve">Արարատյան </w:t>
      </w:r>
      <w:r w:rsidR="001B09CD" w:rsidRPr="009011F3">
        <w:rPr>
          <w:rFonts w:ascii="GHEA Grapalat" w:hAnsi="GHEA Grapalat" w:cs="Arial"/>
          <w:sz w:val="24"/>
          <w:szCs w:val="24"/>
        </w:rPr>
        <w:t>ՋԿՏ</w:t>
      </w:r>
      <w:r w:rsidR="001B09CD" w:rsidRPr="009011F3">
        <w:rPr>
          <w:rFonts w:ascii="GHEA Grapalat" w:hAnsi="GHEA Grapalat" w:cs="Arial"/>
          <w:sz w:val="24"/>
          <w:szCs w:val="24"/>
          <w:lang w:val="de-AT"/>
        </w:rPr>
        <w:t>-</w:t>
      </w:r>
      <w:r w:rsidR="001B09CD" w:rsidRPr="009011F3">
        <w:rPr>
          <w:rFonts w:ascii="GHEA Grapalat" w:hAnsi="GHEA Grapalat" w:cs="Arial"/>
          <w:sz w:val="24"/>
          <w:szCs w:val="24"/>
        </w:rPr>
        <w:t>ի</w:t>
      </w:r>
      <w:r w:rsidR="001B09CD" w:rsidRPr="009011F3">
        <w:rPr>
          <w:rFonts w:ascii="GHEA Grapalat" w:hAnsi="GHEA Grapalat" w:cs="Arial"/>
          <w:sz w:val="24"/>
          <w:szCs w:val="24"/>
          <w:lang w:val="de-AT"/>
        </w:rPr>
        <w:t xml:space="preserve"> 1</w:t>
      </w:r>
      <w:r w:rsidR="001B09CD" w:rsidRPr="009011F3">
        <w:rPr>
          <w:rFonts w:ascii="GHEA Grapalat" w:hAnsi="GHEA Grapalat" w:cs="Arial"/>
          <w:sz w:val="24"/>
          <w:szCs w:val="24"/>
          <w:lang w:val="hy-AM"/>
        </w:rPr>
        <w:t xml:space="preserve">0 </w:t>
      </w:r>
      <w:r w:rsidR="001B09CD" w:rsidRPr="009011F3">
        <w:rPr>
          <w:rFonts w:ascii="GHEA Grapalat" w:hAnsi="GHEA Grapalat" w:cs="Arial"/>
          <w:sz w:val="24"/>
          <w:szCs w:val="24"/>
        </w:rPr>
        <w:t>հիդրոլոգիական</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դիտակետերի</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համար</w:t>
      </w:r>
      <w:r w:rsidR="001B09CD" w:rsidRPr="009011F3">
        <w:rPr>
          <w:rFonts w:ascii="GHEA Grapalat" w:hAnsi="GHEA Grapalat" w:cs="Arial"/>
          <w:sz w:val="24"/>
          <w:szCs w:val="24"/>
          <w:lang w:val="de-AT"/>
        </w:rPr>
        <w:t xml:space="preserve"> 2011-2040 </w:t>
      </w:r>
      <w:r w:rsidR="001B09CD" w:rsidRPr="009011F3">
        <w:rPr>
          <w:rFonts w:ascii="GHEA Grapalat" w:hAnsi="GHEA Grapalat" w:cs="Arial"/>
          <w:sz w:val="24"/>
          <w:szCs w:val="24"/>
        </w:rPr>
        <w:t>թթ</w:t>
      </w:r>
      <w:r w:rsidR="001B09CD" w:rsidRPr="009011F3">
        <w:rPr>
          <w:rFonts w:ascii="GHEA Grapalat" w:hAnsi="GHEA Grapalat" w:cs="Arial"/>
          <w:sz w:val="24"/>
          <w:szCs w:val="24"/>
          <w:lang w:val="de-AT"/>
        </w:rPr>
        <w:t xml:space="preserve">., 2041-2070 </w:t>
      </w:r>
      <w:r w:rsidR="001B09CD" w:rsidRPr="009011F3">
        <w:rPr>
          <w:rFonts w:ascii="GHEA Grapalat" w:hAnsi="GHEA Grapalat" w:cs="Arial"/>
          <w:sz w:val="24"/>
          <w:szCs w:val="24"/>
          <w:lang w:val="hy-AM"/>
        </w:rPr>
        <w:t>թթ</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rPr>
        <w:t>և</w:t>
      </w:r>
      <w:r w:rsidR="001B09CD" w:rsidRPr="009011F3">
        <w:rPr>
          <w:rFonts w:ascii="GHEA Grapalat" w:hAnsi="GHEA Grapalat" w:cs="Arial"/>
          <w:sz w:val="24"/>
          <w:szCs w:val="24"/>
          <w:lang w:val="de-AT"/>
        </w:rPr>
        <w:t xml:space="preserve"> 2071-2100 </w:t>
      </w:r>
      <w:r w:rsidR="001B09CD" w:rsidRPr="009011F3">
        <w:rPr>
          <w:rFonts w:ascii="GHEA Grapalat" w:hAnsi="GHEA Grapalat" w:cs="Arial"/>
          <w:sz w:val="24"/>
          <w:szCs w:val="24"/>
        </w:rPr>
        <w:t>թթ</w:t>
      </w:r>
      <w:r w:rsidR="001B09CD" w:rsidRPr="009011F3">
        <w:rPr>
          <w:rFonts w:ascii="GHEA Grapalat" w:hAnsi="GHEA Grapalat" w:cs="Arial"/>
          <w:sz w:val="24"/>
          <w:szCs w:val="24"/>
          <w:lang w:val="de-AT"/>
        </w:rPr>
        <w:t xml:space="preserve">. </w:t>
      </w:r>
      <w:r w:rsidR="001B09CD" w:rsidRPr="009011F3">
        <w:rPr>
          <w:rFonts w:ascii="GHEA Grapalat" w:hAnsi="GHEA Grapalat" w:cs="Arial"/>
          <w:sz w:val="24"/>
          <w:szCs w:val="24"/>
          <w:lang w:val="hy-AM"/>
        </w:rPr>
        <w:t>ժամանակահատվածներում</w:t>
      </w:r>
      <w:r w:rsidR="001B09CD" w:rsidRPr="009011F3">
        <w:rPr>
          <w:rFonts w:ascii="GHEA Grapalat" w:hAnsi="GHEA Grapalat" w:cs="Arial"/>
          <w:sz w:val="24"/>
          <w:szCs w:val="24"/>
          <w:lang w:val="de-AT"/>
        </w:rPr>
        <w:t xml:space="preserve">: </w:t>
      </w:r>
    </w:p>
    <w:p w14:paraId="7D17ED55" w14:textId="0DCD789D" w:rsidR="001B09CD" w:rsidRPr="009011F3" w:rsidRDefault="001B09CD" w:rsidP="009D71CF">
      <w:pPr>
        <w:pStyle w:val="Caption"/>
        <w:spacing w:before="120" w:line="240" w:lineRule="auto"/>
        <w:rPr>
          <w:rFonts w:ascii="GHEA Grapalat" w:hAnsi="GHEA Grapalat"/>
          <w:color w:val="auto"/>
          <w:lang w:val="hy-AM"/>
        </w:rPr>
      </w:pPr>
      <w:bookmarkStart w:id="360" w:name="_Ref183553591"/>
      <w:bookmarkStart w:id="361" w:name="_Toc182255179"/>
      <w:bookmarkStart w:id="362" w:name="_Toc204890271"/>
      <w:bookmarkStart w:id="363" w:name="_Toc152446714"/>
      <w:bookmarkStart w:id="364" w:name="_Toc155461654"/>
      <w:bookmarkStart w:id="365" w:name="_Toc170860745"/>
      <w:r w:rsidRPr="009011F3">
        <w:rPr>
          <w:rFonts w:ascii="GHEA Grapalat" w:hAnsi="GHEA Grapalat"/>
          <w:color w:val="auto"/>
          <w:lang w:val="hy-AM"/>
        </w:rPr>
        <w:t xml:space="preserve">Աղյուսակ </w:t>
      </w:r>
      <w:bookmarkEnd w:id="360"/>
      <w:r w:rsidR="00126D72">
        <w:rPr>
          <w:rFonts w:ascii="GHEA Grapalat" w:hAnsi="GHEA Grapalat"/>
          <w:color w:val="auto"/>
          <w:lang w:val="hy-AM"/>
        </w:rPr>
        <w:t>32</w:t>
      </w:r>
      <w:r w:rsidRPr="009011F3">
        <w:rPr>
          <w:rFonts w:ascii="GHEA Grapalat" w:hAnsi="GHEA Grapalat"/>
          <w:color w:val="auto"/>
          <w:lang w:val="hy-AM"/>
        </w:rPr>
        <w:t>. Միջին տարեկան մակերևույթային հոսքի կանխատեսվող փոփոխությունները (%) ըստ CCSM4 մոդելի՝ համեմատած 1961-1990 թթ. ժամանակահատվածի միջինի հետ</w:t>
      </w:r>
      <w:bookmarkEnd w:id="361"/>
      <w:bookmarkEnd w:id="362"/>
      <w:r w:rsidRPr="009011F3">
        <w:rPr>
          <w:rFonts w:ascii="GHEA Grapalat" w:hAnsi="GHEA Grapalat"/>
          <w:color w:val="auto"/>
          <w:lang w:val="hy-AM"/>
        </w:rPr>
        <w:t xml:space="preserve"> </w:t>
      </w:r>
      <w:bookmarkStart w:id="366" w:name="_Ref152440167"/>
      <w:bookmarkStart w:id="367" w:name="_Toc152446715"/>
      <w:bookmarkStart w:id="368" w:name="_Toc155461655"/>
      <w:bookmarkEnd w:id="363"/>
      <w:bookmarkEnd w:id="364"/>
      <w:bookmarkEnd w:id="365"/>
    </w:p>
    <w:tbl>
      <w:tblPr>
        <w:tblW w:w="9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9"/>
        <w:gridCol w:w="964"/>
        <w:gridCol w:w="1001"/>
        <w:gridCol w:w="964"/>
        <w:gridCol w:w="12"/>
        <w:gridCol w:w="952"/>
        <w:gridCol w:w="964"/>
        <w:gridCol w:w="1147"/>
      </w:tblGrid>
      <w:tr w:rsidR="001B09CD" w:rsidRPr="00150DF4" w14:paraId="35D1AA79" w14:textId="77777777" w:rsidTr="00150DF4">
        <w:trPr>
          <w:trHeight w:val="250"/>
        </w:trPr>
        <w:tc>
          <w:tcPr>
            <w:tcW w:w="3929" w:type="dxa"/>
            <w:vMerge w:val="restart"/>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9F8D928" w14:textId="77777777" w:rsidR="001B09CD" w:rsidRPr="00150DF4" w:rsidRDefault="001B09CD" w:rsidP="00A108B0">
            <w:pPr>
              <w:spacing w:line="240" w:lineRule="auto"/>
              <w:ind w:left="57" w:firstLine="0"/>
              <w:rPr>
                <w:rFonts w:ascii="GHEA Grapalat" w:hAnsi="GHEA Grapalat" w:cs="Arial"/>
                <w:b/>
                <w:sz w:val="20"/>
                <w:szCs w:val="20"/>
                <w:lang w:val="en-AU"/>
              </w:rPr>
            </w:pPr>
            <w:bookmarkStart w:id="369" w:name="_Toc170860746"/>
            <w:r w:rsidRPr="00150DF4">
              <w:rPr>
                <w:rFonts w:ascii="GHEA Grapalat" w:hAnsi="GHEA Grapalat" w:cs="Arial"/>
                <w:b/>
                <w:sz w:val="20"/>
                <w:szCs w:val="20"/>
                <w:lang w:val="en-AU"/>
              </w:rPr>
              <w:t>Հիդրոլոգիական դիտակետ</w:t>
            </w:r>
          </w:p>
        </w:tc>
        <w:tc>
          <w:tcPr>
            <w:tcW w:w="2941" w:type="dxa"/>
            <w:gridSpan w:val="4"/>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7AAF8FFF" w14:textId="77777777" w:rsidR="001B09CD" w:rsidRPr="00150DF4" w:rsidRDefault="001B09CD" w:rsidP="00A108B0">
            <w:pPr>
              <w:spacing w:line="240" w:lineRule="auto"/>
              <w:ind w:left="57"/>
              <w:jc w:val="center"/>
              <w:rPr>
                <w:rFonts w:ascii="GHEA Grapalat" w:hAnsi="GHEA Grapalat" w:cs="Arial"/>
                <w:b/>
                <w:sz w:val="20"/>
                <w:szCs w:val="20"/>
                <w:lang w:val="de-AT"/>
              </w:rPr>
            </w:pPr>
            <w:r w:rsidRPr="00150DF4">
              <w:rPr>
                <w:rFonts w:ascii="GHEA Grapalat" w:hAnsi="GHEA Grapalat" w:cs="Arial"/>
                <w:b/>
                <w:sz w:val="20"/>
                <w:szCs w:val="20"/>
              </w:rPr>
              <w:t>RCP6.0</w:t>
            </w:r>
          </w:p>
        </w:tc>
        <w:tc>
          <w:tcPr>
            <w:tcW w:w="3063" w:type="dxa"/>
            <w:gridSpan w:val="3"/>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C3419E1" w14:textId="77777777" w:rsidR="001B09CD" w:rsidRPr="00150DF4" w:rsidRDefault="001B09CD" w:rsidP="00A108B0">
            <w:pPr>
              <w:spacing w:line="240" w:lineRule="auto"/>
              <w:ind w:left="57"/>
              <w:jc w:val="center"/>
              <w:rPr>
                <w:rFonts w:ascii="GHEA Grapalat" w:hAnsi="GHEA Grapalat" w:cs="Arial"/>
                <w:b/>
                <w:sz w:val="20"/>
                <w:szCs w:val="20"/>
              </w:rPr>
            </w:pPr>
            <w:r w:rsidRPr="00150DF4">
              <w:rPr>
                <w:rFonts w:ascii="GHEA Grapalat" w:hAnsi="GHEA Grapalat" w:cs="Arial"/>
                <w:b/>
                <w:sz w:val="20"/>
                <w:szCs w:val="20"/>
              </w:rPr>
              <w:t>RCP8.5</w:t>
            </w:r>
          </w:p>
        </w:tc>
      </w:tr>
      <w:tr w:rsidR="001B09CD" w:rsidRPr="00150DF4" w14:paraId="73C414FD" w14:textId="77777777" w:rsidTr="00150DF4">
        <w:trPr>
          <w:trHeight w:val="25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85C6B6" w14:textId="77777777" w:rsidR="001B09CD" w:rsidRPr="00150DF4" w:rsidRDefault="001B09CD" w:rsidP="00A108B0">
            <w:pPr>
              <w:spacing w:line="240" w:lineRule="auto"/>
              <w:ind w:left="57"/>
              <w:jc w:val="left"/>
              <w:rPr>
                <w:rFonts w:ascii="GHEA Grapalat" w:hAnsi="GHEA Grapalat" w:cs="Arial"/>
                <w:b/>
                <w:sz w:val="20"/>
                <w:szCs w:val="20"/>
                <w:lang w:val="en-AU" w:eastAsia="de-DE"/>
              </w:rPr>
            </w:pPr>
          </w:p>
        </w:tc>
        <w:tc>
          <w:tcPr>
            <w:tcW w:w="964"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72251D64"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2040</w:t>
            </w:r>
          </w:p>
        </w:tc>
        <w:tc>
          <w:tcPr>
            <w:tcW w:w="1001"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4E5670A"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2070</w:t>
            </w:r>
          </w:p>
        </w:tc>
        <w:tc>
          <w:tcPr>
            <w:tcW w:w="964"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FAE98B7"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2100</w:t>
            </w:r>
          </w:p>
        </w:tc>
        <w:tc>
          <w:tcPr>
            <w:tcW w:w="964" w:type="dxa"/>
            <w:gridSpan w:val="2"/>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28257328"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2040</w:t>
            </w:r>
          </w:p>
        </w:tc>
        <w:tc>
          <w:tcPr>
            <w:tcW w:w="964"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FBF94BB"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2070</w:t>
            </w:r>
          </w:p>
        </w:tc>
        <w:tc>
          <w:tcPr>
            <w:tcW w:w="1145"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3B9A38D" w14:textId="77777777" w:rsidR="001B09CD" w:rsidRPr="00150DF4" w:rsidRDefault="001B09CD" w:rsidP="00A108B0">
            <w:pPr>
              <w:spacing w:line="240" w:lineRule="auto"/>
              <w:ind w:left="57" w:firstLine="0"/>
              <w:rPr>
                <w:rFonts w:ascii="GHEA Grapalat" w:hAnsi="GHEA Grapalat" w:cs="Arial"/>
                <w:b/>
                <w:sz w:val="20"/>
                <w:szCs w:val="20"/>
              </w:rPr>
            </w:pPr>
            <w:r w:rsidRPr="00150DF4">
              <w:rPr>
                <w:rFonts w:ascii="GHEA Grapalat" w:hAnsi="GHEA Grapalat" w:cs="Arial"/>
                <w:b/>
                <w:sz w:val="20"/>
                <w:szCs w:val="20"/>
              </w:rPr>
              <w:t>2100</w:t>
            </w:r>
          </w:p>
        </w:tc>
      </w:tr>
      <w:tr w:rsidR="001B09CD" w:rsidRPr="00150DF4" w14:paraId="279902BE"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446613AA"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Ջերմուկ</w:t>
            </w:r>
          </w:p>
        </w:tc>
        <w:tc>
          <w:tcPr>
            <w:tcW w:w="964" w:type="dxa"/>
            <w:tcBorders>
              <w:top w:val="single" w:sz="4" w:space="0" w:color="auto"/>
              <w:left w:val="single" w:sz="4" w:space="0" w:color="auto"/>
              <w:bottom w:val="single" w:sz="4" w:space="0" w:color="auto"/>
              <w:right w:val="single" w:sz="4" w:space="0" w:color="auto"/>
            </w:tcBorders>
            <w:noWrap/>
            <w:hideMark/>
          </w:tcPr>
          <w:p w14:paraId="1B0D2E03" w14:textId="77777777" w:rsidR="001B09CD" w:rsidRPr="00150DF4" w:rsidRDefault="001B09CD" w:rsidP="00A108B0">
            <w:pPr>
              <w:spacing w:line="240" w:lineRule="auto"/>
              <w:ind w:left="57" w:firstLine="0"/>
              <w:rPr>
                <w:rFonts w:ascii="GHEA Grapalat" w:hAnsi="GHEA Grapalat" w:cs="Times New Roman"/>
                <w:color w:val="000000"/>
                <w:sz w:val="20"/>
                <w:szCs w:val="20"/>
              </w:rPr>
            </w:pPr>
            <w:r w:rsidRPr="00150DF4">
              <w:rPr>
                <w:rFonts w:ascii="GHEA Grapalat" w:hAnsi="GHEA Grapalat"/>
                <w:color w:val="000000"/>
                <w:sz w:val="20"/>
                <w:szCs w:val="20"/>
              </w:rPr>
              <w:t>0.4</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63AAE6F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0.2</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2E6C065F"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1.7</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013D4687"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-0.9</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26C75E9E"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1.2</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4985A85E"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-0.5</w:t>
            </w:r>
          </w:p>
        </w:tc>
      </w:tr>
      <w:tr w:rsidR="001B09CD" w:rsidRPr="00150DF4" w14:paraId="4E0BD8FD"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340AF410"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Արենի</w:t>
            </w:r>
          </w:p>
        </w:tc>
        <w:tc>
          <w:tcPr>
            <w:tcW w:w="964" w:type="dxa"/>
            <w:tcBorders>
              <w:top w:val="single" w:sz="4" w:space="0" w:color="auto"/>
              <w:left w:val="single" w:sz="4" w:space="0" w:color="auto"/>
              <w:bottom w:val="single" w:sz="4" w:space="0" w:color="auto"/>
              <w:right w:val="single" w:sz="4" w:space="0" w:color="auto"/>
            </w:tcBorders>
            <w:noWrap/>
            <w:hideMark/>
          </w:tcPr>
          <w:p w14:paraId="2341D6C4"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-2.2</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2FD8E596"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-5.2</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2EEC70CD"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-4.8</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3FB042FD"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-4.6</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6806A791"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-5.2</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625766B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-10.3</w:t>
            </w:r>
          </w:p>
        </w:tc>
      </w:tr>
      <w:tr w:rsidR="001B09CD" w:rsidRPr="00150DF4" w14:paraId="042574C6"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37903455"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Վեդի</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Ուրցաձոր</w:t>
            </w:r>
          </w:p>
        </w:tc>
        <w:tc>
          <w:tcPr>
            <w:tcW w:w="964" w:type="dxa"/>
            <w:tcBorders>
              <w:top w:val="single" w:sz="4" w:space="0" w:color="auto"/>
              <w:left w:val="single" w:sz="4" w:space="0" w:color="auto"/>
              <w:bottom w:val="single" w:sz="4" w:space="0" w:color="auto"/>
              <w:right w:val="single" w:sz="4" w:space="0" w:color="auto"/>
            </w:tcBorders>
            <w:noWrap/>
            <w:hideMark/>
          </w:tcPr>
          <w:p w14:paraId="3234733A"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-0.5</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2135437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-2.0</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13696248"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0.1</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4CEC0CE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-3.2</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16B86605"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-0.8</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3B2E8EB4"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-5.1</w:t>
            </w:r>
          </w:p>
        </w:tc>
      </w:tr>
      <w:tr w:rsidR="001B09CD" w:rsidRPr="00150DF4" w14:paraId="7CC0F764"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2BFD7A31"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Վայք</w:t>
            </w:r>
            <w:r w:rsidRPr="00150DF4">
              <w:rPr>
                <w:rFonts w:ascii="GHEA Grapalat" w:hAnsi="GHEA Grapalat"/>
                <w:color w:val="000000"/>
                <w:sz w:val="20"/>
                <w:szCs w:val="20"/>
              </w:rPr>
              <w:t xml:space="preserve"> -</w:t>
            </w:r>
            <w:r w:rsidRPr="00150DF4">
              <w:rPr>
                <w:rFonts w:ascii="GHEA Grapalat" w:hAnsi="GHEA Grapalat"/>
                <w:color w:val="000000"/>
                <w:sz w:val="20"/>
                <w:szCs w:val="20"/>
                <w:lang w:val="hy-AM"/>
              </w:rPr>
              <w:t>Զառիթափ</w:t>
            </w:r>
          </w:p>
        </w:tc>
        <w:tc>
          <w:tcPr>
            <w:tcW w:w="964" w:type="dxa"/>
            <w:tcBorders>
              <w:top w:val="single" w:sz="4" w:space="0" w:color="auto"/>
              <w:left w:val="single" w:sz="4" w:space="0" w:color="auto"/>
              <w:bottom w:val="single" w:sz="4" w:space="0" w:color="auto"/>
              <w:right w:val="single" w:sz="4" w:space="0" w:color="auto"/>
            </w:tcBorders>
            <w:noWrap/>
            <w:hideMark/>
          </w:tcPr>
          <w:p w14:paraId="36456E5C"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3.4</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20A7A0F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5.3</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59D783B1"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10.2</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3BE3F438"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1.1</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331CD6C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8.7</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74690A67"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7.8</w:t>
            </w:r>
          </w:p>
        </w:tc>
      </w:tr>
      <w:tr w:rsidR="001B09CD" w:rsidRPr="00150DF4" w14:paraId="4F75A795"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11DFBFC7"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Սելիմգետ</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Շատին</w:t>
            </w:r>
          </w:p>
        </w:tc>
        <w:tc>
          <w:tcPr>
            <w:tcW w:w="964" w:type="dxa"/>
            <w:tcBorders>
              <w:top w:val="single" w:sz="4" w:space="0" w:color="auto"/>
              <w:left w:val="single" w:sz="4" w:space="0" w:color="auto"/>
              <w:bottom w:val="single" w:sz="4" w:space="0" w:color="auto"/>
              <w:right w:val="single" w:sz="4" w:space="0" w:color="auto"/>
            </w:tcBorders>
            <w:noWrap/>
            <w:hideMark/>
          </w:tcPr>
          <w:p w14:paraId="4FCCDFED"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-1.4</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01B76E81" w14:textId="77777777" w:rsidR="001B09CD" w:rsidRPr="00150DF4" w:rsidRDefault="001B09CD" w:rsidP="00A108B0">
            <w:pPr>
              <w:spacing w:line="240" w:lineRule="auto"/>
              <w:ind w:firstLine="0"/>
              <w:rPr>
                <w:rFonts w:ascii="GHEA Grapalat" w:hAnsi="GHEA Grapalat" w:cs="Arial"/>
                <w:bCs/>
                <w:sz w:val="20"/>
                <w:szCs w:val="20"/>
                <w:lang w:val="en-AU"/>
              </w:rPr>
            </w:pPr>
            <w:r w:rsidRPr="00150DF4">
              <w:rPr>
                <w:rFonts w:ascii="GHEA Grapalat" w:hAnsi="GHEA Grapalat"/>
                <w:color w:val="000000"/>
                <w:sz w:val="20"/>
                <w:szCs w:val="20"/>
              </w:rPr>
              <w:t>-4.2</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7516F17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-1.9</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0C39B787"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-5.1</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1D426C12"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-2.9</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1838A098"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-9.4</w:t>
            </w:r>
          </w:p>
        </w:tc>
      </w:tr>
      <w:tr w:rsidR="001B09CD" w:rsidRPr="00150DF4" w14:paraId="1E39E681"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6FAADA17"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Եղեգնաձոր</w:t>
            </w:r>
          </w:p>
        </w:tc>
        <w:tc>
          <w:tcPr>
            <w:tcW w:w="964" w:type="dxa"/>
            <w:tcBorders>
              <w:top w:val="single" w:sz="4" w:space="0" w:color="auto"/>
              <w:left w:val="single" w:sz="4" w:space="0" w:color="auto"/>
              <w:bottom w:val="single" w:sz="4" w:space="0" w:color="auto"/>
              <w:right w:val="single" w:sz="4" w:space="0" w:color="auto"/>
            </w:tcBorders>
            <w:noWrap/>
            <w:hideMark/>
          </w:tcPr>
          <w:p w14:paraId="087D91D4"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-6.7</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54503407"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-14.1</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23E8CB5C"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-16.4</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34CE4198"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-10.3</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67B72E65"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-16.4</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797BD226"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-26.4</w:t>
            </w:r>
          </w:p>
        </w:tc>
      </w:tr>
      <w:tr w:rsidR="001B09CD" w:rsidRPr="00150DF4" w14:paraId="67B051B4"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2E4CAF84" w14:textId="77777777" w:rsidR="001B09CD" w:rsidRPr="00150DF4" w:rsidRDefault="001B09CD" w:rsidP="00A108B0">
            <w:pPr>
              <w:spacing w:line="240" w:lineRule="auto"/>
              <w:ind w:left="57" w:firstLine="0"/>
              <w:jc w:val="left"/>
              <w:rPr>
                <w:rFonts w:ascii="GHEA Grapalat" w:hAnsi="GHEA Grapalat" w:cs="Times New Roman"/>
                <w:color w:val="000000"/>
                <w:sz w:val="20"/>
                <w:szCs w:val="20"/>
                <w:lang w:val="hy-AM"/>
              </w:rPr>
            </w:pPr>
            <w:r w:rsidRPr="00150DF4">
              <w:rPr>
                <w:rFonts w:ascii="GHEA Grapalat" w:hAnsi="GHEA Grapalat"/>
                <w:color w:val="000000"/>
                <w:sz w:val="20"/>
                <w:szCs w:val="20"/>
                <w:lang w:val="hy-AM"/>
              </w:rPr>
              <w:t>Ազատ</w:t>
            </w:r>
            <w:r w:rsidRPr="00150DF4">
              <w:rPr>
                <w:rFonts w:ascii="GHEA Grapalat" w:hAnsi="GHEA Grapalat"/>
                <w:color w:val="000000"/>
                <w:sz w:val="20"/>
                <w:szCs w:val="20"/>
              </w:rPr>
              <w:t xml:space="preserve"> –</w:t>
            </w:r>
            <w:r w:rsidRPr="00150DF4">
              <w:rPr>
                <w:rFonts w:ascii="GHEA Grapalat" w:hAnsi="GHEA Grapalat"/>
                <w:color w:val="000000"/>
                <w:sz w:val="20"/>
                <w:szCs w:val="20"/>
                <w:lang w:val="hy-AM"/>
              </w:rPr>
              <w:t xml:space="preserve"> Գառնի</w:t>
            </w:r>
          </w:p>
        </w:tc>
        <w:tc>
          <w:tcPr>
            <w:tcW w:w="964" w:type="dxa"/>
            <w:tcBorders>
              <w:top w:val="single" w:sz="4" w:space="0" w:color="auto"/>
              <w:left w:val="single" w:sz="4" w:space="0" w:color="auto"/>
              <w:bottom w:val="single" w:sz="4" w:space="0" w:color="auto"/>
              <w:right w:val="single" w:sz="4" w:space="0" w:color="auto"/>
            </w:tcBorders>
            <w:noWrap/>
            <w:hideMark/>
          </w:tcPr>
          <w:p w14:paraId="4EF62DD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-2.6</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5548CD72"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-5.7</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64FE676D"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-6.1</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0ED2B8B6"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-4.5</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4504D81D"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-6.3</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65E39AA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-10.9</w:t>
            </w:r>
          </w:p>
        </w:tc>
      </w:tr>
      <w:tr w:rsidR="001B09CD" w:rsidRPr="00150DF4" w14:paraId="42A906F0"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723B5535" w14:textId="77777777" w:rsidR="001B09CD" w:rsidRPr="00150DF4" w:rsidRDefault="001B09CD" w:rsidP="00A108B0">
            <w:pPr>
              <w:spacing w:line="240" w:lineRule="auto"/>
              <w:ind w:left="57" w:firstLine="0"/>
              <w:jc w:val="left"/>
              <w:rPr>
                <w:rFonts w:ascii="GHEA Grapalat" w:hAnsi="GHEA Grapalat" w:cs="Times New Roman"/>
                <w:color w:val="000000"/>
                <w:sz w:val="20"/>
                <w:szCs w:val="20"/>
              </w:rPr>
            </w:pPr>
            <w:r w:rsidRPr="00150DF4">
              <w:rPr>
                <w:rFonts w:ascii="GHEA Grapalat" w:hAnsi="GHEA Grapalat"/>
                <w:color w:val="000000"/>
                <w:sz w:val="20"/>
                <w:szCs w:val="20"/>
                <w:lang w:val="hy-AM"/>
              </w:rPr>
              <w:t>Եղեգիս – Շատին</w:t>
            </w:r>
          </w:p>
        </w:tc>
        <w:tc>
          <w:tcPr>
            <w:tcW w:w="964" w:type="dxa"/>
            <w:tcBorders>
              <w:top w:val="single" w:sz="4" w:space="0" w:color="auto"/>
              <w:left w:val="single" w:sz="4" w:space="0" w:color="auto"/>
              <w:bottom w:val="single" w:sz="4" w:space="0" w:color="auto"/>
              <w:right w:val="single" w:sz="4" w:space="0" w:color="auto"/>
            </w:tcBorders>
            <w:noWrap/>
            <w:hideMark/>
          </w:tcPr>
          <w:p w14:paraId="6940C4E4"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1.1</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74CE5BB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1.4</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2BA20D45"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3.7</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02E3DF1F"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-0.4</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7AF34D9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3.0</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62F3EBC6"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1.4</w:t>
            </w:r>
          </w:p>
        </w:tc>
      </w:tr>
      <w:tr w:rsidR="001B09CD" w:rsidRPr="00150DF4" w14:paraId="243F3021"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697BF043" w14:textId="77777777" w:rsidR="001B09CD" w:rsidRPr="00150DF4" w:rsidRDefault="001B09CD" w:rsidP="00A108B0">
            <w:pPr>
              <w:spacing w:line="240" w:lineRule="auto"/>
              <w:ind w:left="57" w:firstLine="0"/>
              <w:jc w:val="left"/>
              <w:rPr>
                <w:rFonts w:ascii="GHEA Grapalat" w:hAnsi="GHEA Grapalat" w:cs="Times New Roman"/>
                <w:color w:val="000000"/>
                <w:sz w:val="20"/>
                <w:szCs w:val="20"/>
              </w:rPr>
            </w:pPr>
            <w:r w:rsidRPr="00150DF4">
              <w:rPr>
                <w:rFonts w:ascii="GHEA Grapalat" w:hAnsi="GHEA Grapalat"/>
                <w:color w:val="000000"/>
                <w:sz w:val="20"/>
                <w:szCs w:val="20"/>
                <w:lang w:val="hy-AM"/>
              </w:rPr>
              <w:t>Եղեգիս – Հերմոն</w:t>
            </w:r>
          </w:p>
        </w:tc>
        <w:tc>
          <w:tcPr>
            <w:tcW w:w="964" w:type="dxa"/>
            <w:tcBorders>
              <w:top w:val="single" w:sz="4" w:space="0" w:color="auto"/>
              <w:left w:val="single" w:sz="4" w:space="0" w:color="auto"/>
              <w:bottom w:val="single" w:sz="4" w:space="0" w:color="auto"/>
              <w:right w:val="single" w:sz="4" w:space="0" w:color="auto"/>
            </w:tcBorders>
            <w:noWrap/>
            <w:hideMark/>
          </w:tcPr>
          <w:p w14:paraId="52BD3AB1"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0.2</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408177E9"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-0.6</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41E1F6CB"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1.4</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14C598B9"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-1.8</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7B80B5EA"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0.7</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13CFC181"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olor w:val="000000"/>
                <w:sz w:val="20"/>
                <w:szCs w:val="20"/>
              </w:rPr>
              <w:t>-2.2</w:t>
            </w:r>
          </w:p>
        </w:tc>
      </w:tr>
      <w:tr w:rsidR="001B09CD" w:rsidRPr="00150DF4" w14:paraId="3CE1CD48" w14:textId="77777777" w:rsidTr="00150DF4">
        <w:trPr>
          <w:trHeight w:val="250"/>
        </w:trPr>
        <w:tc>
          <w:tcPr>
            <w:tcW w:w="3929" w:type="dxa"/>
            <w:tcBorders>
              <w:top w:val="single" w:sz="4" w:space="0" w:color="auto"/>
              <w:left w:val="single" w:sz="4" w:space="0" w:color="auto"/>
              <w:bottom w:val="single" w:sz="4" w:space="0" w:color="auto"/>
              <w:right w:val="single" w:sz="4" w:space="0" w:color="auto"/>
            </w:tcBorders>
            <w:noWrap/>
            <w:hideMark/>
          </w:tcPr>
          <w:p w14:paraId="272639A8" w14:textId="77777777" w:rsidR="001B09CD" w:rsidRPr="00150DF4" w:rsidRDefault="001B09CD" w:rsidP="00A108B0">
            <w:pPr>
              <w:spacing w:line="240" w:lineRule="auto"/>
              <w:ind w:left="57" w:firstLine="0"/>
              <w:jc w:val="left"/>
              <w:rPr>
                <w:rFonts w:ascii="GHEA Grapalat" w:hAnsi="GHEA Grapalat" w:cs="Times New Roman"/>
                <w:color w:val="000000"/>
                <w:sz w:val="20"/>
                <w:szCs w:val="20"/>
              </w:rPr>
            </w:pPr>
            <w:r w:rsidRPr="00150DF4">
              <w:rPr>
                <w:rFonts w:ascii="GHEA Grapalat" w:hAnsi="GHEA Grapalat"/>
                <w:color w:val="000000"/>
                <w:sz w:val="20"/>
                <w:szCs w:val="20"/>
                <w:lang w:val="hy-AM"/>
              </w:rPr>
              <w:t>Արտաբուն – Արտաբույնք</w:t>
            </w:r>
          </w:p>
        </w:tc>
        <w:tc>
          <w:tcPr>
            <w:tcW w:w="964" w:type="dxa"/>
            <w:tcBorders>
              <w:top w:val="single" w:sz="4" w:space="0" w:color="auto"/>
              <w:left w:val="single" w:sz="4" w:space="0" w:color="auto"/>
              <w:bottom w:val="single" w:sz="4" w:space="0" w:color="auto"/>
              <w:right w:val="single" w:sz="4" w:space="0" w:color="auto"/>
            </w:tcBorders>
            <w:noWrap/>
            <w:hideMark/>
          </w:tcPr>
          <w:p w14:paraId="007EA971"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1.7</w:t>
            </w:r>
          </w:p>
        </w:tc>
        <w:tc>
          <w:tcPr>
            <w:tcW w:w="1001" w:type="dxa"/>
            <w:tcBorders>
              <w:top w:val="single" w:sz="4" w:space="0" w:color="auto"/>
              <w:left w:val="single" w:sz="4" w:space="0" w:color="auto"/>
              <w:bottom w:val="single" w:sz="4" w:space="0" w:color="auto"/>
              <w:right w:val="single" w:sz="4" w:space="0" w:color="auto"/>
            </w:tcBorders>
            <w:noWrap/>
            <w:vAlign w:val="bottom"/>
            <w:hideMark/>
          </w:tcPr>
          <w:p w14:paraId="16370B80"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2.4</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58C0F0DC"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5.5</w:t>
            </w:r>
          </w:p>
        </w:tc>
        <w:tc>
          <w:tcPr>
            <w:tcW w:w="964" w:type="dxa"/>
            <w:gridSpan w:val="2"/>
            <w:tcBorders>
              <w:top w:val="single" w:sz="4" w:space="0" w:color="auto"/>
              <w:left w:val="single" w:sz="4" w:space="0" w:color="auto"/>
              <w:bottom w:val="single" w:sz="4" w:space="0" w:color="auto"/>
              <w:right w:val="single" w:sz="4" w:space="0" w:color="auto"/>
            </w:tcBorders>
            <w:noWrap/>
            <w:vAlign w:val="bottom"/>
            <w:hideMark/>
          </w:tcPr>
          <w:p w14:paraId="7CE51893"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-0.1</w:t>
            </w:r>
          </w:p>
        </w:tc>
        <w:tc>
          <w:tcPr>
            <w:tcW w:w="964" w:type="dxa"/>
            <w:tcBorders>
              <w:top w:val="single" w:sz="4" w:space="0" w:color="auto"/>
              <w:left w:val="single" w:sz="4" w:space="0" w:color="auto"/>
              <w:bottom w:val="single" w:sz="4" w:space="0" w:color="auto"/>
              <w:right w:val="single" w:sz="4" w:space="0" w:color="auto"/>
            </w:tcBorders>
            <w:noWrap/>
            <w:vAlign w:val="bottom"/>
            <w:hideMark/>
          </w:tcPr>
          <w:p w14:paraId="7BECB017"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4.5</w:t>
            </w:r>
          </w:p>
        </w:tc>
        <w:tc>
          <w:tcPr>
            <w:tcW w:w="1145" w:type="dxa"/>
            <w:tcBorders>
              <w:top w:val="single" w:sz="4" w:space="0" w:color="auto"/>
              <w:left w:val="single" w:sz="4" w:space="0" w:color="auto"/>
              <w:bottom w:val="single" w:sz="4" w:space="0" w:color="auto"/>
              <w:right w:val="single" w:sz="4" w:space="0" w:color="auto"/>
            </w:tcBorders>
            <w:noWrap/>
            <w:vAlign w:val="bottom"/>
            <w:hideMark/>
          </w:tcPr>
          <w:p w14:paraId="422C69C0" w14:textId="77777777" w:rsidR="001B09CD" w:rsidRPr="00150DF4" w:rsidRDefault="001B09CD" w:rsidP="00A108B0">
            <w:pPr>
              <w:spacing w:line="240" w:lineRule="auto"/>
              <w:ind w:left="57" w:firstLine="0"/>
              <w:rPr>
                <w:rFonts w:ascii="GHEA Grapalat" w:hAnsi="GHEA Grapalat" w:cs="Arial"/>
                <w:bCs/>
                <w:sz w:val="20"/>
                <w:szCs w:val="20"/>
                <w:lang w:val="en-AU"/>
              </w:rPr>
            </w:pPr>
            <w:r w:rsidRPr="00150DF4">
              <w:rPr>
                <w:rFonts w:ascii="GHEA Grapalat" w:hAnsi="GHEA Grapalat" w:cs="Arial"/>
                <w:bCs/>
                <w:sz w:val="20"/>
                <w:szCs w:val="20"/>
                <w:lang w:val="en-AU"/>
              </w:rPr>
              <w:t>3.1</w:t>
            </w:r>
          </w:p>
        </w:tc>
      </w:tr>
    </w:tbl>
    <w:p w14:paraId="68CC5DBF" w14:textId="1C3D3B36" w:rsidR="001B09CD" w:rsidRPr="009011F3" w:rsidRDefault="001B09CD" w:rsidP="009D71CF">
      <w:pPr>
        <w:pStyle w:val="Caption"/>
        <w:spacing w:before="120" w:line="240" w:lineRule="auto"/>
        <w:rPr>
          <w:rFonts w:ascii="GHEA Grapalat" w:hAnsi="GHEA Grapalat"/>
          <w:color w:val="auto"/>
          <w:lang w:val="hy-AM"/>
        </w:rPr>
      </w:pPr>
      <w:bookmarkStart w:id="370" w:name="_Ref183553594"/>
      <w:bookmarkStart w:id="371" w:name="_Toc182255180"/>
      <w:bookmarkStart w:id="372" w:name="_Toc204890272"/>
      <w:bookmarkEnd w:id="366"/>
      <w:bookmarkEnd w:id="367"/>
      <w:bookmarkEnd w:id="368"/>
      <w:bookmarkEnd w:id="369"/>
      <w:r w:rsidRPr="009011F3">
        <w:rPr>
          <w:rFonts w:ascii="GHEA Grapalat" w:hAnsi="GHEA Grapalat"/>
          <w:color w:val="auto"/>
          <w:lang w:val="hy-AM"/>
        </w:rPr>
        <w:lastRenderedPageBreak/>
        <w:t>Աղյուսակ</w:t>
      </w:r>
      <w:bookmarkEnd w:id="370"/>
      <w:r w:rsidR="00B64912">
        <w:rPr>
          <w:rFonts w:ascii="GHEA Grapalat" w:hAnsi="GHEA Grapalat"/>
          <w:color w:val="auto"/>
          <w:lang w:val="hy-AM"/>
        </w:rPr>
        <w:t xml:space="preserve"> </w:t>
      </w:r>
      <w:r w:rsidR="00126D72">
        <w:rPr>
          <w:rFonts w:ascii="GHEA Grapalat" w:hAnsi="GHEA Grapalat"/>
          <w:color w:val="auto"/>
          <w:lang w:val="hy-AM"/>
        </w:rPr>
        <w:t>33</w:t>
      </w:r>
      <w:r w:rsidRPr="009011F3">
        <w:rPr>
          <w:rFonts w:ascii="GHEA Grapalat" w:hAnsi="GHEA Grapalat"/>
          <w:color w:val="auto"/>
          <w:lang w:val="hy-AM"/>
        </w:rPr>
        <w:t>. Միջին տարեկան մակերևույթային հոսքի կանխատեսվող փոփոխությունները (%) ըստ METRAS մոդելի՝ համեմատած 1961-1990 թթ. ժամանակահատվածի միջինի հետ</w:t>
      </w:r>
      <w:bookmarkEnd w:id="371"/>
      <w:bookmarkEnd w:id="372"/>
      <w:r w:rsidRPr="009011F3">
        <w:rPr>
          <w:rFonts w:ascii="GHEA Grapalat" w:hAnsi="GHEA Grapalat"/>
          <w:color w:val="auto"/>
          <w:lang w:val="hy-AM"/>
        </w:rPr>
        <w:t xml:space="preserve"> </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9"/>
        <w:gridCol w:w="1530"/>
        <w:gridCol w:w="1784"/>
        <w:gridCol w:w="1785"/>
      </w:tblGrid>
      <w:tr w:rsidR="001B09CD" w:rsidRPr="00150DF4" w14:paraId="4AB629F2" w14:textId="77777777" w:rsidTr="00150DF4">
        <w:trPr>
          <w:trHeight w:val="256"/>
        </w:trPr>
        <w:tc>
          <w:tcPr>
            <w:tcW w:w="5089" w:type="dxa"/>
            <w:vMerge w:val="restart"/>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03356213" w14:textId="77777777" w:rsidR="001B09CD" w:rsidRPr="00150DF4" w:rsidRDefault="001B09CD" w:rsidP="00A108B0">
            <w:pPr>
              <w:spacing w:line="240" w:lineRule="auto"/>
              <w:ind w:firstLine="0"/>
              <w:rPr>
                <w:rFonts w:ascii="GHEA Grapalat" w:hAnsi="GHEA Grapalat" w:cs="Arial"/>
                <w:b/>
                <w:sz w:val="20"/>
                <w:szCs w:val="20"/>
                <w:lang w:val="en-AU"/>
              </w:rPr>
            </w:pPr>
            <w:bookmarkStart w:id="373" w:name="_Toc152447084"/>
            <w:bookmarkStart w:id="374" w:name="_Toc155461766"/>
            <w:r w:rsidRPr="00150DF4">
              <w:rPr>
                <w:rFonts w:ascii="GHEA Grapalat" w:hAnsi="GHEA Grapalat" w:cs="Arial"/>
                <w:b/>
                <w:sz w:val="20"/>
                <w:szCs w:val="20"/>
                <w:lang w:val="en-AU"/>
              </w:rPr>
              <w:t>Հիդրոլոգիական դիտակետ</w:t>
            </w:r>
          </w:p>
        </w:tc>
        <w:tc>
          <w:tcPr>
            <w:tcW w:w="5099" w:type="dxa"/>
            <w:gridSpan w:val="3"/>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320025C8" w14:textId="77777777" w:rsidR="001B09CD" w:rsidRPr="00150DF4" w:rsidRDefault="001B09CD" w:rsidP="00A108B0">
            <w:pPr>
              <w:spacing w:line="240" w:lineRule="auto"/>
              <w:jc w:val="center"/>
              <w:rPr>
                <w:rFonts w:ascii="GHEA Grapalat" w:hAnsi="GHEA Grapalat" w:cs="Arial"/>
                <w:b/>
                <w:sz w:val="20"/>
                <w:szCs w:val="20"/>
                <w:lang w:val="de-AT"/>
              </w:rPr>
            </w:pPr>
            <w:r w:rsidRPr="00150DF4">
              <w:rPr>
                <w:rFonts w:ascii="GHEA Grapalat" w:hAnsi="GHEA Grapalat" w:cs="Arial"/>
                <w:b/>
                <w:sz w:val="20"/>
                <w:szCs w:val="20"/>
              </w:rPr>
              <w:t>RCP8.5</w:t>
            </w:r>
          </w:p>
        </w:tc>
      </w:tr>
      <w:tr w:rsidR="001B09CD" w:rsidRPr="00150DF4" w14:paraId="03A6DCC5" w14:textId="77777777" w:rsidTr="00150DF4">
        <w:trPr>
          <w:trHeight w:val="256"/>
        </w:trPr>
        <w:tc>
          <w:tcPr>
            <w:tcW w:w="5089" w:type="dxa"/>
            <w:vMerge/>
            <w:tcBorders>
              <w:top w:val="single" w:sz="4" w:space="0" w:color="auto"/>
              <w:left w:val="single" w:sz="4" w:space="0" w:color="auto"/>
              <w:bottom w:val="single" w:sz="4" w:space="0" w:color="auto"/>
              <w:right w:val="single" w:sz="4" w:space="0" w:color="auto"/>
            </w:tcBorders>
            <w:vAlign w:val="center"/>
            <w:hideMark/>
          </w:tcPr>
          <w:p w14:paraId="497413E9" w14:textId="77777777" w:rsidR="001B09CD" w:rsidRPr="00150DF4" w:rsidRDefault="001B09CD" w:rsidP="00A108B0">
            <w:pPr>
              <w:spacing w:line="240" w:lineRule="auto"/>
              <w:jc w:val="left"/>
              <w:rPr>
                <w:rFonts w:ascii="GHEA Grapalat" w:hAnsi="GHEA Grapalat" w:cs="Arial"/>
                <w:b/>
                <w:sz w:val="20"/>
                <w:szCs w:val="20"/>
                <w:lang w:val="en-AU" w:eastAsia="de-DE"/>
              </w:rPr>
            </w:pPr>
          </w:p>
        </w:tc>
        <w:tc>
          <w:tcPr>
            <w:tcW w:w="1530"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052CBA2C" w14:textId="77777777" w:rsidR="001B09CD" w:rsidRPr="00150DF4" w:rsidRDefault="001B09CD" w:rsidP="00A108B0">
            <w:pPr>
              <w:spacing w:line="240" w:lineRule="auto"/>
              <w:ind w:firstLine="179"/>
              <w:jc w:val="center"/>
              <w:rPr>
                <w:rFonts w:ascii="GHEA Grapalat" w:hAnsi="GHEA Grapalat" w:cs="Arial"/>
                <w:b/>
                <w:sz w:val="20"/>
                <w:szCs w:val="20"/>
              </w:rPr>
            </w:pPr>
            <w:r w:rsidRPr="00150DF4">
              <w:rPr>
                <w:rFonts w:ascii="GHEA Grapalat" w:hAnsi="GHEA Grapalat" w:cs="Arial"/>
                <w:b/>
                <w:sz w:val="20"/>
                <w:szCs w:val="20"/>
              </w:rPr>
              <w:t>2040</w:t>
            </w:r>
          </w:p>
        </w:tc>
        <w:tc>
          <w:tcPr>
            <w:tcW w:w="1784"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1FEEEC60" w14:textId="77777777" w:rsidR="001B09CD" w:rsidRPr="00150DF4" w:rsidRDefault="001B09CD" w:rsidP="00A108B0">
            <w:pPr>
              <w:spacing w:line="240" w:lineRule="auto"/>
              <w:ind w:firstLine="177"/>
              <w:jc w:val="center"/>
              <w:rPr>
                <w:rFonts w:ascii="GHEA Grapalat" w:hAnsi="GHEA Grapalat" w:cs="Arial"/>
                <w:b/>
                <w:sz w:val="20"/>
                <w:szCs w:val="20"/>
              </w:rPr>
            </w:pPr>
            <w:r w:rsidRPr="00150DF4">
              <w:rPr>
                <w:rFonts w:ascii="GHEA Grapalat" w:hAnsi="GHEA Grapalat" w:cs="Arial"/>
                <w:b/>
                <w:sz w:val="20"/>
                <w:szCs w:val="20"/>
              </w:rPr>
              <w:t>2070</w:t>
            </w:r>
          </w:p>
        </w:tc>
        <w:tc>
          <w:tcPr>
            <w:tcW w:w="1785"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14:paraId="2BEECFCE" w14:textId="77777777" w:rsidR="001B09CD" w:rsidRPr="00150DF4" w:rsidRDefault="001B09CD" w:rsidP="00A108B0">
            <w:pPr>
              <w:spacing w:line="240" w:lineRule="auto"/>
              <w:ind w:firstLine="174"/>
              <w:jc w:val="center"/>
              <w:rPr>
                <w:rFonts w:ascii="GHEA Grapalat" w:hAnsi="GHEA Grapalat" w:cs="Arial"/>
                <w:b/>
                <w:sz w:val="20"/>
                <w:szCs w:val="20"/>
              </w:rPr>
            </w:pPr>
            <w:r w:rsidRPr="00150DF4">
              <w:rPr>
                <w:rFonts w:ascii="GHEA Grapalat" w:hAnsi="GHEA Grapalat" w:cs="Arial"/>
                <w:b/>
                <w:sz w:val="20"/>
                <w:szCs w:val="20"/>
              </w:rPr>
              <w:t>2100</w:t>
            </w:r>
          </w:p>
        </w:tc>
      </w:tr>
      <w:tr w:rsidR="001B09CD" w:rsidRPr="00150DF4" w14:paraId="29120DA8"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33701742"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Ջերմուկ</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6E390076"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-2.0</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1BD3A5A2"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-4.0</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2185E795"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-6.1</w:t>
            </w:r>
          </w:p>
        </w:tc>
      </w:tr>
      <w:tr w:rsidR="001B09CD" w:rsidRPr="00150DF4" w14:paraId="69B1BBB9"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34A2A74B"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Արենի</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5EF8CA1A"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-5.1</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096E29D4"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-11.3</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62477072" w14:textId="77777777" w:rsidR="001B09CD" w:rsidRPr="00150DF4" w:rsidRDefault="001B09CD" w:rsidP="00150DF4">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-16.6</w:t>
            </w:r>
          </w:p>
        </w:tc>
      </w:tr>
      <w:tr w:rsidR="001B09CD" w:rsidRPr="00150DF4" w14:paraId="5EB970A0"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627BA124"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Վեդի</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Ուրցաձոր</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3BE1C25D"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-4.7</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5EEA2CEB"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-10.0</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58CA29FB"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-14.9</w:t>
            </w:r>
          </w:p>
        </w:tc>
      </w:tr>
      <w:tr w:rsidR="001B09CD" w:rsidRPr="00150DF4" w14:paraId="06786DD6"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0B22A04A"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Վայք</w:t>
            </w:r>
            <w:r w:rsidRPr="00150DF4">
              <w:rPr>
                <w:rFonts w:ascii="GHEA Grapalat" w:hAnsi="GHEA Grapalat"/>
                <w:color w:val="000000"/>
                <w:sz w:val="20"/>
                <w:szCs w:val="20"/>
              </w:rPr>
              <w:t xml:space="preserve"> -</w:t>
            </w:r>
            <w:r w:rsidRPr="00150DF4">
              <w:rPr>
                <w:rFonts w:ascii="GHEA Grapalat" w:hAnsi="GHEA Grapalat"/>
                <w:color w:val="000000"/>
                <w:sz w:val="20"/>
                <w:szCs w:val="20"/>
                <w:lang w:val="hy-AM"/>
              </w:rPr>
              <w:t>Զառիթափ</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4A6BFB84"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-1.7</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2B9CDF7B"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-2.7</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3C363412"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-4.6</w:t>
            </w:r>
          </w:p>
        </w:tc>
      </w:tr>
      <w:tr w:rsidR="001B09CD" w:rsidRPr="00150DF4" w14:paraId="32C217BB"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551A4F4E"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Սելիմգետ</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Շատին</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6D6155C0"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-6.8</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4A238E9A"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-14.7</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51227A7E"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-21.9</w:t>
            </w:r>
          </w:p>
        </w:tc>
      </w:tr>
      <w:tr w:rsidR="001B09CD" w:rsidRPr="00150DF4" w14:paraId="28A523B9"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5B15203F"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Արփա</w:t>
            </w:r>
            <w:r w:rsidRPr="00150DF4">
              <w:rPr>
                <w:rFonts w:ascii="GHEA Grapalat" w:hAnsi="GHEA Grapalat"/>
                <w:color w:val="000000"/>
                <w:sz w:val="20"/>
                <w:szCs w:val="20"/>
              </w:rPr>
              <w:t xml:space="preserve"> – </w:t>
            </w:r>
            <w:r w:rsidRPr="00150DF4">
              <w:rPr>
                <w:rFonts w:ascii="GHEA Grapalat" w:hAnsi="GHEA Grapalat"/>
                <w:color w:val="000000"/>
                <w:sz w:val="20"/>
                <w:szCs w:val="20"/>
                <w:lang w:val="hy-AM"/>
              </w:rPr>
              <w:t>Եղեգնաձոր</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5482FD62"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-9.7</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403F730A"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-22.3</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5D2D29B0"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-32.1</w:t>
            </w:r>
          </w:p>
        </w:tc>
      </w:tr>
      <w:tr w:rsidR="001B09CD" w:rsidRPr="00150DF4" w14:paraId="5D7896CD"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6258416D"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Ազատ</w:t>
            </w:r>
            <w:r w:rsidRPr="00150DF4">
              <w:rPr>
                <w:rFonts w:ascii="GHEA Grapalat" w:hAnsi="GHEA Grapalat"/>
                <w:color w:val="000000"/>
                <w:sz w:val="20"/>
                <w:szCs w:val="20"/>
              </w:rPr>
              <w:t xml:space="preserve"> –</w:t>
            </w:r>
            <w:r w:rsidRPr="00150DF4">
              <w:rPr>
                <w:rFonts w:ascii="GHEA Grapalat" w:hAnsi="GHEA Grapalat"/>
                <w:color w:val="000000"/>
                <w:sz w:val="20"/>
                <w:szCs w:val="20"/>
                <w:lang w:val="hy-AM"/>
              </w:rPr>
              <w:t xml:space="preserve"> Գառնի</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6ED2EEE7"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-4.5</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2D23FADF"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-10.3</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585C06AA"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-14.9</w:t>
            </w:r>
          </w:p>
        </w:tc>
      </w:tr>
      <w:tr w:rsidR="001B09CD" w:rsidRPr="00150DF4" w14:paraId="5D224252"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763E17A7"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Եղեգիս – Շատին</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471E520F"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-1.9</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713EF4F8"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-3.6</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1748C109"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-5.6</w:t>
            </w:r>
          </w:p>
        </w:tc>
      </w:tr>
      <w:tr w:rsidR="001B09CD" w:rsidRPr="00150DF4" w14:paraId="4E7C9837"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06572BA5"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Եղեգիս – Հերմոն</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593202FA"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-3.1</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6EA906D6"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-6.6</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65782DA9"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-9.9</w:t>
            </w:r>
          </w:p>
        </w:tc>
      </w:tr>
      <w:tr w:rsidR="001B09CD" w:rsidRPr="00150DF4" w14:paraId="51DF0419" w14:textId="77777777" w:rsidTr="00150DF4">
        <w:trPr>
          <w:trHeight w:val="256"/>
        </w:trPr>
        <w:tc>
          <w:tcPr>
            <w:tcW w:w="5089" w:type="dxa"/>
            <w:tcBorders>
              <w:top w:val="single" w:sz="4" w:space="0" w:color="auto"/>
              <w:left w:val="single" w:sz="4" w:space="0" w:color="auto"/>
              <w:bottom w:val="single" w:sz="4" w:space="0" w:color="auto"/>
              <w:right w:val="single" w:sz="4" w:space="0" w:color="auto"/>
            </w:tcBorders>
            <w:noWrap/>
            <w:hideMark/>
          </w:tcPr>
          <w:p w14:paraId="1CE85E6F" w14:textId="77777777" w:rsidR="001B09CD" w:rsidRPr="00150DF4" w:rsidRDefault="001B09CD" w:rsidP="00A108B0">
            <w:pPr>
              <w:spacing w:line="240" w:lineRule="auto"/>
              <w:ind w:firstLine="0"/>
              <w:jc w:val="left"/>
              <w:rPr>
                <w:rFonts w:ascii="GHEA Grapalat" w:hAnsi="GHEA Grapalat" w:cs="Arial"/>
                <w:bCs/>
                <w:sz w:val="20"/>
                <w:szCs w:val="20"/>
                <w:lang w:val="en-AU"/>
              </w:rPr>
            </w:pPr>
            <w:r w:rsidRPr="00150DF4">
              <w:rPr>
                <w:rFonts w:ascii="GHEA Grapalat" w:hAnsi="GHEA Grapalat"/>
                <w:color w:val="000000"/>
                <w:sz w:val="20"/>
                <w:szCs w:val="20"/>
                <w:lang w:val="hy-AM"/>
              </w:rPr>
              <w:t>Արտաբուն – Արտաբույնք</w:t>
            </w:r>
          </w:p>
        </w:tc>
        <w:tc>
          <w:tcPr>
            <w:tcW w:w="1530" w:type="dxa"/>
            <w:tcBorders>
              <w:top w:val="single" w:sz="4" w:space="0" w:color="auto"/>
              <w:left w:val="single" w:sz="4" w:space="0" w:color="auto"/>
              <w:bottom w:val="single" w:sz="4" w:space="0" w:color="auto"/>
              <w:right w:val="single" w:sz="4" w:space="0" w:color="auto"/>
            </w:tcBorders>
            <w:noWrap/>
            <w:vAlign w:val="bottom"/>
            <w:hideMark/>
          </w:tcPr>
          <w:p w14:paraId="197B83BF" w14:textId="77777777" w:rsidR="001B09CD" w:rsidRPr="00150DF4" w:rsidRDefault="001B09CD" w:rsidP="00A108B0">
            <w:pPr>
              <w:spacing w:line="240" w:lineRule="auto"/>
              <w:ind w:firstLine="179"/>
              <w:jc w:val="center"/>
              <w:rPr>
                <w:rFonts w:ascii="GHEA Grapalat" w:hAnsi="GHEA Grapalat" w:cs="Arial"/>
                <w:bCs/>
                <w:sz w:val="20"/>
                <w:szCs w:val="20"/>
                <w:lang w:val="en-AU"/>
              </w:rPr>
            </w:pPr>
            <w:r w:rsidRPr="00150DF4">
              <w:rPr>
                <w:rFonts w:ascii="GHEA Grapalat" w:hAnsi="GHEA Grapalat"/>
                <w:color w:val="000000"/>
                <w:sz w:val="20"/>
                <w:szCs w:val="20"/>
              </w:rPr>
              <w:t>-1.9</w:t>
            </w:r>
          </w:p>
        </w:tc>
        <w:tc>
          <w:tcPr>
            <w:tcW w:w="1784" w:type="dxa"/>
            <w:tcBorders>
              <w:top w:val="single" w:sz="4" w:space="0" w:color="auto"/>
              <w:left w:val="single" w:sz="4" w:space="0" w:color="auto"/>
              <w:bottom w:val="single" w:sz="4" w:space="0" w:color="auto"/>
              <w:right w:val="single" w:sz="4" w:space="0" w:color="auto"/>
            </w:tcBorders>
            <w:noWrap/>
            <w:vAlign w:val="bottom"/>
            <w:hideMark/>
          </w:tcPr>
          <w:p w14:paraId="3279EB70" w14:textId="77777777" w:rsidR="001B09CD" w:rsidRPr="00150DF4" w:rsidRDefault="001B09CD" w:rsidP="00A108B0">
            <w:pPr>
              <w:spacing w:line="240" w:lineRule="auto"/>
              <w:ind w:firstLine="177"/>
              <w:jc w:val="center"/>
              <w:rPr>
                <w:rFonts w:ascii="GHEA Grapalat" w:hAnsi="GHEA Grapalat" w:cs="Arial"/>
                <w:bCs/>
                <w:sz w:val="20"/>
                <w:szCs w:val="20"/>
                <w:lang w:val="en-AU"/>
              </w:rPr>
            </w:pPr>
            <w:r w:rsidRPr="00150DF4">
              <w:rPr>
                <w:rFonts w:ascii="GHEA Grapalat" w:hAnsi="GHEA Grapalat"/>
                <w:color w:val="000000"/>
                <w:sz w:val="20"/>
                <w:szCs w:val="20"/>
              </w:rPr>
              <w:t>-3.6</w:t>
            </w:r>
          </w:p>
        </w:tc>
        <w:tc>
          <w:tcPr>
            <w:tcW w:w="1785" w:type="dxa"/>
            <w:tcBorders>
              <w:top w:val="single" w:sz="4" w:space="0" w:color="auto"/>
              <w:left w:val="single" w:sz="4" w:space="0" w:color="auto"/>
              <w:bottom w:val="single" w:sz="4" w:space="0" w:color="auto"/>
              <w:right w:val="single" w:sz="4" w:space="0" w:color="auto"/>
            </w:tcBorders>
            <w:noWrap/>
            <w:vAlign w:val="bottom"/>
            <w:hideMark/>
          </w:tcPr>
          <w:p w14:paraId="0A49F23F" w14:textId="77777777" w:rsidR="001B09CD" w:rsidRPr="00150DF4" w:rsidRDefault="001B09CD" w:rsidP="00A108B0">
            <w:pPr>
              <w:spacing w:line="240" w:lineRule="auto"/>
              <w:ind w:firstLine="174"/>
              <w:jc w:val="center"/>
              <w:rPr>
                <w:rFonts w:ascii="GHEA Grapalat" w:hAnsi="GHEA Grapalat" w:cs="Arial"/>
                <w:bCs/>
                <w:sz w:val="20"/>
                <w:szCs w:val="20"/>
                <w:lang w:val="en-AU"/>
              </w:rPr>
            </w:pPr>
            <w:r w:rsidRPr="00150DF4">
              <w:rPr>
                <w:rFonts w:ascii="GHEA Grapalat" w:hAnsi="GHEA Grapalat"/>
                <w:color w:val="000000"/>
                <w:sz w:val="20"/>
                <w:szCs w:val="20"/>
              </w:rPr>
              <w:t>-5.7</w:t>
            </w:r>
          </w:p>
        </w:tc>
      </w:tr>
    </w:tbl>
    <w:p w14:paraId="21913FA4" w14:textId="77777777" w:rsidR="001B09CD" w:rsidRPr="009011F3" w:rsidRDefault="001B09CD" w:rsidP="001F1155">
      <w:pPr>
        <w:pStyle w:val="Heading2"/>
        <w:numPr>
          <w:ilvl w:val="1"/>
          <w:numId w:val="39"/>
        </w:numPr>
        <w:spacing w:before="120" w:after="0" w:line="240" w:lineRule="auto"/>
        <w:ind w:left="1003"/>
        <w:rPr>
          <w:rFonts w:ascii="GHEA Grapalat" w:hAnsi="GHEA Grapalat" w:cs="Arial"/>
          <w:color w:val="auto"/>
          <w:sz w:val="24"/>
          <w:szCs w:val="24"/>
          <w:lang w:val="hy-AM"/>
        </w:rPr>
      </w:pPr>
      <w:bookmarkStart w:id="375" w:name="_Toc182255143"/>
      <w:bookmarkStart w:id="376" w:name="_Toc184838685"/>
      <w:bookmarkStart w:id="377" w:name="_Toc188133945"/>
      <w:bookmarkStart w:id="378" w:name="_Toc204890184"/>
      <w:bookmarkEnd w:id="373"/>
      <w:bookmarkEnd w:id="374"/>
      <w:r w:rsidRPr="009011F3">
        <w:rPr>
          <w:rFonts w:ascii="GHEA Grapalat" w:hAnsi="GHEA Grapalat" w:cs="Arial"/>
          <w:color w:val="auto"/>
          <w:sz w:val="24"/>
          <w:szCs w:val="24"/>
          <w:lang w:val="hy-AM"/>
        </w:rPr>
        <w:t>Ջրավազանի ստորերկրյա ջրային ռեսուրսների վրա կլիմայի փոփոխության ազդեցություն</w:t>
      </w:r>
      <w:bookmarkEnd w:id="375"/>
      <w:bookmarkEnd w:id="376"/>
      <w:bookmarkEnd w:id="377"/>
      <w:bookmarkEnd w:id="378"/>
      <w:r w:rsidRPr="009011F3">
        <w:rPr>
          <w:rFonts w:ascii="GHEA Grapalat" w:hAnsi="GHEA Grapalat" w:cs="Arial"/>
          <w:color w:val="auto"/>
          <w:sz w:val="24"/>
          <w:szCs w:val="24"/>
          <w:lang w:val="hy-AM"/>
        </w:rPr>
        <w:t xml:space="preserve">  </w:t>
      </w:r>
    </w:p>
    <w:p w14:paraId="18E4BEEC" w14:textId="2A6EBAFB" w:rsidR="001B09CD" w:rsidRPr="00E41200" w:rsidRDefault="001B09CD" w:rsidP="001F1155">
      <w:pPr>
        <w:pStyle w:val="ListParagraph"/>
        <w:numPr>
          <w:ilvl w:val="0"/>
          <w:numId w:val="77"/>
        </w:numPr>
        <w:spacing w:before="120" w:line="360" w:lineRule="auto"/>
        <w:ind w:left="0" w:firstLine="630"/>
        <w:rPr>
          <w:rFonts w:ascii="GHEA Grapalat" w:hAnsi="GHEA Grapalat" w:cs="Arial"/>
          <w:sz w:val="24"/>
          <w:szCs w:val="24"/>
          <w:lang w:val="de-AT"/>
        </w:rPr>
      </w:pPr>
      <w:r w:rsidRPr="00E41200">
        <w:rPr>
          <w:rFonts w:ascii="GHEA Grapalat" w:hAnsi="GHEA Grapalat" w:cs="Arial"/>
          <w:sz w:val="24"/>
          <w:szCs w:val="24"/>
          <w:lang w:val="hy-AM"/>
        </w:rPr>
        <w:t>Կլիմայի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տաքացման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միտումները</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Հայաստանում</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և</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ամբողջ</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աշխարհում</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ուժգնացել</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են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վերջին</w:t>
      </w:r>
      <w:r w:rsidRPr="00E41200">
        <w:rPr>
          <w:rFonts w:ascii="GHEA Grapalat" w:hAnsi="GHEA Grapalat" w:cs="Arial"/>
          <w:sz w:val="24"/>
          <w:szCs w:val="24"/>
          <w:lang w:val="de-AT"/>
        </w:rPr>
        <w:t xml:space="preserve"> 30-40 </w:t>
      </w:r>
      <w:r w:rsidRPr="00E41200">
        <w:rPr>
          <w:rFonts w:ascii="GHEA Grapalat" w:hAnsi="GHEA Grapalat" w:cs="Arial"/>
          <w:sz w:val="24"/>
          <w:szCs w:val="24"/>
          <w:lang w:val="hy-AM"/>
        </w:rPr>
        <w:t>տարիների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ընթացքում</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Կլիմայի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փոփոխության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ազդեցությունը</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ստորերկրյա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ջրային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ռեսուրսների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վրա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գնահատելու</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համար</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անհրաժեշտ</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է</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ունենալ</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առնվազն</w:t>
      </w:r>
      <w:r w:rsidRPr="00E41200">
        <w:rPr>
          <w:rFonts w:ascii="GHEA Grapalat" w:hAnsi="GHEA Grapalat" w:cs="Arial"/>
          <w:sz w:val="24"/>
          <w:szCs w:val="24"/>
          <w:lang w:val="de-AT"/>
        </w:rPr>
        <w:t xml:space="preserve"> 40 </w:t>
      </w:r>
      <w:r w:rsidRPr="00E41200">
        <w:rPr>
          <w:rFonts w:ascii="GHEA Grapalat" w:hAnsi="GHEA Grapalat" w:cs="Arial"/>
          <w:sz w:val="24"/>
          <w:szCs w:val="24"/>
          <w:lang w:val="hy-AM"/>
        </w:rPr>
        <w:t>տարվա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փաստացի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դիտարկումների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տվյալներ</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Այս</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դիտարկումները</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հնարավորություն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կտան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գնահատել</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ստորերկրյա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ջրային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ռեսուրսների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դինամիկան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վերջին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տասնամյակների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ընթացքում</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և</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դրա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կապը</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օդի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ջերմաստիճանի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հետ</w:t>
      </w:r>
      <w:r w:rsidRPr="00E41200">
        <w:rPr>
          <w:rFonts w:ascii="GHEA Grapalat" w:hAnsi="GHEA Grapalat" w:cs="Arial"/>
          <w:sz w:val="24"/>
          <w:szCs w:val="24"/>
          <w:lang w:val="de-AT"/>
        </w:rPr>
        <w:t>:</w:t>
      </w:r>
      <w:r w:rsidR="00F24999" w:rsidRPr="00E41200">
        <w:rPr>
          <w:rFonts w:ascii="GHEA Grapalat" w:hAnsi="GHEA Grapalat" w:cs="Arial"/>
          <w:sz w:val="24"/>
          <w:szCs w:val="24"/>
          <w:lang w:val="hy-AM"/>
        </w:rPr>
        <w:t xml:space="preserve"> </w:t>
      </w:r>
      <w:r w:rsidRPr="00E41200">
        <w:rPr>
          <w:rFonts w:ascii="GHEA Grapalat" w:hAnsi="GHEA Grapalat" w:cs="Arial"/>
          <w:sz w:val="24"/>
          <w:szCs w:val="24"/>
          <w:lang w:val="hy-AM"/>
        </w:rPr>
        <w:t>Վերջին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տասնամյակների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ընթացքում</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ստորերկրյա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ջրային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ռեսուրսների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սիստեմատիկ</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դիտարկումների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բացակայության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պատճառով</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կլիմայի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փոփոխության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ազդեցության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գնահատումը</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ավազանի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ստորերկրյա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ջրային</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ռեսուրսների</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վրա</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հնարավոր</w:t>
      </w:r>
      <w:r w:rsidRPr="00E41200">
        <w:rPr>
          <w:rFonts w:ascii="GHEA Grapalat" w:hAnsi="GHEA Grapalat" w:cs="Arial"/>
          <w:sz w:val="24"/>
          <w:szCs w:val="24"/>
          <w:lang w:val="de-AT"/>
        </w:rPr>
        <w:t xml:space="preserve"> </w:t>
      </w:r>
      <w:r w:rsidRPr="00E41200">
        <w:rPr>
          <w:rFonts w:ascii="GHEA Grapalat" w:hAnsi="GHEA Grapalat" w:cs="Arial"/>
          <w:sz w:val="24"/>
          <w:szCs w:val="24"/>
          <w:lang w:val="hy-AM"/>
        </w:rPr>
        <w:t>չէ</w:t>
      </w:r>
      <w:r w:rsidRPr="00E41200">
        <w:rPr>
          <w:rFonts w:ascii="GHEA Grapalat" w:hAnsi="GHEA Grapalat" w:cs="Arial"/>
          <w:sz w:val="24"/>
          <w:szCs w:val="24"/>
          <w:lang w:val="de-AT"/>
        </w:rPr>
        <w:t>:</w:t>
      </w:r>
    </w:p>
    <w:p w14:paraId="4EC78392" w14:textId="10FC9DAC" w:rsidR="001B09CD" w:rsidRPr="005E1FBE" w:rsidRDefault="00F62E06" w:rsidP="00F62E06">
      <w:pPr>
        <w:pStyle w:val="Heading1"/>
        <w:numPr>
          <w:ilvl w:val="0"/>
          <w:numId w:val="0"/>
        </w:numPr>
        <w:pBdr>
          <w:top w:val="dotted" w:sz="2" w:space="1" w:color="0B087A"/>
          <w:bottom w:val="dotted" w:sz="2" w:space="0" w:color="0B087A"/>
        </w:pBdr>
        <w:spacing w:before="240" w:after="0" w:line="240" w:lineRule="auto"/>
        <w:ind w:left="804" w:hanging="804"/>
        <w:rPr>
          <w:rFonts w:ascii="GHEA Grapalat" w:hAnsi="GHEA Grapalat"/>
          <w:sz w:val="24"/>
          <w:szCs w:val="24"/>
          <w:lang w:val="hy-AM"/>
        </w:rPr>
      </w:pPr>
      <w:bookmarkStart w:id="379" w:name="_Toc182255144"/>
      <w:bookmarkStart w:id="380" w:name="_Toc184838686"/>
      <w:bookmarkStart w:id="381" w:name="_Toc188133946"/>
      <w:bookmarkStart w:id="382" w:name="_Toc204890185"/>
      <w:r w:rsidRPr="005E1FBE">
        <w:rPr>
          <w:rFonts w:ascii="GHEA Grapalat" w:hAnsi="GHEA Grapalat" w:cs="Arial"/>
          <w:color w:val="0B087A"/>
          <w:sz w:val="24"/>
          <w:szCs w:val="24"/>
          <w:lang w:val="hy-AM" w:eastAsia="fr-FR"/>
        </w:rPr>
        <w:t xml:space="preserve">Գլուխ </w:t>
      </w:r>
      <w:r w:rsidR="00E705BA" w:rsidRPr="005E1FBE">
        <w:rPr>
          <w:rFonts w:ascii="GHEA Grapalat" w:hAnsi="GHEA Grapalat" w:cs="Arial"/>
          <w:color w:val="0B087A"/>
          <w:sz w:val="24"/>
          <w:szCs w:val="24"/>
          <w:lang w:val="hy-AM" w:eastAsia="fr-FR"/>
        </w:rPr>
        <w:t>11</w:t>
      </w:r>
      <w:r w:rsidR="001B09CD" w:rsidRPr="005E1FBE">
        <w:rPr>
          <w:rFonts w:ascii="GHEA Grapalat" w:hAnsi="GHEA Grapalat" w:cs="Arial"/>
          <w:color w:val="0B087A"/>
          <w:sz w:val="24"/>
          <w:szCs w:val="24"/>
          <w:lang w:val="hy-AM" w:eastAsia="fr-FR"/>
        </w:rPr>
        <w:t xml:space="preserve">. </w:t>
      </w:r>
      <w:bookmarkStart w:id="383" w:name="_Toc44249906"/>
      <w:bookmarkStart w:id="384" w:name="_Toc69930148"/>
      <w:bookmarkStart w:id="385" w:name="_Toc155472722"/>
      <w:bookmarkStart w:id="386" w:name="_Toc533015435"/>
      <w:r w:rsidR="001B09CD" w:rsidRPr="005E1FBE">
        <w:rPr>
          <w:rFonts w:ascii="GHEA Grapalat" w:hAnsi="GHEA Grapalat" w:cs="Arial"/>
          <w:color w:val="0B087A"/>
          <w:sz w:val="24"/>
          <w:szCs w:val="24"/>
          <w:lang w:val="hy-AM" w:eastAsia="fr-FR"/>
        </w:rPr>
        <w:t>ՌԻՍԿԵՐԻ ԳՆԱՀԱՏՈՒՄ ԵՎ ԲՆԱՊԱՀՊԱՆԱԿԱՆ</w:t>
      </w:r>
      <w:r w:rsidRPr="005E1FBE">
        <w:rPr>
          <w:rFonts w:ascii="GHEA Grapalat" w:hAnsi="GHEA Grapalat" w:cs="Arial"/>
          <w:color w:val="0B087A"/>
          <w:sz w:val="24"/>
          <w:szCs w:val="24"/>
          <w:lang w:val="hy-AM" w:eastAsia="fr-FR"/>
        </w:rPr>
        <w:t xml:space="preserve"> </w:t>
      </w:r>
      <w:r w:rsidR="001B09CD" w:rsidRPr="005E1FBE">
        <w:rPr>
          <w:rFonts w:ascii="GHEA Grapalat" w:hAnsi="GHEA Grapalat" w:cs="Arial"/>
          <w:color w:val="0B087A"/>
          <w:sz w:val="24"/>
          <w:szCs w:val="24"/>
          <w:lang w:val="hy-AM" w:eastAsia="fr-FR"/>
        </w:rPr>
        <w:t>ՆՊԱՏԱԿՆԵՐ</w:t>
      </w:r>
      <w:bookmarkEnd w:id="379"/>
      <w:bookmarkEnd w:id="380"/>
      <w:bookmarkEnd w:id="381"/>
      <w:bookmarkEnd w:id="382"/>
    </w:p>
    <w:p w14:paraId="570F4A9C" w14:textId="01144577" w:rsidR="001B09CD" w:rsidRPr="00B64912" w:rsidRDefault="001B09CD" w:rsidP="001F1155">
      <w:pPr>
        <w:pStyle w:val="Heading2"/>
        <w:numPr>
          <w:ilvl w:val="1"/>
          <w:numId w:val="40"/>
        </w:numPr>
        <w:spacing w:before="120" w:after="0" w:line="240" w:lineRule="auto"/>
        <w:ind w:left="1003"/>
        <w:rPr>
          <w:rFonts w:ascii="GHEA Grapalat" w:hAnsi="GHEA Grapalat" w:cs="Arial"/>
          <w:color w:val="auto"/>
          <w:sz w:val="24"/>
          <w:szCs w:val="24"/>
          <w:lang w:val="hy-AM"/>
        </w:rPr>
      </w:pPr>
      <w:bookmarkStart w:id="387" w:name="_Toc182255145"/>
      <w:bookmarkStart w:id="388" w:name="_Toc184838687"/>
      <w:bookmarkStart w:id="389" w:name="_Toc188133947"/>
      <w:bookmarkStart w:id="390" w:name="_Toc204890186"/>
      <w:bookmarkEnd w:id="383"/>
      <w:bookmarkEnd w:id="384"/>
      <w:bookmarkEnd w:id="385"/>
      <w:bookmarkEnd w:id="386"/>
      <w:r w:rsidRPr="00B64912">
        <w:rPr>
          <w:rFonts w:ascii="GHEA Grapalat" w:hAnsi="GHEA Grapalat" w:cs="Arial"/>
          <w:color w:val="auto"/>
          <w:sz w:val="24"/>
          <w:szCs w:val="24"/>
          <w:lang w:val="hy-AM"/>
        </w:rPr>
        <w:t>Ռիսկերի գնահատման ցուցանիշներ և չափանիշներ</w:t>
      </w:r>
      <w:bookmarkEnd w:id="387"/>
      <w:bookmarkEnd w:id="388"/>
      <w:bookmarkEnd w:id="389"/>
      <w:bookmarkEnd w:id="390"/>
      <w:r w:rsidRPr="00B64912">
        <w:rPr>
          <w:rFonts w:ascii="GHEA Grapalat" w:hAnsi="GHEA Grapalat" w:cs="Arial"/>
          <w:color w:val="auto"/>
          <w:sz w:val="24"/>
          <w:szCs w:val="24"/>
          <w:lang w:val="hy-AM"/>
        </w:rPr>
        <w:tab/>
      </w:r>
    </w:p>
    <w:p w14:paraId="4E9403BA" w14:textId="1450E4E1" w:rsidR="001B09CD" w:rsidRPr="001E7BB2" w:rsidRDefault="001B09CD" w:rsidP="001F1155">
      <w:pPr>
        <w:pStyle w:val="ListParagraph"/>
        <w:numPr>
          <w:ilvl w:val="0"/>
          <w:numId w:val="77"/>
        </w:numPr>
        <w:spacing w:line="360" w:lineRule="auto"/>
        <w:ind w:left="0" w:firstLine="540"/>
        <w:rPr>
          <w:rFonts w:ascii="GHEA Grapalat" w:hAnsi="GHEA Grapalat" w:cs="Arial"/>
          <w:sz w:val="24"/>
          <w:szCs w:val="24"/>
          <w:lang w:val="hy-AM"/>
        </w:rPr>
      </w:pPr>
      <w:r w:rsidRPr="005F5382">
        <w:rPr>
          <w:rFonts w:ascii="GHEA Grapalat" w:hAnsi="GHEA Grapalat" w:cs="Arial"/>
          <w:sz w:val="24"/>
          <w:szCs w:val="24"/>
          <w:lang w:val="hy-AM"/>
        </w:rPr>
        <w:t xml:space="preserve">Ռիսկային ջրային մարմինների </w:t>
      </w:r>
      <w:r w:rsidR="00326A27">
        <w:rPr>
          <w:rFonts w:ascii="GHEA Grapalat" w:hAnsi="GHEA Grapalat" w:cs="Arial"/>
          <w:sz w:val="24"/>
          <w:szCs w:val="24"/>
          <w:lang w:val="hy-AM"/>
        </w:rPr>
        <w:t>տ</w:t>
      </w:r>
      <w:r w:rsidR="00287349" w:rsidRPr="005F5382">
        <w:rPr>
          <w:rFonts w:ascii="GHEA Grapalat" w:hAnsi="GHEA Grapalat" w:cs="Arial"/>
          <w:sz w:val="24"/>
          <w:szCs w:val="24"/>
          <w:lang w:val="hy-AM"/>
        </w:rPr>
        <w:t>արանջատումը</w:t>
      </w:r>
      <w:r w:rsidRPr="005F5382">
        <w:rPr>
          <w:rFonts w:ascii="GHEA Grapalat" w:hAnsi="GHEA Grapalat" w:cs="Arial"/>
          <w:sz w:val="24"/>
          <w:szCs w:val="24"/>
          <w:lang w:val="hy-AM"/>
        </w:rPr>
        <w:t xml:space="preserve"> կատարվել է հետևյալ տվյալների հիման վրա</w:t>
      </w:r>
      <w:r w:rsidR="001E7BB2">
        <w:rPr>
          <w:rFonts w:ascii="GHEA Grapalat" w:hAnsi="GHEA Grapalat" w:cs="Arial"/>
          <w:sz w:val="24"/>
          <w:szCs w:val="24"/>
          <w:lang w:val="hy-AM"/>
        </w:rPr>
        <w:t xml:space="preserve">՝ </w:t>
      </w:r>
      <w:r w:rsidRPr="001E7BB2">
        <w:rPr>
          <w:rFonts w:ascii="GHEA Grapalat" w:hAnsi="GHEA Grapalat" w:cs="Arial"/>
          <w:sz w:val="24"/>
          <w:szCs w:val="24"/>
          <w:lang w:val="hy-AM"/>
        </w:rPr>
        <w:t>մակերևութային ջրերի հիդրոլոգիական և հիդրոմորֆոլոգիական մոնիթորինգի տվյալներ,</w:t>
      </w:r>
      <w:r w:rsidR="001E7BB2">
        <w:rPr>
          <w:rFonts w:ascii="GHEA Grapalat" w:hAnsi="GHEA Grapalat" w:cs="Arial"/>
          <w:sz w:val="24"/>
          <w:szCs w:val="24"/>
          <w:lang w:val="hy-AM"/>
        </w:rPr>
        <w:t xml:space="preserve"> </w:t>
      </w:r>
      <w:r w:rsidRPr="001E7BB2">
        <w:rPr>
          <w:rFonts w:ascii="GHEA Grapalat" w:hAnsi="GHEA Grapalat" w:cs="Arial"/>
          <w:sz w:val="24"/>
          <w:szCs w:val="24"/>
          <w:lang w:val="hy-AM"/>
        </w:rPr>
        <w:t>մակերևութային ջրերի որակի ֆիզիկաքիմիական մոնիթորինգի տվյալներ, որոնք ներառում են Արարատյան ՋԿՏ-ի 15 դիտակետ, ստորերկրյա ջրերի որակի ֆիզիկաքիմիական մոնիթորինգի տվյալներ, որոնք ներառում են Արարատյան ՋԿՏ-ի 10 դիտակետ</w:t>
      </w:r>
      <w:r w:rsidR="001E7BB2">
        <w:rPr>
          <w:rFonts w:ascii="GHEA Grapalat" w:hAnsi="GHEA Grapalat" w:cs="Arial"/>
          <w:sz w:val="24"/>
          <w:szCs w:val="24"/>
          <w:lang w:val="hy-AM"/>
        </w:rPr>
        <w:t xml:space="preserve">, </w:t>
      </w:r>
      <w:r w:rsidR="005F5382" w:rsidRPr="001E7BB2">
        <w:rPr>
          <w:rFonts w:ascii="GHEA Grapalat" w:hAnsi="GHEA Grapalat" w:cs="Arial"/>
          <w:sz w:val="24"/>
          <w:szCs w:val="24"/>
          <w:lang w:val="hy-AM"/>
        </w:rPr>
        <w:t>ս</w:t>
      </w:r>
      <w:r w:rsidRPr="001E7BB2">
        <w:rPr>
          <w:rFonts w:ascii="GHEA Grapalat" w:hAnsi="GHEA Grapalat" w:cs="Arial"/>
          <w:sz w:val="24"/>
          <w:szCs w:val="24"/>
          <w:lang w:val="hy-AM"/>
        </w:rPr>
        <w:t xml:space="preserve">տորերկրյա ջրերի </w:t>
      </w:r>
      <w:r w:rsidRPr="001E7BB2">
        <w:rPr>
          <w:rFonts w:ascii="GHEA Grapalat" w:hAnsi="GHEA Grapalat" w:cs="Arial"/>
          <w:sz w:val="24"/>
          <w:szCs w:val="24"/>
          <w:lang w:val="hy-AM"/>
        </w:rPr>
        <w:lastRenderedPageBreak/>
        <w:t xml:space="preserve">քանակի մոնիթորինգի տվյալները, որոնք ներառում են Արարատյան ՋԿՏ-ի 23 դիտակետ, </w:t>
      </w:r>
      <w:r w:rsidR="005F5382" w:rsidRPr="001E7BB2">
        <w:rPr>
          <w:rFonts w:ascii="GHEA Grapalat" w:hAnsi="GHEA Grapalat" w:cs="Arial"/>
          <w:sz w:val="24"/>
          <w:szCs w:val="24"/>
          <w:lang w:val="hy-AM"/>
        </w:rPr>
        <w:t>ս</w:t>
      </w:r>
      <w:r w:rsidRPr="001E7BB2">
        <w:rPr>
          <w:rFonts w:ascii="GHEA Grapalat" w:hAnsi="GHEA Grapalat" w:cs="Arial"/>
          <w:sz w:val="24"/>
          <w:szCs w:val="24"/>
          <w:lang w:val="hy-AM"/>
        </w:rPr>
        <w:t xml:space="preserve">ոցիալ-տնտեսական վիճակագրական </w:t>
      </w:r>
      <w:r w:rsidR="001E7BB2">
        <w:rPr>
          <w:rFonts w:ascii="GHEA Grapalat" w:hAnsi="GHEA Grapalat" w:cs="Arial"/>
          <w:sz w:val="24"/>
          <w:szCs w:val="24"/>
          <w:lang w:val="hy-AM"/>
        </w:rPr>
        <w:t>տվյալներ</w:t>
      </w:r>
      <w:r w:rsidRPr="001E7BB2">
        <w:rPr>
          <w:rFonts w:ascii="GHEA Grapalat" w:hAnsi="GHEA Grapalat" w:cs="Arial"/>
          <w:sz w:val="24"/>
          <w:szCs w:val="24"/>
          <w:lang w:val="hy-AM"/>
        </w:rPr>
        <w:t>:</w:t>
      </w:r>
    </w:p>
    <w:p w14:paraId="3C12A390" w14:textId="77777777" w:rsidR="001B09CD" w:rsidRPr="00B64912" w:rsidRDefault="001B09CD" w:rsidP="001F1155">
      <w:pPr>
        <w:pStyle w:val="Heading2"/>
        <w:numPr>
          <w:ilvl w:val="1"/>
          <w:numId w:val="40"/>
        </w:numPr>
        <w:spacing w:before="120" w:line="240" w:lineRule="auto"/>
        <w:ind w:left="1003"/>
        <w:rPr>
          <w:rFonts w:ascii="GHEA Grapalat" w:hAnsi="GHEA Grapalat" w:cs="Arial"/>
          <w:sz w:val="24"/>
          <w:szCs w:val="24"/>
          <w:lang w:val="hy-AM"/>
        </w:rPr>
      </w:pPr>
      <w:bookmarkStart w:id="391" w:name="_Toc182255146"/>
      <w:bookmarkStart w:id="392" w:name="_Toc184838688"/>
      <w:bookmarkStart w:id="393" w:name="_Toc188133948"/>
      <w:bookmarkStart w:id="394" w:name="_Toc204890187"/>
      <w:r w:rsidRPr="00B64912">
        <w:rPr>
          <w:rFonts w:ascii="GHEA Grapalat" w:hAnsi="GHEA Grapalat" w:cs="Arial"/>
          <w:color w:val="auto"/>
          <w:sz w:val="24"/>
          <w:szCs w:val="24"/>
          <w:lang w:val="hy-AM"/>
        </w:rPr>
        <w:t>Մակերևութային ջրերի ռիսկի գնահատում</w:t>
      </w:r>
      <w:bookmarkEnd w:id="391"/>
      <w:bookmarkEnd w:id="392"/>
      <w:bookmarkEnd w:id="393"/>
      <w:bookmarkEnd w:id="394"/>
      <w:r w:rsidRPr="00B64912">
        <w:rPr>
          <w:rFonts w:ascii="GHEA Grapalat" w:hAnsi="GHEA Grapalat" w:cs="Arial"/>
          <w:sz w:val="24"/>
          <w:szCs w:val="24"/>
          <w:lang w:val="hy-AM"/>
        </w:rPr>
        <w:tab/>
      </w:r>
    </w:p>
    <w:p w14:paraId="11AA43EA" w14:textId="0D9A0711" w:rsidR="00BF5C26" w:rsidRPr="00866D3F" w:rsidRDefault="00BF5C26" w:rsidP="001F1155">
      <w:pPr>
        <w:pStyle w:val="ListParagraph"/>
        <w:numPr>
          <w:ilvl w:val="0"/>
          <w:numId w:val="77"/>
        </w:numPr>
        <w:spacing w:before="120" w:after="120" w:line="360" w:lineRule="auto"/>
        <w:ind w:left="0" w:firstLine="450"/>
        <w:rPr>
          <w:rFonts w:ascii="GHEA Grapalat" w:hAnsi="GHEA Grapalat"/>
          <w:sz w:val="24"/>
          <w:szCs w:val="24"/>
          <w:lang w:val="hy-AM"/>
        </w:rPr>
      </w:pPr>
      <w:bookmarkStart w:id="395" w:name="page184"/>
      <w:bookmarkEnd w:id="395"/>
      <w:r w:rsidRPr="00866D3F">
        <w:rPr>
          <w:rFonts w:ascii="GHEA Grapalat" w:hAnsi="GHEA Grapalat"/>
          <w:sz w:val="24"/>
          <w:szCs w:val="24"/>
          <w:lang w:val="hy-AM"/>
        </w:rPr>
        <w:t>Ստորև ներկայացվում են ռիսկերի</w:t>
      </w:r>
      <w:r w:rsidRPr="00866D3F">
        <w:rPr>
          <w:rFonts w:ascii="GHEA Grapalat" w:eastAsia="Arial" w:hAnsi="GHEA Grapalat" w:cs="Arial"/>
          <w:sz w:val="24"/>
          <w:szCs w:val="24"/>
          <w:lang w:val="hy-AM"/>
        </w:rPr>
        <w:t xml:space="preserve"> հիման վրա</w:t>
      </w:r>
      <w:r w:rsidRPr="00866D3F">
        <w:rPr>
          <w:rFonts w:ascii="GHEA Grapalat" w:hAnsi="GHEA Grapalat"/>
          <w:sz w:val="24"/>
          <w:szCs w:val="24"/>
          <w:lang w:val="hy-AM"/>
        </w:rPr>
        <w:t xml:space="preserve"> ջրային մարմինների հատկորոշման արդյունքները: </w:t>
      </w:r>
      <w:r w:rsidRPr="00866D3F">
        <w:rPr>
          <w:rFonts w:ascii="GHEA Grapalat" w:eastAsia="Arial" w:hAnsi="GHEA Grapalat" w:cs="Arial"/>
          <w:sz w:val="24"/>
          <w:szCs w:val="24"/>
          <w:lang w:val="hy-AM"/>
        </w:rPr>
        <w:t>Արարատյան</w:t>
      </w:r>
      <w:r w:rsidRPr="00866D3F">
        <w:rPr>
          <w:rFonts w:ascii="GHEA Grapalat" w:hAnsi="GHEA Grapalat"/>
          <w:sz w:val="24"/>
          <w:szCs w:val="24"/>
          <w:lang w:val="hy-AM"/>
        </w:rPr>
        <w:t xml:space="preserve"> ՋԿՏ-ում </w:t>
      </w:r>
      <w:r w:rsidRPr="00866D3F">
        <w:rPr>
          <w:rFonts w:ascii="GHEA Grapalat" w:eastAsia="Arial" w:hAnsi="GHEA Grapalat" w:cs="Arial"/>
          <w:sz w:val="24"/>
          <w:szCs w:val="24"/>
          <w:lang w:val="hy-AM"/>
        </w:rPr>
        <w:t>տարանջատվել</w:t>
      </w:r>
      <w:r w:rsidRPr="00866D3F">
        <w:rPr>
          <w:rFonts w:ascii="GHEA Grapalat" w:hAnsi="GHEA Grapalat"/>
          <w:sz w:val="24"/>
          <w:szCs w:val="24"/>
          <w:lang w:val="hy-AM"/>
        </w:rPr>
        <w:t xml:space="preserve"> են 1</w:t>
      </w:r>
      <w:r w:rsidRPr="00866D3F">
        <w:rPr>
          <w:rFonts w:ascii="GHEA Grapalat" w:eastAsia="Arial" w:hAnsi="GHEA Grapalat" w:cs="Arial"/>
          <w:sz w:val="24"/>
          <w:szCs w:val="24"/>
          <w:lang w:val="hy-AM"/>
        </w:rPr>
        <w:t>9</w:t>
      </w:r>
      <w:r w:rsidRPr="00866D3F">
        <w:rPr>
          <w:rFonts w:ascii="GHEA Grapalat" w:hAnsi="GHEA Grapalat"/>
          <w:sz w:val="24"/>
          <w:szCs w:val="24"/>
          <w:lang w:val="hy-AM"/>
        </w:rPr>
        <w:t xml:space="preserve"> ռիսկային ջրային մարմիններ, որոնցից </w:t>
      </w:r>
      <w:r w:rsidRPr="00866D3F">
        <w:rPr>
          <w:rFonts w:ascii="GHEA Grapalat" w:eastAsia="Arial" w:hAnsi="GHEA Grapalat" w:cs="Arial"/>
          <w:sz w:val="24"/>
          <w:szCs w:val="24"/>
          <w:lang w:val="hy-AM"/>
        </w:rPr>
        <w:t>Ազատի</w:t>
      </w:r>
      <w:r w:rsidRPr="00866D3F">
        <w:rPr>
          <w:rFonts w:ascii="GHEA Grapalat" w:hAnsi="GHEA Grapalat"/>
          <w:sz w:val="24"/>
          <w:szCs w:val="24"/>
          <w:lang w:val="hy-AM"/>
        </w:rPr>
        <w:t xml:space="preserve">՝ 7-ը, </w:t>
      </w:r>
      <w:r w:rsidRPr="00866D3F">
        <w:rPr>
          <w:rFonts w:ascii="GHEA Grapalat" w:eastAsia="Arial" w:hAnsi="GHEA Grapalat" w:cs="Arial"/>
          <w:sz w:val="24"/>
          <w:szCs w:val="24"/>
          <w:lang w:val="hy-AM"/>
        </w:rPr>
        <w:t>Վեդիի՝</w:t>
      </w:r>
      <w:r w:rsidRPr="00866D3F">
        <w:rPr>
          <w:rFonts w:ascii="GHEA Grapalat" w:hAnsi="GHEA Grapalat"/>
          <w:sz w:val="24"/>
          <w:szCs w:val="24"/>
          <w:lang w:val="hy-AM"/>
        </w:rPr>
        <w:t xml:space="preserve"> 5-ը</w:t>
      </w:r>
      <w:r w:rsidRPr="00866D3F">
        <w:rPr>
          <w:rFonts w:ascii="GHEA Grapalat" w:eastAsia="Arial" w:hAnsi="GHEA Grapalat" w:cs="Arial"/>
          <w:sz w:val="24"/>
          <w:szCs w:val="24"/>
          <w:lang w:val="hy-AM"/>
        </w:rPr>
        <w:t>, Արփայի գետավազան</w:t>
      </w:r>
      <w:r w:rsidR="00287349" w:rsidRPr="00866D3F">
        <w:rPr>
          <w:rFonts w:ascii="GHEA Grapalat" w:eastAsia="Arial" w:hAnsi="GHEA Grapalat" w:cs="Arial"/>
          <w:sz w:val="24"/>
          <w:szCs w:val="24"/>
          <w:lang w:val="hy-AM"/>
        </w:rPr>
        <w:t>ներ</w:t>
      </w:r>
      <w:r w:rsidRPr="00866D3F">
        <w:rPr>
          <w:rFonts w:ascii="GHEA Grapalat" w:eastAsia="Arial" w:hAnsi="GHEA Grapalat" w:cs="Arial"/>
          <w:sz w:val="24"/>
          <w:szCs w:val="24"/>
          <w:lang w:val="hy-AM"/>
        </w:rPr>
        <w:t>ում</w:t>
      </w:r>
      <w:r w:rsidRPr="00866D3F">
        <w:rPr>
          <w:rFonts w:ascii="GHEA Grapalat" w:hAnsi="GHEA Grapalat"/>
          <w:sz w:val="24"/>
          <w:szCs w:val="24"/>
          <w:lang w:val="hy-AM"/>
        </w:rPr>
        <w:t xml:space="preserve">՝ 7-ը </w:t>
      </w:r>
      <w:r w:rsidR="00287349" w:rsidRPr="00866D3F">
        <w:rPr>
          <w:rFonts w:ascii="GHEA Grapalat" w:hAnsi="GHEA Grapalat"/>
          <w:sz w:val="24"/>
          <w:szCs w:val="24"/>
          <w:lang w:val="hy-AM"/>
        </w:rPr>
        <w:t>(</w:t>
      </w:r>
      <w:r w:rsidRPr="00866D3F">
        <w:rPr>
          <w:rFonts w:ascii="GHEA Grapalat" w:eastAsia="Arial" w:hAnsi="GHEA Grapalat" w:cs="Arial"/>
          <w:sz w:val="24"/>
          <w:szCs w:val="24"/>
          <w:lang w:val="hy-AM"/>
        </w:rPr>
        <w:fldChar w:fldCharType="begin"/>
      </w:r>
      <w:r w:rsidRPr="00866D3F">
        <w:rPr>
          <w:rFonts w:ascii="GHEA Grapalat" w:eastAsia="Arial" w:hAnsi="GHEA Grapalat" w:cs="Arial"/>
          <w:sz w:val="24"/>
          <w:szCs w:val="24"/>
          <w:lang w:val="hy-AM"/>
        </w:rPr>
        <w:instrText xml:space="preserve"> REF _Ref170166879 \h  \* MERGEFORMAT </w:instrText>
      </w:r>
      <w:r w:rsidRPr="00866D3F">
        <w:rPr>
          <w:rFonts w:ascii="GHEA Grapalat" w:eastAsia="Arial" w:hAnsi="GHEA Grapalat" w:cs="Arial"/>
          <w:sz w:val="24"/>
          <w:szCs w:val="24"/>
          <w:lang w:val="hy-AM"/>
        </w:rPr>
      </w:r>
      <w:r w:rsidRPr="00866D3F">
        <w:rPr>
          <w:rFonts w:ascii="GHEA Grapalat" w:eastAsia="Arial" w:hAnsi="GHEA Grapalat" w:cs="Arial"/>
          <w:sz w:val="24"/>
          <w:szCs w:val="24"/>
          <w:lang w:val="hy-AM"/>
        </w:rPr>
        <w:fldChar w:fldCharType="separate"/>
      </w:r>
      <w:r w:rsidR="00996443" w:rsidRPr="00866D3F">
        <w:rPr>
          <w:rFonts w:ascii="GHEA Grapalat" w:hAnsi="GHEA Grapalat"/>
          <w:sz w:val="24"/>
          <w:szCs w:val="24"/>
          <w:lang w:val="hy-AM"/>
        </w:rPr>
        <w:t xml:space="preserve">Աղյուսակ </w:t>
      </w:r>
      <w:r w:rsidRPr="00866D3F">
        <w:rPr>
          <w:rFonts w:ascii="GHEA Grapalat" w:eastAsia="Arial" w:hAnsi="GHEA Grapalat" w:cs="Arial"/>
          <w:sz w:val="24"/>
          <w:szCs w:val="24"/>
          <w:lang w:val="hy-AM"/>
        </w:rPr>
        <w:fldChar w:fldCharType="end"/>
      </w:r>
      <w:r w:rsidR="00126D72">
        <w:rPr>
          <w:rFonts w:ascii="GHEA Grapalat" w:eastAsia="Arial" w:hAnsi="GHEA Grapalat" w:cs="Arial"/>
          <w:sz w:val="24"/>
          <w:szCs w:val="24"/>
          <w:lang w:val="hy-AM"/>
        </w:rPr>
        <w:t>34</w:t>
      </w:r>
      <w:r w:rsidRPr="00866D3F">
        <w:rPr>
          <w:rFonts w:ascii="GHEA Grapalat" w:hAnsi="GHEA Grapalat"/>
          <w:sz w:val="24"/>
          <w:szCs w:val="24"/>
          <w:lang w:val="hy-AM"/>
        </w:rPr>
        <w:t>):</w:t>
      </w:r>
    </w:p>
    <w:p w14:paraId="506E2E52" w14:textId="4FA8CB69" w:rsidR="00BF5C26" w:rsidRPr="003E4C0A" w:rsidRDefault="00BF5C26" w:rsidP="003F492B">
      <w:pPr>
        <w:pStyle w:val="Caption"/>
        <w:spacing w:before="120" w:line="240" w:lineRule="auto"/>
        <w:rPr>
          <w:rFonts w:ascii="GHEA Grapalat" w:hAnsi="GHEA Grapalat"/>
          <w:color w:val="auto"/>
          <w:lang w:val="hy-AM"/>
        </w:rPr>
      </w:pPr>
      <w:bookmarkStart w:id="396" w:name="_Ref170166879"/>
      <w:bookmarkStart w:id="397" w:name="_Toc175314110"/>
      <w:bookmarkStart w:id="398" w:name="_Toc204890273"/>
      <w:r w:rsidRPr="003E4C0A">
        <w:rPr>
          <w:rFonts w:ascii="GHEA Grapalat" w:hAnsi="GHEA Grapalat"/>
          <w:color w:val="auto"/>
          <w:lang w:val="hy-AM"/>
        </w:rPr>
        <w:t xml:space="preserve">Աղյուսակ </w:t>
      </w:r>
      <w:bookmarkEnd w:id="396"/>
      <w:r w:rsidR="00EC0880" w:rsidRPr="003E4C0A">
        <w:rPr>
          <w:rFonts w:ascii="GHEA Grapalat" w:hAnsi="GHEA Grapalat"/>
          <w:color w:val="auto"/>
          <w:lang w:val="hy-AM"/>
        </w:rPr>
        <w:t>3</w:t>
      </w:r>
      <w:r w:rsidR="00126D72">
        <w:rPr>
          <w:rFonts w:ascii="GHEA Grapalat" w:hAnsi="GHEA Grapalat"/>
          <w:color w:val="auto"/>
          <w:lang w:val="hy-AM"/>
        </w:rPr>
        <w:t>4</w:t>
      </w:r>
      <w:r w:rsidRPr="003E4C0A">
        <w:rPr>
          <w:rFonts w:ascii="Cambria Math" w:hAnsi="Cambria Math" w:cs="Cambria Math"/>
          <w:color w:val="auto"/>
          <w:lang w:val="hy-AM"/>
        </w:rPr>
        <w:t>․</w:t>
      </w:r>
      <w:r w:rsidRPr="003E4C0A">
        <w:rPr>
          <w:rFonts w:ascii="GHEA Grapalat" w:hAnsi="GHEA Grapalat"/>
          <w:color w:val="auto"/>
          <w:lang w:val="hy-AM"/>
        </w:rPr>
        <w:t xml:space="preserve"> Արարատյան ՋԿՏ-ում տարանջատված ռիսկային ջրային մարմինները</w:t>
      </w:r>
      <w:bookmarkEnd w:id="397"/>
      <w:bookmarkEnd w:id="398"/>
    </w:p>
    <w:tbl>
      <w:tblPr>
        <w:tblW w:w="9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7"/>
        <w:gridCol w:w="4177"/>
        <w:gridCol w:w="1455"/>
        <w:gridCol w:w="2572"/>
      </w:tblGrid>
      <w:tr w:rsidR="00BF5C26" w:rsidRPr="0094334E" w14:paraId="4C328606" w14:textId="77777777" w:rsidTr="00545466">
        <w:trPr>
          <w:trHeight w:val="429"/>
          <w:tblHeader/>
          <w:jc w:val="center"/>
        </w:trPr>
        <w:tc>
          <w:tcPr>
            <w:tcW w:w="1167" w:type="dxa"/>
            <w:shd w:val="clear" w:color="auto" w:fill="B8CCE4" w:themeFill="accent1" w:themeFillTint="66"/>
            <w:noWrap/>
            <w:vAlign w:val="center"/>
          </w:tcPr>
          <w:p w14:paraId="2DF3E0AC" w14:textId="77777777" w:rsidR="00BF5C26" w:rsidRPr="0094334E" w:rsidRDefault="00BF5C26" w:rsidP="00A108B0">
            <w:pPr>
              <w:spacing w:line="240" w:lineRule="auto"/>
              <w:ind w:firstLine="0"/>
              <w:jc w:val="center"/>
              <w:rPr>
                <w:rFonts w:ascii="GHEA Grapalat" w:eastAsia="Times New Roman" w:hAnsi="GHEA Grapalat" w:cs="Arial"/>
                <w:b/>
                <w:bCs/>
                <w:sz w:val="20"/>
                <w:szCs w:val="20"/>
                <w:lang w:val="hy-AM"/>
              </w:rPr>
            </w:pPr>
            <w:bookmarkStart w:id="399" w:name="_Hlk188310775"/>
            <w:r w:rsidRPr="0094334E">
              <w:rPr>
                <w:rFonts w:ascii="GHEA Grapalat" w:eastAsia="Times New Roman" w:hAnsi="GHEA Grapalat" w:cs="Arial"/>
                <w:b/>
                <w:bCs/>
                <w:sz w:val="20"/>
                <w:szCs w:val="20"/>
                <w:lang w:val="hy-AM"/>
              </w:rPr>
              <w:t>ՋՄ</w:t>
            </w:r>
          </w:p>
          <w:p w14:paraId="7FFEFB00" w14:textId="77777777" w:rsidR="00BF5C26" w:rsidRPr="0094334E" w:rsidRDefault="00BF5C26" w:rsidP="00A108B0">
            <w:pPr>
              <w:spacing w:line="240" w:lineRule="auto"/>
              <w:ind w:firstLine="0"/>
              <w:jc w:val="center"/>
              <w:rPr>
                <w:rFonts w:ascii="GHEA Grapalat" w:eastAsia="Times New Roman" w:hAnsi="GHEA Grapalat" w:cs="Arial"/>
                <w:b/>
                <w:bCs/>
                <w:sz w:val="20"/>
                <w:szCs w:val="20"/>
                <w:lang w:val="hy-AM"/>
              </w:rPr>
            </w:pPr>
            <w:r w:rsidRPr="0094334E">
              <w:rPr>
                <w:rFonts w:ascii="GHEA Grapalat" w:eastAsia="Times New Roman" w:hAnsi="GHEA Grapalat" w:cs="Arial"/>
                <w:b/>
                <w:bCs/>
                <w:sz w:val="20"/>
                <w:szCs w:val="20"/>
                <w:lang w:val="hy-AM"/>
              </w:rPr>
              <w:t xml:space="preserve"> կոդը</w:t>
            </w:r>
          </w:p>
        </w:tc>
        <w:tc>
          <w:tcPr>
            <w:tcW w:w="4177" w:type="dxa"/>
            <w:shd w:val="clear" w:color="auto" w:fill="B8CCE4" w:themeFill="accent1" w:themeFillTint="66"/>
            <w:noWrap/>
            <w:vAlign w:val="center"/>
          </w:tcPr>
          <w:p w14:paraId="73F02B01" w14:textId="77777777" w:rsidR="00BF5C26" w:rsidRPr="0094334E" w:rsidRDefault="00BF5C26" w:rsidP="00A108B0">
            <w:pPr>
              <w:spacing w:line="240" w:lineRule="auto"/>
              <w:ind w:firstLine="0"/>
              <w:jc w:val="center"/>
              <w:rPr>
                <w:rFonts w:ascii="GHEA Grapalat" w:eastAsia="Times New Roman" w:hAnsi="GHEA Grapalat" w:cs="Arial"/>
                <w:b/>
                <w:bCs/>
                <w:sz w:val="20"/>
                <w:szCs w:val="20"/>
                <w:lang w:val="hy-AM"/>
              </w:rPr>
            </w:pPr>
            <w:r w:rsidRPr="0094334E">
              <w:rPr>
                <w:rFonts w:ascii="GHEA Grapalat" w:eastAsia="Times New Roman" w:hAnsi="GHEA Grapalat" w:cs="Arial"/>
                <w:b/>
                <w:bCs/>
                <w:sz w:val="20"/>
                <w:szCs w:val="20"/>
                <w:lang w:val="hy-AM"/>
              </w:rPr>
              <w:t>ՋՄ անվանումը</w:t>
            </w:r>
          </w:p>
        </w:tc>
        <w:tc>
          <w:tcPr>
            <w:tcW w:w="1455" w:type="dxa"/>
            <w:shd w:val="clear" w:color="auto" w:fill="B8CCE4" w:themeFill="accent1" w:themeFillTint="66"/>
            <w:vAlign w:val="center"/>
          </w:tcPr>
          <w:p w14:paraId="5FAEB6E1" w14:textId="77777777" w:rsidR="00BF5C26" w:rsidRPr="0094334E" w:rsidRDefault="00BF5C26" w:rsidP="00A108B0">
            <w:pPr>
              <w:spacing w:line="240" w:lineRule="auto"/>
              <w:ind w:firstLine="0"/>
              <w:jc w:val="center"/>
              <w:rPr>
                <w:rFonts w:ascii="GHEA Grapalat" w:eastAsia="Times New Roman" w:hAnsi="GHEA Grapalat" w:cs="Arial"/>
                <w:b/>
                <w:bCs/>
                <w:sz w:val="20"/>
                <w:szCs w:val="20"/>
                <w:lang w:val="hy-AM"/>
              </w:rPr>
            </w:pPr>
            <w:r w:rsidRPr="0094334E">
              <w:rPr>
                <w:rFonts w:ascii="GHEA Grapalat" w:eastAsia="Times New Roman" w:hAnsi="GHEA Grapalat" w:cs="Arial"/>
                <w:b/>
                <w:bCs/>
                <w:sz w:val="20"/>
                <w:szCs w:val="20"/>
                <w:lang w:val="hy-AM"/>
              </w:rPr>
              <w:t>ՋՄ երկարութ-յունը, կմ</w:t>
            </w:r>
          </w:p>
        </w:tc>
        <w:tc>
          <w:tcPr>
            <w:tcW w:w="2572" w:type="dxa"/>
            <w:shd w:val="clear" w:color="auto" w:fill="B8CCE4" w:themeFill="accent1" w:themeFillTint="66"/>
          </w:tcPr>
          <w:p w14:paraId="4CAAB6C5" w14:textId="77777777" w:rsidR="00BF5C26" w:rsidRPr="0094334E" w:rsidRDefault="00BF5C26" w:rsidP="00A108B0">
            <w:pPr>
              <w:spacing w:line="240" w:lineRule="auto"/>
              <w:ind w:firstLine="0"/>
              <w:jc w:val="center"/>
              <w:rPr>
                <w:rFonts w:ascii="GHEA Grapalat" w:eastAsia="Times New Roman" w:hAnsi="GHEA Grapalat" w:cs="Arial"/>
                <w:b/>
                <w:bCs/>
                <w:sz w:val="20"/>
                <w:szCs w:val="20"/>
                <w:lang w:val="hy-AM"/>
              </w:rPr>
            </w:pPr>
            <w:r w:rsidRPr="0094334E">
              <w:rPr>
                <w:rFonts w:ascii="GHEA Grapalat" w:eastAsia="Times New Roman" w:hAnsi="GHEA Grapalat" w:cs="Arial"/>
                <w:b/>
                <w:bCs/>
                <w:sz w:val="20"/>
                <w:szCs w:val="20"/>
                <w:lang w:val="hy-AM"/>
              </w:rPr>
              <w:t>ՌՋՄ տարանջատման հիմքը</w:t>
            </w:r>
          </w:p>
        </w:tc>
      </w:tr>
      <w:tr w:rsidR="00BF5C26" w:rsidRPr="0094334E" w14:paraId="26D27CAE" w14:textId="77777777" w:rsidTr="00545466">
        <w:trPr>
          <w:trHeight w:val="429"/>
          <w:jc w:val="center"/>
        </w:trPr>
        <w:tc>
          <w:tcPr>
            <w:tcW w:w="1167" w:type="dxa"/>
            <w:shd w:val="clear" w:color="auto" w:fill="auto"/>
            <w:noWrap/>
            <w:vAlign w:val="center"/>
            <w:hideMark/>
          </w:tcPr>
          <w:p w14:paraId="494C6195"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5-008</w:t>
            </w:r>
          </w:p>
        </w:tc>
        <w:tc>
          <w:tcPr>
            <w:tcW w:w="4177" w:type="dxa"/>
            <w:shd w:val="clear" w:color="auto" w:fill="auto"/>
            <w:noWrap/>
            <w:vAlign w:val="center"/>
            <w:hideMark/>
          </w:tcPr>
          <w:p w14:paraId="12485CF6"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Գողթ գետը ակունքների տարածքից՝ 2578մ նիշից մինչև Կարմիր գետի հետ միախառնվելը՝ 1775մ նիշը (Գեղարդավանքի մոտ)</w:t>
            </w:r>
          </w:p>
        </w:tc>
        <w:tc>
          <w:tcPr>
            <w:tcW w:w="1455" w:type="dxa"/>
            <w:vAlign w:val="center"/>
          </w:tcPr>
          <w:p w14:paraId="7D22F5F2"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6.99</w:t>
            </w:r>
          </w:p>
        </w:tc>
        <w:tc>
          <w:tcPr>
            <w:tcW w:w="2572" w:type="dxa"/>
            <w:vAlign w:val="center"/>
          </w:tcPr>
          <w:p w14:paraId="4142480A" w14:textId="739437C5"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 xml:space="preserve">Հիդրոէներգետիկ և 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tc>
      </w:tr>
      <w:tr w:rsidR="00BF5C26" w:rsidRPr="0094334E" w14:paraId="73465DE6" w14:textId="77777777" w:rsidTr="00545466">
        <w:trPr>
          <w:trHeight w:val="429"/>
          <w:jc w:val="center"/>
        </w:trPr>
        <w:tc>
          <w:tcPr>
            <w:tcW w:w="1167" w:type="dxa"/>
            <w:shd w:val="clear" w:color="auto" w:fill="auto"/>
            <w:noWrap/>
            <w:vAlign w:val="center"/>
            <w:hideMark/>
          </w:tcPr>
          <w:p w14:paraId="7405D8E7"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5-009</w:t>
            </w:r>
          </w:p>
        </w:tc>
        <w:tc>
          <w:tcPr>
            <w:tcW w:w="4177" w:type="dxa"/>
            <w:shd w:val="clear" w:color="auto" w:fill="auto"/>
            <w:noWrap/>
            <w:vAlign w:val="center"/>
            <w:hideMark/>
          </w:tcPr>
          <w:p w14:paraId="1F5F10E1"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Կարմիր գետը`ակունքից մինչև Գողթ գետի հետ միախառնվելը</w:t>
            </w:r>
          </w:p>
        </w:tc>
        <w:tc>
          <w:tcPr>
            <w:tcW w:w="1455" w:type="dxa"/>
            <w:vAlign w:val="center"/>
          </w:tcPr>
          <w:p w14:paraId="1D173E10"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8.54</w:t>
            </w:r>
          </w:p>
        </w:tc>
        <w:tc>
          <w:tcPr>
            <w:tcW w:w="2572" w:type="dxa"/>
            <w:vAlign w:val="center"/>
          </w:tcPr>
          <w:p w14:paraId="1FB4B9BD" w14:textId="778049E3"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 xml:space="preserve">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tc>
      </w:tr>
      <w:tr w:rsidR="00BF5C26" w:rsidRPr="0094334E" w14:paraId="6BD0B74A" w14:textId="77777777" w:rsidTr="00545466">
        <w:trPr>
          <w:trHeight w:val="429"/>
          <w:jc w:val="center"/>
        </w:trPr>
        <w:tc>
          <w:tcPr>
            <w:tcW w:w="1167" w:type="dxa"/>
            <w:shd w:val="clear" w:color="auto" w:fill="auto"/>
            <w:noWrap/>
            <w:vAlign w:val="center"/>
            <w:hideMark/>
          </w:tcPr>
          <w:p w14:paraId="6D8D4361"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5-010</w:t>
            </w:r>
          </w:p>
        </w:tc>
        <w:tc>
          <w:tcPr>
            <w:tcW w:w="4177" w:type="dxa"/>
            <w:shd w:val="clear" w:color="auto" w:fill="auto"/>
            <w:noWrap/>
            <w:vAlign w:val="center"/>
            <w:hideMark/>
          </w:tcPr>
          <w:p w14:paraId="5F5EBFC5"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Գողթ գետը՝ Կարմիր գետի հետ միախառնման վայրից մինչև Գողթ գյուղը</w:t>
            </w:r>
          </w:p>
        </w:tc>
        <w:tc>
          <w:tcPr>
            <w:tcW w:w="1455" w:type="dxa"/>
            <w:vAlign w:val="center"/>
          </w:tcPr>
          <w:p w14:paraId="50EFD92F"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1.64</w:t>
            </w:r>
          </w:p>
        </w:tc>
        <w:tc>
          <w:tcPr>
            <w:tcW w:w="2572" w:type="dxa"/>
            <w:vAlign w:val="center"/>
          </w:tcPr>
          <w:p w14:paraId="1C6BBA24" w14:textId="7AC5A062"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 xml:space="preserve">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tc>
      </w:tr>
      <w:tr w:rsidR="00BF5C26" w:rsidRPr="0094334E" w14:paraId="7936908F" w14:textId="77777777" w:rsidTr="00545466">
        <w:trPr>
          <w:trHeight w:val="271"/>
          <w:jc w:val="center"/>
        </w:trPr>
        <w:tc>
          <w:tcPr>
            <w:tcW w:w="1167" w:type="dxa"/>
            <w:shd w:val="clear" w:color="auto" w:fill="auto"/>
            <w:noWrap/>
            <w:vAlign w:val="center"/>
            <w:hideMark/>
          </w:tcPr>
          <w:p w14:paraId="41148546"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5-011</w:t>
            </w:r>
          </w:p>
        </w:tc>
        <w:tc>
          <w:tcPr>
            <w:tcW w:w="4177" w:type="dxa"/>
            <w:shd w:val="clear" w:color="auto" w:fill="auto"/>
            <w:noWrap/>
            <w:vAlign w:val="center"/>
            <w:hideMark/>
          </w:tcPr>
          <w:p w14:paraId="4B499DC7"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Գողթ գետը Գողթ գյուղի վերևից մինչև Գառնի գյուղի ներքևը` Ազատ գետը թափվելը</w:t>
            </w:r>
          </w:p>
        </w:tc>
        <w:tc>
          <w:tcPr>
            <w:tcW w:w="1455" w:type="dxa"/>
            <w:vAlign w:val="center"/>
          </w:tcPr>
          <w:p w14:paraId="6236C2D8"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6.32</w:t>
            </w:r>
          </w:p>
        </w:tc>
        <w:tc>
          <w:tcPr>
            <w:tcW w:w="2572" w:type="dxa"/>
            <w:vAlign w:val="center"/>
          </w:tcPr>
          <w:p w14:paraId="69DDB35B"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3FB22ED5" w14:textId="77777777" w:rsidTr="00545466">
        <w:trPr>
          <w:trHeight w:val="429"/>
          <w:jc w:val="center"/>
        </w:trPr>
        <w:tc>
          <w:tcPr>
            <w:tcW w:w="1167" w:type="dxa"/>
            <w:shd w:val="clear" w:color="auto" w:fill="auto"/>
            <w:noWrap/>
            <w:vAlign w:val="center"/>
            <w:hideMark/>
          </w:tcPr>
          <w:p w14:paraId="3D54AA5F"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5-013</w:t>
            </w:r>
          </w:p>
        </w:tc>
        <w:tc>
          <w:tcPr>
            <w:tcW w:w="4177" w:type="dxa"/>
            <w:shd w:val="clear" w:color="auto" w:fill="auto"/>
            <w:noWrap/>
            <w:vAlign w:val="center"/>
            <w:hideMark/>
          </w:tcPr>
          <w:p w14:paraId="7418D20E"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Ազատ գետը՝ Գառնի գյուղից (Ազատ և Գողթ գետերի միախառնումից՝ 1234.7մ) մինչև Ազատի ջրամբար</w:t>
            </w:r>
          </w:p>
        </w:tc>
        <w:tc>
          <w:tcPr>
            <w:tcW w:w="1455" w:type="dxa"/>
            <w:vAlign w:val="center"/>
          </w:tcPr>
          <w:p w14:paraId="773F513A"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9.48</w:t>
            </w:r>
          </w:p>
        </w:tc>
        <w:tc>
          <w:tcPr>
            <w:tcW w:w="2572" w:type="dxa"/>
            <w:vAlign w:val="center"/>
          </w:tcPr>
          <w:p w14:paraId="531C1EDF" w14:textId="03F0C4B5"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 xml:space="preserve">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p w14:paraId="78D93424"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79A78953" w14:textId="77777777" w:rsidTr="00545466">
        <w:trPr>
          <w:trHeight w:val="429"/>
          <w:jc w:val="center"/>
        </w:trPr>
        <w:tc>
          <w:tcPr>
            <w:tcW w:w="1167" w:type="dxa"/>
            <w:shd w:val="clear" w:color="auto" w:fill="auto"/>
            <w:noWrap/>
            <w:vAlign w:val="center"/>
            <w:hideMark/>
          </w:tcPr>
          <w:p w14:paraId="31BB6EA2"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5-015</w:t>
            </w:r>
          </w:p>
        </w:tc>
        <w:tc>
          <w:tcPr>
            <w:tcW w:w="4177" w:type="dxa"/>
            <w:shd w:val="clear" w:color="auto" w:fill="auto"/>
            <w:noWrap/>
            <w:vAlign w:val="center"/>
            <w:hideMark/>
          </w:tcPr>
          <w:p w14:paraId="7E8FFABD"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Ազատ գետը՝ Ազատի ջրամբարից մինչև Մխչյանի պ/կ-ի հեռացնող ջրանցք</w:t>
            </w:r>
          </w:p>
        </w:tc>
        <w:tc>
          <w:tcPr>
            <w:tcW w:w="1455" w:type="dxa"/>
            <w:vAlign w:val="center"/>
          </w:tcPr>
          <w:p w14:paraId="74932635"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8.35</w:t>
            </w:r>
          </w:p>
        </w:tc>
        <w:tc>
          <w:tcPr>
            <w:tcW w:w="2572" w:type="dxa"/>
            <w:vAlign w:val="center"/>
          </w:tcPr>
          <w:p w14:paraId="4C2DC1B4" w14:textId="6E2B3057"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 xml:space="preserve">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p w14:paraId="126CF960"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797D510D" w14:textId="77777777" w:rsidTr="00545466">
        <w:trPr>
          <w:trHeight w:val="430"/>
          <w:jc w:val="center"/>
        </w:trPr>
        <w:tc>
          <w:tcPr>
            <w:tcW w:w="1167" w:type="dxa"/>
            <w:shd w:val="clear" w:color="auto" w:fill="auto"/>
            <w:noWrap/>
            <w:vAlign w:val="center"/>
            <w:hideMark/>
          </w:tcPr>
          <w:p w14:paraId="2B4C30DC"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5-019</w:t>
            </w:r>
          </w:p>
        </w:tc>
        <w:tc>
          <w:tcPr>
            <w:tcW w:w="4177" w:type="dxa"/>
            <w:shd w:val="clear" w:color="auto" w:fill="auto"/>
            <w:noWrap/>
            <w:vAlign w:val="center"/>
            <w:hideMark/>
          </w:tcPr>
          <w:p w14:paraId="24FB3D91"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Ազատ գետը՝ Մխչյանի պ/կ-ի ջրանցքից մինչև գետաբերան</w:t>
            </w:r>
          </w:p>
        </w:tc>
        <w:tc>
          <w:tcPr>
            <w:tcW w:w="1455" w:type="dxa"/>
            <w:vAlign w:val="center"/>
          </w:tcPr>
          <w:p w14:paraId="5575AEC1"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8.39</w:t>
            </w:r>
          </w:p>
        </w:tc>
        <w:tc>
          <w:tcPr>
            <w:tcW w:w="2572" w:type="dxa"/>
            <w:vAlign w:val="center"/>
          </w:tcPr>
          <w:p w14:paraId="1EBDFC1B"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Ոռոգման նպատակով ջրառ էկոլոգիական թողքի խախտում</w:t>
            </w:r>
          </w:p>
        </w:tc>
      </w:tr>
      <w:tr w:rsidR="00BF5C26" w:rsidRPr="0094334E" w14:paraId="58567353" w14:textId="77777777" w:rsidTr="00545466">
        <w:trPr>
          <w:trHeight w:val="429"/>
          <w:jc w:val="center"/>
        </w:trPr>
        <w:tc>
          <w:tcPr>
            <w:tcW w:w="1167" w:type="dxa"/>
            <w:shd w:val="clear" w:color="auto" w:fill="auto"/>
            <w:noWrap/>
            <w:vAlign w:val="center"/>
            <w:hideMark/>
          </w:tcPr>
          <w:p w14:paraId="579B573B"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5-027</w:t>
            </w:r>
          </w:p>
        </w:tc>
        <w:tc>
          <w:tcPr>
            <w:tcW w:w="4177" w:type="dxa"/>
            <w:shd w:val="clear" w:color="auto" w:fill="auto"/>
            <w:noWrap/>
            <w:vAlign w:val="center"/>
            <w:hideMark/>
          </w:tcPr>
          <w:p w14:paraId="7D6E67D8"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Վեդի գետը՝ Խոսրով վտակի միախառնումից 1154.9 մ մինչև Ուրցաձոր գյուղը՝ 1071մ նիշը</w:t>
            </w:r>
          </w:p>
        </w:tc>
        <w:tc>
          <w:tcPr>
            <w:tcW w:w="1455" w:type="dxa"/>
            <w:vAlign w:val="center"/>
          </w:tcPr>
          <w:p w14:paraId="0F92BB83"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5.66</w:t>
            </w:r>
          </w:p>
        </w:tc>
        <w:tc>
          <w:tcPr>
            <w:tcW w:w="2572" w:type="dxa"/>
            <w:vAlign w:val="center"/>
          </w:tcPr>
          <w:p w14:paraId="0B3055C1" w14:textId="5BE37C2B"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 xml:space="preserve">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tc>
      </w:tr>
      <w:tr w:rsidR="00BF5C26" w:rsidRPr="0094334E" w14:paraId="1DE02B79" w14:textId="77777777" w:rsidTr="00545466">
        <w:trPr>
          <w:trHeight w:val="429"/>
          <w:jc w:val="center"/>
        </w:trPr>
        <w:tc>
          <w:tcPr>
            <w:tcW w:w="1167" w:type="dxa"/>
            <w:shd w:val="clear" w:color="auto" w:fill="auto"/>
            <w:noWrap/>
            <w:vAlign w:val="center"/>
            <w:hideMark/>
          </w:tcPr>
          <w:p w14:paraId="0793296C"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5-028</w:t>
            </w:r>
          </w:p>
        </w:tc>
        <w:tc>
          <w:tcPr>
            <w:tcW w:w="4177" w:type="dxa"/>
            <w:shd w:val="clear" w:color="auto" w:fill="auto"/>
            <w:noWrap/>
            <w:vAlign w:val="center"/>
            <w:hideMark/>
          </w:tcPr>
          <w:p w14:paraId="33A8C7C9"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Վեդի գետը՝ Ուրցաձոր գյուղի վերին սահմանից մինչև Վեդի քաղաքի վերևը</w:t>
            </w:r>
          </w:p>
        </w:tc>
        <w:tc>
          <w:tcPr>
            <w:tcW w:w="1455" w:type="dxa"/>
            <w:vAlign w:val="center"/>
          </w:tcPr>
          <w:p w14:paraId="6D0542A8"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8.42</w:t>
            </w:r>
          </w:p>
        </w:tc>
        <w:tc>
          <w:tcPr>
            <w:tcW w:w="2572" w:type="dxa"/>
            <w:vAlign w:val="center"/>
          </w:tcPr>
          <w:p w14:paraId="7DDB22A9" w14:textId="77777777"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Ջրառ, էկոլոգիական թողքի խախտում</w:t>
            </w:r>
          </w:p>
          <w:p w14:paraId="5ACDA282"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28E669A5" w14:textId="77777777" w:rsidTr="00545466">
        <w:trPr>
          <w:trHeight w:val="429"/>
          <w:jc w:val="center"/>
        </w:trPr>
        <w:tc>
          <w:tcPr>
            <w:tcW w:w="1167" w:type="dxa"/>
            <w:shd w:val="clear" w:color="auto" w:fill="auto"/>
            <w:noWrap/>
            <w:vAlign w:val="center"/>
            <w:hideMark/>
          </w:tcPr>
          <w:p w14:paraId="3BF0770E"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lastRenderedPageBreak/>
              <w:t>ՌՋՄ 5-030</w:t>
            </w:r>
          </w:p>
        </w:tc>
        <w:tc>
          <w:tcPr>
            <w:tcW w:w="4177" w:type="dxa"/>
            <w:shd w:val="clear" w:color="auto" w:fill="auto"/>
            <w:noWrap/>
            <w:vAlign w:val="center"/>
            <w:hideMark/>
          </w:tcPr>
          <w:p w14:paraId="13143379"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Վեդի գետը՝ Վեդի քաղաքի տարածքում, սկսած Միջագետի սկզբնամասից՝ 912.3 մ նիշից մինչև Արտաշատի ոռոգման ջրանցքի հետ հատվելը՝ 886.9 մ նիշը</w:t>
            </w:r>
          </w:p>
        </w:tc>
        <w:tc>
          <w:tcPr>
            <w:tcW w:w="1455" w:type="dxa"/>
            <w:vAlign w:val="center"/>
          </w:tcPr>
          <w:p w14:paraId="09076534"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3.30</w:t>
            </w:r>
          </w:p>
        </w:tc>
        <w:tc>
          <w:tcPr>
            <w:tcW w:w="2572" w:type="dxa"/>
            <w:vAlign w:val="center"/>
          </w:tcPr>
          <w:p w14:paraId="7BC230DD" w14:textId="77777777" w:rsidR="00BF5C26" w:rsidRPr="0094334E" w:rsidRDefault="00BF5C26" w:rsidP="00A108B0">
            <w:pPr>
              <w:spacing w:line="240" w:lineRule="auto"/>
              <w:ind w:firstLine="0"/>
              <w:jc w:val="left"/>
              <w:rPr>
                <w:rFonts w:ascii="GHEA Grapalat" w:hAnsi="GHEA Grapalat"/>
                <w:sz w:val="20"/>
                <w:szCs w:val="20"/>
                <w:lang w:val="hy-AM"/>
              </w:rPr>
            </w:pPr>
            <w:r w:rsidRPr="0094334E">
              <w:rPr>
                <w:rFonts w:ascii="GHEA Grapalat" w:hAnsi="GHEA Grapalat"/>
                <w:sz w:val="20"/>
                <w:szCs w:val="20"/>
                <w:lang w:val="hy-AM"/>
              </w:rPr>
              <w:t>Ջրառ, էկոլոգիական թողքի խախտում</w:t>
            </w:r>
          </w:p>
          <w:p w14:paraId="63D9783B"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523B52CE" w14:textId="77777777" w:rsidTr="00545466">
        <w:trPr>
          <w:trHeight w:val="429"/>
          <w:jc w:val="center"/>
        </w:trPr>
        <w:tc>
          <w:tcPr>
            <w:tcW w:w="1167" w:type="dxa"/>
            <w:shd w:val="clear" w:color="auto" w:fill="auto"/>
            <w:noWrap/>
            <w:vAlign w:val="center"/>
            <w:hideMark/>
          </w:tcPr>
          <w:p w14:paraId="2A6F9C3C"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5-031</w:t>
            </w:r>
          </w:p>
        </w:tc>
        <w:tc>
          <w:tcPr>
            <w:tcW w:w="4177" w:type="dxa"/>
            <w:shd w:val="clear" w:color="auto" w:fill="auto"/>
            <w:noWrap/>
            <w:vAlign w:val="center"/>
            <w:hideMark/>
          </w:tcPr>
          <w:p w14:paraId="16C9739B"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Վեդի գետը՝ Արտաշատի ջրանցքի հատման տեղից ՝ 886.9 մ նիշից մինչև Երասխի ջրանցքի հետ հատման տեղը</w:t>
            </w:r>
          </w:p>
        </w:tc>
        <w:tc>
          <w:tcPr>
            <w:tcW w:w="1455" w:type="dxa"/>
            <w:vAlign w:val="center"/>
          </w:tcPr>
          <w:p w14:paraId="4964B190"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11.03</w:t>
            </w:r>
          </w:p>
        </w:tc>
        <w:tc>
          <w:tcPr>
            <w:tcW w:w="2572" w:type="dxa"/>
            <w:vAlign w:val="center"/>
          </w:tcPr>
          <w:p w14:paraId="36FCBA41" w14:textId="11D596FE"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 xml:space="preserve">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p w14:paraId="18821A65"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66199A60" w14:textId="77777777" w:rsidTr="00545466">
        <w:trPr>
          <w:trHeight w:val="429"/>
          <w:jc w:val="center"/>
        </w:trPr>
        <w:tc>
          <w:tcPr>
            <w:tcW w:w="1167" w:type="dxa"/>
            <w:shd w:val="clear" w:color="auto" w:fill="auto"/>
            <w:noWrap/>
            <w:vAlign w:val="center"/>
            <w:hideMark/>
          </w:tcPr>
          <w:p w14:paraId="48E498EE"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5-033</w:t>
            </w:r>
          </w:p>
        </w:tc>
        <w:tc>
          <w:tcPr>
            <w:tcW w:w="4177" w:type="dxa"/>
            <w:shd w:val="clear" w:color="auto" w:fill="auto"/>
            <w:noWrap/>
            <w:vAlign w:val="center"/>
            <w:hideMark/>
          </w:tcPr>
          <w:p w14:paraId="04CBB21D"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Վեդի գետի՝ ստորին հոսանքի շրջանը, սկսած Վեդի գետը Երասխի ջրանցքի հետ հատման տեղից մինչև գետաբերան՝ 806.2մ նիշը</w:t>
            </w:r>
          </w:p>
        </w:tc>
        <w:tc>
          <w:tcPr>
            <w:tcW w:w="1455" w:type="dxa"/>
            <w:vAlign w:val="center"/>
          </w:tcPr>
          <w:p w14:paraId="157CB93C"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1.33</w:t>
            </w:r>
          </w:p>
        </w:tc>
        <w:tc>
          <w:tcPr>
            <w:tcW w:w="2572" w:type="dxa"/>
            <w:vAlign w:val="center"/>
          </w:tcPr>
          <w:p w14:paraId="6CDAFD33" w14:textId="3B338090"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 xml:space="preserve">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p w14:paraId="28307588"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54FAA761" w14:textId="77777777" w:rsidTr="00545466">
        <w:trPr>
          <w:trHeight w:val="430"/>
          <w:jc w:val="center"/>
        </w:trPr>
        <w:tc>
          <w:tcPr>
            <w:tcW w:w="1167" w:type="dxa"/>
            <w:shd w:val="clear" w:color="auto" w:fill="auto"/>
            <w:noWrap/>
            <w:vAlign w:val="center"/>
            <w:hideMark/>
          </w:tcPr>
          <w:p w14:paraId="7F444903"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5-038</w:t>
            </w:r>
          </w:p>
        </w:tc>
        <w:tc>
          <w:tcPr>
            <w:tcW w:w="4177" w:type="dxa"/>
            <w:shd w:val="clear" w:color="auto" w:fill="auto"/>
            <w:noWrap/>
            <w:vAlign w:val="center"/>
            <w:hideMark/>
          </w:tcPr>
          <w:p w14:paraId="79B1E6C1"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Արփա գետը՝ Ջերմուկ քաղաքից մինչև Կեչուտի ջրամբար</w:t>
            </w:r>
          </w:p>
        </w:tc>
        <w:tc>
          <w:tcPr>
            <w:tcW w:w="1455" w:type="dxa"/>
            <w:vAlign w:val="center"/>
          </w:tcPr>
          <w:p w14:paraId="38EE8542"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4.87</w:t>
            </w:r>
          </w:p>
        </w:tc>
        <w:tc>
          <w:tcPr>
            <w:tcW w:w="2572" w:type="dxa"/>
            <w:vAlign w:val="center"/>
          </w:tcPr>
          <w:p w14:paraId="317AF44B"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08C493FB" w14:textId="77777777" w:rsidTr="00545466">
        <w:trPr>
          <w:trHeight w:val="429"/>
          <w:jc w:val="center"/>
        </w:trPr>
        <w:tc>
          <w:tcPr>
            <w:tcW w:w="1167" w:type="dxa"/>
            <w:shd w:val="clear" w:color="auto" w:fill="auto"/>
            <w:noWrap/>
            <w:vAlign w:val="center"/>
            <w:hideMark/>
          </w:tcPr>
          <w:p w14:paraId="2EF40EAE"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5-049</w:t>
            </w:r>
          </w:p>
        </w:tc>
        <w:tc>
          <w:tcPr>
            <w:tcW w:w="4177" w:type="dxa"/>
            <w:shd w:val="clear" w:color="auto" w:fill="auto"/>
            <w:noWrap/>
            <w:vAlign w:val="center"/>
            <w:hideMark/>
          </w:tcPr>
          <w:p w14:paraId="63E3E5E7"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Հերհեր գետը՝ Հեր-Հեր-1 ՓՀԷԿ-ից մինչև ջրամբար</w:t>
            </w:r>
          </w:p>
        </w:tc>
        <w:tc>
          <w:tcPr>
            <w:tcW w:w="1455" w:type="dxa"/>
            <w:vAlign w:val="center"/>
          </w:tcPr>
          <w:p w14:paraId="38F7ADB4"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9.47</w:t>
            </w:r>
          </w:p>
        </w:tc>
        <w:tc>
          <w:tcPr>
            <w:tcW w:w="2572" w:type="dxa"/>
            <w:vAlign w:val="center"/>
          </w:tcPr>
          <w:p w14:paraId="10CFA39E" w14:textId="39122B1A"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 xml:space="preserve">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tc>
      </w:tr>
      <w:tr w:rsidR="00BF5C26" w:rsidRPr="0094334E" w14:paraId="2EA5E223" w14:textId="77777777" w:rsidTr="00545466">
        <w:trPr>
          <w:trHeight w:val="429"/>
          <w:jc w:val="center"/>
        </w:trPr>
        <w:tc>
          <w:tcPr>
            <w:tcW w:w="1167" w:type="dxa"/>
            <w:shd w:val="clear" w:color="auto" w:fill="auto"/>
            <w:noWrap/>
            <w:vAlign w:val="center"/>
            <w:hideMark/>
          </w:tcPr>
          <w:p w14:paraId="786DC4C5"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5-059</w:t>
            </w:r>
          </w:p>
        </w:tc>
        <w:tc>
          <w:tcPr>
            <w:tcW w:w="4177" w:type="dxa"/>
            <w:shd w:val="clear" w:color="auto" w:fill="auto"/>
            <w:noWrap/>
            <w:vAlign w:val="center"/>
            <w:hideMark/>
          </w:tcPr>
          <w:p w14:paraId="2622A970"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Արփա գետը՝ Ազատեկ վտակի թափման վայրից (1271.6մ բարձրությունից)</w:t>
            </w:r>
            <w:r w:rsidRPr="0094334E">
              <w:rPr>
                <w:rFonts w:ascii="GHEA Grapalat" w:hAnsi="GHEA Grapalat"/>
                <w:sz w:val="20"/>
                <w:szCs w:val="20"/>
                <w:lang w:val="hy-AM"/>
              </w:rPr>
              <w:t xml:space="preserve"> </w:t>
            </w:r>
            <w:r w:rsidRPr="0094334E">
              <w:rPr>
                <w:rFonts w:ascii="GHEA Grapalat" w:hAnsi="GHEA Grapalat"/>
                <w:sz w:val="20"/>
                <w:szCs w:val="20"/>
              </w:rPr>
              <w:t>մինչև Մալիշկա վտակի թափվելը ներառյալ (Վայք քաղաքի տարածքը)</w:t>
            </w:r>
          </w:p>
        </w:tc>
        <w:tc>
          <w:tcPr>
            <w:tcW w:w="1455" w:type="dxa"/>
            <w:vAlign w:val="center"/>
          </w:tcPr>
          <w:p w14:paraId="1ACAE882"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12.10</w:t>
            </w:r>
          </w:p>
        </w:tc>
        <w:tc>
          <w:tcPr>
            <w:tcW w:w="2572" w:type="dxa"/>
            <w:vAlign w:val="center"/>
          </w:tcPr>
          <w:p w14:paraId="75468D41"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39B1A5B0" w14:textId="77777777" w:rsidTr="00545466">
        <w:trPr>
          <w:trHeight w:val="429"/>
          <w:jc w:val="center"/>
        </w:trPr>
        <w:tc>
          <w:tcPr>
            <w:tcW w:w="1167" w:type="dxa"/>
            <w:shd w:val="clear" w:color="auto" w:fill="auto"/>
            <w:noWrap/>
            <w:vAlign w:val="center"/>
            <w:hideMark/>
          </w:tcPr>
          <w:p w14:paraId="2CE1255E"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5-061</w:t>
            </w:r>
          </w:p>
        </w:tc>
        <w:tc>
          <w:tcPr>
            <w:tcW w:w="4177" w:type="dxa"/>
            <w:shd w:val="clear" w:color="auto" w:fill="auto"/>
            <w:noWrap/>
            <w:vAlign w:val="center"/>
            <w:hideMark/>
          </w:tcPr>
          <w:p w14:paraId="54635A05"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Արփա գետը՝ Մալիշկա և Գլաձոր վտակների միջև</w:t>
            </w:r>
          </w:p>
        </w:tc>
        <w:tc>
          <w:tcPr>
            <w:tcW w:w="1455" w:type="dxa"/>
            <w:vAlign w:val="center"/>
          </w:tcPr>
          <w:p w14:paraId="0281479D"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6.03</w:t>
            </w:r>
          </w:p>
        </w:tc>
        <w:tc>
          <w:tcPr>
            <w:tcW w:w="2572" w:type="dxa"/>
            <w:vAlign w:val="center"/>
          </w:tcPr>
          <w:p w14:paraId="34A504B0"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4E78069F" w14:textId="77777777" w:rsidTr="00545466">
        <w:trPr>
          <w:trHeight w:val="429"/>
          <w:jc w:val="center"/>
        </w:trPr>
        <w:tc>
          <w:tcPr>
            <w:tcW w:w="1167" w:type="dxa"/>
            <w:shd w:val="clear" w:color="auto" w:fill="auto"/>
            <w:noWrap/>
            <w:vAlign w:val="center"/>
            <w:hideMark/>
          </w:tcPr>
          <w:p w14:paraId="6F2E21EF"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5-062</w:t>
            </w:r>
          </w:p>
        </w:tc>
        <w:tc>
          <w:tcPr>
            <w:tcW w:w="4177" w:type="dxa"/>
            <w:shd w:val="clear" w:color="auto" w:fill="auto"/>
            <w:noWrap/>
            <w:vAlign w:val="center"/>
            <w:hideMark/>
          </w:tcPr>
          <w:p w14:paraId="57D8B539"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Արփա գետը՝ Գլաձոր և Եղեգիս վտակների միջև</w:t>
            </w:r>
          </w:p>
        </w:tc>
        <w:tc>
          <w:tcPr>
            <w:tcW w:w="1455" w:type="dxa"/>
            <w:vAlign w:val="center"/>
          </w:tcPr>
          <w:p w14:paraId="2FAD3F06"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2.37</w:t>
            </w:r>
          </w:p>
        </w:tc>
        <w:tc>
          <w:tcPr>
            <w:tcW w:w="2572" w:type="dxa"/>
            <w:vAlign w:val="center"/>
          </w:tcPr>
          <w:p w14:paraId="24579190"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61F704EF" w14:textId="77777777" w:rsidTr="00545466">
        <w:trPr>
          <w:trHeight w:val="429"/>
          <w:jc w:val="center"/>
        </w:trPr>
        <w:tc>
          <w:tcPr>
            <w:tcW w:w="1167" w:type="dxa"/>
            <w:shd w:val="clear" w:color="auto" w:fill="auto"/>
            <w:noWrap/>
            <w:vAlign w:val="center"/>
            <w:hideMark/>
          </w:tcPr>
          <w:p w14:paraId="6DA2DC46"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5-065</w:t>
            </w:r>
          </w:p>
        </w:tc>
        <w:tc>
          <w:tcPr>
            <w:tcW w:w="4177" w:type="dxa"/>
            <w:shd w:val="clear" w:color="auto" w:fill="auto"/>
            <w:noWrap/>
            <w:vAlign w:val="center"/>
            <w:hideMark/>
          </w:tcPr>
          <w:p w14:paraId="1BE95375"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Եղեգիս գետը՝ Արփա-Սևան թունելի հատման վայրից մինչև գետաբերան</w:t>
            </w:r>
          </w:p>
        </w:tc>
        <w:tc>
          <w:tcPr>
            <w:tcW w:w="1455" w:type="dxa"/>
            <w:vAlign w:val="center"/>
          </w:tcPr>
          <w:p w14:paraId="613363E1"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36.62</w:t>
            </w:r>
          </w:p>
        </w:tc>
        <w:tc>
          <w:tcPr>
            <w:tcW w:w="2572" w:type="dxa"/>
            <w:vAlign w:val="center"/>
          </w:tcPr>
          <w:p w14:paraId="0B8B874F" w14:textId="213C4612" w:rsidR="00BF5C26" w:rsidRPr="0094334E" w:rsidRDefault="00BF5C26" w:rsidP="00A108B0">
            <w:pPr>
              <w:spacing w:line="240" w:lineRule="auto"/>
              <w:ind w:firstLine="0"/>
              <w:jc w:val="center"/>
              <w:rPr>
                <w:rFonts w:ascii="GHEA Grapalat" w:hAnsi="GHEA Grapalat"/>
                <w:sz w:val="20"/>
                <w:szCs w:val="20"/>
                <w:lang w:val="hy-AM"/>
              </w:rPr>
            </w:pPr>
            <w:r w:rsidRPr="0094334E">
              <w:rPr>
                <w:rFonts w:ascii="GHEA Grapalat" w:hAnsi="GHEA Grapalat"/>
                <w:sz w:val="20"/>
                <w:szCs w:val="20"/>
                <w:lang w:val="hy-AM"/>
              </w:rPr>
              <w:t xml:space="preserve">Հիդրոէներգետիկ և ոռոգման նպատակով ջրառ, </w:t>
            </w:r>
            <w:r w:rsidR="00BE0BE8" w:rsidRPr="0094334E">
              <w:rPr>
                <w:rFonts w:ascii="GHEA Grapalat" w:hAnsi="GHEA Grapalat"/>
                <w:sz w:val="20"/>
                <w:szCs w:val="20"/>
                <w:lang w:val="hy-AM"/>
              </w:rPr>
              <w:t xml:space="preserve">էկոլոգիական </w:t>
            </w:r>
            <w:r w:rsidRPr="0094334E">
              <w:rPr>
                <w:rFonts w:ascii="GHEA Grapalat" w:hAnsi="GHEA Grapalat"/>
                <w:sz w:val="20"/>
                <w:szCs w:val="20"/>
                <w:lang w:val="hy-AM"/>
              </w:rPr>
              <w:t>թողքի խախտում</w:t>
            </w:r>
          </w:p>
          <w:p w14:paraId="02D289A4"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tr w:rsidR="00BF5C26" w:rsidRPr="0094334E" w14:paraId="5201C01A" w14:textId="77777777" w:rsidTr="00545466">
        <w:trPr>
          <w:trHeight w:val="430"/>
          <w:jc w:val="center"/>
        </w:trPr>
        <w:tc>
          <w:tcPr>
            <w:tcW w:w="1167" w:type="dxa"/>
            <w:shd w:val="clear" w:color="auto" w:fill="auto"/>
            <w:noWrap/>
            <w:vAlign w:val="center"/>
            <w:hideMark/>
          </w:tcPr>
          <w:p w14:paraId="5C85330B"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ՌՋՄ 5-070</w:t>
            </w:r>
          </w:p>
        </w:tc>
        <w:tc>
          <w:tcPr>
            <w:tcW w:w="4177" w:type="dxa"/>
            <w:shd w:val="clear" w:color="auto" w:fill="auto"/>
            <w:noWrap/>
            <w:vAlign w:val="center"/>
            <w:hideMark/>
          </w:tcPr>
          <w:p w14:paraId="7D042541" w14:textId="77777777" w:rsidR="00BF5C26" w:rsidRPr="0094334E" w:rsidRDefault="00BF5C26" w:rsidP="00A108B0">
            <w:pPr>
              <w:spacing w:line="240" w:lineRule="auto"/>
              <w:ind w:firstLine="0"/>
              <w:jc w:val="left"/>
              <w:rPr>
                <w:rFonts w:ascii="GHEA Grapalat" w:eastAsia="Times New Roman" w:hAnsi="GHEA Grapalat" w:cs="Arial"/>
                <w:sz w:val="20"/>
                <w:szCs w:val="20"/>
              </w:rPr>
            </w:pPr>
            <w:r w:rsidRPr="0094334E">
              <w:rPr>
                <w:rFonts w:ascii="GHEA Grapalat" w:hAnsi="GHEA Grapalat"/>
                <w:sz w:val="20"/>
                <w:szCs w:val="20"/>
              </w:rPr>
              <w:t>Արփա գետը՝ Եղեգիս վտակի թափվելու վայրից մինչև ՀՀ սահմանը</w:t>
            </w:r>
          </w:p>
        </w:tc>
        <w:tc>
          <w:tcPr>
            <w:tcW w:w="1455" w:type="dxa"/>
            <w:vAlign w:val="center"/>
          </w:tcPr>
          <w:p w14:paraId="23161CE9" w14:textId="77777777" w:rsidR="00BF5C26" w:rsidRPr="0094334E" w:rsidRDefault="00BF5C26" w:rsidP="00A108B0">
            <w:pPr>
              <w:spacing w:line="240" w:lineRule="auto"/>
              <w:ind w:firstLine="0"/>
              <w:jc w:val="center"/>
              <w:rPr>
                <w:rFonts w:ascii="GHEA Grapalat" w:eastAsia="Times New Roman" w:hAnsi="GHEA Grapalat" w:cs="Arial"/>
                <w:sz w:val="20"/>
                <w:szCs w:val="20"/>
              </w:rPr>
            </w:pPr>
            <w:r w:rsidRPr="0094334E">
              <w:rPr>
                <w:rFonts w:ascii="GHEA Grapalat" w:hAnsi="GHEA Grapalat"/>
                <w:sz w:val="20"/>
                <w:szCs w:val="20"/>
              </w:rPr>
              <w:t>17.05</w:t>
            </w:r>
          </w:p>
        </w:tc>
        <w:tc>
          <w:tcPr>
            <w:tcW w:w="2572" w:type="dxa"/>
            <w:vAlign w:val="center"/>
          </w:tcPr>
          <w:p w14:paraId="225FD882" w14:textId="77777777" w:rsidR="00BF5C26" w:rsidRPr="0094334E" w:rsidRDefault="00BF5C26" w:rsidP="00A108B0">
            <w:pPr>
              <w:spacing w:line="240" w:lineRule="auto"/>
              <w:ind w:firstLine="0"/>
              <w:jc w:val="center"/>
              <w:rPr>
                <w:rFonts w:ascii="GHEA Grapalat" w:hAnsi="GHEA Grapalat"/>
                <w:sz w:val="20"/>
                <w:szCs w:val="20"/>
              </w:rPr>
            </w:pPr>
            <w:r w:rsidRPr="0094334E">
              <w:rPr>
                <w:rFonts w:ascii="GHEA Grapalat" w:hAnsi="GHEA Grapalat"/>
                <w:sz w:val="20"/>
                <w:szCs w:val="20"/>
                <w:lang w:val="hy-AM"/>
              </w:rPr>
              <w:t>Կոմունալ-կենցաղային կեղտաջրերի ներհոսք</w:t>
            </w:r>
          </w:p>
        </w:tc>
      </w:tr>
      <w:bookmarkEnd w:id="399"/>
    </w:tbl>
    <w:p w14:paraId="25927B54" w14:textId="77777777" w:rsidR="001B09CD" w:rsidRPr="00026087" w:rsidRDefault="001B09CD" w:rsidP="00A108B0">
      <w:pPr>
        <w:spacing w:line="240" w:lineRule="auto"/>
        <w:rPr>
          <w:rFonts w:ascii="GHEA Grapalat" w:hAnsi="GHEA Grapalat"/>
          <w:lang w:val="hy-AM"/>
        </w:rPr>
      </w:pPr>
    </w:p>
    <w:p w14:paraId="7F921037" w14:textId="77777777" w:rsidR="001B09CD" w:rsidRPr="00026087" w:rsidRDefault="001B09CD" w:rsidP="001F1155">
      <w:pPr>
        <w:pStyle w:val="Heading2"/>
        <w:numPr>
          <w:ilvl w:val="1"/>
          <w:numId w:val="40"/>
        </w:numPr>
        <w:spacing w:before="120" w:after="0" w:line="240" w:lineRule="auto"/>
        <w:ind w:left="1003"/>
        <w:rPr>
          <w:rFonts w:ascii="GHEA Grapalat" w:hAnsi="GHEA Grapalat" w:cs="Arial"/>
          <w:sz w:val="26"/>
          <w:lang w:val="hy-AM"/>
        </w:rPr>
      </w:pPr>
      <w:bookmarkStart w:id="400" w:name="_Toc182255147"/>
      <w:bookmarkStart w:id="401" w:name="_Toc184838689"/>
      <w:bookmarkStart w:id="402" w:name="_Toc188133949"/>
      <w:bookmarkStart w:id="403" w:name="_Toc204890188"/>
      <w:r w:rsidRPr="0094334E">
        <w:rPr>
          <w:rFonts w:ascii="GHEA Grapalat" w:hAnsi="GHEA Grapalat" w:cs="Arial"/>
          <w:color w:val="auto"/>
          <w:sz w:val="26"/>
          <w:lang w:val="hy-AM"/>
        </w:rPr>
        <w:t>Ստորերկրյա ջրերի ռիսկի գնահատում</w:t>
      </w:r>
      <w:bookmarkEnd w:id="400"/>
      <w:bookmarkEnd w:id="401"/>
      <w:bookmarkEnd w:id="402"/>
      <w:bookmarkEnd w:id="403"/>
      <w:r w:rsidRPr="00026087">
        <w:rPr>
          <w:rFonts w:ascii="GHEA Grapalat" w:hAnsi="GHEA Grapalat" w:cs="Arial"/>
          <w:sz w:val="26"/>
          <w:lang w:val="hy-AM"/>
        </w:rPr>
        <w:tab/>
      </w:r>
    </w:p>
    <w:p w14:paraId="174DAB97" w14:textId="5C66C7BA" w:rsidR="001B09CD" w:rsidRDefault="001B09CD" w:rsidP="001F1155">
      <w:pPr>
        <w:pStyle w:val="ListParagraph"/>
        <w:numPr>
          <w:ilvl w:val="0"/>
          <w:numId w:val="77"/>
        </w:numPr>
        <w:spacing w:line="360" w:lineRule="auto"/>
        <w:ind w:left="0" w:firstLine="720"/>
        <w:rPr>
          <w:rFonts w:ascii="GHEA Grapalat" w:hAnsi="GHEA Grapalat"/>
          <w:sz w:val="24"/>
          <w:szCs w:val="24"/>
          <w:lang w:val="hy-AM"/>
        </w:rPr>
      </w:pPr>
      <w:r w:rsidRPr="00426E84">
        <w:rPr>
          <w:rFonts w:ascii="GHEA Grapalat" w:hAnsi="GHEA Grapalat"/>
          <w:sz w:val="24"/>
          <w:szCs w:val="24"/>
          <w:lang w:val="hy-AM"/>
        </w:rPr>
        <w:t xml:space="preserve">Արարատյան ՋԿՏ-ում ներկայացված հիմնական մեծածախս 13 ՍՋՄ-ից 10-ը </w:t>
      </w:r>
      <w:r w:rsidRPr="00426E84">
        <w:rPr>
          <w:rFonts w:ascii="GHEA Grapalat" w:hAnsi="GHEA Grapalat" w:cs="Cambria Math"/>
          <w:sz w:val="24"/>
          <w:szCs w:val="24"/>
          <w:lang w:val="hy-AM"/>
        </w:rPr>
        <w:t xml:space="preserve">շահագործվում են </w:t>
      </w:r>
      <w:r w:rsidRPr="00426E84">
        <w:rPr>
          <w:rFonts w:ascii="GHEA Grapalat" w:hAnsi="GHEA Grapalat"/>
          <w:sz w:val="24"/>
          <w:szCs w:val="24"/>
          <w:lang w:val="hy-AM"/>
        </w:rPr>
        <w:t xml:space="preserve">բնաղբյուրներով, 3-ը՝ հորատանցքերով։  Բոլոր ՍՋՄ-ների որակի ռիսկի գնահատումը կատարվել է ընդհանուր հանքայնացման հիման վրա, իսկ քանակի ռիսկի գնահատումը՝ աղբյուրների ծախսի և ջրի մակարդակի հիման վրա:  Աղբյուրներով շահագործվող ՍՋՄ ձևավորումը կատարվում է հիմնականում </w:t>
      </w:r>
      <w:r w:rsidRPr="00426E84">
        <w:rPr>
          <w:rFonts w:ascii="GHEA Grapalat" w:hAnsi="GHEA Grapalat" w:cs="Cambria Math"/>
          <w:sz w:val="24"/>
          <w:szCs w:val="24"/>
          <w:lang w:val="hy-AM"/>
        </w:rPr>
        <w:t>լեռնային մասերում,</w:t>
      </w:r>
      <w:r w:rsidRPr="00426E84">
        <w:rPr>
          <w:rFonts w:ascii="GHEA Grapalat" w:hAnsi="GHEA Grapalat"/>
          <w:sz w:val="24"/>
          <w:szCs w:val="24"/>
          <w:lang w:val="hy-AM"/>
        </w:rPr>
        <w:t xml:space="preserve"> որտեղ բացակայում են </w:t>
      </w:r>
      <w:r w:rsidRPr="00426E84">
        <w:rPr>
          <w:rFonts w:ascii="GHEA Grapalat" w:hAnsi="GHEA Grapalat" w:cs="Cambria Math"/>
          <w:sz w:val="24"/>
          <w:szCs w:val="24"/>
          <w:lang w:val="hy-AM"/>
        </w:rPr>
        <w:t xml:space="preserve">արտածին </w:t>
      </w:r>
      <w:r w:rsidRPr="00426E84">
        <w:rPr>
          <w:rFonts w:ascii="GHEA Grapalat" w:hAnsi="GHEA Grapalat"/>
          <w:sz w:val="24"/>
          <w:szCs w:val="24"/>
          <w:lang w:val="hy-AM"/>
        </w:rPr>
        <w:t xml:space="preserve">գործոնները կամ ճնշումները։ Դրանց ընդհանուր հանքայնացումը և ծախսը տարիների ընթացքում փոփոխվում է սինուսոիդի տեսքով, որը պայմանավորված է բնական պայմաններով։ Արփայի </w:t>
      </w:r>
      <w:r w:rsidRPr="00426E84">
        <w:rPr>
          <w:rFonts w:ascii="GHEA Grapalat" w:hAnsi="GHEA Grapalat"/>
          <w:sz w:val="24"/>
          <w:szCs w:val="24"/>
          <w:lang w:val="hy-AM"/>
        </w:rPr>
        <w:lastRenderedPageBreak/>
        <w:t>ավազանում այդ փոփոխությունները նկատվում են 0.36- 0.4գ/լ և Ազատի ու Վեդու գետավազաններում՝ 0.1-0,28գ/լ սահմաններում։</w:t>
      </w:r>
      <w:r w:rsidR="00426E84">
        <w:rPr>
          <w:rFonts w:ascii="GHEA Grapalat" w:hAnsi="GHEA Grapalat"/>
          <w:sz w:val="24"/>
          <w:szCs w:val="24"/>
          <w:lang w:val="hy-AM"/>
        </w:rPr>
        <w:t xml:space="preserve"> </w:t>
      </w:r>
      <w:r w:rsidRPr="00426E84">
        <w:rPr>
          <w:rFonts w:ascii="GHEA Grapalat" w:hAnsi="GHEA Grapalat"/>
          <w:sz w:val="24"/>
          <w:szCs w:val="24"/>
          <w:lang w:val="hy-AM"/>
        </w:rPr>
        <w:t>Համանման տատանումներ նկատվում նաև աղբյուրների ծախսերում։</w:t>
      </w:r>
      <w:r w:rsidR="00426E84">
        <w:rPr>
          <w:rFonts w:ascii="GHEA Grapalat" w:hAnsi="GHEA Grapalat"/>
          <w:sz w:val="24"/>
          <w:szCs w:val="24"/>
          <w:lang w:val="hy-AM"/>
        </w:rPr>
        <w:t xml:space="preserve"> </w:t>
      </w:r>
      <w:r w:rsidRPr="00426E84">
        <w:rPr>
          <w:rFonts w:ascii="GHEA Grapalat" w:hAnsi="GHEA Grapalat"/>
          <w:sz w:val="24"/>
          <w:szCs w:val="24"/>
          <w:lang w:val="hy-AM"/>
        </w:rPr>
        <w:t>Այդ պատճառով Արարատյան ՋԿՏ-ում լեռնային վայրերում ձևավորվող և աղբյուրներով շահագործվող ՍՋՄ համարվում են ոչ ռիսկային։</w:t>
      </w:r>
    </w:p>
    <w:p w14:paraId="5217ACB1" w14:textId="1FCF94FB" w:rsidR="001B09CD" w:rsidRPr="003F737A" w:rsidRDefault="001B09CD" w:rsidP="001F1155">
      <w:pPr>
        <w:pStyle w:val="ListParagraph"/>
        <w:numPr>
          <w:ilvl w:val="0"/>
          <w:numId w:val="77"/>
        </w:numPr>
        <w:spacing w:line="360" w:lineRule="auto"/>
        <w:ind w:left="0" w:firstLine="720"/>
        <w:rPr>
          <w:rFonts w:ascii="GHEA Grapalat" w:hAnsi="GHEA Grapalat"/>
          <w:sz w:val="24"/>
          <w:szCs w:val="24"/>
          <w:lang w:val="hy-AM"/>
        </w:rPr>
      </w:pPr>
      <w:r w:rsidRPr="00426E84">
        <w:rPr>
          <w:rFonts w:ascii="GHEA Grapalat" w:hAnsi="GHEA Grapalat"/>
          <w:sz w:val="24"/>
          <w:szCs w:val="24"/>
          <w:lang w:val="hy-AM"/>
        </w:rPr>
        <w:t xml:space="preserve">Այլ փոփոխություններ են կատարվում հարթավայրային վայրերի ՍՋՄ-ում։ Արտաշատի իջվածքի ՍՋՄ ներկայացված է ճնշումային և գրունտային հորիզոններով։ Գրունտային հորիզոնի ջրերի ընդհանուր հանքայնացումը 2017- 2021 թվականների ընթացքում բարձրացել է 0.71 – 1.15գ/լ, նույն ժամանակահատվածում ճնշումային ջրերի </w:t>
      </w:r>
      <w:r w:rsidRPr="00426E84">
        <w:rPr>
          <w:rFonts w:ascii="GHEA Grapalat" w:hAnsi="GHEA Grapalat" w:cs="Cambria Math"/>
          <w:sz w:val="24"/>
          <w:szCs w:val="24"/>
          <w:lang w:val="hy-AM"/>
        </w:rPr>
        <w:t xml:space="preserve">հորիզոնի ջրերի </w:t>
      </w:r>
      <w:r w:rsidRPr="00426E84">
        <w:rPr>
          <w:rFonts w:ascii="GHEA Grapalat" w:hAnsi="GHEA Grapalat"/>
          <w:sz w:val="24"/>
          <w:szCs w:val="24"/>
          <w:lang w:val="hy-AM"/>
        </w:rPr>
        <w:t xml:space="preserve">ընդհանուր հանքայնացումը փոփոխվել է </w:t>
      </w:r>
      <w:r w:rsidRPr="00426E84">
        <w:rPr>
          <w:rFonts w:ascii="GHEA Grapalat" w:hAnsi="GHEA Grapalat" w:cs="Cambria Math"/>
          <w:sz w:val="24"/>
          <w:szCs w:val="24"/>
          <w:lang w:val="hy-AM"/>
        </w:rPr>
        <w:t xml:space="preserve">սինուսոիդի </w:t>
      </w:r>
      <w:r w:rsidRPr="00426E84">
        <w:rPr>
          <w:rFonts w:ascii="GHEA Grapalat" w:hAnsi="GHEA Grapalat"/>
          <w:sz w:val="24"/>
          <w:szCs w:val="24"/>
          <w:lang w:val="hy-AM"/>
        </w:rPr>
        <w:t>տեսքով 3.9-4.7գ/լ /N2067 դիտակետ/ և 0.40-0.42գ/լ /N2063դիտակետ/։</w:t>
      </w:r>
      <w:r w:rsidR="003F737A">
        <w:rPr>
          <w:rFonts w:ascii="GHEA Grapalat" w:hAnsi="GHEA Grapalat"/>
          <w:sz w:val="24"/>
          <w:szCs w:val="24"/>
          <w:lang w:val="hy-AM"/>
        </w:rPr>
        <w:t xml:space="preserve"> </w:t>
      </w:r>
      <w:r w:rsidRPr="003F737A">
        <w:rPr>
          <w:rFonts w:ascii="GHEA Grapalat" w:hAnsi="GHEA Grapalat"/>
          <w:sz w:val="24"/>
          <w:szCs w:val="24"/>
          <w:lang w:val="hy-AM"/>
        </w:rPr>
        <w:t>Հետևաբար Արտաշատի իջվածքի ՍՋՄ-ի գրունտային հորիզոնի ջրերի քիմիական վիճակը ռիսկային է, իսկ ճնշումային ջրերինը՝ ոչ ռիսկային։</w:t>
      </w:r>
      <w:r w:rsidR="003F737A">
        <w:rPr>
          <w:rFonts w:ascii="GHEA Grapalat" w:hAnsi="GHEA Grapalat"/>
          <w:sz w:val="24"/>
          <w:szCs w:val="24"/>
          <w:lang w:val="hy-AM"/>
        </w:rPr>
        <w:t xml:space="preserve"> </w:t>
      </w:r>
      <w:r w:rsidRPr="003F737A">
        <w:rPr>
          <w:rFonts w:ascii="GHEA Grapalat" w:hAnsi="GHEA Grapalat"/>
          <w:sz w:val="24"/>
          <w:szCs w:val="24"/>
          <w:lang w:val="hy-AM"/>
        </w:rPr>
        <w:t>Քիմիական ռիսկային վիճակում են Երասխի ՍՋՄ-ի գրունտային և ճնշումային հորիզոնները։</w:t>
      </w:r>
      <w:r w:rsidR="003F737A">
        <w:rPr>
          <w:rFonts w:ascii="GHEA Grapalat" w:hAnsi="GHEA Grapalat"/>
          <w:sz w:val="24"/>
          <w:szCs w:val="24"/>
          <w:lang w:val="hy-AM"/>
        </w:rPr>
        <w:t xml:space="preserve"> </w:t>
      </w:r>
      <w:r w:rsidRPr="003F737A">
        <w:rPr>
          <w:rFonts w:ascii="GHEA Grapalat" w:hAnsi="GHEA Grapalat"/>
          <w:sz w:val="24"/>
          <w:szCs w:val="24"/>
          <w:lang w:val="hy-AM"/>
        </w:rPr>
        <w:t>Այստեղ ռիսկային վիճակը պայմանավորված է բնական պայմաններով, դրանց ընդհանուր հանքայնացումը 4.0 -4.61 գ/լ է։</w:t>
      </w:r>
      <w:r w:rsidR="003F737A">
        <w:rPr>
          <w:rFonts w:ascii="GHEA Grapalat" w:hAnsi="GHEA Grapalat"/>
          <w:sz w:val="24"/>
          <w:szCs w:val="24"/>
          <w:lang w:val="hy-AM"/>
        </w:rPr>
        <w:t xml:space="preserve"> </w:t>
      </w:r>
      <w:r w:rsidRPr="003F737A">
        <w:rPr>
          <w:rFonts w:ascii="GHEA Grapalat" w:hAnsi="GHEA Grapalat"/>
          <w:sz w:val="24"/>
          <w:szCs w:val="24"/>
          <w:lang w:val="hy-AM"/>
        </w:rPr>
        <w:t>Արտաշատի իջվածքի ՍՋՄ-ի ճնշումային հորիզոնում նշված է քանակական ռիսկային վիճակով: N 2069 դիտակետում ճնշումային ջրերի մակարդակը 2015-2022թթ իջել է 0.78մ (2.5մ-ից իջել է 3.28):</w:t>
      </w:r>
      <w:r w:rsidR="003F737A">
        <w:rPr>
          <w:rFonts w:ascii="GHEA Grapalat" w:hAnsi="GHEA Grapalat"/>
          <w:sz w:val="24"/>
          <w:szCs w:val="24"/>
          <w:lang w:val="hy-AM"/>
        </w:rPr>
        <w:t xml:space="preserve"> </w:t>
      </w:r>
      <w:r w:rsidRPr="003F737A">
        <w:rPr>
          <w:rFonts w:ascii="GHEA Grapalat" w:hAnsi="GHEA Grapalat"/>
          <w:sz w:val="24"/>
          <w:szCs w:val="24"/>
          <w:lang w:val="hy-AM"/>
        </w:rPr>
        <w:t>Հակառակ երևույթ է նկատվում Երասխի իջվածքի ՍՋՄ ճնշումային հորիզոնի ջրերում: Այստեղ N 2074 դիտակետում նույն ժամանակահատվածում ճնշումային ջրերի մակարդակը 10.6-ից բարձրացել է 9.65մ, որը պայմանավորված է ճնշումային հորիզոնի ջրերի չօգտագործմամբ:</w:t>
      </w:r>
    </w:p>
    <w:p w14:paraId="12B3A872" w14:textId="62DDBB59" w:rsidR="001B09CD" w:rsidRPr="003F737A" w:rsidRDefault="001B09CD" w:rsidP="001F1155">
      <w:pPr>
        <w:pStyle w:val="Heading2"/>
        <w:numPr>
          <w:ilvl w:val="1"/>
          <w:numId w:val="40"/>
        </w:numPr>
        <w:spacing w:before="120" w:after="0" w:line="240" w:lineRule="auto"/>
        <w:ind w:left="1003"/>
        <w:rPr>
          <w:rFonts w:ascii="GHEA Grapalat" w:hAnsi="GHEA Grapalat" w:cs="Arial"/>
          <w:color w:val="auto"/>
          <w:sz w:val="24"/>
          <w:lang w:val="hy-AM"/>
        </w:rPr>
      </w:pPr>
      <w:bookmarkStart w:id="404" w:name="_Toc182255148"/>
      <w:bookmarkStart w:id="405" w:name="_Toc184838690"/>
      <w:bookmarkStart w:id="406" w:name="_Toc188133950"/>
      <w:bookmarkStart w:id="407" w:name="_Toc204890189"/>
      <w:r w:rsidRPr="003F737A">
        <w:rPr>
          <w:rFonts w:ascii="GHEA Grapalat" w:hAnsi="GHEA Grapalat" w:cs="Arial"/>
          <w:color w:val="auto"/>
          <w:sz w:val="24"/>
          <w:lang w:val="hy-AM"/>
        </w:rPr>
        <w:t>Բնապահպանական նպատակներ մակերևութային և ստորերկրյա ջրային մարմինների համար</w:t>
      </w:r>
      <w:bookmarkEnd w:id="404"/>
      <w:bookmarkEnd w:id="405"/>
      <w:bookmarkEnd w:id="406"/>
      <w:bookmarkEnd w:id="407"/>
      <w:r w:rsidRPr="003F737A">
        <w:rPr>
          <w:rFonts w:ascii="GHEA Grapalat" w:hAnsi="GHEA Grapalat" w:cs="Arial"/>
          <w:color w:val="auto"/>
          <w:sz w:val="24"/>
          <w:lang w:val="hy-AM"/>
        </w:rPr>
        <w:tab/>
      </w:r>
    </w:p>
    <w:p w14:paraId="7441AF8B" w14:textId="5690E554" w:rsidR="001B09CD" w:rsidRPr="003F737A" w:rsidRDefault="001B09CD" w:rsidP="001F1155">
      <w:pPr>
        <w:pStyle w:val="ListParagraph"/>
        <w:numPr>
          <w:ilvl w:val="0"/>
          <w:numId w:val="77"/>
        </w:numPr>
        <w:autoSpaceDE w:val="0"/>
        <w:autoSpaceDN w:val="0"/>
        <w:adjustRightInd w:val="0"/>
        <w:spacing w:before="120" w:after="120" w:line="240" w:lineRule="auto"/>
        <w:ind w:left="0" w:firstLine="630"/>
        <w:rPr>
          <w:rFonts w:ascii="GHEA Grapalat" w:hAnsi="GHEA Grapalat" w:cs="Arial"/>
          <w:sz w:val="24"/>
          <w:szCs w:val="24"/>
          <w:lang w:val="hy-AM"/>
        </w:rPr>
      </w:pPr>
      <w:r w:rsidRPr="003F737A">
        <w:rPr>
          <w:rFonts w:ascii="GHEA Grapalat" w:hAnsi="GHEA Grapalat" w:cs="Arial"/>
          <w:sz w:val="24"/>
          <w:szCs w:val="24"/>
          <w:lang w:val="hy-AM"/>
        </w:rPr>
        <w:t>Մակերևութային ջր</w:t>
      </w:r>
      <w:r w:rsidR="00824E10" w:rsidRPr="003F737A">
        <w:rPr>
          <w:rFonts w:ascii="GHEA Grapalat" w:hAnsi="GHEA Grapalat" w:cs="Arial"/>
          <w:sz w:val="24"/>
          <w:szCs w:val="24"/>
          <w:lang w:val="hy-AM"/>
        </w:rPr>
        <w:t>ային մարմինների համար</w:t>
      </w:r>
      <w:r w:rsidRPr="003F737A">
        <w:rPr>
          <w:rFonts w:ascii="GHEA Grapalat" w:hAnsi="GHEA Grapalat" w:cs="Arial"/>
          <w:sz w:val="24"/>
          <w:szCs w:val="24"/>
          <w:lang w:val="hy-AM"/>
        </w:rPr>
        <w:t xml:space="preserve"> բնապահպանական նպատակները ներկայացված են </w:t>
      </w:r>
      <w:r w:rsidR="007E1003" w:rsidRPr="003F737A">
        <w:rPr>
          <w:rFonts w:ascii="GHEA Grapalat" w:hAnsi="GHEA Grapalat" w:cs="Arial"/>
          <w:sz w:val="24"/>
          <w:szCs w:val="24"/>
          <w:lang w:val="hy-AM"/>
        </w:rPr>
        <w:fldChar w:fldCharType="begin"/>
      </w:r>
      <w:r w:rsidR="007E1003" w:rsidRPr="003F737A">
        <w:rPr>
          <w:rFonts w:ascii="GHEA Grapalat" w:hAnsi="GHEA Grapalat" w:cs="Arial"/>
          <w:sz w:val="24"/>
          <w:szCs w:val="24"/>
          <w:lang w:val="hy-AM"/>
        </w:rPr>
        <w:instrText xml:space="preserve"> REF _Ref188138335 \h  \* MERGEFORMAT </w:instrText>
      </w:r>
      <w:r w:rsidR="007E1003" w:rsidRPr="003F737A">
        <w:rPr>
          <w:rFonts w:ascii="GHEA Grapalat" w:hAnsi="GHEA Grapalat" w:cs="Arial"/>
          <w:sz w:val="24"/>
          <w:szCs w:val="24"/>
          <w:lang w:val="hy-AM"/>
        </w:rPr>
      </w:r>
      <w:r w:rsidR="007E1003" w:rsidRPr="003F737A">
        <w:rPr>
          <w:rFonts w:ascii="GHEA Grapalat" w:hAnsi="GHEA Grapalat" w:cs="Arial"/>
          <w:sz w:val="24"/>
          <w:szCs w:val="24"/>
          <w:lang w:val="hy-AM"/>
        </w:rPr>
        <w:fldChar w:fldCharType="separate"/>
      </w:r>
      <w:r w:rsidR="003F737A" w:rsidRPr="003F737A">
        <w:rPr>
          <w:rFonts w:ascii="GHEA Grapalat" w:hAnsi="GHEA Grapalat"/>
          <w:sz w:val="24"/>
          <w:szCs w:val="24"/>
          <w:lang w:val="hy-AM"/>
        </w:rPr>
        <w:t>ա</w:t>
      </w:r>
      <w:r w:rsidR="00996443" w:rsidRPr="003F737A">
        <w:rPr>
          <w:rFonts w:ascii="GHEA Grapalat" w:hAnsi="GHEA Grapalat"/>
          <w:sz w:val="24"/>
          <w:szCs w:val="24"/>
          <w:lang w:val="hy-AM"/>
        </w:rPr>
        <w:t xml:space="preserve">ղյուսակ </w:t>
      </w:r>
      <w:r w:rsidR="00996443" w:rsidRPr="003F737A">
        <w:rPr>
          <w:rFonts w:ascii="GHEA Grapalat" w:hAnsi="GHEA Grapalat"/>
          <w:noProof/>
          <w:sz w:val="24"/>
          <w:szCs w:val="24"/>
          <w:lang w:val="hy-AM"/>
        </w:rPr>
        <w:t>3</w:t>
      </w:r>
      <w:r w:rsidR="007E1003" w:rsidRPr="003F737A">
        <w:rPr>
          <w:rFonts w:ascii="GHEA Grapalat" w:hAnsi="GHEA Grapalat" w:cs="Arial"/>
          <w:sz w:val="24"/>
          <w:szCs w:val="24"/>
          <w:lang w:val="hy-AM"/>
        </w:rPr>
        <w:fldChar w:fldCharType="end"/>
      </w:r>
      <w:r w:rsidR="00126D72">
        <w:rPr>
          <w:rFonts w:ascii="GHEA Grapalat" w:hAnsi="GHEA Grapalat" w:cs="Arial"/>
          <w:sz w:val="24"/>
          <w:szCs w:val="24"/>
          <w:lang w:val="hy-AM"/>
        </w:rPr>
        <w:t>5</w:t>
      </w:r>
      <w:r w:rsidRPr="003F737A">
        <w:rPr>
          <w:rFonts w:ascii="GHEA Grapalat" w:hAnsi="GHEA Grapalat" w:cs="Arial"/>
          <w:sz w:val="24"/>
          <w:szCs w:val="24"/>
          <w:lang w:val="hy-AM"/>
        </w:rPr>
        <w:t>-ում:</w:t>
      </w:r>
    </w:p>
    <w:p w14:paraId="26BD52D8" w14:textId="08E36E2B" w:rsidR="00927E63" w:rsidRPr="003F737A" w:rsidRDefault="001B09CD" w:rsidP="0056476F">
      <w:pPr>
        <w:pStyle w:val="Caption"/>
        <w:spacing w:before="120" w:line="240" w:lineRule="auto"/>
        <w:rPr>
          <w:rFonts w:ascii="GHEA Grapalat" w:hAnsi="GHEA Grapalat"/>
          <w:color w:val="auto"/>
          <w:sz w:val="24"/>
          <w:lang w:val="hy-AM"/>
        </w:rPr>
      </w:pPr>
      <w:bookmarkStart w:id="408" w:name="_Ref177396766"/>
      <w:bookmarkStart w:id="409" w:name="_Ref188138335"/>
      <w:bookmarkStart w:id="410" w:name="_Toc171922305"/>
      <w:bookmarkStart w:id="411" w:name="_Ref177396747"/>
      <w:bookmarkStart w:id="412" w:name="_Toc182255181"/>
      <w:bookmarkStart w:id="413" w:name="_Toc204890274"/>
      <w:r w:rsidRPr="003F737A">
        <w:rPr>
          <w:rFonts w:ascii="GHEA Grapalat" w:hAnsi="GHEA Grapalat"/>
          <w:color w:val="auto"/>
          <w:sz w:val="24"/>
          <w:lang w:val="hy-AM"/>
        </w:rPr>
        <w:t xml:space="preserve">Աղյուսակ </w:t>
      </w:r>
      <w:bookmarkEnd w:id="408"/>
      <w:bookmarkEnd w:id="409"/>
      <w:r w:rsidR="003F737A" w:rsidRPr="003F737A">
        <w:rPr>
          <w:rFonts w:ascii="GHEA Grapalat" w:hAnsi="GHEA Grapalat"/>
          <w:color w:val="auto"/>
          <w:sz w:val="24"/>
          <w:lang w:val="hy-AM"/>
        </w:rPr>
        <w:t>3</w:t>
      </w:r>
      <w:r w:rsidR="00126D72">
        <w:rPr>
          <w:rFonts w:ascii="GHEA Grapalat" w:hAnsi="GHEA Grapalat"/>
          <w:color w:val="auto"/>
          <w:sz w:val="24"/>
          <w:lang w:val="hy-AM"/>
        </w:rPr>
        <w:t>5</w:t>
      </w:r>
      <w:r w:rsidRPr="003F737A">
        <w:rPr>
          <w:rFonts w:ascii="Cambria Math" w:hAnsi="Cambria Math" w:cs="Cambria Math"/>
          <w:color w:val="auto"/>
          <w:sz w:val="24"/>
          <w:lang w:val="hy-AM"/>
        </w:rPr>
        <w:t>․</w:t>
      </w:r>
      <w:r w:rsidRPr="003F737A">
        <w:rPr>
          <w:rFonts w:ascii="GHEA Grapalat" w:hAnsi="GHEA Grapalat"/>
          <w:color w:val="auto"/>
          <w:sz w:val="24"/>
          <w:lang w:val="hy-AM"/>
        </w:rPr>
        <w:t xml:space="preserve"> Ռիսկային մակերևութային ջրային մարմինների համար բնապահպանական նպատակներ</w:t>
      </w:r>
      <w:bookmarkEnd w:id="410"/>
      <w:bookmarkEnd w:id="411"/>
      <w:bookmarkEnd w:id="412"/>
      <w:bookmarkEnd w:id="413"/>
    </w:p>
    <w:tbl>
      <w:tblPr>
        <w:tblW w:w="11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2929"/>
        <w:gridCol w:w="1080"/>
        <w:gridCol w:w="1850"/>
        <w:gridCol w:w="2290"/>
        <w:gridCol w:w="2124"/>
      </w:tblGrid>
      <w:tr w:rsidR="0056476F" w:rsidRPr="00026087" w14:paraId="37BBF0AC" w14:textId="41104CB9" w:rsidTr="00732353">
        <w:trPr>
          <w:trHeight w:val="429"/>
          <w:tblHeader/>
          <w:jc w:val="center"/>
        </w:trPr>
        <w:tc>
          <w:tcPr>
            <w:tcW w:w="846" w:type="dxa"/>
            <w:shd w:val="clear" w:color="auto" w:fill="B8CCE4" w:themeFill="accent1" w:themeFillTint="66"/>
            <w:noWrap/>
            <w:vAlign w:val="center"/>
          </w:tcPr>
          <w:p w14:paraId="3A70EC0D" w14:textId="77777777" w:rsidR="0056476F" w:rsidRPr="00732353" w:rsidRDefault="0056476F" w:rsidP="0056476F">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Arial"/>
                <w:b/>
                <w:bCs/>
                <w:sz w:val="20"/>
                <w:szCs w:val="20"/>
                <w:lang w:val="hy-AM"/>
              </w:rPr>
              <w:lastRenderedPageBreak/>
              <w:t>ՋՄ</w:t>
            </w:r>
          </w:p>
          <w:p w14:paraId="191C7229" w14:textId="77777777" w:rsidR="0056476F" w:rsidRPr="00732353" w:rsidRDefault="0056476F" w:rsidP="0056476F">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Arial"/>
                <w:b/>
                <w:bCs/>
                <w:sz w:val="20"/>
                <w:szCs w:val="20"/>
                <w:lang w:val="hy-AM"/>
              </w:rPr>
              <w:t xml:space="preserve"> կոդը</w:t>
            </w:r>
          </w:p>
        </w:tc>
        <w:tc>
          <w:tcPr>
            <w:tcW w:w="2929" w:type="dxa"/>
            <w:shd w:val="clear" w:color="auto" w:fill="B8CCE4" w:themeFill="accent1" w:themeFillTint="66"/>
            <w:noWrap/>
            <w:vAlign w:val="center"/>
          </w:tcPr>
          <w:p w14:paraId="735454A6" w14:textId="77777777" w:rsidR="0056476F" w:rsidRPr="00732353" w:rsidRDefault="0056476F" w:rsidP="00E3344B">
            <w:pPr>
              <w:spacing w:line="240" w:lineRule="auto"/>
              <w:ind w:firstLine="0"/>
              <w:jc w:val="left"/>
              <w:rPr>
                <w:rFonts w:ascii="GHEA Grapalat" w:eastAsia="Times New Roman" w:hAnsi="GHEA Grapalat" w:cs="Arial"/>
                <w:b/>
                <w:bCs/>
                <w:sz w:val="20"/>
                <w:szCs w:val="20"/>
                <w:lang w:val="hy-AM"/>
              </w:rPr>
            </w:pPr>
            <w:r w:rsidRPr="00732353">
              <w:rPr>
                <w:rFonts w:ascii="GHEA Grapalat" w:eastAsia="Times New Roman" w:hAnsi="GHEA Grapalat" w:cs="Arial"/>
                <w:b/>
                <w:bCs/>
                <w:sz w:val="20"/>
                <w:szCs w:val="20"/>
                <w:lang w:val="hy-AM"/>
              </w:rPr>
              <w:t>ՋՄ անվանումը</w:t>
            </w:r>
          </w:p>
        </w:tc>
        <w:tc>
          <w:tcPr>
            <w:tcW w:w="1080" w:type="dxa"/>
            <w:shd w:val="clear" w:color="auto" w:fill="B8CCE4" w:themeFill="accent1" w:themeFillTint="66"/>
            <w:vAlign w:val="center"/>
          </w:tcPr>
          <w:p w14:paraId="054068A2" w14:textId="77777777" w:rsidR="0056476F" w:rsidRPr="00732353" w:rsidRDefault="0056476F" w:rsidP="0056476F">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Arial"/>
                <w:b/>
                <w:bCs/>
                <w:sz w:val="20"/>
                <w:szCs w:val="20"/>
                <w:lang w:val="hy-AM"/>
              </w:rPr>
              <w:t>ՋՄ երկարութ-յունը, կմ</w:t>
            </w:r>
          </w:p>
        </w:tc>
        <w:tc>
          <w:tcPr>
            <w:tcW w:w="1850" w:type="dxa"/>
            <w:shd w:val="clear" w:color="auto" w:fill="B8CCE4" w:themeFill="accent1" w:themeFillTint="66"/>
          </w:tcPr>
          <w:p w14:paraId="12FAB9F0" w14:textId="77777777" w:rsidR="0056476F" w:rsidRPr="00732353" w:rsidRDefault="0056476F" w:rsidP="0056476F">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Arial"/>
                <w:b/>
                <w:bCs/>
                <w:sz w:val="20"/>
                <w:szCs w:val="20"/>
                <w:lang w:val="hy-AM"/>
              </w:rPr>
              <w:t>ՌՋՄ տարանջատման հիմքը</w:t>
            </w:r>
          </w:p>
        </w:tc>
        <w:tc>
          <w:tcPr>
            <w:tcW w:w="2290" w:type="dxa"/>
            <w:shd w:val="clear" w:color="auto" w:fill="B8CCE4" w:themeFill="accent1" w:themeFillTint="66"/>
            <w:vAlign w:val="center"/>
          </w:tcPr>
          <w:p w14:paraId="19C97F36" w14:textId="2BEF36DD" w:rsidR="0056476F" w:rsidRPr="00732353" w:rsidRDefault="0056476F" w:rsidP="00E3344B">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Calibri"/>
                <w:b/>
                <w:bCs/>
                <w:sz w:val="20"/>
                <w:szCs w:val="20"/>
                <w:lang w:val="hy-AM" w:eastAsia="hy-AM"/>
              </w:rPr>
              <w:t>Բնապահպանական նպատակը 2030 թ համար</w:t>
            </w:r>
          </w:p>
        </w:tc>
        <w:tc>
          <w:tcPr>
            <w:tcW w:w="2124" w:type="dxa"/>
            <w:shd w:val="clear" w:color="auto" w:fill="B8CCE4" w:themeFill="accent1" w:themeFillTint="66"/>
            <w:vAlign w:val="center"/>
          </w:tcPr>
          <w:p w14:paraId="295C2F0C" w14:textId="05D43C40" w:rsidR="0056476F" w:rsidRPr="00732353" w:rsidRDefault="0056476F" w:rsidP="00E3344B">
            <w:pPr>
              <w:spacing w:line="240" w:lineRule="auto"/>
              <w:ind w:firstLine="0"/>
              <w:jc w:val="center"/>
              <w:rPr>
                <w:rFonts w:ascii="GHEA Grapalat" w:eastAsia="Times New Roman" w:hAnsi="GHEA Grapalat" w:cs="Arial"/>
                <w:b/>
                <w:bCs/>
                <w:sz w:val="20"/>
                <w:szCs w:val="20"/>
                <w:lang w:val="hy-AM"/>
              </w:rPr>
            </w:pPr>
            <w:r w:rsidRPr="00732353">
              <w:rPr>
                <w:rFonts w:ascii="GHEA Grapalat" w:eastAsia="Times New Roman" w:hAnsi="GHEA Grapalat" w:cs="Calibri"/>
                <w:b/>
                <w:bCs/>
                <w:sz w:val="20"/>
                <w:szCs w:val="20"/>
                <w:lang w:val="hy-AM" w:eastAsia="hy-AM"/>
              </w:rPr>
              <w:t>Բնապահպանական նպատակը 2036թ համար</w:t>
            </w:r>
          </w:p>
        </w:tc>
      </w:tr>
      <w:tr w:rsidR="00660CE8" w:rsidRPr="00026087" w14:paraId="50C4314C" w14:textId="5085B108" w:rsidTr="00732353">
        <w:trPr>
          <w:trHeight w:val="429"/>
          <w:jc w:val="center"/>
        </w:trPr>
        <w:tc>
          <w:tcPr>
            <w:tcW w:w="846" w:type="dxa"/>
            <w:shd w:val="clear" w:color="auto" w:fill="auto"/>
            <w:noWrap/>
            <w:vAlign w:val="center"/>
            <w:hideMark/>
          </w:tcPr>
          <w:p w14:paraId="400CD113"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5-008</w:t>
            </w:r>
          </w:p>
        </w:tc>
        <w:tc>
          <w:tcPr>
            <w:tcW w:w="2929" w:type="dxa"/>
            <w:shd w:val="clear" w:color="auto" w:fill="auto"/>
            <w:noWrap/>
            <w:vAlign w:val="center"/>
            <w:hideMark/>
          </w:tcPr>
          <w:p w14:paraId="46BD9088"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Գողթ գետը ակունքների տարածքից՝ 2578մ նիշից մինչև Կարմիր գետի հետ միախառնվելը՝ 1775մ նիշը (Գեղարդավանքի մոտ)</w:t>
            </w:r>
          </w:p>
        </w:tc>
        <w:tc>
          <w:tcPr>
            <w:tcW w:w="1080" w:type="dxa"/>
            <w:vAlign w:val="center"/>
          </w:tcPr>
          <w:p w14:paraId="715E87F2"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6.99</w:t>
            </w:r>
          </w:p>
        </w:tc>
        <w:tc>
          <w:tcPr>
            <w:tcW w:w="1850" w:type="dxa"/>
            <w:vAlign w:val="center"/>
          </w:tcPr>
          <w:p w14:paraId="52924740" w14:textId="460FF065"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 xml:space="preserve">Հիդրոէներգետիկ և 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tc>
        <w:tc>
          <w:tcPr>
            <w:tcW w:w="2290" w:type="dxa"/>
          </w:tcPr>
          <w:p w14:paraId="4C476E6A" w14:textId="27DB9488"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33E5594C" w14:textId="6833AD9B"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կարգավիճակը</w:t>
            </w:r>
          </w:p>
        </w:tc>
      </w:tr>
      <w:tr w:rsidR="00660CE8" w:rsidRPr="00026087" w14:paraId="3444D7D9" w14:textId="009F86D7" w:rsidTr="00732353">
        <w:trPr>
          <w:trHeight w:val="429"/>
          <w:jc w:val="center"/>
        </w:trPr>
        <w:tc>
          <w:tcPr>
            <w:tcW w:w="846" w:type="dxa"/>
            <w:shd w:val="clear" w:color="auto" w:fill="auto"/>
            <w:noWrap/>
            <w:vAlign w:val="center"/>
            <w:hideMark/>
          </w:tcPr>
          <w:p w14:paraId="11A422A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5-009</w:t>
            </w:r>
          </w:p>
        </w:tc>
        <w:tc>
          <w:tcPr>
            <w:tcW w:w="2929" w:type="dxa"/>
            <w:shd w:val="clear" w:color="auto" w:fill="auto"/>
            <w:noWrap/>
            <w:vAlign w:val="center"/>
            <w:hideMark/>
          </w:tcPr>
          <w:p w14:paraId="60D225AD"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Կարմիր գետը`ակունքից մինչև Գողթ գետի հետ միախառնվելը</w:t>
            </w:r>
          </w:p>
        </w:tc>
        <w:tc>
          <w:tcPr>
            <w:tcW w:w="1080" w:type="dxa"/>
            <w:vAlign w:val="center"/>
          </w:tcPr>
          <w:p w14:paraId="78FC42D9"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8.54</w:t>
            </w:r>
          </w:p>
        </w:tc>
        <w:tc>
          <w:tcPr>
            <w:tcW w:w="1850" w:type="dxa"/>
            <w:vAlign w:val="center"/>
          </w:tcPr>
          <w:p w14:paraId="009D7958" w14:textId="6C862735"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 xml:space="preserve">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tc>
        <w:tc>
          <w:tcPr>
            <w:tcW w:w="2290" w:type="dxa"/>
          </w:tcPr>
          <w:p w14:paraId="6B112E40" w14:textId="4612AD53"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03048B80" w14:textId="13C40052"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կարգավիճակը</w:t>
            </w:r>
          </w:p>
        </w:tc>
      </w:tr>
      <w:tr w:rsidR="00660CE8" w:rsidRPr="00026087" w14:paraId="0DBB435E" w14:textId="6068531D" w:rsidTr="00732353">
        <w:trPr>
          <w:trHeight w:val="429"/>
          <w:jc w:val="center"/>
        </w:trPr>
        <w:tc>
          <w:tcPr>
            <w:tcW w:w="846" w:type="dxa"/>
            <w:shd w:val="clear" w:color="auto" w:fill="auto"/>
            <w:noWrap/>
            <w:vAlign w:val="center"/>
            <w:hideMark/>
          </w:tcPr>
          <w:p w14:paraId="5019601F"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5-010</w:t>
            </w:r>
          </w:p>
        </w:tc>
        <w:tc>
          <w:tcPr>
            <w:tcW w:w="2929" w:type="dxa"/>
            <w:shd w:val="clear" w:color="auto" w:fill="auto"/>
            <w:noWrap/>
            <w:vAlign w:val="center"/>
            <w:hideMark/>
          </w:tcPr>
          <w:p w14:paraId="788964C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Գողթ գետը՝ Կարմիր գետի հետ միախառնման վայրից մինչև Գողթ գյուղը</w:t>
            </w:r>
          </w:p>
        </w:tc>
        <w:tc>
          <w:tcPr>
            <w:tcW w:w="1080" w:type="dxa"/>
            <w:vAlign w:val="center"/>
          </w:tcPr>
          <w:p w14:paraId="49EB4064"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1.64</w:t>
            </w:r>
          </w:p>
        </w:tc>
        <w:tc>
          <w:tcPr>
            <w:tcW w:w="1850" w:type="dxa"/>
            <w:vAlign w:val="center"/>
          </w:tcPr>
          <w:p w14:paraId="611214F7" w14:textId="719B1842"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 xml:space="preserve">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tc>
        <w:tc>
          <w:tcPr>
            <w:tcW w:w="2290" w:type="dxa"/>
          </w:tcPr>
          <w:p w14:paraId="5D78352A" w14:textId="2308F2BD"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1D496BEB" w14:textId="07A51058"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կարգավիճակը</w:t>
            </w:r>
          </w:p>
        </w:tc>
      </w:tr>
      <w:tr w:rsidR="00660CE8" w:rsidRPr="00C67E92" w14:paraId="6FA7FFD7" w14:textId="24BDE293" w:rsidTr="00732353">
        <w:trPr>
          <w:trHeight w:val="271"/>
          <w:jc w:val="center"/>
        </w:trPr>
        <w:tc>
          <w:tcPr>
            <w:tcW w:w="846" w:type="dxa"/>
            <w:shd w:val="clear" w:color="auto" w:fill="auto"/>
            <w:noWrap/>
            <w:vAlign w:val="center"/>
            <w:hideMark/>
          </w:tcPr>
          <w:p w14:paraId="64141562"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5-011</w:t>
            </w:r>
          </w:p>
        </w:tc>
        <w:tc>
          <w:tcPr>
            <w:tcW w:w="2929" w:type="dxa"/>
            <w:shd w:val="clear" w:color="auto" w:fill="auto"/>
            <w:noWrap/>
            <w:vAlign w:val="center"/>
            <w:hideMark/>
          </w:tcPr>
          <w:p w14:paraId="71853F3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Գողթ գետը Գողթ գյուղի վերևից մինչև Գառնի գյուղի ներքևը` Ազատ գետը թափվելը</w:t>
            </w:r>
          </w:p>
        </w:tc>
        <w:tc>
          <w:tcPr>
            <w:tcW w:w="1080" w:type="dxa"/>
            <w:vAlign w:val="center"/>
          </w:tcPr>
          <w:p w14:paraId="1FD63EE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6.32</w:t>
            </w:r>
          </w:p>
        </w:tc>
        <w:tc>
          <w:tcPr>
            <w:tcW w:w="1850" w:type="dxa"/>
            <w:vAlign w:val="center"/>
          </w:tcPr>
          <w:p w14:paraId="7937E062"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7647BBC7" w14:textId="7A899FE6"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23A9F0D4" w14:textId="0CC83909"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2D436FA6" w14:textId="4988BD2C" w:rsidTr="00732353">
        <w:trPr>
          <w:trHeight w:val="429"/>
          <w:jc w:val="center"/>
        </w:trPr>
        <w:tc>
          <w:tcPr>
            <w:tcW w:w="846" w:type="dxa"/>
            <w:shd w:val="clear" w:color="auto" w:fill="auto"/>
            <w:noWrap/>
            <w:vAlign w:val="center"/>
            <w:hideMark/>
          </w:tcPr>
          <w:p w14:paraId="1B0EDF35"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5-013</w:t>
            </w:r>
          </w:p>
        </w:tc>
        <w:tc>
          <w:tcPr>
            <w:tcW w:w="2929" w:type="dxa"/>
            <w:shd w:val="clear" w:color="auto" w:fill="auto"/>
            <w:noWrap/>
            <w:vAlign w:val="center"/>
            <w:hideMark/>
          </w:tcPr>
          <w:p w14:paraId="2495B0B9"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Ազատ գետը՝ Գառնի գյուղից (Ազատ և Գողթ գետերի միախառնումից՝ 1234.7մ) մինչև Ազատի ջրամբար</w:t>
            </w:r>
          </w:p>
        </w:tc>
        <w:tc>
          <w:tcPr>
            <w:tcW w:w="1080" w:type="dxa"/>
            <w:vAlign w:val="center"/>
          </w:tcPr>
          <w:p w14:paraId="1DA9731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9.48</w:t>
            </w:r>
          </w:p>
        </w:tc>
        <w:tc>
          <w:tcPr>
            <w:tcW w:w="1850" w:type="dxa"/>
            <w:vAlign w:val="center"/>
          </w:tcPr>
          <w:p w14:paraId="08B0F095" w14:textId="65FE8D7E"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 xml:space="preserve">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p w14:paraId="070A3297"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2A74F6C1" w14:textId="5F686280"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1DCE17C1" w14:textId="1912730A"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10555047" w14:textId="067207A1" w:rsidTr="00732353">
        <w:trPr>
          <w:trHeight w:val="429"/>
          <w:jc w:val="center"/>
        </w:trPr>
        <w:tc>
          <w:tcPr>
            <w:tcW w:w="846" w:type="dxa"/>
            <w:shd w:val="clear" w:color="auto" w:fill="auto"/>
            <w:noWrap/>
            <w:vAlign w:val="center"/>
            <w:hideMark/>
          </w:tcPr>
          <w:p w14:paraId="0F1EEDE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5-015</w:t>
            </w:r>
          </w:p>
        </w:tc>
        <w:tc>
          <w:tcPr>
            <w:tcW w:w="2929" w:type="dxa"/>
            <w:shd w:val="clear" w:color="auto" w:fill="auto"/>
            <w:noWrap/>
            <w:vAlign w:val="center"/>
            <w:hideMark/>
          </w:tcPr>
          <w:p w14:paraId="30996C0B"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Ազատ գետը՝ Ազատի ջրամբարից մինչև Մխչյանի պ/կ-ի հեռացնող ջրանցք</w:t>
            </w:r>
          </w:p>
        </w:tc>
        <w:tc>
          <w:tcPr>
            <w:tcW w:w="1080" w:type="dxa"/>
            <w:vAlign w:val="center"/>
          </w:tcPr>
          <w:p w14:paraId="08D2B386"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8.35</w:t>
            </w:r>
          </w:p>
        </w:tc>
        <w:tc>
          <w:tcPr>
            <w:tcW w:w="1850" w:type="dxa"/>
            <w:vAlign w:val="center"/>
          </w:tcPr>
          <w:p w14:paraId="163DC0C6" w14:textId="7186FBCE"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 xml:space="preserve">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p w14:paraId="5A191C08"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634ED8FF" w14:textId="379E98DB"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5F9B6E06" w14:textId="4C897630"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702DD273" w14:textId="68D8C168" w:rsidTr="00732353">
        <w:trPr>
          <w:trHeight w:val="430"/>
          <w:jc w:val="center"/>
        </w:trPr>
        <w:tc>
          <w:tcPr>
            <w:tcW w:w="846" w:type="dxa"/>
            <w:shd w:val="clear" w:color="auto" w:fill="auto"/>
            <w:noWrap/>
            <w:vAlign w:val="center"/>
            <w:hideMark/>
          </w:tcPr>
          <w:p w14:paraId="33F56074"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5-019</w:t>
            </w:r>
          </w:p>
        </w:tc>
        <w:tc>
          <w:tcPr>
            <w:tcW w:w="2929" w:type="dxa"/>
            <w:shd w:val="clear" w:color="auto" w:fill="auto"/>
            <w:noWrap/>
            <w:vAlign w:val="center"/>
            <w:hideMark/>
          </w:tcPr>
          <w:p w14:paraId="6781FF8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Ազատ գետը՝ Մխչյանի պ/կ-ի ջրանցքից մինչև գետաբերան</w:t>
            </w:r>
          </w:p>
        </w:tc>
        <w:tc>
          <w:tcPr>
            <w:tcW w:w="1080" w:type="dxa"/>
            <w:vAlign w:val="center"/>
          </w:tcPr>
          <w:p w14:paraId="0133EF01"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8.39</w:t>
            </w:r>
          </w:p>
        </w:tc>
        <w:tc>
          <w:tcPr>
            <w:tcW w:w="1850" w:type="dxa"/>
            <w:vAlign w:val="center"/>
          </w:tcPr>
          <w:p w14:paraId="4064A57F"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Ոռոգման նպատակով ջրառ էկոլոգիական թողքի խախտում</w:t>
            </w:r>
          </w:p>
        </w:tc>
        <w:tc>
          <w:tcPr>
            <w:tcW w:w="2290" w:type="dxa"/>
          </w:tcPr>
          <w:p w14:paraId="692ECDB0" w14:textId="17136098"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5E809BD4" w14:textId="5D6D5419"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026087" w14:paraId="39F8C190" w14:textId="06E7072F" w:rsidTr="00732353">
        <w:trPr>
          <w:trHeight w:val="429"/>
          <w:jc w:val="center"/>
        </w:trPr>
        <w:tc>
          <w:tcPr>
            <w:tcW w:w="846" w:type="dxa"/>
            <w:shd w:val="clear" w:color="auto" w:fill="auto"/>
            <w:noWrap/>
            <w:vAlign w:val="center"/>
            <w:hideMark/>
          </w:tcPr>
          <w:p w14:paraId="28EF7EDD"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5-027</w:t>
            </w:r>
          </w:p>
        </w:tc>
        <w:tc>
          <w:tcPr>
            <w:tcW w:w="2929" w:type="dxa"/>
            <w:shd w:val="clear" w:color="auto" w:fill="auto"/>
            <w:noWrap/>
            <w:vAlign w:val="center"/>
            <w:hideMark/>
          </w:tcPr>
          <w:p w14:paraId="06E2AC25"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 xml:space="preserve">Վեդի գետը՝ Խոսրով վտակի միախառնումից 1154.9 մ </w:t>
            </w:r>
            <w:r w:rsidRPr="00732353">
              <w:rPr>
                <w:rFonts w:ascii="GHEA Grapalat" w:hAnsi="GHEA Grapalat"/>
                <w:sz w:val="20"/>
                <w:szCs w:val="20"/>
              </w:rPr>
              <w:lastRenderedPageBreak/>
              <w:t>մինչև Ուրցաձոր գյուղը՝ 1071մ նիշը</w:t>
            </w:r>
          </w:p>
        </w:tc>
        <w:tc>
          <w:tcPr>
            <w:tcW w:w="1080" w:type="dxa"/>
            <w:vAlign w:val="center"/>
          </w:tcPr>
          <w:p w14:paraId="40F2C256"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lastRenderedPageBreak/>
              <w:t>5.66</w:t>
            </w:r>
          </w:p>
        </w:tc>
        <w:tc>
          <w:tcPr>
            <w:tcW w:w="1850" w:type="dxa"/>
            <w:vAlign w:val="center"/>
          </w:tcPr>
          <w:p w14:paraId="3C162E3E" w14:textId="6276F04A"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 xml:space="preserve">Ոռոգման նպատակով ջրառ </w:t>
            </w:r>
            <w:r w:rsidR="007E668B" w:rsidRPr="00732353">
              <w:rPr>
                <w:rFonts w:ascii="GHEA Grapalat" w:hAnsi="GHEA Grapalat"/>
                <w:sz w:val="20"/>
                <w:szCs w:val="20"/>
                <w:lang w:val="hy-AM"/>
              </w:rPr>
              <w:lastRenderedPageBreak/>
              <w:t>էկոլոգիական</w:t>
            </w:r>
            <w:r w:rsidRPr="00732353">
              <w:rPr>
                <w:rFonts w:ascii="GHEA Grapalat" w:hAnsi="GHEA Grapalat"/>
                <w:sz w:val="20"/>
                <w:szCs w:val="20"/>
                <w:lang w:val="hy-AM"/>
              </w:rPr>
              <w:t xml:space="preserve"> թողքի խախտում</w:t>
            </w:r>
          </w:p>
        </w:tc>
        <w:tc>
          <w:tcPr>
            <w:tcW w:w="2290" w:type="dxa"/>
          </w:tcPr>
          <w:p w14:paraId="61AD65D1" w14:textId="3415EE2F"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lastRenderedPageBreak/>
              <w:t>Հասնել լավ էկոլոգիական կարգավիճակի</w:t>
            </w:r>
            <w:r w:rsidR="00E3344B" w:rsidRPr="00732353">
              <w:rPr>
                <w:rFonts w:ascii="GHEA Grapalat" w:eastAsia="Times New Roman" w:hAnsi="GHEA Grapalat" w:cs="Calibri"/>
                <w:sz w:val="20"/>
                <w:szCs w:val="20"/>
                <w:lang w:val="hy-AM" w:eastAsia="hy-AM"/>
              </w:rPr>
              <w:t xml:space="preserve">, </w:t>
            </w:r>
            <w:r w:rsidR="00E3344B" w:rsidRPr="00732353">
              <w:rPr>
                <w:rFonts w:ascii="GHEA Grapalat" w:eastAsia="Times New Roman" w:hAnsi="GHEA Grapalat" w:cs="Calibri"/>
                <w:sz w:val="20"/>
                <w:szCs w:val="20"/>
                <w:lang w:val="hy-AM" w:eastAsia="hy-AM"/>
              </w:rPr>
              <w:lastRenderedPageBreak/>
              <w:t>ապահովել ջրային մարմնի էկոլոգիական թողքը</w:t>
            </w:r>
          </w:p>
        </w:tc>
        <w:tc>
          <w:tcPr>
            <w:tcW w:w="2124" w:type="dxa"/>
          </w:tcPr>
          <w:p w14:paraId="680B5084" w14:textId="708035AA"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lastRenderedPageBreak/>
              <w:t>Պահպանել լավ էկոլոգիական կարգավիճակը</w:t>
            </w:r>
          </w:p>
        </w:tc>
      </w:tr>
      <w:tr w:rsidR="00660CE8" w:rsidRPr="00C67E92" w14:paraId="71087833" w14:textId="151CCBDF" w:rsidTr="00732353">
        <w:trPr>
          <w:trHeight w:val="429"/>
          <w:jc w:val="center"/>
        </w:trPr>
        <w:tc>
          <w:tcPr>
            <w:tcW w:w="846" w:type="dxa"/>
            <w:shd w:val="clear" w:color="auto" w:fill="auto"/>
            <w:noWrap/>
            <w:vAlign w:val="center"/>
            <w:hideMark/>
          </w:tcPr>
          <w:p w14:paraId="17267E44"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5-028</w:t>
            </w:r>
          </w:p>
        </w:tc>
        <w:tc>
          <w:tcPr>
            <w:tcW w:w="2929" w:type="dxa"/>
            <w:shd w:val="clear" w:color="auto" w:fill="auto"/>
            <w:noWrap/>
            <w:vAlign w:val="center"/>
            <w:hideMark/>
          </w:tcPr>
          <w:p w14:paraId="3AC6BF16"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Վեդի գետը՝ Ուրցաձոր գյուղի վերին սահմանից մինչև Վեդի քաղաքի վերևը</w:t>
            </w:r>
          </w:p>
        </w:tc>
        <w:tc>
          <w:tcPr>
            <w:tcW w:w="1080" w:type="dxa"/>
            <w:vAlign w:val="center"/>
          </w:tcPr>
          <w:p w14:paraId="759D744C"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8.42</w:t>
            </w:r>
          </w:p>
        </w:tc>
        <w:tc>
          <w:tcPr>
            <w:tcW w:w="1850" w:type="dxa"/>
            <w:vAlign w:val="center"/>
          </w:tcPr>
          <w:p w14:paraId="3483887D" w14:textId="77777777"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Ջրառ, էկոլոգիական թողքի խախտում</w:t>
            </w:r>
          </w:p>
          <w:p w14:paraId="3517E712"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1991EE44" w14:textId="32CB94B8"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0CC5DD6A" w14:textId="16E81B83"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3BDBE9FD" w14:textId="1DCBF637" w:rsidTr="00732353">
        <w:trPr>
          <w:trHeight w:val="429"/>
          <w:jc w:val="center"/>
        </w:trPr>
        <w:tc>
          <w:tcPr>
            <w:tcW w:w="846" w:type="dxa"/>
            <w:shd w:val="clear" w:color="auto" w:fill="auto"/>
            <w:noWrap/>
            <w:vAlign w:val="center"/>
            <w:hideMark/>
          </w:tcPr>
          <w:p w14:paraId="6CF8347C"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5-030</w:t>
            </w:r>
          </w:p>
        </w:tc>
        <w:tc>
          <w:tcPr>
            <w:tcW w:w="2929" w:type="dxa"/>
            <w:shd w:val="clear" w:color="auto" w:fill="auto"/>
            <w:noWrap/>
            <w:vAlign w:val="center"/>
            <w:hideMark/>
          </w:tcPr>
          <w:p w14:paraId="090271E9"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Վեդի գետը՝ Վեդի քաղաքի տարածքում, սկսած Միջագետի սկզբնամասից՝ 912.3 մ նիշից մինչև Արտաշատի ոռոգման ջրանցքի հետ հատվելը՝ 886.9 մ նիշը</w:t>
            </w:r>
          </w:p>
        </w:tc>
        <w:tc>
          <w:tcPr>
            <w:tcW w:w="1080" w:type="dxa"/>
            <w:vAlign w:val="center"/>
          </w:tcPr>
          <w:p w14:paraId="3DD8AAAC"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3.30</w:t>
            </w:r>
          </w:p>
        </w:tc>
        <w:tc>
          <w:tcPr>
            <w:tcW w:w="1850" w:type="dxa"/>
            <w:vAlign w:val="center"/>
          </w:tcPr>
          <w:p w14:paraId="3C1856B6" w14:textId="77777777"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Ջրառ, էկոլոգիական թողքի խախտում</w:t>
            </w:r>
          </w:p>
          <w:p w14:paraId="0CC34FE0"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39A91257" w14:textId="158ADE93"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34B15321" w14:textId="7072D92F"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47F83FB4" w14:textId="11CEE6D8" w:rsidTr="00732353">
        <w:trPr>
          <w:trHeight w:val="429"/>
          <w:jc w:val="center"/>
        </w:trPr>
        <w:tc>
          <w:tcPr>
            <w:tcW w:w="846" w:type="dxa"/>
            <w:shd w:val="clear" w:color="auto" w:fill="auto"/>
            <w:noWrap/>
            <w:vAlign w:val="center"/>
            <w:hideMark/>
          </w:tcPr>
          <w:p w14:paraId="7EAC6FCA"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5-031</w:t>
            </w:r>
          </w:p>
        </w:tc>
        <w:tc>
          <w:tcPr>
            <w:tcW w:w="2929" w:type="dxa"/>
            <w:shd w:val="clear" w:color="auto" w:fill="auto"/>
            <w:noWrap/>
            <w:vAlign w:val="center"/>
            <w:hideMark/>
          </w:tcPr>
          <w:p w14:paraId="38499344"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Վեդի գետը՝ Արտաշատի ջրանցքի հատման տեղից ՝ 886.9 մ նիշից մինչև Երասխի ջրանցքի հետ հատման տեղը</w:t>
            </w:r>
          </w:p>
        </w:tc>
        <w:tc>
          <w:tcPr>
            <w:tcW w:w="1080" w:type="dxa"/>
            <w:vAlign w:val="center"/>
          </w:tcPr>
          <w:p w14:paraId="79A36D58"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11.03</w:t>
            </w:r>
          </w:p>
        </w:tc>
        <w:tc>
          <w:tcPr>
            <w:tcW w:w="1850" w:type="dxa"/>
            <w:vAlign w:val="center"/>
          </w:tcPr>
          <w:p w14:paraId="0DA6BA6A" w14:textId="07ED3ACD"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 xml:space="preserve">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p w14:paraId="504A2848"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52BECEE2" w14:textId="7FBF6461"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497A9561" w14:textId="45F7EE2E"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589AECD8" w14:textId="7EC18AD1" w:rsidTr="00732353">
        <w:trPr>
          <w:trHeight w:val="429"/>
          <w:jc w:val="center"/>
        </w:trPr>
        <w:tc>
          <w:tcPr>
            <w:tcW w:w="846" w:type="dxa"/>
            <w:shd w:val="clear" w:color="auto" w:fill="auto"/>
            <w:noWrap/>
            <w:vAlign w:val="center"/>
            <w:hideMark/>
          </w:tcPr>
          <w:p w14:paraId="19B0A54C"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5-033</w:t>
            </w:r>
          </w:p>
        </w:tc>
        <w:tc>
          <w:tcPr>
            <w:tcW w:w="2929" w:type="dxa"/>
            <w:shd w:val="clear" w:color="auto" w:fill="auto"/>
            <w:noWrap/>
            <w:vAlign w:val="center"/>
            <w:hideMark/>
          </w:tcPr>
          <w:p w14:paraId="28C22456"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Վեդի գետի՝ ստորին հոսանքի շրջանը, սկսած Վեդի գետը Երասխի ջրանցքի հետ հատման տեղից մինչև գետաբերան՝ 806.2մ նիշը</w:t>
            </w:r>
          </w:p>
        </w:tc>
        <w:tc>
          <w:tcPr>
            <w:tcW w:w="1080" w:type="dxa"/>
            <w:vAlign w:val="center"/>
          </w:tcPr>
          <w:p w14:paraId="3AF8B4E9"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1.33</w:t>
            </w:r>
          </w:p>
        </w:tc>
        <w:tc>
          <w:tcPr>
            <w:tcW w:w="1850" w:type="dxa"/>
            <w:vAlign w:val="center"/>
          </w:tcPr>
          <w:p w14:paraId="724114ED" w14:textId="32F57DE0"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 xml:space="preserve">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p w14:paraId="45CCB079"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764119CB" w14:textId="5AF30397"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61F7794C" w14:textId="1FA705DD"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3031B98E" w14:textId="6DF53EBC" w:rsidTr="00732353">
        <w:trPr>
          <w:trHeight w:val="430"/>
          <w:jc w:val="center"/>
        </w:trPr>
        <w:tc>
          <w:tcPr>
            <w:tcW w:w="846" w:type="dxa"/>
            <w:shd w:val="clear" w:color="auto" w:fill="auto"/>
            <w:noWrap/>
            <w:vAlign w:val="center"/>
            <w:hideMark/>
          </w:tcPr>
          <w:p w14:paraId="4A7D00F8"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5-038</w:t>
            </w:r>
          </w:p>
        </w:tc>
        <w:tc>
          <w:tcPr>
            <w:tcW w:w="2929" w:type="dxa"/>
            <w:shd w:val="clear" w:color="auto" w:fill="auto"/>
            <w:noWrap/>
            <w:vAlign w:val="center"/>
            <w:hideMark/>
          </w:tcPr>
          <w:p w14:paraId="389B1684"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Արփա գետը՝ Ջերմուկ քաղաքից մինչև Կեչուտի ջրամբար</w:t>
            </w:r>
          </w:p>
        </w:tc>
        <w:tc>
          <w:tcPr>
            <w:tcW w:w="1080" w:type="dxa"/>
            <w:vAlign w:val="center"/>
          </w:tcPr>
          <w:p w14:paraId="30BB996D"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4.87</w:t>
            </w:r>
          </w:p>
        </w:tc>
        <w:tc>
          <w:tcPr>
            <w:tcW w:w="1850" w:type="dxa"/>
            <w:vAlign w:val="center"/>
          </w:tcPr>
          <w:p w14:paraId="27F9AB6A"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781DA20B" w14:textId="29F5892D"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7474A23D" w14:textId="4B9C4057"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026087" w14:paraId="187C5761" w14:textId="3980E663" w:rsidTr="00732353">
        <w:trPr>
          <w:trHeight w:val="429"/>
          <w:jc w:val="center"/>
        </w:trPr>
        <w:tc>
          <w:tcPr>
            <w:tcW w:w="846" w:type="dxa"/>
            <w:shd w:val="clear" w:color="auto" w:fill="auto"/>
            <w:noWrap/>
            <w:vAlign w:val="center"/>
            <w:hideMark/>
          </w:tcPr>
          <w:p w14:paraId="7EA85154"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5-049</w:t>
            </w:r>
          </w:p>
        </w:tc>
        <w:tc>
          <w:tcPr>
            <w:tcW w:w="2929" w:type="dxa"/>
            <w:shd w:val="clear" w:color="auto" w:fill="auto"/>
            <w:noWrap/>
            <w:vAlign w:val="center"/>
            <w:hideMark/>
          </w:tcPr>
          <w:p w14:paraId="1A44EE1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Հերհեր գետը՝ Հեր-Հեր-1 ՓՀԷԿ-ից մինչև ջրամբար</w:t>
            </w:r>
          </w:p>
        </w:tc>
        <w:tc>
          <w:tcPr>
            <w:tcW w:w="1080" w:type="dxa"/>
            <w:vAlign w:val="center"/>
          </w:tcPr>
          <w:p w14:paraId="616DC10A"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9.47</w:t>
            </w:r>
          </w:p>
        </w:tc>
        <w:tc>
          <w:tcPr>
            <w:tcW w:w="1850" w:type="dxa"/>
            <w:vAlign w:val="center"/>
          </w:tcPr>
          <w:p w14:paraId="4A9385AF" w14:textId="0EEAC515"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 xml:space="preserve">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tc>
        <w:tc>
          <w:tcPr>
            <w:tcW w:w="2290" w:type="dxa"/>
          </w:tcPr>
          <w:p w14:paraId="287BE6A0" w14:textId="63328B4F"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tcPr>
          <w:p w14:paraId="211330EB" w14:textId="4229ACDD"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կարգավիճակը</w:t>
            </w:r>
          </w:p>
        </w:tc>
      </w:tr>
      <w:tr w:rsidR="00660CE8" w:rsidRPr="00C67E92" w14:paraId="45169341" w14:textId="78486FC0" w:rsidTr="00732353">
        <w:trPr>
          <w:trHeight w:val="429"/>
          <w:jc w:val="center"/>
        </w:trPr>
        <w:tc>
          <w:tcPr>
            <w:tcW w:w="846" w:type="dxa"/>
            <w:shd w:val="clear" w:color="auto" w:fill="auto"/>
            <w:noWrap/>
            <w:vAlign w:val="center"/>
            <w:hideMark/>
          </w:tcPr>
          <w:p w14:paraId="7530DEAE"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5-059</w:t>
            </w:r>
          </w:p>
        </w:tc>
        <w:tc>
          <w:tcPr>
            <w:tcW w:w="2929" w:type="dxa"/>
            <w:shd w:val="clear" w:color="auto" w:fill="auto"/>
            <w:noWrap/>
            <w:vAlign w:val="center"/>
            <w:hideMark/>
          </w:tcPr>
          <w:p w14:paraId="6EDBAD1F"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Արփա գետը՝ Ազատեկ վտակի թափման վայրից (1271.6մ բարձրությունից)</w:t>
            </w:r>
            <w:r w:rsidRPr="00732353">
              <w:rPr>
                <w:rFonts w:ascii="GHEA Grapalat" w:hAnsi="GHEA Grapalat"/>
                <w:sz w:val="20"/>
                <w:szCs w:val="20"/>
                <w:lang w:val="hy-AM"/>
              </w:rPr>
              <w:t xml:space="preserve"> </w:t>
            </w:r>
            <w:r w:rsidRPr="00732353">
              <w:rPr>
                <w:rFonts w:ascii="GHEA Grapalat" w:hAnsi="GHEA Grapalat"/>
                <w:sz w:val="20"/>
                <w:szCs w:val="20"/>
              </w:rPr>
              <w:t>մինչև Մալիշկա վտակի թափվելը ներառյալ (Վայք քաղաքի տարածքը)</w:t>
            </w:r>
          </w:p>
        </w:tc>
        <w:tc>
          <w:tcPr>
            <w:tcW w:w="1080" w:type="dxa"/>
            <w:vAlign w:val="center"/>
          </w:tcPr>
          <w:p w14:paraId="7C8D7E76"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12.10</w:t>
            </w:r>
          </w:p>
        </w:tc>
        <w:tc>
          <w:tcPr>
            <w:tcW w:w="1850" w:type="dxa"/>
            <w:vAlign w:val="center"/>
          </w:tcPr>
          <w:p w14:paraId="5B396CFA"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48DACAD8" w14:textId="5662DB76"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0DF4046D" w14:textId="298A2678"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498D493A" w14:textId="655A7DD2" w:rsidTr="00732353">
        <w:trPr>
          <w:trHeight w:val="429"/>
          <w:jc w:val="center"/>
        </w:trPr>
        <w:tc>
          <w:tcPr>
            <w:tcW w:w="846" w:type="dxa"/>
            <w:shd w:val="clear" w:color="auto" w:fill="auto"/>
            <w:noWrap/>
            <w:vAlign w:val="center"/>
            <w:hideMark/>
          </w:tcPr>
          <w:p w14:paraId="0E1BF5B0"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lastRenderedPageBreak/>
              <w:t>ՌՋՄ 5-061</w:t>
            </w:r>
          </w:p>
        </w:tc>
        <w:tc>
          <w:tcPr>
            <w:tcW w:w="2929" w:type="dxa"/>
            <w:shd w:val="clear" w:color="auto" w:fill="auto"/>
            <w:noWrap/>
            <w:vAlign w:val="center"/>
            <w:hideMark/>
          </w:tcPr>
          <w:p w14:paraId="61AD28F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Արփա գետը՝ Մալիշկա և Գլաձոր վտակների միջև</w:t>
            </w:r>
          </w:p>
        </w:tc>
        <w:tc>
          <w:tcPr>
            <w:tcW w:w="1080" w:type="dxa"/>
            <w:vAlign w:val="center"/>
          </w:tcPr>
          <w:p w14:paraId="4B0894BE"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6.03</w:t>
            </w:r>
          </w:p>
        </w:tc>
        <w:tc>
          <w:tcPr>
            <w:tcW w:w="1850" w:type="dxa"/>
            <w:vAlign w:val="center"/>
          </w:tcPr>
          <w:p w14:paraId="233F2C25"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236CE71B" w14:textId="04573004"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5B99D248" w14:textId="1FD9B13E"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6765FFB1" w14:textId="3724EAB3" w:rsidTr="00732353">
        <w:trPr>
          <w:trHeight w:val="429"/>
          <w:jc w:val="center"/>
        </w:trPr>
        <w:tc>
          <w:tcPr>
            <w:tcW w:w="846" w:type="dxa"/>
            <w:shd w:val="clear" w:color="auto" w:fill="auto"/>
            <w:noWrap/>
            <w:vAlign w:val="center"/>
            <w:hideMark/>
          </w:tcPr>
          <w:p w14:paraId="4C3F225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5-062</w:t>
            </w:r>
          </w:p>
        </w:tc>
        <w:tc>
          <w:tcPr>
            <w:tcW w:w="2929" w:type="dxa"/>
            <w:shd w:val="clear" w:color="auto" w:fill="auto"/>
            <w:noWrap/>
            <w:vAlign w:val="center"/>
            <w:hideMark/>
          </w:tcPr>
          <w:p w14:paraId="2D154F81"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Արփա գետը՝ Գլաձոր և Եղեգիս վտակների միջև</w:t>
            </w:r>
          </w:p>
        </w:tc>
        <w:tc>
          <w:tcPr>
            <w:tcW w:w="1080" w:type="dxa"/>
            <w:vAlign w:val="center"/>
          </w:tcPr>
          <w:p w14:paraId="2597D0EC"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2.37</w:t>
            </w:r>
          </w:p>
        </w:tc>
        <w:tc>
          <w:tcPr>
            <w:tcW w:w="1850" w:type="dxa"/>
            <w:vAlign w:val="center"/>
          </w:tcPr>
          <w:p w14:paraId="4C36A508"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tcPr>
          <w:p w14:paraId="7C79A55A" w14:textId="6868555D"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tcPr>
          <w:p w14:paraId="1E4CA700" w14:textId="059FBFAF"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2B4D63C9" w14:textId="7DAF79E5" w:rsidTr="00732353">
        <w:trPr>
          <w:trHeight w:val="429"/>
          <w:jc w:val="center"/>
        </w:trPr>
        <w:tc>
          <w:tcPr>
            <w:tcW w:w="846" w:type="dxa"/>
            <w:shd w:val="clear" w:color="auto" w:fill="auto"/>
            <w:noWrap/>
            <w:vAlign w:val="center"/>
            <w:hideMark/>
          </w:tcPr>
          <w:p w14:paraId="4F0F16B2"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5-065</w:t>
            </w:r>
          </w:p>
        </w:tc>
        <w:tc>
          <w:tcPr>
            <w:tcW w:w="2929" w:type="dxa"/>
            <w:shd w:val="clear" w:color="auto" w:fill="auto"/>
            <w:noWrap/>
            <w:vAlign w:val="center"/>
            <w:hideMark/>
          </w:tcPr>
          <w:p w14:paraId="10E68C00"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Եղեգիս գետը՝ Արփա-Սևան թունելի հատման վայրից մինչև գետաբերան</w:t>
            </w:r>
          </w:p>
        </w:tc>
        <w:tc>
          <w:tcPr>
            <w:tcW w:w="1080" w:type="dxa"/>
            <w:vAlign w:val="center"/>
          </w:tcPr>
          <w:p w14:paraId="77958D99"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36.62</w:t>
            </w:r>
          </w:p>
        </w:tc>
        <w:tc>
          <w:tcPr>
            <w:tcW w:w="1850" w:type="dxa"/>
            <w:vAlign w:val="center"/>
          </w:tcPr>
          <w:p w14:paraId="3F66303A" w14:textId="5F976DC6" w:rsidR="00660CE8" w:rsidRPr="00732353" w:rsidRDefault="00660CE8" w:rsidP="00660CE8">
            <w:pPr>
              <w:spacing w:line="240" w:lineRule="auto"/>
              <w:ind w:firstLine="0"/>
              <w:jc w:val="center"/>
              <w:rPr>
                <w:rFonts w:ascii="GHEA Grapalat" w:hAnsi="GHEA Grapalat"/>
                <w:sz w:val="20"/>
                <w:szCs w:val="20"/>
                <w:lang w:val="hy-AM"/>
              </w:rPr>
            </w:pPr>
            <w:r w:rsidRPr="00732353">
              <w:rPr>
                <w:rFonts w:ascii="GHEA Grapalat" w:hAnsi="GHEA Grapalat"/>
                <w:sz w:val="20"/>
                <w:szCs w:val="20"/>
                <w:lang w:val="hy-AM"/>
              </w:rPr>
              <w:t xml:space="preserve">Հիդրոէներգետիկ և ոռոգման նպատակով ջրառ, </w:t>
            </w:r>
            <w:r w:rsidR="007E668B" w:rsidRPr="00732353">
              <w:rPr>
                <w:rFonts w:ascii="GHEA Grapalat" w:hAnsi="GHEA Grapalat"/>
                <w:sz w:val="20"/>
                <w:szCs w:val="20"/>
                <w:lang w:val="hy-AM"/>
              </w:rPr>
              <w:t>էկոլոգիական</w:t>
            </w:r>
            <w:r w:rsidRPr="00732353">
              <w:rPr>
                <w:rFonts w:ascii="GHEA Grapalat" w:hAnsi="GHEA Grapalat"/>
                <w:sz w:val="20"/>
                <w:szCs w:val="20"/>
                <w:lang w:val="hy-AM"/>
              </w:rPr>
              <w:t xml:space="preserve"> թողքի խախտում</w:t>
            </w:r>
          </w:p>
          <w:p w14:paraId="4E54EE78"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vAlign w:val="center"/>
          </w:tcPr>
          <w:p w14:paraId="0747C534" w14:textId="11CACB8A"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r w:rsidR="00E3344B" w:rsidRPr="00732353">
              <w:rPr>
                <w:rFonts w:ascii="GHEA Grapalat" w:eastAsia="Times New Roman" w:hAnsi="GHEA Grapalat" w:cs="Calibri"/>
                <w:sz w:val="20"/>
                <w:szCs w:val="20"/>
                <w:lang w:val="hy-AM" w:eastAsia="hy-AM"/>
              </w:rPr>
              <w:t>, ապահովել ջրային մարմնի էկոլոգիական թողքը</w:t>
            </w:r>
          </w:p>
        </w:tc>
        <w:tc>
          <w:tcPr>
            <w:tcW w:w="2124" w:type="dxa"/>
            <w:vAlign w:val="center"/>
          </w:tcPr>
          <w:p w14:paraId="4FE450A9" w14:textId="0DA8C313"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r w:rsidR="00660CE8" w:rsidRPr="00C67E92" w14:paraId="15953F5D" w14:textId="04F730A6" w:rsidTr="00732353">
        <w:trPr>
          <w:trHeight w:val="430"/>
          <w:jc w:val="center"/>
        </w:trPr>
        <w:tc>
          <w:tcPr>
            <w:tcW w:w="846" w:type="dxa"/>
            <w:shd w:val="clear" w:color="auto" w:fill="auto"/>
            <w:noWrap/>
            <w:vAlign w:val="center"/>
            <w:hideMark/>
          </w:tcPr>
          <w:p w14:paraId="52F9E8F7"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ՌՋՄ 5-070</w:t>
            </w:r>
          </w:p>
        </w:tc>
        <w:tc>
          <w:tcPr>
            <w:tcW w:w="2929" w:type="dxa"/>
            <w:shd w:val="clear" w:color="auto" w:fill="auto"/>
            <w:noWrap/>
            <w:vAlign w:val="center"/>
            <w:hideMark/>
          </w:tcPr>
          <w:p w14:paraId="586B287E" w14:textId="77777777" w:rsidR="00660CE8" w:rsidRPr="00732353" w:rsidRDefault="00660CE8" w:rsidP="00E3344B">
            <w:pPr>
              <w:spacing w:line="240" w:lineRule="auto"/>
              <w:ind w:firstLine="0"/>
              <w:jc w:val="left"/>
              <w:rPr>
                <w:rFonts w:ascii="GHEA Grapalat" w:eastAsia="Times New Roman" w:hAnsi="GHEA Grapalat" w:cs="Arial"/>
                <w:sz w:val="20"/>
                <w:szCs w:val="20"/>
              </w:rPr>
            </w:pPr>
            <w:r w:rsidRPr="00732353">
              <w:rPr>
                <w:rFonts w:ascii="GHEA Grapalat" w:hAnsi="GHEA Grapalat"/>
                <w:sz w:val="20"/>
                <w:szCs w:val="20"/>
              </w:rPr>
              <w:t>Արփա գետը՝ Եղեգիս վտակի թափվելու վայրից մինչև ՀՀ սահմանը</w:t>
            </w:r>
          </w:p>
        </w:tc>
        <w:tc>
          <w:tcPr>
            <w:tcW w:w="1080" w:type="dxa"/>
            <w:vAlign w:val="center"/>
          </w:tcPr>
          <w:p w14:paraId="21FD3EAB" w14:textId="77777777" w:rsidR="00660CE8" w:rsidRPr="00732353" w:rsidRDefault="00660CE8" w:rsidP="00660CE8">
            <w:pPr>
              <w:spacing w:line="240" w:lineRule="auto"/>
              <w:ind w:firstLine="0"/>
              <w:jc w:val="center"/>
              <w:rPr>
                <w:rFonts w:ascii="GHEA Grapalat" w:eastAsia="Times New Roman" w:hAnsi="GHEA Grapalat" w:cs="Arial"/>
                <w:sz w:val="20"/>
                <w:szCs w:val="20"/>
              </w:rPr>
            </w:pPr>
            <w:r w:rsidRPr="00732353">
              <w:rPr>
                <w:rFonts w:ascii="GHEA Grapalat" w:hAnsi="GHEA Grapalat"/>
                <w:sz w:val="20"/>
                <w:szCs w:val="20"/>
              </w:rPr>
              <w:t>17.05</w:t>
            </w:r>
          </w:p>
        </w:tc>
        <w:tc>
          <w:tcPr>
            <w:tcW w:w="1850" w:type="dxa"/>
            <w:vAlign w:val="center"/>
          </w:tcPr>
          <w:p w14:paraId="0B59F83F" w14:textId="77777777" w:rsidR="00660CE8" w:rsidRPr="00732353" w:rsidRDefault="00660CE8" w:rsidP="00660CE8">
            <w:pPr>
              <w:spacing w:line="240" w:lineRule="auto"/>
              <w:ind w:firstLine="0"/>
              <w:jc w:val="center"/>
              <w:rPr>
                <w:rFonts w:ascii="GHEA Grapalat" w:hAnsi="GHEA Grapalat"/>
                <w:sz w:val="20"/>
                <w:szCs w:val="20"/>
              </w:rPr>
            </w:pPr>
            <w:r w:rsidRPr="00732353">
              <w:rPr>
                <w:rFonts w:ascii="GHEA Grapalat" w:hAnsi="GHEA Grapalat"/>
                <w:sz w:val="20"/>
                <w:szCs w:val="20"/>
                <w:lang w:val="hy-AM"/>
              </w:rPr>
              <w:t>Կոմունալ-կենցաղային կեղտաջրերի ներհոսք</w:t>
            </w:r>
          </w:p>
        </w:tc>
        <w:tc>
          <w:tcPr>
            <w:tcW w:w="2290" w:type="dxa"/>
            <w:vAlign w:val="center"/>
          </w:tcPr>
          <w:p w14:paraId="2DAEDC6E" w14:textId="0131C1CE"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Հասնել լավ քիմիական և էկոլոգիական կարգավիճակի</w:t>
            </w:r>
          </w:p>
        </w:tc>
        <w:tc>
          <w:tcPr>
            <w:tcW w:w="2124" w:type="dxa"/>
            <w:vAlign w:val="center"/>
          </w:tcPr>
          <w:p w14:paraId="1A120E33" w14:textId="18A8015C" w:rsidR="00660CE8" w:rsidRPr="00732353" w:rsidRDefault="00660CE8" w:rsidP="00E3344B">
            <w:pPr>
              <w:spacing w:line="240" w:lineRule="auto"/>
              <w:ind w:firstLine="0"/>
              <w:jc w:val="center"/>
              <w:rPr>
                <w:rFonts w:ascii="GHEA Grapalat" w:hAnsi="GHEA Grapalat"/>
                <w:sz w:val="20"/>
                <w:szCs w:val="20"/>
                <w:lang w:val="hy-AM"/>
              </w:rPr>
            </w:pPr>
            <w:r w:rsidRPr="00732353">
              <w:rPr>
                <w:rFonts w:ascii="GHEA Grapalat" w:eastAsia="Times New Roman" w:hAnsi="GHEA Grapalat" w:cs="Calibri"/>
                <w:sz w:val="20"/>
                <w:szCs w:val="20"/>
                <w:lang w:val="hy-AM" w:eastAsia="hy-AM"/>
              </w:rPr>
              <w:t>Պահպանել լավ էկոլոգիական և քիմիական կարգավիճակը</w:t>
            </w:r>
          </w:p>
        </w:tc>
      </w:tr>
    </w:tbl>
    <w:p w14:paraId="33E6D18C" w14:textId="0A7ACC33" w:rsidR="00927E63" w:rsidRPr="00026087" w:rsidRDefault="00927E63" w:rsidP="00A108B0">
      <w:pPr>
        <w:spacing w:after="200" w:line="240" w:lineRule="auto"/>
        <w:ind w:firstLine="0"/>
        <w:jc w:val="left"/>
        <w:rPr>
          <w:rFonts w:ascii="GHEA Grapalat" w:hAnsi="GHEA Grapalat" w:cs="Arial"/>
          <w:sz w:val="26"/>
          <w:lang w:val="hy-AM"/>
        </w:rPr>
      </w:pPr>
    </w:p>
    <w:p w14:paraId="79982EA0" w14:textId="77777777" w:rsidR="001B09CD" w:rsidRPr="0058316B" w:rsidRDefault="001B09CD" w:rsidP="001F1155">
      <w:pPr>
        <w:pStyle w:val="Heading2"/>
        <w:numPr>
          <w:ilvl w:val="1"/>
          <w:numId w:val="40"/>
        </w:numPr>
        <w:spacing w:before="120" w:after="0" w:line="240" w:lineRule="auto"/>
        <w:ind w:left="1003"/>
        <w:rPr>
          <w:rFonts w:ascii="GHEA Grapalat" w:hAnsi="GHEA Grapalat" w:cs="Arial"/>
          <w:sz w:val="24"/>
          <w:szCs w:val="24"/>
          <w:lang w:val="hy-AM"/>
        </w:rPr>
      </w:pPr>
      <w:bookmarkStart w:id="414" w:name="_Toc182255149"/>
      <w:bookmarkStart w:id="415" w:name="_Toc184838691"/>
      <w:bookmarkStart w:id="416" w:name="_Toc188133951"/>
      <w:bookmarkStart w:id="417" w:name="_Toc204890190"/>
      <w:r w:rsidRPr="0058316B">
        <w:rPr>
          <w:rFonts w:ascii="GHEA Grapalat" w:hAnsi="GHEA Grapalat" w:cs="Arial"/>
          <w:color w:val="auto"/>
          <w:sz w:val="24"/>
          <w:szCs w:val="24"/>
          <w:lang w:val="hy-AM"/>
        </w:rPr>
        <w:t>Նպատակներ պահպանվող տարածքների համար</w:t>
      </w:r>
      <w:bookmarkEnd w:id="414"/>
      <w:bookmarkEnd w:id="415"/>
      <w:bookmarkEnd w:id="416"/>
      <w:bookmarkEnd w:id="417"/>
    </w:p>
    <w:p w14:paraId="5E41B5B8" w14:textId="0E450178" w:rsidR="001B09CD" w:rsidRPr="002C7A5D" w:rsidRDefault="001B09CD" w:rsidP="001F1155">
      <w:pPr>
        <w:pStyle w:val="ListParagraph"/>
        <w:numPr>
          <w:ilvl w:val="0"/>
          <w:numId w:val="77"/>
        </w:numPr>
        <w:spacing w:before="120" w:after="120" w:line="360" w:lineRule="auto"/>
        <w:ind w:left="0" w:firstLine="630"/>
        <w:rPr>
          <w:rFonts w:ascii="GHEA Grapalat" w:hAnsi="GHEA Grapalat"/>
          <w:color w:val="000000"/>
          <w:sz w:val="24"/>
          <w:szCs w:val="24"/>
          <w:shd w:val="clear" w:color="auto" w:fill="FFFFFF"/>
          <w:lang w:val="hy-AM"/>
        </w:rPr>
      </w:pPr>
      <w:r w:rsidRPr="002C7A5D">
        <w:rPr>
          <w:rFonts w:ascii="GHEA Grapalat" w:hAnsi="GHEA Grapalat"/>
          <w:sz w:val="24"/>
          <w:szCs w:val="24"/>
          <w:lang w:val="hy-AM"/>
        </w:rPr>
        <w:t xml:space="preserve">Արարատյան ՋՏԿ-ի բնության հատուկ պահպանվող տարածքներում (ԲՀՊՏ) իրականացվող միջոցառումները պետք է իրականացվեն համապատասխան </w:t>
      </w:r>
      <w:r w:rsidRPr="002C7A5D">
        <w:rPr>
          <w:rFonts w:ascii="GHEA Grapalat" w:hAnsi="GHEA Grapalat"/>
          <w:color w:val="000000"/>
          <w:sz w:val="24"/>
          <w:szCs w:val="24"/>
          <w:shd w:val="clear" w:color="auto" w:fill="FFFFFF"/>
          <w:lang w:val="hy-AM"/>
        </w:rPr>
        <w:t>«Բնության հատուկ պահպանվող տարածքների մասին» Հայաստանի Հանրապետության ՀՕ-211-Ն օրենքի:</w:t>
      </w:r>
      <w:r w:rsidR="002C7A5D">
        <w:rPr>
          <w:rFonts w:ascii="GHEA Grapalat" w:hAnsi="GHEA Grapalat"/>
          <w:color w:val="000000"/>
          <w:sz w:val="24"/>
          <w:szCs w:val="24"/>
          <w:shd w:val="clear" w:color="auto" w:fill="FFFFFF"/>
          <w:lang w:val="hy-AM"/>
        </w:rPr>
        <w:t xml:space="preserve"> Բնապահպանական նպատակները ներկայացված են աղյուսակ</w:t>
      </w:r>
      <w:r w:rsidR="00126D72">
        <w:rPr>
          <w:rFonts w:ascii="GHEA Grapalat" w:hAnsi="GHEA Grapalat"/>
          <w:color w:val="000000"/>
          <w:sz w:val="24"/>
          <w:szCs w:val="24"/>
          <w:shd w:val="clear" w:color="auto" w:fill="FFFFFF"/>
          <w:lang w:val="hy-AM"/>
        </w:rPr>
        <w:t xml:space="preserve"> 36</w:t>
      </w:r>
      <w:r w:rsidR="002C7A5D">
        <w:rPr>
          <w:rFonts w:ascii="GHEA Grapalat" w:hAnsi="GHEA Grapalat"/>
          <w:color w:val="000000"/>
          <w:sz w:val="24"/>
          <w:szCs w:val="24"/>
          <w:shd w:val="clear" w:color="auto" w:fill="FFFFFF"/>
          <w:lang w:val="hy-AM"/>
        </w:rPr>
        <w:t xml:space="preserve">-ում։ </w:t>
      </w:r>
    </w:p>
    <w:p w14:paraId="19E54EF4" w14:textId="1E6140BA" w:rsidR="001B09CD" w:rsidRPr="002C7A5D" w:rsidRDefault="001B09CD" w:rsidP="002642AE">
      <w:pPr>
        <w:pStyle w:val="Caption"/>
        <w:spacing w:before="120" w:line="240" w:lineRule="auto"/>
        <w:rPr>
          <w:rFonts w:ascii="GHEA Grapalat" w:hAnsi="GHEA Grapalat"/>
          <w:color w:val="auto"/>
          <w:sz w:val="24"/>
          <w:szCs w:val="24"/>
          <w:lang w:val="hy-AM"/>
        </w:rPr>
      </w:pPr>
      <w:bookmarkStart w:id="418" w:name="_Ref183697677"/>
      <w:bookmarkStart w:id="419" w:name="_Toc182255182"/>
      <w:bookmarkStart w:id="420" w:name="_Toc204890275"/>
      <w:r w:rsidRPr="002C7A5D">
        <w:rPr>
          <w:rFonts w:ascii="GHEA Grapalat" w:hAnsi="GHEA Grapalat"/>
          <w:color w:val="auto"/>
          <w:sz w:val="24"/>
          <w:szCs w:val="24"/>
          <w:lang w:val="hy-AM"/>
        </w:rPr>
        <w:t xml:space="preserve">Աղյուսակ </w:t>
      </w:r>
      <w:bookmarkEnd w:id="418"/>
      <w:r w:rsidR="00126D72">
        <w:rPr>
          <w:rFonts w:ascii="GHEA Grapalat" w:hAnsi="GHEA Grapalat"/>
          <w:color w:val="auto"/>
          <w:sz w:val="24"/>
          <w:szCs w:val="24"/>
          <w:lang w:val="hy-AM"/>
        </w:rPr>
        <w:t>36</w:t>
      </w:r>
      <w:r w:rsidRPr="002C7A5D">
        <w:rPr>
          <w:rFonts w:ascii="Cambria Math" w:hAnsi="Cambria Math" w:cs="Cambria Math"/>
          <w:color w:val="auto"/>
          <w:sz w:val="24"/>
          <w:szCs w:val="24"/>
          <w:lang w:val="hy-AM"/>
        </w:rPr>
        <w:t>․</w:t>
      </w:r>
      <w:r w:rsidRPr="002C7A5D">
        <w:rPr>
          <w:rFonts w:ascii="GHEA Grapalat" w:hAnsi="GHEA Grapalat"/>
          <w:color w:val="auto"/>
          <w:sz w:val="24"/>
          <w:szCs w:val="24"/>
          <w:lang w:val="hy-AM"/>
        </w:rPr>
        <w:t xml:space="preserve"> Բնապահպանական նպատակներ հատուկ պահպանվող տարածքների համար</w:t>
      </w:r>
      <w:bookmarkEnd w:id="419"/>
      <w:bookmarkEnd w:id="420"/>
    </w:p>
    <w:tbl>
      <w:tblPr>
        <w:tblStyle w:val="TableGrid"/>
        <w:tblW w:w="10075" w:type="dxa"/>
        <w:tblLook w:val="04A0" w:firstRow="1" w:lastRow="0" w:firstColumn="1" w:lastColumn="0" w:noHBand="0" w:noVBand="1"/>
      </w:tblPr>
      <w:tblGrid>
        <w:gridCol w:w="2436"/>
        <w:gridCol w:w="5299"/>
        <w:gridCol w:w="2340"/>
      </w:tblGrid>
      <w:tr w:rsidR="001B09CD" w:rsidRPr="002C7A5D" w14:paraId="6E258B67" w14:textId="77777777" w:rsidTr="002C7A5D">
        <w:trPr>
          <w:trHeight w:val="450"/>
        </w:trPr>
        <w:tc>
          <w:tcPr>
            <w:tcW w:w="2436" w:type="dxa"/>
            <w:shd w:val="clear" w:color="auto" w:fill="C6D9F1"/>
            <w:vAlign w:val="center"/>
          </w:tcPr>
          <w:p w14:paraId="0D12AAD4" w14:textId="77777777" w:rsidR="001B09CD" w:rsidRPr="002C7A5D" w:rsidRDefault="001B09CD" w:rsidP="00A108B0">
            <w:pPr>
              <w:autoSpaceDE w:val="0"/>
              <w:autoSpaceDN w:val="0"/>
              <w:adjustRightInd w:val="0"/>
              <w:ind w:firstLine="0"/>
              <w:jc w:val="center"/>
              <w:rPr>
                <w:rFonts w:ascii="GHEA Grapalat" w:hAnsi="GHEA Grapalat" w:cs="Arial"/>
                <w:b/>
                <w:sz w:val="20"/>
                <w:szCs w:val="20"/>
                <w:lang w:val="hy-AM"/>
              </w:rPr>
            </w:pPr>
            <w:r w:rsidRPr="002C7A5D">
              <w:rPr>
                <w:rFonts w:ascii="GHEA Grapalat" w:hAnsi="GHEA Grapalat" w:cs="Arial"/>
                <w:b/>
                <w:sz w:val="20"/>
                <w:szCs w:val="20"/>
                <w:lang w:val="hy-AM"/>
              </w:rPr>
              <w:t>Պահպանվող տարածք</w:t>
            </w:r>
          </w:p>
        </w:tc>
        <w:tc>
          <w:tcPr>
            <w:tcW w:w="5299" w:type="dxa"/>
            <w:shd w:val="clear" w:color="auto" w:fill="C6D9F1"/>
            <w:vAlign w:val="center"/>
          </w:tcPr>
          <w:p w14:paraId="203045BC" w14:textId="77777777" w:rsidR="001B09CD" w:rsidRPr="002C7A5D" w:rsidRDefault="001B09CD" w:rsidP="00A108B0">
            <w:pPr>
              <w:autoSpaceDE w:val="0"/>
              <w:autoSpaceDN w:val="0"/>
              <w:adjustRightInd w:val="0"/>
              <w:ind w:firstLine="0"/>
              <w:jc w:val="center"/>
              <w:rPr>
                <w:rFonts w:ascii="GHEA Grapalat" w:hAnsi="GHEA Grapalat" w:cs="Arial"/>
                <w:b/>
                <w:sz w:val="20"/>
                <w:szCs w:val="20"/>
                <w:lang w:val="hy-AM"/>
              </w:rPr>
            </w:pPr>
            <w:r w:rsidRPr="002C7A5D">
              <w:rPr>
                <w:rFonts w:ascii="GHEA Grapalat" w:hAnsi="GHEA Grapalat" w:cs="Arial"/>
                <w:b/>
                <w:sz w:val="20"/>
                <w:szCs w:val="20"/>
                <w:lang w:val="hy-AM"/>
              </w:rPr>
              <w:t>Բնապահպանական նպատակներ</w:t>
            </w:r>
          </w:p>
        </w:tc>
        <w:tc>
          <w:tcPr>
            <w:tcW w:w="2340" w:type="dxa"/>
            <w:shd w:val="clear" w:color="auto" w:fill="C6D9F1"/>
            <w:vAlign w:val="center"/>
          </w:tcPr>
          <w:p w14:paraId="76EFF20B" w14:textId="77777777" w:rsidR="001B09CD" w:rsidRPr="002C7A5D" w:rsidRDefault="001B09CD" w:rsidP="00A108B0">
            <w:pPr>
              <w:autoSpaceDE w:val="0"/>
              <w:autoSpaceDN w:val="0"/>
              <w:adjustRightInd w:val="0"/>
              <w:ind w:firstLine="0"/>
              <w:jc w:val="center"/>
              <w:rPr>
                <w:rFonts w:ascii="GHEA Grapalat" w:hAnsi="GHEA Grapalat" w:cs="Arial"/>
                <w:b/>
                <w:sz w:val="20"/>
                <w:szCs w:val="20"/>
                <w:lang w:val="hy-AM"/>
              </w:rPr>
            </w:pPr>
            <w:r w:rsidRPr="002C7A5D">
              <w:rPr>
                <w:rFonts w:ascii="GHEA Grapalat" w:hAnsi="GHEA Grapalat" w:cs="Arial"/>
                <w:b/>
                <w:sz w:val="20"/>
                <w:szCs w:val="20"/>
                <w:lang w:val="hy-AM"/>
              </w:rPr>
              <w:t>Վերջնաժամկետ</w:t>
            </w:r>
          </w:p>
        </w:tc>
      </w:tr>
      <w:tr w:rsidR="001B09CD" w:rsidRPr="002C7A5D" w14:paraId="5B406FD0" w14:textId="77777777" w:rsidTr="002C7A5D">
        <w:trPr>
          <w:trHeight w:val="512"/>
        </w:trPr>
        <w:tc>
          <w:tcPr>
            <w:tcW w:w="2436" w:type="dxa"/>
            <w:vAlign w:val="center"/>
          </w:tcPr>
          <w:p w14:paraId="3161CE8D" w14:textId="77777777" w:rsidR="001B09CD" w:rsidRPr="002C7A5D" w:rsidRDefault="001B09CD" w:rsidP="00A108B0">
            <w:pPr>
              <w:autoSpaceDE w:val="0"/>
              <w:autoSpaceDN w:val="0"/>
              <w:adjustRightInd w:val="0"/>
              <w:ind w:firstLine="0"/>
              <w:rPr>
                <w:rFonts w:ascii="GHEA Grapalat" w:hAnsi="GHEA Grapalat" w:cs="Arial"/>
                <w:b/>
                <w:sz w:val="20"/>
                <w:szCs w:val="20"/>
                <w:lang w:eastAsia="ru-RU"/>
              </w:rPr>
            </w:pPr>
            <w:bookmarkStart w:id="421" w:name="_Hlk177479695"/>
            <w:r w:rsidRPr="002C7A5D">
              <w:rPr>
                <w:rFonts w:ascii="GHEA Grapalat" w:hAnsi="GHEA Grapalat" w:cs="Arial"/>
                <w:b/>
                <w:sz w:val="20"/>
                <w:szCs w:val="20"/>
                <w:lang w:val="hy-AM"/>
              </w:rPr>
              <w:t>Խոսրովի անտառ պետական արգելոց</w:t>
            </w:r>
          </w:p>
        </w:tc>
        <w:tc>
          <w:tcPr>
            <w:tcW w:w="5299" w:type="dxa"/>
          </w:tcPr>
          <w:p w14:paraId="103DD2DD"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lang w:eastAsia="fr-FR"/>
              </w:rPr>
              <w:t xml:space="preserve">ԵՄ ՋՇԴ-ին համապատասխան </w:t>
            </w:r>
            <w:r w:rsidRPr="002C7A5D">
              <w:rPr>
                <w:rFonts w:ascii="GHEA Grapalat" w:hAnsi="GHEA Grapalat" w:cs="Arial"/>
                <w:sz w:val="20"/>
                <w:szCs w:val="20"/>
                <w:lang w:val="hy-AM" w:eastAsia="fr-FR"/>
              </w:rPr>
              <w:t>պ</w:t>
            </w:r>
            <w:r w:rsidRPr="002C7A5D">
              <w:rPr>
                <w:rFonts w:ascii="GHEA Grapalat" w:hAnsi="GHEA Grapalat" w:cs="Arial"/>
                <w:sz w:val="20"/>
                <w:szCs w:val="20"/>
                <w:lang w:eastAsia="fr-FR"/>
              </w:rPr>
              <w:t>ահպանվող տարածք</w:t>
            </w:r>
            <w:r w:rsidRPr="002C7A5D">
              <w:rPr>
                <w:rFonts w:ascii="GHEA Grapalat" w:hAnsi="GHEA Grapalat" w:cs="Arial"/>
                <w:sz w:val="20"/>
                <w:szCs w:val="20"/>
                <w:lang w:val="hy-AM" w:eastAsia="fr-FR"/>
              </w:rPr>
              <w:t>ներ</w:t>
            </w:r>
            <w:r w:rsidRPr="002C7A5D">
              <w:rPr>
                <w:rFonts w:ascii="GHEA Grapalat" w:hAnsi="GHEA Grapalat" w:cs="Arial"/>
                <w:sz w:val="20"/>
                <w:szCs w:val="20"/>
                <w:lang w:eastAsia="fr-FR"/>
              </w:rPr>
              <w:t>ի ռեգիստրի, «</w:t>
            </w:r>
            <w:r w:rsidRPr="002C7A5D">
              <w:rPr>
                <w:rFonts w:ascii="GHEA Grapalat" w:hAnsi="GHEA Grapalat"/>
                <w:sz w:val="20"/>
                <w:szCs w:val="20"/>
              </w:rPr>
              <w:t xml:space="preserve"> </w:t>
            </w:r>
            <w:r w:rsidRPr="002C7A5D">
              <w:rPr>
                <w:rFonts w:ascii="GHEA Grapalat" w:hAnsi="GHEA Grapalat" w:cs="Arial"/>
                <w:sz w:val="20"/>
                <w:szCs w:val="20"/>
                <w:lang w:eastAsia="fr-FR"/>
              </w:rPr>
              <w:t xml:space="preserve">Խոսրովի անտառ պետական արգելոց» կառավարման պլանի առկայության/թարմացում </w:t>
            </w:r>
          </w:p>
        </w:tc>
        <w:tc>
          <w:tcPr>
            <w:tcW w:w="2340" w:type="dxa"/>
          </w:tcPr>
          <w:p w14:paraId="2ECF2162"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մինչև 2030 թվականը և պահպանել կառավարման պլանով սահմանված պահանջները մինչև 2036 թվականը</w:t>
            </w:r>
          </w:p>
        </w:tc>
      </w:tr>
      <w:tr w:rsidR="001B09CD" w:rsidRPr="00C67E92" w14:paraId="63FE79DF" w14:textId="77777777" w:rsidTr="002C7A5D">
        <w:trPr>
          <w:trHeight w:val="1101"/>
        </w:trPr>
        <w:tc>
          <w:tcPr>
            <w:tcW w:w="2436" w:type="dxa"/>
            <w:vAlign w:val="center"/>
          </w:tcPr>
          <w:p w14:paraId="520E55C7" w14:textId="77777777" w:rsidR="001B09CD" w:rsidRPr="002C7A5D" w:rsidRDefault="001B09CD" w:rsidP="00A108B0">
            <w:pPr>
              <w:autoSpaceDE w:val="0"/>
              <w:autoSpaceDN w:val="0"/>
              <w:adjustRightInd w:val="0"/>
              <w:ind w:firstLine="0"/>
              <w:rPr>
                <w:rFonts w:ascii="GHEA Grapalat" w:hAnsi="GHEA Grapalat" w:cs="Arial"/>
                <w:b/>
                <w:bCs/>
                <w:sz w:val="20"/>
                <w:szCs w:val="20"/>
                <w:lang w:val="hy-AM"/>
              </w:rPr>
            </w:pPr>
            <w:r w:rsidRPr="002C7A5D">
              <w:rPr>
                <w:rFonts w:ascii="GHEA Grapalat" w:hAnsi="GHEA Grapalat" w:cs="Arial"/>
                <w:b/>
                <w:bCs/>
                <w:sz w:val="20"/>
                <w:szCs w:val="20"/>
                <w:lang w:val="hy-AM"/>
              </w:rPr>
              <w:lastRenderedPageBreak/>
              <w:t>Արգելավայրեր</w:t>
            </w:r>
          </w:p>
          <w:p w14:paraId="0AFD9D9F" w14:textId="77777777" w:rsidR="001B09CD" w:rsidRPr="002C7A5D" w:rsidRDefault="001B09CD" w:rsidP="00A108B0">
            <w:pPr>
              <w:autoSpaceDE w:val="0"/>
              <w:autoSpaceDN w:val="0"/>
              <w:adjustRightInd w:val="0"/>
              <w:ind w:firstLine="0"/>
              <w:rPr>
                <w:rFonts w:ascii="GHEA Grapalat" w:hAnsi="GHEA Grapalat" w:cs="Arial"/>
                <w:b/>
                <w:sz w:val="20"/>
                <w:szCs w:val="20"/>
              </w:rPr>
            </w:pPr>
          </w:p>
        </w:tc>
        <w:tc>
          <w:tcPr>
            <w:tcW w:w="5299" w:type="dxa"/>
          </w:tcPr>
          <w:p w14:paraId="3E948692" w14:textId="6DE0B9E8" w:rsidR="001B09CD" w:rsidRPr="002C7A5D" w:rsidRDefault="001B09CD" w:rsidP="00A108B0">
            <w:pPr>
              <w:ind w:firstLine="0"/>
              <w:rPr>
                <w:rFonts w:ascii="GHEA Grapalat" w:hAnsi="GHEA Grapalat" w:cs="Arial"/>
                <w:sz w:val="20"/>
                <w:szCs w:val="20"/>
                <w:lang w:val="hy-AM"/>
              </w:rPr>
            </w:pPr>
            <w:r w:rsidRPr="002C7A5D">
              <w:rPr>
                <w:rFonts w:ascii="GHEA Grapalat" w:hAnsi="GHEA Grapalat" w:cs="Arial"/>
                <w:sz w:val="20"/>
                <w:szCs w:val="20"/>
                <w:lang w:eastAsia="fr-FR"/>
              </w:rPr>
              <w:t xml:space="preserve">7 պահպանվող տարածքների՝ «Գոռավանի ավազուտներ», «Եղեգնաձոր», «Խոր Վիրապ», «Հերհերի նոսրանտառային», «Ջերմուկի անտառային», «Ջերմուկի ջրաբանական» և «Գիլան» պահպանվող տարածքների </w:t>
            </w:r>
            <w:r w:rsidRPr="002C7A5D">
              <w:rPr>
                <w:rFonts w:ascii="GHEA Grapalat" w:hAnsi="GHEA Grapalat" w:cs="Arial"/>
                <w:sz w:val="20"/>
                <w:szCs w:val="20"/>
                <w:lang w:val="hy-AM" w:eastAsia="fr-FR"/>
              </w:rPr>
              <w:t xml:space="preserve">համար </w:t>
            </w:r>
            <w:r w:rsidRPr="002C7A5D">
              <w:rPr>
                <w:rFonts w:ascii="GHEA Grapalat" w:hAnsi="GHEA Grapalat" w:cs="Arial"/>
                <w:sz w:val="20"/>
                <w:szCs w:val="20"/>
                <w:lang w:eastAsia="fr-FR"/>
              </w:rPr>
              <w:t>ԵՄ ՋՇԴ-ին համապատասխան ռեգիստր</w:t>
            </w:r>
            <w:r w:rsidRPr="002C7A5D">
              <w:rPr>
                <w:rFonts w:ascii="GHEA Grapalat" w:hAnsi="GHEA Grapalat" w:cs="Arial"/>
                <w:sz w:val="20"/>
                <w:szCs w:val="20"/>
                <w:lang w:val="hy-AM" w:eastAsia="fr-FR"/>
              </w:rPr>
              <w:t xml:space="preserve">ի </w:t>
            </w:r>
            <w:r w:rsidRPr="002C7A5D">
              <w:rPr>
                <w:rFonts w:ascii="GHEA Grapalat" w:hAnsi="GHEA Grapalat" w:cs="Arial"/>
                <w:sz w:val="20"/>
                <w:szCs w:val="20"/>
                <w:lang w:eastAsia="fr-FR"/>
              </w:rPr>
              <w:t>և</w:t>
            </w:r>
            <w:r w:rsidRPr="002C7A5D">
              <w:rPr>
                <w:rFonts w:ascii="GHEA Grapalat" w:hAnsi="GHEA Grapalat" w:cs="Arial"/>
                <w:sz w:val="20"/>
                <w:szCs w:val="20"/>
                <w:lang w:val="hy-AM" w:eastAsia="fr-FR"/>
              </w:rPr>
              <w:t xml:space="preserve"> կառավարման պլանի առկայություն</w:t>
            </w:r>
          </w:p>
        </w:tc>
        <w:tc>
          <w:tcPr>
            <w:tcW w:w="2340" w:type="dxa"/>
          </w:tcPr>
          <w:p w14:paraId="62FB7683" w14:textId="77777777" w:rsidR="001B09CD" w:rsidRPr="002C7A5D" w:rsidRDefault="001B09CD" w:rsidP="00A108B0">
            <w:pPr>
              <w:autoSpaceDE w:val="0"/>
              <w:autoSpaceDN w:val="0"/>
              <w:adjustRightInd w:val="0"/>
              <w:ind w:firstLine="0"/>
              <w:rPr>
                <w:rFonts w:ascii="GHEA Grapalat" w:hAnsi="GHEA Grapalat" w:cs="Arial"/>
                <w:sz w:val="20"/>
                <w:szCs w:val="20"/>
                <w:lang w:val="hy-AM"/>
              </w:rPr>
            </w:pPr>
            <w:r w:rsidRPr="002C7A5D">
              <w:rPr>
                <w:rFonts w:ascii="GHEA Grapalat" w:hAnsi="GHEA Grapalat" w:cs="Arial"/>
                <w:sz w:val="20"/>
                <w:szCs w:val="20"/>
                <w:lang w:val="hy-AM"/>
              </w:rPr>
              <w:t>մինչև 2030 թվականը և պահպանել կառավարման պլանով սահմանված պահանջները մինչև 2036 թվականը</w:t>
            </w:r>
          </w:p>
        </w:tc>
      </w:tr>
      <w:tr w:rsidR="001B09CD" w:rsidRPr="00C67E92" w14:paraId="653CB254" w14:textId="77777777" w:rsidTr="002C7A5D">
        <w:trPr>
          <w:trHeight w:val="512"/>
        </w:trPr>
        <w:tc>
          <w:tcPr>
            <w:tcW w:w="2436" w:type="dxa"/>
          </w:tcPr>
          <w:p w14:paraId="34964AA3" w14:textId="77777777" w:rsidR="001B09CD" w:rsidRPr="002C7A5D" w:rsidRDefault="001B09CD" w:rsidP="00A108B0">
            <w:pPr>
              <w:autoSpaceDE w:val="0"/>
              <w:autoSpaceDN w:val="0"/>
              <w:adjustRightInd w:val="0"/>
              <w:ind w:firstLine="0"/>
              <w:jc w:val="left"/>
              <w:rPr>
                <w:rFonts w:ascii="GHEA Grapalat" w:hAnsi="GHEA Grapalat" w:cs="Arial"/>
                <w:b/>
                <w:sz w:val="20"/>
                <w:szCs w:val="20"/>
                <w:lang w:val="hy-AM"/>
              </w:rPr>
            </w:pPr>
            <w:r w:rsidRPr="002C7A5D">
              <w:rPr>
                <w:rFonts w:ascii="GHEA Grapalat" w:hAnsi="GHEA Grapalat" w:cs="Arial"/>
                <w:b/>
                <w:sz w:val="20"/>
                <w:szCs w:val="20"/>
                <w:lang w:val="hy-AM"/>
              </w:rPr>
              <w:t>Բնական հուշարձաններ</w:t>
            </w:r>
          </w:p>
          <w:p w14:paraId="04BA14E7" w14:textId="77777777" w:rsidR="001B09CD" w:rsidRPr="002C7A5D" w:rsidRDefault="001B09CD" w:rsidP="00A108B0">
            <w:pPr>
              <w:autoSpaceDE w:val="0"/>
              <w:autoSpaceDN w:val="0"/>
              <w:adjustRightInd w:val="0"/>
              <w:ind w:firstLine="0"/>
              <w:jc w:val="left"/>
              <w:rPr>
                <w:rFonts w:ascii="GHEA Grapalat" w:hAnsi="GHEA Grapalat" w:cs="Arial"/>
                <w:b/>
                <w:sz w:val="20"/>
                <w:szCs w:val="20"/>
                <w:lang w:val="hy-AM"/>
              </w:rPr>
            </w:pPr>
            <w:r w:rsidRPr="002C7A5D">
              <w:rPr>
                <w:rFonts w:ascii="GHEA Grapalat" w:hAnsi="GHEA Grapalat" w:cs="Arial"/>
                <w:b/>
                <w:sz w:val="20"/>
                <w:szCs w:val="20"/>
                <w:lang w:val="hy-AM"/>
              </w:rPr>
              <w:t>(2-կենսաբանական, 10-ջրաբանական, 9-ջրաերկրաբանական, 33-երկրաբանական)</w:t>
            </w:r>
          </w:p>
        </w:tc>
        <w:tc>
          <w:tcPr>
            <w:tcW w:w="5299" w:type="dxa"/>
          </w:tcPr>
          <w:p w14:paraId="71C0928B" w14:textId="77777777" w:rsidR="001B09CD" w:rsidRPr="002C7A5D" w:rsidRDefault="001B09CD" w:rsidP="00A108B0">
            <w:pPr>
              <w:autoSpaceDE w:val="0"/>
              <w:autoSpaceDN w:val="0"/>
              <w:adjustRightInd w:val="0"/>
              <w:ind w:firstLine="0"/>
              <w:rPr>
                <w:rFonts w:ascii="GHEA Grapalat" w:hAnsi="GHEA Grapalat" w:cs="Arial"/>
                <w:sz w:val="20"/>
                <w:szCs w:val="20"/>
                <w:lang w:val="hy-AM"/>
              </w:rPr>
            </w:pPr>
            <w:r w:rsidRPr="002C7A5D">
              <w:rPr>
                <w:rFonts w:ascii="GHEA Grapalat" w:hAnsi="GHEA Grapalat" w:cs="Arial"/>
                <w:sz w:val="20"/>
                <w:szCs w:val="20"/>
                <w:lang w:val="hy-AM"/>
              </w:rPr>
              <w:t xml:space="preserve">ԵՄ ՋՇԴ-ին և ՀՀ Հատուկ պահպանվող տարածքների մասին օրենքին համապատասխան պահպանվող տարածքի ռեգիստրի առկայություն </w:t>
            </w:r>
          </w:p>
        </w:tc>
        <w:tc>
          <w:tcPr>
            <w:tcW w:w="2340" w:type="dxa"/>
          </w:tcPr>
          <w:p w14:paraId="03C2DA48" w14:textId="77777777" w:rsidR="001B09CD" w:rsidRPr="002C7A5D" w:rsidRDefault="001B09CD" w:rsidP="00A108B0">
            <w:pPr>
              <w:autoSpaceDE w:val="0"/>
              <w:autoSpaceDN w:val="0"/>
              <w:adjustRightInd w:val="0"/>
              <w:ind w:firstLine="0"/>
              <w:rPr>
                <w:rFonts w:ascii="GHEA Grapalat" w:hAnsi="GHEA Grapalat" w:cs="Arial"/>
                <w:sz w:val="20"/>
                <w:szCs w:val="20"/>
                <w:lang w:val="hy-AM"/>
              </w:rPr>
            </w:pPr>
            <w:r w:rsidRPr="002C7A5D">
              <w:rPr>
                <w:rFonts w:ascii="GHEA Grapalat" w:hAnsi="GHEA Grapalat" w:cs="Arial"/>
                <w:sz w:val="20"/>
                <w:szCs w:val="20"/>
                <w:lang w:val="hy-AM"/>
              </w:rPr>
              <w:t>մինչև 2030 թվականը և պահպանել մինչև 2036 թվականը</w:t>
            </w:r>
          </w:p>
        </w:tc>
      </w:tr>
      <w:tr w:rsidR="001B09CD" w:rsidRPr="002C7A5D" w14:paraId="5802EE9D" w14:textId="77777777" w:rsidTr="002C7A5D">
        <w:trPr>
          <w:trHeight w:val="962"/>
        </w:trPr>
        <w:tc>
          <w:tcPr>
            <w:tcW w:w="2436" w:type="dxa"/>
          </w:tcPr>
          <w:p w14:paraId="649226DE" w14:textId="77777777" w:rsidR="001B09CD" w:rsidRPr="002C7A5D" w:rsidRDefault="001B09CD" w:rsidP="00A108B0">
            <w:pPr>
              <w:autoSpaceDE w:val="0"/>
              <w:autoSpaceDN w:val="0"/>
              <w:adjustRightInd w:val="0"/>
              <w:ind w:firstLine="0"/>
              <w:rPr>
                <w:rFonts w:ascii="GHEA Grapalat" w:hAnsi="GHEA Grapalat" w:cs="Arial"/>
                <w:b/>
                <w:sz w:val="20"/>
                <w:szCs w:val="20"/>
                <w:lang w:val="hy-AM"/>
              </w:rPr>
            </w:pPr>
            <w:r w:rsidRPr="002C7A5D">
              <w:rPr>
                <w:rFonts w:ascii="GHEA Grapalat" w:hAnsi="GHEA Grapalat" w:cs="Arial"/>
                <w:b/>
                <w:sz w:val="20"/>
                <w:szCs w:val="20"/>
                <w:lang w:val="hy-AM"/>
              </w:rPr>
              <w:t>Խմելու ջրի ջրհավաք տարածքներ</w:t>
            </w:r>
          </w:p>
          <w:p w14:paraId="55E9F122" w14:textId="77777777" w:rsidR="001B09CD" w:rsidRPr="002C7A5D" w:rsidRDefault="001B09CD" w:rsidP="00A108B0">
            <w:pPr>
              <w:autoSpaceDE w:val="0"/>
              <w:autoSpaceDN w:val="0"/>
              <w:adjustRightInd w:val="0"/>
              <w:ind w:firstLine="0"/>
              <w:rPr>
                <w:rFonts w:ascii="GHEA Grapalat" w:hAnsi="GHEA Grapalat" w:cs="Arial"/>
                <w:b/>
                <w:sz w:val="20"/>
                <w:szCs w:val="20"/>
              </w:rPr>
            </w:pPr>
          </w:p>
        </w:tc>
        <w:tc>
          <w:tcPr>
            <w:tcW w:w="5299" w:type="dxa"/>
          </w:tcPr>
          <w:p w14:paraId="0AD48111"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ԵՄ ՋՇԴ</w:t>
            </w:r>
            <w:r w:rsidRPr="002C7A5D">
              <w:rPr>
                <w:rFonts w:ascii="GHEA Grapalat" w:hAnsi="GHEA Grapalat" w:cs="Arial"/>
                <w:sz w:val="20"/>
                <w:szCs w:val="20"/>
                <w:lang w:val="hy-AM"/>
              </w:rPr>
              <w:t>-ին</w:t>
            </w:r>
            <w:r w:rsidRPr="002C7A5D">
              <w:rPr>
                <w:rFonts w:ascii="GHEA Grapalat" w:hAnsi="GHEA Grapalat" w:cs="Arial"/>
                <w:sz w:val="20"/>
                <w:szCs w:val="20"/>
              </w:rPr>
              <w:t xml:space="preserve"> և ՀՀ </w:t>
            </w:r>
            <w:r w:rsidRPr="002C7A5D">
              <w:rPr>
                <w:rFonts w:ascii="GHEA Grapalat" w:hAnsi="GHEA Grapalat" w:cs="Arial"/>
                <w:sz w:val="20"/>
                <w:szCs w:val="20"/>
                <w:lang w:val="hy-AM"/>
              </w:rPr>
              <w:t>Առողջապահության նախարարի</w:t>
            </w:r>
            <w:r w:rsidRPr="002C7A5D">
              <w:rPr>
                <w:rFonts w:ascii="GHEA Grapalat" w:hAnsi="GHEA Grapalat" w:cs="Arial"/>
                <w:sz w:val="20"/>
                <w:szCs w:val="20"/>
              </w:rPr>
              <w:t xml:space="preserve"> թիվ </w:t>
            </w:r>
            <w:r w:rsidRPr="002C7A5D">
              <w:rPr>
                <w:rFonts w:ascii="GHEA Grapalat" w:hAnsi="GHEA Grapalat" w:cs="Arial"/>
                <w:sz w:val="20"/>
                <w:szCs w:val="20"/>
                <w:lang w:val="hy-AM"/>
              </w:rPr>
              <w:t>803</w:t>
            </w:r>
            <w:r w:rsidRPr="002C7A5D">
              <w:rPr>
                <w:rFonts w:ascii="GHEA Grapalat" w:hAnsi="GHEA Grapalat" w:cs="Arial"/>
                <w:sz w:val="20"/>
                <w:szCs w:val="20"/>
              </w:rPr>
              <w:t xml:space="preserve">-Ն </w:t>
            </w:r>
            <w:r w:rsidRPr="002C7A5D">
              <w:rPr>
                <w:rFonts w:ascii="GHEA Grapalat" w:hAnsi="GHEA Grapalat" w:cs="Arial"/>
                <w:sz w:val="20"/>
                <w:szCs w:val="20"/>
                <w:lang w:val="hy-AM"/>
              </w:rPr>
              <w:t>հրամանին</w:t>
            </w:r>
            <w:r w:rsidRPr="002C7A5D">
              <w:rPr>
                <w:rFonts w:ascii="GHEA Grapalat" w:hAnsi="GHEA Grapalat" w:cs="Arial"/>
                <w:sz w:val="20"/>
                <w:szCs w:val="20"/>
              </w:rPr>
              <w:t xml:space="preserve"> (2</w:t>
            </w:r>
            <w:r w:rsidRPr="002C7A5D">
              <w:rPr>
                <w:rFonts w:ascii="GHEA Grapalat" w:hAnsi="GHEA Grapalat" w:cs="Arial"/>
                <w:sz w:val="20"/>
                <w:szCs w:val="20"/>
                <w:lang w:val="hy-AM"/>
              </w:rPr>
              <w:t>9</w:t>
            </w:r>
            <w:r w:rsidRPr="002C7A5D">
              <w:rPr>
                <w:rFonts w:ascii="GHEA Grapalat" w:hAnsi="GHEA Grapalat" w:cs="Arial"/>
                <w:sz w:val="20"/>
                <w:szCs w:val="20"/>
              </w:rPr>
              <w:t>.</w:t>
            </w:r>
            <w:r w:rsidRPr="002C7A5D">
              <w:rPr>
                <w:rFonts w:ascii="GHEA Grapalat" w:hAnsi="GHEA Grapalat" w:cs="Arial"/>
                <w:sz w:val="20"/>
                <w:szCs w:val="20"/>
                <w:lang w:val="hy-AM"/>
              </w:rPr>
              <w:t>1</w:t>
            </w:r>
            <w:r w:rsidRPr="002C7A5D">
              <w:rPr>
                <w:rFonts w:ascii="GHEA Grapalat" w:hAnsi="GHEA Grapalat" w:cs="Arial"/>
                <w:sz w:val="20"/>
                <w:szCs w:val="20"/>
              </w:rPr>
              <w:t>1.200</w:t>
            </w:r>
            <w:r w:rsidRPr="002C7A5D">
              <w:rPr>
                <w:rFonts w:ascii="GHEA Grapalat" w:hAnsi="GHEA Grapalat" w:cs="Arial"/>
                <w:sz w:val="20"/>
                <w:szCs w:val="20"/>
                <w:lang w:val="hy-AM"/>
              </w:rPr>
              <w:t>2</w:t>
            </w:r>
            <w:r w:rsidRPr="002C7A5D">
              <w:rPr>
                <w:rFonts w:ascii="GHEA Grapalat" w:hAnsi="GHEA Grapalat" w:cs="Arial"/>
                <w:sz w:val="20"/>
                <w:szCs w:val="20"/>
              </w:rPr>
              <w:t xml:space="preserve">թ.) համապատասխան </w:t>
            </w:r>
            <w:r w:rsidRPr="002C7A5D">
              <w:rPr>
                <w:rFonts w:ascii="GHEA Grapalat" w:hAnsi="GHEA Grapalat" w:cs="Arial"/>
                <w:sz w:val="20"/>
                <w:szCs w:val="20"/>
                <w:lang w:val="hy-AM"/>
              </w:rPr>
              <w:t>խմելու ջրի ջրհավաք</w:t>
            </w:r>
            <w:r w:rsidRPr="002C7A5D">
              <w:rPr>
                <w:rFonts w:ascii="GHEA Grapalat" w:hAnsi="GHEA Grapalat" w:cs="Arial"/>
                <w:sz w:val="20"/>
                <w:szCs w:val="20"/>
              </w:rPr>
              <w:t xml:space="preserve"> տարածք</w:t>
            </w:r>
            <w:r w:rsidRPr="002C7A5D">
              <w:rPr>
                <w:rFonts w:ascii="GHEA Grapalat" w:hAnsi="GHEA Grapalat" w:cs="Arial"/>
                <w:sz w:val="20"/>
                <w:szCs w:val="20"/>
                <w:lang w:val="hy-AM"/>
              </w:rPr>
              <w:t>ներ</w:t>
            </w:r>
            <w:r w:rsidRPr="002C7A5D">
              <w:rPr>
                <w:rFonts w:ascii="GHEA Grapalat" w:hAnsi="GHEA Grapalat" w:cs="Arial"/>
                <w:sz w:val="20"/>
                <w:szCs w:val="20"/>
              </w:rPr>
              <w:t>ի ռեգիստր</w:t>
            </w:r>
            <w:r w:rsidRPr="002C7A5D">
              <w:rPr>
                <w:rFonts w:ascii="GHEA Grapalat" w:hAnsi="GHEA Grapalat" w:cs="Arial"/>
                <w:sz w:val="20"/>
                <w:szCs w:val="20"/>
                <w:lang w:val="hy-AM"/>
              </w:rPr>
              <w:t>ի առկայություն</w:t>
            </w:r>
          </w:p>
        </w:tc>
        <w:tc>
          <w:tcPr>
            <w:tcW w:w="2340" w:type="dxa"/>
          </w:tcPr>
          <w:p w14:paraId="1568293E"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մինչև 2030 թվականը և պահպանել մինչև 2036 թվականը</w:t>
            </w:r>
          </w:p>
        </w:tc>
      </w:tr>
      <w:tr w:rsidR="001B09CD" w:rsidRPr="002C7A5D" w14:paraId="076707E5" w14:textId="77777777" w:rsidTr="002C7A5D">
        <w:trPr>
          <w:trHeight w:val="1448"/>
        </w:trPr>
        <w:tc>
          <w:tcPr>
            <w:tcW w:w="2436" w:type="dxa"/>
          </w:tcPr>
          <w:p w14:paraId="0388D4A1" w14:textId="77777777" w:rsidR="001B09CD" w:rsidRPr="002C7A5D" w:rsidRDefault="001B09CD" w:rsidP="00A108B0">
            <w:pPr>
              <w:autoSpaceDE w:val="0"/>
              <w:autoSpaceDN w:val="0"/>
              <w:adjustRightInd w:val="0"/>
              <w:ind w:firstLine="0"/>
              <w:rPr>
                <w:rFonts w:ascii="GHEA Grapalat" w:hAnsi="GHEA Grapalat" w:cs="Arial"/>
                <w:b/>
                <w:sz w:val="20"/>
                <w:szCs w:val="20"/>
              </w:rPr>
            </w:pPr>
            <w:r w:rsidRPr="002C7A5D">
              <w:rPr>
                <w:rFonts w:ascii="GHEA Grapalat" w:hAnsi="GHEA Grapalat" w:cs="Arial"/>
                <w:b/>
                <w:sz w:val="20"/>
                <w:szCs w:val="20"/>
              </w:rPr>
              <w:t>Ջրաէկոհամակարգերի սանիտարական պահպանման, հոսքի ձևավորման, ստորերկրյա ջրային ռեսուրսների պահպանման, ջրապահպան, էկոտոն և անօտարելի գոտիներ</w:t>
            </w:r>
          </w:p>
        </w:tc>
        <w:tc>
          <w:tcPr>
            <w:tcW w:w="5299" w:type="dxa"/>
          </w:tcPr>
          <w:p w14:paraId="3351E4ED"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ԵՄ ՋՇԴ</w:t>
            </w:r>
            <w:r w:rsidRPr="002C7A5D">
              <w:rPr>
                <w:rFonts w:ascii="GHEA Grapalat" w:hAnsi="GHEA Grapalat" w:cs="Arial"/>
                <w:sz w:val="20"/>
                <w:szCs w:val="20"/>
                <w:lang w:val="hy-AM"/>
              </w:rPr>
              <w:t>-ին</w:t>
            </w:r>
            <w:r w:rsidRPr="002C7A5D">
              <w:rPr>
                <w:rFonts w:ascii="GHEA Grapalat" w:hAnsi="GHEA Grapalat" w:cs="Arial"/>
                <w:sz w:val="20"/>
                <w:szCs w:val="20"/>
              </w:rPr>
              <w:t xml:space="preserve"> և ՀՀ Կառավարության թիվ 64-Ն որոշմա</w:t>
            </w:r>
            <w:r w:rsidRPr="002C7A5D">
              <w:rPr>
                <w:rFonts w:ascii="GHEA Grapalat" w:hAnsi="GHEA Grapalat" w:cs="Arial"/>
                <w:sz w:val="20"/>
                <w:szCs w:val="20"/>
                <w:lang w:val="hy-AM"/>
              </w:rPr>
              <w:t>ն</w:t>
            </w:r>
            <w:r w:rsidRPr="002C7A5D">
              <w:rPr>
                <w:rFonts w:ascii="GHEA Grapalat" w:hAnsi="GHEA Grapalat" w:cs="Arial"/>
                <w:sz w:val="20"/>
                <w:szCs w:val="20"/>
              </w:rPr>
              <w:t xml:space="preserve"> (20.01.2005թ.) համապատասխան պահպանվող տարածքի ռեգիստր</w:t>
            </w:r>
            <w:r w:rsidRPr="002C7A5D">
              <w:rPr>
                <w:rFonts w:ascii="GHEA Grapalat" w:hAnsi="GHEA Grapalat" w:cs="Arial"/>
                <w:sz w:val="20"/>
                <w:szCs w:val="20"/>
                <w:lang w:val="hy-AM"/>
              </w:rPr>
              <w:t>ի</w:t>
            </w:r>
            <w:r w:rsidRPr="002C7A5D">
              <w:rPr>
                <w:rFonts w:ascii="GHEA Grapalat" w:hAnsi="GHEA Grapalat" w:cs="Arial"/>
                <w:sz w:val="20"/>
                <w:szCs w:val="20"/>
              </w:rPr>
              <w:t>, մոնի</w:t>
            </w:r>
            <w:r w:rsidRPr="002C7A5D">
              <w:rPr>
                <w:rFonts w:ascii="GHEA Grapalat" w:hAnsi="GHEA Grapalat" w:cs="Arial"/>
                <w:sz w:val="20"/>
                <w:szCs w:val="20"/>
                <w:lang w:val="hy-AM"/>
              </w:rPr>
              <w:t>թ</w:t>
            </w:r>
            <w:r w:rsidRPr="002C7A5D">
              <w:rPr>
                <w:rFonts w:ascii="GHEA Grapalat" w:hAnsi="GHEA Grapalat" w:cs="Arial"/>
                <w:sz w:val="20"/>
                <w:szCs w:val="20"/>
              </w:rPr>
              <w:t>որինգի և գնահատման համակարգ</w:t>
            </w:r>
            <w:r w:rsidRPr="002C7A5D">
              <w:rPr>
                <w:rFonts w:ascii="GHEA Grapalat" w:hAnsi="GHEA Grapalat" w:cs="Arial"/>
                <w:sz w:val="20"/>
                <w:szCs w:val="20"/>
                <w:lang w:val="hy-AM"/>
              </w:rPr>
              <w:t>ի առկայություն</w:t>
            </w:r>
            <w:r w:rsidRPr="002C7A5D">
              <w:rPr>
                <w:rFonts w:ascii="GHEA Grapalat" w:hAnsi="GHEA Grapalat" w:cs="Arial"/>
                <w:sz w:val="20"/>
                <w:szCs w:val="20"/>
              </w:rPr>
              <w:t xml:space="preserve"> </w:t>
            </w:r>
          </w:p>
        </w:tc>
        <w:tc>
          <w:tcPr>
            <w:tcW w:w="2340" w:type="dxa"/>
          </w:tcPr>
          <w:p w14:paraId="67C83A07"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մինչև 2030 թվականը և պահպանել մինչև 2036 թվականը</w:t>
            </w:r>
          </w:p>
        </w:tc>
      </w:tr>
      <w:tr w:rsidR="001B09CD" w:rsidRPr="002C7A5D" w14:paraId="62A2AA16" w14:textId="77777777" w:rsidTr="002C7A5D">
        <w:trPr>
          <w:trHeight w:val="512"/>
        </w:trPr>
        <w:tc>
          <w:tcPr>
            <w:tcW w:w="2436" w:type="dxa"/>
          </w:tcPr>
          <w:p w14:paraId="16A69E81" w14:textId="77777777" w:rsidR="001B09CD" w:rsidRPr="002C7A5D" w:rsidRDefault="001B09CD" w:rsidP="00A108B0">
            <w:pPr>
              <w:autoSpaceDE w:val="0"/>
              <w:autoSpaceDN w:val="0"/>
              <w:adjustRightInd w:val="0"/>
              <w:ind w:firstLine="0"/>
              <w:rPr>
                <w:rFonts w:ascii="GHEA Grapalat" w:hAnsi="GHEA Grapalat" w:cs="Arial"/>
                <w:b/>
                <w:sz w:val="20"/>
                <w:szCs w:val="20"/>
              </w:rPr>
            </w:pPr>
            <w:r w:rsidRPr="002C7A5D">
              <w:rPr>
                <w:rFonts w:ascii="GHEA Grapalat" w:hAnsi="GHEA Grapalat" w:cs="Arial"/>
                <w:b/>
                <w:sz w:val="20"/>
                <w:szCs w:val="20"/>
              </w:rPr>
              <w:t>Նիտրատների նկատմամբ պոտենցիալ խոցելի տարածքներ</w:t>
            </w:r>
          </w:p>
        </w:tc>
        <w:tc>
          <w:tcPr>
            <w:tcW w:w="5299" w:type="dxa"/>
          </w:tcPr>
          <w:p w14:paraId="111B8B31"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ԵՄ ՋՇԴ</w:t>
            </w:r>
            <w:r w:rsidRPr="002C7A5D">
              <w:rPr>
                <w:rFonts w:ascii="GHEA Grapalat" w:hAnsi="GHEA Grapalat" w:cs="Arial"/>
                <w:sz w:val="20"/>
                <w:szCs w:val="20"/>
                <w:lang w:val="hy-AM"/>
              </w:rPr>
              <w:t>-ին</w:t>
            </w:r>
            <w:r w:rsidRPr="002C7A5D">
              <w:rPr>
                <w:rFonts w:ascii="GHEA Grapalat" w:hAnsi="GHEA Grapalat" w:cs="Arial"/>
                <w:sz w:val="20"/>
                <w:szCs w:val="20"/>
              </w:rPr>
              <w:t xml:space="preserve"> և </w:t>
            </w:r>
            <w:r w:rsidRPr="002C7A5D">
              <w:rPr>
                <w:rFonts w:ascii="GHEA Grapalat" w:hAnsi="GHEA Grapalat" w:cs="Arial"/>
                <w:sz w:val="20"/>
                <w:szCs w:val="20"/>
                <w:lang w:val="hy-AM"/>
              </w:rPr>
              <w:t>Նիտրատների</w:t>
            </w:r>
            <w:r w:rsidRPr="002C7A5D">
              <w:rPr>
                <w:rFonts w:ascii="GHEA Grapalat" w:hAnsi="GHEA Grapalat" w:cs="Arial"/>
                <w:sz w:val="20"/>
                <w:szCs w:val="20"/>
              </w:rPr>
              <w:t xml:space="preserve"> դիրեկտիվին համապատասխան </w:t>
            </w:r>
            <w:r w:rsidRPr="002C7A5D">
              <w:rPr>
                <w:rFonts w:ascii="GHEA Grapalat" w:hAnsi="GHEA Grapalat" w:cs="Arial"/>
                <w:sz w:val="20"/>
                <w:szCs w:val="20"/>
                <w:lang w:val="hy-AM"/>
              </w:rPr>
              <w:t>պ</w:t>
            </w:r>
            <w:r w:rsidRPr="002C7A5D">
              <w:rPr>
                <w:rFonts w:ascii="GHEA Grapalat" w:hAnsi="GHEA Grapalat" w:cs="Arial"/>
                <w:sz w:val="20"/>
                <w:szCs w:val="20"/>
              </w:rPr>
              <w:t xml:space="preserve">ահպանվող տարածքի </w:t>
            </w:r>
            <w:r w:rsidRPr="002C7A5D">
              <w:rPr>
                <w:rFonts w:ascii="GHEA Grapalat" w:hAnsi="GHEA Grapalat" w:cs="Arial"/>
                <w:sz w:val="20"/>
                <w:szCs w:val="20"/>
                <w:lang w:val="hy-AM"/>
              </w:rPr>
              <w:t xml:space="preserve">ռեգիստրի, </w:t>
            </w:r>
            <w:r w:rsidRPr="002C7A5D">
              <w:rPr>
                <w:rFonts w:ascii="GHEA Grapalat" w:hAnsi="GHEA Grapalat" w:cs="Arial"/>
                <w:sz w:val="20"/>
                <w:szCs w:val="20"/>
              </w:rPr>
              <w:t>մո</w:t>
            </w:r>
            <w:r w:rsidRPr="002C7A5D">
              <w:rPr>
                <w:rFonts w:ascii="GHEA Grapalat" w:hAnsi="GHEA Grapalat" w:cs="Arial"/>
                <w:sz w:val="20"/>
                <w:szCs w:val="20"/>
                <w:lang w:val="hy-AM"/>
              </w:rPr>
              <w:t>իթորինգի և գնահատման համակարգի առկայություն</w:t>
            </w:r>
            <w:r w:rsidRPr="002C7A5D">
              <w:rPr>
                <w:rFonts w:ascii="GHEA Grapalat" w:hAnsi="GHEA Grapalat" w:cs="Arial"/>
                <w:sz w:val="20"/>
                <w:szCs w:val="20"/>
              </w:rPr>
              <w:t xml:space="preserve"> </w:t>
            </w:r>
          </w:p>
        </w:tc>
        <w:tc>
          <w:tcPr>
            <w:tcW w:w="2340" w:type="dxa"/>
          </w:tcPr>
          <w:p w14:paraId="68B77F7C" w14:textId="77777777" w:rsidR="001B09CD" w:rsidRPr="002C7A5D" w:rsidRDefault="001B09CD" w:rsidP="00A108B0">
            <w:pPr>
              <w:autoSpaceDE w:val="0"/>
              <w:autoSpaceDN w:val="0"/>
              <w:adjustRightInd w:val="0"/>
              <w:ind w:firstLine="0"/>
              <w:rPr>
                <w:rFonts w:ascii="GHEA Grapalat" w:hAnsi="GHEA Grapalat" w:cs="Arial"/>
                <w:sz w:val="20"/>
                <w:szCs w:val="20"/>
              </w:rPr>
            </w:pPr>
            <w:r w:rsidRPr="002C7A5D">
              <w:rPr>
                <w:rFonts w:ascii="GHEA Grapalat" w:hAnsi="GHEA Grapalat" w:cs="Arial"/>
                <w:sz w:val="20"/>
                <w:szCs w:val="20"/>
              </w:rPr>
              <w:t>մինչև 2030 թվականը և պահպանել մինչև 2036 թվականը</w:t>
            </w:r>
          </w:p>
        </w:tc>
      </w:tr>
      <w:tr w:rsidR="001B09CD" w:rsidRPr="00C67E92" w14:paraId="628F7A35" w14:textId="77777777" w:rsidTr="002C7A5D">
        <w:trPr>
          <w:trHeight w:val="512"/>
        </w:trPr>
        <w:tc>
          <w:tcPr>
            <w:tcW w:w="2436" w:type="dxa"/>
          </w:tcPr>
          <w:p w14:paraId="1563F95E" w14:textId="77777777" w:rsidR="001B09CD" w:rsidRPr="002C7A5D" w:rsidRDefault="001B09CD" w:rsidP="00A108B0">
            <w:pPr>
              <w:autoSpaceDE w:val="0"/>
              <w:autoSpaceDN w:val="0"/>
              <w:adjustRightInd w:val="0"/>
              <w:ind w:firstLine="0"/>
              <w:rPr>
                <w:rFonts w:ascii="GHEA Grapalat" w:hAnsi="GHEA Grapalat" w:cs="Arial"/>
                <w:b/>
                <w:sz w:val="20"/>
                <w:szCs w:val="20"/>
              </w:rPr>
            </w:pPr>
            <w:r w:rsidRPr="002C7A5D">
              <w:rPr>
                <w:rFonts w:ascii="GHEA Grapalat" w:hAnsi="GHEA Grapalat" w:cs="Arial"/>
                <w:b/>
                <w:sz w:val="20"/>
                <w:szCs w:val="20"/>
              </w:rPr>
              <w:t>Բնական աղետի գոտիներ</w:t>
            </w:r>
          </w:p>
        </w:tc>
        <w:tc>
          <w:tcPr>
            <w:tcW w:w="5299" w:type="dxa"/>
          </w:tcPr>
          <w:p w14:paraId="376249CA" w14:textId="5E52B60E" w:rsidR="001B09CD" w:rsidRPr="002C7A5D" w:rsidRDefault="001B09CD" w:rsidP="002C7A5D">
            <w:pPr>
              <w:autoSpaceDE w:val="0"/>
              <w:autoSpaceDN w:val="0"/>
              <w:adjustRightInd w:val="0"/>
              <w:ind w:firstLine="0"/>
              <w:rPr>
                <w:rFonts w:ascii="GHEA Grapalat" w:hAnsi="GHEA Grapalat" w:cs="Arial"/>
                <w:sz w:val="20"/>
                <w:szCs w:val="20"/>
                <w:lang w:val="hy-AM"/>
              </w:rPr>
            </w:pPr>
            <w:r w:rsidRPr="002C7A5D">
              <w:rPr>
                <w:rFonts w:ascii="GHEA Grapalat" w:hAnsi="GHEA Grapalat" w:cs="Arial"/>
                <w:sz w:val="20"/>
                <w:szCs w:val="20"/>
              </w:rPr>
              <w:t>ԵՄ ՋՇԴ</w:t>
            </w:r>
            <w:r w:rsidRPr="002C7A5D">
              <w:rPr>
                <w:rFonts w:ascii="GHEA Grapalat" w:hAnsi="GHEA Grapalat" w:cs="Arial"/>
                <w:sz w:val="20"/>
                <w:szCs w:val="20"/>
                <w:lang w:val="hy-AM"/>
              </w:rPr>
              <w:t>-ի</w:t>
            </w:r>
            <w:r w:rsidRPr="002C7A5D">
              <w:rPr>
                <w:rFonts w:ascii="GHEA Grapalat" w:hAnsi="GHEA Grapalat" w:cs="Arial"/>
                <w:sz w:val="20"/>
                <w:szCs w:val="20"/>
              </w:rPr>
              <w:t xml:space="preserve"> և </w:t>
            </w:r>
            <w:r w:rsidR="002C7A5D">
              <w:rPr>
                <w:rFonts w:ascii="GHEA Grapalat" w:hAnsi="GHEA Grapalat" w:cs="Arial"/>
                <w:sz w:val="20"/>
                <w:szCs w:val="20"/>
                <w:lang w:val="hy-AM"/>
              </w:rPr>
              <w:t>Հեղեղումների</w:t>
            </w:r>
            <w:r w:rsidRPr="002C7A5D">
              <w:rPr>
                <w:rFonts w:ascii="GHEA Grapalat" w:hAnsi="GHEA Grapalat" w:cs="Arial"/>
                <w:sz w:val="20"/>
                <w:szCs w:val="20"/>
              </w:rPr>
              <w:t xml:space="preserve"> դիրեկտիվին համապատասխան </w:t>
            </w:r>
            <w:r w:rsidRPr="002C7A5D">
              <w:rPr>
                <w:rFonts w:ascii="GHEA Grapalat" w:hAnsi="GHEA Grapalat" w:cs="Arial"/>
                <w:sz w:val="20"/>
                <w:szCs w:val="20"/>
                <w:lang w:val="hy-AM"/>
              </w:rPr>
              <w:t>պ</w:t>
            </w:r>
            <w:r w:rsidRPr="002C7A5D">
              <w:rPr>
                <w:rFonts w:ascii="GHEA Grapalat" w:hAnsi="GHEA Grapalat" w:cs="Arial"/>
                <w:sz w:val="20"/>
                <w:szCs w:val="20"/>
              </w:rPr>
              <w:t xml:space="preserve">ահպանվող տարածքի </w:t>
            </w:r>
            <w:r w:rsidRPr="002C7A5D">
              <w:rPr>
                <w:rFonts w:ascii="GHEA Grapalat" w:hAnsi="GHEA Grapalat" w:cs="Arial"/>
                <w:sz w:val="20"/>
                <w:szCs w:val="20"/>
                <w:lang w:val="hy-AM"/>
              </w:rPr>
              <w:t>ռեգիստրի առկայություն</w:t>
            </w:r>
          </w:p>
        </w:tc>
        <w:tc>
          <w:tcPr>
            <w:tcW w:w="2340" w:type="dxa"/>
          </w:tcPr>
          <w:p w14:paraId="50B59E87" w14:textId="77777777" w:rsidR="001B09CD" w:rsidRPr="002C7A5D" w:rsidRDefault="001B09CD" w:rsidP="00A108B0">
            <w:pPr>
              <w:autoSpaceDE w:val="0"/>
              <w:autoSpaceDN w:val="0"/>
              <w:adjustRightInd w:val="0"/>
              <w:ind w:firstLine="0"/>
              <w:rPr>
                <w:rFonts w:ascii="GHEA Grapalat" w:hAnsi="GHEA Grapalat" w:cs="Arial"/>
                <w:sz w:val="20"/>
                <w:szCs w:val="20"/>
                <w:lang w:val="hy-AM"/>
              </w:rPr>
            </w:pPr>
            <w:r w:rsidRPr="002C7A5D">
              <w:rPr>
                <w:rFonts w:ascii="GHEA Grapalat" w:hAnsi="GHEA Grapalat" w:cs="Arial"/>
                <w:sz w:val="20"/>
                <w:szCs w:val="20"/>
                <w:lang w:val="hy-AM"/>
              </w:rPr>
              <w:t>մինչև 2030 թվականը և պահպանել մինչև 2036 թվականը</w:t>
            </w:r>
          </w:p>
        </w:tc>
      </w:tr>
      <w:bookmarkEnd w:id="421"/>
    </w:tbl>
    <w:p w14:paraId="355022F0" w14:textId="77777777" w:rsidR="001B09CD" w:rsidRPr="00026087" w:rsidRDefault="001B09CD" w:rsidP="00A108B0">
      <w:pPr>
        <w:spacing w:line="240" w:lineRule="auto"/>
        <w:rPr>
          <w:rFonts w:ascii="GHEA Grapalat" w:hAnsi="GHEA Grapalat" w:cs="Calibri"/>
          <w:color w:val="393939"/>
          <w:highlight w:val="yellow"/>
          <w:shd w:val="clear" w:color="auto" w:fill="FFFFFF"/>
          <w:lang w:val="hy-AM"/>
        </w:rPr>
      </w:pPr>
    </w:p>
    <w:p w14:paraId="1380FCE3" w14:textId="077F83A6" w:rsidR="001B09CD" w:rsidRPr="00347ED6" w:rsidRDefault="00347ED6" w:rsidP="00347ED6">
      <w:pPr>
        <w:pStyle w:val="Heading1"/>
        <w:numPr>
          <w:ilvl w:val="0"/>
          <w:numId w:val="0"/>
        </w:numPr>
        <w:pBdr>
          <w:top w:val="dotted" w:sz="2" w:space="1" w:color="0B087A"/>
          <w:bottom w:val="dotted" w:sz="2" w:space="0" w:color="0B087A"/>
        </w:pBdr>
        <w:spacing w:before="240" w:after="0" w:line="240" w:lineRule="auto"/>
        <w:rPr>
          <w:rFonts w:ascii="GHEA Grapalat" w:hAnsi="GHEA Grapalat" w:cs="Arial"/>
          <w:color w:val="auto"/>
          <w:sz w:val="24"/>
          <w:szCs w:val="24"/>
          <w:lang w:val="hy-AM" w:eastAsia="fr-FR"/>
        </w:rPr>
      </w:pPr>
      <w:bookmarkStart w:id="422" w:name="_Toc182255150"/>
      <w:bookmarkStart w:id="423" w:name="_Toc184838692"/>
      <w:bookmarkStart w:id="424" w:name="_Toc188133952"/>
      <w:bookmarkStart w:id="425" w:name="_Toc204890191"/>
      <w:r w:rsidRPr="00347ED6">
        <w:rPr>
          <w:rFonts w:ascii="GHEA Grapalat" w:hAnsi="GHEA Grapalat" w:cs="Arial"/>
          <w:color w:val="auto"/>
          <w:sz w:val="24"/>
          <w:szCs w:val="24"/>
          <w:lang w:val="hy-AM" w:eastAsia="fr-FR"/>
        </w:rPr>
        <w:t xml:space="preserve">Գլուխ </w:t>
      </w:r>
      <w:r w:rsidR="008E5CDC" w:rsidRPr="00347ED6">
        <w:rPr>
          <w:rFonts w:ascii="GHEA Grapalat" w:hAnsi="GHEA Grapalat" w:cs="Arial"/>
          <w:color w:val="auto"/>
          <w:sz w:val="24"/>
          <w:szCs w:val="24"/>
          <w:lang w:val="hy-AM" w:eastAsia="fr-FR"/>
        </w:rPr>
        <w:t>12</w:t>
      </w:r>
      <w:r w:rsidR="001B09CD" w:rsidRPr="00347ED6">
        <w:rPr>
          <w:rFonts w:ascii="GHEA Grapalat" w:hAnsi="GHEA Grapalat" w:cs="Arial"/>
          <w:color w:val="auto"/>
          <w:sz w:val="24"/>
          <w:szCs w:val="24"/>
          <w:lang w:val="hy-AM" w:eastAsia="fr-FR"/>
        </w:rPr>
        <w:t>.</w:t>
      </w:r>
      <w:r w:rsidR="001B09CD" w:rsidRPr="00347ED6">
        <w:rPr>
          <w:rFonts w:ascii="GHEA Grapalat" w:hAnsi="GHEA Grapalat" w:cs="Arial"/>
          <w:color w:val="auto"/>
          <w:lang w:val="hy-AM" w:eastAsia="fr-FR"/>
        </w:rPr>
        <w:t xml:space="preserve"> </w:t>
      </w:r>
      <w:r w:rsidR="001B09CD" w:rsidRPr="00347ED6">
        <w:rPr>
          <w:rFonts w:ascii="GHEA Grapalat" w:hAnsi="GHEA Grapalat" w:cs="Arial"/>
          <w:bCs w:val="0"/>
          <w:caps w:val="0"/>
          <w:color w:val="auto"/>
          <w:sz w:val="24"/>
          <w:szCs w:val="24"/>
          <w:lang w:val="hy-AM" w:eastAsia="fr-FR"/>
        </w:rPr>
        <w:t>ՋՐԱՅԻՆ ՌԵՍՈՒՐՍՆԵՐԻ ՋՐԱՌԱՋԱՐԿԻ ԵՎ ՋՐԱՊԱՀԱՆՋԻ ԳՆԱՀԱՏՈՒՄ ԵՎ ՎԵՐԼՈՒԾՈՒԹՅՈՒՆ</w:t>
      </w:r>
      <w:bookmarkEnd w:id="422"/>
      <w:bookmarkEnd w:id="423"/>
      <w:bookmarkEnd w:id="424"/>
      <w:bookmarkEnd w:id="425"/>
    </w:p>
    <w:p w14:paraId="4968C3C5" w14:textId="7750442E" w:rsidR="0021119A" w:rsidRPr="00347ED6" w:rsidRDefault="0021119A" w:rsidP="001F1155">
      <w:pPr>
        <w:pStyle w:val="ListParagraph"/>
        <w:numPr>
          <w:ilvl w:val="0"/>
          <w:numId w:val="77"/>
        </w:numPr>
        <w:autoSpaceDE w:val="0"/>
        <w:autoSpaceDN w:val="0"/>
        <w:adjustRightInd w:val="0"/>
        <w:spacing w:before="120" w:after="120" w:line="360" w:lineRule="auto"/>
        <w:ind w:left="0" w:firstLine="720"/>
        <w:rPr>
          <w:rFonts w:ascii="GHEA Grapalat" w:eastAsia="Calibri" w:hAnsi="GHEA Grapalat" w:cs="Calibri"/>
          <w:color w:val="000000"/>
          <w:sz w:val="24"/>
          <w:szCs w:val="24"/>
          <w:lang w:val="hy-AM"/>
        </w:rPr>
      </w:pPr>
      <w:bookmarkStart w:id="426" w:name="_Toc182255151"/>
      <w:bookmarkStart w:id="427" w:name="_Toc184838693"/>
      <w:bookmarkStart w:id="428" w:name="_Toc188133953"/>
      <w:r w:rsidRPr="00347ED6">
        <w:rPr>
          <w:rFonts w:ascii="GHEA Grapalat" w:eastAsia="Calibri" w:hAnsi="GHEA Grapalat" w:cs="Calibri"/>
          <w:color w:val="000000"/>
          <w:sz w:val="24"/>
          <w:szCs w:val="24"/>
          <w:lang w:val="hy-AM"/>
        </w:rPr>
        <w:t>Արարատյան ՋԿՏ-ում ջրային ռեսուրսների ջրառաջարկի և ջրապահանջարի գնահատման և վերլուծության համար Ազատ, Վեդի և Արփա գետավազաններում ընդունվել են որպես բազիսային ջրառաջարկ 2</w:t>
      </w:r>
      <w:r w:rsidR="003B6A85">
        <w:rPr>
          <w:rFonts w:ascii="GHEA Grapalat" w:eastAsia="Calibri" w:hAnsi="GHEA Grapalat" w:cs="Calibri"/>
          <w:color w:val="000000"/>
          <w:sz w:val="24"/>
          <w:szCs w:val="24"/>
          <w:lang w:val="hy-AM"/>
        </w:rPr>
        <w:t>014</w:t>
      </w:r>
      <w:r w:rsidRPr="00347ED6">
        <w:rPr>
          <w:rFonts w:ascii="GHEA Grapalat" w:eastAsia="Calibri" w:hAnsi="GHEA Grapalat" w:cs="Calibri"/>
          <w:color w:val="000000"/>
          <w:sz w:val="24"/>
          <w:szCs w:val="24"/>
          <w:lang w:val="hy-AM"/>
        </w:rPr>
        <w:t>-202</w:t>
      </w:r>
      <w:r w:rsidR="003B6A85">
        <w:rPr>
          <w:rFonts w:ascii="GHEA Grapalat" w:eastAsia="Calibri" w:hAnsi="GHEA Grapalat" w:cs="Calibri"/>
          <w:color w:val="000000"/>
          <w:sz w:val="24"/>
          <w:szCs w:val="24"/>
          <w:lang w:val="hy-AM"/>
        </w:rPr>
        <w:t>4</w:t>
      </w:r>
      <w:r w:rsidRPr="00347ED6">
        <w:rPr>
          <w:rFonts w:ascii="GHEA Grapalat" w:eastAsia="Calibri" w:hAnsi="GHEA Grapalat" w:cs="Calibri"/>
          <w:color w:val="000000"/>
          <w:sz w:val="24"/>
          <w:szCs w:val="24"/>
          <w:lang w:val="hy-AM"/>
        </w:rPr>
        <w:t>թթ. ժամանակահատվածի օգտագործելի մակերևութային (գետային հոսք) և ստորերկրյա ջրային ռեսուրսների միջին տարեկան արժեքները, իսկ ներկա ջրօգտագործումը` որպես ջրապահանջարկ։</w:t>
      </w:r>
    </w:p>
    <w:p w14:paraId="56725612" w14:textId="44069143" w:rsidR="001B09CD" w:rsidRPr="00347ED6" w:rsidRDefault="001B09CD" w:rsidP="001F1155">
      <w:pPr>
        <w:pStyle w:val="Heading2"/>
        <w:numPr>
          <w:ilvl w:val="1"/>
          <w:numId w:val="41"/>
        </w:numPr>
        <w:spacing w:before="120" w:line="240" w:lineRule="auto"/>
        <w:ind w:left="1003"/>
        <w:rPr>
          <w:rFonts w:ascii="GHEA Grapalat" w:hAnsi="GHEA Grapalat" w:cs="Arial"/>
          <w:color w:val="auto"/>
          <w:sz w:val="24"/>
          <w:szCs w:val="24"/>
          <w:lang w:val="hy-AM"/>
        </w:rPr>
      </w:pPr>
      <w:bookmarkStart w:id="429" w:name="_Toc204890192"/>
      <w:r w:rsidRPr="00347ED6">
        <w:rPr>
          <w:rFonts w:ascii="GHEA Grapalat" w:hAnsi="GHEA Grapalat" w:cs="Arial"/>
          <w:color w:val="auto"/>
          <w:sz w:val="24"/>
          <w:szCs w:val="24"/>
          <w:lang w:val="hy-AM"/>
        </w:rPr>
        <w:lastRenderedPageBreak/>
        <w:t>Ջրային ռեսուրսների առաջարկը` ըստ առանձին ջրային ռեսուրսների</w:t>
      </w:r>
      <w:bookmarkEnd w:id="426"/>
      <w:bookmarkEnd w:id="427"/>
      <w:bookmarkEnd w:id="428"/>
      <w:bookmarkEnd w:id="429"/>
    </w:p>
    <w:p w14:paraId="25847A10" w14:textId="6E8976D9" w:rsidR="00D616B7" w:rsidRPr="00347ED6" w:rsidRDefault="00D616B7" w:rsidP="001F1155">
      <w:pPr>
        <w:pStyle w:val="Caption"/>
        <w:numPr>
          <w:ilvl w:val="0"/>
          <w:numId w:val="77"/>
        </w:numPr>
        <w:spacing w:before="0" w:after="0" w:line="360" w:lineRule="auto"/>
        <w:ind w:left="0" w:firstLine="540"/>
        <w:rPr>
          <w:rFonts w:ascii="GHEA Grapalat" w:eastAsia="Calibri" w:hAnsi="GHEA Grapalat" w:cs="Calibri"/>
          <w:b w:val="0"/>
          <w:bCs w:val="0"/>
          <w:color w:val="000000"/>
          <w:sz w:val="24"/>
          <w:szCs w:val="24"/>
          <w:lang w:val="hy-AM" w:eastAsia="en-US"/>
        </w:rPr>
      </w:pPr>
      <w:r w:rsidRPr="00347ED6">
        <w:rPr>
          <w:rFonts w:ascii="GHEA Grapalat" w:eastAsia="Calibri" w:hAnsi="GHEA Grapalat" w:cs="Calibri"/>
          <w:b w:val="0"/>
          <w:bCs w:val="0"/>
          <w:color w:val="000000"/>
          <w:sz w:val="24"/>
          <w:szCs w:val="24"/>
          <w:lang w:val="hy-AM" w:eastAsia="en-US"/>
        </w:rPr>
        <w:t xml:space="preserve">Արարատյան ՋԿՏ-ում մակերևութային և ստորերկրյա ջրային ռեսուրսների ջրառաջարկը ներկայացված է </w:t>
      </w:r>
      <w:r w:rsidR="00287349" w:rsidRPr="00347ED6">
        <w:rPr>
          <w:rFonts w:ascii="GHEA Grapalat" w:eastAsia="Calibri" w:hAnsi="GHEA Grapalat" w:cs="Calibri"/>
          <w:b w:val="0"/>
          <w:bCs w:val="0"/>
          <w:color w:val="000000"/>
          <w:sz w:val="24"/>
          <w:szCs w:val="24"/>
          <w:lang w:val="hy-AM" w:eastAsia="en-US"/>
        </w:rPr>
        <w:fldChar w:fldCharType="begin"/>
      </w:r>
      <w:r w:rsidR="00287349" w:rsidRPr="00347ED6">
        <w:rPr>
          <w:rFonts w:ascii="GHEA Grapalat" w:eastAsia="Calibri" w:hAnsi="GHEA Grapalat" w:cs="Calibri"/>
          <w:b w:val="0"/>
          <w:bCs w:val="0"/>
          <w:color w:val="000000"/>
          <w:sz w:val="24"/>
          <w:szCs w:val="24"/>
          <w:lang w:val="hy-AM" w:eastAsia="en-US"/>
        </w:rPr>
        <w:instrText xml:space="preserve"> REF _Ref188229064 \h  \* MERGEFORMAT </w:instrText>
      </w:r>
      <w:r w:rsidR="00287349" w:rsidRPr="00347ED6">
        <w:rPr>
          <w:rFonts w:ascii="GHEA Grapalat" w:eastAsia="Calibri" w:hAnsi="GHEA Grapalat" w:cs="Calibri"/>
          <w:b w:val="0"/>
          <w:bCs w:val="0"/>
          <w:color w:val="000000"/>
          <w:sz w:val="24"/>
          <w:szCs w:val="24"/>
          <w:lang w:val="hy-AM" w:eastAsia="en-US"/>
        </w:rPr>
      </w:r>
      <w:r w:rsidR="00287349" w:rsidRPr="00347ED6">
        <w:rPr>
          <w:rFonts w:ascii="GHEA Grapalat" w:eastAsia="Calibri" w:hAnsi="GHEA Grapalat" w:cs="Calibri"/>
          <w:b w:val="0"/>
          <w:bCs w:val="0"/>
          <w:color w:val="000000"/>
          <w:sz w:val="24"/>
          <w:szCs w:val="24"/>
          <w:lang w:val="hy-AM" w:eastAsia="en-US"/>
        </w:rPr>
        <w:fldChar w:fldCharType="separate"/>
      </w:r>
      <w:r w:rsidR="00347ED6" w:rsidRPr="00347ED6">
        <w:rPr>
          <w:rFonts w:ascii="GHEA Grapalat" w:eastAsia="Calibri" w:hAnsi="GHEA Grapalat" w:cs="Calibri"/>
          <w:b w:val="0"/>
          <w:bCs w:val="0"/>
          <w:color w:val="000000"/>
          <w:sz w:val="24"/>
          <w:szCs w:val="24"/>
          <w:lang w:val="hy-AM" w:eastAsia="en-US"/>
        </w:rPr>
        <w:t>ա</w:t>
      </w:r>
      <w:r w:rsidR="00996443" w:rsidRPr="00347ED6">
        <w:rPr>
          <w:rFonts w:ascii="GHEA Grapalat" w:eastAsia="Calibri" w:hAnsi="GHEA Grapalat" w:cs="Calibri"/>
          <w:b w:val="0"/>
          <w:bCs w:val="0"/>
          <w:color w:val="000000"/>
          <w:sz w:val="24"/>
          <w:szCs w:val="24"/>
          <w:lang w:val="hy-AM" w:eastAsia="en-US"/>
        </w:rPr>
        <w:t>ղյուսակ 3</w:t>
      </w:r>
      <w:r w:rsidR="00287349" w:rsidRPr="00347ED6">
        <w:rPr>
          <w:rFonts w:ascii="GHEA Grapalat" w:eastAsia="Calibri" w:hAnsi="GHEA Grapalat" w:cs="Calibri"/>
          <w:b w:val="0"/>
          <w:bCs w:val="0"/>
          <w:color w:val="000000"/>
          <w:sz w:val="24"/>
          <w:szCs w:val="24"/>
          <w:lang w:val="hy-AM" w:eastAsia="en-US"/>
        </w:rPr>
        <w:fldChar w:fldCharType="end"/>
      </w:r>
      <w:r w:rsidR="00126D72">
        <w:rPr>
          <w:rFonts w:ascii="GHEA Grapalat" w:eastAsia="Calibri" w:hAnsi="GHEA Grapalat" w:cs="Calibri"/>
          <w:b w:val="0"/>
          <w:bCs w:val="0"/>
          <w:color w:val="000000"/>
          <w:sz w:val="24"/>
          <w:szCs w:val="24"/>
          <w:lang w:val="hy-AM" w:eastAsia="en-US"/>
        </w:rPr>
        <w:t>7</w:t>
      </w:r>
      <w:r w:rsidRPr="00347ED6">
        <w:rPr>
          <w:rFonts w:ascii="GHEA Grapalat" w:eastAsia="Calibri" w:hAnsi="GHEA Grapalat" w:cs="Calibri"/>
          <w:b w:val="0"/>
          <w:bCs w:val="0"/>
          <w:color w:val="000000"/>
          <w:sz w:val="24"/>
          <w:szCs w:val="24"/>
          <w:lang w:val="hy-AM" w:eastAsia="en-US"/>
        </w:rPr>
        <w:t>-ում</w:t>
      </w:r>
      <w:r w:rsidR="00E3344B" w:rsidRPr="00347ED6">
        <w:rPr>
          <w:rFonts w:ascii="GHEA Grapalat" w:eastAsia="Calibri" w:hAnsi="GHEA Grapalat" w:cs="Calibri"/>
          <w:b w:val="0"/>
          <w:bCs w:val="0"/>
          <w:color w:val="000000"/>
          <w:sz w:val="24"/>
          <w:szCs w:val="24"/>
          <w:lang w:val="hy-AM" w:eastAsia="en-US"/>
        </w:rPr>
        <w:t>։</w:t>
      </w:r>
    </w:p>
    <w:p w14:paraId="5E26778A" w14:textId="6A45E67D" w:rsidR="00DA2EBC" w:rsidRPr="00347ED6" w:rsidRDefault="00DA2EBC" w:rsidP="00232642">
      <w:pPr>
        <w:pStyle w:val="Caption"/>
        <w:spacing w:before="120" w:line="240" w:lineRule="auto"/>
        <w:rPr>
          <w:rFonts w:ascii="GHEA Grapalat" w:hAnsi="GHEA Grapalat"/>
          <w:color w:val="auto"/>
          <w:sz w:val="24"/>
          <w:szCs w:val="24"/>
          <w:lang w:val="hy-AM"/>
        </w:rPr>
      </w:pPr>
      <w:bookmarkStart w:id="430" w:name="_Ref188229064"/>
      <w:bookmarkStart w:id="431" w:name="_Toc143193530"/>
      <w:bookmarkStart w:id="432" w:name="_Toc176123486"/>
      <w:bookmarkStart w:id="433" w:name="_Toc188226040"/>
      <w:bookmarkStart w:id="434" w:name="_Toc204890276"/>
      <w:bookmarkStart w:id="435" w:name="_Ref180575105"/>
      <w:bookmarkStart w:id="436" w:name="_Toc182255183"/>
      <w:r w:rsidRPr="00347ED6">
        <w:rPr>
          <w:rFonts w:ascii="GHEA Grapalat" w:hAnsi="GHEA Grapalat"/>
          <w:color w:val="auto"/>
          <w:sz w:val="24"/>
          <w:szCs w:val="24"/>
          <w:lang w:val="hy-AM"/>
        </w:rPr>
        <w:t xml:space="preserve">Աղյուսակ </w:t>
      </w:r>
      <w:bookmarkEnd w:id="430"/>
      <w:r w:rsidR="00126D72">
        <w:rPr>
          <w:rFonts w:ascii="GHEA Grapalat" w:hAnsi="GHEA Grapalat"/>
          <w:color w:val="auto"/>
          <w:sz w:val="24"/>
          <w:szCs w:val="24"/>
          <w:lang w:val="hy-AM"/>
        </w:rPr>
        <w:t>37</w:t>
      </w:r>
      <w:r w:rsidRPr="00347ED6">
        <w:rPr>
          <w:rFonts w:ascii="Cambria Math" w:hAnsi="Cambria Math" w:cs="Cambria Math"/>
          <w:color w:val="auto"/>
          <w:sz w:val="24"/>
          <w:szCs w:val="24"/>
          <w:lang w:val="hy-AM"/>
        </w:rPr>
        <w:t>․</w:t>
      </w:r>
      <w:r w:rsidRPr="00347ED6">
        <w:rPr>
          <w:rFonts w:ascii="GHEA Grapalat" w:hAnsi="GHEA Grapalat"/>
          <w:color w:val="auto"/>
          <w:sz w:val="24"/>
          <w:szCs w:val="24"/>
          <w:lang w:val="hy-AM"/>
        </w:rPr>
        <w:t xml:space="preserve"> Արարատյան ՋԿՏ-ում</w:t>
      </w:r>
      <w:bookmarkEnd w:id="431"/>
      <w:bookmarkEnd w:id="432"/>
      <w:r w:rsidRPr="00347ED6">
        <w:rPr>
          <w:rFonts w:ascii="GHEA Grapalat" w:hAnsi="GHEA Grapalat"/>
          <w:color w:val="auto"/>
          <w:sz w:val="24"/>
          <w:szCs w:val="24"/>
          <w:lang w:val="hy-AM"/>
        </w:rPr>
        <w:t xml:space="preserve"> մակերևութային և ստորերկրյա ջրային ռեսուրսների </w:t>
      </w:r>
      <w:bookmarkStart w:id="437" w:name="_Hlk188207254"/>
      <w:r w:rsidRPr="00347ED6">
        <w:rPr>
          <w:rFonts w:ascii="GHEA Grapalat" w:hAnsi="GHEA Grapalat"/>
          <w:color w:val="auto"/>
          <w:sz w:val="24"/>
          <w:szCs w:val="24"/>
          <w:lang w:val="hy-AM"/>
        </w:rPr>
        <w:t>ջրառաջարկը</w:t>
      </w:r>
      <w:bookmarkEnd w:id="433"/>
      <w:bookmarkEnd w:id="434"/>
    </w:p>
    <w:tbl>
      <w:tblPr>
        <w:tblW w:w="989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9"/>
        <w:gridCol w:w="2332"/>
        <w:gridCol w:w="2301"/>
        <w:gridCol w:w="2391"/>
      </w:tblGrid>
      <w:tr w:rsidR="00DA2EBC" w:rsidRPr="00C67E92" w14:paraId="6C49AEF0" w14:textId="77777777" w:rsidTr="00347ED6">
        <w:trPr>
          <w:trHeight w:val="315"/>
        </w:trPr>
        <w:tc>
          <w:tcPr>
            <w:tcW w:w="2869" w:type="dxa"/>
            <w:tcBorders>
              <w:top w:val="single" w:sz="4" w:space="0" w:color="auto"/>
              <w:left w:val="single" w:sz="4" w:space="0" w:color="auto"/>
              <w:bottom w:val="single" w:sz="4" w:space="0" w:color="auto"/>
              <w:right w:val="single" w:sz="4" w:space="0" w:color="auto"/>
            </w:tcBorders>
            <w:shd w:val="clear" w:color="auto" w:fill="C6D9F1"/>
            <w:vAlign w:val="center"/>
          </w:tcPr>
          <w:p w14:paraId="04C4CEBE" w14:textId="77777777" w:rsidR="00DA2EBC" w:rsidRPr="00232642" w:rsidRDefault="00DA2EBC" w:rsidP="00FA3D06">
            <w:pPr>
              <w:spacing w:line="240" w:lineRule="auto"/>
              <w:ind w:firstLine="0"/>
              <w:jc w:val="left"/>
              <w:rPr>
                <w:rFonts w:ascii="GHEA Grapalat" w:eastAsia="Times New Roman" w:hAnsi="GHEA Grapalat" w:cs="Arial"/>
                <w:b/>
                <w:bCs/>
                <w:sz w:val="20"/>
                <w:szCs w:val="20"/>
              </w:rPr>
            </w:pPr>
            <w:bookmarkStart w:id="438" w:name="_Hlk187695249"/>
            <w:r w:rsidRPr="00232642">
              <w:rPr>
                <w:rFonts w:ascii="GHEA Grapalat" w:hAnsi="GHEA Grapalat" w:cs="Arial"/>
                <w:b/>
                <w:bCs/>
                <w:sz w:val="20"/>
                <w:szCs w:val="20"/>
                <w:lang w:val="hy-AM"/>
              </w:rPr>
              <w:t>Գետավազան</w:t>
            </w:r>
          </w:p>
        </w:tc>
        <w:tc>
          <w:tcPr>
            <w:tcW w:w="2332" w:type="dxa"/>
            <w:tcBorders>
              <w:top w:val="single" w:sz="4" w:space="0" w:color="auto"/>
              <w:left w:val="single" w:sz="4" w:space="0" w:color="auto"/>
              <w:bottom w:val="single" w:sz="4" w:space="0" w:color="auto"/>
              <w:right w:val="single" w:sz="4" w:space="0" w:color="auto"/>
            </w:tcBorders>
            <w:shd w:val="clear" w:color="auto" w:fill="C6D9F1"/>
          </w:tcPr>
          <w:p w14:paraId="0D3BF34B" w14:textId="323E81A3"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Մակերևութային ջրային ռեսուր</w:t>
            </w:r>
            <w:r w:rsidR="00FE3E84" w:rsidRPr="00232642">
              <w:rPr>
                <w:rFonts w:ascii="GHEA Grapalat" w:hAnsi="GHEA Grapalat" w:cs="Arial"/>
                <w:b/>
                <w:bCs/>
                <w:sz w:val="20"/>
                <w:szCs w:val="20"/>
                <w:lang w:val="hy-AM"/>
              </w:rPr>
              <w:t>ս</w:t>
            </w:r>
            <w:r w:rsidRPr="00232642">
              <w:rPr>
                <w:rFonts w:ascii="GHEA Grapalat" w:hAnsi="GHEA Grapalat" w:cs="Arial"/>
                <w:b/>
                <w:bCs/>
                <w:sz w:val="20"/>
                <w:szCs w:val="20"/>
                <w:lang w:val="hy-AM"/>
              </w:rPr>
              <w:t>ների ջրառաջարկը, մլն</w:t>
            </w:r>
            <w:r w:rsidRPr="00232642">
              <w:rPr>
                <w:rFonts w:ascii="GHEA Grapalat" w:hAnsi="GHEA Grapalat" w:cs="Arial"/>
                <w:b/>
                <w:bCs/>
                <w:sz w:val="20"/>
                <w:szCs w:val="20"/>
              </w:rPr>
              <w:t xml:space="preserve"> </w:t>
            </w:r>
            <w:r w:rsidRPr="00232642">
              <w:rPr>
                <w:rFonts w:ascii="GHEA Grapalat" w:hAnsi="GHEA Grapalat" w:cs="Arial"/>
                <w:b/>
                <w:bCs/>
                <w:sz w:val="20"/>
                <w:szCs w:val="20"/>
                <w:lang w:val="hy-AM"/>
              </w:rPr>
              <w:t>մ</w:t>
            </w:r>
            <w:r w:rsidRPr="00232642">
              <w:rPr>
                <w:rFonts w:ascii="GHEA Grapalat" w:hAnsi="GHEA Grapalat" w:cs="Arial"/>
                <w:b/>
                <w:bCs/>
                <w:sz w:val="20"/>
                <w:szCs w:val="20"/>
                <w:vertAlign w:val="superscript"/>
              </w:rPr>
              <w:t>3</w:t>
            </w:r>
          </w:p>
        </w:tc>
        <w:tc>
          <w:tcPr>
            <w:tcW w:w="2301" w:type="dxa"/>
            <w:tcBorders>
              <w:top w:val="single" w:sz="4" w:space="0" w:color="auto"/>
              <w:left w:val="single" w:sz="4" w:space="0" w:color="auto"/>
              <w:bottom w:val="single" w:sz="4" w:space="0" w:color="auto"/>
              <w:right w:val="single" w:sz="4" w:space="0" w:color="auto"/>
            </w:tcBorders>
            <w:shd w:val="clear" w:color="auto" w:fill="C6D9F1"/>
          </w:tcPr>
          <w:p w14:paraId="4FF1346D" w14:textId="45DC5F3D"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Ստորերկրյա ջրային ռեսուր</w:t>
            </w:r>
            <w:r w:rsidR="00FE3E84" w:rsidRPr="00232642">
              <w:rPr>
                <w:rFonts w:ascii="GHEA Grapalat" w:hAnsi="GHEA Grapalat" w:cs="Arial"/>
                <w:b/>
                <w:bCs/>
                <w:sz w:val="20"/>
                <w:szCs w:val="20"/>
                <w:lang w:val="hy-AM"/>
              </w:rPr>
              <w:t>ս</w:t>
            </w:r>
            <w:r w:rsidRPr="00232642">
              <w:rPr>
                <w:rFonts w:ascii="GHEA Grapalat" w:hAnsi="GHEA Grapalat" w:cs="Arial"/>
                <w:b/>
                <w:bCs/>
                <w:sz w:val="20"/>
                <w:szCs w:val="20"/>
                <w:lang w:val="hy-AM"/>
              </w:rPr>
              <w:t>ների ջրառաջարկը, մլն մ</w:t>
            </w:r>
            <w:r w:rsidRPr="00232642">
              <w:rPr>
                <w:rFonts w:ascii="GHEA Grapalat" w:hAnsi="GHEA Grapalat" w:cs="Arial"/>
                <w:b/>
                <w:bCs/>
                <w:sz w:val="20"/>
                <w:szCs w:val="20"/>
                <w:vertAlign w:val="superscript"/>
                <w:lang w:val="hy-AM"/>
              </w:rPr>
              <w:t>3</w:t>
            </w:r>
          </w:p>
        </w:tc>
        <w:tc>
          <w:tcPr>
            <w:tcW w:w="2391" w:type="dxa"/>
            <w:tcBorders>
              <w:top w:val="single" w:sz="4" w:space="0" w:color="auto"/>
              <w:left w:val="single" w:sz="4" w:space="0" w:color="auto"/>
              <w:bottom w:val="single" w:sz="4" w:space="0" w:color="auto"/>
              <w:right w:val="single" w:sz="4" w:space="0" w:color="auto"/>
            </w:tcBorders>
            <w:shd w:val="clear" w:color="auto" w:fill="C6D9F1"/>
          </w:tcPr>
          <w:p w14:paraId="73750B91" w14:textId="5D547FA9" w:rsidR="00DA2EBC" w:rsidRPr="00232642" w:rsidRDefault="00DA2EBC" w:rsidP="00DA2EBC">
            <w:pPr>
              <w:spacing w:line="240" w:lineRule="auto"/>
              <w:ind w:firstLine="0"/>
              <w:rPr>
                <w:rFonts w:ascii="GHEA Grapalat" w:hAnsi="GHEA Grapalat" w:cs="Arial"/>
                <w:b/>
                <w:bCs/>
                <w:sz w:val="20"/>
                <w:szCs w:val="20"/>
                <w:lang w:val="hy-AM"/>
              </w:rPr>
            </w:pPr>
            <w:r w:rsidRPr="00232642">
              <w:rPr>
                <w:rFonts w:ascii="GHEA Grapalat" w:hAnsi="GHEA Grapalat" w:cs="Arial"/>
                <w:b/>
                <w:bCs/>
                <w:sz w:val="20"/>
                <w:szCs w:val="20"/>
                <w:lang w:val="hy-AM"/>
              </w:rPr>
              <w:t>Ընդհանուր ջրառաջարկը Արարատյան ՋԿՏ</w:t>
            </w:r>
            <w:r w:rsidR="003B6A85">
              <w:rPr>
                <w:rFonts w:ascii="GHEA Grapalat" w:hAnsi="GHEA Grapalat" w:cs="Arial"/>
                <w:b/>
                <w:bCs/>
                <w:sz w:val="20"/>
                <w:szCs w:val="20"/>
                <w:lang w:val="hy-AM"/>
              </w:rPr>
              <w:t>-</w:t>
            </w:r>
            <w:r w:rsidRPr="00232642">
              <w:rPr>
                <w:rFonts w:ascii="GHEA Grapalat" w:hAnsi="GHEA Grapalat" w:cs="Arial"/>
                <w:b/>
                <w:bCs/>
                <w:sz w:val="20"/>
                <w:szCs w:val="20"/>
                <w:lang w:val="hy-AM"/>
              </w:rPr>
              <w:t>ում, մլն մ</w:t>
            </w:r>
            <w:r w:rsidRPr="00232642">
              <w:rPr>
                <w:rFonts w:ascii="GHEA Grapalat" w:hAnsi="GHEA Grapalat" w:cs="Arial"/>
                <w:b/>
                <w:bCs/>
                <w:sz w:val="20"/>
                <w:szCs w:val="20"/>
                <w:vertAlign w:val="superscript"/>
                <w:lang w:val="hy-AM"/>
              </w:rPr>
              <w:t>3</w:t>
            </w:r>
          </w:p>
        </w:tc>
      </w:tr>
      <w:tr w:rsidR="00992312" w:rsidRPr="00232642" w14:paraId="79A74589" w14:textId="77777777" w:rsidTr="00347ED6">
        <w:trPr>
          <w:trHeight w:val="315"/>
        </w:trPr>
        <w:tc>
          <w:tcPr>
            <w:tcW w:w="2869" w:type="dxa"/>
            <w:tcBorders>
              <w:top w:val="single" w:sz="4" w:space="0" w:color="auto"/>
              <w:left w:val="single" w:sz="4" w:space="0" w:color="auto"/>
              <w:bottom w:val="single" w:sz="4" w:space="0" w:color="auto"/>
              <w:right w:val="single" w:sz="4" w:space="0" w:color="auto"/>
            </w:tcBorders>
            <w:noWrap/>
            <w:vAlign w:val="center"/>
            <w:hideMark/>
          </w:tcPr>
          <w:p w14:paraId="61C9115D" w14:textId="73AE23F4"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Արփա</w:t>
            </w:r>
          </w:p>
        </w:tc>
        <w:tc>
          <w:tcPr>
            <w:tcW w:w="2332" w:type="dxa"/>
            <w:tcBorders>
              <w:top w:val="single" w:sz="4" w:space="0" w:color="auto"/>
              <w:left w:val="single" w:sz="4" w:space="0" w:color="auto"/>
              <w:bottom w:val="single" w:sz="4" w:space="0" w:color="auto"/>
              <w:right w:val="single" w:sz="4" w:space="0" w:color="auto"/>
            </w:tcBorders>
            <w:vAlign w:val="center"/>
          </w:tcPr>
          <w:p w14:paraId="79AC1771" w14:textId="7E8F39D0" w:rsidR="00992312" w:rsidRPr="00232642" w:rsidRDefault="00992312" w:rsidP="00992312">
            <w:pPr>
              <w:spacing w:line="240" w:lineRule="auto"/>
              <w:rPr>
                <w:rFonts w:ascii="GHEA Grapalat" w:eastAsia="Times New Roman" w:hAnsi="GHEA Grapalat" w:cs="Calibri"/>
                <w:sz w:val="20"/>
                <w:szCs w:val="20"/>
              </w:rPr>
            </w:pPr>
            <w:r w:rsidRPr="00232642">
              <w:rPr>
                <w:rFonts w:ascii="GHEA Grapalat" w:eastAsia="Batang" w:hAnsi="GHEA Grapalat" w:cs="GHEA Grapalat"/>
                <w:sz w:val="20"/>
                <w:szCs w:val="20"/>
              </w:rPr>
              <w:t>206.8</w:t>
            </w:r>
          </w:p>
        </w:tc>
        <w:tc>
          <w:tcPr>
            <w:tcW w:w="2301" w:type="dxa"/>
            <w:tcBorders>
              <w:top w:val="single" w:sz="4" w:space="0" w:color="auto"/>
              <w:left w:val="single" w:sz="4" w:space="0" w:color="auto"/>
              <w:bottom w:val="single" w:sz="4" w:space="0" w:color="auto"/>
              <w:right w:val="single" w:sz="4" w:space="0" w:color="auto"/>
            </w:tcBorders>
            <w:vAlign w:val="center"/>
          </w:tcPr>
          <w:p w14:paraId="5A0C3127" w14:textId="57A9D287"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100.8</w:t>
            </w:r>
          </w:p>
        </w:tc>
        <w:tc>
          <w:tcPr>
            <w:tcW w:w="2391" w:type="dxa"/>
            <w:tcBorders>
              <w:top w:val="single" w:sz="4" w:space="0" w:color="auto"/>
              <w:left w:val="single" w:sz="4" w:space="0" w:color="auto"/>
              <w:bottom w:val="single" w:sz="4" w:space="0" w:color="auto"/>
              <w:right w:val="single" w:sz="4" w:space="0" w:color="auto"/>
            </w:tcBorders>
            <w:vAlign w:val="center"/>
          </w:tcPr>
          <w:p w14:paraId="20C67C9D" w14:textId="3146A2CB"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307.6</w:t>
            </w:r>
          </w:p>
        </w:tc>
      </w:tr>
      <w:tr w:rsidR="00992312" w:rsidRPr="00232642" w14:paraId="5B255AC6" w14:textId="77777777" w:rsidTr="00347ED6">
        <w:trPr>
          <w:trHeight w:val="315"/>
        </w:trPr>
        <w:tc>
          <w:tcPr>
            <w:tcW w:w="2869" w:type="dxa"/>
            <w:tcBorders>
              <w:top w:val="single" w:sz="4" w:space="0" w:color="auto"/>
              <w:left w:val="single" w:sz="4" w:space="0" w:color="auto"/>
              <w:bottom w:val="single" w:sz="4" w:space="0" w:color="auto"/>
              <w:right w:val="single" w:sz="4" w:space="0" w:color="auto"/>
            </w:tcBorders>
            <w:noWrap/>
            <w:vAlign w:val="center"/>
            <w:hideMark/>
          </w:tcPr>
          <w:p w14:paraId="212382F2" w14:textId="22713584"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 xml:space="preserve">Ազատ </w:t>
            </w:r>
          </w:p>
        </w:tc>
        <w:tc>
          <w:tcPr>
            <w:tcW w:w="2332" w:type="dxa"/>
            <w:tcBorders>
              <w:top w:val="single" w:sz="4" w:space="0" w:color="auto"/>
              <w:left w:val="single" w:sz="4" w:space="0" w:color="auto"/>
              <w:bottom w:val="single" w:sz="4" w:space="0" w:color="auto"/>
              <w:right w:val="single" w:sz="4" w:space="0" w:color="auto"/>
            </w:tcBorders>
            <w:vAlign w:val="center"/>
          </w:tcPr>
          <w:p w14:paraId="6A634039" w14:textId="7DE022CE"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68.6</w:t>
            </w:r>
          </w:p>
        </w:tc>
        <w:tc>
          <w:tcPr>
            <w:tcW w:w="2301" w:type="dxa"/>
            <w:tcBorders>
              <w:top w:val="single" w:sz="4" w:space="0" w:color="auto"/>
              <w:left w:val="single" w:sz="4" w:space="0" w:color="auto"/>
              <w:bottom w:val="single" w:sz="4" w:space="0" w:color="auto"/>
              <w:right w:val="single" w:sz="4" w:space="0" w:color="auto"/>
            </w:tcBorders>
            <w:vAlign w:val="center"/>
          </w:tcPr>
          <w:p w14:paraId="7CA3C164" w14:textId="1AA4299B"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228.64</w:t>
            </w:r>
          </w:p>
        </w:tc>
        <w:tc>
          <w:tcPr>
            <w:tcW w:w="2391" w:type="dxa"/>
            <w:tcBorders>
              <w:top w:val="single" w:sz="4" w:space="0" w:color="auto"/>
              <w:left w:val="single" w:sz="4" w:space="0" w:color="auto"/>
              <w:bottom w:val="single" w:sz="4" w:space="0" w:color="auto"/>
              <w:right w:val="single" w:sz="4" w:space="0" w:color="auto"/>
            </w:tcBorders>
            <w:vAlign w:val="center"/>
          </w:tcPr>
          <w:p w14:paraId="313F0EBE" w14:textId="6A0E08EA"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297.24</w:t>
            </w:r>
          </w:p>
        </w:tc>
      </w:tr>
      <w:tr w:rsidR="00992312" w:rsidRPr="00232642" w14:paraId="701D3330" w14:textId="77777777" w:rsidTr="00347ED6">
        <w:trPr>
          <w:trHeight w:val="315"/>
        </w:trPr>
        <w:tc>
          <w:tcPr>
            <w:tcW w:w="2869" w:type="dxa"/>
            <w:tcBorders>
              <w:top w:val="single" w:sz="4" w:space="0" w:color="auto"/>
              <w:left w:val="single" w:sz="4" w:space="0" w:color="auto"/>
              <w:bottom w:val="single" w:sz="4" w:space="0" w:color="auto"/>
              <w:right w:val="single" w:sz="4" w:space="0" w:color="auto"/>
            </w:tcBorders>
            <w:noWrap/>
            <w:vAlign w:val="center"/>
            <w:hideMark/>
          </w:tcPr>
          <w:p w14:paraId="43185045" w14:textId="6C1EC68B" w:rsidR="00992312" w:rsidRPr="00232642" w:rsidRDefault="00992312" w:rsidP="00992312">
            <w:pPr>
              <w:spacing w:line="240" w:lineRule="auto"/>
              <w:ind w:firstLine="68"/>
              <w:jc w:val="left"/>
              <w:rPr>
                <w:rFonts w:ascii="GHEA Grapalat" w:hAnsi="GHEA Grapalat" w:cs="Arial"/>
                <w:b/>
                <w:bCs/>
                <w:sz w:val="20"/>
                <w:szCs w:val="20"/>
                <w:lang w:val="hy-AM"/>
              </w:rPr>
            </w:pPr>
            <w:r w:rsidRPr="00232642">
              <w:rPr>
                <w:rFonts w:ascii="GHEA Grapalat" w:hAnsi="GHEA Grapalat" w:cs="Arial"/>
                <w:b/>
                <w:bCs/>
                <w:sz w:val="20"/>
                <w:szCs w:val="20"/>
                <w:lang w:val="hy-AM"/>
              </w:rPr>
              <w:t>Վեդի</w:t>
            </w:r>
          </w:p>
        </w:tc>
        <w:tc>
          <w:tcPr>
            <w:tcW w:w="2332" w:type="dxa"/>
            <w:tcBorders>
              <w:top w:val="single" w:sz="4" w:space="0" w:color="auto"/>
              <w:left w:val="single" w:sz="4" w:space="0" w:color="auto"/>
              <w:bottom w:val="single" w:sz="4" w:space="0" w:color="auto"/>
              <w:right w:val="single" w:sz="4" w:space="0" w:color="auto"/>
            </w:tcBorders>
            <w:vAlign w:val="center"/>
          </w:tcPr>
          <w:p w14:paraId="16CC47F4" w14:textId="3778E80E"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64.8</w:t>
            </w:r>
          </w:p>
        </w:tc>
        <w:tc>
          <w:tcPr>
            <w:tcW w:w="2301" w:type="dxa"/>
            <w:tcBorders>
              <w:top w:val="single" w:sz="4" w:space="0" w:color="auto"/>
              <w:left w:val="single" w:sz="4" w:space="0" w:color="auto"/>
              <w:bottom w:val="single" w:sz="4" w:space="0" w:color="auto"/>
              <w:right w:val="single" w:sz="4" w:space="0" w:color="auto"/>
            </w:tcBorders>
            <w:vAlign w:val="center"/>
          </w:tcPr>
          <w:p w14:paraId="35F109CC" w14:textId="346B32E9" w:rsidR="00992312" w:rsidRPr="00232642" w:rsidRDefault="00992312" w:rsidP="00992312">
            <w:pPr>
              <w:spacing w:line="240" w:lineRule="auto"/>
              <w:rPr>
                <w:rFonts w:ascii="GHEA Grapalat" w:eastAsia="Times New Roman" w:hAnsi="GHEA Grapalat" w:cs="Arial"/>
                <w:sz w:val="20"/>
                <w:szCs w:val="20"/>
                <w:lang w:val="hy-AM"/>
              </w:rPr>
            </w:pPr>
            <w:r w:rsidRPr="00232642">
              <w:rPr>
                <w:rFonts w:ascii="GHEA Grapalat" w:eastAsia="Batang" w:hAnsi="GHEA Grapalat" w:cs="GHEA Grapalat"/>
                <w:sz w:val="20"/>
                <w:szCs w:val="20"/>
              </w:rPr>
              <w:t>74.35</w:t>
            </w:r>
          </w:p>
        </w:tc>
        <w:tc>
          <w:tcPr>
            <w:tcW w:w="2391" w:type="dxa"/>
            <w:tcBorders>
              <w:top w:val="single" w:sz="4" w:space="0" w:color="auto"/>
              <w:left w:val="single" w:sz="4" w:space="0" w:color="auto"/>
              <w:bottom w:val="single" w:sz="4" w:space="0" w:color="auto"/>
              <w:right w:val="single" w:sz="4" w:space="0" w:color="auto"/>
            </w:tcBorders>
            <w:vAlign w:val="center"/>
          </w:tcPr>
          <w:p w14:paraId="7B11ACC0" w14:textId="28EB87A8" w:rsidR="00992312" w:rsidRPr="00232642" w:rsidRDefault="00992312" w:rsidP="00992312">
            <w:pPr>
              <w:spacing w:line="240" w:lineRule="auto"/>
              <w:rPr>
                <w:rFonts w:ascii="GHEA Grapalat" w:eastAsia="Times New Roman" w:hAnsi="GHEA Grapalat" w:cs="Calibri"/>
                <w:sz w:val="20"/>
                <w:szCs w:val="20"/>
              </w:rPr>
            </w:pPr>
            <w:r w:rsidRPr="00232642">
              <w:rPr>
                <w:rFonts w:ascii="GHEA Grapalat" w:eastAsia="Times New Roman" w:hAnsi="GHEA Grapalat" w:cs="Calibri"/>
                <w:b/>
                <w:bCs/>
                <w:sz w:val="20"/>
                <w:szCs w:val="20"/>
                <w:lang w:val="hy-AM"/>
              </w:rPr>
              <w:t>139.15</w:t>
            </w:r>
          </w:p>
        </w:tc>
      </w:tr>
      <w:tr w:rsidR="00992312" w:rsidRPr="00232642" w14:paraId="4695B645" w14:textId="77777777" w:rsidTr="00347ED6">
        <w:trPr>
          <w:trHeight w:val="315"/>
        </w:trPr>
        <w:tc>
          <w:tcPr>
            <w:tcW w:w="2869" w:type="dxa"/>
            <w:tcBorders>
              <w:top w:val="single" w:sz="4" w:space="0" w:color="auto"/>
              <w:left w:val="single" w:sz="4" w:space="0" w:color="auto"/>
              <w:bottom w:val="single" w:sz="4" w:space="0" w:color="auto"/>
              <w:right w:val="single" w:sz="4" w:space="0" w:color="auto"/>
            </w:tcBorders>
            <w:noWrap/>
            <w:vAlign w:val="center"/>
            <w:hideMark/>
          </w:tcPr>
          <w:p w14:paraId="2B41B8F1" w14:textId="1C080EB3" w:rsidR="00992312" w:rsidRPr="00232642" w:rsidRDefault="00992312" w:rsidP="00992312">
            <w:pPr>
              <w:spacing w:line="240" w:lineRule="auto"/>
              <w:ind w:firstLine="0"/>
              <w:jc w:val="left"/>
              <w:rPr>
                <w:rFonts w:ascii="GHEA Grapalat" w:hAnsi="GHEA Grapalat" w:cs="Arial"/>
                <w:b/>
                <w:bCs/>
                <w:sz w:val="20"/>
                <w:szCs w:val="20"/>
                <w:lang w:val="hy-AM"/>
              </w:rPr>
            </w:pPr>
            <w:r w:rsidRPr="00232642">
              <w:rPr>
                <w:rFonts w:ascii="GHEA Grapalat" w:hAnsi="GHEA Grapalat" w:cs="Arial"/>
                <w:b/>
                <w:bCs/>
                <w:sz w:val="20"/>
                <w:szCs w:val="20"/>
                <w:lang w:val="hy-AM"/>
              </w:rPr>
              <w:t>Ընդհանուր ջրառաջարկը Արարատյան ՋԿՏում</w:t>
            </w:r>
          </w:p>
        </w:tc>
        <w:tc>
          <w:tcPr>
            <w:tcW w:w="2332" w:type="dxa"/>
            <w:tcBorders>
              <w:top w:val="single" w:sz="4" w:space="0" w:color="auto"/>
              <w:left w:val="single" w:sz="4" w:space="0" w:color="auto"/>
              <w:bottom w:val="single" w:sz="4" w:space="0" w:color="auto"/>
              <w:right w:val="single" w:sz="4" w:space="0" w:color="auto"/>
            </w:tcBorders>
            <w:vAlign w:val="center"/>
          </w:tcPr>
          <w:p w14:paraId="1360BCD0" w14:textId="6EC00488" w:rsidR="00992312" w:rsidRPr="00232642" w:rsidRDefault="00992312" w:rsidP="00992312">
            <w:pPr>
              <w:spacing w:line="240" w:lineRule="auto"/>
              <w:rPr>
                <w:rFonts w:ascii="GHEA Grapalat" w:hAnsi="GHEA Grapalat" w:cs="Arial"/>
                <w:b/>
                <w:bCs/>
                <w:sz w:val="20"/>
                <w:szCs w:val="20"/>
                <w:lang w:val="hy-AM"/>
              </w:rPr>
            </w:pPr>
            <w:r w:rsidRPr="00232642">
              <w:rPr>
                <w:rFonts w:ascii="GHEA Grapalat" w:eastAsia="Batang" w:hAnsi="GHEA Grapalat" w:cs="GHEA Grapalat"/>
                <w:b/>
                <w:bCs/>
                <w:sz w:val="20"/>
                <w:szCs w:val="20"/>
              </w:rPr>
              <w:t>340.2</w:t>
            </w:r>
          </w:p>
        </w:tc>
        <w:tc>
          <w:tcPr>
            <w:tcW w:w="2301" w:type="dxa"/>
            <w:tcBorders>
              <w:top w:val="single" w:sz="4" w:space="0" w:color="auto"/>
              <w:left w:val="single" w:sz="4" w:space="0" w:color="auto"/>
              <w:bottom w:val="single" w:sz="4" w:space="0" w:color="auto"/>
              <w:right w:val="single" w:sz="4" w:space="0" w:color="auto"/>
            </w:tcBorders>
            <w:vAlign w:val="center"/>
          </w:tcPr>
          <w:p w14:paraId="01382114" w14:textId="577AC0B4" w:rsidR="00992312" w:rsidRPr="00232642" w:rsidRDefault="00992312" w:rsidP="00992312">
            <w:pPr>
              <w:spacing w:line="240" w:lineRule="auto"/>
              <w:rPr>
                <w:rFonts w:ascii="GHEA Grapalat" w:hAnsi="GHEA Grapalat" w:cs="Arial"/>
                <w:b/>
                <w:bCs/>
                <w:color w:val="000000"/>
                <w:sz w:val="20"/>
                <w:szCs w:val="20"/>
              </w:rPr>
            </w:pPr>
            <w:r w:rsidRPr="00232642">
              <w:rPr>
                <w:rFonts w:ascii="GHEA Grapalat" w:hAnsi="GHEA Grapalat" w:cs="Arial"/>
                <w:b/>
                <w:bCs/>
                <w:color w:val="000000"/>
                <w:sz w:val="20"/>
                <w:szCs w:val="20"/>
              </w:rPr>
              <w:t>403.79</w:t>
            </w:r>
          </w:p>
        </w:tc>
        <w:tc>
          <w:tcPr>
            <w:tcW w:w="2391" w:type="dxa"/>
            <w:tcBorders>
              <w:top w:val="single" w:sz="4" w:space="0" w:color="auto"/>
              <w:left w:val="single" w:sz="4" w:space="0" w:color="auto"/>
              <w:bottom w:val="single" w:sz="4" w:space="0" w:color="auto"/>
              <w:right w:val="single" w:sz="4" w:space="0" w:color="auto"/>
            </w:tcBorders>
            <w:vAlign w:val="center"/>
          </w:tcPr>
          <w:p w14:paraId="6159A181" w14:textId="49DDDF13" w:rsidR="00992312" w:rsidRPr="00232642" w:rsidRDefault="00992312" w:rsidP="00992312">
            <w:pPr>
              <w:spacing w:line="240" w:lineRule="auto"/>
              <w:rPr>
                <w:rFonts w:ascii="GHEA Grapalat" w:eastAsia="Times New Roman" w:hAnsi="GHEA Grapalat" w:cs="Calibri"/>
                <w:sz w:val="20"/>
                <w:szCs w:val="20"/>
                <w:lang w:val="hy-AM"/>
              </w:rPr>
            </w:pPr>
            <w:r w:rsidRPr="00232642">
              <w:rPr>
                <w:rFonts w:ascii="GHEA Grapalat" w:eastAsia="Times New Roman" w:hAnsi="GHEA Grapalat" w:cs="Calibri"/>
                <w:b/>
                <w:bCs/>
                <w:sz w:val="20"/>
                <w:szCs w:val="20"/>
                <w:lang w:val="hy-AM"/>
              </w:rPr>
              <w:t>744.0</w:t>
            </w:r>
          </w:p>
        </w:tc>
      </w:tr>
    </w:tbl>
    <w:p w14:paraId="56AAF03E" w14:textId="77777777" w:rsidR="001B09CD" w:rsidRPr="00906DA6" w:rsidRDefault="001B09CD" w:rsidP="001F1155">
      <w:pPr>
        <w:pStyle w:val="Heading2"/>
        <w:numPr>
          <w:ilvl w:val="1"/>
          <w:numId w:val="41"/>
        </w:numPr>
        <w:spacing w:before="120" w:line="240" w:lineRule="auto"/>
        <w:ind w:left="1003"/>
        <w:rPr>
          <w:rFonts w:ascii="GHEA Grapalat" w:hAnsi="GHEA Grapalat" w:cs="Arial"/>
          <w:color w:val="auto"/>
          <w:sz w:val="24"/>
          <w:szCs w:val="24"/>
          <w:lang w:val="hy-AM"/>
        </w:rPr>
      </w:pPr>
      <w:bookmarkStart w:id="439" w:name="_Toc182255157"/>
      <w:bookmarkStart w:id="440" w:name="_Toc184838699"/>
      <w:bookmarkStart w:id="441" w:name="_Toc188133959"/>
      <w:bookmarkStart w:id="442" w:name="_Toc204890193"/>
      <w:bookmarkEnd w:id="435"/>
      <w:bookmarkEnd w:id="436"/>
      <w:bookmarkEnd w:id="437"/>
      <w:bookmarkEnd w:id="438"/>
      <w:r w:rsidRPr="00906DA6">
        <w:rPr>
          <w:rFonts w:ascii="GHEA Grapalat" w:hAnsi="GHEA Grapalat" w:cs="Arial"/>
          <w:color w:val="auto"/>
          <w:sz w:val="24"/>
          <w:szCs w:val="24"/>
          <w:lang w:val="hy-AM"/>
        </w:rPr>
        <w:t>Ջրապահանջարկի գնահատում` ըստ առանձին ջրային ռեսուրսների և ջրօգտագործման նպատակների</w:t>
      </w:r>
      <w:bookmarkEnd w:id="439"/>
      <w:bookmarkEnd w:id="440"/>
      <w:bookmarkEnd w:id="441"/>
      <w:bookmarkEnd w:id="442"/>
    </w:p>
    <w:p w14:paraId="3C7AC749" w14:textId="4C8DD236" w:rsidR="00434630" w:rsidRPr="00906DA6" w:rsidRDefault="00434630" w:rsidP="001F1155">
      <w:pPr>
        <w:pStyle w:val="Caption"/>
        <w:numPr>
          <w:ilvl w:val="0"/>
          <w:numId w:val="77"/>
        </w:numPr>
        <w:spacing w:before="120" w:line="360" w:lineRule="auto"/>
        <w:ind w:left="0" w:firstLine="540"/>
        <w:rPr>
          <w:rFonts w:ascii="GHEA Grapalat" w:eastAsia="Calibri" w:hAnsi="GHEA Grapalat" w:cs="Calibri"/>
          <w:b w:val="0"/>
          <w:bCs w:val="0"/>
          <w:color w:val="000000"/>
          <w:sz w:val="24"/>
          <w:szCs w:val="24"/>
          <w:lang w:val="hy-AM" w:eastAsia="en-US"/>
        </w:rPr>
      </w:pPr>
      <w:r w:rsidRPr="00906DA6">
        <w:rPr>
          <w:rFonts w:ascii="GHEA Grapalat" w:eastAsia="Calibri" w:hAnsi="GHEA Grapalat" w:cs="Calibri"/>
          <w:b w:val="0"/>
          <w:bCs w:val="0"/>
          <w:color w:val="000000"/>
          <w:sz w:val="24"/>
          <w:szCs w:val="24"/>
          <w:lang w:val="hy-AM" w:eastAsia="en-US"/>
        </w:rPr>
        <w:t xml:space="preserve">Արարատյան ՋԿՏ-ում տարեկան ջրապահանջարկն ըստ ոլորտների և ջրաղբյուրների ներկայացված է </w:t>
      </w:r>
      <w:r w:rsidR="00482A31" w:rsidRPr="00906DA6">
        <w:rPr>
          <w:rFonts w:ascii="GHEA Grapalat" w:eastAsia="Calibri" w:hAnsi="GHEA Grapalat" w:cs="Calibri"/>
          <w:b w:val="0"/>
          <w:bCs w:val="0"/>
          <w:color w:val="000000"/>
          <w:sz w:val="24"/>
          <w:szCs w:val="24"/>
          <w:lang w:val="hy-AM" w:eastAsia="en-US"/>
        </w:rPr>
        <w:fldChar w:fldCharType="begin"/>
      </w:r>
      <w:r w:rsidR="00482A31" w:rsidRPr="00906DA6">
        <w:rPr>
          <w:rFonts w:ascii="GHEA Grapalat" w:eastAsia="Calibri" w:hAnsi="GHEA Grapalat" w:cs="Calibri"/>
          <w:b w:val="0"/>
          <w:bCs w:val="0"/>
          <w:color w:val="000000"/>
          <w:sz w:val="24"/>
          <w:szCs w:val="24"/>
          <w:lang w:val="hy-AM" w:eastAsia="en-US"/>
        </w:rPr>
        <w:instrText xml:space="preserve"> REF _Ref188229731 \h  \* MERGEFORMAT </w:instrText>
      </w:r>
      <w:r w:rsidR="00482A31" w:rsidRPr="00906DA6">
        <w:rPr>
          <w:rFonts w:ascii="GHEA Grapalat" w:eastAsia="Calibri" w:hAnsi="GHEA Grapalat" w:cs="Calibri"/>
          <w:b w:val="0"/>
          <w:bCs w:val="0"/>
          <w:color w:val="000000"/>
          <w:sz w:val="24"/>
          <w:szCs w:val="24"/>
          <w:lang w:val="hy-AM" w:eastAsia="en-US"/>
        </w:rPr>
      </w:r>
      <w:r w:rsidR="00482A31" w:rsidRPr="00906DA6">
        <w:rPr>
          <w:rFonts w:ascii="GHEA Grapalat" w:eastAsia="Calibri" w:hAnsi="GHEA Grapalat" w:cs="Calibri"/>
          <w:b w:val="0"/>
          <w:bCs w:val="0"/>
          <w:color w:val="000000"/>
          <w:sz w:val="24"/>
          <w:szCs w:val="24"/>
          <w:lang w:val="hy-AM" w:eastAsia="en-US"/>
        </w:rPr>
        <w:fldChar w:fldCharType="separate"/>
      </w:r>
      <w:r w:rsidR="00906DA6" w:rsidRPr="00906DA6">
        <w:rPr>
          <w:rFonts w:ascii="GHEA Grapalat" w:eastAsia="Calibri" w:hAnsi="GHEA Grapalat" w:cs="Calibri"/>
          <w:b w:val="0"/>
          <w:bCs w:val="0"/>
          <w:color w:val="000000"/>
          <w:sz w:val="24"/>
          <w:szCs w:val="24"/>
          <w:lang w:val="hy-AM" w:eastAsia="en-US"/>
        </w:rPr>
        <w:t>ա</w:t>
      </w:r>
      <w:r w:rsidR="00996443" w:rsidRPr="00906DA6">
        <w:rPr>
          <w:rFonts w:ascii="GHEA Grapalat" w:eastAsia="Calibri" w:hAnsi="GHEA Grapalat" w:cs="Calibri"/>
          <w:b w:val="0"/>
          <w:bCs w:val="0"/>
          <w:color w:val="000000"/>
          <w:sz w:val="24"/>
          <w:szCs w:val="24"/>
          <w:lang w:val="hy-AM" w:eastAsia="en-US"/>
        </w:rPr>
        <w:t>ղյուսակ 3</w:t>
      </w:r>
      <w:r w:rsidR="00482A31" w:rsidRPr="00906DA6">
        <w:rPr>
          <w:rFonts w:ascii="GHEA Grapalat" w:eastAsia="Calibri" w:hAnsi="GHEA Grapalat" w:cs="Calibri"/>
          <w:b w:val="0"/>
          <w:bCs w:val="0"/>
          <w:color w:val="000000"/>
          <w:sz w:val="24"/>
          <w:szCs w:val="24"/>
          <w:lang w:val="hy-AM" w:eastAsia="en-US"/>
        </w:rPr>
        <w:fldChar w:fldCharType="end"/>
      </w:r>
      <w:r w:rsidR="00126D72">
        <w:rPr>
          <w:rFonts w:ascii="GHEA Grapalat" w:eastAsia="Calibri" w:hAnsi="GHEA Grapalat" w:cs="Calibri"/>
          <w:b w:val="0"/>
          <w:bCs w:val="0"/>
          <w:color w:val="000000"/>
          <w:sz w:val="24"/>
          <w:szCs w:val="24"/>
          <w:lang w:val="hy-AM" w:eastAsia="en-US"/>
        </w:rPr>
        <w:t>8</w:t>
      </w:r>
      <w:r w:rsidR="003B6A85">
        <w:rPr>
          <w:rFonts w:ascii="GHEA Grapalat" w:eastAsia="Calibri" w:hAnsi="GHEA Grapalat" w:cs="Calibri"/>
          <w:b w:val="0"/>
          <w:bCs w:val="0"/>
          <w:color w:val="000000"/>
          <w:sz w:val="24"/>
          <w:szCs w:val="24"/>
          <w:lang w:val="hy-AM" w:eastAsia="en-US"/>
        </w:rPr>
        <w:t>-ում</w:t>
      </w:r>
      <w:r w:rsidR="00A737D4" w:rsidRPr="00906DA6">
        <w:rPr>
          <w:rFonts w:ascii="GHEA Grapalat" w:eastAsia="Calibri" w:hAnsi="GHEA Grapalat" w:cs="Calibri"/>
          <w:b w:val="0"/>
          <w:bCs w:val="0"/>
          <w:color w:val="000000"/>
          <w:sz w:val="24"/>
          <w:szCs w:val="24"/>
          <w:lang w:val="hy-AM" w:eastAsia="en-US"/>
        </w:rPr>
        <w:t>։</w:t>
      </w:r>
    </w:p>
    <w:p w14:paraId="751313F3" w14:textId="0E592159" w:rsidR="00FA3D06" w:rsidRPr="00906DA6" w:rsidRDefault="00FA3D06" w:rsidP="00E74D88">
      <w:pPr>
        <w:pStyle w:val="Caption"/>
        <w:spacing w:before="120" w:line="240" w:lineRule="auto"/>
        <w:rPr>
          <w:rFonts w:ascii="GHEA Grapalat" w:hAnsi="GHEA Grapalat"/>
          <w:color w:val="auto"/>
          <w:sz w:val="24"/>
          <w:szCs w:val="24"/>
          <w:lang w:val="hy-AM"/>
        </w:rPr>
      </w:pPr>
      <w:bookmarkStart w:id="443" w:name="_Ref188229731"/>
      <w:bookmarkStart w:id="444" w:name="_Toc204890277"/>
      <w:r w:rsidRPr="00906DA6">
        <w:rPr>
          <w:rFonts w:ascii="GHEA Grapalat" w:hAnsi="GHEA Grapalat"/>
          <w:color w:val="auto"/>
          <w:sz w:val="24"/>
          <w:szCs w:val="24"/>
          <w:lang w:val="hy-AM"/>
        </w:rPr>
        <w:t xml:space="preserve">Աղյուսակ </w:t>
      </w:r>
      <w:bookmarkEnd w:id="443"/>
      <w:r w:rsidR="00906DA6" w:rsidRPr="00906DA6">
        <w:rPr>
          <w:rFonts w:ascii="GHEA Grapalat" w:hAnsi="GHEA Grapalat"/>
          <w:color w:val="auto"/>
          <w:sz w:val="24"/>
          <w:szCs w:val="24"/>
          <w:lang w:val="hy-AM"/>
        </w:rPr>
        <w:t>3</w:t>
      </w:r>
      <w:r w:rsidR="00126D72">
        <w:rPr>
          <w:rFonts w:ascii="GHEA Grapalat" w:hAnsi="GHEA Grapalat"/>
          <w:color w:val="auto"/>
          <w:sz w:val="24"/>
          <w:szCs w:val="24"/>
          <w:lang w:val="hy-AM"/>
        </w:rPr>
        <w:t>8</w:t>
      </w:r>
      <w:r w:rsidRPr="00906DA6">
        <w:rPr>
          <w:rFonts w:ascii="Cambria Math" w:hAnsi="Cambria Math" w:cs="Cambria Math"/>
          <w:color w:val="auto"/>
          <w:sz w:val="24"/>
          <w:szCs w:val="24"/>
          <w:lang w:val="hy-AM"/>
        </w:rPr>
        <w:t>․</w:t>
      </w:r>
      <w:r w:rsidRPr="00906DA6">
        <w:rPr>
          <w:rFonts w:ascii="GHEA Grapalat" w:hAnsi="GHEA Grapalat"/>
          <w:color w:val="auto"/>
          <w:sz w:val="24"/>
          <w:szCs w:val="24"/>
          <w:lang w:val="hy-AM"/>
        </w:rPr>
        <w:t xml:space="preserve"> Արարատյան ՋԿՏ-ում տարեկան ջրա</w:t>
      </w:r>
      <w:r w:rsidR="00E80D7C" w:rsidRPr="00906DA6">
        <w:rPr>
          <w:rFonts w:ascii="GHEA Grapalat" w:hAnsi="GHEA Grapalat"/>
          <w:color w:val="auto"/>
          <w:sz w:val="24"/>
          <w:szCs w:val="24"/>
          <w:lang w:val="hy-AM"/>
        </w:rPr>
        <w:t xml:space="preserve">պահանջարկն </w:t>
      </w:r>
      <w:r w:rsidRPr="00906DA6">
        <w:rPr>
          <w:rFonts w:ascii="GHEA Grapalat" w:hAnsi="GHEA Grapalat"/>
          <w:color w:val="auto"/>
          <w:sz w:val="24"/>
          <w:szCs w:val="24"/>
          <w:lang w:val="hy-AM"/>
        </w:rPr>
        <w:t xml:space="preserve">ըստ </w:t>
      </w:r>
      <w:r w:rsidR="00E45996" w:rsidRPr="00906DA6">
        <w:rPr>
          <w:rFonts w:ascii="GHEA Grapalat" w:hAnsi="GHEA Grapalat"/>
          <w:color w:val="auto"/>
          <w:sz w:val="24"/>
          <w:szCs w:val="24"/>
          <w:lang w:val="hy-AM"/>
        </w:rPr>
        <w:t>ջրօգտագործման նպատակների</w:t>
      </w:r>
      <w:r w:rsidRPr="00906DA6">
        <w:rPr>
          <w:rFonts w:ascii="GHEA Grapalat" w:hAnsi="GHEA Grapalat"/>
          <w:color w:val="auto"/>
          <w:sz w:val="24"/>
          <w:szCs w:val="24"/>
          <w:lang w:val="hy-AM"/>
        </w:rPr>
        <w:t xml:space="preserve"> և ջրաղբյուրի</w:t>
      </w:r>
      <w:r w:rsidR="003B6A85">
        <w:rPr>
          <w:rFonts w:ascii="GHEA Grapalat" w:hAnsi="GHEA Grapalat"/>
          <w:color w:val="auto"/>
          <w:sz w:val="24"/>
          <w:szCs w:val="24"/>
          <w:lang w:val="hy-AM"/>
        </w:rPr>
        <w:t xml:space="preserve"> (2024</w:t>
      </w:r>
      <w:r w:rsidRPr="00906DA6">
        <w:rPr>
          <w:rFonts w:ascii="GHEA Grapalat" w:hAnsi="GHEA Grapalat"/>
          <w:color w:val="auto"/>
          <w:sz w:val="24"/>
          <w:szCs w:val="24"/>
          <w:lang w:val="hy-AM"/>
        </w:rPr>
        <w:t>թ.)</w:t>
      </w:r>
      <w:bookmarkEnd w:id="444"/>
    </w:p>
    <w:tbl>
      <w:tblPr>
        <w:tblW w:w="9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2261"/>
        <w:gridCol w:w="2115"/>
        <w:gridCol w:w="2567"/>
        <w:gridCol w:w="1461"/>
        <w:gridCol w:w="1560"/>
      </w:tblGrid>
      <w:tr w:rsidR="00FA3D06" w:rsidRPr="00084DCD" w14:paraId="048F1BB0" w14:textId="77777777" w:rsidTr="00467D27">
        <w:trPr>
          <w:trHeight w:val="535"/>
          <w:tblHeader/>
        </w:trPr>
        <w:tc>
          <w:tcPr>
            <w:tcW w:w="2261" w:type="dxa"/>
            <w:shd w:val="clear" w:color="auto" w:fill="C6D9F1"/>
            <w:vAlign w:val="center"/>
          </w:tcPr>
          <w:p w14:paraId="77F13C7F" w14:textId="77777777" w:rsidR="00FA3D06" w:rsidRPr="00084DCD" w:rsidRDefault="00FA3D06" w:rsidP="00AC3BF0">
            <w:pPr>
              <w:pStyle w:val="TableHeading"/>
              <w:jc w:val="both"/>
              <w:rPr>
                <w:rFonts w:ascii="GHEA Grapalat" w:hAnsi="GHEA Grapalat"/>
                <w:sz w:val="20"/>
                <w:szCs w:val="20"/>
                <w:lang w:val="hy-AM"/>
              </w:rPr>
            </w:pPr>
            <w:r w:rsidRPr="00084DCD">
              <w:rPr>
                <w:rFonts w:ascii="GHEA Grapalat" w:hAnsi="GHEA Grapalat"/>
                <w:sz w:val="20"/>
                <w:szCs w:val="20"/>
                <w:lang w:val="hy-AM"/>
              </w:rPr>
              <w:t>Ոլորտ</w:t>
            </w:r>
          </w:p>
        </w:tc>
        <w:tc>
          <w:tcPr>
            <w:tcW w:w="2115" w:type="dxa"/>
            <w:shd w:val="clear" w:color="auto" w:fill="C6D9F1"/>
            <w:vAlign w:val="center"/>
          </w:tcPr>
          <w:p w14:paraId="7CAAD1A3" w14:textId="77777777" w:rsidR="00FA3D06" w:rsidRPr="00084DCD" w:rsidRDefault="00FA3D06" w:rsidP="00AC3BF0">
            <w:pPr>
              <w:pStyle w:val="TableHeading"/>
              <w:rPr>
                <w:rFonts w:ascii="GHEA Grapalat" w:hAnsi="GHEA Grapalat"/>
                <w:sz w:val="20"/>
                <w:szCs w:val="20"/>
                <w:lang w:val="hy-AM"/>
              </w:rPr>
            </w:pPr>
            <w:r w:rsidRPr="00084DCD">
              <w:rPr>
                <w:rFonts w:ascii="GHEA Grapalat" w:hAnsi="GHEA Grapalat"/>
                <w:sz w:val="20"/>
                <w:szCs w:val="20"/>
                <w:lang w:val="hy-AM"/>
              </w:rPr>
              <w:t>Ստորերկրյա ջրեր, հազար մ</w:t>
            </w:r>
            <w:r w:rsidRPr="00084DCD">
              <w:rPr>
                <w:rFonts w:ascii="GHEA Grapalat" w:hAnsi="GHEA Grapalat"/>
                <w:sz w:val="20"/>
                <w:szCs w:val="20"/>
                <w:vertAlign w:val="superscript"/>
                <w:lang w:val="hy-AM"/>
              </w:rPr>
              <w:t>3</w:t>
            </w:r>
          </w:p>
        </w:tc>
        <w:tc>
          <w:tcPr>
            <w:tcW w:w="2567" w:type="dxa"/>
            <w:shd w:val="clear" w:color="auto" w:fill="C6D9F1"/>
            <w:vAlign w:val="center"/>
          </w:tcPr>
          <w:p w14:paraId="40396402" w14:textId="77777777" w:rsidR="00FA3D06" w:rsidRPr="00084DCD" w:rsidRDefault="00FA3D06" w:rsidP="00AC3BF0">
            <w:pPr>
              <w:pStyle w:val="TableHeading"/>
              <w:rPr>
                <w:rFonts w:ascii="GHEA Grapalat" w:hAnsi="GHEA Grapalat"/>
                <w:sz w:val="20"/>
                <w:szCs w:val="20"/>
                <w:lang w:val="hy-AM"/>
              </w:rPr>
            </w:pPr>
            <w:r w:rsidRPr="00084DCD">
              <w:rPr>
                <w:rFonts w:ascii="GHEA Grapalat" w:hAnsi="GHEA Grapalat"/>
                <w:sz w:val="20"/>
                <w:szCs w:val="20"/>
                <w:lang w:val="hy-AM"/>
              </w:rPr>
              <w:t>Մակերևութային ջրեր, հազար մ</w:t>
            </w:r>
            <w:r w:rsidRPr="00084DCD">
              <w:rPr>
                <w:rFonts w:ascii="GHEA Grapalat" w:hAnsi="GHEA Grapalat"/>
                <w:sz w:val="20"/>
                <w:szCs w:val="20"/>
                <w:vertAlign w:val="superscript"/>
                <w:lang w:val="hy-AM"/>
              </w:rPr>
              <w:t>3</w:t>
            </w:r>
          </w:p>
        </w:tc>
        <w:tc>
          <w:tcPr>
            <w:tcW w:w="1461" w:type="dxa"/>
            <w:shd w:val="clear" w:color="auto" w:fill="C6D9F1"/>
            <w:vAlign w:val="center"/>
          </w:tcPr>
          <w:p w14:paraId="74BE7C10" w14:textId="77777777" w:rsidR="00FA3D06" w:rsidRPr="00084DCD" w:rsidRDefault="00FA3D06" w:rsidP="00AC3BF0">
            <w:pPr>
              <w:pStyle w:val="TableHeading"/>
              <w:rPr>
                <w:rFonts w:ascii="GHEA Grapalat" w:hAnsi="GHEA Grapalat"/>
                <w:sz w:val="20"/>
                <w:szCs w:val="20"/>
                <w:lang w:val="hy-AM"/>
              </w:rPr>
            </w:pPr>
            <w:r w:rsidRPr="00084DCD">
              <w:rPr>
                <w:rFonts w:ascii="GHEA Grapalat" w:hAnsi="GHEA Grapalat"/>
                <w:sz w:val="20"/>
                <w:szCs w:val="20"/>
                <w:lang w:val="hy-AM"/>
              </w:rPr>
              <w:t>Ընդամենը, հազար մ</w:t>
            </w:r>
            <w:r w:rsidRPr="00084DCD">
              <w:rPr>
                <w:rFonts w:ascii="GHEA Grapalat" w:hAnsi="GHEA Grapalat"/>
                <w:sz w:val="20"/>
                <w:szCs w:val="20"/>
                <w:vertAlign w:val="superscript"/>
                <w:lang w:val="hy-AM"/>
              </w:rPr>
              <w:t>3</w:t>
            </w:r>
          </w:p>
        </w:tc>
        <w:tc>
          <w:tcPr>
            <w:tcW w:w="1560" w:type="dxa"/>
            <w:shd w:val="clear" w:color="auto" w:fill="C6D9F1"/>
            <w:vAlign w:val="center"/>
          </w:tcPr>
          <w:p w14:paraId="4AAA5BC3" w14:textId="77777777" w:rsidR="00FA3D06" w:rsidRPr="00084DCD" w:rsidRDefault="00FA3D06" w:rsidP="00AC3BF0">
            <w:pPr>
              <w:pStyle w:val="TableHeading"/>
              <w:rPr>
                <w:rFonts w:ascii="GHEA Grapalat" w:hAnsi="GHEA Grapalat"/>
                <w:sz w:val="20"/>
                <w:szCs w:val="20"/>
                <w:lang w:val="hy-AM"/>
              </w:rPr>
            </w:pPr>
            <w:r w:rsidRPr="00084DCD">
              <w:rPr>
                <w:rFonts w:ascii="GHEA Grapalat" w:hAnsi="GHEA Grapalat"/>
                <w:sz w:val="20"/>
                <w:szCs w:val="20"/>
                <w:lang w:val="hy-AM"/>
              </w:rPr>
              <w:t>Ընդամենը (%)</w:t>
            </w:r>
          </w:p>
        </w:tc>
      </w:tr>
      <w:tr w:rsidR="00FA3D06" w:rsidRPr="00084DCD" w14:paraId="394D2410" w14:textId="77777777" w:rsidTr="00467D27">
        <w:trPr>
          <w:trHeight w:val="252"/>
        </w:trPr>
        <w:tc>
          <w:tcPr>
            <w:tcW w:w="2261" w:type="dxa"/>
          </w:tcPr>
          <w:p w14:paraId="0125EC3C"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lang w:val="hy-AM"/>
              </w:rPr>
              <w:t>Ջրարբիացում</w:t>
            </w:r>
          </w:p>
        </w:tc>
        <w:tc>
          <w:tcPr>
            <w:tcW w:w="2115" w:type="dxa"/>
            <w:vAlign w:val="center"/>
          </w:tcPr>
          <w:p w14:paraId="26E45D3D"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6.80</w:t>
            </w:r>
          </w:p>
        </w:tc>
        <w:tc>
          <w:tcPr>
            <w:tcW w:w="2567" w:type="dxa"/>
            <w:vAlign w:val="center"/>
          </w:tcPr>
          <w:p w14:paraId="21D9C3C8"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0.00</w:t>
            </w:r>
          </w:p>
        </w:tc>
        <w:tc>
          <w:tcPr>
            <w:tcW w:w="1461" w:type="dxa"/>
            <w:vAlign w:val="center"/>
          </w:tcPr>
          <w:p w14:paraId="3A388DBC"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6.80</w:t>
            </w:r>
          </w:p>
        </w:tc>
        <w:tc>
          <w:tcPr>
            <w:tcW w:w="1560" w:type="dxa"/>
            <w:vAlign w:val="center"/>
          </w:tcPr>
          <w:p w14:paraId="26A23EBA"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0.28%</w:t>
            </w:r>
          </w:p>
        </w:tc>
      </w:tr>
      <w:tr w:rsidR="00FA3D06" w:rsidRPr="00084DCD" w14:paraId="1720FB05" w14:textId="77777777" w:rsidTr="00467D27">
        <w:trPr>
          <w:trHeight w:val="267"/>
        </w:trPr>
        <w:tc>
          <w:tcPr>
            <w:tcW w:w="2261" w:type="dxa"/>
          </w:tcPr>
          <w:p w14:paraId="5F6D4005"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rPr>
              <w:t>Շշալցում</w:t>
            </w:r>
          </w:p>
        </w:tc>
        <w:tc>
          <w:tcPr>
            <w:tcW w:w="2115" w:type="dxa"/>
            <w:vAlign w:val="center"/>
          </w:tcPr>
          <w:p w14:paraId="7D3DE138"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0.25</w:t>
            </w:r>
          </w:p>
        </w:tc>
        <w:tc>
          <w:tcPr>
            <w:tcW w:w="2567" w:type="dxa"/>
            <w:vAlign w:val="center"/>
          </w:tcPr>
          <w:p w14:paraId="49F626A4"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0.00</w:t>
            </w:r>
          </w:p>
        </w:tc>
        <w:tc>
          <w:tcPr>
            <w:tcW w:w="1461" w:type="dxa"/>
            <w:vAlign w:val="center"/>
          </w:tcPr>
          <w:p w14:paraId="033540D1"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0.25</w:t>
            </w:r>
          </w:p>
        </w:tc>
        <w:tc>
          <w:tcPr>
            <w:tcW w:w="1560" w:type="dxa"/>
            <w:vAlign w:val="center"/>
          </w:tcPr>
          <w:p w14:paraId="2D04403C"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0.01%</w:t>
            </w:r>
          </w:p>
        </w:tc>
      </w:tr>
      <w:tr w:rsidR="00FA3D06" w:rsidRPr="00084DCD" w14:paraId="269D4884" w14:textId="77777777" w:rsidTr="00467D27">
        <w:trPr>
          <w:trHeight w:val="252"/>
        </w:trPr>
        <w:tc>
          <w:tcPr>
            <w:tcW w:w="2261" w:type="dxa"/>
          </w:tcPr>
          <w:p w14:paraId="674AA24A"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rPr>
              <w:t>Ձկն</w:t>
            </w:r>
            <w:r w:rsidRPr="00084DCD">
              <w:rPr>
                <w:rFonts w:ascii="GHEA Grapalat" w:hAnsi="GHEA Grapalat"/>
                <w:sz w:val="20"/>
                <w:szCs w:val="20"/>
                <w:lang w:val="hy-AM"/>
              </w:rPr>
              <w:t>ատնտեսական</w:t>
            </w:r>
          </w:p>
        </w:tc>
        <w:tc>
          <w:tcPr>
            <w:tcW w:w="2115" w:type="dxa"/>
            <w:vAlign w:val="center"/>
          </w:tcPr>
          <w:p w14:paraId="3540E8EB"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7.17</w:t>
            </w:r>
          </w:p>
        </w:tc>
        <w:tc>
          <w:tcPr>
            <w:tcW w:w="2567" w:type="dxa"/>
            <w:vAlign w:val="center"/>
          </w:tcPr>
          <w:p w14:paraId="163458C3"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22.86</w:t>
            </w:r>
          </w:p>
        </w:tc>
        <w:tc>
          <w:tcPr>
            <w:tcW w:w="1461" w:type="dxa"/>
            <w:vAlign w:val="center"/>
          </w:tcPr>
          <w:p w14:paraId="713DFF10"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30.03</w:t>
            </w:r>
          </w:p>
        </w:tc>
        <w:tc>
          <w:tcPr>
            <w:tcW w:w="1560" w:type="dxa"/>
            <w:vAlign w:val="center"/>
          </w:tcPr>
          <w:p w14:paraId="726EFAED"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1.25%</w:t>
            </w:r>
          </w:p>
        </w:tc>
      </w:tr>
      <w:tr w:rsidR="00FA3D06" w:rsidRPr="00084DCD" w14:paraId="3FAB368C" w14:textId="77777777" w:rsidTr="00467D27">
        <w:trPr>
          <w:trHeight w:val="267"/>
        </w:trPr>
        <w:tc>
          <w:tcPr>
            <w:tcW w:w="2261" w:type="dxa"/>
          </w:tcPr>
          <w:p w14:paraId="7AF3B183"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lang w:val="hy-AM"/>
              </w:rPr>
              <w:t>Խմելու-կենցաղային</w:t>
            </w:r>
          </w:p>
        </w:tc>
        <w:tc>
          <w:tcPr>
            <w:tcW w:w="2115" w:type="dxa"/>
            <w:vAlign w:val="center"/>
          </w:tcPr>
          <w:p w14:paraId="71EDEC51"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24.76</w:t>
            </w:r>
          </w:p>
        </w:tc>
        <w:tc>
          <w:tcPr>
            <w:tcW w:w="2567" w:type="dxa"/>
            <w:vAlign w:val="center"/>
          </w:tcPr>
          <w:p w14:paraId="4F8FD7D6"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0.00</w:t>
            </w:r>
          </w:p>
        </w:tc>
        <w:tc>
          <w:tcPr>
            <w:tcW w:w="1461" w:type="dxa"/>
            <w:vAlign w:val="center"/>
          </w:tcPr>
          <w:p w14:paraId="5C5802AF"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24.76</w:t>
            </w:r>
          </w:p>
        </w:tc>
        <w:tc>
          <w:tcPr>
            <w:tcW w:w="1560" w:type="dxa"/>
            <w:vAlign w:val="center"/>
          </w:tcPr>
          <w:p w14:paraId="376BDA87"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1.03%</w:t>
            </w:r>
          </w:p>
        </w:tc>
      </w:tr>
      <w:tr w:rsidR="00FA3D06" w:rsidRPr="00084DCD" w14:paraId="28E2F2A5" w14:textId="77777777" w:rsidTr="00467D27">
        <w:trPr>
          <w:trHeight w:val="267"/>
        </w:trPr>
        <w:tc>
          <w:tcPr>
            <w:tcW w:w="2261" w:type="dxa"/>
          </w:tcPr>
          <w:p w14:paraId="265879F8"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rPr>
              <w:t>Արդյունաբեր</w:t>
            </w:r>
            <w:r w:rsidRPr="00084DCD">
              <w:rPr>
                <w:rFonts w:ascii="GHEA Grapalat" w:hAnsi="GHEA Grapalat"/>
                <w:sz w:val="20"/>
                <w:szCs w:val="20"/>
                <w:lang w:val="hy-AM"/>
              </w:rPr>
              <w:t>ական</w:t>
            </w:r>
          </w:p>
        </w:tc>
        <w:tc>
          <w:tcPr>
            <w:tcW w:w="2115" w:type="dxa"/>
            <w:vAlign w:val="center"/>
          </w:tcPr>
          <w:p w14:paraId="2B4BE228"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4.24</w:t>
            </w:r>
          </w:p>
        </w:tc>
        <w:tc>
          <w:tcPr>
            <w:tcW w:w="2567" w:type="dxa"/>
            <w:vAlign w:val="center"/>
          </w:tcPr>
          <w:p w14:paraId="192FE1D0"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1.68</w:t>
            </w:r>
          </w:p>
        </w:tc>
        <w:tc>
          <w:tcPr>
            <w:tcW w:w="1461" w:type="dxa"/>
            <w:vAlign w:val="center"/>
          </w:tcPr>
          <w:p w14:paraId="5CF6B4C3"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5.91</w:t>
            </w:r>
          </w:p>
        </w:tc>
        <w:tc>
          <w:tcPr>
            <w:tcW w:w="1560" w:type="dxa"/>
            <w:vAlign w:val="center"/>
          </w:tcPr>
          <w:p w14:paraId="7F8192A0"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0.25%</w:t>
            </w:r>
          </w:p>
        </w:tc>
      </w:tr>
      <w:tr w:rsidR="00FA3D06" w:rsidRPr="00084DCD" w14:paraId="1E6BD2E8" w14:textId="77777777" w:rsidTr="00467D27">
        <w:trPr>
          <w:trHeight w:val="252"/>
        </w:trPr>
        <w:tc>
          <w:tcPr>
            <w:tcW w:w="2261" w:type="dxa"/>
          </w:tcPr>
          <w:p w14:paraId="25837AC9"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rPr>
              <w:t>Ոռոգում</w:t>
            </w:r>
          </w:p>
        </w:tc>
        <w:tc>
          <w:tcPr>
            <w:tcW w:w="2115" w:type="dxa"/>
            <w:vAlign w:val="center"/>
          </w:tcPr>
          <w:p w14:paraId="400A3880"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23.72</w:t>
            </w:r>
          </w:p>
        </w:tc>
        <w:tc>
          <w:tcPr>
            <w:tcW w:w="2567" w:type="dxa"/>
            <w:vAlign w:val="center"/>
          </w:tcPr>
          <w:p w14:paraId="63266B47"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414.60</w:t>
            </w:r>
          </w:p>
        </w:tc>
        <w:tc>
          <w:tcPr>
            <w:tcW w:w="1461" w:type="dxa"/>
            <w:vAlign w:val="center"/>
          </w:tcPr>
          <w:p w14:paraId="53EE6865"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438.33</w:t>
            </w:r>
          </w:p>
        </w:tc>
        <w:tc>
          <w:tcPr>
            <w:tcW w:w="1560" w:type="dxa"/>
            <w:vAlign w:val="center"/>
          </w:tcPr>
          <w:p w14:paraId="7C27D037"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18.22%</w:t>
            </w:r>
          </w:p>
        </w:tc>
      </w:tr>
      <w:tr w:rsidR="00FA3D06" w:rsidRPr="00084DCD" w14:paraId="29332A61" w14:textId="77777777" w:rsidTr="00467D27">
        <w:trPr>
          <w:trHeight w:val="267"/>
        </w:trPr>
        <w:tc>
          <w:tcPr>
            <w:tcW w:w="2261" w:type="dxa"/>
            <w:vAlign w:val="center"/>
          </w:tcPr>
          <w:p w14:paraId="2986CAC0" w14:textId="77777777"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sz w:val="20"/>
                <w:szCs w:val="20"/>
                <w:lang w:val="hy-AM"/>
              </w:rPr>
              <w:t>Հիդրոէներգետիկա</w:t>
            </w:r>
          </w:p>
        </w:tc>
        <w:tc>
          <w:tcPr>
            <w:tcW w:w="2115" w:type="dxa"/>
            <w:vAlign w:val="center"/>
          </w:tcPr>
          <w:p w14:paraId="331CF1A1"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0.00</w:t>
            </w:r>
          </w:p>
        </w:tc>
        <w:tc>
          <w:tcPr>
            <w:tcW w:w="2567" w:type="dxa"/>
            <w:vAlign w:val="center"/>
          </w:tcPr>
          <w:p w14:paraId="786E8B12"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1,899.41</w:t>
            </w:r>
          </w:p>
        </w:tc>
        <w:tc>
          <w:tcPr>
            <w:tcW w:w="1461" w:type="dxa"/>
            <w:vAlign w:val="center"/>
          </w:tcPr>
          <w:p w14:paraId="43DA2CB9"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1,899.41</w:t>
            </w:r>
          </w:p>
        </w:tc>
        <w:tc>
          <w:tcPr>
            <w:tcW w:w="1560" w:type="dxa"/>
            <w:vAlign w:val="center"/>
          </w:tcPr>
          <w:p w14:paraId="23F2805D"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78.96%</w:t>
            </w:r>
          </w:p>
        </w:tc>
      </w:tr>
      <w:tr w:rsidR="00FA3D06" w:rsidRPr="00084DCD" w14:paraId="0F40A25B" w14:textId="77777777" w:rsidTr="00467D27">
        <w:trPr>
          <w:trHeight w:val="267"/>
        </w:trPr>
        <w:tc>
          <w:tcPr>
            <w:tcW w:w="2261" w:type="dxa"/>
            <w:vAlign w:val="center"/>
          </w:tcPr>
          <w:p w14:paraId="2AEDA6BA" w14:textId="31A623D5" w:rsidR="00FA3D06" w:rsidRPr="00084DCD" w:rsidRDefault="00FA3D06" w:rsidP="00AC3BF0">
            <w:pPr>
              <w:pStyle w:val="TableContents"/>
              <w:jc w:val="both"/>
              <w:rPr>
                <w:rFonts w:ascii="GHEA Grapalat" w:hAnsi="GHEA Grapalat"/>
                <w:sz w:val="20"/>
                <w:szCs w:val="20"/>
                <w:lang w:val="hy-AM"/>
              </w:rPr>
            </w:pPr>
            <w:r w:rsidRPr="00084DCD">
              <w:rPr>
                <w:rFonts w:ascii="GHEA Grapalat" w:hAnsi="GHEA Grapalat"/>
                <w:b/>
                <w:sz w:val="20"/>
                <w:szCs w:val="20"/>
                <w:lang w:val="hy-AM"/>
              </w:rPr>
              <w:t>Ընդամենը</w:t>
            </w:r>
            <w:r w:rsidR="00232642" w:rsidRPr="00084DCD">
              <w:rPr>
                <w:rFonts w:ascii="GHEA Grapalat" w:hAnsi="GHEA Grapalat"/>
                <w:b/>
                <w:sz w:val="20"/>
                <w:szCs w:val="20"/>
              </w:rPr>
              <w:t xml:space="preserve">, </w:t>
            </w:r>
            <w:r w:rsidR="00232642" w:rsidRPr="00084DCD">
              <w:rPr>
                <w:rFonts w:ascii="GHEA Grapalat" w:hAnsi="GHEA Grapalat"/>
                <w:b/>
                <w:sz w:val="20"/>
                <w:szCs w:val="20"/>
                <w:lang w:val="hy-AM"/>
              </w:rPr>
              <w:t>ներ</w:t>
            </w:r>
            <w:r w:rsidR="00232642" w:rsidRPr="00084DCD">
              <w:rPr>
                <w:rFonts w:ascii="Cambria Math" w:hAnsi="Cambria Math" w:cs="Cambria Math"/>
                <w:b/>
                <w:sz w:val="20"/>
                <w:szCs w:val="20"/>
                <w:lang w:val="hy-AM"/>
              </w:rPr>
              <w:t>․</w:t>
            </w:r>
            <w:r w:rsidR="00232642" w:rsidRPr="00084DCD">
              <w:rPr>
                <w:rFonts w:ascii="GHEA Grapalat" w:hAnsi="GHEA Grapalat"/>
                <w:b/>
                <w:sz w:val="20"/>
                <w:szCs w:val="20"/>
                <w:lang w:val="hy-AM"/>
              </w:rPr>
              <w:t xml:space="preserve"> ՀԷԿ</w:t>
            </w:r>
          </w:p>
        </w:tc>
        <w:tc>
          <w:tcPr>
            <w:tcW w:w="2115" w:type="dxa"/>
            <w:vAlign w:val="center"/>
          </w:tcPr>
          <w:p w14:paraId="7A21FF17"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66.93</w:t>
            </w:r>
          </w:p>
        </w:tc>
        <w:tc>
          <w:tcPr>
            <w:tcW w:w="2567" w:type="dxa"/>
            <w:vAlign w:val="center"/>
          </w:tcPr>
          <w:p w14:paraId="0544072D"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2,338.56</w:t>
            </w:r>
          </w:p>
        </w:tc>
        <w:tc>
          <w:tcPr>
            <w:tcW w:w="1461" w:type="dxa"/>
            <w:vAlign w:val="center"/>
          </w:tcPr>
          <w:p w14:paraId="1DD3F987" w14:textId="77777777" w:rsidR="00FA3D06" w:rsidRPr="00084DCD" w:rsidRDefault="00FA3D06"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2,405.48</w:t>
            </w:r>
          </w:p>
        </w:tc>
        <w:tc>
          <w:tcPr>
            <w:tcW w:w="1560" w:type="dxa"/>
            <w:vAlign w:val="center"/>
          </w:tcPr>
          <w:p w14:paraId="68188203" w14:textId="3ADC3A1F" w:rsidR="00FA3D06" w:rsidRPr="00084DCD" w:rsidRDefault="00232642" w:rsidP="00AC3BF0">
            <w:pPr>
              <w:pStyle w:val="TableContents"/>
              <w:jc w:val="right"/>
              <w:rPr>
                <w:rFonts w:ascii="GHEA Grapalat" w:hAnsi="GHEA Grapalat"/>
                <w:sz w:val="20"/>
                <w:szCs w:val="20"/>
                <w:lang w:val="hy-AM"/>
              </w:rPr>
            </w:pPr>
            <w:r w:rsidRPr="00084DCD">
              <w:rPr>
                <w:rFonts w:ascii="GHEA Grapalat" w:hAnsi="GHEA Grapalat"/>
                <w:sz w:val="20"/>
                <w:szCs w:val="20"/>
                <w:lang w:val="hy-AM"/>
              </w:rPr>
              <w:t>-</w:t>
            </w:r>
          </w:p>
        </w:tc>
      </w:tr>
      <w:tr w:rsidR="00232642" w:rsidRPr="00084DCD" w14:paraId="62458533" w14:textId="77777777" w:rsidTr="00467D27">
        <w:trPr>
          <w:trHeight w:val="520"/>
        </w:trPr>
        <w:tc>
          <w:tcPr>
            <w:tcW w:w="2261" w:type="dxa"/>
            <w:vAlign w:val="center"/>
          </w:tcPr>
          <w:p w14:paraId="40010F87" w14:textId="25D0B73D" w:rsidR="00232642" w:rsidRPr="00084DCD" w:rsidRDefault="00232642" w:rsidP="00232642">
            <w:pPr>
              <w:pStyle w:val="TableContents"/>
              <w:jc w:val="both"/>
              <w:rPr>
                <w:rFonts w:ascii="GHEA Grapalat" w:hAnsi="GHEA Grapalat"/>
                <w:b/>
                <w:sz w:val="20"/>
                <w:szCs w:val="20"/>
                <w:lang w:val="hy-AM"/>
              </w:rPr>
            </w:pPr>
            <w:r w:rsidRPr="00084DCD">
              <w:rPr>
                <w:rFonts w:ascii="GHEA Grapalat" w:hAnsi="GHEA Grapalat"/>
                <w:b/>
                <w:sz w:val="20"/>
                <w:szCs w:val="20"/>
                <w:lang w:val="hy-AM"/>
              </w:rPr>
              <w:t>Ընդամենը</w:t>
            </w:r>
            <w:r w:rsidRPr="00084DCD">
              <w:rPr>
                <w:rFonts w:ascii="GHEA Grapalat" w:hAnsi="GHEA Grapalat"/>
                <w:b/>
                <w:sz w:val="20"/>
                <w:szCs w:val="20"/>
              </w:rPr>
              <w:t xml:space="preserve">, </w:t>
            </w:r>
            <w:r w:rsidRPr="00084DCD">
              <w:rPr>
                <w:rFonts w:ascii="GHEA Grapalat" w:hAnsi="GHEA Grapalat"/>
                <w:b/>
                <w:sz w:val="20"/>
                <w:szCs w:val="20"/>
                <w:lang w:val="hy-AM"/>
              </w:rPr>
              <w:t>առանց</w:t>
            </w:r>
            <w:r w:rsidRPr="00084DCD">
              <w:rPr>
                <w:rFonts w:ascii="Cambria Math" w:hAnsi="Cambria Math" w:cs="Cambria Math"/>
                <w:b/>
                <w:sz w:val="20"/>
                <w:szCs w:val="20"/>
                <w:lang w:val="hy-AM"/>
              </w:rPr>
              <w:t>․</w:t>
            </w:r>
            <w:r w:rsidRPr="00084DCD">
              <w:rPr>
                <w:rFonts w:ascii="GHEA Grapalat" w:hAnsi="GHEA Grapalat"/>
                <w:b/>
                <w:sz w:val="20"/>
                <w:szCs w:val="20"/>
                <w:lang w:val="hy-AM"/>
              </w:rPr>
              <w:t xml:space="preserve"> ՀԷԿ</w:t>
            </w:r>
          </w:p>
        </w:tc>
        <w:tc>
          <w:tcPr>
            <w:tcW w:w="2115" w:type="dxa"/>
            <w:vAlign w:val="center"/>
          </w:tcPr>
          <w:p w14:paraId="03BD802B" w14:textId="0C934D01" w:rsidR="00232642" w:rsidRPr="00084DCD" w:rsidRDefault="00232642" w:rsidP="00232642">
            <w:pPr>
              <w:pStyle w:val="TableContents"/>
              <w:jc w:val="right"/>
              <w:rPr>
                <w:rFonts w:ascii="GHEA Grapalat" w:hAnsi="GHEA Grapalat"/>
                <w:sz w:val="20"/>
                <w:szCs w:val="20"/>
                <w:lang w:val="hy-AM"/>
              </w:rPr>
            </w:pPr>
            <w:r w:rsidRPr="00084DCD">
              <w:rPr>
                <w:rFonts w:ascii="GHEA Grapalat" w:hAnsi="GHEA Grapalat"/>
                <w:sz w:val="20"/>
                <w:szCs w:val="20"/>
                <w:lang w:val="hy-AM"/>
              </w:rPr>
              <w:t>66.93</w:t>
            </w:r>
          </w:p>
        </w:tc>
        <w:tc>
          <w:tcPr>
            <w:tcW w:w="2567" w:type="dxa"/>
            <w:vAlign w:val="center"/>
          </w:tcPr>
          <w:p w14:paraId="17EAA819" w14:textId="0DB2656A" w:rsidR="00232642" w:rsidRPr="00084DCD" w:rsidRDefault="00232642" w:rsidP="00232642">
            <w:pPr>
              <w:pStyle w:val="TableContents"/>
              <w:jc w:val="right"/>
              <w:rPr>
                <w:rFonts w:ascii="GHEA Grapalat" w:hAnsi="GHEA Grapalat"/>
                <w:sz w:val="20"/>
                <w:szCs w:val="20"/>
                <w:lang w:val="hy-AM"/>
              </w:rPr>
            </w:pPr>
            <w:r w:rsidRPr="00084DCD">
              <w:rPr>
                <w:rFonts w:ascii="GHEA Grapalat" w:hAnsi="GHEA Grapalat"/>
                <w:sz w:val="20"/>
                <w:szCs w:val="20"/>
                <w:lang w:val="hy-AM"/>
              </w:rPr>
              <w:t>439</w:t>
            </w:r>
            <w:r w:rsidRPr="00084DCD">
              <w:rPr>
                <w:rFonts w:ascii="Cambria Math" w:hAnsi="Cambria Math" w:cs="Cambria Math"/>
                <w:sz w:val="20"/>
                <w:szCs w:val="20"/>
                <w:lang w:val="hy-AM"/>
              </w:rPr>
              <w:t>․</w:t>
            </w:r>
            <w:r w:rsidRPr="00084DCD">
              <w:rPr>
                <w:rFonts w:ascii="GHEA Grapalat" w:hAnsi="GHEA Grapalat"/>
                <w:sz w:val="20"/>
                <w:szCs w:val="20"/>
                <w:lang w:val="hy-AM"/>
              </w:rPr>
              <w:t>15</w:t>
            </w:r>
          </w:p>
        </w:tc>
        <w:tc>
          <w:tcPr>
            <w:tcW w:w="1461" w:type="dxa"/>
            <w:vAlign w:val="center"/>
          </w:tcPr>
          <w:p w14:paraId="203F7C95" w14:textId="78C88032" w:rsidR="00232642" w:rsidRPr="00084DCD" w:rsidRDefault="00232642" w:rsidP="00232642">
            <w:pPr>
              <w:pStyle w:val="TableContents"/>
              <w:jc w:val="right"/>
              <w:rPr>
                <w:rFonts w:ascii="GHEA Grapalat" w:hAnsi="GHEA Grapalat"/>
                <w:sz w:val="20"/>
                <w:szCs w:val="20"/>
                <w:lang w:val="hy-AM"/>
              </w:rPr>
            </w:pPr>
            <w:r w:rsidRPr="00084DCD">
              <w:rPr>
                <w:rFonts w:ascii="GHEA Grapalat" w:hAnsi="GHEA Grapalat"/>
                <w:sz w:val="20"/>
                <w:szCs w:val="20"/>
                <w:lang w:val="hy-AM"/>
              </w:rPr>
              <w:t>506</w:t>
            </w:r>
            <w:r w:rsidRPr="00084DCD">
              <w:rPr>
                <w:rFonts w:ascii="Cambria Math" w:hAnsi="Cambria Math" w:cs="Cambria Math"/>
                <w:sz w:val="20"/>
                <w:szCs w:val="20"/>
                <w:lang w:val="hy-AM"/>
              </w:rPr>
              <w:t>․</w:t>
            </w:r>
            <w:r w:rsidRPr="00084DCD">
              <w:rPr>
                <w:rFonts w:ascii="GHEA Grapalat" w:hAnsi="GHEA Grapalat"/>
                <w:sz w:val="20"/>
                <w:szCs w:val="20"/>
                <w:lang w:val="hy-AM"/>
              </w:rPr>
              <w:t>07</w:t>
            </w:r>
          </w:p>
        </w:tc>
        <w:tc>
          <w:tcPr>
            <w:tcW w:w="1560" w:type="dxa"/>
            <w:vAlign w:val="center"/>
          </w:tcPr>
          <w:p w14:paraId="3E9B2E21" w14:textId="2DAE81E4" w:rsidR="00232642" w:rsidRPr="00084DCD" w:rsidRDefault="00232642" w:rsidP="00232642">
            <w:pPr>
              <w:pStyle w:val="TableContents"/>
              <w:jc w:val="right"/>
              <w:rPr>
                <w:rFonts w:ascii="GHEA Grapalat" w:hAnsi="GHEA Grapalat"/>
                <w:sz w:val="20"/>
                <w:szCs w:val="20"/>
                <w:lang w:val="hy-AM"/>
              </w:rPr>
            </w:pPr>
            <w:r w:rsidRPr="00084DCD">
              <w:rPr>
                <w:rFonts w:ascii="GHEA Grapalat" w:hAnsi="GHEA Grapalat"/>
                <w:sz w:val="20"/>
                <w:szCs w:val="20"/>
                <w:lang w:val="hy-AM"/>
              </w:rPr>
              <w:t>-</w:t>
            </w:r>
          </w:p>
        </w:tc>
      </w:tr>
    </w:tbl>
    <w:p w14:paraId="4D633711" w14:textId="33A744A4" w:rsidR="001B09CD" w:rsidRPr="000535DF" w:rsidRDefault="001B09CD" w:rsidP="001F1155">
      <w:pPr>
        <w:pStyle w:val="Heading2"/>
        <w:numPr>
          <w:ilvl w:val="1"/>
          <w:numId w:val="41"/>
        </w:numPr>
        <w:spacing w:before="120" w:line="240" w:lineRule="auto"/>
        <w:ind w:left="1003"/>
        <w:rPr>
          <w:rFonts w:ascii="GHEA Grapalat" w:hAnsi="GHEA Grapalat" w:cs="Arial"/>
          <w:color w:val="auto"/>
          <w:sz w:val="24"/>
          <w:szCs w:val="24"/>
          <w:lang w:val="hy-AM"/>
        </w:rPr>
      </w:pPr>
      <w:bookmarkStart w:id="445" w:name="_Toc182255160"/>
      <w:bookmarkStart w:id="446" w:name="_Toc184838702"/>
      <w:bookmarkStart w:id="447" w:name="_Toc188133962"/>
      <w:bookmarkStart w:id="448" w:name="_Toc204890197"/>
      <w:r w:rsidRPr="000535DF">
        <w:rPr>
          <w:rFonts w:ascii="GHEA Grapalat" w:hAnsi="GHEA Grapalat" w:cs="Arial"/>
          <w:color w:val="auto"/>
          <w:sz w:val="24"/>
          <w:szCs w:val="24"/>
          <w:lang w:val="hy-AM"/>
        </w:rPr>
        <w:t>Ջրառաջարկի և ջրապահանջարկի փոփոխության վերլուծություն և կանխատեսման սցենարներ</w:t>
      </w:r>
      <w:bookmarkEnd w:id="445"/>
      <w:bookmarkEnd w:id="446"/>
      <w:bookmarkEnd w:id="447"/>
      <w:bookmarkEnd w:id="448"/>
    </w:p>
    <w:p w14:paraId="2BC86057" w14:textId="39709F51" w:rsidR="001432E4" w:rsidRPr="00F45B8C" w:rsidRDefault="001B09CD" w:rsidP="001F1155">
      <w:pPr>
        <w:pStyle w:val="BodyText"/>
        <w:numPr>
          <w:ilvl w:val="0"/>
          <w:numId w:val="77"/>
        </w:numPr>
        <w:spacing w:before="120" w:after="120" w:line="360" w:lineRule="auto"/>
        <w:ind w:left="0" w:firstLine="540"/>
        <w:rPr>
          <w:rFonts w:ascii="GHEA Grapalat" w:hAnsi="GHEA Grapalat"/>
          <w:sz w:val="24"/>
          <w:szCs w:val="24"/>
          <w:lang w:val="hy-AM"/>
        </w:rPr>
      </w:pPr>
      <w:r w:rsidRPr="00F45B8C">
        <w:rPr>
          <w:rFonts w:ascii="GHEA Grapalat" w:hAnsi="GHEA Grapalat"/>
          <w:sz w:val="24"/>
          <w:szCs w:val="24"/>
          <w:lang w:val="hy-AM"/>
        </w:rPr>
        <w:t xml:space="preserve">Ջրառաջարկի և պահանջարկի կանխատեսման արդյունքները ներկայացված են </w:t>
      </w:r>
      <w:r w:rsidR="00BF4C9B">
        <w:rPr>
          <w:rFonts w:ascii="GHEA Grapalat" w:hAnsi="GHEA Grapalat"/>
          <w:sz w:val="24"/>
          <w:szCs w:val="24"/>
          <w:lang w:val="hy-AM"/>
        </w:rPr>
        <w:t>ա</w:t>
      </w:r>
      <w:r w:rsidR="000535DF" w:rsidRPr="00F45B8C">
        <w:rPr>
          <w:rFonts w:ascii="GHEA Grapalat" w:hAnsi="GHEA Grapalat"/>
          <w:sz w:val="24"/>
          <w:szCs w:val="24"/>
          <w:lang w:val="hy-AM"/>
        </w:rPr>
        <w:t>ղյուսակ 3</w:t>
      </w:r>
      <w:r w:rsidR="00126D72">
        <w:rPr>
          <w:rFonts w:ascii="GHEA Grapalat" w:hAnsi="GHEA Grapalat"/>
          <w:sz w:val="24"/>
          <w:szCs w:val="24"/>
          <w:lang w:val="hy-AM"/>
        </w:rPr>
        <w:t>9</w:t>
      </w:r>
      <w:r w:rsidR="00BF4C9B">
        <w:rPr>
          <w:rFonts w:ascii="GHEA Grapalat" w:hAnsi="GHEA Grapalat"/>
          <w:sz w:val="24"/>
          <w:szCs w:val="24"/>
          <w:lang w:val="hy-AM"/>
        </w:rPr>
        <w:t>,</w:t>
      </w:r>
      <w:r w:rsidR="003B6A85">
        <w:rPr>
          <w:rFonts w:ascii="GHEA Grapalat" w:hAnsi="GHEA Grapalat"/>
          <w:sz w:val="24"/>
          <w:szCs w:val="24"/>
          <w:lang w:val="hy-AM"/>
        </w:rPr>
        <w:t xml:space="preserve"> </w:t>
      </w:r>
      <w:r w:rsidR="00126D72">
        <w:rPr>
          <w:rFonts w:ascii="GHEA Grapalat" w:hAnsi="GHEA Grapalat"/>
          <w:sz w:val="24"/>
          <w:szCs w:val="24"/>
          <w:lang w:val="hy-AM"/>
        </w:rPr>
        <w:t>40</w:t>
      </w:r>
      <w:r w:rsidR="00A05852" w:rsidRPr="00F45B8C">
        <w:rPr>
          <w:rFonts w:ascii="GHEA Grapalat" w:hAnsi="GHEA Grapalat"/>
          <w:sz w:val="24"/>
          <w:szCs w:val="24"/>
          <w:lang w:val="hy-AM"/>
        </w:rPr>
        <w:t>-</w:t>
      </w:r>
      <w:r w:rsidRPr="00F45B8C">
        <w:rPr>
          <w:rFonts w:ascii="GHEA Grapalat" w:hAnsi="GHEA Grapalat"/>
          <w:sz w:val="24"/>
          <w:szCs w:val="24"/>
          <w:lang w:val="hy-AM"/>
        </w:rPr>
        <w:t>ում։</w:t>
      </w:r>
      <w:r w:rsidR="00BF4C9B">
        <w:rPr>
          <w:rFonts w:ascii="GHEA Grapalat" w:hAnsi="GHEA Grapalat"/>
          <w:sz w:val="24"/>
          <w:szCs w:val="24"/>
          <w:lang w:val="hy-AM"/>
        </w:rPr>
        <w:t xml:space="preserve"> </w:t>
      </w:r>
    </w:p>
    <w:p w14:paraId="2E6EDE44" w14:textId="6885DA24" w:rsidR="0021119A" w:rsidRPr="00F45B8C" w:rsidRDefault="00E80D7C" w:rsidP="003A33A4">
      <w:pPr>
        <w:pStyle w:val="Caption"/>
        <w:spacing w:before="120" w:line="240" w:lineRule="auto"/>
        <w:rPr>
          <w:rFonts w:ascii="GHEA Grapalat" w:hAnsi="GHEA Grapalat"/>
          <w:color w:val="auto"/>
          <w:szCs w:val="22"/>
          <w:lang w:val="hy-AM"/>
        </w:rPr>
      </w:pPr>
      <w:bookmarkStart w:id="449" w:name="_Toc204890279"/>
      <w:bookmarkStart w:id="450" w:name="_Hlk193451405"/>
      <w:r w:rsidRPr="00F45B8C">
        <w:rPr>
          <w:rFonts w:ascii="GHEA Grapalat" w:hAnsi="GHEA Grapalat"/>
          <w:color w:val="auto"/>
          <w:szCs w:val="22"/>
          <w:lang w:val="hy-AM"/>
        </w:rPr>
        <w:t xml:space="preserve">Աղյուսակ </w:t>
      </w:r>
      <w:r w:rsidR="003B6A85">
        <w:rPr>
          <w:rFonts w:ascii="GHEA Grapalat" w:hAnsi="GHEA Grapalat"/>
          <w:color w:val="auto"/>
          <w:szCs w:val="22"/>
          <w:lang w:val="hy-AM"/>
        </w:rPr>
        <w:t>3</w:t>
      </w:r>
      <w:r w:rsidR="00BF4C9B">
        <w:rPr>
          <w:rFonts w:ascii="GHEA Grapalat" w:hAnsi="GHEA Grapalat"/>
          <w:color w:val="auto"/>
          <w:szCs w:val="22"/>
          <w:lang w:val="hy-AM"/>
        </w:rPr>
        <w:t>9</w:t>
      </w:r>
      <w:r w:rsidRPr="00F45B8C">
        <w:rPr>
          <w:rFonts w:ascii="Cambria Math" w:hAnsi="Cambria Math" w:cs="Cambria Math"/>
          <w:color w:val="auto"/>
          <w:szCs w:val="22"/>
          <w:lang w:val="hy-AM"/>
        </w:rPr>
        <w:t>․</w:t>
      </w:r>
      <w:r w:rsidRPr="00F45B8C">
        <w:rPr>
          <w:rFonts w:ascii="GHEA Grapalat" w:hAnsi="GHEA Grapalat"/>
          <w:color w:val="auto"/>
          <w:szCs w:val="22"/>
          <w:lang w:val="hy-AM"/>
        </w:rPr>
        <w:t xml:space="preserve"> </w:t>
      </w:r>
      <w:r w:rsidR="0021119A" w:rsidRPr="00F45B8C">
        <w:rPr>
          <w:rFonts w:ascii="GHEA Grapalat" w:hAnsi="GHEA Grapalat"/>
          <w:color w:val="auto"/>
          <w:szCs w:val="22"/>
          <w:lang w:val="hy-AM"/>
        </w:rPr>
        <w:t xml:space="preserve">Արարատյան ՋԿՏ-ի </w:t>
      </w:r>
      <w:r w:rsidR="003A33A4" w:rsidRPr="00F45B8C">
        <w:rPr>
          <w:rFonts w:ascii="GHEA Grapalat" w:hAnsi="GHEA Grapalat"/>
          <w:color w:val="auto"/>
          <w:szCs w:val="22"/>
          <w:lang w:val="hy-AM"/>
        </w:rPr>
        <w:t>մակերևութային և ստորերկրյա ջրային ռեսուրսների ջրառաջարկի կանխատեսվող փոփոխությունները</w:t>
      </w:r>
      <w:r w:rsidR="003B6A85">
        <w:rPr>
          <w:rFonts w:ascii="GHEA Grapalat" w:hAnsi="GHEA Grapalat"/>
          <w:color w:val="auto"/>
          <w:szCs w:val="22"/>
          <w:lang w:val="hy-AM"/>
        </w:rPr>
        <w:t xml:space="preserve"> 2025-2030</w:t>
      </w:r>
      <w:r w:rsidR="003A33A4" w:rsidRPr="00F45B8C">
        <w:rPr>
          <w:rFonts w:ascii="GHEA Grapalat" w:hAnsi="GHEA Grapalat"/>
          <w:color w:val="auto"/>
          <w:szCs w:val="22"/>
          <w:lang w:val="hy-AM"/>
        </w:rPr>
        <w:t>թթ</w:t>
      </w:r>
      <w:r w:rsidR="003A33A4" w:rsidRPr="00F45B8C">
        <w:rPr>
          <w:rFonts w:ascii="Cambria Math" w:hAnsi="Cambria Math" w:cs="Cambria Math"/>
          <w:color w:val="auto"/>
          <w:szCs w:val="22"/>
          <w:lang w:val="hy-AM"/>
        </w:rPr>
        <w:t>․</w:t>
      </w:r>
      <w:r w:rsidR="003A33A4" w:rsidRPr="00F45B8C">
        <w:rPr>
          <w:rFonts w:ascii="GHEA Grapalat" w:hAnsi="GHEA Grapalat"/>
          <w:color w:val="auto"/>
          <w:szCs w:val="22"/>
          <w:lang w:val="hy-AM"/>
        </w:rPr>
        <w:t xml:space="preserve"> </w:t>
      </w:r>
      <w:bookmarkEnd w:id="449"/>
    </w:p>
    <w:tbl>
      <w:tblPr>
        <w:tblW w:w="9917" w:type="dxa"/>
        <w:tblInd w:w="-5" w:type="dxa"/>
        <w:tblLook w:val="04A0" w:firstRow="1" w:lastRow="0" w:firstColumn="1" w:lastColumn="0" w:noHBand="0" w:noVBand="1"/>
      </w:tblPr>
      <w:tblGrid>
        <w:gridCol w:w="1953"/>
        <w:gridCol w:w="1931"/>
        <w:gridCol w:w="998"/>
        <w:gridCol w:w="968"/>
        <w:gridCol w:w="988"/>
        <w:gridCol w:w="1032"/>
        <w:gridCol w:w="1039"/>
        <w:gridCol w:w="1008"/>
      </w:tblGrid>
      <w:tr w:rsidR="003B6A85" w:rsidRPr="003B6A85" w14:paraId="21F618B0" w14:textId="77777777" w:rsidTr="003B6A85">
        <w:trPr>
          <w:trHeight w:val="165"/>
        </w:trPr>
        <w:tc>
          <w:tcPr>
            <w:tcW w:w="19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519916" w14:textId="24AA9BBB" w:rsidR="003B6A85" w:rsidRPr="003B6A85" w:rsidRDefault="003B6A85" w:rsidP="00315F79">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lastRenderedPageBreak/>
              <w:t>Գետավազան</w:t>
            </w:r>
          </w:p>
        </w:tc>
        <w:tc>
          <w:tcPr>
            <w:tcW w:w="1931" w:type="dxa"/>
            <w:tcBorders>
              <w:top w:val="single" w:sz="4" w:space="0" w:color="auto"/>
              <w:left w:val="nil"/>
              <w:bottom w:val="single" w:sz="4" w:space="0" w:color="auto"/>
              <w:right w:val="single" w:sz="4" w:space="0" w:color="auto"/>
            </w:tcBorders>
            <w:shd w:val="clear" w:color="auto" w:fill="auto"/>
            <w:noWrap/>
            <w:vAlign w:val="center"/>
            <w:hideMark/>
          </w:tcPr>
          <w:p w14:paraId="4B6ADEA6" w14:textId="70991D96" w:rsidR="003B6A85" w:rsidRPr="003B6A85" w:rsidRDefault="003B6A85" w:rsidP="003B6A85">
            <w:pPr>
              <w:spacing w:line="240" w:lineRule="auto"/>
              <w:ind w:firstLine="42"/>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201</w:t>
            </w:r>
            <w:r w:rsidRPr="003B6A85">
              <w:rPr>
                <w:rFonts w:ascii="GHEA Grapalat" w:eastAsia="Times New Roman" w:hAnsi="GHEA Grapalat" w:cs="Calibri"/>
                <w:b/>
                <w:bCs/>
                <w:sz w:val="20"/>
                <w:szCs w:val="20"/>
                <w:lang w:val="hy-AM"/>
              </w:rPr>
              <w:t>4</w:t>
            </w:r>
            <w:r w:rsidRPr="003B6A85">
              <w:rPr>
                <w:rFonts w:ascii="GHEA Grapalat" w:eastAsia="Times New Roman" w:hAnsi="GHEA Grapalat" w:cs="Calibri"/>
                <w:b/>
                <w:bCs/>
                <w:sz w:val="20"/>
                <w:szCs w:val="20"/>
              </w:rPr>
              <w:t>-202</w:t>
            </w:r>
            <w:r w:rsidRPr="003B6A85">
              <w:rPr>
                <w:rFonts w:ascii="GHEA Grapalat" w:eastAsia="Times New Roman" w:hAnsi="GHEA Grapalat" w:cs="Calibri"/>
                <w:b/>
                <w:bCs/>
                <w:sz w:val="20"/>
                <w:szCs w:val="20"/>
                <w:lang w:val="hy-AM"/>
              </w:rPr>
              <w:t>4թթ</w:t>
            </w:r>
            <w:r w:rsidRPr="003B6A85">
              <w:rPr>
                <w:rFonts w:ascii="Cambria Math" w:eastAsia="Times New Roman" w:hAnsi="Cambria Math" w:cs="Cambria Math"/>
                <w:b/>
                <w:bCs/>
                <w:sz w:val="20"/>
                <w:szCs w:val="20"/>
                <w:lang w:val="hy-AM"/>
              </w:rPr>
              <w:t>․</w:t>
            </w:r>
            <w:r w:rsidRPr="003B6A85">
              <w:rPr>
                <w:rFonts w:ascii="GHEA Grapalat" w:eastAsia="Times New Roman" w:hAnsi="GHEA Grapalat" w:cs="Times New Roman"/>
                <w:b/>
                <w:bCs/>
                <w:sz w:val="20"/>
                <w:szCs w:val="20"/>
                <w:lang w:val="hy-AM"/>
              </w:rPr>
              <w:t xml:space="preserve"> </w:t>
            </w:r>
            <w:r w:rsidRPr="003B6A85">
              <w:rPr>
                <w:rFonts w:ascii="GHEA Grapalat" w:eastAsia="Times New Roman" w:hAnsi="GHEA Grapalat" w:cs="GHEA Grapalat"/>
                <w:b/>
                <w:bCs/>
                <w:sz w:val="20"/>
                <w:szCs w:val="20"/>
                <w:lang w:val="hy-AM"/>
              </w:rPr>
              <w:t>բազմամյա</w:t>
            </w:r>
            <w:r w:rsidRPr="003B6A85">
              <w:rPr>
                <w:rFonts w:ascii="GHEA Grapalat" w:eastAsia="Times New Roman" w:hAnsi="GHEA Grapalat" w:cs="Times New Roman"/>
                <w:b/>
                <w:bCs/>
                <w:sz w:val="20"/>
                <w:szCs w:val="20"/>
                <w:lang w:val="hy-AM"/>
              </w:rPr>
              <w:t xml:space="preserve"> </w:t>
            </w:r>
            <w:r w:rsidRPr="003B6A85">
              <w:rPr>
                <w:rFonts w:ascii="GHEA Grapalat" w:eastAsia="Times New Roman" w:hAnsi="GHEA Grapalat" w:cs="GHEA Grapalat"/>
                <w:b/>
                <w:bCs/>
                <w:sz w:val="20"/>
                <w:szCs w:val="20"/>
                <w:lang w:val="hy-AM"/>
              </w:rPr>
              <w:t>միջին</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14:paraId="5DEC514E" w14:textId="77777777" w:rsidR="003B6A85" w:rsidRPr="003B6A85" w:rsidRDefault="003B6A85" w:rsidP="00315F79">
            <w:pPr>
              <w:spacing w:line="240" w:lineRule="auto"/>
              <w:ind w:firstLine="0"/>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2025</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14:paraId="4DF816B8" w14:textId="77777777" w:rsidR="003B6A85" w:rsidRPr="003B6A85" w:rsidRDefault="003B6A85" w:rsidP="00315F79">
            <w:pPr>
              <w:spacing w:line="240" w:lineRule="auto"/>
              <w:ind w:firstLine="0"/>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2026</w:t>
            </w:r>
          </w:p>
        </w:tc>
        <w:tc>
          <w:tcPr>
            <w:tcW w:w="988" w:type="dxa"/>
            <w:tcBorders>
              <w:top w:val="single" w:sz="4" w:space="0" w:color="auto"/>
              <w:left w:val="nil"/>
              <w:bottom w:val="single" w:sz="4" w:space="0" w:color="auto"/>
              <w:right w:val="single" w:sz="4" w:space="0" w:color="auto"/>
            </w:tcBorders>
            <w:shd w:val="clear" w:color="auto" w:fill="auto"/>
            <w:noWrap/>
            <w:vAlign w:val="center"/>
            <w:hideMark/>
          </w:tcPr>
          <w:p w14:paraId="418C7493" w14:textId="77777777" w:rsidR="003B6A85" w:rsidRPr="003B6A85" w:rsidRDefault="003B6A85" w:rsidP="00315F79">
            <w:pPr>
              <w:spacing w:line="240" w:lineRule="auto"/>
              <w:ind w:firstLine="51"/>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2027</w:t>
            </w:r>
          </w:p>
        </w:tc>
        <w:tc>
          <w:tcPr>
            <w:tcW w:w="1032" w:type="dxa"/>
            <w:tcBorders>
              <w:top w:val="single" w:sz="4" w:space="0" w:color="auto"/>
              <w:left w:val="nil"/>
              <w:bottom w:val="single" w:sz="4" w:space="0" w:color="auto"/>
              <w:right w:val="single" w:sz="4" w:space="0" w:color="auto"/>
            </w:tcBorders>
            <w:shd w:val="clear" w:color="auto" w:fill="auto"/>
            <w:noWrap/>
            <w:vAlign w:val="center"/>
            <w:hideMark/>
          </w:tcPr>
          <w:p w14:paraId="4460FC2D" w14:textId="77777777" w:rsidR="003B6A85" w:rsidRPr="003B6A85" w:rsidRDefault="003B6A85" w:rsidP="00315F79">
            <w:pPr>
              <w:spacing w:line="240" w:lineRule="auto"/>
              <w:ind w:firstLine="59"/>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2028</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14:paraId="57B71CD8" w14:textId="77777777" w:rsidR="003B6A85" w:rsidRPr="003B6A85" w:rsidRDefault="003B6A85" w:rsidP="00315F79">
            <w:pPr>
              <w:spacing w:line="240" w:lineRule="auto"/>
              <w:ind w:firstLine="55"/>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2029</w:t>
            </w:r>
          </w:p>
        </w:tc>
        <w:tc>
          <w:tcPr>
            <w:tcW w:w="1004" w:type="dxa"/>
            <w:tcBorders>
              <w:top w:val="single" w:sz="4" w:space="0" w:color="auto"/>
              <w:left w:val="nil"/>
              <w:bottom w:val="single" w:sz="4" w:space="0" w:color="auto"/>
              <w:right w:val="single" w:sz="4" w:space="0" w:color="auto"/>
            </w:tcBorders>
            <w:shd w:val="clear" w:color="auto" w:fill="auto"/>
            <w:noWrap/>
            <w:vAlign w:val="center"/>
            <w:hideMark/>
          </w:tcPr>
          <w:p w14:paraId="26DA63C9" w14:textId="77777777" w:rsidR="003B6A85" w:rsidRPr="003B6A85" w:rsidRDefault="003B6A85" w:rsidP="00315F79">
            <w:pPr>
              <w:spacing w:line="240" w:lineRule="auto"/>
              <w:ind w:firstLine="42"/>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2030</w:t>
            </w:r>
          </w:p>
        </w:tc>
      </w:tr>
      <w:tr w:rsidR="003B6A85" w:rsidRPr="003B6A85" w14:paraId="0A673846" w14:textId="77777777" w:rsidTr="003B6A85">
        <w:trPr>
          <w:trHeight w:val="53"/>
        </w:trPr>
        <w:tc>
          <w:tcPr>
            <w:tcW w:w="9917" w:type="dxa"/>
            <w:gridSpan w:val="8"/>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tcPr>
          <w:p w14:paraId="263E9031" w14:textId="77777777" w:rsidR="003B6A85" w:rsidRPr="003B6A85" w:rsidRDefault="003B6A85" w:rsidP="00315F79">
            <w:pPr>
              <w:spacing w:line="240" w:lineRule="auto"/>
              <w:ind w:firstLine="42"/>
              <w:jc w:val="center"/>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Մակերևութային</w:t>
            </w:r>
            <w:r w:rsidRPr="003B6A85">
              <w:rPr>
                <w:rFonts w:ascii="GHEA Grapalat" w:eastAsia="Times New Roman" w:hAnsi="GHEA Grapalat" w:cs="Calibri"/>
                <w:b/>
                <w:bCs/>
                <w:sz w:val="20"/>
                <w:szCs w:val="20"/>
                <w:lang w:val="hy-AM"/>
              </w:rPr>
              <w:t xml:space="preserve"> ջրառաջարկը, մլն մ</w:t>
            </w:r>
            <w:r w:rsidRPr="003B6A85">
              <w:rPr>
                <w:rFonts w:ascii="GHEA Grapalat" w:eastAsia="Times New Roman" w:hAnsi="GHEA Grapalat" w:cs="Calibri"/>
                <w:b/>
                <w:bCs/>
                <w:sz w:val="20"/>
                <w:szCs w:val="20"/>
                <w:vertAlign w:val="superscript"/>
                <w:lang w:val="hy-AM"/>
              </w:rPr>
              <w:t>3</w:t>
            </w:r>
          </w:p>
        </w:tc>
      </w:tr>
      <w:tr w:rsidR="003B6A85" w:rsidRPr="003B6A85" w14:paraId="10106866"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bottom"/>
            <w:hideMark/>
          </w:tcPr>
          <w:p w14:paraId="34E69AE4"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Արփա </w:t>
            </w:r>
          </w:p>
        </w:tc>
        <w:tc>
          <w:tcPr>
            <w:tcW w:w="1931" w:type="dxa"/>
            <w:tcBorders>
              <w:top w:val="nil"/>
              <w:left w:val="nil"/>
              <w:bottom w:val="single" w:sz="4" w:space="0" w:color="auto"/>
              <w:right w:val="single" w:sz="4" w:space="0" w:color="auto"/>
            </w:tcBorders>
            <w:shd w:val="clear" w:color="auto" w:fill="auto"/>
            <w:noWrap/>
            <w:hideMark/>
          </w:tcPr>
          <w:p w14:paraId="0DD0DEEB" w14:textId="2570FE90"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206.8</w:t>
            </w:r>
          </w:p>
        </w:tc>
        <w:tc>
          <w:tcPr>
            <w:tcW w:w="998" w:type="dxa"/>
            <w:tcBorders>
              <w:top w:val="nil"/>
              <w:left w:val="nil"/>
              <w:bottom w:val="single" w:sz="4" w:space="0" w:color="auto"/>
              <w:right w:val="single" w:sz="4" w:space="0" w:color="auto"/>
            </w:tcBorders>
            <w:shd w:val="clear" w:color="auto" w:fill="auto"/>
            <w:noWrap/>
            <w:hideMark/>
          </w:tcPr>
          <w:p w14:paraId="210498CB" w14:textId="7AE29487"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205.4</w:t>
            </w:r>
          </w:p>
        </w:tc>
        <w:tc>
          <w:tcPr>
            <w:tcW w:w="968" w:type="dxa"/>
            <w:tcBorders>
              <w:top w:val="nil"/>
              <w:left w:val="nil"/>
              <w:bottom w:val="single" w:sz="4" w:space="0" w:color="auto"/>
              <w:right w:val="single" w:sz="4" w:space="0" w:color="auto"/>
            </w:tcBorders>
            <w:shd w:val="clear" w:color="auto" w:fill="auto"/>
            <w:noWrap/>
            <w:hideMark/>
          </w:tcPr>
          <w:p w14:paraId="486658CC" w14:textId="6169046A"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204.1</w:t>
            </w:r>
          </w:p>
        </w:tc>
        <w:tc>
          <w:tcPr>
            <w:tcW w:w="988" w:type="dxa"/>
            <w:tcBorders>
              <w:top w:val="nil"/>
              <w:left w:val="nil"/>
              <w:bottom w:val="single" w:sz="4" w:space="0" w:color="auto"/>
              <w:right w:val="single" w:sz="4" w:space="0" w:color="auto"/>
            </w:tcBorders>
            <w:shd w:val="clear" w:color="auto" w:fill="auto"/>
            <w:noWrap/>
            <w:hideMark/>
          </w:tcPr>
          <w:p w14:paraId="196954AA" w14:textId="14DB3CA3"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202.7</w:t>
            </w:r>
          </w:p>
        </w:tc>
        <w:tc>
          <w:tcPr>
            <w:tcW w:w="1032" w:type="dxa"/>
            <w:tcBorders>
              <w:top w:val="nil"/>
              <w:left w:val="nil"/>
              <w:bottom w:val="single" w:sz="4" w:space="0" w:color="auto"/>
              <w:right w:val="single" w:sz="4" w:space="0" w:color="auto"/>
            </w:tcBorders>
            <w:shd w:val="clear" w:color="auto" w:fill="auto"/>
            <w:noWrap/>
            <w:hideMark/>
          </w:tcPr>
          <w:p w14:paraId="78E1CD54" w14:textId="39B202CC"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201.4</w:t>
            </w:r>
          </w:p>
        </w:tc>
        <w:tc>
          <w:tcPr>
            <w:tcW w:w="1039" w:type="dxa"/>
            <w:tcBorders>
              <w:top w:val="nil"/>
              <w:left w:val="nil"/>
              <w:bottom w:val="single" w:sz="4" w:space="0" w:color="auto"/>
              <w:right w:val="single" w:sz="4" w:space="0" w:color="auto"/>
            </w:tcBorders>
            <w:shd w:val="clear" w:color="auto" w:fill="auto"/>
            <w:noWrap/>
            <w:hideMark/>
          </w:tcPr>
          <w:p w14:paraId="098F0BFA" w14:textId="7D220DD1"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200.0</w:t>
            </w:r>
          </w:p>
        </w:tc>
        <w:tc>
          <w:tcPr>
            <w:tcW w:w="1004" w:type="dxa"/>
            <w:tcBorders>
              <w:top w:val="nil"/>
              <w:left w:val="nil"/>
              <w:bottom w:val="single" w:sz="4" w:space="0" w:color="auto"/>
              <w:right w:val="single" w:sz="4" w:space="0" w:color="auto"/>
            </w:tcBorders>
            <w:shd w:val="clear" w:color="auto" w:fill="auto"/>
            <w:noWrap/>
            <w:hideMark/>
          </w:tcPr>
          <w:p w14:paraId="4FCB1E0E" w14:textId="1E791698"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198.6</w:t>
            </w:r>
          </w:p>
        </w:tc>
      </w:tr>
      <w:tr w:rsidR="003B6A85" w:rsidRPr="003B6A85" w14:paraId="78290C21"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bottom"/>
            <w:hideMark/>
          </w:tcPr>
          <w:p w14:paraId="6081CC65"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Վեդի </w:t>
            </w:r>
          </w:p>
        </w:tc>
        <w:tc>
          <w:tcPr>
            <w:tcW w:w="1931" w:type="dxa"/>
            <w:tcBorders>
              <w:top w:val="nil"/>
              <w:left w:val="nil"/>
              <w:bottom w:val="single" w:sz="4" w:space="0" w:color="auto"/>
              <w:right w:val="single" w:sz="4" w:space="0" w:color="auto"/>
            </w:tcBorders>
            <w:shd w:val="clear" w:color="auto" w:fill="auto"/>
            <w:noWrap/>
            <w:vAlign w:val="bottom"/>
            <w:hideMark/>
          </w:tcPr>
          <w:p w14:paraId="6E8B397F" w14:textId="3761632C"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64.8</w:t>
            </w:r>
          </w:p>
        </w:tc>
        <w:tc>
          <w:tcPr>
            <w:tcW w:w="998" w:type="dxa"/>
            <w:tcBorders>
              <w:top w:val="nil"/>
              <w:left w:val="nil"/>
              <w:bottom w:val="single" w:sz="4" w:space="0" w:color="auto"/>
              <w:right w:val="single" w:sz="4" w:space="0" w:color="auto"/>
            </w:tcBorders>
            <w:shd w:val="clear" w:color="auto" w:fill="auto"/>
            <w:noWrap/>
            <w:vAlign w:val="center"/>
            <w:hideMark/>
          </w:tcPr>
          <w:p w14:paraId="6E29B22C" w14:textId="2E265B1D"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64.5</w:t>
            </w:r>
          </w:p>
        </w:tc>
        <w:tc>
          <w:tcPr>
            <w:tcW w:w="968" w:type="dxa"/>
            <w:tcBorders>
              <w:top w:val="nil"/>
              <w:left w:val="nil"/>
              <w:bottom w:val="single" w:sz="4" w:space="0" w:color="auto"/>
              <w:right w:val="single" w:sz="4" w:space="0" w:color="auto"/>
            </w:tcBorders>
            <w:shd w:val="clear" w:color="auto" w:fill="auto"/>
            <w:noWrap/>
            <w:vAlign w:val="center"/>
            <w:hideMark/>
          </w:tcPr>
          <w:p w14:paraId="50A537B2" w14:textId="10822FFE"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64.2</w:t>
            </w:r>
          </w:p>
        </w:tc>
        <w:tc>
          <w:tcPr>
            <w:tcW w:w="988" w:type="dxa"/>
            <w:tcBorders>
              <w:top w:val="nil"/>
              <w:left w:val="nil"/>
              <w:bottom w:val="single" w:sz="4" w:space="0" w:color="auto"/>
              <w:right w:val="single" w:sz="4" w:space="0" w:color="auto"/>
            </w:tcBorders>
            <w:shd w:val="clear" w:color="auto" w:fill="auto"/>
            <w:noWrap/>
            <w:vAlign w:val="center"/>
            <w:hideMark/>
          </w:tcPr>
          <w:p w14:paraId="6D568F4A" w14:textId="6D77EF8C"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63.9</w:t>
            </w:r>
          </w:p>
        </w:tc>
        <w:tc>
          <w:tcPr>
            <w:tcW w:w="1032" w:type="dxa"/>
            <w:tcBorders>
              <w:top w:val="nil"/>
              <w:left w:val="nil"/>
              <w:bottom w:val="single" w:sz="4" w:space="0" w:color="auto"/>
              <w:right w:val="single" w:sz="4" w:space="0" w:color="auto"/>
            </w:tcBorders>
            <w:shd w:val="clear" w:color="auto" w:fill="auto"/>
            <w:noWrap/>
            <w:vAlign w:val="center"/>
            <w:hideMark/>
          </w:tcPr>
          <w:p w14:paraId="2CC3EBBE" w14:textId="2D2DCA9E"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63.6</w:t>
            </w:r>
          </w:p>
        </w:tc>
        <w:tc>
          <w:tcPr>
            <w:tcW w:w="1039" w:type="dxa"/>
            <w:tcBorders>
              <w:top w:val="nil"/>
              <w:left w:val="nil"/>
              <w:bottom w:val="single" w:sz="4" w:space="0" w:color="auto"/>
              <w:right w:val="single" w:sz="4" w:space="0" w:color="auto"/>
            </w:tcBorders>
            <w:shd w:val="clear" w:color="auto" w:fill="auto"/>
            <w:noWrap/>
            <w:vAlign w:val="center"/>
            <w:hideMark/>
          </w:tcPr>
          <w:p w14:paraId="73379430" w14:textId="50C2D382"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63.3</w:t>
            </w:r>
          </w:p>
        </w:tc>
        <w:tc>
          <w:tcPr>
            <w:tcW w:w="1004" w:type="dxa"/>
            <w:tcBorders>
              <w:top w:val="nil"/>
              <w:left w:val="nil"/>
              <w:bottom w:val="single" w:sz="4" w:space="0" w:color="auto"/>
              <w:right w:val="single" w:sz="4" w:space="0" w:color="auto"/>
            </w:tcBorders>
            <w:shd w:val="clear" w:color="auto" w:fill="auto"/>
            <w:noWrap/>
            <w:vAlign w:val="center"/>
            <w:hideMark/>
          </w:tcPr>
          <w:p w14:paraId="363CF02C" w14:textId="5D390056"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63.0</w:t>
            </w:r>
          </w:p>
        </w:tc>
      </w:tr>
      <w:tr w:rsidR="003B6A85" w:rsidRPr="003B6A85" w14:paraId="7E51DB5D"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bottom"/>
            <w:hideMark/>
          </w:tcPr>
          <w:p w14:paraId="59C34845"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Ազատ </w:t>
            </w:r>
          </w:p>
        </w:tc>
        <w:tc>
          <w:tcPr>
            <w:tcW w:w="1931" w:type="dxa"/>
            <w:tcBorders>
              <w:top w:val="nil"/>
              <w:left w:val="nil"/>
              <w:bottom w:val="single" w:sz="4" w:space="0" w:color="auto"/>
              <w:right w:val="single" w:sz="4" w:space="0" w:color="auto"/>
            </w:tcBorders>
            <w:shd w:val="clear" w:color="auto" w:fill="auto"/>
            <w:noWrap/>
            <w:vAlign w:val="bottom"/>
            <w:hideMark/>
          </w:tcPr>
          <w:p w14:paraId="33B869B1" w14:textId="45BAA35A"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68.6</w:t>
            </w:r>
          </w:p>
        </w:tc>
        <w:tc>
          <w:tcPr>
            <w:tcW w:w="998" w:type="dxa"/>
            <w:tcBorders>
              <w:top w:val="nil"/>
              <w:left w:val="nil"/>
              <w:bottom w:val="single" w:sz="4" w:space="0" w:color="auto"/>
              <w:right w:val="single" w:sz="4" w:space="0" w:color="auto"/>
            </w:tcBorders>
            <w:shd w:val="clear" w:color="auto" w:fill="auto"/>
            <w:noWrap/>
            <w:vAlign w:val="center"/>
            <w:hideMark/>
          </w:tcPr>
          <w:p w14:paraId="44BB70FC" w14:textId="24198658"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68.2</w:t>
            </w:r>
          </w:p>
        </w:tc>
        <w:tc>
          <w:tcPr>
            <w:tcW w:w="968" w:type="dxa"/>
            <w:tcBorders>
              <w:top w:val="nil"/>
              <w:left w:val="nil"/>
              <w:bottom w:val="single" w:sz="4" w:space="0" w:color="auto"/>
              <w:right w:val="single" w:sz="4" w:space="0" w:color="auto"/>
            </w:tcBorders>
            <w:shd w:val="clear" w:color="auto" w:fill="auto"/>
            <w:noWrap/>
            <w:vAlign w:val="center"/>
            <w:hideMark/>
          </w:tcPr>
          <w:p w14:paraId="65EA4A89" w14:textId="02439EDC"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67.7</w:t>
            </w:r>
          </w:p>
        </w:tc>
        <w:tc>
          <w:tcPr>
            <w:tcW w:w="988" w:type="dxa"/>
            <w:tcBorders>
              <w:top w:val="nil"/>
              <w:left w:val="nil"/>
              <w:bottom w:val="single" w:sz="4" w:space="0" w:color="auto"/>
              <w:right w:val="single" w:sz="4" w:space="0" w:color="auto"/>
            </w:tcBorders>
            <w:shd w:val="clear" w:color="auto" w:fill="auto"/>
            <w:noWrap/>
            <w:vAlign w:val="center"/>
            <w:hideMark/>
          </w:tcPr>
          <w:p w14:paraId="683A658D" w14:textId="77321CEF"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67.3</w:t>
            </w:r>
          </w:p>
        </w:tc>
        <w:tc>
          <w:tcPr>
            <w:tcW w:w="1032" w:type="dxa"/>
            <w:tcBorders>
              <w:top w:val="nil"/>
              <w:left w:val="nil"/>
              <w:bottom w:val="single" w:sz="4" w:space="0" w:color="auto"/>
              <w:right w:val="single" w:sz="4" w:space="0" w:color="auto"/>
            </w:tcBorders>
            <w:shd w:val="clear" w:color="auto" w:fill="auto"/>
            <w:noWrap/>
            <w:vAlign w:val="center"/>
            <w:hideMark/>
          </w:tcPr>
          <w:p w14:paraId="2356AEC3" w14:textId="588CF3D0"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66.8</w:t>
            </w:r>
          </w:p>
        </w:tc>
        <w:tc>
          <w:tcPr>
            <w:tcW w:w="1039" w:type="dxa"/>
            <w:tcBorders>
              <w:top w:val="nil"/>
              <w:left w:val="nil"/>
              <w:bottom w:val="single" w:sz="4" w:space="0" w:color="auto"/>
              <w:right w:val="single" w:sz="4" w:space="0" w:color="auto"/>
            </w:tcBorders>
            <w:shd w:val="clear" w:color="auto" w:fill="auto"/>
            <w:noWrap/>
            <w:vAlign w:val="center"/>
            <w:hideMark/>
          </w:tcPr>
          <w:p w14:paraId="4F7B2ED4" w14:textId="32724E33"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66.4</w:t>
            </w:r>
          </w:p>
        </w:tc>
        <w:tc>
          <w:tcPr>
            <w:tcW w:w="1004" w:type="dxa"/>
            <w:tcBorders>
              <w:top w:val="nil"/>
              <w:left w:val="nil"/>
              <w:bottom w:val="single" w:sz="4" w:space="0" w:color="auto"/>
              <w:right w:val="single" w:sz="4" w:space="0" w:color="auto"/>
            </w:tcBorders>
            <w:shd w:val="clear" w:color="auto" w:fill="auto"/>
            <w:noWrap/>
            <w:vAlign w:val="center"/>
            <w:hideMark/>
          </w:tcPr>
          <w:p w14:paraId="43C05980" w14:textId="662ED9FC"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66.0</w:t>
            </w:r>
          </w:p>
        </w:tc>
      </w:tr>
      <w:tr w:rsidR="003B6A85" w:rsidRPr="003B6A85" w14:paraId="5F7BE35D" w14:textId="77777777" w:rsidTr="003B6A85">
        <w:trPr>
          <w:trHeight w:val="421"/>
        </w:trPr>
        <w:tc>
          <w:tcPr>
            <w:tcW w:w="9917" w:type="dxa"/>
            <w:gridSpan w:val="8"/>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hideMark/>
          </w:tcPr>
          <w:p w14:paraId="2E66CBD0" w14:textId="77777777" w:rsidR="003B6A85" w:rsidRPr="003B6A85" w:rsidRDefault="003B6A85" w:rsidP="00315F79">
            <w:pPr>
              <w:spacing w:line="240" w:lineRule="auto"/>
              <w:ind w:firstLine="42"/>
              <w:jc w:val="center"/>
              <w:rPr>
                <w:rFonts w:ascii="GHEA Grapalat" w:eastAsia="Times New Roman" w:hAnsi="GHEA Grapalat" w:cs="Calibri"/>
                <w:b/>
                <w:sz w:val="20"/>
                <w:szCs w:val="20"/>
                <w:lang w:val="hy-AM"/>
              </w:rPr>
            </w:pPr>
            <w:r w:rsidRPr="003B6A85">
              <w:rPr>
                <w:rFonts w:ascii="GHEA Grapalat" w:eastAsia="Times New Roman" w:hAnsi="GHEA Grapalat" w:cs="Calibri"/>
                <w:b/>
                <w:sz w:val="20"/>
                <w:szCs w:val="20"/>
              </w:rPr>
              <w:t xml:space="preserve">Ստորերկրյա </w:t>
            </w:r>
            <w:r w:rsidRPr="003B6A85">
              <w:rPr>
                <w:rFonts w:ascii="GHEA Grapalat" w:eastAsia="Times New Roman" w:hAnsi="GHEA Grapalat" w:cs="Calibri"/>
                <w:b/>
                <w:bCs/>
                <w:sz w:val="20"/>
                <w:szCs w:val="20"/>
                <w:lang w:val="hy-AM"/>
              </w:rPr>
              <w:t>ջ</w:t>
            </w:r>
            <w:r w:rsidRPr="003B6A85">
              <w:rPr>
                <w:rFonts w:ascii="GHEA Grapalat" w:eastAsia="Times New Roman" w:hAnsi="GHEA Grapalat" w:cs="Calibri"/>
                <w:b/>
                <w:bCs/>
                <w:sz w:val="20"/>
                <w:szCs w:val="20"/>
              </w:rPr>
              <w:t>րառաջարկը</w:t>
            </w:r>
            <w:r w:rsidRPr="003B6A85">
              <w:rPr>
                <w:rFonts w:ascii="GHEA Grapalat" w:eastAsia="Times New Roman" w:hAnsi="GHEA Grapalat" w:cs="Calibri"/>
                <w:b/>
                <w:bCs/>
                <w:sz w:val="20"/>
                <w:szCs w:val="20"/>
                <w:lang w:val="hy-AM"/>
              </w:rPr>
              <w:t>, մլն մ</w:t>
            </w:r>
            <w:r w:rsidRPr="003B6A85">
              <w:rPr>
                <w:rFonts w:ascii="GHEA Grapalat" w:eastAsia="Times New Roman" w:hAnsi="GHEA Grapalat" w:cs="Calibri"/>
                <w:b/>
                <w:bCs/>
                <w:sz w:val="20"/>
                <w:szCs w:val="20"/>
                <w:vertAlign w:val="superscript"/>
                <w:lang w:val="hy-AM"/>
              </w:rPr>
              <w:t>3</w:t>
            </w:r>
          </w:p>
        </w:tc>
      </w:tr>
      <w:tr w:rsidR="003B6A85" w:rsidRPr="003B6A85" w14:paraId="0D640D6F" w14:textId="77777777" w:rsidTr="003B6A85">
        <w:trPr>
          <w:trHeight w:val="53"/>
        </w:trPr>
        <w:tc>
          <w:tcPr>
            <w:tcW w:w="19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E4BB7"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Արփա </w:t>
            </w:r>
          </w:p>
        </w:tc>
        <w:tc>
          <w:tcPr>
            <w:tcW w:w="1931" w:type="dxa"/>
            <w:tcBorders>
              <w:top w:val="nil"/>
              <w:left w:val="nil"/>
              <w:bottom w:val="single" w:sz="4" w:space="0" w:color="auto"/>
              <w:right w:val="single" w:sz="4" w:space="0" w:color="auto"/>
            </w:tcBorders>
            <w:shd w:val="clear" w:color="auto" w:fill="auto"/>
            <w:noWrap/>
            <w:vAlign w:val="bottom"/>
            <w:hideMark/>
          </w:tcPr>
          <w:p w14:paraId="3B3B78A8" w14:textId="5FE09A1D"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100.8</w:t>
            </w:r>
          </w:p>
        </w:tc>
        <w:tc>
          <w:tcPr>
            <w:tcW w:w="998" w:type="dxa"/>
            <w:tcBorders>
              <w:top w:val="nil"/>
              <w:left w:val="nil"/>
              <w:bottom w:val="single" w:sz="4" w:space="0" w:color="auto"/>
              <w:right w:val="single" w:sz="4" w:space="0" w:color="auto"/>
            </w:tcBorders>
            <w:shd w:val="clear" w:color="auto" w:fill="auto"/>
            <w:noWrap/>
            <w:vAlign w:val="center"/>
            <w:hideMark/>
          </w:tcPr>
          <w:p w14:paraId="7390A250" w14:textId="46853203"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100.1</w:t>
            </w:r>
          </w:p>
        </w:tc>
        <w:tc>
          <w:tcPr>
            <w:tcW w:w="968" w:type="dxa"/>
            <w:tcBorders>
              <w:top w:val="nil"/>
              <w:left w:val="nil"/>
              <w:bottom w:val="single" w:sz="4" w:space="0" w:color="auto"/>
              <w:right w:val="single" w:sz="4" w:space="0" w:color="auto"/>
            </w:tcBorders>
            <w:shd w:val="clear" w:color="auto" w:fill="auto"/>
            <w:noWrap/>
            <w:vAlign w:val="center"/>
            <w:hideMark/>
          </w:tcPr>
          <w:p w14:paraId="0EAFDCBD" w14:textId="7EDC7102"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99.5</w:t>
            </w:r>
          </w:p>
        </w:tc>
        <w:tc>
          <w:tcPr>
            <w:tcW w:w="988" w:type="dxa"/>
            <w:tcBorders>
              <w:top w:val="nil"/>
              <w:left w:val="nil"/>
              <w:bottom w:val="single" w:sz="4" w:space="0" w:color="auto"/>
              <w:right w:val="single" w:sz="4" w:space="0" w:color="auto"/>
            </w:tcBorders>
            <w:shd w:val="clear" w:color="auto" w:fill="auto"/>
            <w:noWrap/>
            <w:vAlign w:val="center"/>
            <w:hideMark/>
          </w:tcPr>
          <w:p w14:paraId="0BB3F3F0" w14:textId="69E84459"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98.8</w:t>
            </w:r>
          </w:p>
        </w:tc>
        <w:tc>
          <w:tcPr>
            <w:tcW w:w="1032" w:type="dxa"/>
            <w:tcBorders>
              <w:top w:val="nil"/>
              <w:left w:val="nil"/>
              <w:bottom w:val="single" w:sz="4" w:space="0" w:color="auto"/>
              <w:right w:val="single" w:sz="4" w:space="0" w:color="auto"/>
            </w:tcBorders>
            <w:shd w:val="clear" w:color="auto" w:fill="auto"/>
            <w:noWrap/>
            <w:vAlign w:val="center"/>
            <w:hideMark/>
          </w:tcPr>
          <w:p w14:paraId="11A1F749" w14:textId="0E92F675"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98.2</w:t>
            </w:r>
          </w:p>
        </w:tc>
        <w:tc>
          <w:tcPr>
            <w:tcW w:w="1039" w:type="dxa"/>
            <w:tcBorders>
              <w:top w:val="nil"/>
              <w:left w:val="nil"/>
              <w:bottom w:val="single" w:sz="4" w:space="0" w:color="auto"/>
              <w:right w:val="single" w:sz="4" w:space="0" w:color="auto"/>
            </w:tcBorders>
            <w:shd w:val="clear" w:color="auto" w:fill="auto"/>
            <w:noWrap/>
            <w:vAlign w:val="center"/>
            <w:hideMark/>
          </w:tcPr>
          <w:p w14:paraId="0D986EBC" w14:textId="37059E1A"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97.5</w:t>
            </w:r>
          </w:p>
        </w:tc>
        <w:tc>
          <w:tcPr>
            <w:tcW w:w="1004" w:type="dxa"/>
            <w:tcBorders>
              <w:top w:val="nil"/>
              <w:left w:val="nil"/>
              <w:bottom w:val="single" w:sz="4" w:space="0" w:color="auto"/>
              <w:right w:val="single" w:sz="4" w:space="0" w:color="auto"/>
            </w:tcBorders>
            <w:shd w:val="clear" w:color="auto" w:fill="auto"/>
            <w:noWrap/>
            <w:vAlign w:val="center"/>
            <w:hideMark/>
          </w:tcPr>
          <w:p w14:paraId="2BDCD327" w14:textId="6D8F1CBD"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96.8</w:t>
            </w:r>
          </w:p>
        </w:tc>
      </w:tr>
      <w:tr w:rsidR="003B6A85" w:rsidRPr="003B6A85" w14:paraId="5F530ADC" w14:textId="77777777" w:rsidTr="003B6A85">
        <w:trPr>
          <w:trHeight w:val="53"/>
        </w:trPr>
        <w:tc>
          <w:tcPr>
            <w:tcW w:w="1953" w:type="dxa"/>
            <w:tcBorders>
              <w:top w:val="nil"/>
              <w:left w:val="single" w:sz="4" w:space="0" w:color="auto"/>
              <w:bottom w:val="single" w:sz="4" w:space="0" w:color="auto"/>
              <w:right w:val="single" w:sz="4" w:space="0" w:color="auto"/>
            </w:tcBorders>
            <w:shd w:val="clear" w:color="auto" w:fill="auto"/>
            <w:noWrap/>
            <w:vAlign w:val="bottom"/>
            <w:hideMark/>
          </w:tcPr>
          <w:p w14:paraId="52641F95"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Վեդի </w:t>
            </w:r>
          </w:p>
        </w:tc>
        <w:tc>
          <w:tcPr>
            <w:tcW w:w="1931" w:type="dxa"/>
            <w:tcBorders>
              <w:top w:val="nil"/>
              <w:left w:val="nil"/>
              <w:bottom w:val="single" w:sz="4" w:space="0" w:color="auto"/>
              <w:right w:val="single" w:sz="4" w:space="0" w:color="auto"/>
            </w:tcBorders>
            <w:shd w:val="clear" w:color="auto" w:fill="auto"/>
            <w:noWrap/>
            <w:vAlign w:val="bottom"/>
            <w:hideMark/>
          </w:tcPr>
          <w:p w14:paraId="661C832C" w14:textId="5C32363B"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74.4</w:t>
            </w:r>
          </w:p>
        </w:tc>
        <w:tc>
          <w:tcPr>
            <w:tcW w:w="998" w:type="dxa"/>
            <w:tcBorders>
              <w:top w:val="nil"/>
              <w:left w:val="nil"/>
              <w:bottom w:val="single" w:sz="4" w:space="0" w:color="auto"/>
              <w:right w:val="single" w:sz="4" w:space="0" w:color="auto"/>
            </w:tcBorders>
            <w:shd w:val="clear" w:color="auto" w:fill="auto"/>
            <w:noWrap/>
            <w:vAlign w:val="center"/>
            <w:hideMark/>
          </w:tcPr>
          <w:p w14:paraId="6EE12C56" w14:textId="0D574A55"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74.2</w:t>
            </w:r>
          </w:p>
        </w:tc>
        <w:tc>
          <w:tcPr>
            <w:tcW w:w="968" w:type="dxa"/>
            <w:tcBorders>
              <w:top w:val="nil"/>
              <w:left w:val="nil"/>
              <w:bottom w:val="single" w:sz="4" w:space="0" w:color="auto"/>
              <w:right w:val="single" w:sz="4" w:space="0" w:color="auto"/>
            </w:tcBorders>
            <w:shd w:val="clear" w:color="auto" w:fill="auto"/>
            <w:noWrap/>
            <w:vAlign w:val="center"/>
            <w:hideMark/>
          </w:tcPr>
          <w:p w14:paraId="4F6EDB06" w14:textId="68CB4AA3"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74.2</w:t>
            </w:r>
          </w:p>
        </w:tc>
        <w:tc>
          <w:tcPr>
            <w:tcW w:w="988" w:type="dxa"/>
            <w:tcBorders>
              <w:top w:val="nil"/>
              <w:left w:val="nil"/>
              <w:bottom w:val="single" w:sz="4" w:space="0" w:color="auto"/>
              <w:right w:val="single" w:sz="4" w:space="0" w:color="auto"/>
            </w:tcBorders>
            <w:shd w:val="clear" w:color="auto" w:fill="auto"/>
            <w:noWrap/>
            <w:vAlign w:val="center"/>
            <w:hideMark/>
          </w:tcPr>
          <w:p w14:paraId="6AD551B7" w14:textId="59FB2C0D"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74.1</w:t>
            </w:r>
          </w:p>
        </w:tc>
        <w:tc>
          <w:tcPr>
            <w:tcW w:w="1032" w:type="dxa"/>
            <w:tcBorders>
              <w:top w:val="nil"/>
              <w:left w:val="nil"/>
              <w:bottom w:val="single" w:sz="4" w:space="0" w:color="auto"/>
              <w:right w:val="single" w:sz="4" w:space="0" w:color="auto"/>
            </w:tcBorders>
            <w:shd w:val="clear" w:color="auto" w:fill="auto"/>
            <w:noWrap/>
            <w:vAlign w:val="center"/>
            <w:hideMark/>
          </w:tcPr>
          <w:p w14:paraId="14ACBFD6" w14:textId="13D5CA96"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74.1</w:t>
            </w:r>
          </w:p>
        </w:tc>
        <w:tc>
          <w:tcPr>
            <w:tcW w:w="1039" w:type="dxa"/>
            <w:tcBorders>
              <w:top w:val="nil"/>
              <w:left w:val="nil"/>
              <w:bottom w:val="single" w:sz="4" w:space="0" w:color="auto"/>
              <w:right w:val="single" w:sz="4" w:space="0" w:color="auto"/>
            </w:tcBorders>
            <w:shd w:val="clear" w:color="auto" w:fill="auto"/>
            <w:noWrap/>
            <w:vAlign w:val="center"/>
            <w:hideMark/>
          </w:tcPr>
          <w:p w14:paraId="42482D03" w14:textId="0BC9AA7F"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74.1</w:t>
            </w:r>
          </w:p>
        </w:tc>
        <w:tc>
          <w:tcPr>
            <w:tcW w:w="1004" w:type="dxa"/>
            <w:tcBorders>
              <w:top w:val="nil"/>
              <w:left w:val="nil"/>
              <w:bottom w:val="single" w:sz="4" w:space="0" w:color="auto"/>
              <w:right w:val="single" w:sz="4" w:space="0" w:color="auto"/>
            </w:tcBorders>
            <w:shd w:val="clear" w:color="auto" w:fill="auto"/>
            <w:noWrap/>
            <w:vAlign w:val="center"/>
            <w:hideMark/>
          </w:tcPr>
          <w:p w14:paraId="65F3B5BD" w14:textId="529E80FC"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74.0</w:t>
            </w:r>
          </w:p>
        </w:tc>
      </w:tr>
      <w:tr w:rsidR="003B6A85" w:rsidRPr="003B6A85" w14:paraId="46E087AA" w14:textId="77777777" w:rsidTr="003B6A85">
        <w:trPr>
          <w:trHeight w:val="53"/>
        </w:trPr>
        <w:tc>
          <w:tcPr>
            <w:tcW w:w="1953" w:type="dxa"/>
            <w:tcBorders>
              <w:top w:val="nil"/>
              <w:left w:val="single" w:sz="4" w:space="0" w:color="auto"/>
              <w:bottom w:val="single" w:sz="4" w:space="0" w:color="auto"/>
              <w:right w:val="single" w:sz="4" w:space="0" w:color="auto"/>
            </w:tcBorders>
            <w:shd w:val="clear" w:color="auto" w:fill="auto"/>
            <w:noWrap/>
            <w:vAlign w:val="bottom"/>
            <w:hideMark/>
          </w:tcPr>
          <w:p w14:paraId="0FD47F9A"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 xml:space="preserve">Ազատ </w:t>
            </w:r>
          </w:p>
        </w:tc>
        <w:tc>
          <w:tcPr>
            <w:tcW w:w="1931" w:type="dxa"/>
            <w:tcBorders>
              <w:top w:val="nil"/>
              <w:left w:val="nil"/>
              <w:bottom w:val="single" w:sz="4" w:space="0" w:color="auto"/>
              <w:right w:val="single" w:sz="4" w:space="0" w:color="auto"/>
            </w:tcBorders>
            <w:shd w:val="clear" w:color="auto" w:fill="auto"/>
            <w:noWrap/>
            <w:vAlign w:val="bottom"/>
            <w:hideMark/>
          </w:tcPr>
          <w:p w14:paraId="662FFD14" w14:textId="3CA8E27B"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228.6</w:t>
            </w:r>
          </w:p>
        </w:tc>
        <w:tc>
          <w:tcPr>
            <w:tcW w:w="998" w:type="dxa"/>
            <w:tcBorders>
              <w:top w:val="nil"/>
              <w:left w:val="nil"/>
              <w:bottom w:val="single" w:sz="4" w:space="0" w:color="auto"/>
              <w:right w:val="single" w:sz="4" w:space="0" w:color="auto"/>
            </w:tcBorders>
            <w:shd w:val="clear" w:color="auto" w:fill="auto"/>
            <w:noWrap/>
            <w:vAlign w:val="center"/>
            <w:hideMark/>
          </w:tcPr>
          <w:p w14:paraId="5A0CC2B4" w14:textId="36054E25"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227.2</w:t>
            </w:r>
          </w:p>
        </w:tc>
        <w:tc>
          <w:tcPr>
            <w:tcW w:w="968" w:type="dxa"/>
            <w:tcBorders>
              <w:top w:val="nil"/>
              <w:left w:val="nil"/>
              <w:bottom w:val="single" w:sz="4" w:space="0" w:color="auto"/>
              <w:right w:val="single" w:sz="4" w:space="0" w:color="auto"/>
            </w:tcBorders>
            <w:shd w:val="clear" w:color="auto" w:fill="auto"/>
            <w:noWrap/>
            <w:vAlign w:val="center"/>
            <w:hideMark/>
          </w:tcPr>
          <w:p w14:paraId="36965672" w14:textId="0493A388"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225.7</w:t>
            </w:r>
          </w:p>
        </w:tc>
        <w:tc>
          <w:tcPr>
            <w:tcW w:w="988" w:type="dxa"/>
            <w:tcBorders>
              <w:top w:val="nil"/>
              <w:left w:val="nil"/>
              <w:bottom w:val="single" w:sz="4" w:space="0" w:color="auto"/>
              <w:right w:val="single" w:sz="4" w:space="0" w:color="auto"/>
            </w:tcBorders>
            <w:shd w:val="clear" w:color="auto" w:fill="auto"/>
            <w:noWrap/>
            <w:vAlign w:val="center"/>
            <w:hideMark/>
          </w:tcPr>
          <w:p w14:paraId="407F3233" w14:textId="2EF553D3"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224.2</w:t>
            </w:r>
          </w:p>
        </w:tc>
        <w:tc>
          <w:tcPr>
            <w:tcW w:w="1032" w:type="dxa"/>
            <w:tcBorders>
              <w:top w:val="nil"/>
              <w:left w:val="nil"/>
              <w:bottom w:val="single" w:sz="4" w:space="0" w:color="auto"/>
              <w:right w:val="single" w:sz="4" w:space="0" w:color="auto"/>
            </w:tcBorders>
            <w:shd w:val="clear" w:color="auto" w:fill="auto"/>
            <w:noWrap/>
            <w:vAlign w:val="center"/>
            <w:hideMark/>
          </w:tcPr>
          <w:p w14:paraId="6AB59FBF" w14:textId="149DA111"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222.8</w:t>
            </w:r>
          </w:p>
        </w:tc>
        <w:tc>
          <w:tcPr>
            <w:tcW w:w="1039" w:type="dxa"/>
            <w:tcBorders>
              <w:top w:val="nil"/>
              <w:left w:val="nil"/>
              <w:bottom w:val="single" w:sz="4" w:space="0" w:color="auto"/>
              <w:right w:val="single" w:sz="4" w:space="0" w:color="auto"/>
            </w:tcBorders>
            <w:shd w:val="clear" w:color="auto" w:fill="auto"/>
            <w:noWrap/>
            <w:vAlign w:val="center"/>
            <w:hideMark/>
          </w:tcPr>
          <w:p w14:paraId="54BE5EB1" w14:textId="7E38D3BA"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221.3</w:t>
            </w:r>
          </w:p>
        </w:tc>
        <w:tc>
          <w:tcPr>
            <w:tcW w:w="1004" w:type="dxa"/>
            <w:tcBorders>
              <w:top w:val="nil"/>
              <w:left w:val="nil"/>
              <w:bottom w:val="single" w:sz="4" w:space="0" w:color="auto"/>
              <w:right w:val="single" w:sz="4" w:space="0" w:color="auto"/>
            </w:tcBorders>
            <w:shd w:val="clear" w:color="auto" w:fill="auto"/>
            <w:noWrap/>
            <w:vAlign w:val="center"/>
            <w:hideMark/>
          </w:tcPr>
          <w:p w14:paraId="26439341" w14:textId="651F7C81"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219.8</w:t>
            </w:r>
          </w:p>
        </w:tc>
      </w:tr>
      <w:tr w:rsidR="003B6A85" w:rsidRPr="003B6A85" w14:paraId="494BBCCA" w14:textId="77777777" w:rsidTr="003B6A85">
        <w:trPr>
          <w:trHeight w:val="421"/>
        </w:trPr>
        <w:tc>
          <w:tcPr>
            <w:tcW w:w="9917" w:type="dxa"/>
            <w:gridSpan w:val="8"/>
            <w:tcBorders>
              <w:top w:val="single" w:sz="4" w:space="0" w:color="auto"/>
              <w:left w:val="single" w:sz="4" w:space="0" w:color="auto"/>
              <w:bottom w:val="single" w:sz="4" w:space="0" w:color="auto"/>
              <w:right w:val="single" w:sz="4" w:space="0" w:color="auto"/>
            </w:tcBorders>
            <w:shd w:val="clear" w:color="auto" w:fill="FABF8F" w:themeFill="accent6" w:themeFillTint="99"/>
            <w:noWrap/>
            <w:vAlign w:val="bottom"/>
            <w:hideMark/>
          </w:tcPr>
          <w:p w14:paraId="7FE5E603" w14:textId="77777777" w:rsidR="003B6A85" w:rsidRPr="003B6A85" w:rsidRDefault="003B6A85" w:rsidP="00315F79">
            <w:pPr>
              <w:spacing w:line="240" w:lineRule="auto"/>
              <w:ind w:firstLine="42"/>
              <w:jc w:val="center"/>
              <w:rPr>
                <w:rFonts w:ascii="GHEA Grapalat" w:eastAsia="Times New Roman" w:hAnsi="GHEA Grapalat" w:cs="Calibri"/>
                <w:sz w:val="20"/>
                <w:szCs w:val="20"/>
                <w:lang w:val="hy-AM"/>
              </w:rPr>
            </w:pPr>
            <w:r w:rsidRPr="003B6A85">
              <w:rPr>
                <w:rFonts w:ascii="GHEA Grapalat" w:eastAsia="Times New Roman" w:hAnsi="GHEA Grapalat" w:cs="Calibri"/>
                <w:b/>
                <w:bCs/>
                <w:sz w:val="20"/>
                <w:szCs w:val="20"/>
                <w:lang w:val="hy-AM"/>
              </w:rPr>
              <w:t>Ընդհանուր ջ</w:t>
            </w:r>
            <w:r w:rsidRPr="003B6A85">
              <w:rPr>
                <w:rFonts w:ascii="GHEA Grapalat" w:eastAsia="Times New Roman" w:hAnsi="GHEA Grapalat" w:cs="Calibri"/>
                <w:b/>
                <w:bCs/>
                <w:sz w:val="20"/>
                <w:szCs w:val="20"/>
              </w:rPr>
              <w:t>րառաջարկը</w:t>
            </w:r>
            <w:r w:rsidRPr="003B6A85">
              <w:rPr>
                <w:rFonts w:ascii="GHEA Grapalat" w:eastAsia="Times New Roman" w:hAnsi="GHEA Grapalat" w:cs="Calibri"/>
                <w:b/>
                <w:bCs/>
                <w:sz w:val="20"/>
                <w:szCs w:val="20"/>
                <w:lang w:val="hy-AM"/>
              </w:rPr>
              <w:t>, մլն մ</w:t>
            </w:r>
            <w:r w:rsidRPr="003B6A85">
              <w:rPr>
                <w:rFonts w:ascii="GHEA Grapalat" w:eastAsia="Times New Roman" w:hAnsi="GHEA Grapalat" w:cs="Calibri"/>
                <w:b/>
                <w:bCs/>
                <w:sz w:val="20"/>
                <w:szCs w:val="20"/>
                <w:vertAlign w:val="superscript"/>
                <w:lang w:val="hy-AM"/>
              </w:rPr>
              <w:t>3</w:t>
            </w:r>
          </w:p>
        </w:tc>
      </w:tr>
      <w:tr w:rsidR="003B6A85" w:rsidRPr="003B6A85" w14:paraId="6DFAABFE"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center"/>
            <w:hideMark/>
          </w:tcPr>
          <w:p w14:paraId="79967FE6"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Արփա</w:t>
            </w:r>
          </w:p>
        </w:tc>
        <w:tc>
          <w:tcPr>
            <w:tcW w:w="1931" w:type="dxa"/>
            <w:tcBorders>
              <w:top w:val="nil"/>
              <w:left w:val="nil"/>
              <w:bottom w:val="single" w:sz="4" w:space="0" w:color="auto"/>
              <w:right w:val="single" w:sz="4" w:space="0" w:color="auto"/>
            </w:tcBorders>
            <w:shd w:val="clear" w:color="auto" w:fill="auto"/>
            <w:noWrap/>
            <w:hideMark/>
          </w:tcPr>
          <w:p w14:paraId="1DB597B0" w14:textId="24905F34"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307.6</w:t>
            </w:r>
          </w:p>
        </w:tc>
        <w:tc>
          <w:tcPr>
            <w:tcW w:w="998" w:type="dxa"/>
            <w:tcBorders>
              <w:top w:val="nil"/>
              <w:left w:val="nil"/>
              <w:bottom w:val="single" w:sz="4" w:space="0" w:color="auto"/>
              <w:right w:val="single" w:sz="4" w:space="0" w:color="auto"/>
            </w:tcBorders>
            <w:shd w:val="clear" w:color="auto" w:fill="auto"/>
            <w:noWrap/>
            <w:hideMark/>
          </w:tcPr>
          <w:p w14:paraId="5A88FB99" w14:textId="51A102DD"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305.5</w:t>
            </w:r>
          </w:p>
        </w:tc>
        <w:tc>
          <w:tcPr>
            <w:tcW w:w="968" w:type="dxa"/>
            <w:tcBorders>
              <w:top w:val="nil"/>
              <w:left w:val="nil"/>
              <w:bottom w:val="single" w:sz="4" w:space="0" w:color="auto"/>
              <w:right w:val="single" w:sz="4" w:space="0" w:color="auto"/>
            </w:tcBorders>
            <w:shd w:val="clear" w:color="auto" w:fill="auto"/>
            <w:noWrap/>
            <w:hideMark/>
          </w:tcPr>
          <w:p w14:paraId="5429136B" w14:textId="28F7C23C"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303.6</w:t>
            </w:r>
          </w:p>
        </w:tc>
        <w:tc>
          <w:tcPr>
            <w:tcW w:w="988" w:type="dxa"/>
            <w:tcBorders>
              <w:top w:val="nil"/>
              <w:left w:val="nil"/>
              <w:bottom w:val="single" w:sz="4" w:space="0" w:color="auto"/>
              <w:right w:val="single" w:sz="4" w:space="0" w:color="auto"/>
            </w:tcBorders>
            <w:shd w:val="clear" w:color="auto" w:fill="auto"/>
            <w:noWrap/>
            <w:hideMark/>
          </w:tcPr>
          <w:p w14:paraId="46DACCDB" w14:textId="43E34B7E"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301.5</w:t>
            </w:r>
          </w:p>
        </w:tc>
        <w:tc>
          <w:tcPr>
            <w:tcW w:w="1032" w:type="dxa"/>
            <w:tcBorders>
              <w:top w:val="nil"/>
              <w:left w:val="nil"/>
              <w:bottom w:val="single" w:sz="4" w:space="0" w:color="auto"/>
              <w:right w:val="single" w:sz="4" w:space="0" w:color="auto"/>
            </w:tcBorders>
            <w:shd w:val="clear" w:color="auto" w:fill="auto"/>
            <w:noWrap/>
            <w:hideMark/>
          </w:tcPr>
          <w:p w14:paraId="52F1D75B" w14:textId="01D3F67F"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299.6</w:t>
            </w:r>
          </w:p>
        </w:tc>
        <w:tc>
          <w:tcPr>
            <w:tcW w:w="1039" w:type="dxa"/>
            <w:tcBorders>
              <w:top w:val="nil"/>
              <w:left w:val="nil"/>
              <w:bottom w:val="single" w:sz="4" w:space="0" w:color="auto"/>
              <w:right w:val="single" w:sz="4" w:space="0" w:color="auto"/>
            </w:tcBorders>
            <w:shd w:val="clear" w:color="auto" w:fill="auto"/>
            <w:noWrap/>
            <w:hideMark/>
          </w:tcPr>
          <w:p w14:paraId="22DFAA2F" w14:textId="3BA411D2"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297.5</w:t>
            </w:r>
          </w:p>
        </w:tc>
        <w:tc>
          <w:tcPr>
            <w:tcW w:w="1004" w:type="dxa"/>
            <w:tcBorders>
              <w:top w:val="nil"/>
              <w:left w:val="nil"/>
              <w:bottom w:val="single" w:sz="4" w:space="0" w:color="auto"/>
              <w:right w:val="single" w:sz="4" w:space="0" w:color="auto"/>
            </w:tcBorders>
            <w:shd w:val="clear" w:color="auto" w:fill="auto"/>
            <w:noWrap/>
            <w:hideMark/>
          </w:tcPr>
          <w:p w14:paraId="799084AB" w14:textId="204C7B29"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295.4</w:t>
            </w:r>
          </w:p>
        </w:tc>
      </w:tr>
      <w:tr w:rsidR="003B6A85" w:rsidRPr="003B6A85" w14:paraId="3F0A58B9"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center"/>
            <w:hideMark/>
          </w:tcPr>
          <w:p w14:paraId="44A53399"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Վեդի</w:t>
            </w:r>
          </w:p>
        </w:tc>
        <w:tc>
          <w:tcPr>
            <w:tcW w:w="1931" w:type="dxa"/>
            <w:tcBorders>
              <w:top w:val="nil"/>
              <w:left w:val="nil"/>
              <w:bottom w:val="single" w:sz="4" w:space="0" w:color="auto"/>
              <w:right w:val="single" w:sz="4" w:space="0" w:color="auto"/>
            </w:tcBorders>
            <w:shd w:val="clear" w:color="auto" w:fill="auto"/>
            <w:noWrap/>
            <w:hideMark/>
          </w:tcPr>
          <w:p w14:paraId="10B94608" w14:textId="67C5F754"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139.2</w:t>
            </w:r>
          </w:p>
        </w:tc>
        <w:tc>
          <w:tcPr>
            <w:tcW w:w="998" w:type="dxa"/>
            <w:tcBorders>
              <w:top w:val="nil"/>
              <w:left w:val="nil"/>
              <w:bottom w:val="single" w:sz="4" w:space="0" w:color="auto"/>
              <w:right w:val="single" w:sz="4" w:space="0" w:color="auto"/>
            </w:tcBorders>
            <w:shd w:val="clear" w:color="auto" w:fill="auto"/>
            <w:noWrap/>
            <w:hideMark/>
          </w:tcPr>
          <w:p w14:paraId="2EC06564" w14:textId="30AE4ECC"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138.7</w:t>
            </w:r>
          </w:p>
        </w:tc>
        <w:tc>
          <w:tcPr>
            <w:tcW w:w="968" w:type="dxa"/>
            <w:tcBorders>
              <w:top w:val="nil"/>
              <w:left w:val="nil"/>
              <w:bottom w:val="single" w:sz="4" w:space="0" w:color="auto"/>
              <w:right w:val="single" w:sz="4" w:space="0" w:color="auto"/>
            </w:tcBorders>
            <w:shd w:val="clear" w:color="auto" w:fill="auto"/>
            <w:noWrap/>
            <w:hideMark/>
          </w:tcPr>
          <w:p w14:paraId="25FE87EB" w14:textId="2A11B690"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138.4</w:t>
            </w:r>
          </w:p>
        </w:tc>
        <w:tc>
          <w:tcPr>
            <w:tcW w:w="988" w:type="dxa"/>
            <w:tcBorders>
              <w:top w:val="nil"/>
              <w:left w:val="nil"/>
              <w:bottom w:val="single" w:sz="4" w:space="0" w:color="auto"/>
              <w:right w:val="single" w:sz="4" w:space="0" w:color="auto"/>
            </w:tcBorders>
            <w:shd w:val="clear" w:color="auto" w:fill="auto"/>
            <w:noWrap/>
            <w:hideMark/>
          </w:tcPr>
          <w:p w14:paraId="30B10D00" w14:textId="04956C9C"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138.0</w:t>
            </w:r>
          </w:p>
        </w:tc>
        <w:tc>
          <w:tcPr>
            <w:tcW w:w="1032" w:type="dxa"/>
            <w:tcBorders>
              <w:top w:val="nil"/>
              <w:left w:val="nil"/>
              <w:bottom w:val="single" w:sz="4" w:space="0" w:color="auto"/>
              <w:right w:val="single" w:sz="4" w:space="0" w:color="auto"/>
            </w:tcBorders>
            <w:shd w:val="clear" w:color="auto" w:fill="auto"/>
            <w:noWrap/>
            <w:hideMark/>
          </w:tcPr>
          <w:p w14:paraId="134C8F8C" w14:textId="73745C48"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137.7</w:t>
            </w:r>
          </w:p>
        </w:tc>
        <w:tc>
          <w:tcPr>
            <w:tcW w:w="1039" w:type="dxa"/>
            <w:tcBorders>
              <w:top w:val="nil"/>
              <w:left w:val="nil"/>
              <w:bottom w:val="single" w:sz="4" w:space="0" w:color="auto"/>
              <w:right w:val="single" w:sz="4" w:space="0" w:color="auto"/>
            </w:tcBorders>
            <w:shd w:val="clear" w:color="auto" w:fill="auto"/>
            <w:noWrap/>
            <w:hideMark/>
          </w:tcPr>
          <w:p w14:paraId="7B2B9977" w14:textId="52053E86"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137.4</w:t>
            </w:r>
          </w:p>
        </w:tc>
        <w:tc>
          <w:tcPr>
            <w:tcW w:w="1004" w:type="dxa"/>
            <w:tcBorders>
              <w:top w:val="nil"/>
              <w:left w:val="nil"/>
              <w:bottom w:val="single" w:sz="4" w:space="0" w:color="auto"/>
              <w:right w:val="single" w:sz="4" w:space="0" w:color="auto"/>
            </w:tcBorders>
            <w:shd w:val="clear" w:color="auto" w:fill="auto"/>
            <w:noWrap/>
            <w:hideMark/>
          </w:tcPr>
          <w:p w14:paraId="52AB5F7E" w14:textId="2E3C8B00"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137.0</w:t>
            </w:r>
          </w:p>
        </w:tc>
      </w:tr>
      <w:tr w:rsidR="003B6A85" w:rsidRPr="003B6A85" w14:paraId="26BD2331"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center"/>
            <w:hideMark/>
          </w:tcPr>
          <w:p w14:paraId="0AFA90AB" w14:textId="77777777" w:rsidR="003B6A85" w:rsidRPr="003B6A85" w:rsidRDefault="003B6A85" w:rsidP="00AF2CCF">
            <w:pPr>
              <w:spacing w:line="240" w:lineRule="auto"/>
              <w:ind w:firstLine="0"/>
              <w:rPr>
                <w:rFonts w:ascii="GHEA Grapalat" w:eastAsia="Times New Roman" w:hAnsi="GHEA Grapalat" w:cs="Calibri"/>
                <w:sz w:val="20"/>
                <w:szCs w:val="20"/>
              </w:rPr>
            </w:pPr>
            <w:r w:rsidRPr="003B6A85">
              <w:rPr>
                <w:rFonts w:ascii="GHEA Grapalat" w:eastAsia="Times New Roman" w:hAnsi="GHEA Grapalat" w:cs="Calibri"/>
                <w:sz w:val="20"/>
                <w:szCs w:val="20"/>
              </w:rPr>
              <w:t>Ազատ</w:t>
            </w:r>
          </w:p>
        </w:tc>
        <w:tc>
          <w:tcPr>
            <w:tcW w:w="1931" w:type="dxa"/>
            <w:tcBorders>
              <w:top w:val="nil"/>
              <w:left w:val="nil"/>
              <w:bottom w:val="single" w:sz="4" w:space="0" w:color="auto"/>
              <w:right w:val="single" w:sz="4" w:space="0" w:color="auto"/>
            </w:tcBorders>
            <w:shd w:val="clear" w:color="auto" w:fill="auto"/>
            <w:noWrap/>
            <w:hideMark/>
          </w:tcPr>
          <w:p w14:paraId="498CB355" w14:textId="422D54FB"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297.2</w:t>
            </w:r>
          </w:p>
        </w:tc>
        <w:tc>
          <w:tcPr>
            <w:tcW w:w="998" w:type="dxa"/>
            <w:tcBorders>
              <w:top w:val="nil"/>
              <w:left w:val="nil"/>
              <w:bottom w:val="single" w:sz="4" w:space="0" w:color="auto"/>
              <w:right w:val="single" w:sz="4" w:space="0" w:color="auto"/>
            </w:tcBorders>
            <w:shd w:val="clear" w:color="auto" w:fill="auto"/>
            <w:noWrap/>
            <w:hideMark/>
          </w:tcPr>
          <w:p w14:paraId="35C89B19" w14:textId="6021E810"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295.4</w:t>
            </w:r>
          </w:p>
        </w:tc>
        <w:tc>
          <w:tcPr>
            <w:tcW w:w="968" w:type="dxa"/>
            <w:tcBorders>
              <w:top w:val="nil"/>
              <w:left w:val="nil"/>
              <w:bottom w:val="single" w:sz="4" w:space="0" w:color="auto"/>
              <w:right w:val="single" w:sz="4" w:space="0" w:color="auto"/>
            </w:tcBorders>
            <w:shd w:val="clear" w:color="auto" w:fill="auto"/>
            <w:noWrap/>
            <w:hideMark/>
          </w:tcPr>
          <w:p w14:paraId="6BF2D20A" w14:textId="0FD0A793" w:rsidR="003B6A85" w:rsidRPr="003B6A85" w:rsidRDefault="003B6A85" w:rsidP="00AF2CCF">
            <w:pPr>
              <w:spacing w:line="240" w:lineRule="auto"/>
              <w:ind w:firstLine="0"/>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293.4</w:t>
            </w:r>
          </w:p>
        </w:tc>
        <w:tc>
          <w:tcPr>
            <w:tcW w:w="988" w:type="dxa"/>
            <w:tcBorders>
              <w:top w:val="nil"/>
              <w:left w:val="nil"/>
              <w:bottom w:val="single" w:sz="4" w:space="0" w:color="auto"/>
              <w:right w:val="single" w:sz="4" w:space="0" w:color="auto"/>
            </w:tcBorders>
            <w:shd w:val="clear" w:color="auto" w:fill="auto"/>
            <w:noWrap/>
            <w:hideMark/>
          </w:tcPr>
          <w:p w14:paraId="5D70C02B" w14:textId="52B96C3F" w:rsidR="003B6A85" w:rsidRPr="003B6A85" w:rsidRDefault="003B6A85" w:rsidP="00AF2CCF">
            <w:pPr>
              <w:spacing w:line="240" w:lineRule="auto"/>
              <w:ind w:firstLine="51"/>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291.5</w:t>
            </w:r>
          </w:p>
        </w:tc>
        <w:tc>
          <w:tcPr>
            <w:tcW w:w="1032" w:type="dxa"/>
            <w:tcBorders>
              <w:top w:val="nil"/>
              <w:left w:val="nil"/>
              <w:bottom w:val="single" w:sz="4" w:space="0" w:color="auto"/>
              <w:right w:val="single" w:sz="4" w:space="0" w:color="auto"/>
            </w:tcBorders>
            <w:shd w:val="clear" w:color="auto" w:fill="auto"/>
            <w:noWrap/>
            <w:hideMark/>
          </w:tcPr>
          <w:p w14:paraId="4989193F" w14:textId="2E7A8F6B" w:rsidR="003B6A85" w:rsidRPr="003B6A85" w:rsidRDefault="003B6A85" w:rsidP="00AF2CCF">
            <w:pPr>
              <w:spacing w:line="240" w:lineRule="auto"/>
              <w:ind w:firstLine="59"/>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289.6</w:t>
            </w:r>
          </w:p>
        </w:tc>
        <w:tc>
          <w:tcPr>
            <w:tcW w:w="1039" w:type="dxa"/>
            <w:tcBorders>
              <w:top w:val="nil"/>
              <w:left w:val="nil"/>
              <w:bottom w:val="single" w:sz="4" w:space="0" w:color="auto"/>
              <w:right w:val="single" w:sz="4" w:space="0" w:color="auto"/>
            </w:tcBorders>
            <w:shd w:val="clear" w:color="auto" w:fill="auto"/>
            <w:noWrap/>
            <w:hideMark/>
          </w:tcPr>
          <w:p w14:paraId="2B9A67BF" w14:textId="2EDCD03E" w:rsidR="003B6A85" w:rsidRPr="003B6A85" w:rsidRDefault="003B6A85" w:rsidP="00AF2CCF">
            <w:pPr>
              <w:spacing w:line="240" w:lineRule="auto"/>
              <w:ind w:firstLine="55"/>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287.7</w:t>
            </w:r>
          </w:p>
        </w:tc>
        <w:tc>
          <w:tcPr>
            <w:tcW w:w="1004" w:type="dxa"/>
            <w:tcBorders>
              <w:top w:val="nil"/>
              <w:left w:val="nil"/>
              <w:bottom w:val="single" w:sz="4" w:space="0" w:color="auto"/>
              <w:right w:val="single" w:sz="4" w:space="0" w:color="auto"/>
            </w:tcBorders>
            <w:shd w:val="clear" w:color="auto" w:fill="auto"/>
            <w:noWrap/>
            <w:hideMark/>
          </w:tcPr>
          <w:p w14:paraId="5D8AC667" w14:textId="682DA23A" w:rsidR="003B6A85" w:rsidRPr="003B6A85" w:rsidRDefault="003B6A85" w:rsidP="00AF2CCF">
            <w:pPr>
              <w:spacing w:line="240" w:lineRule="auto"/>
              <w:ind w:firstLine="42"/>
              <w:jc w:val="center"/>
              <w:rPr>
                <w:rFonts w:ascii="GHEA Grapalat" w:eastAsia="Times New Roman" w:hAnsi="GHEA Grapalat" w:cs="Calibri"/>
                <w:sz w:val="20"/>
                <w:szCs w:val="20"/>
              </w:rPr>
            </w:pPr>
            <w:r w:rsidRPr="003B6A85">
              <w:rPr>
                <w:rFonts w:ascii="GHEA Grapalat" w:eastAsia="Times New Roman" w:hAnsi="GHEA Grapalat" w:cs="Calibri"/>
                <w:sz w:val="20"/>
                <w:szCs w:val="20"/>
              </w:rPr>
              <w:t>285.8</w:t>
            </w:r>
          </w:p>
        </w:tc>
      </w:tr>
      <w:tr w:rsidR="003B6A85" w:rsidRPr="003B6A85" w14:paraId="4FCCA2D4" w14:textId="77777777" w:rsidTr="003B6A85">
        <w:trPr>
          <w:trHeight w:val="421"/>
        </w:trPr>
        <w:tc>
          <w:tcPr>
            <w:tcW w:w="1953" w:type="dxa"/>
            <w:tcBorders>
              <w:top w:val="nil"/>
              <w:left w:val="single" w:sz="4" w:space="0" w:color="auto"/>
              <w:bottom w:val="single" w:sz="4" w:space="0" w:color="auto"/>
              <w:right w:val="single" w:sz="4" w:space="0" w:color="auto"/>
            </w:tcBorders>
            <w:shd w:val="clear" w:color="auto" w:fill="auto"/>
            <w:noWrap/>
            <w:vAlign w:val="center"/>
            <w:hideMark/>
          </w:tcPr>
          <w:p w14:paraId="40FBD1F0" w14:textId="77777777" w:rsidR="003B6A85" w:rsidRPr="003B6A85" w:rsidRDefault="003B6A85" w:rsidP="00AF2CCF">
            <w:pPr>
              <w:spacing w:line="240" w:lineRule="auto"/>
              <w:ind w:firstLine="0"/>
              <w:rPr>
                <w:rFonts w:ascii="GHEA Grapalat" w:eastAsia="Times New Roman" w:hAnsi="GHEA Grapalat" w:cs="Calibri"/>
                <w:b/>
                <w:bCs/>
                <w:sz w:val="20"/>
                <w:szCs w:val="20"/>
              </w:rPr>
            </w:pPr>
            <w:r w:rsidRPr="003B6A85">
              <w:rPr>
                <w:rFonts w:ascii="GHEA Grapalat" w:eastAsia="Times New Roman" w:hAnsi="GHEA Grapalat" w:cs="Calibri"/>
                <w:b/>
                <w:bCs/>
                <w:sz w:val="20"/>
                <w:szCs w:val="20"/>
              </w:rPr>
              <w:t>Արարատյան ՋԿՏ</w:t>
            </w:r>
          </w:p>
        </w:tc>
        <w:tc>
          <w:tcPr>
            <w:tcW w:w="1931" w:type="dxa"/>
            <w:tcBorders>
              <w:top w:val="nil"/>
              <w:left w:val="nil"/>
              <w:bottom w:val="single" w:sz="4" w:space="0" w:color="auto"/>
              <w:right w:val="single" w:sz="4" w:space="0" w:color="auto"/>
            </w:tcBorders>
            <w:shd w:val="clear" w:color="auto" w:fill="auto"/>
            <w:noWrap/>
            <w:hideMark/>
          </w:tcPr>
          <w:p w14:paraId="17B1B470" w14:textId="3F4A6254" w:rsidR="003B6A85" w:rsidRPr="003B6A85" w:rsidRDefault="003B6A85" w:rsidP="00AF2CCF">
            <w:pPr>
              <w:spacing w:line="240" w:lineRule="auto"/>
              <w:ind w:firstLine="42"/>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744.0</w:t>
            </w:r>
          </w:p>
        </w:tc>
        <w:tc>
          <w:tcPr>
            <w:tcW w:w="998" w:type="dxa"/>
            <w:tcBorders>
              <w:top w:val="nil"/>
              <w:left w:val="nil"/>
              <w:bottom w:val="single" w:sz="4" w:space="0" w:color="auto"/>
              <w:right w:val="single" w:sz="4" w:space="0" w:color="auto"/>
            </w:tcBorders>
            <w:shd w:val="clear" w:color="auto" w:fill="auto"/>
            <w:noWrap/>
            <w:hideMark/>
          </w:tcPr>
          <w:p w14:paraId="1763F4C5" w14:textId="23AAFBD2" w:rsidR="003B6A85" w:rsidRPr="003B6A85" w:rsidRDefault="003B6A85" w:rsidP="00AF2CCF">
            <w:pPr>
              <w:spacing w:line="240" w:lineRule="auto"/>
              <w:ind w:firstLine="0"/>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739.6</w:t>
            </w:r>
          </w:p>
        </w:tc>
        <w:tc>
          <w:tcPr>
            <w:tcW w:w="968" w:type="dxa"/>
            <w:tcBorders>
              <w:top w:val="nil"/>
              <w:left w:val="nil"/>
              <w:bottom w:val="single" w:sz="4" w:space="0" w:color="auto"/>
              <w:right w:val="single" w:sz="4" w:space="0" w:color="auto"/>
            </w:tcBorders>
            <w:shd w:val="clear" w:color="auto" w:fill="auto"/>
            <w:noWrap/>
            <w:hideMark/>
          </w:tcPr>
          <w:p w14:paraId="70B1F95D" w14:textId="718B6FD1" w:rsidR="003B6A85" w:rsidRPr="003B6A85" w:rsidRDefault="003B6A85" w:rsidP="00AF2CCF">
            <w:pPr>
              <w:spacing w:line="240" w:lineRule="auto"/>
              <w:ind w:firstLine="0"/>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735.4</w:t>
            </w:r>
          </w:p>
        </w:tc>
        <w:tc>
          <w:tcPr>
            <w:tcW w:w="988" w:type="dxa"/>
            <w:tcBorders>
              <w:top w:val="nil"/>
              <w:left w:val="nil"/>
              <w:bottom w:val="single" w:sz="4" w:space="0" w:color="auto"/>
              <w:right w:val="single" w:sz="4" w:space="0" w:color="auto"/>
            </w:tcBorders>
            <w:shd w:val="clear" w:color="auto" w:fill="auto"/>
            <w:noWrap/>
            <w:hideMark/>
          </w:tcPr>
          <w:p w14:paraId="76B84FC8" w14:textId="0D4D9E8A" w:rsidR="003B6A85" w:rsidRPr="003B6A85" w:rsidRDefault="003B6A85" w:rsidP="00AF2CCF">
            <w:pPr>
              <w:spacing w:line="240" w:lineRule="auto"/>
              <w:ind w:firstLine="51"/>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731.0</w:t>
            </w:r>
          </w:p>
        </w:tc>
        <w:tc>
          <w:tcPr>
            <w:tcW w:w="1032" w:type="dxa"/>
            <w:tcBorders>
              <w:top w:val="nil"/>
              <w:left w:val="nil"/>
              <w:bottom w:val="single" w:sz="4" w:space="0" w:color="auto"/>
              <w:right w:val="single" w:sz="4" w:space="0" w:color="auto"/>
            </w:tcBorders>
            <w:shd w:val="clear" w:color="auto" w:fill="auto"/>
            <w:noWrap/>
            <w:hideMark/>
          </w:tcPr>
          <w:p w14:paraId="17D9942F" w14:textId="75C7C01D" w:rsidR="003B6A85" w:rsidRPr="003B6A85" w:rsidRDefault="003B6A85" w:rsidP="00AF2CCF">
            <w:pPr>
              <w:spacing w:line="240" w:lineRule="auto"/>
              <w:ind w:firstLine="59"/>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726.9</w:t>
            </w:r>
          </w:p>
        </w:tc>
        <w:tc>
          <w:tcPr>
            <w:tcW w:w="1039" w:type="dxa"/>
            <w:tcBorders>
              <w:top w:val="nil"/>
              <w:left w:val="nil"/>
              <w:bottom w:val="single" w:sz="4" w:space="0" w:color="auto"/>
              <w:right w:val="single" w:sz="4" w:space="0" w:color="auto"/>
            </w:tcBorders>
            <w:shd w:val="clear" w:color="auto" w:fill="auto"/>
            <w:noWrap/>
            <w:hideMark/>
          </w:tcPr>
          <w:p w14:paraId="1116918A" w14:textId="0B220A48" w:rsidR="003B6A85" w:rsidRPr="003B6A85" w:rsidRDefault="003B6A85" w:rsidP="00AF2CCF">
            <w:pPr>
              <w:spacing w:line="240" w:lineRule="auto"/>
              <w:ind w:firstLine="55"/>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722.6</w:t>
            </w:r>
          </w:p>
        </w:tc>
        <w:tc>
          <w:tcPr>
            <w:tcW w:w="1004" w:type="dxa"/>
            <w:tcBorders>
              <w:top w:val="nil"/>
              <w:left w:val="nil"/>
              <w:bottom w:val="single" w:sz="4" w:space="0" w:color="auto"/>
              <w:right w:val="single" w:sz="4" w:space="0" w:color="auto"/>
            </w:tcBorders>
            <w:shd w:val="clear" w:color="auto" w:fill="auto"/>
            <w:noWrap/>
            <w:hideMark/>
          </w:tcPr>
          <w:p w14:paraId="29DA1308" w14:textId="33F11571" w:rsidR="003B6A85" w:rsidRPr="003B6A85" w:rsidRDefault="003B6A85" w:rsidP="00AF2CCF">
            <w:pPr>
              <w:spacing w:line="240" w:lineRule="auto"/>
              <w:ind w:firstLine="42"/>
              <w:jc w:val="center"/>
              <w:rPr>
                <w:rFonts w:ascii="GHEA Grapalat" w:eastAsia="Times New Roman" w:hAnsi="GHEA Grapalat" w:cs="Calibri"/>
                <w:b/>
                <w:sz w:val="20"/>
                <w:szCs w:val="20"/>
              </w:rPr>
            </w:pPr>
            <w:r w:rsidRPr="003B6A85">
              <w:rPr>
                <w:rFonts w:ascii="GHEA Grapalat" w:eastAsia="Times New Roman" w:hAnsi="GHEA Grapalat" w:cs="Calibri"/>
                <w:sz w:val="20"/>
                <w:szCs w:val="20"/>
              </w:rPr>
              <w:t>718.2</w:t>
            </w:r>
          </w:p>
        </w:tc>
      </w:tr>
    </w:tbl>
    <w:p w14:paraId="7551CE36" w14:textId="207D3BFA" w:rsidR="001041FD" w:rsidRDefault="001041FD" w:rsidP="004A4CB9">
      <w:pPr>
        <w:spacing w:after="200"/>
        <w:ind w:firstLine="0"/>
        <w:jc w:val="left"/>
        <w:rPr>
          <w:rFonts w:ascii="GHEA Grapalat" w:hAnsi="GHEA Grapalat" w:cs="Arial"/>
          <w:sz w:val="26"/>
          <w:lang w:val="hy-AM"/>
        </w:rPr>
      </w:pPr>
      <w:bookmarkStart w:id="451" w:name="_Toc182255161"/>
      <w:bookmarkStart w:id="452" w:name="_Toc184838703"/>
      <w:bookmarkStart w:id="453" w:name="_Toc188133963"/>
      <w:bookmarkEnd w:id="450"/>
    </w:p>
    <w:p w14:paraId="7F72AA9A" w14:textId="6D07CC68" w:rsidR="0068771F" w:rsidRDefault="0068771F" w:rsidP="004A4CB9">
      <w:pPr>
        <w:spacing w:after="200"/>
        <w:ind w:firstLine="0"/>
        <w:jc w:val="left"/>
        <w:rPr>
          <w:rFonts w:ascii="GHEA Grapalat" w:hAnsi="GHEA Grapalat" w:cs="Arial"/>
          <w:sz w:val="26"/>
          <w:lang w:val="hy-AM"/>
        </w:rPr>
      </w:pPr>
    </w:p>
    <w:p w14:paraId="5F39925D" w14:textId="4688C9D8" w:rsidR="0068771F" w:rsidRDefault="0068771F" w:rsidP="004A4CB9">
      <w:pPr>
        <w:spacing w:after="200"/>
        <w:ind w:firstLine="0"/>
        <w:jc w:val="left"/>
        <w:rPr>
          <w:rFonts w:ascii="GHEA Grapalat" w:hAnsi="GHEA Grapalat" w:cs="Arial"/>
          <w:sz w:val="26"/>
          <w:lang w:val="hy-AM"/>
        </w:rPr>
      </w:pPr>
    </w:p>
    <w:p w14:paraId="08B44BEC" w14:textId="10D63DB0" w:rsidR="0068771F" w:rsidRDefault="0068771F" w:rsidP="004A4CB9">
      <w:pPr>
        <w:spacing w:after="200"/>
        <w:ind w:firstLine="0"/>
        <w:jc w:val="left"/>
        <w:rPr>
          <w:rFonts w:ascii="GHEA Grapalat" w:hAnsi="GHEA Grapalat" w:cs="Arial"/>
          <w:sz w:val="26"/>
          <w:lang w:val="hy-AM"/>
        </w:rPr>
      </w:pPr>
    </w:p>
    <w:p w14:paraId="06093227" w14:textId="77777777" w:rsidR="0068771F" w:rsidRDefault="0068771F" w:rsidP="004A4CB9">
      <w:pPr>
        <w:spacing w:after="200"/>
        <w:ind w:firstLine="0"/>
        <w:jc w:val="left"/>
        <w:rPr>
          <w:rFonts w:ascii="GHEA Grapalat" w:hAnsi="GHEA Grapalat" w:cs="Arial"/>
          <w:sz w:val="26"/>
          <w:lang w:val="hy-AM"/>
        </w:rPr>
      </w:pPr>
    </w:p>
    <w:p w14:paraId="65CE3F06" w14:textId="77777777" w:rsidR="005B2216" w:rsidRDefault="005B2216" w:rsidP="001041FD">
      <w:pPr>
        <w:pStyle w:val="Caption"/>
        <w:spacing w:before="120" w:line="240" w:lineRule="auto"/>
        <w:rPr>
          <w:rFonts w:ascii="GHEA Grapalat" w:hAnsi="GHEA Grapalat"/>
          <w:color w:val="auto"/>
          <w:szCs w:val="22"/>
          <w:lang w:val="hy-AM"/>
        </w:rPr>
        <w:sectPr w:rsidR="005B2216" w:rsidSect="003B6A85">
          <w:pgSz w:w="11910" w:h="16840" w:code="9"/>
          <w:pgMar w:top="1090" w:right="1304" w:bottom="1304" w:left="1304" w:header="851" w:footer="624" w:gutter="0"/>
          <w:cols w:space="720"/>
          <w:titlePg/>
          <w:docGrid w:linePitch="299"/>
        </w:sectPr>
      </w:pPr>
      <w:bookmarkStart w:id="454" w:name="_Toc188631544"/>
    </w:p>
    <w:p w14:paraId="5B7728BC" w14:textId="0917C7B1" w:rsidR="001041FD" w:rsidRPr="001041FD" w:rsidRDefault="001041FD" w:rsidP="001041FD">
      <w:pPr>
        <w:pStyle w:val="Caption"/>
        <w:spacing w:before="120" w:line="240" w:lineRule="auto"/>
        <w:rPr>
          <w:rFonts w:ascii="GHEA Grapalat" w:hAnsi="GHEA Grapalat"/>
          <w:color w:val="auto"/>
          <w:szCs w:val="22"/>
          <w:lang w:val="hy-AM"/>
        </w:rPr>
      </w:pPr>
      <w:r w:rsidRPr="001041FD">
        <w:rPr>
          <w:rFonts w:ascii="GHEA Grapalat" w:hAnsi="GHEA Grapalat"/>
          <w:color w:val="auto"/>
          <w:szCs w:val="22"/>
          <w:lang w:val="hy-AM"/>
        </w:rPr>
        <w:lastRenderedPageBreak/>
        <w:t xml:space="preserve">Աղյուսակ </w:t>
      </w:r>
      <w:r w:rsidR="00876AE2">
        <w:rPr>
          <w:rFonts w:ascii="GHEA Grapalat" w:hAnsi="GHEA Grapalat"/>
          <w:color w:val="auto"/>
          <w:szCs w:val="22"/>
          <w:lang w:val="hy-AM"/>
        </w:rPr>
        <w:t>40</w:t>
      </w:r>
      <w:r w:rsidRPr="001041FD">
        <w:rPr>
          <w:rFonts w:ascii="Cambria Math" w:hAnsi="Cambria Math" w:cs="Cambria Math"/>
          <w:color w:val="auto"/>
          <w:szCs w:val="22"/>
          <w:lang w:val="hy-AM"/>
        </w:rPr>
        <w:t>․</w:t>
      </w:r>
      <w:r w:rsidRPr="001041FD">
        <w:rPr>
          <w:rFonts w:ascii="GHEA Grapalat" w:hAnsi="GHEA Grapalat"/>
          <w:color w:val="auto"/>
          <w:szCs w:val="22"/>
          <w:lang w:val="hy-AM"/>
        </w:rPr>
        <w:t xml:space="preserve"> Արարատյան ՋԿՏ-ում </w:t>
      </w:r>
      <w:r w:rsidR="001E4F50">
        <w:rPr>
          <w:rFonts w:ascii="GHEA Grapalat" w:hAnsi="GHEA Grapalat"/>
          <w:color w:val="auto"/>
          <w:szCs w:val="22"/>
          <w:lang w:val="hy-AM"/>
        </w:rPr>
        <w:t xml:space="preserve">մակերևութային և ստորերկրյա ջրային ռեսուրսների </w:t>
      </w:r>
      <w:r w:rsidRPr="001041FD">
        <w:rPr>
          <w:rFonts w:ascii="GHEA Grapalat" w:hAnsi="GHEA Grapalat"/>
          <w:color w:val="auto"/>
          <w:szCs w:val="22"/>
          <w:lang w:val="hy-AM"/>
        </w:rPr>
        <w:t xml:space="preserve">տարեկան </w:t>
      </w:r>
      <w:r>
        <w:rPr>
          <w:rFonts w:ascii="GHEA Grapalat" w:hAnsi="GHEA Grapalat"/>
          <w:color w:val="auto"/>
          <w:szCs w:val="22"/>
          <w:lang w:val="hy-AM"/>
        </w:rPr>
        <w:t>ջրառաջարկի</w:t>
      </w:r>
      <w:r w:rsidRPr="001041FD">
        <w:rPr>
          <w:rFonts w:ascii="GHEA Grapalat" w:hAnsi="GHEA Grapalat"/>
          <w:color w:val="auto"/>
          <w:szCs w:val="22"/>
          <w:lang w:val="hy-AM"/>
        </w:rPr>
        <w:t xml:space="preserve"> և </w:t>
      </w:r>
      <w:r w:rsidR="001E4F50">
        <w:rPr>
          <w:rFonts w:ascii="GHEA Grapalat" w:hAnsi="GHEA Grapalat"/>
          <w:color w:val="auto"/>
          <w:szCs w:val="22"/>
          <w:lang w:val="hy-AM"/>
        </w:rPr>
        <w:t>ջրա</w:t>
      </w:r>
      <w:r>
        <w:rPr>
          <w:rFonts w:ascii="GHEA Grapalat" w:hAnsi="GHEA Grapalat"/>
          <w:color w:val="auto"/>
          <w:szCs w:val="22"/>
          <w:lang w:val="hy-AM"/>
        </w:rPr>
        <w:t>պահանջարկի</w:t>
      </w:r>
      <w:r w:rsidRPr="001041FD">
        <w:rPr>
          <w:rFonts w:ascii="GHEA Grapalat" w:hAnsi="GHEA Grapalat"/>
          <w:color w:val="auto"/>
          <w:szCs w:val="22"/>
          <w:lang w:val="hy-AM"/>
        </w:rPr>
        <w:t xml:space="preserve"> (մլն մ³) </w:t>
      </w:r>
      <w:bookmarkEnd w:id="454"/>
      <w:r w:rsidR="001E4F50">
        <w:rPr>
          <w:rFonts w:ascii="GHEA Grapalat" w:hAnsi="GHEA Grapalat"/>
          <w:color w:val="auto"/>
          <w:szCs w:val="22"/>
          <w:lang w:val="hy-AM"/>
        </w:rPr>
        <w:t>փոփոխությունները</w:t>
      </w:r>
    </w:p>
    <w:tbl>
      <w:tblPr>
        <w:tblW w:w="5303" w:type="pct"/>
        <w:tblInd w:w="-275" w:type="dxa"/>
        <w:tblLayout w:type="fixed"/>
        <w:tblLook w:val="04A0" w:firstRow="1" w:lastRow="0" w:firstColumn="1" w:lastColumn="0" w:noHBand="0" w:noVBand="1"/>
      </w:tblPr>
      <w:tblGrid>
        <w:gridCol w:w="970"/>
        <w:gridCol w:w="2720"/>
        <w:gridCol w:w="1815"/>
        <w:gridCol w:w="1674"/>
        <w:gridCol w:w="1493"/>
        <w:gridCol w:w="1793"/>
        <w:gridCol w:w="1512"/>
        <w:gridCol w:w="1640"/>
        <w:gridCol w:w="1683"/>
      </w:tblGrid>
      <w:tr w:rsidR="005B2216" w:rsidRPr="005B2216" w14:paraId="0D94F143" w14:textId="77777777" w:rsidTr="001E4F50">
        <w:trPr>
          <w:trHeight w:val="898"/>
        </w:trPr>
        <w:tc>
          <w:tcPr>
            <w:tcW w:w="317" w:type="pct"/>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3EB54DA6" w14:textId="77777777" w:rsidR="001041FD" w:rsidRPr="005B2216" w:rsidRDefault="001041FD" w:rsidP="00505460">
            <w:pPr>
              <w:spacing w:line="240" w:lineRule="auto"/>
              <w:rPr>
                <w:rFonts w:ascii="GHEA Grapalat" w:eastAsia="Times New Roman" w:hAnsi="GHEA Grapalat" w:cs="Calibri"/>
                <w:color w:val="000000"/>
                <w:sz w:val="20"/>
                <w:szCs w:val="20"/>
                <w:lang w:val="hy-AM"/>
              </w:rPr>
            </w:pPr>
          </w:p>
        </w:tc>
        <w:tc>
          <w:tcPr>
            <w:tcW w:w="889" w:type="pct"/>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4C70AB6D" w14:textId="63BF6C5C" w:rsidR="001041FD" w:rsidRPr="005B2216" w:rsidRDefault="001041FD" w:rsidP="001041FD">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Գետավազան</w:t>
            </w:r>
          </w:p>
        </w:tc>
        <w:tc>
          <w:tcPr>
            <w:tcW w:w="593" w:type="pct"/>
            <w:tcBorders>
              <w:top w:val="single" w:sz="4" w:space="0" w:color="auto"/>
              <w:left w:val="single" w:sz="4" w:space="0" w:color="auto"/>
              <w:bottom w:val="single" w:sz="4" w:space="0" w:color="auto"/>
              <w:right w:val="single" w:sz="4" w:space="0" w:color="auto"/>
            </w:tcBorders>
            <w:shd w:val="clear" w:color="auto" w:fill="FBD4B4" w:themeFill="accent6" w:themeFillTint="66"/>
            <w:vAlign w:val="center"/>
            <w:hideMark/>
          </w:tcPr>
          <w:p w14:paraId="196D5170" w14:textId="06E36828" w:rsidR="001041FD" w:rsidRPr="005B2216" w:rsidRDefault="001041FD" w:rsidP="001E4F50">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 xml:space="preserve">2024 </w:t>
            </w:r>
          </w:p>
        </w:tc>
        <w:tc>
          <w:tcPr>
            <w:tcW w:w="547"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11D9EB30" w14:textId="77777777" w:rsidR="001041FD" w:rsidRPr="005B2216" w:rsidRDefault="001041FD" w:rsidP="00505460">
            <w:pPr>
              <w:spacing w:line="240" w:lineRule="auto"/>
              <w:ind w:firstLine="93"/>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2025</w:t>
            </w:r>
          </w:p>
        </w:tc>
        <w:tc>
          <w:tcPr>
            <w:tcW w:w="488"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70205E6F" w14:textId="77777777" w:rsidR="001041FD" w:rsidRPr="005B2216" w:rsidRDefault="001041FD" w:rsidP="00505460">
            <w:pPr>
              <w:spacing w:line="240" w:lineRule="auto"/>
              <w:ind w:firstLine="171"/>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2026</w:t>
            </w:r>
          </w:p>
        </w:tc>
        <w:tc>
          <w:tcPr>
            <w:tcW w:w="586"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24D3CBE6" w14:textId="77777777" w:rsidR="001041FD" w:rsidRPr="005B2216" w:rsidRDefault="001041FD" w:rsidP="00505460">
            <w:pPr>
              <w:spacing w:line="240" w:lineRule="auto"/>
              <w:ind w:firstLine="134"/>
              <w:jc w:val="center"/>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2027</w:t>
            </w:r>
          </w:p>
        </w:tc>
        <w:tc>
          <w:tcPr>
            <w:tcW w:w="494"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6C420EE5" w14:textId="77777777" w:rsidR="001041FD" w:rsidRPr="005B2216" w:rsidRDefault="001041FD" w:rsidP="00505460">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2028</w:t>
            </w:r>
          </w:p>
        </w:tc>
        <w:tc>
          <w:tcPr>
            <w:tcW w:w="536"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3D4246F3" w14:textId="77777777" w:rsidR="001041FD" w:rsidRPr="005B2216" w:rsidRDefault="001041FD" w:rsidP="00505460">
            <w:pPr>
              <w:spacing w:line="240" w:lineRule="auto"/>
              <w:ind w:firstLine="3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2029</w:t>
            </w:r>
          </w:p>
        </w:tc>
        <w:tc>
          <w:tcPr>
            <w:tcW w:w="550" w:type="pct"/>
            <w:tcBorders>
              <w:top w:val="single" w:sz="4" w:space="0" w:color="auto"/>
              <w:left w:val="nil"/>
              <w:bottom w:val="single" w:sz="4" w:space="0" w:color="auto"/>
              <w:right w:val="single" w:sz="4" w:space="0" w:color="auto"/>
            </w:tcBorders>
            <w:shd w:val="clear" w:color="auto" w:fill="FBD4B4" w:themeFill="accent6" w:themeFillTint="66"/>
            <w:vAlign w:val="center"/>
            <w:hideMark/>
          </w:tcPr>
          <w:p w14:paraId="32A8B783" w14:textId="77777777" w:rsidR="001041FD" w:rsidRPr="005B2216" w:rsidRDefault="001041FD" w:rsidP="00505460">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lang w:val="hy-AM"/>
              </w:rPr>
              <w:t>2030</w:t>
            </w:r>
          </w:p>
        </w:tc>
      </w:tr>
      <w:tr w:rsidR="005B2216" w:rsidRPr="005B2216" w14:paraId="371FCA88" w14:textId="77777777" w:rsidTr="001E4F50">
        <w:trPr>
          <w:trHeight w:val="37"/>
        </w:trPr>
        <w:tc>
          <w:tcPr>
            <w:tcW w:w="317"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25F8548F" w14:textId="77777777" w:rsidR="0068771F" w:rsidRPr="005B2216" w:rsidRDefault="0068771F" w:rsidP="0068771F">
            <w:pPr>
              <w:spacing w:line="240" w:lineRule="auto"/>
              <w:ind w:firstLine="0"/>
              <w:jc w:val="center"/>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lang w:val="hy-AM"/>
              </w:rPr>
              <w:t>Ջրառաջարկ</w:t>
            </w:r>
          </w:p>
        </w:tc>
        <w:tc>
          <w:tcPr>
            <w:tcW w:w="889" w:type="pct"/>
            <w:tcBorders>
              <w:top w:val="nil"/>
              <w:left w:val="nil"/>
              <w:bottom w:val="single" w:sz="4" w:space="0" w:color="auto"/>
              <w:right w:val="single" w:sz="4" w:space="0" w:color="auto"/>
            </w:tcBorders>
            <w:shd w:val="clear" w:color="auto" w:fill="auto"/>
            <w:vAlign w:val="center"/>
            <w:hideMark/>
          </w:tcPr>
          <w:p w14:paraId="42D0B4C9" w14:textId="77777777" w:rsidR="0068771F" w:rsidRPr="005B2216" w:rsidRDefault="0068771F" w:rsidP="0068771F">
            <w:pPr>
              <w:spacing w:line="240" w:lineRule="auto"/>
              <w:ind w:left="-88" w:firstLine="88"/>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Արփա</w:t>
            </w:r>
          </w:p>
        </w:tc>
        <w:tc>
          <w:tcPr>
            <w:tcW w:w="593" w:type="pct"/>
            <w:tcBorders>
              <w:top w:val="single" w:sz="4" w:space="0" w:color="auto"/>
              <w:left w:val="nil"/>
              <w:bottom w:val="single" w:sz="4" w:space="0" w:color="auto"/>
              <w:right w:val="single" w:sz="4" w:space="0" w:color="auto"/>
            </w:tcBorders>
            <w:shd w:val="clear" w:color="auto" w:fill="auto"/>
            <w:hideMark/>
          </w:tcPr>
          <w:p w14:paraId="5BB45DC2" w14:textId="733A6710" w:rsidR="0068771F" w:rsidRPr="005B2216" w:rsidRDefault="0068771F" w:rsidP="0068771F">
            <w:pPr>
              <w:spacing w:line="240" w:lineRule="auto"/>
              <w:ind w:firstLine="75"/>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307.6</w:t>
            </w:r>
          </w:p>
        </w:tc>
        <w:tc>
          <w:tcPr>
            <w:tcW w:w="547" w:type="pct"/>
            <w:tcBorders>
              <w:top w:val="single" w:sz="4" w:space="0" w:color="auto"/>
              <w:left w:val="nil"/>
              <w:bottom w:val="single" w:sz="4" w:space="0" w:color="auto"/>
              <w:right w:val="single" w:sz="4" w:space="0" w:color="auto"/>
            </w:tcBorders>
            <w:shd w:val="clear" w:color="auto" w:fill="auto"/>
            <w:hideMark/>
          </w:tcPr>
          <w:p w14:paraId="317DB40B" w14:textId="29B4EC82" w:rsidR="0068771F" w:rsidRPr="005B2216" w:rsidRDefault="0068771F" w:rsidP="0068771F">
            <w:pPr>
              <w:spacing w:line="240" w:lineRule="auto"/>
              <w:ind w:firstLine="93"/>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305.5</w:t>
            </w:r>
          </w:p>
        </w:tc>
        <w:tc>
          <w:tcPr>
            <w:tcW w:w="488" w:type="pct"/>
            <w:tcBorders>
              <w:top w:val="single" w:sz="4" w:space="0" w:color="auto"/>
              <w:left w:val="nil"/>
              <w:bottom w:val="single" w:sz="4" w:space="0" w:color="auto"/>
              <w:right w:val="single" w:sz="4" w:space="0" w:color="auto"/>
            </w:tcBorders>
            <w:shd w:val="clear" w:color="auto" w:fill="auto"/>
            <w:hideMark/>
          </w:tcPr>
          <w:p w14:paraId="3E70D84C" w14:textId="2545C6EA"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303.6</w:t>
            </w:r>
          </w:p>
        </w:tc>
        <w:tc>
          <w:tcPr>
            <w:tcW w:w="586" w:type="pct"/>
            <w:tcBorders>
              <w:top w:val="single" w:sz="4" w:space="0" w:color="auto"/>
              <w:left w:val="nil"/>
              <w:bottom w:val="single" w:sz="4" w:space="0" w:color="auto"/>
              <w:right w:val="single" w:sz="4" w:space="0" w:color="auto"/>
            </w:tcBorders>
            <w:shd w:val="clear" w:color="auto" w:fill="auto"/>
            <w:hideMark/>
          </w:tcPr>
          <w:p w14:paraId="0A26AE55" w14:textId="153FDCEF" w:rsidR="0068771F" w:rsidRPr="005B2216" w:rsidRDefault="0068771F" w:rsidP="0068771F">
            <w:pPr>
              <w:spacing w:line="240" w:lineRule="auto"/>
              <w:ind w:firstLine="134"/>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301.5</w:t>
            </w:r>
          </w:p>
        </w:tc>
        <w:tc>
          <w:tcPr>
            <w:tcW w:w="494" w:type="pct"/>
            <w:tcBorders>
              <w:top w:val="single" w:sz="4" w:space="0" w:color="auto"/>
              <w:left w:val="nil"/>
              <w:bottom w:val="single" w:sz="4" w:space="0" w:color="auto"/>
              <w:right w:val="single" w:sz="4" w:space="0" w:color="auto"/>
            </w:tcBorders>
            <w:shd w:val="clear" w:color="auto" w:fill="auto"/>
            <w:hideMark/>
          </w:tcPr>
          <w:p w14:paraId="08FABABD" w14:textId="2B0D928C"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299.6</w:t>
            </w:r>
          </w:p>
        </w:tc>
        <w:tc>
          <w:tcPr>
            <w:tcW w:w="536" w:type="pct"/>
            <w:tcBorders>
              <w:top w:val="single" w:sz="4" w:space="0" w:color="auto"/>
              <w:left w:val="nil"/>
              <w:bottom w:val="single" w:sz="4" w:space="0" w:color="auto"/>
              <w:right w:val="single" w:sz="4" w:space="0" w:color="auto"/>
            </w:tcBorders>
            <w:shd w:val="clear" w:color="auto" w:fill="auto"/>
            <w:hideMark/>
          </w:tcPr>
          <w:p w14:paraId="15DA9F8F" w14:textId="3C302CA4" w:rsidR="0068771F" w:rsidRPr="005B2216" w:rsidRDefault="0068771F" w:rsidP="0068771F">
            <w:pPr>
              <w:spacing w:line="240" w:lineRule="auto"/>
              <w:ind w:firstLine="3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297.5</w:t>
            </w:r>
          </w:p>
        </w:tc>
        <w:tc>
          <w:tcPr>
            <w:tcW w:w="550" w:type="pct"/>
            <w:tcBorders>
              <w:top w:val="single" w:sz="4" w:space="0" w:color="auto"/>
              <w:left w:val="nil"/>
              <w:bottom w:val="single" w:sz="4" w:space="0" w:color="auto"/>
              <w:right w:val="single" w:sz="4" w:space="0" w:color="auto"/>
            </w:tcBorders>
            <w:shd w:val="clear" w:color="auto" w:fill="auto"/>
            <w:hideMark/>
          </w:tcPr>
          <w:p w14:paraId="7F27DB94" w14:textId="29E4BA0E"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295.4</w:t>
            </w:r>
          </w:p>
        </w:tc>
      </w:tr>
      <w:tr w:rsidR="005B2216" w:rsidRPr="005B2216" w14:paraId="5238D9E8"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59A9905B" w14:textId="77777777" w:rsidR="0068771F" w:rsidRPr="005B2216" w:rsidRDefault="0068771F" w:rsidP="0068771F">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5913E1CD" w14:textId="77777777" w:rsidR="0068771F" w:rsidRPr="005B2216" w:rsidRDefault="0068771F" w:rsidP="0068771F">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Ազատ</w:t>
            </w:r>
          </w:p>
        </w:tc>
        <w:tc>
          <w:tcPr>
            <w:tcW w:w="593" w:type="pct"/>
            <w:tcBorders>
              <w:top w:val="single" w:sz="4" w:space="0" w:color="auto"/>
              <w:left w:val="nil"/>
              <w:bottom w:val="single" w:sz="4" w:space="0" w:color="auto"/>
              <w:right w:val="single" w:sz="4" w:space="0" w:color="auto"/>
            </w:tcBorders>
            <w:shd w:val="clear" w:color="auto" w:fill="auto"/>
            <w:hideMark/>
          </w:tcPr>
          <w:p w14:paraId="6ACA6124" w14:textId="2F80A920" w:rsidR="0068771F" w:rsidRPr="005B2216" w:rsidRDefault="0068771F" w:rsidP="0068771F">
            <w:pPr>
              <w:spacing w:line="240" w:lineRule="auto"/>
              <w:ind w:firstLine="75"/>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139.2</w:t>
            </w:r>
          </w:p>
        </w:tc>
        <w:tc>
          <w:tcPr>
            <w:tcW w:w="547" w:type="pct"/>
            <w:tcBorders>
              <w:top w:val="single" w:sz="4" w:space="0" w:color="auto"/>
              <w:left w:val="nil"/>
              <w:bottom w:val="single" w:sz="4" w:space="0" w:color="auto"/>
              <w:right w:val="single" w:sz="4" w:space="0" w:color="auto"/>
            </w:tcBorders>
            <w:shd w:val="clear" w:color="auto" w:fill="auto"/>
            <w:hideMark/>
          </w:tcPr>
          <w:p w14:paraId="70FDA2F4" w14:textId="6BA78D3E" w:rsidR="0068771F" w:rsidRPr="005B2216" w:rsidRDefault="0068771F" w:rsidP="0068771F">
            <w:pPr>
              <w:spacing w:line="240" w:lineRule="auto"/>
              <w:ind w:firstLine="93"/>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138.7</w:t>
            </w:r>
          </w:p>
        </w:tc>
        <w:tc>
          <w:tcPr>
            <w:tcW w:w="488" w:type="pct"/>
            <w:tcBorders>
              <w:top w:val="single" w:sz="4" w:space="0" w:color="auto"/>
              <w:left w:val="nil"/>
              <w:bottom w:val="single" w:sz="4" w:space="0" w:color="auto"/>
              <w:right w:val="single" w:sz="4" w:space="0" w:color="auto"/>
            </w:tcBorders>
            <w:shd w:val="clear" w:color="auto" w:fill="auto"/>
            <w:hideMark/>
          </w:tcPr>
          <w:p w14:paraId="4D6154AA" w14:textId="29273EE5"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138.4</w:t>
            </w:r>
          </w:p>
        </w:tc>
        <w:tc>
          <w:tcPr>
            <w:tcW w:w="586" w:type="pct"/>
            <w:tcBorders>
              <w:top w:val="single" w:sz="4" w:space="0" w:color="auto"/>
              <w:left w:val="nil"/>
              <w:bottom w:val="single" w:sz="4" w:space="0" w:color="auto"/>
              <w:right w:val="single" w:sz="4" w:space="0" w:color="auto"/>
            </w:tcBorders>
            <w:shd w:val="clear" w:color="auto" w:fill="auto"/>
            <w:hideMark/>
          </w:tcPr>
          <w:p w14:paraId="29F9D87F" w14:textId="034B528F" w:rsidR="0068771F" w:rsidRPr="005B2216" w:rsidRDefault="0068771F" w:rsidP="0068771F">
            <w:pPr>
              <w:spacing w:line="240" w:lineRule="auto"/>
              <w:ind w:firstLine="134"/>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138.0</w:t>
            </w:r>
          </w:p>
        </w:tc>
        <w:tc>
          <w:tcPr>
            <w:tcW w:w="494" w:type="pct"/>
            <w:tcBorders>
              <w:top w:val="single" w:sz="4" w:space="0" w:color="auto"/>
              <w:left w:val="nil"/>
              <w:bottom w:val="single" w:sz="4" w:space="0" w:color="auto"/>
              <w:right w:val="single" w:sz="4" w:space="0" w:color="auto"/>
            </w:tcBorders>
            <w:shd w:val="clear" w:color="auto" w:fill="auto"/>
            <w:hideMark/>
          </w:tcPr>
          <w:p w14:paraId="70F358B3" w14:textId="69470D0D"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137.7</w:t>
            </w:r>
          </w:p>
        </w:tc>
        <w:tc>
          <w:tcPr>
            <w:tcW w:w="536" w:type="pct"/>
            <w:tcBorders>
              <w:top w:val="single" w:sz="4" w:space="0" w:color="auto"/>
              <w:left w:val="nil"/>
              <w:bottom w:val="single" w:sz="4" w:space="0" w:color="auto"/>
              <w:right w:val="single" w:sz="4" w:space="0" w:color="auto"/>
            </w:tcBorders>
            <w:shd w:val="clear" w:color="auto" w:fill="auto"/>
            <w:hideMark/>
          </w:tcPr>
          <w:p w14:paraId="429EBFB1" w14:textId="75DB8C90" w:rsidR="0068771F" w:rsidRPr="005B2216" w:rsidRDefault="0068771F" w:rsidP="0068771F">
            <w:pPr>
              <w:spacing w:line="240" w:lineRule="auto"/>
              <w:ind w:firstLine="3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137.4</w:t>
            </w:r>
          </w:p>
        </w:tc>
        <w:tc>
          <w:tcPr>
            <w:tcW w:w="550" w:type="pct"/>
            <w:tcBorders>
              <w:top w:val="single" w:sz="4" w:space="0" w:color="auto"/>
              <w:left w:val="nil"/>
              <w:bottom w:val="single" w:sz="4" w:space="0" w:color="auto"/>
              <w:right w:val="single" w:sz="4" w:space="0" w:color="auto"/>
            </w:tcBorders>
            <w:shd w:val="clear" w:color="auto" w:fill="auto"/>
            <w:hideMark/>
          </w:tcPr>
          <w:p w14:paraId="5F2CBC18" w14:textId="2AFB19FF"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137.0</w:t>
            </w:r>
          </w:p>
        </w:tc>
      </w:tr>
      <w:tr w:rsidR="005B2216" w:rsidRPr="005B2216" w14:paraId="2FFDD7E3"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6A0C766A" w14:textId="77777777" w:rsidR="0068771F" w:rsidRPr="005B2216" w:rsidRDefault="0068771F" w:rsidP="0068771F">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7B27B83D" w14:textId="77777777" w:rsidR="0068771F" w:rsidRPr="005B2216" w:rsidRDefault="0068771F" w:rsidP="0068771F">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Վեդի</w:t>
            </w:r>
          </w:p>
        </w:tc>
        <w:tc>
          <w:tcPr>
            <w:tcW w:w="593" w:type="pct"/>
            <w:tcBorders>
              <w:top w:val="single" w:sz="4" w:space="0" w:color="auto"/>
              <w:left w:val="nil"/>
              <w:bottom w:val="single" w:sz="4" w:space="0" w:color="auto"/>
              <w:right w:val="single" w:sz="4" w:space="0" w:color="auto"/>
            </w:tcBorders>
            <w:shd w:val="clear" w:color="auto" w:fill="auto"/>
            <w:hideMark/>
          </w:tcPr>
          <w:p w14:paraId="3DD40667" w14:textId="56F59586" w:rsidR="0068771F" w:rsidRPr="005B2216" w:rsidRDefault="0068771F" w:rsidP="0068771F">
            <w:pPr>
              <w:spacing w:line="240" w:lineRule="auto"/>
              <w:ind w:firstLine="75"/>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297.2</w:t>
            </w:r>
          </w:p>
        </w:tc>
        <w:tc>
          <w:tcPr>
            <w:tcW w:w="547" w:type="pct"/>
            <w:tcBorders>
              <w:top w:val="single" w:sz="4" w:space="0" w:color="auto"/>
              <w:left w:val="nil"/>
              <w:bottom w:val="single" w:sz="4" w:space="0" w:color="auto"/>
              <w:right w:val="single" w:sz="4" w:space="0" w:color="auto"/>
            </w:tcBorders>
            <w:shd w:val="clear" w:color="auto" w:fill="auto"/>
            <w:hideMark/>
          </w:tcPr>
          <w:p w14:paraId="0A067C35" w14:textId="1A1BB48B" w:rsidR="0068771F" w:rsidRPr="005B2216" w:rsidRDefault="0068771F" w:rsidP="0068771F">
            <w:pPr>
              <w:spacing w:line="240" w:lineRule="auto"/>
              <w:ind w:firstLine="93"/>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295.4</w:t>
            </w:r>
          </w:p>
        </w:tc>
        <w:tc>
          <w:tcPr>
            <w:tcW w:w="488" w:type="pct"/>
            <w:tcBorders>
              <w:top w:val="single" w:sz="4" w:space="0" w:color="auto"/>
              <w:left w:val="nil"/>
              <w:bottom w:val="single" w:sz="4" w:space="0" w:color="auto"/>
              <w:right w:val="single" w:sz="4" w:space="0" w:color="auto"/>
            </w:tcBorders>
            <w:shd w:val="clear" w:color="auto" w:fill="auto"/>
            <w:hideMark/>
          </w:tcPr>
          <w:p w14:paraId="35D7A81D" w14:textId="31A6AEC4"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293.4</w:t>
            </w:r>
          </w:p>
        </w:tc>
        <w:tc>
          <w:tcPr>
            <w:tcW w:w="586" w:type="pct"/>
            <w:tcBorders>
              <w:top w:val="single" w:sz="4" w:space="0" w:color="auto"/>
              <w:left w:val="nil"/>
              <w:bottom w:val="single" w:sz="4" w:space="0" w:color="auto"/>
              <w:right w:val="single" w:sz="4" w:space="0" w:color="auto"/>
            </w:tcBorders>
            <w:shd w:val="clear" w:color="auto" w:fill="auto"/>
            <w:hideMark/>
          </w:tcPr>
          <w:p w14:paraId="2D59367B" w14:textId="18A8DC42" w:rsidR="0068771F" w:rsidRPr="005B2216" w:rsidRDefault="0068771F" w:rsidP="0068771F">
            <w:pPr>
              <w:spacing w:line="240" w:lineRule="auto"/>
              <w:ind w:firstLine="134"/>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291.5</w:t>
            </w:r>
          </w:p>
        </w:tc>
        <w:tc>
          <w:tcPr>
            <w:tcW w:w="494" w:type="pct"/>
            <w:tcBorders>
              <w:top w:val="single" w:sz="4" w:space="0" w:color="auto"/>
              <w:left w:val="nil"/>
              <w:bottom w:val="single" w:sz="4" w:space="0" w:color="auto"/>
              <w:right w:val="single" w:sz="4" w:space="0" w:color="auto"/>
            </w:tcBorders>
            <w:shd w:val="clear" w:color="auto" w:fill="auto"/>
            <w:hideMark/>
          </w:tcPr>
          <w:p w14:paraId="528BCD45" w14:textId="7B2D633C"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289.6</w:t>
            </w:r>
          </w:p>
        </w:tc>
        <w:tc>
          <w:tcPr>
            <w:tcW w:w="536" w:type="pct"/>
            <w:tcBorders>
              <w:top w:val="single" w:sz="4" w:space="0" w:color="auto"/>
              <w:left w:val="nil"/>
              <w:bottom w:val="single" w:sz="4" w:space="0" w:color="auto"/>
              <w:right w:val="single" w:sz="4" w:space="0" w:color="auto"/>
            </w:tcBorders>
            <w:shd w:val="clear" w:color="auto" w:fill="auto"/>
            <w:hideMark/>
          </w:tcPr>
          <w:p w14:paraId="584EBFEF" w14:textId="4C244AFD" w:rsidR="0068771F" w:rsidRPr="005B2216" w:rsidRDefault="0068771F" w:rsidP="0068771F">
            <w:pPr>
              <w:spacing w:line="240" w:lineRule="auto"/>
              <w:ind w:firstLine="3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287.7</w:t>
            </w:r>
          </w:p>
        </w:tc>
        <w:tc>
          <w:tcPr>
            <w:tcW w:w="550" w:type="pct"/>
            <w:tcBorders>
              <w:top w:val="single" w:sz="4" w:space="0" w:color="auto"/>
              <w:left w:val="nil"/>
              <w:bottom w:val="single" w:sz="4" w:space="0" w:color="auto"/>
              <w:right w:val="single" w:sz="4" w:space="0" w:color="auto"/>
            </w:tcBorders>
            <w:shd w:val="clear" w:color="auto" w:fill="auto"/>
            <w:hideMark/>
          </w:tcPr>
          <w:p w14:paraId="602614EE" w14:textId="4D173AA8" w:rsidR="0068771F" w:rsidRPr="005B2216" w:rsidRDefault="0068771F" w:rsidP="0068771F">
            <w:pPr>
              <w:spacing w:line="240" w:lineRule="auto"/>
              <w:ind w:firstLine="0"/>
              <w:jc w:val="center"/>
              <w:rPr>
                <w:rFonts w:ascii="GHEA Grapalat" w:eastAsia="Times New Roman" w:hAnsi="GHEA Grapalat" w:cs="Calibri"/>
                <w:color w:val="000000"/>
                <w:sz w:val="20"/>
                <w:szCs w:val="20"/>
              </w:rPr>
            </w:pPr>
            <w:r w:rsidRPr="005B2216">
              <w:rPr>
                <w:rFonts w:ascii="GHEA Grapalat" w:eastAsia="Times New Roman" w:hAnsi="GHEA Grapalat" w:cs="Calibri"/>
                <w:sz w:val="20"/>
                <w:szCs w:val="20"/>
              </w:rPr>
              <w:t>285.8</w:t>
            </w:r>
          </w:p>
        </w:tc>
      </w:tr>
      <w:tr w:rsidR="005B2216" w:rsidRPr="005B2216" w14:paraId="79F892FD" w14:textId="77777777" w:rsidTr="001E4F50">
        <w:trPr>
          <w:trHeight w:val="664"/>
        </w:trPr>
        <w:tc>
          <w:tcPr>
            <w:tcW w:w="317" w:type="pct"/>
            <w:vMerge/>
            <w:tcBorders>
              <w:top w:val="nil"/>
              <w:left w:val="single" w:sz="4" w:space="0" w:color="auto"/>
              <w:bottom w:val="single" w:sz="4" w:space="0" w:color="auto"/>
              <w:right w:val="single" w:sz="4" w:space="0" w:color="auto"/>
            </w:tcBorders>
            <w:vAlign w:val="center"/>
            <w:hideMark/>
          </w:tcPr>
          <w:p w14:paraId="384FE8BF" w14:textId="77777777" w:rsidR="0068771F" w:rsidRPr="005B2216" w:rsidRDefault="0068771F" w:rsidP="0068771F">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6CA0B396" w14:textId="77777777" w:rsidR="0068771F" w:rsidRPr="005B2216" w:rsidRDefault="0068771F" w:rsidP="0068771F">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lang w:val="hy-AM"/>
              </w:rPr>
              <w:t xml:space="preserve">Արարատյան ՋԿՏ </w:t>
            </w:r>
          </w:p>
        </w:tc>
        <w:tc>
          <w:tcPr>
            <w:tcW w:w="593" w:type="pct"/>
            <w:tcBorders>
              <w:top w:val="single" w:sz="4" w:space="0" w:color="auto"/>
              <w:left w:val="nil"/>
              <w:bottom w:val="single" w:sz="4" w:space="0" w:color="auto"/>
              <w:right w:val="single" w:sz="4" w:space="0" w:color="auto"/>
            </w:tcBorders>
            <w:shd w:val="clear" w:color="auto" w:fill="auto"/>
            <w:hideMark/>
          </w:tcPr>
          <w:p w14:paraId="6C167747" w14:textId="10B74BC3" w:rsidR="0068771F" w:rsidRPr="001E4F50" w:rsidRDefault="0068771F" w:rsidP="0068771F">
            <w:pPr>
              <w:spacing w:line="240" w:lineRule="auto"/>
              <w:ind w:firstLine="75"/>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744.0</w:t>
            </w:r>
          </w:p>
        </w:tc>
        <w:tc>
          <w:tcPr>
            <w:tcW w:w="547" w:type="pct"/>
            <w:tcBorders>
              <w:top w:val="single" w:sz="4" w:space="0" w:color="auto"/>
              <w:left w:val="nil"/>
              <w:bottom w:val="single" w:sz="4" w:space="0" w:color="auto"/>
              <w:right w:val="single" w:sz="4" w:space="0" w:color="auto"/>
            </w:tcBorders>
            <w:shd w:val="clear" w:color="auto" w:fill="auto"/>
            <w:hideMark/>
          </w:tcPr>
          <w:p w14:paraId="34EACD50" w14:textId="1CF48DF3" w:rsidR="0068771F" w:rsidRPr="001E4F50" w:rsidRDefault="0068771F" w:rsidP="0068771F">
            <w:pPr>
              <w:spacing w:line="240" w:lineRule="auto"/>
              <w:ind w:firstLine="93"/>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739.6</w:t>
            </w:r>
          </w:p>
        </w:tc>
        <w:tc>
          <w:tcPr>
            <w:tcW w:w="488" w:type="pct"/>
            <w:tcBorders>
              <w:top w:val="single" w:sz="4" w:space="0" w:color="auto"/>
              <w:left w:val="nil"/>
              <w:bottom w:val="single" w:sz="4" w:space="0" w:color="auto"/>
              <w:right w:val="single" w:sz="4" w:space="0" w:color="auto"/>
            </w:tcBorders>
            <w:shd w:val="clear" w:color="auto" w:fill="auto"/>
            <w:hideMark/>
          </w:tcPr>
          <w:p w14:paraId="2ED34CE8" w14:textId="4322C800" w:rsidR="0068771F" w:rsidRPr="001E4F50" w:rsidRDefault="0068771F" w:rsidP="0068771F">
            <w:pPr>
              <w:spacing w:line="240" w:lineRule="auto"/>
              <w:ind w:firstLine="0"/>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735.4</w:t>
            </w:r>
          </w:p>
        </w:tc>
        <w:tc>
          <w:tcPr>
            <w:tcW w:w="586" w:type="pct"/>
            <w:tcBorders>
              <w:top w:val="single" w:sz="4" w:space="0" w:color="auto"/>
              <w:left w:val="nil"/>
              <w:bottom w:val="single" w:sz="4" w:space="0" w:color="auto"/>
              <w:right w:val="single" w:sz="4" w:space="0" w:color="auto"/>
            </w:tcBorders>
            <w:shd w:val="clear" w:color="auto" w:fill="auto"/>
            <w:hideMark/>
          </w:tcPr>
          <w:p w14:paraId="7B3A27C2" w14:textId="70758443" w:rsidR="0068771F" w:rsidRPr="001E4F50" w:rsidRDefault="0068771F" w:rsidP="0068771F">
            <w:pPr>
              <w:spacing w:line="240" w:lineRule="auto"/>
              <w:ind w:firstLine="134"/>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731.0</w:t>
            </w:r>
          </w:p>
        </w:tc>
        <w:tc>
          <w:tcPr>
            <w:tcW w:w="494" w:type="pct"/>
            <w:tcBorders>
              <w:top w:val="single" w:sz="4" w:space="0" w:color="auto"/>
              <w:left w:val="nil"/>
              <w:bottom w:val="single" w:sz="4" w:space="0" w:color="auto"/>
              <w:right w:val="single" w:sz="4" w:space="0" w:color="auto"/>
            </w:tcBorders>
            <w:shd w:val="clear" w:color="auto" w:fill="auto"/>
            <w:hideMark/>
          </w:tcPr>
          <w:p w14:paraId="0114489F" w14:textId="65B84EA4" w:rsidR="0068771F" w:rsidRPr="001E4F50" w:rsidRDefault="0068771F" w:rsidP="0068771F">
            <w:pPr>
              <w:spacing w:line="240" w:lineRule="auto"/>
              <w:ind w:firstLine="0"/>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726.9</w:t>
            </w:r>
          </w:p>
        </w:tc>
        <w:tc>
          <w:tcPr>
            <w:tcW w:w="536" w:type="pct"/>
            <w:tcBorders>
              <w:top w:val="single" w:sz="4" w:space="0" w:color="auto"/>
              <w:left w:val="nil"/>
              <w:bottom w:val="single" w:sz="4" w:space="0" w:color="auto"/>
              <w:right w:val="single" w:sz="4" w:space="0" w:color="auto"/>
            </w:tcBorders>
            <w:shd w:val="clear" w:color="auto" w:fill="auto"/>
            <w:hideMark/>
          </w:tcPr>
          <w:p w14:paraId="0232BB15" w14:textId="2B75E045" w:rsidR="0068771F" w:rsidRPr="001E4F50" w:rsidRDefault="0068771F" w:rsidP="0068771F">
            <w:pPr>
              <w:spacing w:line="240" w:lineRule="auto"/>
              <w:ind w:firstLine="30"/>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722.6</w:t>
            </w:r>
          </w:p>
        </w:tc>
        <w:tc>
          <w:tcPr>
            <w:tcW w:w="550" w:type="pct"/>
            <w:tcBorders>
              <w:top w:val="single" w:sz="4" w:space="0" w:color="auto"/>
              <w:left w:val="nil"/>
              <w:bottom w:val="single" w:sz="4" w:space="0" w:color="auto"/>
              <w:right w:val="single" w:sz="4" w:space="0" w:color="auto"/>
            </w:tcBorders>
            <w:shd w:val="clear" w:color="auto" w:fill="auto"/>
            <w:hideMark/>
          </w:tcPr>
          <w:p w14:paraId="6F3FB466" w14:textId="2A0201F2" w:rsidR="0068771F" w:rsidRPr="001E4F50" w:rsidRDefault="0068771F" w:rsidP="0068771F">
            <w:pPr>
              <w:spacing w:line="240" w:lineRule="auto"/>
              <w:ind w:firstLine="0"/>
              <w:jc w:val="center"/>
              <w:rPr>
                <w:rFonts w:ascii="GHEA Grapalat" w:eastAsia="Times New Roman" w:hAnsi="GHEA Grapalat" w:cs="Calibri"/>
                <w:sz w:val="20"/>
                <w:szCs w:val="20"/>
              </w:rPr>
            </w:pPr>
            <w:r w:rsidRPr="005B2216">
              <w:rPr>
                <w:rFonts w:ascii="GHEA Grapalat" w:eastAsia="Times New Roman" w:hAnsi="GHEA Grapalat" w:cs="Calibri"/>
                <w:sz w:val="20"/>
                <w:szCs w:val="20"/>
              </w:rPr>
              <w:t>718.2</w:t>
            </w:r>
          </w:p>
        </w:tc>
      </w:tr>
      <w:tr w:rsidR="001E4F50" w:rsidRPr="005B2216" w14:paraId="3B2F3A57" w14:textId="77777777" w:rsidTr="001E4F50">
        <w:trPr>
          <w:trHeight w:val="37"/>
        </w:trPr>
        <w:tc>
          <w:tcPr>
            <w:tcW w:w="317" w:type="pct"/>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14:paraId="502BF503" w14:textId="77777777" w:rsidR="001E4F50" w:rsidRPr="005B2216" w:rsidRDefault="001E4F50" w:rsidP="001E4F50">
            <w:pPr>
              <w:spacing w:line="240" w:lineRule="auto"/>
              <w:ind w:firstLine="0"/>
              <w:jc w:val="center"/>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lang w:val="hy-AM"/>
              </w:rPr>
              <w:t>Ջրապահանջարկ</w:t>
            </w:r>
          </w:p>
        </w:tc>
        <w:tc>
          <w:tcPr>
            <w:tcW w:w="889" w:type="pct"/>
            <w:tcBorders>
              <w:top w:val="nil"/>
              <w:left w:val="nil"/>
              <w:bottom w:val="single" w:sz="4" w:space="0" w:color="auto"/>
              <w:right w:val="single" w:sz="4" w:space="0" w:color="auto"/>
            </w:tcBorders>
            <w:shd w:val="clear" w:color="auto" w:fill="auto"/>
            <w:vAlign w:val="center"/>
            <w:hideMark/>
          </w:tcPr>
          <w:p w14:paraId="41634CBB" w14:textId="77777777" w:rsidR="001E4F50" w:rsidRPr="005B2216" w:rsidRDefault="001E4F50" w:rsidP="001E4F50">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rPr>
              <w:t>Խմելու-կենցաղային</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19837734" w14:textId="4E6EB47F" w:rsidR="001E4F50" w:rsidRPr="001E4F50" w:rsidRDefault="001E4F50" w:rsidP="001E4F50">
            <w:pPr>
              <w:spacing w:line="240" w:lineRule="auto"/>
              <w:ind w:firstLine="75"/>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380D47D" w14:textId="502CB4C3" w:rsidR="001E4F50" w:rsidRPr="001E4F50" w:rsidRDefault="001E4F50" w:rsidP="001E4F50">
            <w:pPr>
              <w:spacing w:line="240" w:lineRule="auto"/>
              <w:ind w:firstLine="93"/>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064AE01" w14:textId="7ADBE311"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1743A1A" w14:textId="66418EF4" w:rsidR="001E4F50" w:rsidRPr="001E4F50" w:rsidRDefault="001E4F50" w:rsidP="001E4F50">
            <w:pPr>
              <w:spacing w:line="240" w:lineRule="auto"/>
              <w:ind w:firstLine="134"/>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2E5B3D7" w14:textId="747350F6"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1310205" w14:textId="24D87E14"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0273529" w14:textId="0DCA8ED7"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24.76</w:t>
            </w:r>
          </w:p>
        </w:tc>
      </w:tr>
      <w:tr w:rsidR="001E4F50" w:rsidRPr="005B2216" w14:paraId="31B2DA81"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1DDDEA48"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65719B5A" w14:textId="77777777" w:rsidR="001E4F50" w:rsidRPr="005B2216" w:rsidRDefault="001E4F50" w:rsidP="001E4F50">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Ձկնաբուծություն</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5261CBAC" w14:textId="75B4A89E" w:rsidR="001E4F50" w:rsidRPr="001E4F50" w:rsidRDefault="001E4F50" w:rsidP="001E4F50">
            <w:pPr>
              <w:spacing w:line="240" w:lineRule="auto"/>
              <w:ind w:firstLine="75"/>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CCF689E" w14:textId="0AFF1264" w:rsidR="001E4F50" w:rsidRPr="001E4F50" w:rsidRDefault="001E4F50" w:rsidP="001E4F50">
            <w:pPr>
              <w:spacing w:line="240" w:lineRule="auto"/>
              <w:ind w:firstLine="93"/>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BED34CB" w14:textId="6F679527"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60EF67C" w14:textId="59474409" w:rsidR="001E4F50" w:rsidRPr="001E4F50" w:rsidRDefault="001E4F50" w:rsidP="001E4F50">
            <w:pPr>
              <w:spacing w:line="240" w:lineRule="auto"/>
              <w:ind w:firstLine="134"/>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712C95E" w14:textId="7BE5BAFF"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6C3D838" w14:textId="3EFB2C2A"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24A913E" w14:textId="7C01529C"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30.03</w:t>
            </w:r>
          </w:p>
        </w:tc>
      </w:tr>
      <w:tr w:rsidR="001E4F50" w:rsidRPr="005B2216" w14:paraId="5BBDAB44"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35755EC1"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72C0EE6C" w14:textId="77777777" w:rsidR="001E4F50" w:rsidRPr="005B2216" w:rsidRDefault="001E4F50" w:rsidP="001E4F50">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Արդյունաբերություն</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6E879D0B" w14:textId="5FF11F4C" w:rsidR="001E4F50" w:rsidRPr="001E4F50" w:rsidRDefault="001E4F50" w:rsidP="001E4F50">
            <w:pPr>
              <w:spacing w:line="240" w:lineRule="auto"/>
              <w:ind w:firstLine="75"/>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3A099EB" w14:textId="09C078D1" w:rsidR="001E4F50" w:rsidRPr="001E4F50" w:rsidRDefault="001E4F50" w:rsidP="001E4F50">
            <w:pPr>
              <w:spacing w:line="240" w:lineRule="auto"/>
              <w:ind w:firstLine="93"/>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33DAE01" w14:textId="4D18185F"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04929D8" w14:textId="3467B264" w:rsidR="001E4F50" w:rsidRPr="001E4F50" w:rsidRDefault="001E4F50" w:rsidP="001E4F50">
            <w:pPr>
              <w:spacing w:line="240" w:lineRule="auto"/>
              <w:ind w:firstLine="134"/>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1D6EFE6" w14:textId="181C1F8C"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DBE3FBF" w14:textId="47666A52"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6A03929" w14:textId="6FF8C519"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5.91</w:t>
            </w:r>
          </w:p>
        </w:tc>
      </w:tr>
      <w:tr w:rsidR="001E4F50" w:rsidRPr="005B2216" w14:paraId="5D032D40"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16603396"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03A7B9D8" w14:textId="77777777" w:rsidR="001E4F50" w:rsidRPr="005B2216" w:rsidRDefault="001E4F50" w:rsidP="001E4F50">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Ոռոգում</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5491375C" w14:textId="78FD8CDA" w:rsidR="001E4F50" w:rsidRPr="001E4F50" w:rsidRDefault="001E4F50" w:rsidP="001E4F50">
            <w:pPr>
              <w:spacing w:line="240" w:lineRule="auto"/>
              <w:ind w:firstLine="75"/>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438.33</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2059E7C" w14:textId="61E96F63" w:rsidR="001E4F50" w:rsidRPr="001E4F50" w:rsidRDefault="001E4F50" w:rsidP="001E4F50">
            <w:pPr>
              <w:spacing w:line="240" w:lineRule="auto"/>
              <w:ind w:firstLine="93"/>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426.3</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C9DE1A1" w14:textId="1D3AD34A"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423.3</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FE58427" w14:textId="49610034" w:rsidR="001E4F50" w:rsidRPr="001E4F50" w:rsidRDefault="001E4F50" w:rsidP="001E4F50">
            <w:pPr>
              <w:spacing w:line="240" w:lineRule="auto"/>
              <w:ind w:firstLine="134"/>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420.3</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30B9B84" w14:textId="3EAD4EA3"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417.3</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F59FE81" w14:textId="5A5EB8AC"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414.3</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A8575C1" w14:textId="5E7F552B"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410.3</w:t>
            </w:r>
          </w:p>
        </w:tc>
      </w:tr>
      <w:tr w:rsidR="001E4F50" w:rsidRPr="005B2216" w14:paraId="2668BFCF" w14:textId="77777777" w:rsidTr="001E4F50">
        <w:trPr>
          <w:trHeight w:val="37"/>
        </w:trPr>
        <w:tc>
          <w:tcPr>
            <w:tcW w:w="317" w:type="pct"/>
            <w:vMerge/>
            <w:tcBorders>
              <w:top w:val="nil"/>
              <w:left w:val="single" w:sz="4" w:space="0" w:color="auto"/>
              <w:bottom w:val="single" w:sz="4" w:space="0" w:color="auto"/>
              <w:right w:val="single" w:sz="4" w:space="0" w:color="auto"/>
            </w:tcBorders>
            <w:vAlign w:val="center"/>
            <w:hideMark/>
          </w:tcPr>
          <w:p w14:paraId="5DEBDCAB"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3C7D85F4" w14:textId="77777777" w:rsidR="001E4F50" w:rsidRPr="005B2216" w:rsidRDefault="001E4F50" w:rsidP="001E4F50">
            <w:pPr>
              <w:spacing w:line="240" w:lineRule="auto"/>
              <w:ind w:firstLine="0"/>
              <w:rPr>
                <w:rFonts w:ascii="GHEA Grapalat" w:eastAsia="Times New Roman" w:hAnsi="GHEA Grapalat" w:cs="Calibri"/>
                <w:color w:val="000000"/>
                <w:sz w:val="20"/>
                <w:szCs w:val="20"/>
              </w:rPr>
            </w:pPr>
            <w:r w:rsidRPr="005B2216">
              <w:rPr>
                <w:rFonts w:ascii="GHEA Grapalat" w:eastAsia="Times New Roman" w:hAnsi="GHEA Grapalat" w:cs="Calibri"/>
                <w:color w:val="000000"/>
                <w:sz w:val="20"/>
                <w:szCs w:val="20"/>
                <w:lang w:val="hy-AM"/>
              </w:rPr>
              <w:t>Հիդրոէներգետիկա</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3688C8D1" w14:textId="6DB57442" w:rsidR="001E4F50" w:rsidRPr="001E4F50" w:rsidRDefault="001E4F50" w:rsidP="001E4F50">
            <w:pPr>
              <w:spacing w:line="240" w:lineRule="auto"/>
              <w:ind w:firstLine="75"/>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1899</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88CD856" w14:textId="7EFF56F4" w:rsidR="001E4F50" w:rsidRPr="001E4F50" w:rsidRDefault="001E4F50" w:rsidP="001E4F50">
            <w:pPr>
              <w:spacing w:line="240" w:lineRule="auto"/>
              <w:ind w:firstLine="93"/>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E542FFD" w14:textId="3A2DEA26"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EC1C118" w14:textId="5D274F88" w:rsidR="001E4F50" w:rsidRPr="001E4F50" w:rsidRDefault="001E4F50" w:rsidP="001E4F50">
            <w:pPr>
              <w:spacing w:line="240" w:lineRule="auto"/>
              <w:ind w:firstLine="134"/>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199ACB" w14:textId="01DAF8E1"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3545F39" w14:textId="02F2DC84"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6D5E2C1" w14:textId="07CB49B6"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1804</w:t>
            </w:r>
          </w:p>
        </w:tc>
      </w:tr>
      <w:tr w:rsidR="001E4F50" w:rsidRPr="005B2216" w14:paraId="6666092C" w14:textId="77777777" w:rsidTr="001E4F50">
        <w:trPr>
          <w:trHeight w:val="480"/>
        </w:trPr>
        <w:tc>
          <w:tcPr>
            <w:tcW w:w="317" w:type="pct"/>
            <w:vMerge/>
            <w:tcBorders>
              <w:top w:val="nil"/>
              <w:left w:val="single" w:sz="4" w:space="0" w:color="auto"/>
              <w:bottom w:val="single" w:sz="4" w:space="0" w:color="auto"/>
              <w:right w:val="single" w:sz="4" w:space="0" w:color="auto"/>
            </w:tcBorders>
            <w:vAlign w:val="center"/>
            <w:hideMark/>
          </w:tcPr>
          <w:p w14:paraId="1B933CCC"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7A90145B" w14:textId="77777777" w:rsidR="001E4F50" w:rsidRPr="005B2216" w:rsidRDefault="001E4F50" w:rsidP="001E4F50">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rPr>
              <w:t xml:space="preserve">Արարատյան ՋԿՏ (առանց </w:t>
            </w:r>
            <w:r w:rsidRPr="005B2216">
              <w:rPr>
                <w:rFonts w:ascii="GHEA Grapalat" w:eastAsia="Times New Roman" w:hAnsi="GHEA Grapalat" w:cs="Calibri"/>
                <w:b/>
                <w:bCs/>
                <w:color w:val="000000"/>
                <w:sz w:val="20"/>
                <w:szCs w:val="20"/>
                <w:lang w:val="hy-AM"/>
              </w:rPr>
              <w:t>հիդրոէներգետիայի</w:t>
            </w:r>
            <w:r w:rsidRPr="005B2216">
              <w:rPr>
                <w:rFonts w:ascii="GHEA Grapalat" w:eastAsia="Times New Roman" w:hAnsi="GHEA Grapalat" w:cs="Calibri"/>
                <w:b/>
                <w:bCs/>
                <w:color w:val="000000"/>
                <w:sz w:val="20"/>
                <w:szCs w:val="20"/>
              </w:rPr>
              <w:t>)</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0469D462" w14:textId="1A847CD1" w:rsidR="001E4F50" w:rsidRPr="001E4F50" w:rsidRDefault="001E4F50" w:rsidP="001E4F50">
            <w:pPr>
              <w:spacing w:line="240" w:lineRule="auto"/>
              <w:ind w:firstLine="75"/>
              <w:jc w:val="center"/>
              <w:rPr>
                <w:rFonts w:ascii="GHEA Grapalat" w:eastAsia="Times New Roman" w:hAnsi="GHEA Grapalat" w:cs="Calibri"/>
                <w:sz w:val="20"/>
                <w:szCs w:val="20"/>
              </w:rPr>
            </w:pPr>
            <w:r>
              <w:rPr>
                <w:rFonts w:ascii="GHEA Grapalat" w:eastAsia="Times New Roman" w:hAnsi="GHEA Grapalat" w:cs="Calibri"/>
                <w:sz w:val="20"/>
                <w:szCs w:val="20"/>
              </w:rPr>
              <w:t>499.03</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B0567AD" w14:textId="614AF506" w:rsidR="001E4F50" w:rsidRPr="001E4F50" w:rsidRDefault="001E4F50" w:rsidP="001E4F50">
            <w:pPr>
              <w:spacing w:line="240" w:lineRule="auto"/>
              <w:ind w:firstLine="93"/>
              <w:jc w:val="center"/>
              <w:rPr>
                <w:rFonts w:ascii="GHEA Grapalat" w:eastAsia="Times New Roman" w:hAnsi="GHEA Grapalat" w:cs="Calibri"/>
                <w:sz w:val="20"/>
                <w:szCs w:val="20"/>
              </w:rPr>
            </w:pPr>
            <w:r>
              <w:rPr>
                <w:rFonts w:ascii="GHEA Grapalat" w:eastAsia="Times New Roman" w:hAnsi="GHEA Grapalat" w:cs="Calibri"/>
                <w:sz w:val="20"/>
                <w:szCs w:val="20"/>
              </w:rPr>
              <w:t>487.0</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9673AE7" w14:textId="0E6B8BFC"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484.0</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84B8EDB" w14:textId="7C5111BE" w:rsidR="001E4F50" w:rsidRPr="001E4F50" w:rsidRDefault="001E4F50" w:rsidP="001E4F50">
            <w:pPr>
              <w:spacing w:line="240" w:lineRule="auto"/>
              <w:ind w:firstLine="134"/>
              <w:jc w:val="center"/>
              <w:rPr>
                <w:rFonts w:ascii="GHEA Grapalat" w:eastAsia="Times New Roman" w:hAnsi="GHEA Grapalat" w:cs="Calibri"/>
                <w:sz w:val="20"/>
                <w:szCs w:val="20"/>
              </w:rPr>
            </w:pPr>
            <w:r>
              <w:rPr>
                <w:rFonts w:ascii="GHEA Grapalat" w:eastAsia="Times New Roman" w:hAnsi="GHEA Grapalat" w:cs="Calibri"/>
                <w:sz w:val="20"/>
                <w:szCs w:val="20"/>
              </w:rPr>
              <w:t>481.0</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5B4205B" w14:textId="266193DB"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478.0</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A4A10C3" w14:textId="5A60B6AF" w:rsidR="001E4F50" w:rsidRPr="001E4F50" w:rsidRDefault="001E4F50" w:rsidP="001E4F50">
            <w:pPr>
              <w:spacing w:line="240" w:lineRule="auto"/>
              <w:ind w:firstLine="30"/>
              <w:jc w:val="center"/>
              <w:rPr>
                <w:rFonts w:ascii="GHEA Grapalat" w:eastAsia="Times New Roman" w:hAnsi="GHEA Grapalat" w:cs="Calibri"/>
                <w:sz w:val="20"/>
                <w:szCs w:val="20"/>
              </w:rPr>
            </w:pPr>
            <w:r>
              <w:rPr>
                <w:rFonts w:ascii="GHEA Grapalat" w:eastAsia="Times New Roman" w:hAnsi="GHEA Grapalat" w:cs="Calibri"/>
                <w:sz w:val="20"/>
                <w:szCs w:val="20"/>
              </w:rPr>
              <w:t>475.0</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671CA2D" w14:textId="027EA4C8"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471.0</w:t>
            </w:r>
          </w:p>
        </w:tc>
      </w:tr>
      <w:tr w:rsidR="001E4F50" w:rsidRPr="005B2216" w14:paraId="5EE61891" w14:textId="77777777" w:rsidTr="001E4F50">
        <w:trPr>
          <w:trHeight w:val="288"/>
        </w:trPr>
        <w:tc>
          <w:tcPr>
            <w:tcW w:w="317" w:type="pct"/>
            <w:vMerge/>
            <w:tcBorders>
              <w:top w:val="nil"/>
              <w:left w:val="single" w:sz="4" w:space="0" w:color="auto"/>
              <w:bottom w:val="single" w:sz="4" w:space="0" w:color="auto"/>
              <w:right w:val="single" w:sz="4" w:space="0" w:color="auto"/>
            </w:tcBorders>
            <w:vAlign w:val="center"/>
            <w:hideMark/>
          </w:tcPr>
          <w:p w14:paraId="737ABB3E" w14:textId="77777777" w:rsidR="001E4F50" w:rsidRPr="005B2216" w:rsidRDefault="001E4F50" w:rsidP="001E4F50">
            <w:pPr>
              <w:spacing w:line="240" w:lineRule="auto"/>
              <w:rPr>
                <w:rFonts w:ascii="GHEA Grapalat" w:eastAsia="Times New Roman" w:hAnsi="GHEA Grapalat" w:cs="Calibri"/>
                <w:b/>
                <w:bCs/>
                <w:color w:val="000000"/>
                <w:sz w:val="20"/>
                <w:szCs w:val="20"/>
              </w:rPr>
            </w:pPr>
          </w:p>
        </w:tc>
        <w:tc>
          <w:tcPr>
            <w:tcW w:w="889" w:type="pct"/>
            <w:tcBorders>
              <w:top w:val="nil"/>
              <w:left w:val="nil"/>
              <w:bottom w:val="single" w:sz="4" w:space="0" w:color="auto"/>
              <w:right w:val="single" w:sz="4" w:space="0" w:color="auto"/>
            </w:tcBorders>
            <w:shd w:val="clear" w:color="auto" w:fill="auto"/>
            <w:vAlign w:val="center"/>
            <w:hideMark/>
          </w:tcPr>
          <w:p w14:paraId="466E26B2" w14:textId="77777777" w:rsidR="001E4F50" w:rsidRPr="005B2216" w:rsidRDefault="001E4F50" w:rsidP="001E4F50">
            <w:pPr>
              <w:spacing w:line="240" w:lineRule="auto"/>
              <w:ind w:firstLine="0"/>
              <w:rPr>
                <w:rFonts w:ascii="GHEA Grapalat" w:eastAsia="Times New Roman" w:hAnsi="GHEA Grapalat" w:cs="Calibri"/>
                <w:b/>
                <w:bCs/>
                <w:color w:val="000000"/>
                <w:sz w:val="20"/>
                <w:szCs w:val="20"/>
              </w:rPr>
            </w:pPr>
            <w:r w:rsidRPr="005B2216">
              <w:rPr>
                <w:rFonts w:ascii="GHEA Grapalat" w:eastAsia="Times New Roman" w:hAnsi="GHEA Grapalat" w:cs="Calibri"/>
                <w:b/>
                <w:bCs/>
                <w:color w:val="000000"/>
                <w:sz w:val="20"/>
                <w:szCs w:val="20"/>
                <w:lang w:val="hy-AM"/>
              </w:rPr>
              <w:t xml:space="preserve">Արարատյան ՋԿՏ </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0ACF472B" w14:textId="2A241A2D" w:rsidR="001E4F50" w:rsidRPr="001E4F50" w:rsidRDefault="001E4F50" w:rsidP="001E4F50">
            <w:pPr>
              <w:spacing w:line="240" w:lineRule="auto"/>
              <w:ind w:firstLine="75"/>
              <w:jc w:val="center"/>
              <w:rPr>
                <w:rFonts w:ascii="GHEA Grapalat" w:eastAsia="Times New Roman" w:hAnsi="GHEA Grapalat" w:cs="Calibri"/>
                <w:sz w:val="20"/>
                <w:szCs w:val="20"/>
              </w:rPr>
            </w:pPr>
            <w:r>
              <w:rPr>
                <w:rFonts w:ascii="GHEA Grapalat" w:eastAsia="Times New Roman" w:hAnsi="GHEA Grapalat" w:cs="Calibri"/>
                <w:sz w:val="20"/>
                <w:szCs w:val="20"/>
              </w:rPr>
              <w:t>2398.03</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CEA018E" w14:textId="2863D48E" w:rsidR="001E4F50" w:rsidRPr="001E4F50" w:rsidRDefault="001E4F50" w:rsidP="001E4F50">
            <w:pPr>
              <w:spacing w:line="240" w:lineRule="auto"/>
              <w:ind w:firstLine="93"/>
              <w:jc w:val="center"/>
              <w:rPr>
                <w:rFonts w:ascii="GHEA Grapalat" w:eastAsia="Times New Roman" w:hAnsi="GHEA Grapalat" w:cs="Calibri"/>
                <w:sz w:val="20"/>
                <w:szCs w:val="20"/>
              </w:rPr>
            </w:pPr>
            <w:r>
              <w:rPr>
                <w:rFonts w:ascii="GHEA Grapalat" w:eastAsia="Times New Roman" w:hAnsi="GHEA Grapalat" w:cs="Calibri"/>
                <w:sz w:val="20"/>
                <w:szCs w:val="20"/>
              </w:rPr>
              <w:t>2291.0</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84A829F" w14:textId="5263ECCC"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2288.0</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6D81E606" w14:textId="4D5510F0" w:rsidR="001E4F50" w:rsidRPr="001E4F50" w:rsidRDefault="001E4F50" w:rsidP="001E4F50">
            <w:pPr>
              <w:spacing w:line="240" w:lineRule="auto"/>
              <w:ind w:firstLine="134"/>
              <w:jc w:val="center"/>
              <w:rPr>
                <w:rFonts w:ascii="GHEA Grapalat" w:eastAsia="Times New Roman" w:hAnsi="GHEA Grapalat" w:cs="Calibri"/>
                <w:sz w:val="20"/>
                <w:szCs w:val="20"/>
              </w:rPr>
            </w:pPr>
            <w:r>
              <w:rPr>
                <w:rFonts w:ascii="GHEA Grapalat" w:eastAsia="Times New Roman" w:hAnsi="GHEA Grapalat" w:cs="Calibri"/>
                <w:sz w:val="20"/>
                <w:szCs w:val="20"/>
              </w:rPr>
              <w:t>2285.0</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2B627356" w14:textId="0CA2F8E7"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2282.0</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AEF6728" w14:textId="1836E736" w:rsidR="001E4F50" w:rsidRPr="001E4F50" w:rsidRDefault="001E4F50" w:rsidP="001E4F50">
            <w:pPr>
              <w:spacing w:line="240" w:lineRule="auto"/>
              <w:ind w:firstLine="30"/>
              <w:jc w:val="center"/>
              <w:rPr>
                <w:rFonts w:ascii="GHEA Grapalat" w:eastAsia="Times New Roman" w:hAnsi="GHEA Grapalat" w:cs="Calibri"/>
                <w:sz w:val="20"/>
                <w:szCs w:val="20"/>
              </w:rPr>
            </w:pPr>
            <w:r>
              <w:rPr>
                <w:rFonts w:ascii="GHEA Grapalat" w:eastAsia="Times New Roman" w:hAnsi="GHEA Grapalat" w:cs="Calibri"/>
                <w:sz w:val="20"/>
                <w:szCs w:val="20"/>
              </w:rPr>
              <w:t>2279.0</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D555D38" w14:textId="7B1160F2"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2275.0</w:t>
            </w:r>
          </w:p>
        </w:tc>
      </w:tr>
      <w:tr w:rsidR="001E4F50" w:rsidRPr="005B2216" w14:paraId="35AE3B2C" w14:textId="77777777" w:rsidTr="001E4F50">
        <w:trPr>
          <w:trHeight w:val="80"/>
        </w:trPr>
        <w:tc>
          <w:tcPr>
            <w:tcW w:w="120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949BE" w14:textId="09FDF985" w:rsidR="001E4F50" w:rsidRPr="005B2216" w:rsidRDefault="001E4F50" w:rsidP="001E4F50">
            <w:pPr>
              <w:spacing w:line="240" w:lineRule="auto"/>
              <w:ind w:firstLine="0"/>
              <w:rPr>
                <w:rFonts w:ascii="GHEA Grapalat" w:eastAsia="Times New Roman" w:hAnsi="GHEA Grapalat" w:cs="Calibri"/>
                <w:b/>
                <w:bCs/>
                <w:i/>
                <w:iCs/>
                <w:color w:val="000000"/>
                <w:sz w:val="20"/>
                <w:szCs w:val="20"/>
              </w:rPr>
            </w:pPr>
            <w:r w:rsidRPr="005B2216">
              <w:rPr>
                <w:rFonts w:ascii="GHEA Grapalat" w:eastAsia="Times New Roman" w:hAnsi="GHEA Grapalat" w:cs="Calibri"/>
                <w:b/>
                <w:bCs/>
                <w:i/>
                <w:iCs/>
                <w:color w:val="000000"/>
                <w:sz w:val="20"/>
                <w:szCs w:val="20"/>
                <w:lang w:val="hy-AM"/>
              </w:rPr>
              <w:t>Ավելցուկ-Պակասորդ</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629EDA69" w14:textId="785FD673"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-1654.03</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32DC690" w14:textId="615D9638"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-1551.40</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E2742AE" w14:textId="11B8D4E4"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-1552.60</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335C1D1" w14:textId="7A3441D3" w:rsidR="001E4F50" w:rsidRPr="001E4F50" w:rsidRDefault="001E4F50" w:rsidP="001E4F50">
            <w:pPr>
              <w:spacing w:line="240" w:lineRule="auto"/>
              <w:ind w:firstLine="38"/>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-1554.00</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05926AD" w14:textId="1ED85DF2"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-1555.10</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72D73B8" w14:textId="1CEAB686" w:rsidR="001E4F50" w:rsidRPr="001E4F50" w:rsidRDefault="001E4F50" w:rsidP="001E4F50">
            <w:pPr>
              <w:spacing w:line="240" w:lineRule="auto"/>
              <w:ind w:firstLine="3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-1556.40</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5BD2E84" w14:textId="5F7111C8" w:rsidR="001E4F50" w:rsidRPr="001E4F50" w:rsidRDefault="001E4F50" w:rsidP="001E4F50">
            <w:pPr>
              <w:spacing w:line="240" w:lineRule="auto"/>
              <w:ind w:firstLine="29"/>
              <w:jc w:val="center"/>
              <w:rPr>
                <w:rFonts w:ascii="GHEA Grapalat" w:eastAsia="Times New Roman" w:hAnsi="GHEA Grapalat" w:cs="Calibri"/>
                <w:sz w:val="20"/>
                <w:szCs w:val="20"/>
              </w:rPr>
            </w:pPr>
            <w:r>
              <w:rPr>
                <w:rFonts w:ascii="GHEA Grapalat" w:eastAsia="Times New Roman" w:hAnsi="GHEA Grapalat" w:cs="Calibri"/>
                <w:sz w:val="20"/>
                <w:szCs w:val="20"/>
              </w:rPr>
              <w:t>-1556.8</w:t>
            </w:r>
          </w:p>
        </w:tc>
      </w:tr>
      <w:tr w:rsidR="001E4F50" w:rsidRPr="005B2216" w14:paraId="32725D7F" w14:textId="77777777" w:rsidTr="001E4F50">
        <w:trPr>
          <w:trHeight w:val="522"/>
        </w:trPr>
        <w:tc>
          <w:tcPr>
            <w:tcW w:w="120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820C9D1" w14:textId="2F270440" w:rsidR="001E4F50" w:rsidRPr="005B2216" w:rsidRDefault="001E4F50" w:rsidP="001E4F50">
            <w:pPr>
              <w:spacing w:line="240" w:lineRule="auto"/>
              <w:ind w:firstLine="0"/>
              <w:rPr>
                <w:rFonts w:ascii="GHEA Grapalat" w:eastAsia="Times New Roman" w:hAnsi="GHEA Grapalat" w:cs="Calibri"/>
                <w:b/>
                <w:bCs/>
                <w:i/>
                <w:iCs/>
                <w:color w:val="000000"/>
                <w:sz w:val="20"/>
                <w:szCs w:val="20"/>
              </w:rPr>
            </w:pPr>
            <w:r w:rsidRPr="005B2216">
              <w:rPr>
                <w:rFonts w:ascii="GHEA Grapalat" w:eastAsia="Times New Roman" w:hAnsi="GHEA Grapalat" w:cs="Calibri"/>
                <w:b/>
                <w:bCs/>
                <w:i/>
                <w:iCs/>
                <w:color w:val="000000"/>
                <w:sz w:val="20"/>
                <w:szCs w:val="20"/>
                <w:lang w:val="hy-AM"/>
              </w:rPr>
              <w:t xml:space="preserve">Ավելցուկ-Պակասորդ </w:t>
            </w:r>
            <w:r w:rsidRPr="005B2216">
              <w:rPr>
                <w:rFonts w:ascii="GHEA Grapalat" w:eastAsia="Times New Roman" w:hAnsi="GHEA Grapalat" w:cs="Calibri"/>
                <w:b/>
                <w:bCs/>
                <w:color w:val="000000"/>
                <w:sz w:val="20"/>
                <w:szCs w:val="20"/>
              </w:rPr>
              <w:t xml:space="preserve">(առանց </w:t>
            </w:r>
            <w:r w:rsidRPr="005B2216">
              <w:rPr>
                <w:rFonts w:ascii="GHEA Grapalat" w:eastAsia="Times New Roman" w:hAnsi="GHEA Grapalat" w:cs="Calibri"/>
                <w:b/>
                <w:bCs/>
                <w:color w:val="000000"/>
                <w:sz w:val="20"/>
                <w:szCs w:val="20"/>
                <w:lang w:val="hy-AM"/>
              </w:rPr>
              <w:t>հիդրոէներգետիայի</w:t>
            </w:r>
            <w:r w:rsidRPr="005B2216">
              <w:rPr>
                <w:rFonts w:ascii="GHEA Grapalat" w:eastAsia="Times New Roman" w:hAnsi="GHEA Grapalat" w:cs="Calibri"/>
                <w:b/>
                <w:bCs/>
                <w:color w:val="000000"/>
                <w:sz w:val="20"/>
                <w:szCs w:val="20"/>
              </w:rPr>
              <w:t>)</w:t>
            </w:r>
          </w:p>
        </w:tc>
        <w:tc>
          <w:tcPr>
            <w:tcW w:w="593" w:type="pct"/>
            <w:tcBorders>
              <w:top w:val="single" w:sz="4" w:space="0" w:color="auto"/>
              <w:left w:val="nil"/>
              <w:bottom w:val="single" w:sz="4" w:space="0" w:color="auto"/>
              <w:right w:val="single" w:sz="4" w:space="0" w:color="auto"/>
            </w:tcBorders>
            <w:shd w:val="clear" w:color="auto" w:fill="auto"/>
            <w:vAlign w:val="bottom"/>
            <w:hideMark/>
          </w:tcPr>
          <w:p w14:paraId="1CEB5808" w14:textId="309D4D41" w:rsidR="001E4F50" w:rsidRPr="001E4F50" w:rsidRDefault="001E4F50" w:rsidP="001E4F50">
            <w:pPr>
              <w:spacing w:line="240" w:lineRule="auto"/>
              <w:ind w:firstLine="0"/>
              <w:jc w:val="center"/>
              <w:rPr>
                <w:rFonts w:ascii="GHEA Grapalat" w:eastAsia="Times New Roman" w:hAnsi="GHEA Grapalat" w:cs="Calibri"/>
                <w:sz w:val="20"/>
                <w:szCs w:val="20"/>
              </w:rPr>
            </w:pPr>
            <w:r w:rsidRPr="001E4F50">
              <w:rPr>
                <w:rFonts w:ascii="GHEA Grapalat" w:eastAsia="Times New Roman" w:hAnsi="GHEA Grapalat" w:cs="Calibri"/>
                <w:sz w:val="20"/>
                <w:szCs w:val="20"/>
              </w:rPr>
              <w:t>244.97</w:t>
            </w:r>
          </w:p>
        </w:tc>
        <w:tc>
          <w:tcPr>
            <w:tcW w:w="547"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0B9CDD30" w14:textId="6E558F7C"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252.6</w:t>
            </w:r>
          </w:p>
        </w:tc>
        <w:tc>
          <w:tcPr>
            <w:tcW w:w="488"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1BDE2958" w14:textId="21FDB5F8" w:rsidR="001E4F50" w:rsidRPr="001E4F50" w:rsidRDefault="001E4F50" w:rsidP="001E4F50">
            <w:pPr>
              <w:spacing w:line="240" w:lineRule="auto"/>
              <w:ind w:firstLine="30"/>
              <w:jc w:val="center"/>
              <w:rPr>
                <w:rFonts w:ascii="GHEA Grapalat" w:eastAsia="Times New Roman" w:hAnsi="GHEA Grapalat" w:cs="Calibri"/>
                <w:sz w:val="20"/>
                <w:szCs w:val="20"/>
              </w:rPr>
            </w:pPr>
            <w:r>
              <w:rPr>
                <w:rFonts w:ascii="GHEA Grapalat" w:eastAsia="Times New Roman" w:hAnsi="GHEA Grapalat" w:cs="Calibri"/>
                <w:sz w:val="20"/>
                <w:szCs w:val="20"/>
              </w:rPr>
              <w:t>251.4</w:t>
            </w:r>
          </w:p>
        </w:tc>
        <w:tc>
          <w:tcPr>
            <w:tcW w:w="58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4E4E392" w14:textId="6DE7ACF1" w:rsidR="001E4F50" w:rsidRPr="001E4F50" w:rsidRDefault="001E4F50" w:rsidP="001E4F50">
            <w:pPr>
              <w:spacing w:line="240" w:lineRule="auto"/>
              <w:ind w:firstLine="38"/>
              <w:jc w:val="center"/>
              <w:rPr>
                <w:rFonts w:ascii="GHEA Grapalat" w:eastAsia="Times New Roman" w:hAnsi="GHEA Grapalat" w:cs="Calibri"/>
                <w:sz w:val="20"/>
                <w:szCs w:val="20"/>
              </w:rPr>
            </w:pPr>
            <w:r>
              <w:rPr>
                <w:rFonts w:ascii="GHEA Grapalat" w:eastAsia="Times New Roman" w:hAnsi="GHEA Grapalat" w:cs="Calibri"/>
                <w:sz w:val="20"/>
                <w:szCs w:val="20"/>
              </w:rPr>
              <w:t>250.0</w:t>
            </w:r>
          </w:p>
        </w:tc>
        <w:tc>
          <w:tcPr>
            <w:tcW w:w="494"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BFB2045" w14:textId="6AAAE6E7" w:rsidR="001E4F50" w:rsidRPr="001E4F50" w:rsidRDefault="001E4F50" w:rsidP="001E4F50">
            <w:pPr>
              <w:spacing w:line="240" w:lineRule="auto"/>
              <w:ind w:hanging="2"/>
              <w:jc w:val="center"/>
              <w:rPr>
                <w:rFonts w:ascii="GHEA Grapalat" w:eastAsia="Times New Roman" w:hAnsi="GHEA Grapalat" w:cs="Calibri"/>
                <w:sz w:val="20"/>
                <w:szCs w:val="20"/>
              </w:rPr>
            </w:pPr>
            <w:r>
              <w:rPr>
                <w:rFonts w:ascii="GHEA Grapalat" w:eastAsia="Times New Roman" w:hAnsi="GHEA Grapalat" w:cs="Calibri"/>
                <w:sz w:val="20"/>
                <w:szCs w:val="20"/>
              </w:rPr>
              <w:t>248.9</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C11D4CC" w14:textId="0EACA287" w:rsidR="001E4F50" w:rsidRPr="001E4F50" w:rsidRDefault="001E4F50" w:rsidP="001E4F50">
            <w:pPr>
              <w:spacing w:line="240" w:lineRule="auto"/>
              <w:ind w:firstLine="0"/>
              <w:jc w:val="center"/>
              <w:rPr>
                <w:rFonts w:ascii="GHEA Grapalat" w:eastAsia="Times New Roman" w:hAnsi="GHEA Grapalat" w:cs="Calibri"/>
                <w:sz w:val="20"/>
                <w:szCs w:val="20"/>
              </w:rPr>
            </w:pPr>
            <w:r>
              <w:rPr>
                <w:rFonts w:ascii="GHEA Grapalat" w:eastAsia="Times New Roman" w:hAnsi="GHEA Grapalat" w:cs="Calibri"/>
                <w:sz w:val="20"/>
                <w:szCs w:val="20"/>
              </w:rPr>
              <w:t>247.6</w:t>
            </w:r>
          </w:p>
        </w:tc>
        <w:tc>
          <w:tcPr>
            <w:tcW w:w="550"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531D9F3A" w14:textId="3F3FDE4B" w:rsidR="001E4F50" w:rsidRPr="001E4F50" w:rsidRDefault="001E4F50" w:rsidP="001E4F50">
            <w:pPr>
              <w:spacing w:line="240" w:lineRule="auto"/>
              <w:ind w:firstLine="17"/>
              <w:jc w:val="center"/>
              <w:rPr>
                <w:rFonts w:ascii="GHEA Grapalat" w:eastAsia="Times New Roman" w:hAnsi="GHEA Grapalat" w:cs="Calibri"/>
                <w:sz w:val="20"/>
                <w:szCs w:val="20"/>
              </w:rPr>
            </w:pPr>
            <w:r>
              <w:rPr>
                <w:rFonts w:ascii="GHEA Grapalat" w:eastAsia="Times New Roman" w:hAnsi="GHEA Grapalat" w:cs="Calibri"/>
                <w:sz w:val="20"/>
                <w:szCs w:val="20"/>
              </w:rPr>
              <w:t>247.2</w:t>
            </w:r>
          </w:p>
        </w:tc>
      </w:tr>
    </w:tbl>
    <w:p w14:paraId="3264FF63" w14:textId="085C892B" w:rsidR="002F2471" w:rsidRDefault="002F2471" w:rsidP="004A4CB9">
      <w:pPr>
        <w:spacing w:after="200"/>
        <w:ind w:firstLine="0"/>
        <w:jc w:val="left"/>
        <w:rPr>
          <w:rFonts w:ascii="GHEA Grapalat" w:hAnsi="GHEA Grapalat" w:cs="Arial"/>
          <w:sz w:val="26"/>
          <w:lang w:val="hy-AM"/>
        </w:rPr>
      </w:pPr>
    </w:p>
    <w:p w14:paraId="6106F7F5" w14:textId="785EBED1" w:rsidR="002F2471" w:rsidRDefault="002F2471" w:rsidP="002F2471">
      <w:pPr>
        <w:tabs>
          <w:tab w:val="left" w:pos="3300"/>
        </w:tabs>
        <w:rPr>
          <w:rFonts w:ascii="GHEA Grapalat" w:hAnsi="GHEA Grapalat" w:cs="Arial"/>
          <w:sz w:val="26"/>
          <w:lang w:val="hy-AM"/>
        </w:rPr>
      </w:pPr>
      <w:r>
        <w:rPr>
          <w:rFonts w:ascii="GHEA Grapalat" w:hAnsi="GHEA Grapalat" w:cs="Arial"/>
          <w:sz w:val="26"/>
          <w:lang w:val="hy-AM"/>
        </w:rPr>
        <w:tab/>
      </w:r>
    </w:p>
    <w:p w14:paraId="65CB5E32" w14:textId="45E9912F" w:rsidR="002F2471" w:rsidRDefault="002F2471" w:rsidP="002F2471">
      <w:pPr>
        <w:tabs>
          <w:tab w:val="left" w:pos="3300"/>
        </w:tabs>
        <w:rPr>
          <w:rFonts w:ascii="GHEA Grapalat" w:hAnsi="GHEA Grapalat" w:cs="Arial"/>
          <w:sz w:val="26"/>
          <w:lang w:val="hy-AM"/>
        </w:rPr>
      </w:pPr>
    </w:p>
    <w:p w14:paraId="2C739CEE" w14:textId="6A581CAB" w:rsidR="002F2471" w:rsidRDefault="002F2471" w:rsidP="002F2471">
      <w:pPr>
        <w:tabs>
          <w:tab w:val="left" w:pos="3300"/>
        </w:tabs>
        <w:rPr>
          <w:rFonts w:ascii="GHEA Grapalat" w:hAnsi="GHEA Grapalat" w:cs="Arial"/>
          <w:sz w:val="26"/>
          <w:lang w:val="hy-AM"/>
        </w:rPr>
      </w:pPr>
    </w:p>
    <w:p w14:paraId="5150AD87" w14:textId="1F1DF2FB" w:rsidR="002F2471" w:rsidRDefault="002F2471" w:rsidP="002F2471">
      <w:pPr>
        <w:tabs>
          <w:tab w:val="left" w:pos="3300"/>
        </w:tabs>
        <w:rPr>
          <w:rFonts w:ascii="GHEA Grapalat" w:hAnsi="GHEA Grapalat" w:cs="Arial"/>
          <w:sz w:val="26"/>
          <w:lang w:val="hy-AM"/>
        </w:rPr>
      </w:pPr>
    </w:p>
    <w:p w14:paraId="5AFF3FFA" w14:textId="0D464DE3" w:rsidR="002F2471" w:rsidRDefault="002F2471" w:rsidP="002F2471">
      <w:pPr>
        <w:tabs>
          <w:tab w:val="left" w:pos="3300"/>
        </w:tabs>
        <w:rPr>
          <w:rFonts w:ascii="GHEA Grapalat" w:hAnsi="GHEA Grapalat" w:cs="Arial"/>
          <w:sz w:val="26"/>
          <w:lang w:val="hy-AM"/>
        </w:rPr>
      </w:pPr>
    </w:p>
    <w:p w14:paraId="70BEB2F9" w14:textId="77777777" w:rsidR="002F2471" w:rsidRDefault="002F2471" w:rsidP="002F2471">
      <w:pPr>
        <w:pStyle w:val="Heading2"/>
        <w:numPr>
          <w:ilvl w:val="1"/>
          <w:numId w:val="41"/>
        </w:numPr>
        <w:spacing w:before="120" w:after="0" w:line="240" w:lineRule="auto"/>
        <w:ind w:left="1003"/>
        <w:rPr>
          <w:rFonts w:ascii="GHEA Grapalat" w:hAnsi="GHEA Grapalat" w:cs="Arial"/>
          <w:color w:val="auto"/>
          <w:sz w:val="24"/>
          <w:szCs w:val="24"/>
          <w:lang w:val="hy-AM"/>
        </w:rPr>
        <w:sectPr w:rsidR="002F2471" w:rsidSect="005B2216">
          <w:pgSz w:w="16840" w:h="11910" w:orient="landscape" w:code="9"/>
          <w:pgMar w:top="1310" w:right="1094" w:bottom="1310" w:left="1310" w:header="850" w:footer="619" w:gutter="0"/>
          <w:cols w:space="720"/>
          <w:titlePg/>
          <w:docGrid w:linePitch="299"/>
        </w:sectPr>
      </w:pPr>
      <w:bookmarkStart w:id="455" w:name="_Toc188133964"/>
      <w:bookmarkStart w:id="456" w:name="_Toc208176146"/>
    </w:p>
    <w:p w14:paraId="3272A74C" w14:textId="4D69D935" w:rsidR="002F2471" w:rsidRPr="002F2471" w:rsidRDefault="002F2471" w:rsidP="002F2471">
      <w:pPr>
        <w:pStyle w:val="Heading2"/>
        <w:numPr>
          <w:ilvl w:val="1"/>
          <w:numId w:val="41"/>
        </w:numPr>
        <w:spacing w:before="120" w:after="0" w:line="240" w:lineRule="auto"/>
        <w:ind w:left="1003"/>
        <w:rPr>
          <w:rFonts w:ascii="GHEA Grapalat" w:hAnsi="GHEA Grapalat" w:cs="Arial"/>
          <w:color w:val="auto"/>
          <w:sz w:val="24"/>
          <w:szCs w:val="24"/>
          <w:lang w:val="hy-AM"/>
        </w:rPr>
      </w:pPr>
      <w:r w:rsidRPr="002F2471">
        <w:rPr>
          <w:rFonts w:ascii="GHEA Grapalat" w:hAnsi="GHEA Grapalat" w:cs="Arial"/>
          <w:color w:val="auto"/>
          <w:sz w:val="24"/>
          <w:szCs w:val="24"/>
          <w:lang w:val="hy-AM"/>
        </w:rPr>
        <w:lastRenderedPageBreak/>
        <w:t>Ջրավազանում արգելված կամ որոշ սահմանափակումներով գործունեության տեսակներ</w:t>
      </w:r>
      <w:bookmarkEnd w:id="455"/>
      <w:bookmarkEnd w:id="456"/>
    </w:p>
    <w:p w14:paraId="2CC60593" w14:textId="67F0FD90" w:rsidR="002F2471" w:rsidRDefault="002F2471" w:rsidP="002F2471">
      <w:pPr>
        <w:pStyle w:val="ListParagraph"/>
        <w:numPr>
          <w:ilvl w:val="0"/>
          <w:numId w:val="101"/>
        </w:numPr>
        <w:autoSpaceDE w:val="0"/>
        <w:autoSpaceDN w:val="0"/>
        <w:adjustRightInd w:val="0"/>
        <w:spacing w:line="240" w:lineRule="auto"/>
        <w:rPr>
          <w:rFonts w:ascii="GHEA Grapalat" w:hAnsi="GHEA Grapalat" w:cs="Arial"/>
          <w:sz w:val="26"/>
          <w:lang w:val="hy-AM"/>
        </w:rPr>
      </w:pPr>
      <w:r>
        <w:rPr>
          <w:rFonts w:ascii="GHEA Grapalat" w:hAnsi="GHEA Grapalat" w:cs="SylfaenRegular"/>
          <w:sz w:val="24"/>
          <w:szCs w:val="24"/>
          <w:lang w:val="hy-AM"/>
        </w:rPr>
        <w:t>Թույատրվում</w:t>
      </w:r>
      <w:r w:rsidRPr="002F2471">
        <w:rPr>
          <w:rFonts w:ascii="GHEA Grapalat" w:hAnsi="GHEA Grapalat" w:cs="SylfaenRegular"/>
          <w:sz w:val="24"/>
          <w:szCs w:val="24"/>
          <w:lang w:val="hy-AM"/>
        </w:rPr>
        <w:t xml:space="preserve"> է Արարատյան դաշտի սահմաններում գտնվող </w:t>
      </w:r>
      <w:r>
        <w:rPr>
          <w:rFonts w:ascii="GHEA Grapalat" w:hAnsi="GHEA Grapalat" w:cs="SylfaenRegular"/>
          <w:sz w:val="24"/>
          <w:szCs w:val="24"/>
          <w:lang w:val="hy-AM"/>
        </w:rPr>
        <w:t>Վեդու</w:t>
      </w:r>
      <w:r w:rsidRPr="002F2471">
        <w:rPr>
          <w:rFonts w:ascii="GHEA Grapalat" w:hAnsi="GHEA Grapalat" w:cs="SylfaenRegular"/>
          <w:sz w:val="24"/>
          <w:szCs w:val="24"/>
          <w:lang w:val="hy-AM"/>
        </w:rPr>
        <w:t xml:space="preserve"> </w:t>
      </w:r>
      <w:r>
        <w:rPr>
          <w:rFonts w:ascii="GHEA Grapalat" w:hAnsi="GHEA Grapalat" w:cs="SylfaenRegular"/>
          <w:sz w:val="24"/>
          <w:szCs w:val="24"/>
          <w:lang w:val="hy-AM"/>
        </w:rPr>
        <w:t>գետավազանում</w:t>
      </w:r>
      <w:r w:rsidRPr="002F2471">
        <w:rPr>
          <w:rFonts w:ascii="GHEA Grapalat" w:hAnsi="GHEA Grapalat" w:cs="SylfaenRegular"/>
          <w:sz w:val="24"/>
          <w:szCs w:val="24"/>
          <w:lang w:val="hy-AM"/>
        </w:rPr>
        <w:t>, ստորերկրյա քաղցրահամ ջրերի օգտագործման նպատակով նոր հորատանցքերի հորատման միջոցով ջրօգտագործման թույլտվությունների տրամադրումը</w:t>
      </w:r>
      <w:r>
        <w:rPr>
          <w:rFonts w:ascii="GHEA Grapalat" w:hAnsi="GHEA Grapalat" w:cs="SylfaenRegular"/>
          <w:sz w:val="24"/>
          <w:szCs w:val="24"/>
          <w:lang w:val="hy-AM"/>
        </w:rPr>
        <w:t xml:space="preserve">։ </w:t>
      </w:r>
    </w:p>
    <w:p w14:paraId="6CD57BEC" w14:textId="77777777" w:rsidR="002F2471" w:rsidRPr="002F2471" w:rsidRDefault="002F2471" w:rsidP="002F2471">
      <w:pPr>
        <w:rPr>
          <w:lang w:val="hy-AM"/>
        </w:rPr>
      </w:pPr>
    </w:p>
    <w:p w14:paraId="233C76A0" w14:textId="5500104F" w:rsidR="002F2471" w:rsidRDefault="002F2471" w:rsidP="002F2471">
      <w:pPr>
        <w:rPr>
          <w:lang w:val="hy-AM"/>
        </w:rPr>
      </w:pPr>
    </w:p>
    <w:p w14:paraId="33A2B047" w14:textId="60B148D1" w:rsidR="001B09CD" w:rsidRPr="002F2471" w:rsidRDefault="002F2471" w:rsidP="002F2471">
      <w:pPr>
        <w:tabs>
          <w:tab w:val="left" w:pos="2400"/>
        </w:tabs>
        <w:ind w:firstLine="0"/>
        <w:rPr>
          <w:rFonts w:ascii="GHEA Grapalat" w:hAnsi="GHEA Grapalat" w:cs="Arial"/>
          <w:b/>
          <w:bCs/>
          <w:caps/>
          <w:sz w:val="24"/>
          <w:szCs w:val="24"/>
          <w:lang w:val="hy-AM" w:eastAsia="fr-FR"/>
        </w:rPr>
      </w:pPr>
      <w:bookmarkStart w:id="457" w:name="_Toc182255162"/>
      <w:bookmarkStart w:id="458" w:name="_Toc184838704"/>
      <w:bookmarkStart w:id="459" w:name="_Toc188133965"/>
      <w:bookmarkStart w:id="460" w:name="_Toc204890200"/>
      <w:bookmarkEnd w:id="451"/>
      <w:bookmarkEnd w:id="452"/>
      <w:bookmarkEnd w:id="453"/>
      <w:r w:rsidRPr="002F2471">
        <w:rPr>
          <w:rFonts w:ascii="GHEA Grapalat" w:hAnsi="GHEA Grapalat" w:cs="Arial"/>
          <w:b/>
          <w:sz w:val="24"/>
          <w:szCs w:val="24"/>
          <w:lang w:val="hy-AM" w:eastAsia="fr-FR"/>
        </w:rPr>
        <w:t>Գ</w:t>
      </w:r>
      <w:r w:rsidR="00F42C9D" w:rsidRPr="002F2471">
        <w:rPr>
          <w:rFonts w:ascii="GHEA Grapalat" w:hAnsi="GHEA Grapalat" w:cs="Arial"/>
          <w:b/>
          <w:sz w:val="24"/>
          <w:szCs w:val="24"/>
          <w:lang w:val="hy-AM" w:eastAsia="fr-FR"/>
        </w:rPr>
        <w:t xml:space="preserve">ԼՈՒԽ </w:t>
      </w:r>
      <w:r w:rsidR="00FE6E8A" w:rsidRPr="002F2471">
        <w:rPr>
          <w:rFonts w:ascii="GHEA Grapalat" w:hAnsi="GHEA Grapalat" w:cs="Arial"/>
          <w:b/>
          <w:sz w:val="24"/>
          <w:szCs w:val="24"/>
          <w:lang w:val="ru-RU" w:eastAsia="fr-FR"/>
        </w:rPr>
        <w:t>13</w:t>
      </w:r>
      <w:r w:rsidR="001B09CD" w:rsidRPr="002F2471">
        <w:rPr>
          <w:rFonts w:ascii="Cambria Math" w:hAnsi="Cambria Math" w:cs="Cambria Math"/>
          <w:b/>
          <w:sz w:val="24"/>
          <w:szCs w:val="24"/>
          <w:lang w:val="hy-AM" w:eastAsia="fr-FR"/>
        </w:rPr>
        <w:t>․</w:t>
      </w:r>
      <w:r w:rsidR="001B09CD" w:rsidRPr="002F2471">
        <w:rPr>
          <w:rFonts w:ascii="GHEA Grapalat" w:hAnsi="GHEA Grapalat" w:cs="Arial"/>
          <w:b/>
          <w:sz w:val="24"/>
          <w:szCs w:val="24"/>
          <w:lang w:val="hy-AM" w:eastAsia="fr-FR"/>
        </w:rPr>
        <w:t xml:space="preserve"> ՋՐՕԳՏԱԳՈՐԾՄԱՆ ՏՆՏԵՍԱԿԱՆ ՎԵՐԼՈՒԾՈՒԹՅՈՒՆ</w:t>
      </w:r>
      <w:bookmarkEnd w:id="457"/>
      <w:bookmarkEnd w:id="458"/>
      <w:bookmarkEnd w:id="459"/>
      <w:bookmarkEnd w:id="460"/>
    </w:p>
    <w:p w14:paraId="035163BF" w14:textId="77777777" w:rsidR="001B09CD" w:rsidRPr="00F42C9D" w:rsidRDefault="001B09CD" w:rsidP="001F1155">
      <w:pPr>
        <w:pStyle w:val="Heading2"/>
        <w:numPr>
          <w:ilvl w:val="1"/>
          <w:numId w:val="50"/>
        </w:numPr>
        <w:spacing w:before="120" w:after="0" w:line="240" w:lineRule="auto"/>
        <w:ind w:left="1003"/>
        <w:rPr>
          <w:rFonts w:ascii="GHEA Grapalat" w:hAnsi="GHEA Grapalat" w:cs="Arial"/>
          <w:color w:val="auto"/>
          <w:sz w:val="24"/>
          <w:szCs w:val="24"/>
          <w:lang w:val="hy-AM"/>
        </w:rPr>
      </w:pPr>
      <w:r w:rsidRPr="00F42C9D">
        <w:rPr>
          <w:rFonts w:ascii="GHEA Grapalat" w:hAnsi="GHEA Grapalat" w:cs="Arial"/>
          <w:color w:val="auto"/>
          <w:sz w:val="24"/>
          <w:szCs w:val="24"/>
          <w:lang w:val="hy-AM"/>
        </w:rPr>
        <w:t xml:space="preserve"> </w:t>
      </w:r>
      <w:bookmarkStart w:id="461" w:name="_Toc182255163"/>
      <w:bookmarkStart w:id="462" w:name="_Toc184838705"/>
      <w:bookmarkStart w:id="463" w:name="_Toc188133966"/>
      <w:bookmarkStart w:id="464" w:name="_Toc204890201"/>
      <w:r w:rsidRPr="00F42C9D">
        <w:rPr>
          <w:rFonts w:ascii="GHEA Grapalat" w:hAnsi="GHEA Grapalat" w:cs="Arial"/>
          <w:color w:val="auto"/>
          <w:sz w:val="24"/>
          <w:szCs w:val="24"/>
          <w:lang w:val="hy-AM"/>
        </w:rPr>
        <w:t>Ջրօգտագործման տարբեր ոլորտների տնտեսական վերլուծություն</w:t>
      </w:r>
      <w:bookmarkEnd w:id="461"/>
      <w:bookmarkEnd w:id="462"/>
      <w:bookmarkEnd w:id="463"/>
      <w:bookmarkEnd w:id="464"/>
    </w:p>
    <w:p w14:paraId="646C4E18" w14:textId="77777777" w:rsidR="001B09CD" w:rsidRPr="00EA78BD" w:rsidRDefault="001B09CD" w:rsidP="001F1155">
      <w:pPr>
        <w:pStyle w:val="ListParagraph"/>
        <w:numPr>
          <w:ilvl w:val="2"/>
          <w:numId w:val="51"/>
        </w:numPr>
        <w:tabs>
          <w:tab w:val="left" w:pos="284"/>
          <w:tab w:val="left" w:pos="709"/>
        </w:tabs>
        <w:spacing w:before="120" w:line="240" w:lineRule="auto"/>
        <w:ind w:left="1337" w:hanging="657"/>
        <w:outlineLvl w:val="2"/>
        <w:rPr>
          <w:rFonts w:ascii="GHEA Grapalat" w:hAnsi="GHEA Grapalat"/>
          <w:b/>
          <w:color w:val="auto"/>
          <w:sz w:val="24"/>
          <w:szCs w:val="24"/>
          <w:lang w:val="hy-AM"/>
        </w:rPr>
      </w:pPr>
      <w:bookmarkStart w:id="465" w:name="_Toc182255164"/>
      <w:bookmarkStart w:id="466" w:name="_Toc184838706"/>
      <w:bookmarkStart w:id="467" w:name="_Toc188133967"/>
      <w:bookmarkStart w:id="468" w:name="_Toc204890202"/>
      <w:r w:rsidRPr="00EA78BD">
        <w:rPr>
          <w:rFonts w:ascii="GHEA Grapalat" w:hAnsi="GHEA Grapalat"/>
          <w:b/>
          <w:color w:val="auto"/>
          <w:sz w:val="24"/>
          <w:szCs w:val="24"/>
          <w:lang w:val="hy-AM"/>
        </w:rPr>
        <w:t>Արարատյան ՋԿՏ-ի ջրօգտագործողները 2023 թվականին</w:t>
      </w:r>
      <w:bookmarkEnd w:id="465"/>
      <w:bookmarkEnd w:id="466"/>
      <w:bookmarkEnd w:id="467"/>
      <w:bookmarkEnd w:id="468"/>
    </w:p>
    <w:p w14:paraId="29FCDDA7" w14:textId="6B7FE47B" w:rsidR="001B09CD" w:rsidRPr="00EA78BD" w:rsidRDefault="00EA78BD" w:rsidP="00EA78BD">
      <w:pPr>
        <w:pStyle w:val="BodyText"/>
        <w:spacing w:before="120" w:line="360" w:lineRule="auto"/>
        <w:ind w:firstLine="680"/>
        <w:rPr>
          <w:rFonts w:ascii="GHEA Grapalat" w:hAnsi="GHEA Grapalat"/>
          <w:sz w:val="24"/>
          <w:szCs w:val="24"/>
          <w:lang w:val="hy-AM"/>
        </w:rPr>
      </w:pPr>
      <w:r>
        <w:rPr>
          <w:rFonts w:ascii="GHEA Grapalat" w:hAnsi="GHEA Grapalat"/>
          <w:sz w:val="24"/>
          <w:szCs w:val="24"/>
          <w:lang w:val="hy-AM"/>
        </w:rPr>
        <w:t>79</w:t>
      </w:r>
      <w:r>
        <w:rPr>
          <w:rFonts w:ascii="Cambria Math" w:hAnsi="Cambria Math"/>
          <w:sz w:val="24"/>
          <w:szCs w:val="24"/>
          <w:lang w:val="hy-AM"/>
        </w:rPr>
        <w:t xml:space="preserve">․ </w:t>
      </w:r>
      <w:r w:rsidR="001B09CD" w:rsidRPr="00EA78BD">
        <w:rPr>
          <w:rFonts w:ascii="GHEA Grapalat" w:hAnsi="GHEA Grapalat"/>
          <w:sz w:val="24"/>
          <w:szCs w:val="24"/>
          <w:lang w:val="hy-AM"/>
        </w:rPr>
        <w:fldChar w:fldCharType="begin"/>
      </w:r>
      <w:r w:rsidR="001B09CD" w:rsidRPr="00EA78BD">
        <w:rPr>
          <w:rFonts w:ascii="GHEA Grapalat" w:hAnsi="GHEA Grapalat"/>
          <w:sz w:val="24"/>
          <w:szCs w:val="24"/>
          <w:lang w:val="hy-AM"/>
        </w:rPr>
        <w:instrText xml:space="preserve"> REF _Ref180587539 \h  \* MERGEFORMAT </w:instrText>
      </w:r>
      <w:r w:rsidR="001B09CD" w:rsidRPr="00EA78BD">
        <w:rPr>
          <w:rFonts w:ascii="GHEA Grapalat" w:hAnsi="GHEA Grapalat"/>
          <w:sz w:val="24"/>
          <w:szCs w:val="24"/>
          <w:lang w:val="hy-AM"/>
        </w:rPr>
      </w:r>
      <w:r w:rsidR="001B09CD" w:rsidRPr="00EA78BD">
        <w:rPr>
          <w:rFonts w:ascii="GHEA Grapalat" w:hAnsi="GHEA Grapalat"/>
          <w:sz w:val="24"/>
          <w:szCs w:val="24"/>
          <w:lang w:val="hy-AM"/>
        </w:rPr>
        <w:fldChar w:fldCharType="separate"/>
      </w:r>
      <w:r w:rsidRPr="00EA78BD">
        <w:rPr>
          <w:rFonts w:ascii="GHEA Grapalat" w:hAnsi="GHEA Grapalat"/>
          <w:sz w:val="24"/>
          <w:szCs w:val="24"/>
          <w:lang w:val="hy-AM"/>
        </w:rPr>
        <w:t xml:space="preserve">Գծապատկեր </w:t>
      </w:r>
      <w:r w:rsidR="0044697A">
        <w:rPr>
          <w:rFonts w:ascii="GHEA Grapalat" w:hAnsi="GHEA Grapalat"/>
          <w:sz w:val="24"/>
          <w:szCs w:val="24"/>
          <w:lang w:val="hy-AM"/>
        </w:rPr>
        <w:t>9</w:t>
      </w:r>
      <w:r w:rsidR="001B09CD" w:rsidRPr="00EA78BD">
        <w:rPr>
          <w:rFonts w:ascii="GHEA Grapalat" w:hAnsi="GHEA Grapalat"/>
          <w:sz w:val="24"/>
          <w:szCs w:val="24"/>
          <w:lang w:val="hy-AM"/>
        </w:rPr>
        <w:fldChar w:fldCharType="end"/>
      </w:r>
      <w:r w:rsidR="001B09CD" w:rsidRPr="00EA78BD">
        <w:rPr>
          <w:rFonts w:ascii="GHEA Grapalat" w:hAnsi="GHEA Grapalat"/>
          <w:sz w:val="24"/>
          <w:szCs w:val="24"/>
          <w:lang w:val="hy-AM"/>
        </w:rPr>
        <w:t>-ում ներկայացված է Արարատյան ՋԿՏ-ի հիմնական ջրօգտագործողների համապարփակ պատկերը 2023 թվականի համար, ինչը արժեքավոր տեղեկություններ է տալիս տարբեր սուբյեկտների միջև ջրօգտագործման բաշխման վերաբերյալ՝ դասակարգված ըստ ծավալի և նպատակի:</w:t>
      </w:r>
    </w:p>
    <w:p w14:paraId="64D02A2E" w14:textId="40FDEFEF" w:rsidR="001B09CD" w:rsidRPr="00026087" w:rsidRDefault="00645779" w:rsidP="00A108B0">
      <w:pPr>
        <w:pStyle w:val="BodyText"/>
        <w:spacing w:before="120" w:line="240" w:lineRule="auto"/>
        <w:ind w:firstLine="0"/>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10DEC550" wp14:editId="404E4C25">
            <wp:extent cx="5457825" cy="320676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32690" cy="3250754"/>
                    </a:xfrm>
                    <a:prstGeom prst="rect">
                      <a:avLst/>
                    </a:prstGeom>
                  </pic:spPr>
                </pic:pic>
              </a:graphicData>
            </a:graphic>
          </wp:inline>
        </w:drawing>
      </w:r>
    </w:p>
    <w:p w14:paraId="20EF10BD" w14:textId="2830BCE1" w:rsidR="001B09CD" w:rsidRPr="00F42C9D" w:rsidRDefault="001B09CD" w:rsidP="00A108B0">
      <w:pPr>
        <w:pStyle w:val="BodyText"/>
        <w:spacing w:before="120" w:line="240" w:lineRule="auto"/>
        <w:jc w:val="center"/>
        <w:rPr>
          <w:rFonts w:ascii="GHEA Grapalat" w:hAnsi="GHEA Grapalat"/>
          <w:b/>
          <w:sz w:val="22"/>
          <w:szCs w:val="22"/>
          <w:lang w:val="hy-AM"/>
        </w:rPr>
      </w:pPr>
      <w:bookmarkStart w:id="469" w:name="_Ref180587539"/>
      <w:bookmarkStart w:id="470" w:name="_Toc182255203"/>
      <w:bookmarkStart w:id="471" w:name="_Toc204890307"/>
      <w:r w:rsidRPr="00F42C9D">
        <w:rPr>
          <w:rFonts w:ascii="GHEA Grapalat" w:eastAsia="Batang" w:hAnsi="GHEA Grapalat"/>
          <w:b/>
          <w:bCs/>
          <w:sz w:val="22"/>
          <w:lang w:val="hy-AM" w:eastAsia="en-GB"/>
        </w:rPr>
        <w:t xml:space="preserve">Գծապատկեր </w:t>
      </w:r>
      <w:bookmarkEnd w:id="469"/>
      <w:r w:rsidR="0044697A">
        <w:rPr>
          <w:rFonts w:ascii="GHEA Grapalat" w:eastAsia="Batang" w:hAnsi="GHEA Grapalat"/>
          <w:b/>
          <w:bCs/>
          <w:sz w:val="22"/>
          <w:lang w:val="hy-AM" w:eastAsia="en-GB"/>
        </w:rPr>
        <w:t>9</w:t>
      </w:r>
      <w:r w:rsidRPr="00F42C9D">
        <w:rPr>
          <w:rFonts w:ascii="Cambria Math" w:eastAsia="Batang" w:hAnsi="Cambria Math" w:cs="Cambria Math"/>
          <w:b/>
          <w:bCs/>
          <w:sz w:val="22"/>
          <w:lang w:val="hy-AM" w:eastAsia="en-GB"/>
        </w:rPr>
        <w:t>․</w:t>
      </w:r>
      <w:r w:rsidRPr="00F42C9D">
        <w:rPr>
          <w:rFonts w:ascii="GHEA Grapalat" w:hAnsi="GHEA Grapalat"/>
          <w:b/>
          <w:sz w:val="22"/>
          <w:szCs w:val="22"/>
          <w:lang w:val="hy-AM"/>
        </w:rPr>
        <w:t xml:space="preserve"> </w:t>
      </w:r>
      <w:r w:rsidRPr="00F42C9D">
        <w:rPr>
          <w:rFonts w:ascii="GHEA Grapalat" w:eastAsia="Batang" w:hAnsi="GHEA Grapalat"/>
          <w:b/>
          <w:bCs/>
          <w:sz w:val="22"/>
          <w:lang w:val="hy-AM" w:eastAsia="en-GB"/>
        </w:rPr>
        <w:t>Արարատյան ՋԿՏ-ի հիմնական ջրօգտագործողները</w:t>
      </w:r>
      <w:bookmarkEnd w:id="470"/>
      <w:bookmarkEnd w:id="471"/>
    </w:p>
    <w:p w14:paraId="124F0EB6" w14:textId="451F9A63" w:rsidR="0060614A" w:rsidRPr="00FE3D69" w:rsidRDefault="0060614A" w:rsidP="001F1155">
      <w:pPr>
        <w:pStyle w:val="ListParagraph"/>
        <w:numPr>
          <w:ilvl w:val="0"/>
          <w:numId w:val="80"/>
        </w:numPr>
        <w:tabs>
          <w:tab w:val="left" w:pos="851"/>
        </w:tabs>
        <w:spacing w:line="360" w:lineRule="auto"/>
        <w:ind w:left="0" w:firstLine="450"/>
        <w:rPr>
          <w:rFonts w:ascii="GHEA Grapalat" w:eastAsia="Arial" w:hAnsi="GHEA Grapalat" w:cs="Arial"/>
          <w:sz w:val="24"/>
          <w:szCs w:val="24"/>
          <w:lang w:val="hy-AM"/>
        </w:rPr>
      </w:pPr>
      <w:r w:rsidRPr="00FE3D69">
        <w:rPr>
          <w:rFonts w:ascii="GHEA Grapalat" w:eastAsia="Tahoma" w:hAnsi="GHEA Grapalat" w:cs="Tahoma"/>
          <w:sz w:val="24"/>
          <w:szCs w:val="24"/>
          <w:lang w:val="hy-AM"/>
        </w:rPr>
        <w:t xml:space="preserve">Տնտեսական գործունեության ոլորտներում (հիդրոէներգետիկա, ձկնաբուծական տնտեսություններ և գյուղատնտեսություն (բուսաբուծություն) մեկ խորանարդ մետր ջրի տնտեսական գնահատման համար կիրառվել են «համախառն արտադրանքի», «ընդհանուր տնտեսական արժեքավորության» և «համեմատական» մեթոդական մոտեցումներ, որոնք նախատեսված են ապահովելու ջրային </w:t>
      </w:r>
      <w:r w:rsidRPr="00FE3D69">
        <w:rPr>
          <w:rFonts w:ascii="GHEA Grapalat" w:eastAsia="Tahoma" w:hAnsi="GHEA Grapalat" w:cs="Tahoma"/>
          <w:sz w:val="24"/>
          <w:szCs w:val="24"/>
          <w:lang w:val="hy-AM"/>
        </w:rPr>
        <w:lastRenderedPageBreak/>
        <w:t>ռեսուրսների բնական կապիտալի տնտեսական գնահատման հավաստի արդյունքներ (մեկ խորանարդ մետր ջրի օգտագործման համար) և արտացոլելու դրանց ամենահավանական դրամական արժեքը՝ ուսումնասիրության նպատակներին և խնդիրներին համապատասխան։</w:t>
      </w:r>
      <w:r w:rsidR="00FE3D69">
        <w:rPr>
          <w:rFonts w:ascii="GHEA Grapalat" w:eastAsia="Tahoma" w:hAnsi="GHEA Grapalat" w:cs="Tahoma"/>
          <w:sz w:val="24"/>
          <w:szCs w:val="24"/>
          <w:lang w:val="hy-AM"/>
        </w:rPr>
        <w:t xml:space="preserve"> </w:t>
      </w:r>
      <w:r w:rsidRPr="00FE3D69">
        <w:rPr>
          <w:rFonts w:ascii="GHEA Grapalat" w:eastAsia="Tahoma" w:hAnsi="GHEA Grapalat" w:cs="Tahoma"/>
          <w:sz w:val="24"/>
          <w:szCs w:val="24"/>
          <w:lang w:val="hy-AM"/>
        </w:rPr>
        <w:t xml:space="preserve">Հիմնվելով վերոնշյալ մեթոդական մոտեցումների վրա, ըստ 114 ջրօգտագործողի՝ հիդրոէներգետիկայի (53), ձկնաբուծական տնտեսությունների ցուցանիշների ընտրության և հաշվարկման մաթեմատիկական առանձնահատկության (22) և բուսաբուծության (39) ոլորտներում ստացված հիմնական արդյունքները ներկայացված են </w:t>
      </w:r>
      <w:r w:rsidRPr="00FE3D69">
        <w:rPr>
          <w:rFonts w:ascii="GHEA Grapalat" w:eastAsia="Tahoma" w:hAnsi="GHEA Grapalat" w:cs="Tahoma"/>
          <w:sz w:val="24"/>
          <w:szCs w:val="24"/>
          <w:lang w:val="hy-AM"/>
        </w:rPr>
        <w:fldChar w:fldCharType="begin"/>
      </w:r>
      <w:r w:rsidRPr="00FE3D69">
        <w:rPr>
          <w:rFonts w:ascii="GHEA Grapalat" w:eastAsia="Tahoma" w:hAnsi="GHEA Grapalat" w:cs="Tahoma"/>
          <w:sz w:val="24"/>
          <w:szCs w:val="24"/>
          <w:lang w:val="hy-AM"/>
        </w:rPr>
        <w:instrText xml:space="preserve"> REF _Ref188560083 \h  \* MERGEFORMAT </w:instrText>
      </w:r>
      <w:r w:rsidRPr="00FE3D69">
        <w:rPr>
          <w:rFonts w:ascii="GHEA Grapalat" w:eastAsia="Tahoma" w:hAnsi="GHEA Grapalat" w:cs="Tahoma"/>
          <w:sz w:val="24"/>
          <w:szCs w:val="24"/>
          <w:lang w:val="hy-AM"/>
        </w:rPr>
      </w:r>
      <w:r w:rsidRPr="00FE3D69">
        <w:rPr>
          <w:rFonts w:ascii="GHEA Grapalat" w:eastAsia="Tahoma" w:hAnsi="GHEA Grapalat" w:cs="Tahoma"/>
          <w:sz w:val="24"/>
          <w:szCs w:val="24"/>
          <w:lang w:val="hy-AM"/>
        </w:rPr>
        <w:fldChar w:fldCharType="separate"/>
      </w:r>
      <w:r w:rsidR="00FE3D69" w:rsidRPr="00FE3D69">
        <w:rPr>
          <w:rFonts w:ascii="GHEA Grapalat" w:hAnsi="GHEA Grapalat"/>
          <w:sz w:val="24"/>
          <w:szCs w:val="24"/>
          <w:lang w:val="hy-AM"/>
        </w:rPr>
        <w:t>ա</w:t>
      </w:r>
      <w:r w:rsidR="00996443" w:rsidRPr="00FE3D69">
        <w:rPr>
          <w:rFonts w:ascii="GHEA Grapalat" w:hAnsi="GHEA Grapalat"/>
          <w:sz w:val="24"/>
          <w:szCs w:val="24"/>
          <w:lang w:val="hy-AM"/>
        </w:rPr>
        <w:t>ղյուսակ 4</w:t>
      </w:r>
      <w:r w:rsidRPr="00FE3D69">
        <w:rPr>
          <w:rFonts w:ascii="GHEA Grapalat" w:eastAsia="Tahoma" w:hAnsi="GHEA Grapalat" w:cs="Tahoma"/>
          <w:sz w:val="24"/>
          <w:szCs w:val="24"/>
          <w:lang w:val="hy-AM"/>
        </w:rPr>
        <w:fldChar w:fldCharType="end"/>
      </w:r>
      <w:r w:rsidR="00876AE2">
        <w:rPr>
          <w:rFonts w:ascii="GHEA Grapalat" w:eastAsia="Tahoma" w:hAnsi="GHEA Grapalat" w:cs="Tahoma"/>
          <w:sz w:val="24"/>
          <w:szCs w:val="24"/>
          <w:lang w:val="hy-AM"/>
        </w:rPr>
        <w:t>1</w:t>
      </w:r>
      <w:r w:rsidRPr="00FE3D69">
        <w:rPr>
          <w:rFonts w:ascii="GHEA Grapalat" w:eastAsia="Tahoma" w:hAnsi="GHEA Grapalat" w:cs="Tahoma"/>
          <w:sz w:val="24"/>
          <w:szCs w:val="24"/>
          <w:lang w:val="hy-AM"/>
        </w:rPr>
        <w:t>-ում:</w:t>
      </w:r>
    </w:p>
    <w:p w14:paraId="7DF41DC0" w14:textId="2088999A" w:rsidR="0060614A" w:rsidRPr="00FE3D69" w:rsidRDefault="0060614A" w:rsidP="0060614A">
      <w:pPr>
        <w:pStyle w:val="Caption"/>
        <w:spacing w:before="0" w:line="240" w:lineRule="auto"/>
        <w:rPr>
          <w:rFonts w:ascii="GHEA Grapalat" w:hAnsi="GHEA Grapalat"/>
          <w:color w:val="auto"/>
          <w:szCs w:val="22"/>
          <w:lang w:val="hy-AM"/>
        </w:rPr>
      </w:pPr>
      <w:bookmarkStart w:id="472" w:name="_Ref188560083"/>
      <w:bookmarkStart w:id="473" w:name="_Toc188631549"/>
      <w:bookmarkStart w:id="474" w:name="_Toc204890282"/>
      <w:r w:rsidRPr="00FE3D69">
        <w:rPr>
          <w:rFonts w:ascii="GHEA Grapalat" w:hAnsi="GHEA Grapalat"/>
          <w:color w:val="auto"/>
          <w:szCs w:val="22"/>
          <w:lang w:val="hy-AM"/>
        </w:rPr>
        <w:t xml:space="preserve">Աղյուսակ </w:t>
      </w:r>
      <w:r w:rsidRPr="00FE3D69">
        <w:rPr>
          <w:rFonts w:ascii="GHEA Grapalat" w:hAnsi="GHEA Grapalat"/>
          <w:color w:val="auto"/>
          <w:szCs w:val="22"/>
          <w:lang w:val="hy-AM"/>
        </w:rPr>
        <w:fldChar w:fldCharType="begin"/>
      </w:r>
      <w:r w:rsidRPr="00FE3D69">
        <w:rPr>
          <w:rFonts w:ascii="GHEA Grapalat" w:hAnsi="GHEA Grapalat"/>
          <w:color w:val="auto"/>
          <w:szCs w:val="22"/>
          <w:lang w:val="hy-AM"/>
        </w:rPr>
        <w:instrText xml:space="preserve"> SEQ Աղյուսակ \* ARABIC </w:instrText>
      </w:r>
      <w:r w:rsidRPr="00FE3D69">
        <w:rPr>
          <w:rFonts w:ascii="GHEA Grapalat" w:hAnsi="GHEA Grapalat"/>
          <w:color w:val="auto"/>
          <w:szCs w:val="22"/>
          <w:lang w:val="hy-AM"/>
        </w:rPr>
        <w:fldChar w:fldCharType="separate"/>
      </w:r>
      <w:r w:rsidR="00996443" w:rsidRPr="00FE3D69">
        <w:rPr>
          <w:rFonts w:ascii="GHEA Grapalat" w:hAnsi="GHEA Grapalat"/>
          <w:noProof/>
          <w:color w:val="auto"/>
          <w:szCs w:val="22"/>
          <w:lang w:val="hy-AM"/>
        </w:rPr>
        <w:t>4</w:t>
      </w:r>
      <w:r w:rsidRPr="00FE3D69">
        <w:rPr>
          <w:rFonts w:ascii="GHEA Grapalat" w:hAnsi="GHEA Grapalat"/>
          <w:color w:val="auto"/>
          <w:szCs w:val="22"/>
          <w:lang w:val="hy-AM"/>
        </w:rPr>
        <w:fldChar w:fldCharType="end"/>
      </w:r>
      <w:bookmarkEnd w:id="472"/>
      <w:r w:rsidR="00876AE2">
        <w:rPr>
          <w:rFonts w:ascii="GHEA Grapalat" w:hAnsi="GHEA Grapalat"/>
          <w:color w:val="auto"/>
          <w:szCs w:val="22"/>
          <w:lang w:val="hy-AM"/>
        </w:rPr>
        <w:t>1</w:t>
      </w:r>
      <w:r w:rsidRPr="00FE3D69">
        <w:rPr>
          <w:rFonts w:ascii="Cambria Math" w:hAnsi="Cambria Math" w:cs="Cambria Math"/>
          <w:color w:val="auto"/>
          <w:szCs w:val="22"/>
          <w:lang w:val="hy-AM"/>
        </w:rPr>
        <w:t>․</w:t>
      </w:r>
      <w:r w:rsidRPr="00FE3D69">
        <w:rPr>
          <w:rFonts w:ascii="GHEA Grapalat" w:hAnsi="GHEA Grapalat"/>
          <w:color w:val="auto"/>
          <w:szCs w:val="22"/>
          <w:lang w:val="hy-AM"/>
        </w:rPr>
        <w:t xml:space="preserve"> Արարատյան ՋԿՏ (Արարատի և Վայոց ձորի մարզեր) էկոհամակարգային ծառայությունների (հիդրոէներգետիկայի, ձկնաբուծության և գյուղատնտեսության / այգեգործության ոլորտներ) տնտեսական գնահատման արդյունքները, 2023 թ.</w:t>
      </w:r>
      <w:bookmarkEnd w:id="473"/>
      <w:bookmarkEnd w:id="474"/>
    </w:p>
    <w:tbl>
      <w:tblPr>
        <w:tblW w:w="10027" w:type="dxa"/>
        <w:jc w:val="center"/>
        <w:tblBorders>
          <w:top w:val="nil"/>
          <w:left w:val="nil"/>
          <w:bottom w:val="nil"/>
          <w:right w:val="nil"/>
          <w:insideH w:val="nil"/>
          <w:insideV w:val="nil"/>
        </w:tblBorders>
        <w:tblLayout w:type="fixed"/>
        <w:tblLook w:val="0600" w:firstRow="0" w:lastRow="0" w:firstColumn="0" w:lastColumn="0" w:noHBand="1" w:noVBand="1"/>
      </w:tblPr>
      <w:tblGrid>
        <w:gridCol w:w="2332"/>
        <w:gridCol w:w="915"/>
        <w:gridCol w:w="1680"/>
        <w:gridCol w:w="1725"/>
        <w:gridCol w:w="1500"/>
        <w:gridCol w:w="1875"/>
      </w:tblGrid>
      <w:tr w:rsidR="0060614A" w:rsidRPr="00FE3D69" w14:paraId="5D5CAA65" w14:textId="77777777" w:rsidTr="00FE3D69">
        <w:trPr>
          <w:trHeight w:val="1635"/>
          <w:jc w:val="center"/>
        </w:trPr>
        <w:tc>
          <w:tcPr>
            <w:tcW w:w="2332"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19265373" w14:textId="77777777" w:rsidR="0060614A" w:rsidRPr="00FE3D69" w:rsidRDefault="0060614A" w:rsidP="00005E19">
            <w:pPr>
              <w:shd w:val="clear" w:color="auto" w:fill="FFFFFF"/>
              <w:tabs>
                <w:tab w:val="left" w:pos="851"/>
              </w:tabs>
              <w:spacing w:line="240" w:lineRule="auto"/>
              <w:ind w:firstLine="34"/>
              <w:rPr>
                <w:rFonts w:ascii="GHEA Grapalat" w:eastAsia="Arial" w:hAnsi="GHEA Grapalat" w:cs="Arial"/>
                <w:b/>
                <w:bCs/>
                <w:sz w:val="20"/>
                <w:szCs w:val="20"/>
              </w:rPr>
            </w:pPr>
            <w:r w:rsidRPr="00FE3D69">
              <w:rPr>
                <w:rFonts w:ascii="GHEA Grapalat" w:eastAsia="Tahoma" w:hAnsi="GHEA Grapalat" w:cs="Tahoma"/>
                <w:b/>
                <w:bCs/>
                <w:sz w:val="20"/>
                <w:szCs w:val="20"/>
              </w:rPr>
              <w:t>Տնտեսական գործունեության ոլորտ</w:t>
            </w:r>
          </w:p>
        </w:tc>
        <w:tc>
          <w:tcPr>
            <w:tcW w:w="91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6E5C30A0" w14:textId="77777777" w:rsidR="0060614A" w:rsidRPr="00FE3D69" w:rsidRDefault="0060614A" w:rsidP="00005E19">
            <w:pPr>
              <w:shd w:val="clear" w:color="auto" w:fill="FFFFFF"/>
              <w:tabs>
                <w:tab w:val="left" w:pos="851"/>
              </w:tabs>
              <w:spacing w:line="240" w:lineRule="auto"/>
              <w:ind w:firstLine="0"/>
              <w:rPr>
                <w:rFonts w:ascii="GHEA Grapalat" w:eastAsia="Arial" w:hAnsi="GHEA Grapalat" w:cs="Arial"/>
                <w:b/>
                <w:sz w:val="20"/>
                <w:szCs w:val="20"/>
              </w:rPr>
            </w:pPr>
            <w:r w:rsidRPr="00FE3D69">
              <w:rPr>
                <w:rFonts w:ascii="GHEA Grapalat" w:eastAsia="Tahoma" w:hAnsi="GHEA Grapalat" w:cs="Tahoma"/>
                <w:b/>
                <w:sz w:val="20"/>
                <w:szCs w:val="20"/>
              </w:rPr>
              <w:t>Ջրօգտագործման վճար, մ</w:t>
            </w:r>
            <w:r w:rsidRPr="00FE3D69">
              <w:rPr>
                <w:rFonts w:ascii="GHEA Grapalat" w:eastAsia="Arial" w:hAnsi="GHEA Grapalat" w:cs="Arial"/>
                <w:b/>
                <w:sz w:val="20"/>
                <w:szCs w:val="20"/>
                <w:vertAlign w:val="superscript"/>
              </w:rPr>
              <w:t>3</w:t>
            </w:r>
            <w:r w:rsidRPr="00FE3D69">
              <w:rPr>
                <w:rFonts w:ascii="GHEA Grapalat" w:eastAsia="Tahoma" w:hAnsi="GHEA Grapalat" w:cs="Tahoma"/>
                <w:b/>
                <w:sz w:val="20"/>
                <w:szCs w:val="20"/>
              </w:rPr>
              <w:t>/դրամ</w:t>
            </w:r>
          </w:p>
        </w:tc>
        <w:tc>
          <w:tcPr>
            <w:tcW w:w="1680"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61C25FC3" w14:textId="77777777" w:rsidR="0060614A" w:rsidRPr="00FE3D69" w:rsidRDefault="0060614A" w:rsidP="00005E19">
            <w:pPr>
              <w:shd w:val="clear" w:color="auto" w:fill="FFFFFF"/>
              <w:tabs>
                <w:tab w:val="left" w:pos="851"/>
              </w:tabs>
              <w:spacing w:line="240" w:lineRule="auto"/>
              <w:ind w:firstLine="30"/>
              <w:rPr>
                <w:rFonts w:ascii="GHEA Grapalat" w:eastAsia="Arial" w:hAnsi="GHEA Grapalat" w:cs="Arial"/>
                <w:b/>
                <w:sz w:val="20"/>
                <w:szCs w:val="20"/>
              </w:rPr>
            </w:pPr>
            <w:r w:rsidRPr="00FE3D69">
              <w:rPr>
                <w:rFonts w:ascii="GHEA Grapalat" w:eastAsia="Tahoma" w:hAnsi="GHEA Grapalat" w:cs="Tahoma"/>
                <w:b/>
                <w:sz w:val="20"/>
                <w:szCs w:val="20"/>
              </w:rPr>
              <w:t>Ջրօգտագործման ընդհանուր ծավալ, ըստ ոլորտների, մ</w:t>
            </w:r>
            <w:r w:rsidRPr="00FE3D69">
              <w:rPr>
                <w:rFonts w:ascii="GHEA Grapalat" w:eastAsia="Arial" w:hAnsi="GHEA Grapalat" w:cs="Arial"/>
                <w:b/>
                <w:sz w:val="20"/>
                <w:szCs w:val="20"/>
                <w:vertAlign w:val="superscript"/>
              </w:rPr>
              <w:t>3</w:t>
            </w:r>
            <w:r w:rsidRPr="00FE3D69">
              <w:rPr>
                <w:rFonts w:ascii="GHEA Grapalat" w:eastAsia="Tahoma" w:hAnsi="GHEA Grapalat" w:cs="Tahoma"/>
                <w:b/>
                <w:sz w:val="20"/>
                <w:szCs w:val="20"/>
              </w:rPr>
              <w:t>/տարի</w:t>
            </w:r>
          </w:p>
        </w:tc>
        <w:tc>
          <w:tcPr>
            <w:tcW w:w="172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78E09C92" w14:textId="48D73BA0" w:rsidR="0060614A" w:rsidRPr="00FE3D69" w:rsidRDefault="0060614A" w:rsidP="00005E19">
            <w:pPr>
              <w:shd w:val="clear" w:color="auto" w:fill="FFFFFF"/>
              <w:tabs>
                <w:tab w:val="left" w:pos="851"/>
              </w:tabs>
              <w:spacing w:line="240" w:lineRule="auto"/>
              <w:ind w:firstLine="0"/>
              <w:rPr>
                <w:rFonts w:ascii="GHEA Grapalat" w:eastAsia="Arial" w:hAnsi="GHEA Grapalat" w:cs="Arial"/>
                <w:b/>
                <w:sz w:val="20"/>
                <w:szCs w:val="20"/>
              </w:rPr>
            </w:pPr>
            <w:r w:rsidRPr="00FE3D69">
              <w:rPr>
                <w:rFonts w:ascii="GHEA Grapalat" w:eastAsia="Tahoma" w:hAnsi="GHEA Grapalat" w:cs="Tahoma"/>
                <w:b/>
                <w:sz w:val="20"/>
                <w:szCs w:val="20"/>
              </w:rPr>
              <w:t>Ջրօգտագործման վճարների ընդհանուր արժեք (ծախս), ՀՀ դրամ</w:t>
            </w:r>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5BE379FC" w14:textId="77777777" w:rsidR="0060614A" w:rsidRPr="00FE3D69" w:rsidRDefault="0060614A" w:rsidP="00005E19">
            <w:pPr>
              <w:shd w:val="clear" w:color="auto" w:fill="FFFFFF"/>
              <w:tabs>
                <w:tab w:val="left" w:pos="851"/>
              </w:tabs>
              <w:spacing w:line="240" w:lineRule="auto"/>
              <w:ind w:firstLine="24"/>
              <w:rPr>
                <w:rFonts w:ascii="GHEA Grapalat" w:eastAsia="Arial" w:hAnsi="GHEA Grapalat" w:cs="Arial"/>
                <w:b/>
                <w:sz w:val="20"/>
                <w:szCs w:val="20"/>
              </w:rPr>
            </w:pPr>
            <w:r w:rsidRPr="00FE3D69">
              <w:rPr>
                <w:rFonts w:ascii="GHEA Grapalat" w:eastAsia="Tahoma" w:hAnsi="GHEA Grapalat" w:cs="Tahoma"/>
                <w:b/>
                <w:sz w:val="20"/>
                <w:szCs w:val="20"/>
              </w:rPr>
              <w:t>Ջրօգտագործման արժեքը ըստ խմ ջրից ստացված համախառն արտադրանքի (ՀՀ դրամ/մ</w:t>
            </w:r>
            <w:r w:rsidRPr="00FE3D69">
              <w:rPr>
                <w:rFonts w:ascii="GHEA Grapalat" w:eastAsia="Arial" w:hAnsi="GHEA Grapalat" w:cs="Arial"/>
                <w:b/>
                <w:sz w:val="20"/>
                <w:szCs w:val="20"/>
                <w:vertAlign w:val="superscript"/>
              </w:rPr>
              <w:t>3</w:t>
            </w:r>
            <w:r w:rsidRPr="00FE3D69">
              <w:rPr>
                <w:rFonts w:ascii="GHEA Grapalat" w:eastAsia="Arial" w:hAnsi="GHEA Grapalat" w:cs="Arial"/>
                <w:b/>
                <w:sz w:val="20"/>
                <w:szCs w:val="20"/>
              </w:rPr>
              <w:t>)</w:t>
            </w:r>
          </w:p>
        </w:tc>
        <w:tc>
          <w:tcPr>
            <w:tcW w:w="1875" w:type="dxa"/>
            <w:tcBorders>
              <w:top w:val="single" w:sz="6" w:space="0" w:color="000000"/>
              <w:left w:val="single" w:sz="6" w:space="0" w:color="000000"/>
              <w:bottom w:val="single" w:sz="6" w:space="0" w:color="000000"/>
              <w:right w:val="single" w:sz="6" w:space="0" w:color="000000"/>
            </w:tcBorders>
            <w:shd w:val="clear" w:color="auto" w:fill="auto"/>
            <w:tcMar>
              <w:top w:w="0" w:type="dxa"/>
              <w:left w:w="100" w:type="dxa"/>
              <w:bottom w:w="0" w:type="dxa"/>
              <w:right w:w="100" w:type="dxa"/>
            </w:tcMar>
          </w:tcPr>
          <w:p w14:paraId="40CB9695" w14:textId="77777777" w:rsidR="0060614A" w:rsidRPr="00FE3D69" w:rsidRDefault="0060614A" w:rsidP="00005E19">
            <w:pPr>
              <w:shd w:val="clear" w:color="auto" w:fill="FFFFFF"/>
              <w:tabs>
                <w:tab w:val="left" w:pos="851"/>
              </w:tabs>
              <w:spacing w:line="240" w:lineRule="auto"/>
              <w:ind w:firstLine="84"/>
              <w:rPr>
                <w:rFonts w:ascii="GHEA Grapalat" w:eastAsia="Arial" w:hAnsi="GHEA Grapalat" w:cs="Arial"/>
                <w:b/>
                <w:sz w:val="20"/>
                <w:szCs w:val="20"/>
              </w:rPr>
            </w:pPr>
            <w:r w:rsidRPr="00FE3D69">
              <w:rPr>
                <w:rFonts w:ascii="GHEA Grapalat" w:eastAsia="Tahoma" w:hAnsi="GHEA Grapalat" w:cs="Tahoma"/>
                <w:b/>
                <w:sz w:val="20"/>
                <w:szCs w:val="20"/>
              </w:rPr>
              <w:t>Ջրօգտագո</w:t>
            </w:r>
            <w:r w:rsidRPr="00FE3D69">
              <w:rPr>
                <w:rFonts w:ascii="GHEA Grapalat" w:eastAsia="Tahoma" w:hAnsi="GHEA Grapalat" w:cs="Tahoma"/>
                <w:b/>
                <w:sz w:val="20"/>
                <w:szCs w:val="20"/>
                <w:lang w:val="hy-AM"/>
              </w:rPr>
              <w:t>ր</w:t>
            </w:r>
            <w:r w:rsidRPr="00FE3D69">
              <w:rPr>
                <w:rFonts w:ascii="GHEA Grapalat" w:eastAsia="Tahoma" w:hAnsi="GHEA Grapalat" w:cs="Tahoma"/>
                <w:b/>
                <w:sz w:val="20"/>
                <w:szCs w:val="20"/>
              </w:rPr>
              <w:t>ծման ընդհանուր արժեք (եկամուտ) ըստ ոլորտների, ՀՀ դրամ</w:t>
            </w:r>
          </w:p>
        </w:tc>
      </w:tr>
      <w:tr w:rsidR="0060614A" w:rsidRPr="00FE3D69" w14:paraId="2752A15E" w14:textId="77777777" w:rsidTr="00FE3D69">
        <w:trPr>
          <w:trHeight w:val="264"/>
          <w:jc w:val="center"/>
        </w:trPr>
        <w:tc>
          <w:tcPr>
            <w:tcW w:w="2332" w:type="dxa"/>
            <w:tcBorders>
              <w:top w:val="single" w:sz="6" w:space="0" w:color="000000"/>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701BD7B" w14:textId="77777777" w:rsidR="0060614A" w:rsidRPr="00FE3D69" w:rsidRDefault="0060614A" w:rsidP="00005E19">
            <w:pPr>
              <w:shd w:val="clear" w:color="auto" w:fill="FFFFFF"/>
              <w:tabs>
                <w:tab w:val="left" w:pos="851"/>
              </w:tabs>
              <w:spacing w:line="240" w:lineRule="auto"/>
              <w:ind w:firstLine="34"/>
              <w:rPr>
                <w:rFonts w:ascii="GHEA Grapalat" w:eastAsia="Arial" w:hAnsi="GHEA Grapalat" w:cs="Arial"/>
                <w:sz w:val="20"/>
                <w:szCs w:val="20"/>
              </w:rPr>
            </w:pPr>
            <w:r w:rsidRPr="00FE3D69">
              <w:rPr>
                <w:rFonts w:ascii="GHEA Grapalat" w:eastAsia="Tahoma" w:hAnsi="GHEA Grapalat" w:cs="Tahoma"/>
                <w:sz w:val="20"/>
                <w:szCs w:val="20"/>
              </w:rPr>
              <w:t>Հիդրոէներգետիկա</w:t>
            </w:r>
          </w:p>
        </w:tc>
        <w:tc>
          <w:tcPr>
            <w:tcW w:w="91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8CEFAE4" w14:textId="77777777" w:rsidR="0060614A" w:rsidRPr="00FE3D69" w:rsidRDefault="0060614A" w:rsidP="00005E19">
            <w:pPr>
              <w:shd w:val="clear" w:color="auto" w:fill="FFFFFF"/>
              <w:tabs>
                <w:tab w:val="left" w:pos="851"/>
              </w:tabs>
              <w:spacing w:line="240" w:lineRule="auto"/>
              <w:ind w:firstLine="92"/>
              <w:rPr>
                <w:rFonts w:ascii="GHEA Grapalat" w:eastAsia="Arial" w:hAnsi="GHEA Grapalat" w:cs="Arial"/>
                <w:sz w:val="20"/>
                <w:szCs w:val="20"/>
              </w:rPr>
            </w:pPr>
            <w:r w:rsidRPr="00FE3D69">
              <w:rPr>
                <w:rFonts w:ascii="GHEA Grapalat" w:eastAsia="Arial" w:hAnsi="GHEA Grapalat" w:cs="Arial"/>
                <w:sz w:val="20"/>
                <w:szCs w:val="20"/>
              </w:rPr>
              <w:t>0,1</w:t>
            </w:r>
          </w:p>
        </w:tc>
        <w:tc>
          <w:tcPr>
            <w:tcW w:w="1680"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77BC330" w14:textId="77777777" w:rsidR="0060614A" w:rsidRPr="00FE3D69" w:rsidRDefault="0060614A" w:rsidP="00005E19">
            <w:pPr>
              <w:shd w:val="clear" w:color="auto" w:fill="FFFFFF"/>
              <w:tabs>
                <w:tab w:val="left" w:pos="851"/>
              </w:tabs>
              <w:spacing w:line="240" w:lineRule="auto"/>
              <w:ind w:firstLine="30"/>
              <w:rPr>
                <w:rFonts w:ascii="GHEA Grapalat" w:eastAsia="Arial" w:hAnsi="GHEA Grapalat" w:cs="Arial"/>
                <w:sz w:val="20"/>
                <w:szCs w:val="20"/>
              </w:rPr>
            </w:pPr>
            <w:r w:rsidRPr="00FE3D69">
              <w:rPr>
                <w:rFonts w:ascii="GHEA Grapalat" w:eastAsia="Arial" w:hAnsi="GHEA Grapalat" w:cs="Arial"/>
                <w:sz w:val="20"/>
                <w:szCs w:val="20"/>
              </w:rPr>
              <w:t>15,942,961,728</w:t>
            </w:r>
          </w:p>
        </w:tc>
        <w:tc>
          <w:tcPr>
            <w:tcW w:w="172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51FBD16B" w14:textId="3315ED9B" w:rsidR="0060614A" w:rsidRPr="00FE3D69" w:rsidRDefault="0060614A" w:rsidP="00005E19">
            <w:pPr>
              <w:shd w:val="clear" w:color="auto" w:fill="FFFFFF"/>
              <w:tabs>
                <w:tab w:val="left" w:pos="851"/>
              </w:tabs>
              <w:spacing w:line="240" w:lineRule="auto"/>
              <w:ind w:firstLine="0"/>
              <w:rPr>
                <w:rFonts w:ascii="GHEA Grapalat" w:eastAsia="Arial" w:hAnsi="GHEA Grapalat" w:cs="Arial"/>
                <w:sz w:val="20"/>
                <w:szCs w:val="20"/>
              </w:rPr>
            </w:pPr>
            <w:r w:rsidRPr="00FE3D69">
              <w:rPr>
                <w:rFonts w:ascii="GHEA Grapalat" w:eastAsia="Arial" w:hAnsi="GHEA Grapalat" w:cs="Arial"/>
                <w:sz w:val="20"/>
                <w:szCs w:val="20"/>
              </w:rPr>
              <w:t>1,594,296,173</w:t>
            </w:r>
          </w:p>
        </w:tc>
        <w:tc>
          <w:tcPr>
            <w:tcW w:w="1500"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449DCC90" w14:textId="77777777" w:rsidR="0060614A" w:rsidRPr="00FE3D69" w:rsidRDefault="0060614A" w:rsidP="00005E19">
            <w:pPr>
              <w:shd w:val="clear" w:color="auto" w:fill="FFFFFF"/>
              <w:tabs>
                <w:tab w:val="left" w:pos="851"/>
              </w:tabs>
              <w:spacing w:line="240" w:lineRule="auto"/>
              <w:ind w:firstLine="24"/>
              <w:rPr>
                <w:rFonts w:ascii="GHEA Grapalat" w:eastAsia="Arial" w:hAnsi="GHEA Grapalat" w:cs="Arial"/>
                <w:sz w:val="20"/>
                <w:szCs w:val="20"/>
              </w:rPr>
            </w:pPr>
            <w:r w:rsidRPr="00FE3D69">
              <w:rPr>
                <w:rFonts w:ascii="GHEA Grapalat" w:eastAsia="Arial" w:hAnsi="GHEA Grapalat" w:cs="Arial"/>
                <w:sz w:val="20"/>
                <w:szCs w:val="20"/>
              </w:rPr>
              <w:t xml:space="preserve">0,348 </w:t>
            </w:r>
          </w:p>
        </w:tc>
        <w:tc>
          <w:tcPr>
            <w:tcW w:w="1875" w:type="dxa"/>
            <w:tcBorders>
              <w:top w:val="single" w:sz="6"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74BD9038" w14:textId="77777777" w:rsidR="0060614A" w:rsidRPr="00FE3D69" w:rsidRDefault="0060614A" w:rsidP="00005E19">
            <w:pPr>
              <w:shd w:val="clear" w:color="auto" w:fill="FFFFFF"/>
              <w:tabs>
                <w:tab w:val="left" w:pos="851"/>
              </w:tabs>
              <w:spacing w:line="240" w:lineRule="auto"/>
              <w:ind w:firstLine="84"/>
              <w:rPr>
                <w:rFonts w:ascii="GHEA Grapalat" w:eastAsia="Arial" w:hAnsi="GHEA Grapalat" w:cs="Arial"/>
                <w:sz w:val="20"/>
                <w:szCs w:val="20"/>
              </w:rPr>
            </w:pPr>
            <w:r w:rsidRPr="00FE3D69">
              <w:rPr>
                <w:rFonts w:ascii="GHEA Grapalat" w:eastAsia="Arial" w:hAnsi="GHEA Grapalat" w:cs="Arial"/>
                <w:sz w:val="20"/>
                <w:szCs w:val="20"/>
              </w:rPr>
              <w:t>5,554,344,853</w:t>
            </w:r>
          </w:p>
        </w:tc>
      </w:tr>
      <w:tr w:rsidR="0060614A" w:rsidRPr="00FE3D69" w14:paraId="3A2454EF" w14:textId="77777777" w:rsidTr="00FE3D69">
        <w:trPr>
          <w:trHeight w:val="116"/>
          <w:jc w:val="center"/>
        </w:trPr>
        <w:tc>
          <w:tcPr>
            <w:tcW w:w="2332"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80551B7" w14:textId="77777777" w:rsidR="0060614A" w:rsidRPr="00FE3D69" w:rsidRDefault="0060614A" w:rsidP="00005E19">
            <w:pPr>
              <w:shd w:val="clear" w:color="auto" w:fill="FFFFFF"/>
              <w:tabs>
                <w:tab w:val="left" w:pos="851"/>
              </w:tabs>
              <w:spacing w:line="240" w:lineRule="auto"/>
              <w:ind w:firstLine="34"/>
              <w:rPr>
                <w:rFonts w:ascii="GHEA Grapalat" w:eastAsia="Arial" w:hAnsi="GHEA Grapalat" w:cs="Arial"/>
                <w:sz w:val="20"/>
                <w:szCs w:val="20"/>
              </w:rPr>
            </w:pPr>
            <w:r w:rsidRPr="00FE3D69">
              <w:rPr>
                <w:rFonts w:ascii="GHEA Grapalat" w:eastAsia="Tahoma" w:hAnsi="GHEA Grapalat" w:cs="Tahoma"/>
                <w:sz w:val="20"/>
                <w:szCs w:val="20"/>
              </w:rPr>
              <w:t>Ձկնաբուծություն</w:t>
            </w:r>
          </w:p>
        </w:tc>
        <w:tc>
          <w:tcPr>
            <w:tcW w:w="91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F1CA6A7" w14:textId="77777777" w:rsidR="0060614A" w:rsidRPr="00FE3D69" w:rsidRDefault="0060614A" w:rsidP="00005E19">
            <w:pPr>
              <w:shd w:val="clear" w:color="auto" w:fill="FFFFFF"/>
              <w:tabs>
                <w:tab w:val="left" w:pos="851"/>
              </w:tabs>
              <w:spacing w:line="240" w:lineRule="auto"/>
              <w:ind w:firstLine="92"/>
              <w:rPr>
                <w:rFonts w:ascii="GHEA Grapalat" w:eastAsia="Arial" w:hAnsi="GHEA Grapalat" w:cs="Arial"/>
                <w:sz w:val="20"/>
                <w:szCs w:val="20"/>
              </w:rPr>
            </w:pPr>
            <w:r w:rsidRPr="00FE3D69">
              <w:rPr>
                <w:rFonts w:ascii="GHEA Grapalat" w:eastAsia="Arial" w:hAnsi="GHEA Grapalat" w:cs="Arial"/>
                <w:sz w:val="20"/>
                <w:szCs w:val="20"/>
              </w:rPr>
              <w:t>0,975</w:t>
            </w:r>
          </w:p>
        </w:tc>
        <w:tc>
          <w:tcPr>
            <w:tcW w:w="168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9325851" w14:textId="77777777" w:rsidR="0060614A" w:rsidRPr="00FE3D69" w:rsidRDefault="0060614A" w:rsidP="00005E19">
            <w:pPr>
              <w:shd w:val="clear" w:color="auto" w:fill="FFFFFF"/>
              <w:tabs>
                <w:tab w:val="left" w:pos="851"/>
              </w:tabs>
              <w:spacing w:line="240" w:lineRule="auto"/>
              <w:ind w:firstLine="30"/>
              <w:rPr>
                <w:rFonts w:ascii="GHEA Grapalat" w:eastAsia="Arial" w:hAnsi="GHEA Grapalat" w:cs="Arial"/>
                <w:sz w:val="20"/>
                <w:szCs w:val="20"/>
              </w:rPr>
            </w:pPr>
            <w:r w:rsidRPr="00FE3D69">
              <w:rPr>
                <w:rFonts w:ascii="GHEA Grapalat" w:eastAsia="Arial" w:hAnsi="GHEA Grapalat" w:cs="Arial"/>
                <w:sz w:val="20"/>
                <w:szCs w:val="20"/>
              </w:rPr>
              <w:t>43,191,705</w:t>
            </w:r>
          </w:p>
        </w:tc>
        <w:tc>
          <w:tcPr>
            <w:tcW w:w="172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B72FACF" w14:textId="446244CC" w:rsidR="0060614A" w:rsidRPr="00FE3D69" w:rsidRDefault="0060614A" w:rsidP="00005E19">
            <w:pPr>
              <w:shd w:val="clear" w:color="auto" w:fill="FFFFFF"/>
              <w:tabs>
                <w:tab w:val="left" w:pos="851"/>
              </w:tabs>
              <w:spacing w:line="240" w:lineRule="auto"/>
              <w:ind w:firstLine="0"/>
              <w:rPr>
                <w:rFonts w:ascii="GHEA Grapalat" w:eastAsia="Arial" w:hAnsi="GHEA Grapalat" w:cs="Arial"/>
                <w:sz w:val="20"/>
                <w:szCs w:val="20"/>
              </w:rPr>
            </w:pPr>
            <w:r w:rsidRPr="00FE3D69">
              <w:rPr>
                <w:rFonts w:ascii="GHEA Grapalat" w:eastAsia="Arial" w:hAnsi="GHEA Grapalat" w:cs="Arial"/>
                <w:sz w:val="20"/>
                <w:szCs w:val="20"/>
              </w:rPr>
              <w:t>42,111,913</w:t>
            </w:r>
          </w:p>
        </w:tc>
        <w:tc>
          <w:tcPr>
            <w:tcW w:w="150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50CB9CE" w14:textId="77777777" w:rsidR="0060614A" w:rsidRPr="00FE3D69" w:rsidRDefault="0060614A" w:rsidP="00005E19">
            <w:pPr>
              <w:shd w:val="clear" w:color="auto" w:fill="FFFFFF"/>
              <w:tabs>
                <w:tab w:val="left" w:pos="851"/>
              </w:tabs>
              <w:spacing w:line="240" w:lineRule="auto"/>
              <w:ind w:firstLine="24"/>
              <w:rPr>
                <w:rFonts w:ascii="GHEA Grapalat" w:eastAsia="Arial" w:hAnsi="GHEA Grapalat" w:cs="Arial"/>
                <w:sz w:val="20"/>
                <w:szCs w:val="20"/>
              </w:rPr>
            </w:pPr>
            <w:r w:rsidRPr="00FE3D69">
              <w:rPr>
                <w:rFonts w:ascii="GHEA Grapalat" w:eastAsia="Arial" w:hAnsi="GHEA Grapalat" w:cs="Arial"/>
                <w:sz w:val="20"/>
                <w:szCs w:val="20"/>
              </w:rPr>
              <w:t xml:space="preserve">159 </w:t>
            </w:r>
          </w:p>
        </w:tc>
        <w:tc>
          <w:tcPr>
            <w:tcW w:w="1875"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440EF2D" w14:textId="77777777" w:rsidR="0060614A" w:rsidRPr="00FE3D69" w:rsidRDefault="0060614A" w:rsidP="00005E19">
            <w:pPr>
              <w:shd w:val="clear" w:color="auto" w:fill="FFFFFF"/>
              <w:tabs>
                <w:tab w:val="left" w:pos="851"/>
              </w:tabs>
              <w:spacing w:line="240" w:lineRule="auto"/>
              <w:ind w:firstLine="84"/>
              <w:rPr>
                <w:rFonts w:ascii="GHEA Grapalat" w:eastAsia="Arial" w:hAnsi="GHEA Grapalat" w:cs="Arial"/>
                <w:sz w:val="20"/>
                <w:szCs w:val="20"/>
              </w:rPr>
            </w:pPr>
            <w:r w:rsidRPr="00FE3D69">
              <w:rPr>
                <w:rFonts w:ascii="GHEA Grapalat" w:eastAsia="Arial" w:hAnsi="GHEA Grapalat" w:cs="Arial"/>
                <w:sz w:val="20"/>
                <w:szCs w:val="20"/>
              </w:rPr>
              <w:t>6,873,063,943</w:t>
            </w:r>
          </w:p>
        </w:tc>
      </w:tr>
      <w:tr w:rsidR="0060614A" w:rsidRPr="00FE3D69" w14:paraId="0ED12A2F" w14:textId="77777777" w:rsidTr="00FE3D69">
        <w:trPr>
          <w:trHeight w:val="172"/>
          <w:jc w:val="center"/>
        </w:trPr>
        <w:tc>
          <w:tcPr>
            <w:tcW w:w="2332" w:type="dxa"/>
            <w:tcBorders>
              <w:top w:val="nil"/>
              <w:left w:val="single" w:sz="5" w:space="0" w:color="000000"/>
              <w:bottom w:val="single" w:sz="6" w:space="0" w:color="000000"/>
              <w:right w:val="single" w:sz="5" w:space="0" w:color="000000"/>
            </w:tcBorders>
            <w:shd w:val="clear" w:color="auto" w:fill="auto"/>
            <w:tcMar>
              <w:top w:w="0" w:type="dxa"/>
              <w:left w:w="100" w:type="dxa"/>
              <w:bottom w:w="0" w:type="dxa"/>
              <w:right w:w="100" w:type="dxa"/>
            </w:tcMar>
          </w:tcPr>
          <w:p w14:paraId="1EDB2885" w14:textId="77777777" w:rsidR="0060614A" w:rsidRPr="00FE3D69" w:rsidRDefault="0060614A" w:rsidP="00005E19">
            <w:pPr>
              <w:shd w:val="clear" w:color="auto" w:fill="FFFFFF"/>
              <w:tabs>
                <w:tab w:val="left" w:pos="851"/>
              </w:tabs>
              <w:spacing w:line="240" w:lineRule="auto"/>
              <w:ind w:firstLine="34"/>
              <w:rPr>
                <w:rFonts w:ascii="GHEA Grapalat" w:eastAsia="Arial" w:hAnsi="GHEA Grapalat" w:cs="Arial"/>
                <w:sz w:val="20"/>
                <w:szCs w:val="20"/>
              </w:rPr>
            </w:pPr>
            <w:r w:rsidRPr="00FE3D69">
              <w:rPr>
                <w:rFonts w:ascii="GHEA Grapalat" w:eastAsia="Tahoma" w:hAnsi="GHEA Grapalat" w:cs="Tahoma"/>
                <w:sz w:val="20"/>
                <w:szCs w:val="20"/>
              </w:rPr>
              <w:t>Գյուղատնտեսություն/ Այգեգործություն</w:t>
            </w:r>
          </w:p>
        </w:tc>
        <w:tc>
          <w:tcPr>
            <w:tcW w:w="91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58AE4C08" w14:textId="77777777" w:rsidR="0060614A" w:rsidRPr="00FE3D69" w:rsidRDefault="0060614A" w:rsidP="00005E19">
            <w:pPr>
              <w:shd w:val="clear" w:color="auto" w:fill="FFFFFF"/>
              <w:tabs>
                <w:tab w:val="left" w:pos="851"/>
              </w:tabs>
              <w:spacing w:line="240" w:lineRule="auto"/>
              <w:ind w:firstLine="92"/>
              <w:rPr>
                <w:rFonts w:ascii="GHEA Grapalat" w:eastAsia="Arial" w:hAnsi="GHEA Grapalat" w:cs="Arial"/>
                <w:sz w:val="20"/>
                <w:szCs w:val="20"/>
              </w:rPr>
            </w:pPr>
            <w:r w:rsidRPr="00FE3D69">
              <w:rPr>
                <w:rFonts w:ascii="GHEA Grapalat" w:eastAsia="Arial" w:hAnsi="GHEA Grapalat" w:cs="Arial"/>
                <w:sz w:val="20"/>
                <w:szCs w:val="20"/>
              </w:rPr>
              <w:t>9,6</w:t>
            </w:r>
          </w:p>
        </w:tc>
        <w:tc>
          <w:tcPr>
            <w:tcW w:w="1680"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31A7C751" w14:textId="77777777" w:rsidR="0060614A" w:rsidRPr="00FE3D69" w:rsidRDefault="0060614A" w:rsidP="00005E19">
            <w:pPr>
              <w:shd w:val="clear" w:color="auto" w:fill="FFFFFF"/>
              <w:tabs>
                <w:tab w:val="left" w:pos="851"/>
              </w:tabs>
              <w:spacing w:line="240" w:lineRule="auto"/>
              <w:ind w:firstLine="30"/>
              <w:rPr>
                <w:rFonts w:ascii="GHEA Grapalat" w:eastAsia="Arial" w:hAnsi="GHEA Grapalat" w:cs="Arial"/>
                <w:sz w:val="20"/>
                <w:szCs w:val="20"/>
              </w:rPr>
            </w:pPr>
            <w:r w:rsidRPr="00FE3D69">
              <w:rPr>
                <w:rFonts w:ascii="GHEA Grapalat" w:eastAsia="Arial" w:hAnsi="GHEA Grapalat" w:cs="Arial"/>
                <w:sz w:val="20"/>
                <w:szCs w:val="20"/>
              </w:rPr>
              <w:t>197,376,419</w:t>
            </w:r>
          </w:p>
        </w:tc>
        <w:tc>
          <w:tcPr>
            <w:tcW w:w="172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0C96444C" w14:textId="5EB81986" w:rsidR="0060614A" w:rsidRPr="00FE3D69" w:rsidRDefault="0060614A" w:rsidP="00005E19">
            <w:pPr>
              <w:shd w:val="clear" w:color="auto" w:fill="FFFFFF"/>
              <w:tabs>
                <w:tab w:val="left" w:pos="851"/>
              </w:tabs>
              <w:spacing w:line="240" w:lineRule="auto"/>
              <w:ind w:firstLine="0"/>
              <w:rPr>
                <w:rFonts w:ascii="GHEA Grapalat" w:eastAsia="Arial" w:hAnsi="GHEA Grapalat" w:cs="Arial"/>
                <w:sz w:val="20"/>
                <w:szCs w:val="20"/>
              </w:rPr>
            </w:pPr>
            <w:r w:rsidRPr="00FE3D69">
              <w:rPr>
                <w:rFonts w:ascii="GHEA Grapalat" w:eastAsia="Arial" w:hAnsi="GHEA Grapalat" w:cs="Arial"/>
                <w:sz w:val="20"/>
                <w:szCs w:val="20"/>
              </w:rPr>
              <w:t>1,894,813,625</w:t>
            </w:r>
          </w:p>
        </w:tc>
        <w:tc>
          <w:tcPr>
            <w:tcW w:w="1500"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7BC6D13A" w14:textId="77777777" w:rsidR="0060614A" w:rsidRPr="00FE3D69" w:rsidRDefault="0060614A" w:rsidP="00005E19">
            <w:pPr>
              <w:shd w:val="clear" w:color="auto" w:fill="FFFFFF"/>
              <w:tabs>
                <w:tab w:val="left" w:pos="851"/>
              </w:tabs>
              <w:spacing w:line="240" w:lineRule="auto"/>
              <w:ind w:firstLine="24"/>
              <w:rPr>
                <w:rFonts w:ascii="GHEA Grapalat" w:eastAsia="Arial" w:hAnsi="GHEA Grapalat" w:cs="Arial"/>
                <w:sz w:val="20"/>
                <w:szCs w:val="20"/>
              </w:rPr>
            </w:pPr>
            <w:r w:rsidRPr="00FE3D69">
              <w:rPr>
                <w:rFonts w:ascii="GHEA Grapalat" w:eastAsia="Arial" w:hAnsi="GHEA Grapalat" w:cs="Arial"/>
                <w:sz w:val="20"/>
                <w:szCs w:val="20"/>
              </w:rPr>
              <w:t xml:space="preserve">469 </w:t>
            </w:r>
          </w:p>
        </w:tc>
        <w:tc>
          <w:tcPr>
            <w:tcW w:w="1875" w:type="dxa"/>
            <w:tcBorders>
              <w:top w:val="nil"/>
              <w:left w:val="nil"/>
              <w:bottom w:val="single" w:sz="6" w:space="0" w:color="000000"/>
              <w:right w:val="single" w:sz="5" w:space="0" w:color="000000"/>
            </w:tcBorders>
            <w:shd w:val="clear" w:color="auto" w:fill="auto"/>
            <w:tcMar>
              <w:top w:w="0" w:type="dxa"/>
              <w:left w:w="100" w:type="dxa"/>
              <w:bottom w:w="0" w:type="dxa"/>
              <w:right w:w="100" w:type="dxa"/>
            </w:tcMar>
          </w:tcPr>
          <w:p w14:paraId="15559210" w14:textId="77777777" w:rsidR="0060614A" w:rsidRPr="00FE3D69" w:rsidRDefault="0060614A" w:rsidP="00005E19">
            <w:pPr>
              <w:shd w:val="clear" w:color="auto" w:fill="FFFFFF"/>
              <w:tabs>
                <w:tab w:val="left" w:pos="851"/>
              </w:tabs>
              <w:spacing w:line="240" w:lineRule="auto"/>
              <w:ind w:firstLine="84"/>
              <w:rPr>
                <w:rFonts w:ascii="GHEA Grapalat" w:eastAsia="Arial" w:hAnsi="GHEA Grapalat" w:cs="Arial"/>
                <w:sz w:val="20"/>
                <w:szCs w:val="20"/>
              </w:rPr>
            </w:pPr>
            <w:r w:rsidRPr="00FE3D69">
              <w:rPr>
                <w:rFonts w:ascii="GHEA Grapalat" w:eastAsia="Arial" w:hAnsi="GHEA Grapalat" w:cs="Arial"/>
                <w:sz w:val="20"/>
                <w:szCs w:val="20"/>
              </w:rPr>
              <w:t>92,641,421,040</w:t>
            </w:r>
          </w:p>
        </w:tc>
      </w:tr>
    </w:tbl>
    <w:p w14:paraId="58E7FA86" w14:textId="6872ABB1" w:rsidR="0060614A" w:rsidRPr="00E7141C" w:rsidRDefault="0044697A" w:rsidP="001F1155">
      <w:pPr>
        <w:pStyle w:val="ListParagraph"/>
        <w:numPr>
          <w:ilvl w:val="0"/>
          <w:numId w:val="80"/>
        </w:numPr>
        <w:pBdr>
          <w:top w:val="nil"/>
          <w:left w:val="nil"/>
          <w:bottom w:val="nil"/>
          <w:right w:val="nil"/>
          <w:between w:val="nil"/>
        </w:pBdr>
        <w:tabs>
          <w:tab w:val="left" w:pos="851"/>
        </w:tabs>
        <w:spacing w:before="120" w:after="120" w:line="360" w:lineRule="auto"/>
        <w:ind w:left="0" w:firstLine="450"/>
        <w:rPr>
          <w:rFonts w:ascii="GHEA Grapalat" w:eastAsia="Tahoma" w:hAnsi="GHEA Grapalat" w:cs="Tahoma"/>
          <w:sz w:val="24"/>
          <w:szCs w:val="24"/>
          <w:lang w:val="hy-AM"/>
        </w:rPr>
      </w:pPr>
      <w:r w:rsidRPr="00F728F7">
        <w:rPr>
          <w:rFonts w:ascii="GHEA Grapalat" w:eastAsia="Arial" w:hAnsi="GHEA Grapalat" w:cs="Arial"/>
          <w:noProof/>
          <w:color w:val="auto"/>
        </w:rPr>
        <w:drawing>
          <wp:anchor distT="114300" distB="114300" distL="114300" distR="114300" simplePos="0" relativeHeight="251663360" behindDoc="0" locked="0" layoutInCell="1" hidden="0" allowOverlap="1" wp14:anchorId="7795A7B6" wp14:editId="5BE03B8B">
            <wp:simplePos x="0" y="0"/>
            <wp:positionH relativeFrom="margin">
              <wp:posOffset>771138</wp:posOffset>
            </wp:positionH>
            <wp:positionV relativeFrom="margin">
              <wp:posOffset>5597719</wp:posOffset>
            </wp:positionV>
            <wp:extent cx="4651375" cy="2567940"/>
            <wp:effectExtent l="0" t="0" r="0" b="3810"/>
            <wp:wrapTopAndBottom/>
            <wp:docPr id="4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4651375" cy="2567940"/>
                    </a:xfrm>
                    <a:prstGeom prst="rect">
                      <a:avLst/>
                    </a:prstGeom>
                    <a:ln/>
                  </pic:spPr>
                </pic:pic>
              </a:graphicData>
            </a:graphic>
            <wp14:sizeRelH relativeFrom="margin">
              <wp14:pctWidth>0</wp14:pctWidth>
            </wp14:sizeRelH>
            <wp14:sizeRelV relativeFrom="margin">
              <wp14:pctHeight>0</wp14:pctHeight>
            </wp14:sizeRelV>
          </wp:anchor>
        </w:drawing>
      </w:r>
      <w:r w:rsidR="00E8111D" w:rsidRPr="00E7141C">
        <w:rPr>
          <w:rFonts w:ascii="GHEA Grapalat" w:eastAsia="Tahoma" w:hAnsi="GHEA Grapalat" w:cs="Tahoma"/>
          <w:sz w:val="24"/>
          <w:szCs w:val="24"/>
          <w:lang w:val="hy-AM"/>
        </w:rPr>
        <w:t xml:space="preserve">«Համեմատական» գնահատման մեթոդը վերլուծական մոտեցում է, որն օգտագործվել է հիդրոէլեկտրաէներգիայի, ձկնաբուծության և բուսաբուծության </w:t>
      </w:r>
      <w:r w:rsidR="00E8111D" w:rsidRPr="00E7141C">
        <w:rPr>
          <w:rFonts w:ascii="GHEA Grapalat" w:eastAsia="Tahoma" w:hAnsi="GHEA Grapalat" w:cs="Tahoma"/>
          <w:sz w:val="24"/>
          <w:szCs w:val="24"/>
          <w:lang w:val="hy-AM"/>
        </w:rPr>
        <w:lastRenderedPageBreak/>
        <w:t>ոլորտներում խորհանարդ մետր ջրի օգտագործման արդյունքում ստեղծված արժեքը և երկրում համապատասխան ոլորտի համախառն արդյունքի հետ համադրելով ոլորտի կենսունակությունը գնահատելու համար (</w:t>
      </w:r>
      <w:r w:rsidR="00E8111D" w:rsidRPr="00E7141C">
        <w:rPr>
          <w:rFonts w:ascii="GHEA Grapalat" w:eastAsia="Tahoma" w:hAnsi="GHEA Grapalat" w:cs="Tahoma"/>
          <w:sz w:val="24"/>
          <w:szCs w:val="24"/>
          <w:lang w:val="hy-AM"/>
        </w:rPr>
        <w:fldChar w:fldCharType="begin"/>
      </w:r>
      <w:r w:rsidR="00E8111D" w:rsidRPr="00E7141C">
        <w:rPr>
          <w:rFonts w:ascii="GHEA Grapalat" w:eastAsia="Tahoma" w:hAnsi="GHEA Grapalat" w:cs="Tahoma"/>
          <w:sz w:val="24"/>
          <w:szCs w:val="24"/>
          <w:lang w:val="hy-AM"/>
        </w:rPr>
        <w:instrText xml:space="preserve"> REF _Ref188560715 \h  \* MERGEFORMAT </w:instrText>
      </w:r>
      <w:r w:rsidR="00E8111D" w:rsidRPr="00E7141C">
        <w:rPr>
          <w:rFonts w:ascii="GHEA Grapalat" w:eastAsia="Tahoma" w:hAnsi="GHEA Grapalat" w:cs="Tahoma"/>
          <w:sz w:val="24"/>
          <w:szCs w:val="24"/>
          <w:lang w:val="hy-AM"/>
        </w:rPr>
      </w:r>
      <w:r w:rsidR="00E8111D" w:rsidRPr="00E7141C">
        <w:rPr>
          <w:rFonts w:ascii="GHEA Grapalat" w:eastAsia="Tahoma" w:hAnsi="GHEA Grapalat" w:cs="Tahoma"/>
          <w:sz w:val="24"/>
          <w:szCs w:val="24"/>
          <w:lang w:val="hy-AM"/>
        </w:rPr>
        <w:fldChar w:fldCharType="separate"/>
      </w:r>
      <w:r w:rsidR="00996443" w:rsidRPr="00E7141C">
        <w:rPr>
          <w:rFonts w:ascii="GHEA Grapalat" w:hAnsi="GHEA Grapalat"/>
          <w:sz w:val="24"/>
          <w:szCs w:val="24"/>
          <w:lang w:val="hy-AM"/>
        </w:rPr>
        <w:t xml:space="preserve">Գծապատկեր </w:t>
      </w:r>
      <w:r w:rsidR="00E8111D" w:rsidRPr="00E7141C">
        <w:rPr>
          <w:rFonts w:ascii="GHEA Grapalat" w:eastAsia="Tahoma" w:hAnsi="GHEA Grapalat" w:cs="Tahoma"/>
          <w:sz w:val="24"/>
          <w:szCs w:val="24"/>
          <w:lang w:val="hy-AM"/>
        </w:rPr>
        <w:fldChar w:fldCharType="end"/>
      </w:r>
      <w:r>
        <w:rPr>
          <w:rFonts w:ascii="GHEA Grapalat" w:eastAsia="Tahoma" w:hAnsi="GHEA Grapalat" w:cs="Tahoma"/>
          <w:sz w:val="24"/>
          <w:szCs w:val="24"/>
          <w:lang w:val="hy-AM"/>
        </w:rPr>
        <w:t>10</w:t>
      </w:r>
      <w:r w:rsidR="00E8111D" w:rsidRPr="00E7141C">
        <w:rPr>
          <w:rFonts w:ascii="GHEA Grapalat" w:eastAsia="Tahoma" w:hAnsi="GHEA Grapalat" w:cs="Tahoma"/>
          <w:sz w:val="24"/>
          <w:szCs w:val="24"/>
          <w:lang w:val="hy-AM"/>
        </w:rPr>
        <w:t xml:space="preserve">)։ </w:t>
      </w:r>
    </w:p>
    <w:p w14:paraId="740951E7" w14:textId="77214B7E" w:rsidR="002D6CE1" w:rsidRPr="002D6CE1" w:rsidRDefault="0060614A" w:rsidP="002D6CE1">
      <w:pPr>
        <w:pStyle w:val="Caption"/>
        <w:spacing w:before="120" w:line="240" w:lineRule="auto"/>
        <w:rPr>
          <w:rFonts w:ascii="GHEA Grapalat" w:eastAsia="Arial" w:hAnsi="GHEA Grapalat" w:cs="Arial"/>
          <w:lang w:val="hy-AM"/>
        </w:rPr>
      </w:pPr>
      <w:bookmarkStart w:id="475" w:name="_Ref188560715"/>
      <w:bookmarkStart w:id="476" w:name="_Toc204890308"/>
      <w:r w:rsidRPr="00F728F7">
        <w:rPr>
          <w:rFonts w:ascii="GHEA Grapalat" w:hAnsi="GHEA Grapalat"/>
          <w:color w:val="auto"/>
          <w:lang w:val="hy-AM"/>
        </w:rPr>
        <w:t xml:space="preserve">Գծապատկեր </w:t>
      </w:r>
      <w:bookmarkEnd w:id="475"/>
      <w:r w:rsidR="0044697A">
        <w:rPr>
          <w:rFonts w:ascii="GHEA Grapalat" w:hAnsi="GHEA Grapalat"/>
          <w:color w:val="auto"/>
          <w:lang w:val="hy-AM"/>
        </w:rPr>
        <w:t>10</w:t>
      </w:r>
      <w:r w:rsidRPr="00F728F7">
        <w:rPr>
          <w:rFonts w:ascii="Cambria Math" w:hAnsi="Cambria Math" w:cs="Cambria Math"/>
          <w:color w:val="auto"/>
          <w:lang w:val="hy-AM"/>
        </w:rPr>
        <w:t>․</w:t>
      </w:r>
      <w:r w:rsidRPr="00F728F7">
        <w:rPr>
          <w:rFonts w:ascii="GHEA Grapalat" w:hAnsi="GHEA Grapalat"/>
          <w:color w:val="auto"/>
          <w:lang w:val="hy-AM"/>
        </w:rPr>
        <w:t xml:space="preserve"> </w:t>
      </w:r>
      <w:r w:rsidRPr="00F728F7">
        <w:rPr>
          <w:rFonts w:ascii="GHEA Grapalat" w:eastAsia="Tahoma" w:hAnsi="GHEA Grapalat" w:cs="Tahoma"/>
          <w:color w:val="auto"/>
          <w:lang w:val="hy-AM"/>
        </w:rPr>
        <w:t>Ջրի ընդհանուր օգտագործումը, վճարները և տնտեսական կենսունակությունը ըստ ոլորտների</w:t>
      </w:r>
      <w:r w:rsidRPr="00026087">
        <w:rPr>
          <w:rFonts w:ascii="GHEA Grapalat" w:eastAsia="Tahoma" w:hAnsi="GHEA Grapalat" w:cs="Tahoma"/>
          <w:lang w:val="hy-AM"/>
        </w:rPr>
        <w:t>:</w:t>
      </w:r>
      <w:bookmarkEnd w:id="476"/>
    </w:p>
    <w:p w14:paraId="687658DA" w14:textId="77777777" w:rsidR="001B09CD" w:rsidRPr="00026087" w:rsidRDefault="001B09CD" w:rsidP="00A108B0">
      <w:pPr>
        <w:pStyle w:val="BodyText"/>
        <w:spacing w:line="240" w:lineRule="auto"/>
        <w:rPr>
          <w:rFonts w:ascii="GHEA Grapalat" w:hAnsi="GHEA Grapalat"/>
          <w:lang w:val="hy-AM"/>
        </w:rPr>
      </w:pPr>
    </w:p>
    <w:p w14:paraId="1F3B8DBF" w14:textId="77777777" w:rsidR="001B09CD" w:rsidRPr="00481AD0" w:rsidRDefault="001B09CD" w:rsidP="001F1155">
      <w:pPr>
        <w:pStyle w:val="ListParagraph"/>
        <w:numPr>
          <w:ilvl w:val="2"/>
          <w:numId w:val="51"/>
        </w:numPr>
        <w:tabs>
          <w:tab w:val="left" w:pos="284"/>
          <w:tab w:val="left" w:pos="709"/>
        </w:tabs>
        <w:spacing w:before="120" w:line="240" w:lineRule="auto"/>
        <w:ind w:left="1184"/>
        <w:outlineLvl w:val="2"/>
        <w:rPr>
          <w:rFonts w:ascii="GHEA Grapalat" w:hAnsi="GHEA Grapalat"/>
          <w:b/>
          <w:color w:val="auto"/>
          <w:sz w:val="24"/>
          <w:szCs w:val="24"/>
          <w:lang w:val="hy-AM"/>
        </w:rPr>
      </w:pPr>
      <w:bookmarkStart w:id="477" w:name="_Toc182255165"/>
      <w:bookmarkStart w:id="478" w:name="_Toc184838707"/>
      <w:bookmarkStart w:id="479" w:name="_Toc188133968"/>
      <w:bookmarkStart w:id="480" w:name="_Toc204890203"/>
      <w:r w:rsidRPr="00481AD0">
        <w:rPr>
          <w:rFonts w:ascii="GHEA Grapalat" w:hAnsi="GHEA Grapalat"/>
          <w:b/>
          <w:color w:val="auto"/>
          <w:sz w:val="24"/>
          <w:szCs w:val="24"/>
          <w:lang w:val="hy-AM"/>
        </w:rPr>
        <w:t>Ջրային ռեսուրսների մատակարարումն ըստ ջրի աղբյուրի</w:t>
      </w:r>
      <w:bookmarkEnd w:id="477"/>
      <w:bookmarkEnd w:id="478"/>
      <w:bookmarkEnd w:id="479"/>
      <w:bookmarkEnd w:id="480"/>
    </w:p>
    <w:p w14:paraId="4CE69B8F" w14:textId="313549C1" w:rsidR="001B09CD" w:rsidRPr="00D03CD5" w:rsidRDefault="001B09CD" w:rsidP="001F1155">
      <w:pPr>
        <w:pStyle w:val="BodyText"/>
        <w:numPr>
          <w:ilvl w:val="0"/>
          <w:numId w:val="80"/>
        </w:numPr>
        <w:spacing w:line="360" w:lineRule="auto"/>
        <w:ind w:left="0" w:firstLine="630"/>
        <w:rPr>
          <w:rFonts w:ascii="GHEA Grapalat" w:hAnsi="GHEA Grapalat"/>
          <w:sz w:val="24"/>
          <w:szCs w:val="24"/>
          <w:lang w:val="hy-AM"/>
        </w:rPr>
      </w:pPr>
      <w:r w:rsidRPr="00586599">
        <w:rPr>
          <w:rFonts w:ascii="GHEA Grapalat" w:hAnsi="GHEA Grapalat"/>
          <w:sz w:val="24"/>
          <w:szCs w:val="24"/>
          <w:lang w:val="hy-AM"/>
        </w:rPr>
        <w:t xml:space="preserve">Արարատյան </w:t>
      </w:r>
      <w:r w:rsidRPr="00586599">
        <w:rPr>
          <w:rFonts w:ascii="GHEA Grapalat" w:hAnsi="GHEA Grapalat" w:cs="Arial"/>
          <w:sz w:val="24"/>
          <w:szCs w:val="24"/>
          <w:lang w:val="hy-AM"/>
        </w:rPr>
        <w:t>ՋԿՏ-ում</w:t>
      </w:r>
      <w:r w:rsidRPr="00586599">
        <w:rPr>
          <w:rFonts w:ascii="GHEA Grapalat" w:hAnsi="GHEA Grapalat"/>
          <w:sz w:val="24"/>
          <w:szCs w:val="24"/>
          <w:lang w:val="hy-AM"/>
        </w:rPr>
        <w:t xml:space="preserve"> ջրառի ծավալների և գործող թույլտվությունների բաշխման միտումների 2020-202</w:t>
      </w:r>
      <w:r w:rsidR="0060614A" w:rsidRPr="00586599">
        <w:rPr>
          <w:rFonts w:ascii="GHEA Grapalat" w:hAnsi="GHEA Grapalat"/>
          <w:sz w:val="24"/>
          <w:szCs w:val="24"/>
          <w:lang w:val="hy-AM"/>
        </w:rPr>
        <w:t>3</w:t>
      </w:r>
      <w:r w:rsidRPr="00586599">
        <w:rPr>
          <w:rFonts w:ascii="GHEA Grapalat" w:hAnsi="GHEA Grapalat"/>
          <w:sz w:val="24"/>
          <w:szCs w:val="24"/>
          <w:lang w:val="hy-AM"/>
        </w:rPr>
        <w:t xml:space="preserve"> թվականների վերլուծությունը ցույց է տալիս  զգալի անհամապատասխանություն ջրօգտագործման ծավալի և տարբեր ոլորտներում գործող թույլտվությունների քանակի միջև: </w:t>
      </w:r>
      <w:r w:rsidRPr="00D03CD5">
        <w:rPr>
          <w:rFonts w:ascii="GHEA Grapalat" w:hAnsi="GHEA Grapalat"/>
          <w:sz w:val="24"/>
          <w:szCs w:val="24"/>
          <w:lang w:val="hy-AM"/>
        </w:rPr>
        <w:fldChar w:fldCharType="begin"/>
      </w:r>
      <w:r w:rsidRPr="00D03CD5">
        <w:rPr>
          <w:rFonts w:ascii="GHEA Grapalat" w:hAnsi="GHEA Grapalat"/>
          <w:sz w:val="24"/>
          <w:szCs w:val="24"/>
          <w:lang w:val="hy-AM"/>
        </w:rPr>
        <w:instrText xml:space="preserve"> REF _Ref180588409 \h  \* MERGEFORMAT </w:instrText>
      </w:r>
      <w:r w:rsidRPr="00D03CD5">
        <w:rPr>
          <w:rFonts w:ascii="GHEA Grapalat" w:hAnsi="GHEA Grapalat"/>
          <w:sz w:val="24"/>
          <w:szCs w:val="24"/>
          <w:lang w:val="hy-AM"/>
        </w:rPr>
      </w:r>
      <w:r w:rsidRPr="00D03CD5">
        <w:rPr>
          <w:rFonts w:ascii="GHEA Grapalat" w:hAnsi="GHEA Grapalat"/>
          <w:sz w:val="24"/>
          <w:szCs w:val="24"/>
          <w:lang w:val="hy-AM"/>
        </w:rPr>
        <w:fldChar w:fldCharType="separate"/>
      </w:r>
      <w:r w:rsidR="00996443" w:rsidRPr="00D03CD5">
        <w:rPr>
          <w:rFonts w:ascii="GHEA Grapalat" w:hAnsi="GHEA Grapalat"/>
          <w:sz w:val="24"/>
          <w:szCs w:val="24"/>
          <w:lang w:val="hy-AM"/>
        </w:rPr>
        <w:t>Գծապատկեր 1</w:t>
      </w:r>
      <w:r w:rsidR="0044697A">
        <w:rPr>
          <w:rFonts w:ascii="GHEA Grapalat" w:hAnsi="GHEA Grapalat"/>
          <w:sz w:val="24"/>
          <w:szCs w:val="24"/>
          <w:lang w:val="hy-AM"/>
        </w:rPr>
        <w:t>1</w:t>
      </w:r>
      <w:r w:rsidRPr="00D03CD5">
        <w:rPr>
          <w:rFonts w:ascii="GHEA Grapalat" w:hAnsi="GHEA Grapalat"/>
          <w:sz w:val="24"/>
          <w:szCs w:val="24"/>
          <w:lang w:val="hy-AM"/>
        </w:rPr>
        <w:fldChar w:fldCharType="end"/>
      </w:r>
      <w:r w:rsidRPr="00D03CD5">
        <w:rPr>
          <w:rFonts w:ascii="GHEA Grapalat" w:hAnsi="GHEA Grapalat"/>
          <w:sz w:val="24"/>
          <w:szCs w:val="24"/>
          <w:lang w:val="hy-AM"/>
        </w:rPr>
        <w:t xml:space="preserve">-ը ցույց է տալիս Արարատյան </w:t>
      </w:r>
      <w:r w:rsidRPr="00D03CD5">
        <w:rPr>
          <w:rFonts w:ascii="GHEA Grapalat" w:hAnsi="GHEA Grapalat" w:cs="Arial"/>
          <w:sz w:val="24"/>
          <w:szCs w:val="24"/>
          <w:lang w:val="hy-AM"/>
        </w:rPr>
        <w:t>ՋԿՏ-ի</w:t>
      </w:r>
      <w:r w:rsidRPr="00D03CD5">
        <w:rPr>
          <w:rFonts w:ascii="GHEA Grapalat" w:hAnsi="GHEA Grapalat"/>
          <w:sz w:val="24"/>
          <w:szCs w:val="24"/>
          <w:lang w:val="hy-AM"/>
        </w:rPr>
        <w:t xml:space="preserve"> տարեկան ջրառի ծավալը 2020-2023 թվականներին՝ կենտրոնանալով երկու հիմնական ջրօգտագոր</w:t>
      </w:r>
      <w:r w:rsidR="00A03A92">
        <w:rPr>
          <w:rFonts w:ascii="GHEA Grapalat" w:hAnsi="GHEA Grapalat"/>
          <w:sz w:val="24"/>
          <w:szCs w:val="24"/>
          <w:lang w:val="hy-AM"/>
        </w:rPr>
        <w:t>ծողների վրա։</w:t>
      </w:r>
      <w:r w:rsidR="00A03A92" w:rsidRPr="00A03A92">
        <w:rPr>
          <w:rFonts w:ascii="GHEA Grapalat" w:hAnsi="GHEA Grapalat"/>
          <w:sz w:val="24"/>
          <w:szCs w:val="24"/>
          <w:lang w:val="hy-AM"/>
        </w:rPr>
        <w:t>Գծապատկեր 1</w:t>
      </w:r>
      <w:r w:rsidR="0044697A">
        <w:rPr>
          <w:rFonts w:ascii="GHEA Grapalat" w:hAnsi="GHEA Grapalat"/>
          <w:sz w:val="24"/>
          <w:szCs w:val="24"/>
          <w:lang w:val="hy-AM"/>
        </w:rPr>
        <w:t>2</w:t>
      </w:r>
      <w:r w:rsidR="00A03A92" w:rsidRPr="00A03A92">
        <w:rPr>
          <w:rFonts w:ascii="GHEA Grapalat" w:hAnsi="GHEA Grapalat"/>
          <w:sz w:val="24"/>
          <w:szCs w:val="24"/>
          <w:lang w:val="hy-AM"/>
        </w:rPr>
        <w:t>-ում և Գծապատկեր 1</w:t>
      </w:r>
      <w:r w:rsidR="0044697A">
        <w:rPr>
          <w:rFonts w:ascii="GHEA Grapalat" w:hAnsi="GHEA Grapalat"/>
          <w:sz w:val="24"/>
          <w:szCs w:val="24"/>
          <w:lang w:val="hy-AM"/>
        </w:rPr>
        <w:t>3</w:t>
      </w:r>
      <w:r w:rsidR="00A03A92" w:rsidRPr="00A03A92">
        <w:rPr>
          <w:rFonts w:ascii="GHEA Grapalat" w:hAnsi="GHEA Grapalat"/>
          <w:sz w:val="24"/>
          <w:szCs w:val="24"/>
          <w:lang w:val="hy-AM"/>
        </w:rPr>
        <w:t>-ում ներկայացված են Արարատյան ՋԿՏ-ում ջրօգտագործման գործող թույլտվությունների քանակի բաշխումն ըստ ջրային ռեսուրսների։</w:t>
      </w:r>
    </w:p>
    <w:p w14:paraId="1D8ED800" w14:textId="7CE4297D" w:rsidR="001B09CD" w:rsidRPr="00026087" w:rsidRDefault="005E2C3C" w:rsidP="00D36023">
      <w:pPr>
        <w:pStyle w:val="BodyText"/>
        <w:spacing w:before="120" w:line="240" w:lineRule="auto"/>
        <w:ind w:firstLine="0"/>
        <w:jc w:val="center"/>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21A760EA" wp14:editId="008AE599">
            <wp:extent cx="4723075" cy="2838515"/>
            <wp:effectExtent l="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37471" cy="2847167"/>
                    </a:xfrm>
                    <a:prstGeom prst="rect">
                      <a:avLst/>
                    </a:prstGeom>
                  </pic:spPr>
                </pic:pic>
              </a:graphicData>
            </a:graphic>
          </wp:inline>
        </w:drawing>
      </w:r>
    </w:p>
    <w:p w14:paraId="0C012C01" w14:textId="192CD44C" w:rsidR="001B09CD" w:rsidRPr="00A03A92" w:rsidRDefault="001B09CD" w:rsidP="00A108B0">
      <w:pPr>
        <w:pStyle w:val="BodyText"/>
        <w:spacing w:before="120" w:line="240" w:lineRule="auto"/>
        <w:ind w:firstLine="0"/>
        <w:jc w:val="center"/>
        <w:rPr>
          <w:rFonts w:ascii="GHEA Grapalat" w:eastAsia="Batang" w:hAnsi="GHEA Grapalat"/>
          <w:b/>
          <w:bCs/>
          <w:sz w:val="22"/>
          <w:lang w:val="hy-AM" w:eastAsia="en-GB"/>
        </w:rPr>
      </w:pPr>
      <w:bookmarkStart w:id="481" w:name="_Ref180588409"/>
      <w:bookmarkStart w:id="482" w:name="_Toc182255204"/>
      <w:bookmarkStart w:id="483" w:name="_Toc204890309"/>
      <w:r w:rsidRPr="00A03A92">
        <w:rPr>
          <w:rFonts w:ascii="GHEA Grapalat" w:eastAsia="Batang" w:hAnsi="GHEA Grapalat"/>
          <w:b/>
          <w:bCs/>
          <w:sz w:val="22"/>
          <w:lang w:val="hy-AM" w:eastAsia="en-GB"/>
        </w:rPr>
        <w:t xml:space="preserve">Գծապատկեր </w:t>
      </w:r>
      <w:r w:rsidRPr="00A03A92">
        <w:rPr>
          <w:rFonts w:ascii="GHEA Grapalat" w:eastAsia="Batang" w:hAnsi="GHEA Grapalat"/>
          <w:b/>
          <w:bCs/>
          <w:sz w:val="22"/>
          <w:lang w:val="hy-AM" w:eastAsia="en-GB"/>
        </w:rPr>
        <w:fldChar w:fldCharType="begin"/>
      </w:r>
      <w:r w:rsidRPr="00A03A92">
        <w:rPr>
          <w:rFonts w:ascii="GHEA Grapalat" w:eastAsia="Batang" w:hAnsi="GHEA Grapalat"/>
          <w:b/>
          <w:bCs/>
          <w:sz w:val="22"/>
          <w:lang w:val="hy-AM" w:eastAsia="en-GB"/>
        </w:rPr>
        <w:instrText xml:space="preserve"> SEQ Գծապատկեր \* ARABIC </w:instrText>
      </w:r>
      <w:r w:rsidRPr="00A03A92">
        <w:rPr>
          <w:rFonts w:ascii="GHEA Grapalat" w:eastAsia="Batang" w:hAnsi="GHEA Grapalat"/>
          <w:b/>
          <w:bCs/>
          <w:sz w:val="22"/>
          <w:lang w:val="hy-AM" w:eastAsia="en-GB"/>
        </w:rPr>
        <w:fldChar w:fldCharType="separate"/>
      </w:r>
      <w:r w:rsidR="00996443" w:rsidRPr="00A03A92">
        <w:rPr>
          <w:rFonts w:ascii="GHEA Grapalat" w:eastAsia="Batang" w:hAnsi="GHEA Grapalat"/>
          <w:b/>
          <w:bCs/>
          <w:noProof/>
          <w:sz w:val="22"/>
          <w:lang w:val="hy-AM" w:eastAsia="en-GB"/>
        </w:rPr>
        <w:t>1</w:t>
      </w:r>
      <w:r w:rsidRPr="00A03A92">
        <w:rPr>
          <w:rFonts w:ascii="GHEA Grapalat" w:eastAsia="Batang" w:hAnsi="GHEA Grapalat"/>
          <w:b/>
          <w:bCs/>
          <w:sz w:val="22"/>
          <w:lang w:val="hy-AM" w:eastAsia="en-GB"/>
        </w:rPr>
        <w:fldChar w:fldCharType="end"/>
      </w:r>
      <w:bookmarkEnd w:id="481"/>
      <w:r w:rsidR="0044697A">
        <w:rPr>
          <w:rFonts w:ascii="GHEA Grapalat" w:eastAsia="Batang" w:hAnsi="GHEA Grapalat"/>
          <w:b/>
          <w:bCs/>
          <w:sz w:val="22"/>
          <w:lang w:val="hy-AM" w:eastAsia="en-GB"/>
        </w:rPr>
        <w:t>1</w:t>
      </w:r>
      <w:r w:rsidRPr="00A03A92">
        <w:rPr>
          <w:rFonts w:ascii="Cambria Math" w:eastAsia="Batang" w:hAnsi="Cambria Math" w:cs="Cambria Math"/>
          <w:b/>
          <w:bCs/>
          <w:sz w:val="22"/>
          <w:lang w:val="hy-AM" w:eastAsia="en-GB"/>
        </w:rPr>
        <w:t>․</w:t>
      </w:r>
      <w:r w:rsidRPr="00A03A92">
        <w:rPr>
          <w:rFonts w:ascii="GHEA Grapalat" w:eastAsia="Batang" w:hAnsi="GHEA Grapalat"/>
          <w:b/>
          <w:bCs/>
          <w:sz w:val="22"/>
          <w:lang w:val="hy-AM" w:eastAsia="en-GB"/>
        </w:rPr>
        <w:t xml:space="preserve"> Արարատյան ՋԿՏ-ի տարեկան ջրառի ծավալն ըստ հիմնական ոլորտների</w:t>
      </w:r>
      <w:r w:rsidRPr="00A03A92">
        <w:rPr>
          <w:rFonts w:ascii="GHEA Grapalat" w:hAnsi="GHEA Grapalat"/>
          <w:b/>
          <w:lang w:val="hy-AM"/>
        </w:rPr>
        <w:t xml:space="preserve"> </w:t>
      </w:r>
      <w:r w:rsidRPr="00A03A92">
        <w:rPr>
          <w:rFonts w:ascii="GHEA Grapalat" w:eastAsia="Batang" w:hAnsi="GHEA Grapalat"/>
          <w:b/>
          <w:bCs/>
          <w:sz w:val="22"/>
          <w:lang w:val="hy-AM" w:eastAsia="en-GB"/>
        </w:rPr>
        <w:t>(2020-2023)</w:t>
      </w:r>
      <w:bookmarkEnd w:id="482"/>
      <w:bookmarkEnd w:id="483"/>
    </w:p>
    <w:p w14:paraId="217AB45D" w14:textId="77777777" w:rsidR="00D36023" w:rsidRPr="00026087" w:rsidRDefault="00D36023" w:rsidP="00D36023">
      <w:pPr>
        <w:pStyle w:val="BodyText"/>
        <w:spacing w:before="120" w:line="240" w:lineRule="auto"/>
        <w:ind w:firstLine="0"/>
        <w:jc w:val="center"/>
        <w:rPr>
          <w:rFonts w:ascii="GHEA Grapalat" w:eastAsia="Batang" w:hAnsi="GHEA Grapalat"/>
          <w:b/>
          <w:bCs/>
          <w:color w:val="1F497D" w:themeColor="text2"/>
          <w:sz w:val="22"/>
          <w:lang w:val="hy-AM" w:eastAsia="en-GB"/>
        </w:rPr>
      </w:pPr>
      <w:r w:rsidRPr="00026087">
        <w:rPr>
          <w:rFonts w:ascii="GHEA Grapalat" w:eastAsia="Batang" w:hAnsi="GHEA Grapalat"/>
          <w:b/>
          <w:bCs/>
          <w:noProof/>
          <w:color w:val="1F497D" w:themeColor="text2"/>
          <w:sz w:val="22"/>
          <w:lang w:val="en-US" w:eastAsia="en-US"/>
        </w:rPr>
        <w:lastRenderedPageBreak/>
        <w:drawing>
          <wp:inline distT="0" distB="0" distL="0" distR="0" wp14:anchorId="14AD0174" wp14:editId="3707DA43">
            <wp:extent cx="4436828" cy="2770980"/>
            <wp:effectExtent l="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46800" cy="2777208"/>
                    </a:xfrm>
                    <a:prstGeom prst="rect">
                      <a:avLst/>
                    </a:prstGeom>
                  </pic:spPr>
                </pic:pic>
              </a:graphicData>
            </a:graphic>
          </wp:inline>
        </w:drawing>
      </w:r>
    </w:p>
    <w:p w14:paraId="7B660A7B" w14:textId="0E081725" w:rsidR="00D36023" w:rsidRPr="00A03A92" w:rsidRDefault="00D36023" w:rsidP="00D36023">
      <w:pPr>
        <w:pStyle w:val="BodyText"/>
        <w:spacing w:before="120" w:line="240" w:lineRule="auto"/>
        <w:ind w:firstLine="0"/>
        <w:jc w:val="center"/>
        <w:rPr>
          <w:rFonts w:ascii="GHEA Grapalat" w:hAnsi="GHEA Grapalat"/>
          <w:b/>
          <w:sz w:val="22"/>
          <w:szCs w:val="22"/>
          <w:lang w:val="hy-AM"/>
        </w:rPr>
      </w:pPr>
      <w:bookmarkStart w:id="484" w:name="_Ref180588485"/>
      <w:bookmarkStart w:id="485" w:name="_Toc182255205"/>
      <w:bookmarkStart w:id="486" w:name="_Toc204890310"/>
      <w:r w:rsidRPr="00A03A92">
        <w:rPr>
          <w:rFonts w:ascii="GHEA Grapalat" w:eastAsia="Batang" w:hAnsi="GHEA Grapalat"/>
          <w:b/>
          <w:bCs/>
          <w:sz w:val="22"/>
          <w:lang w:val="hy-AM" w:eastAsia="en-GB"/>
        </w:rPr>
        <w:t xml:space="preserve">Գծապատկեր </w:t>
      </w:r>
      <w:r w:rsidRPr="00A03A92">
        <w:rPr>
          <w:rFonts w:ascii="GHEA Grapalat" w:eastAsia="Batang" w:hAnsi="GHEA Grapalat"/>
          <w:b/>
          <w:bCs/>
          <w:sz w:val="22"/>
          <w:lang w:val="hy-AM" w:eastAsia="en-GB"/>
        </w:rPr>
        <w:fldChar w:fldCharType="begin"/>
      </w:r>
      <w:r w:rsidRPr="00A03A92">
        <w:rPr>
          <w:rFonts w:ascii="GHEA Grapalat" w:eastAsia="Batang" w:hAnsi="GHEA Grapalat"/>
          <w:b/>
          <w:bCs/>
          <w:sz w:val="22"/>
          <w:lang w:val="hy-AM" w:eastAsia="en-GB"/>
        </w:rPr>
        <w:instrText xml:space="preserve"> SEQ Գծապատկեր \* ARABIC </w:instrText>
      </w:r>
      <w:r w:rsidRPr="00A03A92">
        <w:rPr>
          <w:rFonts w:ascii="GHEA Grapalat" w:eastAsia="Batang" w:hAnsi="GHEA Grapalat"/>
          <w:b/>
          <w:bCs/>
          <w:sz w:val="22"/>
          <w:lang w:val="hy-AM" w:eastAsia="en-GB"/>
        </w:rPr>
        <w:fldChar w:fldCharType="separate"/>
      </w:r>
      <w:r w:rsidR="00996443" w:rsidRPr="00A03A92">
        <w:rPr>
          <w:rFonts w:ascii="GHEA Grapalat" w:eastAsia="Batang" w:hAnsi="GHEA Grapalat"/>
          <w:b/>
          <w:bCs/>
          <w:noProof/>
          <w:sz w:val="22"/>
          <w:lang w:val="hy-AM" w:eastAsia="en-GB"/>
        </w:rPr>
        <w:t>1</w:t>
      </w:r>
      <w:r w:rsidRPr="00A03A92">
        <w:rPr>
          <w:rFonts w:ascii="GHEA Grapalat" w:eastAsia="Batang" w:hAnsi="GHEA Grapalat"/>
          <w:b/>
          <w:bCs/>
          <w:sz w:val="22"/>
          <w:lang w:val="hy-AM" w:eastAsia="en-GB"/>
        </w:rPr>
        <w:fldChar w:fldCharType="end"/>
      </w:r>
      <w:bookmarkEnd w:id="484"/>
      <w:r w:rsidR="0044697A">
        <w:rPr>
          <w:rFonts w:ascii="GHEA Grapalat" w:eastAsia="Batang" w:hAnsi="GHEA Grapalat"/>
          <w:b/>
          <w:bCs/>
          <w:sz w:val="22"/>
          <w:lang w:val="hy-AM" w:eastAsia="en-GB"/>
        </w:rPr>
        <w:t>2</w:t>
      </w:r>
      <w:r w:rsidRPr="00A03A92">
        <w:rPr>
          <w:rFonts w:ascii="Cambria Math" w:eastAsia="Batang" w:hAnsi="Cambria Math" w:cs="Cambria Math"/>
          <w:b/>
          <w:bCs/>
          <w:sz w:val="22"/>
          <w:lang w:val="hy-AM" w:eastAsia="en-GB"/>
        </w:rPr>
        <w:t>․</w:t>
      </w:r>
      <w:r w:rsidRPr="00A03A92">
        <w:rPr>
          <w:rFonts w:ascii="GHEA Grapalat" w:hAnsi="GHEA Grapalat"/>
          <w:b/>
          <w:sz w:val="22"/>
          <w:szCs w:val="22"/>
          <w:lang w:val="hy-AM"/>
        </w:rPr>
        <w:t xml:space="preserve"> </w:t>
      </w:r>
      <w:r w:rsidRPr="00A03A92">
        <w:rPr>
          <w:rFonts w:ascii="GHEA Grapalat" w:eastAsia="Batang" w:hAnsi="GHEA Grapalat"/>
          <w:b/>
          <w:bCs/>
          <w:sz w:val="22"/>
          <w:lang w:val="hy-AM" w:eastAsia="en-GB"/>
        </w:rPr>
        <w:t>Արարատյան ՋԿՏ-ում գործող թույլտվությունների քանակն ըստ ջրաղբյուրների (2021-2024)</w:t>
      </w:r>
      <w:bookmarkEnd w:id="485"/>
      <w:bookmarkEnd w:id="486"/>
    </w:p>
    <w:p w14:paraId="0C0B2C1C" w14:textId="11FABEC4" w:rsidR="001B09CD" w:rsidRPr="00026087" w:rsidRDefault="005E2C3C" w:rsidP="00D36023">
      <w:pPr>
        <w:pStyle w:val="BodyText"/>
        <w:spacing w:after="142" w:line="240" w:lineRule="auto"/>
        <w:ind w:firstLine="0"/>
        <w:jc w:val="center"/>
        <w:rPr>
          <w:rFonts w:ascii="GHEA Grapalat" w:hAnsi="GHEA Grapalat"/>
          <w:lang w:val="hy-AM"/>
        </w:rPr>
      </w:pPr>
      <w:r w:rsidRPr="00026087">
        <w:rPr>
          <w:rFonts w:ascii="GHEA Grapalat" w:hAnsi="GHEA Grapalat"/>
          <w:noProof/>
          <w:lang w:val="en-US" w:eastAsia="en-US"/>
        </w:rPr>
        <w:drawing>
          <wp:inline distT="0" distB="0" distL="0" distR="0" wp14:anchorId="5B75238B" wp14:editId="59CBE3B1">
            <wp:extent cx="4667416" cy="3111611"/>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74918" cy="3116612"/>
                    </a:xfrm>
                    <a:prstGeom prst="rect">
                      <a:avLst/>
                    </a:prstGeom>
                  </pic:spPr>
                </pic:pic>
              </a:graphicData>
            </a:graphic>
          </wp:inline>
        </w:drawing>
      </w:r>
    </w:p>
    <w:p w14:paraId="23A7D97C" w14:textId="4A90929B" w:rsidR="001B09CD" w:rsidRPr="00A03A92" w:rsidRDefault="001B09CD" w:rsidP="00A108B0">
      <w:pPr>
        <w:pStyle w:val="BodyText"/>
        <w:spacing w:before="120" w:line="240" w:lineRule="auto"/>
        <w:jc w:val="center"/>
        <w:rPr>
          <w:rFonts w:ascii="GHEA Grapalat" w:hAnsi="GHEA Grapalat"/>
          <w:b/>
          <w:sz w:val="22"/>
          <w:szCs w:val="22"/>
          <w:lang w:val="hy-AM"/>
        </w:rPr>
      </w:pPr>
      <w:bookmarkStart w:id="487" w:name="_Ref180588487"/>
      <w:bookmarkStart w:id="488" w:name="_Toc182255206"/>
      <w:bookmarkStart w:id="489" w:name="_Toc204890311"/>
      <w:r w:rsidRPr="00A03A92">
        <w:rPr>
          <w:rFonts w:ascii="GHEA Grapalat" w:eastAsia="Batang" w:hAnsi="GHEA Grapalat"/>
          <w:b/>
          <w:bCs/>
          <w:sz w:val="22"/>
          <w:lang w:val="hy-AM" w:eastAsia="en-GB"/>
        </w:rPr>
        <w:t xml:space="preserve">Գծապատկեր </w:t>
      </w:r>
      <w:r w:rsidRPr="00A03A92">
        <w:rPr>
          <w:rFonts w:ascii="GHEA Grapalat" w:eastAsia="Batang" w:hAnsi="GHEA Grapalat"/>
          <w:b/>
          <w:bCs/>
          <w:sz w:val="22"/>
          <w:lang w:val="hy-AM" w:eastAsia="en-GB"/>
        </w:rPr>
        <w:fldChar w:fldCharType="begin"/>
      </w:r>
      <w:r w:rsidRPr="00A03A92">
        <w:rPr>
          <w:rFonts w:ascii="GHEA Grapalat" w:eastAsia="Batang" w:hAnsi="GHEA Grapalat"/>
          <w:b/>
          <w:bCs/>
          <w:sz w:val="22"/>
          <w:lang w:val="hy-AM" w:eastAsia="en-GB"/>
        </w:rPr>
        <w:instrText xml:space="preserve"> SEQ Գծապատկեր \* ARABIC </w:instrText>
      </w:r>
      <w:r w:rsidRPr="00A03A92">
        <w:rPr>
          <w:rFonts w:ascii="GHEA Grapalat" w:eastAsia="Batang" w:hAnsi="GHEA Grapalat"/>
          <w:b/>
          <w:bCs/>
          <w:sz w:val="22"/>
          <w:lang w:val="hy-AM" w:eastAsia="en-GB"/>
        </w:rPr>
        <w:fldChar w:fldCharType="separate"/>
      </w:r>
      <w:r w:rsidR="00996443" w:rsidRPr="00A03A92">
        <w:rPr>
          <w:rFonts w:ascii="GHEA Grapalat" w:eastAsia="Batang" w:hAnsi="GHEA Grapalat"/>
          <w:b/>
          <w:bCs/>
          <w:noProof/>
          <w:sz w:val="22"/>
          <w:lang w:val="hy-AM" w:eastAsia="en-GB"/>
        </w:rPr>
        <w:t>1</w:t>
      </w:r>
      <w:r w:rsidRPr="00A03A92">
        <w:rPr>
          <w:rFonts w:ascii="GHEA Grapalat" w:eastAsia="Batang" w:hAnsi="GHEA Grapalat"/>
          <w:b/>
          <w:bCs/>
          <w:sz w:val="22"/>
          <w:lang w:val="hy-AM" w:eastAsia="en-GB"/>
        </w:rPr>
        <w:fldChar w:fldCharType="end"/>
      </w:r>
      <w:bookmarkEnd w:id="487"/>
      <w:r w:rsidR="0044697A">
        <w:rPr>
          <w:rFonts w:ascii="GHEA Grapalat" w:eastAsia="Batang" w:hAnsi="GHEA Grapalat"/>
          <w:b/>
          <w:bCs/>
          <w:sz w:val="22"/>
          <w:lang w:val="hy-AM" w:eastAsia="en-GB"/>
        </w:rPr>
        <w:t>3</w:t>
      </w:r>
      <w:r w:rsidRPr="00A03A92">
        <w:rPr>
          <w:rFonts w:ascii="Cambria Math" w:eastAsia="Batang" w:hAnsi="Cambria Math" w:cs="Cambria Math"/>
          <w:b/>
          <w:bCs/>
          <w:sz w:val="22"/>
          <w:lang w:val="hy-AM" w:eastAsia="en-GB"/>
        </w:rPr>
        <w:t>․</w:t>
      </w:r>
      <w:r w:rsidRPr="00A03A92">
        <w:rPr>
          <w:rFonts w:ascii="GHEA Grapalat" w:hAnsi="GHEA Grapalat"/>
          <w:b/>
          <w:sz w:val="22"/>
          <w:szCs w:val="22"/>
          <w:lang w:val="hy-AM"/>
        </w:rPr>
        <w:t xml:space="preserve"> </w:t>
      </w:r>
      <w:r w:rsidRPr="00A03A92">
        <w:rPr>
          <w:rFonts w:ascii="GHEA Grapalat" w:eastAsia="Batang" w:hAnsi="GHEA Grapalat"/>
          <w:b/>
          <w:bCs/>
          <w:sz w:val="22"/>
          <w:lang w:val="hy-AM" w:eastAsia="en-GB"/>
        </w:rPr>
        <w:t>Արարատյան ՋԿՏ-ում գործող թույլտվությունների քանակն ըստ նպատակի (2021-2024)</w:t>
      </w:r>
      <w:bookmarkEnd w:id="488"/>
      <w:bookmarkEnd w:id="489"/>
    </w:p>
    <w:p w14:paraId="0D122DBF" w14:textId="77777777" w:rsidR="001B09CD" w:rsidRPr="00A47625" w:rsidRDefault="001B09CD" w:rsidP="00A108B0">
      <w:pPr>
        <w:pStyle w:val="BodyText"/>
        <w:spacing w:after="142" w:line="240" w:lineRule="auto"/>
        <w:rPr>
          <w:rFonts w:ascii="GHEA Grapalat" w:hAnsi="GHEA Grapalat"/>
          <w:b/>
          <w:lang w:val="hy-AM"/>
        </w:rPr>
      </w:pPr>
    </w:p>
    <w:p w14:paraId="0D719E14" w14:textId="77777777" w:rsidR="001B09CD" w:rsidRPr="00A47625" w:rsidRDefault="001B09CD" w:rsidP="001F1155">
      <w:pPr>
        <w:pStyle w:val="ListParagraph"/>
        <w:numPr>
          <w:ilvl w:val="2"/>
          <w:numId w:val="51"/>
        </w:numPr>
        <w:tabs>
          <w:tab w:val="left" w:pos="284"/>
          <w:tab w:val="left" w:pos="709"/>
        </w:tabs>
        <w:spacing w:before="120" w:line="240" w:lineRule="auto"/>
        <w:ind w:left="1184"/>
        <w:outlineLvl w:val="2"/>
        <w:rPr>
          <w:rFonts w:ascii="GHEA Grapalat" w:hAnsi="GHEA Grapalat"/>
          <w:b/>
          <w:color w:val="auto"/>
          <w:sz w:val="24"/>
          <w:szCs w:val="24"/>
          <w:lang w:val="hy-AM"/>
        </w:rPr>
      </w:pPr>
      <w:bookmarkStart w:id="490" w:name="_Toc182255166"/>
      <w:bookmarkStart w:id="491" w:name="_Toc184838708"/>
      <w:bookmarkStart w:id="492" w:name="_Toc188133969"/>
      <w:bookmarkStart w:id="493" w:name="_Toc204890204"/>
      <w:r w:rsidRPr="00A47625">
        <w:rPr>
          <w:rFonts w:ascii="GHEA Grapalat" w:hAnsi="GHEA Grapalat"/>
          <w:b/>
          <w:color w:val="auto"/>
          <w:sz w:val="24"/>
          <w:szCs w:val="24"/>
          <w:lang w:val="hy-AM"/>
        </w:rPr>
        <w:t>Արարատյան ՋԿՏ-ի փոքր հիդրոէլեկտրակայանների ամսական ջրօգտագործումը</w:t>
      </w:r>
      <w:bookmarkEnd w:id="490"/>
      <w:bookmarkEnd w:id="491"/>
      <w:bookmarkEnd w:id="492"/>
      <w:bookmarkEnd w:id="493"/>
    </w:p>
    <w:p w14:paraId="7245AC86" w14:textId="351514CC" w:rsidR="001254AA" w:rsidRPr="00A47625" w:rsidRDefault="001B09CD" w:rsidP="001F1155">
      <w:pPr>
        <w:pStyle w:val="BodyText"/>
        <w:numPr>
          <w:ilvl w:val="0"/>
          <w:numId w:val="80"/>
        </w:numPr>
        <w:spacing w:line="360" w:lineRule="auto"/>
        <w:ind w:left="0" w:firstLine="450"/>
        <w:rPr>
          <w:rFonts w:ascii="GHEA Grapalat" w:hAnsi="GHEA Grapalat"/>
          <w:sz w:val="24"/>
          <w:szCs w:val="24"/>
          <w:lang w:val="hy-AM"/>
        </w:rPr>
      </w:pPr>
      <w:r w:rsidRPr="00A47625">
        <w:rPr>
          <w:rFonts w:ascii="GHEA Grapalat" w:hAnsi="GHEA Grapalat"/>
          <w:sz w:val="24"/>
          <w:szCs w:val="24"/>
          <w:lang w:val="hy-AM"/>
        </w:rPr>
        <w:fldChar w:fldCharType="begin"/>
      </w:r>
      <w:r w:rsidRPr="00A47625">
        <w:rPr>
          <w:rFonts w:ascii="GHEA Grapalat" w:hAnsi="GHEA Grapalat"/>
          <w:sz w:val="24"/>
          <w:szCs w:val="24"/>
          <w:lang w:val="hy-AM"/>
        </w:rPr>
        <w:instrText xml:space="preserve"> REF _Ref180588548 \h  \* MERGEFORMAT </w:instrText>
      </w:r>
      <w:r w:rsidRPr="00A47625">
        <w:rPr>
          <w:rFonts w:ascii="GHEA Grapalat" w:hAnsi="GHEA Grapalat"/>
          <w:sz w:val="24"/>
          <w:szCs w:val="24"/>
          <w:lang w:val="hy-AM"/>
        </w:rPr>
      </w:r>
      <w:r w:rsidRPr="00A47625">
        <w:rPr>
          <w:rFonts w:ascii="GHEA Grapalat" w:hAnsi="GHEA Grapalat"/>
          <w:sz w:val="24"/>
          <w:szCs w:val="24"/>
          <w:lang w:val="hy-AM"/>
        </w:rPr>
        <w:fldChar w:fldCharType="separate"/>
      </w:r>
      <w:r w:rsidR="00996443" w:rsidRPr="00A47625">
        <w:rPr>
          <w:rFonts w:ascii="GHEA Grapalat" w:hAnsi="GHEA Grapalat"/>
          <w:sz w:val="24"/>
          <w:szCs w:val="24"/>
          <w:lang w:val="hy-AM"/>
        </w:rPr>
        <w:t>Գծապատկեր 1</w:t>
      </w:r>
      <w:r w:rsidRPr="00A47625">
        <w:rPr>
          <w:rFonts w:ascii="GHEA Grapalat" w:hAnsi="GHEA Grapalat"/>
          <w:sz w:val="24"/>
          <w:szCs w:val="24"/>
          <w:lang w:val="hy-AM"/>
        </w:rPr>
        <w:fldChar w:fldCharType="end"/>
      </w:r>
      <w:r w:rsidR="0044697A">
        <w:rPr>
          <w:rFonts w:ascii="GHEA Grapalat" w:hAnsi="GHEA Grapalat"/>
          <w:sz w:val="24"/>
          <w:szCs w:val="24"/>
          <w:lang w:val="hy-AM"/>
        </w:rPr>
        <w:t>4</w:t>
      </w:r>
      <w:r w:rsidRPr="00A47625">
        <w:rPr>
          <w:rFonts w:ascii="GHEA Grapalat" w:hAnsi="GHEA Grapalat"/>
          <w:sz w:val="24"/>
          <w:szCs w:val="24"/>
          <w:lang w:val="hy-AM"/>
        </w:rPr>
        <w:t xml:space="preserve">-ը ցույց է տալիս Արարատյան </w:t>
      </w:r>
      <w:r w:rsidRPr="00A47625">
        <w:rPr>
          <w:rFonts w:ascii="GHEA Grapalat" w:hAnsi="GHEA Grapalat" w:cs="Arial"/>
          <w:sz w:val="24"/>
          <w:szCs w:val="24"/>
          <w:lang w:val="hy-AM"/>
        </w:rPr>
        <w:t>ՋԿՏ-ի</w:t>
      </w:r>
      <w:r w:rsidRPr="00A47625">
        <w:rPr>
          <w:rFonts w:ascii="GHEA Grapalat" w:hAnsi="GHEA Grapalat"/>
          <w:sz w:val="24"/>
          <w:szCs w:val="24"/>
          <w:lang w:val="hy-AM"/>
        </w:rPr>
        <w:t xml:space="preserve"> փոքր հիդրոէլեկտրակայանների (ՓՀԷԿ-ների) ամսական ջրօգտագործումը 2016-ից 2024 թվականներին, ինչպես նաև այս կայանների գործող թույլտվությունների քանակը:</w:t>
      </w:r>
      <w:r w:rsidR="00A47625">
        <w:rPr>
          <w:rFonts w:ascii="GHEA Grapalat" w:hAnsi="GHEA Grapalat"/>
          <w:sz w:val="24"/>
          <w:szCs w:val="24"/>
          <w:lang w:val="hy-AM"/>
        </w:rPr>
        <w:t xml:space="preserve"> </w:t>
      </w:r>
      <w:r w:rsidR="00A47625" w:rsidRPr="00A47625">
        <w:rPr>
          <w:rFonts w:ascii="GHEA Grapalat" w:hAnsi="GHEA Grapalat"/>
          <w:sz w:val="24"/>
          <w:szCs w:val="24"/>
          <w:lang w:val="hy-AM"/>
        </w:rPr>
        <w:t>Հիմնական դիտարկումներ՝</w:t>
      </w:r>
    </w:p>
    <w:p w14:paraId="75F8941A" w14:textId="78574B30" w:rsidR="001254AA" w:rsidRDefault="005D1837"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Pr>
          <w:rFonts w:ascii="GHEA Grapalat" w:hAnsi="GHEA Grapalat"/>
          <w:sz w:val="24"/>
          <w:szCs w:val="24"/>
          <w:lang w:val="hy-AM"/>
        </w:rPr>
        <w:lastRenderedPageBreak/>
        <w:t xml:space="preserve"> </w:t>
      </w:r>
      <w:r w:rsidR="001254AA" w:rsidRPr="00A47625">
        <w:rPr>
          <w:rFonts w:ascii="GHEA Grapalat" w:hAnsi="GHEA Grapalat"/>
          <w:sz w:val="24"/>
          <w:szCs w:val="24"/>
          <w:lang w:val="hy-AM"/>
        </w:rPr>
        <w:t>Սեզոնային տատանումներ. Դիտվում են ջրօգտագործման արտահայտված սեզոնային տատանումներ, որոնց գագաթնակետերը սովորաբար հասնում են գարնանը և ամռան սկզբին (ապրիլից հունիս), որոնք</w:t>
      </w:r>
      <w:r>
        <w:rPr>
          <w:rFonts w:ascii="GHEA Grapalat" w:hAnsi="GHEA Grapalat"/>
          <w:sz w:val="24"/>
          <w:szCs w:val="24"/>
          <w:lang w:val="hy-AM"/>
        </w:rPr>
        <w:t xml:space="preserve"> </w:t>
      </w:r>
      <w:r w:rsidR="001254AA" w:rsidRPr="00A47625">
        <w:rPr>
          <w:rFonts w:ascii="GHEA Grapalat" w:hAnsi="GHEA Grapalat" w:cs="Arial"/>
          <w:sz w:val="24"/>
          <w:szCs w:val="24"/>
          <w:lang w:val="hy-AM"/>
        </w:rPr>
        <w:t>համապատասխանում</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են</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գետի</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հոսքի</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մեծացման</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ժամանակահատվածներին՝</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պայմանավորված</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ձնհալով</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և</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գարնանային</w:t>
      </w:r>
      <w:r w:rsidR="001254AA" w:rsidRPr="00A47625">
        <w:rPr>
          <w:rFonts w:ascii="GHEA Grapalat" w:hAnsi="GHEA Grapalat"/>
          <w:sz w:val="24"/>
          <w:szCs w:val="24"/>
          <w:lang w:val="hy-AM"/>
        </w:rPr>
        <w:t xml:space="preserve"> </w:t>
      </w:r>
      <w:r w:rsidR="001254AA" w:rsidRPr="00A47625">
        <w:rPr>
          <w:rFonts w:ascii="GHEA Grapalat" w:hAnsi="GHEA Grapalat" w:cs="Arial"/>
          <w:sz w:val="24"/>
          <w:szCs w:val="24"/>
          <w:lang w:val="hy-AM"/>
        </w:rPr>
        <w:t>անձրևներով</w:t>
      </w:r>
      <w:r>
        <w:rPr>
          <w:rFonts w:ascii="GHEA Grapalat" w:hAnsi="GHEA Grapalat"/>
          <w:sz w:val="24"/>
          <w:szCs w:val="24"/>
          <w:lang w:val="hy-AM"/>
        </w:rPr>
        <w:t>,</w:t>
      </w:r>
    </w:p>
    <w:p w14:paraId="5C569A5C" w14:textId="414A2E6B" w:rsidR="001254AA" w:rsidRDefault="001254AA"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sidRPr="005D1837">
        <w:rPr>
          <w:rFonts w:ascii="GHEA Grapalat" w:hAnsi="GHEA Grapalat" w:cs="Arial"/>
          <w:sz w:val="24"/>
          <w:szCs w:val="24"/>
          <w:lang w:val="hy-AM"/>
        </w:rPr>
        <w:t>Ավելի</w:t>
      </w:r>
      <w:r w:rsidRPr="005D1837">
        <w:rPr>
          <w:rFonts w:ascii="GHEA Grapalat" w:hAnsi="GHEA Grapalat"/>
          <w:sz w:val="24"/>
          <w:szCs w:val="24"/>
          <w:lang w:val="hy-AM"/>
        </w:rPr>
        <w:t xml:space="preserve"> </w:t>
      </w:r>
      <w:r w:rsidRPr="005D1837">
        <w:rPr>
          <w:rFonts w:ascii="GHEA Grapalat" w:hAnsi="GHEA Grapalat" w:cs="Arial"/>
          <w:sz w:val="24"/>
          <w:szCs w:val="24"/>
          <w:lang w:val="hy-AM"/>
        </w:rPr>
        <w:t>ցածր</w:t>
      </w:r>
      <w:r w:rsidRPr="005D1837">
        <w:rPr>
          <w:rFonts w:ascii="GHEA Grapalat" w:hAnsi="GHEA Grapalat"/>
          <w:sz w:val="24"/>
          <w:szCs w:val="24"/>
          <w:lang w:val="hy-AM"/>
        </w:rPr>
        <w:t xml:space="preserve"> ջր</w:t>
      </w:r>
      <w:r w:rsidRPr="005D1837">
        <w:rPr>
          <w:rFonts w:ascii="GHEA Grapalat" w:hAnsi="GHEA Grapalat" w:cs="Arial"/>
          <w:sz w:val="24"/>
          <w:szCs w:val="24"/>
          <w:lang w:val="hy-AM"/>
        </w:rPr>
        <w:t>օգտագործում</w:t>
      </w:r>
      <w:r w:rsidRPr="005D1837">
        <w:rPr>
          <w:rFonts w:ascii="GHEA Grapalat" w:hAnsi="GHEA Grapalat"/>
          <w:sz w:val="24"/>
          <w:szCs w:val="24"/>
          <w:lang w:val="hy-AM"/>
        </w:rPr>
        <w:t xml:space="preserve"> </w:t>
      </w:r>
      <w:r w:rsidRPr="005D1837">
        <w:rPr>
          <w:rFonts w:ascii="GHEA Grapalat" w:hAnsi="GHEA Grapalat" w:cs="Arial"/>
          <w:sz w:val="24"/>
          <w:szCs w:val="24"/>
          <w:lang w:val="hy-AM"/>
        </w:rPr>
        <w:t>է</w:t>
      </w:r>
      <w:r w:rsidRPr="005D1837">
        <w:rPr>
          <w:rFonts w:ascii="GHEA Grapalat" w:hAnsi="GHEA Grapalat"/>
          <w:sz w:val="24"/>
          <w:szCs w:val="24"/>
          <w:lang w:val="hy-AM"/>
        </w:rPr>
        <w:t xml:space="preserve"> </w:t>
      </w:r>
      <w:r w:rsidRPr="005D1837">
        <w:rPr>
          <w:rFonts w:ascii="GHEA Grapalat" w:hAnsi="GHEA Grapalat" w:cs="Arial"/>
          <w:sz w:val="24"/>
          <w:szCs w:val="24"/>
          <w:lang w:val="hy-AM"/>
        </w:rPr>
        <w:t>նկատվում</w:t>
      </w:r>
      <w:r w:rsidRPr="005D1837">
        <w:rPr>
          <w:rFonts w:ascii="GHEA Grapalat" w:hAnsi="GHEA Grapalat"/>
          <w:sz w:val="24"/>
          <w:szCs w:val="24"/>
          <w:lang w:val="hy-AM"/>
        </w:rPr>
        <w:t xml:space="preserve"> </w:t>
      </w:r>
      <w:r w:rsidRPr="005D1837">
        <w:rPr>
          <w:rFonts w:ascii="GHEA Grapalat" w:hAnsi="GHEA Grapalat" w:cs="Arial"/>
          <w:sz w:val="24"/>
          <w:szCs w:val="24"/>
          <w:lang w:val="hy-AM"/>
        </w:rPr>
        <w:t>ուշ</w:t>
      </w:r>
      <w:r w:rsidRPr="005D1837">
        <w:rPr>
          <w:rFonts w:ascii="GHEA Grapalat" w:hAnsi="GHEA Grapalat"/>
          <w:sz w:val="24"/>
          <w:szCs w:val="24"/>
          <w:lang w:val="hy-AM"/>
        </w:rPr>
        <w:t xml:space="preserve"> </w:t>
      </w:r>
      <w:r w:rsidRPr="005D1837">
        <w:rPr>
          <w:rFonts w:ascii="GHEA Grapalat" w:hAnsi="GHEA Grapalat" w:cs="Arial"/>
          <w:sz w:val="24"/>
          <w:szCs w:val="24"/>
          <w:lang w:val="hy-AM"/>
        </w:rPr>
        <w:t>ամռանը</w:t>
      </w:r>
      <w:r w:rsidRPr="005D1837">
        <w:rPr>
          <w:rFonts w:ascii="GHEA Grapalat" w:hAnsi="GHEA Grapalat"/>
          <w:sz w:val="24"/>
          <w:szCs w:val="24"/>
          <w:lang w:val="hy-AM"/>
        </w:rPr>
        <w:t xml:space="preserve">, </w:t>
      </w:r>
      <w:r w:rsidRPr="005D1837">
        <w:rPr>
          <w:rFonts w:ascii="GHEA Grapalat" w:hAnsi="GHEA Grapalat" w:cs="Arial"/>
          <w:sz w:val="24"/>
          <w:szCs w:val="24"/>
          <w:lang w:val="hy-AM"/>
        </w:rPr>
        <w:t>աշնանը</w:t>
      </w:r>
      <w:r w:rsidRPr="005D1837">
        <w:rPr>
          <w:rFonts w:ascii="GHEA Grapalat" w:hAnsi="GHEA Grapalat"/>
          <w:sz w:val="24"/>
          <w:szCs w:val="24"/>
          <w:lang w:val="hy-AM"/>
        </w:rPr>
        <w:t xml:space="preserve"> </w:t>
      </w:r>
      <w:r w:rsidRPr="005D1837">
        <w:rPr>
          <w:rFonts w:ascii="GHEA Grapalat" w:hAnsi="GHEA Grapalat" w:cs="Arial"/>
          <w:sz w:val="24"/>
          <w:szCs w:val="24"/>
          <w:lang w:val="hy-AM"/>
        </w:rPr>
        <w:t>և</w:t>
      </w:r>
      <w:r w:rsidRPr="005D1837">
        <w:rPr>
          <w:rFonts w:ascii="GHEA Grapalat" w:hAnsi="GHEA Grapalat"/>
          <w:sz w:val="24"/>
          <w:szCs w:val="24"/>
          <w:lang w:val="hy-AM"/>
        </w:rPr>
        <w:t xml:space="preserve"> </w:t>
      </w:r>
      <w:r w:rsidRPr="005D1837">
        <w:rPr>
          <w:rFonts w:ascii="GHEA Grapalat" w:hAnsi="GHEA Grapalat" w:cs="Arial"/>
          <w:sz w:val="24"/>
          <w:szCs w:val="24"/>
          <w:lang w:val="hy-AM"/>
        </w:rPr>
        <w:t>ձմռան</w:t>
      </w:r>
      <w:r w:rsidRPr="005D1837">
        <w:rPr>
          <w:rFonts w:ascii="GHEA Grapalat" w:hAnsi="GHEA Grapalat"/>
          <w:sz w:val="24"/>
          <w:szCs w:val="24"/>
          <w:lang w:val="hy-AM"/>
        </w:rPr>
        <w:t xml:space="preserve"> </w:t>
      </w:r>
      <w:r w:rsidRPr="005D1837">
        <w:rPr>
          <w:rFonts w:ascii="GHEA Grapalat" w:hAnsi="GHEA Grapalat" w:cs="Arial"/>
          <w:sz w:val="24"/>
          <w:szCs w:val="24"/>
          <w:lang w:val="hy-AM"/>
        </w:rPr>
        <w:t>ամիսներին</w:t>
      </w:r>
      <w:r w:rsidRPr="005D1837">
        <w:rPr>
          <w:rFonts w:ascii="GHEA Grapalat" w:hAnsi="GHEA Grapalat"/>
          <w:sz w:val="24"/>
          <w:szCs w:val="24"/>
          <w:lang w:val="hy-AM"/>
        </w:rPr>
        <w:t xml:space="preserve">, </w:t>
      </w:r>
      <w:r w:rsidRPr="005D1837">
        <w:rPr>
          <w:rFonts w:ascii="GHEA Grapalat" w:hAnsi="GHEA Grapalat" w:cs="Arial"/>
          <w:sz w:val="24"/>
          <w:szCs w:val="24"/>
          <w:lang w:val="hy-AM"/>
        </w:rPr>
        <w:t>արտացոլելով</w:t>
      </w:r>
      <w:r w:rsidRPr="005D1837">
        <w:rPr>
          <w:rFonts w:ascii="GHEA Grapalat" w:hAnsi="GHEA Grapalat"/>
          <w:sz w:val="24"/>
          <w:szCs w:val="24"/>
          <w:lang w:val="hy-AM"/>
        </w:rPr>
        <w:t xml:space="preserve"> </w:t>
      </w:r>
      <w:r w:rsidRPr="005D1837">
        <w:rPr>
          <w:rFonts w:ascii="GHEA Grapalat" w:hAnsi="GHEA Grapalat" w:cs="Arial"/>
          <w:sz w:val="24"/>
          <w:szCs w:val="24"/>
          <w:lang w:val="hy-AM"/>
        </w:rPr>
        <w:t>ջրի</w:t>
      </w:r>
      <w:r w:rsidRPr="005D1837">
        <w:rPr>
          <w:rFonts w:ascii="GHEA Grapalat" w:hAnsi="GHEA Grapalat"/>
          <w:sz w:val="24"/>
          <w:szCs w:val="24"/>
          <w:lang w:val="hy-AM"/>
        </w:rPr>
        <w:t xml:space="preserve"> </w:t>
      </w:r>
      <w:r w:rsidRPr="005D1837">
        <w:rPr>
          <w:rFonts w:ascii="GHEA Grapalat" w:hAnsi="GHEA Grapalat" w:cs="Arial"/>
          <w:sz w:val="24"/>
          <w:szCs w:val="24"/>
          <w:lang w:val="hy-AM"/>
        </w:rPr>
        <w:t>առկայության</w:t>
      </w:r>
      <w:r w:rsidRPr="005D1837">
        <w:rPr>
          <w:rFonts w:ascii="GHEA Grapalat" w:hAnsi="GHEA Grapalat"/>
          <w:sz w:val="24"/>
          <w:szCs w:val="24"/>
          <w:lang w:val="hy-AM"/>
        </w:rPr>
        <w:t xml:space="preserve"> </w:t>
      </w:r>
      <w:r w:rsidRPr="005D1837">
        <w:rPr>
          <w:rFonts w:ascii="GHEA Grapalat" w:hAnsi="GHEA Grapalat" w:cs="Arial"/>
          <w:sz w:val="24"/>
          <w:szCs w:val="24"/>
          <w:lang w:val="hy-AM"/>
        </w:rPr>
        <w:t>նվազումը</w:t>
      </w:r>
      <w:r w:rsidR="0085291B">
        <w:rPr>
          <w:rFonts w:ascii="GHEA Grapalat" w:hAnsi="GHEA Grapalat"/>
          <w:sz w:val="24"/>
          <w:szCs w:val="24"/>
          <w:lang w:val="hy-AM"/>
        </w:rPr>
        <w:t>,</w:t>
      </w:r>
    </w:p>
    <w:p w14:paraId="016CB170" w14:textId="378AEA09" w:rsidR="001254AA" w:rsidRPr="00A32B98" w:rsidRDefault="001254AA"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sidRPr="00CD66A3">
        <w:rPr>
          <w:rFonts w:ascii="GHEA Grapalat" w:hAnsi="GHEA Grapalat" w:cs="Arial"/>
          <w:sz w:val="24"/>
          <w:szCs w:val="24"/>
          <w:lang w:val="hy-AM"/>
        </w:rPr>
        <w:t>Երկարաժամկետ</w:t>
      </w:r>
      <w:r w:rsidRPr="00CD66A3">
        <w:rPr>
          <w:rFonts w:ascii="GHEA Grapalat" w:hAnsi="GHEA Grapalat"/>
          <w:sz w:val="24"/>
          <w:szCs w:val="24"/>
          <w:lang w:val="hy-AM"/>
        </w:rPr>
        <w:t xml:space="preserve"> </w:t>
      </w:r>
      <w:r w:rsidRPr="00CD66A3">
        <w:rPr>
          <w:rFonts w:ascii="GHEA Grapalat" w:hAnsi="GHEA Grapalat" w:cs="Arial"/>
          <w:sz w:val="24"/>
          <w:szCs w:val="24"/>
          <w:lang w:val="hy-AM"/>
        </w:rPr>
        <w:t>միտում</w:t>
      </w:r>
      <w:r w:rsidRPr="00CD66A3">
        <w:rPr>
          <w:rFonts w:ascii="GHEA Grapalat" w:hAnsi="GHEA Grapalat"/>
          <w:sz w:val="24"/>
          <w:szCs w:val="24"/>
          <w:lang w:val="hy-AM"/>
        </w:rPr>
        <w:t>. Դիտվում է ամսական միջին ջրօգտագործման աստիճանական աճ՝ պայմանավորված</w:t>
      </w:r>
      <w:r w:rsidR="00A32B98">
        <w:rPr>
          <w:rFonts w:ascii="GHEA Grapalat" w:hAnsi="GHEA Grapalat"/>
          <w:sz w:val="24"/>
          <w:szCs w:val="24"/>
          <w:lang w:val="hy-AM"/>
        </w:rPr>
        <w:t xml:space="preserve"> </w:t>
      </w:r>
      <w:r w:rsidRPr="00CD66A3">
        <w:rPr>
          <w:rFonts w:ascii="GHEA Grapalat" w:hAnsi="GHEA Grapalat" w:cs="Arial"/>
          <w:sz w:val="24"/>
          <w:szCs w:val="24"/>
          <w:lang w:val="hy-AM"/>
        </w:rPr>
        <w:t>գործող</w:t>
      </w:r>
      <w:r w:rsidRPr="00CD66A3">
        <w:rPr>
          <w:rFonts w:ascii="GHEA Grapalat" w:hAnsi="GHEA Grapalat"/>
          <w:sz w:val="24"/>
          <w:szCs w:val="24"/>
          <w:lang w:val="hy-AM"/>
        </w:rPr>
        <w:t xml:space="preserve"> </w:t>
      </w:r>
      <w:r w:rsidRPr="00CD66A3">
        <w:rPr>
          <w:rFonts w:ascii="GHEA Grapalat" w:hAnsi="GHEA Grapalat" w:cs="Arial"/>
          <w:sz w:val="24"/>
          <w:szCs w:val="24"/>
          <w:lang w:val="hy-AM"/>
        </w:rPr>
        <w:t>թույլտվությունների</w:t>
      </w:r>
      <w:r w:rsidRPr="00CD66A3">
        <w:rPr>
          <w:rFonts w:ascii="GHEA Grapalat" w:hAnsi="GHEA Grapalat"/>
          <w:sz w:val="24"/>
          <w:szCs w:val="24"/>
          <w:lang w:val="hy-AM"/>
        </w:rPr>
        <w:t xml:space="preserve"> </w:t>
      </w:r>
      <w:r w:rsidRPr="00CD66A3">
        <w:rPr>
          <w:rFonts w:ascii="GHEA Grapalat" w:hAnsi="GHEA Grapalat" w:cs="Arial"/>
          <w:sz w:val="24"/>
          <w:szCs w:val="24"/>
          <w:lang w:val="hy-AM"/>
        </w:rPr>
        <w:t>քանակի</w:t>
      </w:r>
      <w:r w:rsidRPr="00CD66A3">
        <w:rPr>
          <w:rFonts w:ascii="GHEA Grapalat" w:hAnsi="GHEA Grapalat"/>
          <w:sz w:val="24"/>
          <w:szCs w:val="24"/>
          <w:lang w:val="hy-AM"/>
        </w:rPr>
        <w:t xml:space="preserve"> </w:t>
      </w:r>
      <w:r w:rsidRPr="00CD66A3">
        <w:rPr>
          <w:rFonts w:ascii="GHEA Grapalat" w:hAnsi="GHEA Grapalat" w:cs="Arial"/>
          <w:sz w:val="24"/>
          <w:szCs w:val="24"/>
          <w:lang w:val="hy-AM"/>
        </w:rPr>
        <w:t>ավելացման</w:t>
      </w:r>
      <w:r w:rsidRPr="00CD66A3">
        <w:rPr>
          <w:rFonts w:ascii="GHEA Grapalat" w:hAnsi="GHEA Grapalat"/>
          <w:sz w:val="24"/>
          <w:szCs w:val="24"/>
          <w:lang w:val="hy-AM"/>
        </w:rPr>
        <w:t xml:space="preserve"> </w:t>
      </w:r>
      <w:r w:rsidR="00A32B98">
        <w:rPr>
          <w:rFonts w:ascii="GHEA Grapalat" w:hAnsi="GHEA Grapalat" w:cs="Arial"/>
          <w:sz w:val="24"/>
          <w:szCs w:val="24"/>
          <w:lang w:val="hy-AM"/>
        </w:rPr>
        <w:t>հետ,</w:t>
      </w:r>
    </w:p>
    <w:p w14:paraId="63B529AE" w14:textId="3A85F55D" w:rsidR="00CC46C0" w:rsidRDefault="001254AA"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sidRPr="00A32B98">
        <w:rPr>
          <w:rFonts w:ascii="GHEA Grapalat" w:hAnsi="GHEA Grapalat"/>
          <w:sz w:val="24"/>
          <w:szCs w:val="24"/>
          <w:lang w:val="hy-AM"/>
        </w:rPr>
        <w:t xml:space="preserve">Թույլտվությունների աճ.ՓՀԷԿ-ների գործող թույլտվությունների քանակը ավելի քան կրկնապատկվել է՝ 2016 թվականի 24-ից հասնելով 2024 թվականին 51-ի, ինչն էլ </w:t>
      </w:r>
      <w:r w:rsidRPr="00A32B98">
        <w:rPr>
          <w:rFonts w:ascii="GHEA Grapalat" w:hAnsi="GHEA Grapalat" w:cs="Arial"/>
          <w:sz w:val="24"/>
          <w:szCs w:val="24"/>
          <w:lang w:val="hy-AM"/>
        </w:rPr>
        <w:t>նպաստել</w:t>
      </w:r>
      <w:r w:rsidRPr="00A32B98">
        <w:rPr>
          <w:rFonts w:ascii="GHEA Grapalat" w:hAnsi="GHEA Grapalat"/>
          <w:sz w:val="24"/>
          <w:szCs w:val="24"/>
          <w:lang w:val="hy-AM"/>
        </w:rPr>
        <w:t xml:space="preserve"> </w:t>
      </w:r>
      <w:r w:rsidRPr="00A32B98">
        <w:rPr>
          <w:rFonts w:ascii="GHEA Grapalat" w:hAnsi="GHEA Grapalat" w:cs="Arial"/>
          <w:sz w:val="24"/>
          <w:szCs w:val="24"/>
          <w:lang w:val="hy-AM"/>
        </w:rPr>
        <w:t>է</w:t>
      </w:r>
      <w:r w:rsidRPr="00A32B98">
        <w:rPr>
          <w:rFonts w:ascii="GHEA Grapalat" w:hAnsi="GHEA Grapalat"/>
          <w:sz w:val="24"/>
          <w:szCs w:val="24"/>
          <w:lang w:val="hy-AM"/>
        </w:rPr>
        <w:t xml:space="preserve"> </w:t>
      </w:r>
      <w:r w:rsidRPr="00A32B98">
        <w:rPr>
          <w:rFonts w:ascii="GHEA Grapalat" w:hAnsi="GHEA Grapalat" w:cs="Arial"/>
          <w:sz w:val="24"/>
          <w:szCs w:val="24"/>
          <w:lang w:val="hy-AM"/>
        </w:rPr>
        <w:t>ջրօգտագործման</w:t>
      </w:r>
      <w:r w:rsidRPr="00A32B98">
        <w:rPr>
          <w:rFonts w:ascii="GHEA Grapalat" w:hAnsi="GHEA Grapalat"/>
          <w:sz w:val="24"/>
          <w:szCs w:val="24"/>
          <w:lang w:val="hy-AM"/>
        </w:rPr>
        <w:t xml:space="preserve"> </w:t>
      </w:r>
      <w:r w:rsidRPr="00A32B98">
        <w:rPr>
          <w:rFonts w:ascii="GHEA Grapalat" w:hAnsi="GHEA Grapalat" w:cs="Arial"/>
          <w:sz w:val="24"/>
          <w:szCs w:val="24"/>
          <w:lang w:val="hy-AM"/>
        </w:rPr>
        <w:t>ընդհանուր</w:t>
      </w:r>
      <w:r w:rsidRPr="00A32B98">
        <w:rPr>
          <w:rFonts w:ascii="GHEA Grapalat" w:hAnsi="GHEA Grapalat"/>
          <w:sz w:val="24"/>
          <w:szCs w:val="24"/>
          <w:lang w:val="hy-AM"/>
        </w:rPr>
        <w:t xml:space="preserve"> </w:t>
      </w:r>
      <w:r w:rsidRPr="00A32B98">
        <w:rPr>
          <w:rFonts w:ascii="GHEA Grapalat" w:hAnsi="GHEA Grapalat" w:cs="Arial"/>
          <w:sz w:val="24"/>
          <w:szCs w:val="24"/>
          <w:lang w:val="hy-AM"/>
        </w:rPr>
        <w:t>աճին</w:t>
      </w:r>
      <w:r w:rsidR="00CC46C0" w:rsidRPr="00A32B98">
        <w:rPr>
          <w:rFonts w:ascii="GHEA Grapalat" w:hAnsi="GHEA Grapalat"/>
          <w:sz w:val="24"/>
          <w:szCs w:val="24"/>
          <w:lang w:val="hy-AM"/>
        </w:rPr>
        <w:t>:</w:t>
      </w:r>
    </w:p>
    <w:p w14:paraId="3437559D" w14:textId="463D2715" w:rsidR="001254AA" w:rsidRDefault="001254AA"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sidRPr="00A32B98">
        <w:rPr>
          <w:rFonts w:ascii="GHEA Grapalat" w:hAnsi="GHEA Grapalat"/>
          <w:sz w:val="24"/>
          <w:szCs w:val="24"/>
          <w:lang w:val="hy-AM"/>
        </w:rPr>
        <w:t xml:space="preserve">Փոփոխականություն. </w:t>
      </w:r>
      <w:r w:rsidRPr="00A32B98">
        <w:rPr>
          <w:rFonts w:ascii="GHEA Grapalat" w:hAnsi="GHEA Grapalat" w:cs="Arial"/>
          <w:sz w:val="24"/>
          <w:szCs w:val="24"/>
          <w:lang w:val="hy-AM"/>
        </w:rPr>
        <w:t>Ջրօգտագործման փոփոխականությունն</w:t>
      </w:r>
      <w:r w:rsidRPr="00A32B98">
        <w:rPr>
          <w:rFonts w:ascii="GHEA Grapalat" w:hAnsi="GHEA Grapalat"/>
          <w:sz w:val="24"/>
          <w:szCs w:val="24"/>
          <w:lang w:val="hy-AM"/>
        </w:rPr>
        <w:t xml:space="preserve"> </w:t>
      </w:r>
      <w:r w:rsidRPr="00A32B98">
        <w:rPr>
          <w:rFonts w:ascii="GHEA Grapalat" w:hAnsi="GHEA Grapalat" w:cs="Arial"/>
          <w:sz w:val="24"/>
          <w:szCs w:val="24"/>
          <w:lang w:val="hy-AM"/>
        </w:rPr>
        <w:t>աճել</w:t>
      </w:r>
      <w:r w:rsidRPr="00A32B98">
        <w:rPr>
          <w:rFonts w:ascii="GHEA Grapalat" w:hAnsi="GHEA Grapalat"/>
          <w:sz w:val="24"/>
          <w:szCs w:val="24"/>
          <w:lang w:val="hy-AM"/>
        </w:rPr>
        <w:t xml:space="preserve"> </w:t>
      </w:r>
      <w:r w:rsidRPr="00A32B98">
        <w:rPr>
          <w:rFonts w:ascii="GHEA Grapalat" w:hAnsi="GHEA Grapalat" w:cs="Arial"/>
          <w:sz w:val="24"/>
          <w:szCs w:val="24"/>
          <w:lang w:val="hy-AM"/>
        </w:rPr>
        <w:t>է</w:t>
      </w:r>
      <w:r w:rsidRPr="00A32B98">
        <w:rPr>
          <w:rFonts w:ascii="GHEA Grapalat" w:hAnsi="GHEA Grapalat"/>
          <w:sz w:val="24"/>
          <w:szCs w:val="24"/>
          <w:lang w:val="hy-AM"/>
        </w:rPr>
        <w:t xml:space="preserve"> </w:t>
      </w:r>
      <w:r w:rsidRPr="00A32B98">
        <w:rPr>
          <w:rFonts w:ascii="GHEA Grapalat" w:hAnsi="GHEA Grapalat" w:cs="Arial"/>
          <w:sz w:val="24"/>
          <w:szCs w:val="24"/>
          <w:lang w:val="hy-AM"/>
        </w:rPr>
        <w:t>ժամանակի</w:t>
      </w:r>
      <w:r w:rsidRPr="00A32B98">
        <w:rPr>
          <w:rFonts w:ascii="GHEA Grapalat" w:hAnsi="GHEA Grapalat"/>
          <w:sz w:val="24"/>
          <w:szCs w:val="24"/>
          <w:lang w:val="hy-AM"/>
        </w:rPr>
        <w:t xml:space="preserve"> </w:t>
      </w:r>
      <w:r w:rsidRPr="00A32B98">
        <w:rPr>
          <w:rFonts w:ascii="GHEA Grapalat" w:hAnsi="GHEA Grapalat" w:cs="Arial"/>
          <w:sz w:val="24"/>
          <w:szCs w:val="24"/>
          <w:lang w:val="hy-AM"/>
        </w:rPr>
        <w:t>ընթացքում</w:t>
      </w:r>
      <w:r w:rsidRPr="00A32B98">
        <w:rPr>
          <w:rFonts w:ascii="GHEA Grapalat" w:hAnsi="GHEA Grapalat"/>
          <w:sz w:val="24"/>
          <w:szCs w:val="24"/>
          <w:lang w:val="hy-AM"/>
        </w:rPr>
        <w:t xml:space="preserve">, </w:t>
      </w:r>
      <w:r w:rsidRPr="00A32B98">
        <w:rPr>
          <w:rFonts w:ascii="GHEA Grapalat" w:hAnsi="GHEA Grapalat" w:cs="Arial"/>
          <w:sz w:val="24"/>
          <w:szCs w:val="24"/>
          <w:lang w:val="hy-AM"/>
        </w:rPr>
        <w:t>հատկապես</w:t>
      </w:r>
      <w:r w:rsidRPr="00A32B98">
        <w:rPr>
          <w:rFonts w:ascii="GHEA Grapalat" w:hAnsi="GHEA Grapalat"/>
          <w:sz w:val="24"/>
          <w:szCs w:val="24"/>
          <w:lang w:val="hy-AM"/>
        </w:rPr>
        <w:t xml:space="preserve"> 2022 </w:t>
      </w:r>
      <w:r w:rsidRPr="00A32B98">
        <w:rPr>
          <w:rFonts w:ascii="GHEA Grapalat" w:hAnsi="GHEA Grapalat" w:cs="Arial"/>
          <w:sz w:val="24"/>
          <w:szCs w:val="24"/>
          <w:lang w:val="hy-AM"/>
        </w:rPr>
        <w:t>թվականից</w:t>
      </w:r>
      <w:r w:rsidRPr="00A32B98">
        <w:rPr>
          <w:rFonts w:ascii="GHEA Grapalat" w:hAnsi="GHEA Grapalat"/>
          <w:sz w:val="24"/>
          <w:szCs w:val="24"/>
          <w:lang w:val="hy-AM"/>
        </w:rPr>
        <w:t xml:space="preserve"> </w:t>
      </w:r>
      <w:r w:rsidRPr="00A32B98">
        <w:rPr>
          <w:rFonts w:ascii="GHEA Grapalat" w:hAnsi="GHEA Grapalat" w:cs="Arial"/>
          <w:sz w:val="24"/>
          <w:szCs w:val="24"/>
          <w:lang w:val="hy-AM"/>
        </w:rPr>
        <w:t>սկսած</w:t>
      </w:r>
      <w:r w:rsidRPr="00A32B98">
        <w:rPr>
          <w:rFonts w:ascii="GHEA Grapalat" w:hAnsi="GHEA Grapalat"/>
          <w:sz w:val="24"/>
          <w:szCs w:val="24"/>
          <w:lang w:val="hy-AM"/>
        </w:rPr>
        <w:t xml:space="preserve">, </w:t>
      </w:r>
      <w:r w:rsidRPr="00A32B98">
        <w:rPr>
          <w:rFonts w:ascii="GHEA Grapalat" w:hAnsi="GHEA Grapalat" w:cs="Arial"/>
          <w:sz w:val="24"/>
          <w:szCs w:val="24"/>
          <w:lang w:val="hy-AM"/>
        </w:rPr>
        <w:t>ինչը</w:t>
      </w:r>
      <w:r w:rsidRPr="00A32B98">
        <w:rPr>
          <w:rFonts w:ascii="GHEA Grapalat" w:hAnsi="GHEA Grapalat"/>
          <w:sz w:val="24"/>
          <w:szCs w:val="24"/>
          <w:lang w:val="hy-AM"/>
        </w:rPr>
        <w:t xml:space="preserve"> </w:t>
      </w:r>
      <w:r w:rsidRPr="00A32B98">
        <w:rPr>
          <w:rFonts w:ascii="GHEA Grapalat" w:hAnsi="GHEA Grapalat" w:cs="Arial"/>
          <w:sz w:val="24"/>
          <w:szCs w:val="24"/>
          <w:lang w:val="hy-AM"/>
        </w:rPr>
        <w:t>վկայում</w:t>
      </w:r>
      <w:r w:rsidRPr="00A32B98">
        <w:rPr>
          <w:rFonts w:ascii="GHEA Grapalat" w:hAnsi="GHEA Grapalat"/>
          <w:sz w:val="24"/>
          <w:szCs w:val="24"/>
          <w:lang w:val="hy-AM"/>
        </w:rPr>
        <w:t xml:space="preserve"> </w:t>
      </w:r>
      <w:r w:rsidRPr="00A32B98">
        <w:rPr>
          <w:rFonts w:ascii="GHEA Grapalat" w:hAnsi="GHEA Grapalat" w:cs="Arial"/>
          <w:sz w:val="24"/>
          <w:szCs w:val="24"/>
          <w:lang w:val="hy-AM"/>
        </w:rPr>
        <w:t>է</w:t>
      </w:r>
      <w:r w:rsidRPr="00A32B98">
        <w:rPr>
          <w:rFonts w:ascii="GHEA Grapalat" w:hAnsi="GHEA Grapalat"/>
          <w:sz w:val="24"/>
          <w:szCs w:val="24"/>
          <w:lang w:val="hy-AM"/>
        </w:rPr>
        <w:t xml:space="preserve"> </w:t>
      </w:r>
      <w:r w:rsidRPr="00A32B98">
        <w:rPr>
          <w:rFonts w:ascii="GHEA Grapalat" w:hAnsi="GHEA Grapalat" w:cs="Arial"/>
          <w:sz w:val="24"/>
          <w:szCs w:val="24"/>
          <w:lang w:val="hy-AM"/>
        </w:rPr>
        <w:t>ջրի</w:t>
      </w:r>
      <w:r w:rsidRPr="00A32B98">
        <w:rPr>
          <w:rFonts w:ascii="GHEA Grapalat" w:hAnsi="GHEA Grapalat"/>
          <w:sz w:val="24"/>
          <w:szCs w:val="24"/>
          <w:lang w:val="hy-AM"/>
        </w:rPr>
        <w:t xml:space="preserve"> </w:t>
      </w:r>
      <w:r w:rsidRPr="00A32B98">
        <w:rPr>
          <w:rFonts w:ascii="GHEA Grapalat" w:hAnsi="GHEA Grapalat" w:cs="Arial"/>
          <w:sz w:val="24"/>
          <w:szCs w:val="24"/>
          <w:lang w:val="hy-AM"/>
        </w:rPr>
        <w:t>առկայության</w:t>
      </w:r>
      <w:r w:rsidRPr="00A32B98">
        <w:rPr>
          <w:rFonts w:ascii="GHEA Grapalat" w:hAnsi="GHEA Grapalat"/>
          <w:sz w:val="24"/>
          <w:szCs w:val="24"/>
          <w:lang w:val="hy-AM"/>
        </w:rPr>
        <w:t xml:space="preserve"> </w:t>
      </w:r>
      <w:r w:rsidRPr="00A32B98">
        <w:rPr>
          <w:rFonts w:ascii="GHEA Grapalat" w:hAnsi="GHEA Grapalat" w:cs="Arial"/>
          <w:sz w:val="24"/>
          <w:szCs w:val="24"/>
          <w:lang w:val="hy-AM"/>
        </w:rPr>
        <w:t>կամ</w:t>
      </w:r>
      <w:r w:rsidRPr="00A32B98">
        <w:rPr>
          <w:rFonts w:ascii="GHEA Grapalat" w:hAnsi="GHEA Grapalat"/>
          <w:sz w:val="24"/>
          <w:szCs w:val="24"/>
          <w:lang w:val="hy-AM"/>
        </w:rPr>
        <w:t xml:space="preserve"> </w:t>
      </w:r>
      <w:r w:rsidRPr="00A32B98">
        <w:rPr>
          <w:rFonts w:ascii="GHEA Grapalat" w:hAnsi="GHEA Grapalat" w:cs="Arial"/>
          <w:sz w:val="24"/>
          <w:szCs w:val="24"/>
          <w:lang w:val="hy-AM"/>
        </w:rPr>
        <w:t>պահանջարկի</w:t>
      </w:r>
      <w:r w:rsidRPr="00A32B98">
        <w:rPr>
          <w:rFonts w:ascii="GHEA Grapalat" w:hAnsi="GHEA Grapalat"/>
          <w:sz w:val="24"/>
          <w:szCs w:val="24"/>
          <w:lang w:val="hy-AM"/>
        </w:rPr>
        <w:t xml:space="preserve"> </w:t>
      </w:r>
      <w:r w:rsidRPr="00A32B98">
        <w:rPr>
          <w:rFonts w:ascii="GHEA Grapalat" w:hAnsi="GHEA Grapalat" w:cs="Arial"/>
          <w:sz w:val="24"/>
          <w:szCs w:val="24"/>
          <w:lang w:val="hy-AM"/>
        </w:rPr>
        <w:t>ավելի</w:t>
      </w:r>
      <w:r w:rsidRPr="00A32B98">
        <w:rPr>
          <w:rFonts w:ascii="GHEA Grapalat" w:hAnsi="GHEA Grapalat"/>
          <w:sz w:val="24"/>
          <w:szCs w:val="24"/>
          <w:lang w:val="hy-AM"/>
        </w:rPr>
        <w:t xml:space="preserve"> </w:t>
      </w:r>
      <w:r w:rsidRPr="00A32B98">
        <w:rPr>
          <w:rFonts w:ascii="GHEA Grapalat" w:hAnsi="GHEA Grapalat" w:cs="Arial"/>
          <w:sz w:val="24"/>
          <w:szCs w:val="24"/>
          <w:lang w:val="hy-AM"/>
        </w:rPr>
        <w:t>մեծ</w:t>
      </w:r>
      <w:r w:rsidRPr="00A32B98">
        <w:rPr>
          <w:rFonts w:ascii="GHEA Grapalat" w:hAnsi="GHEA Grapalat"/>
          <w:sz w:val="24"/>
          <w:szCs w:val="24"/>
          <w:lang w:val="hy-AM"/>
        </w:rPr>
        <w:t xml:space="preserve"> </w:t>
      </w:r>
      <w:r w:rsidRPr="00A32B98">
        <w:rPr>
          <w:rFonts w:ascii="GHEA Grapalat" w:hAnsi="GHEA Grapalat" w:cs="Arial"/>
          <w:sz w:val="24"/>
          <w:szCs w:val="24"/>
          <w:lang w:val="hy-AM"/>
        </w:rPr>
        <w:t>տատանումների</w:t>
      </w:r>
      <w:r w:rsidRPr="00A32B98">
        <w:rPr>
          <w:rFonts w:ascii="GHEA Grapalat" w:hAnsi="GHEA Grapalat"/>
          <w:sz w:val="24"/>
          <w:szCs w:val="24"/>
          <w:lang w:val="hy-AM"/>
        </w:rPr>
        <w:t xml:space="preserve"> </w:t>
      </w:r>
      <w:r w:rsidRPr="00A32B98">
        <w:rPr>
          <w:rFonts w:ascii="GHEA Grapalat" w:hAnsi="GHEA Grapalat" w:cs="Arial"/>
          <w:sz w:val="24"/>
          <w:szCs w:val="24"/>
          <w:lang w:val="hy-AM"/>
        </w:rPr>
        <w:t>մասին</w:t>
      </w:r>
      <w:r w:rsidRPr="00A32B98">
        <w:rPr>
          <w:rFonts w:ascii="GHEA Grapalat" w:hAnsi="GHEA Grapalat"/>
          <w:sz w:val="24"/>
          <w:szCs w:val="24"/>
          <w:lang w:val="hy-AM"/>
        </w:rPr>
        <w:t>:</w:t>
      </w:r>
    </w:p>
    <w:p w14:paraId="1F9B5362" w14:textId="46DC7E2F" w:rsidR="001254AA" w:rsidRPr="00A32B98" w:rsidRDefault="001254AA" w:rsidP="001F1155">
      <w:pPr>
        <w:pStyle w:val="BodyText"/>
        <w:numPr>
          <w:ilvl w:val="0"/>
          <w:numId w:val="81"/>
        </w:numPr>
        <w:tabs>
          <w:tab w:val="left" w:pos="851"/>
          <w:tab w:val="left" w:pos="1170"/>
        </w:tabs>
        <w:suppressAutoHyphens/>
        <w:spacing w:line="360" w:lineRule="auto"/>
        <w:ind w:left="0" w:firstLine="990"/>
        <w:rPr>
          <w:rFonts w:ascii="GHEA Grapalat" w:hAnsi="GHEA Grapalat"/>
          <w:sz w:val="24"/>
          <w:szCs w:val="24"/>
          <w:lang w:val="hy-AM"/>
        </w:rPr>
      </w:pPr>
      <w:r w:rsidRPr="00A32B98">
        <w:rPr>
          <w:rFonts w:ascii="GHEA Grapalat" w:hAnsi="GHEA Grapalat"/>
          <w:sz w:val="24"/>
          <w:szCs w:val="24"/>
          <w:lang w:val="hy-AM"/>
        </w:rPr>
        <w:t>Վերջին զարգացումներ. 2023 և 2024 թթ</w:t>
      </w:r>
      <w:r w:rsidRPr="00A32B98">
        <w:rPr>
          <w:rFonts w:ascii="Cambria Math" w:hAnsi="Cambria Math" w:cs="Cambria Math"/>
          <w:sz w:val="24"/>
          <w:szCs w:val="24"/>
          <w:lang w:val="hy-AM"/>
        </w:rPr>
        <w:t>․</w:t>
      </w:r>
      <w:r w:rsidRPr="00A32B98">
        <w:rPr>
          <w:rFonts w:ascii="GHEA Grapalat" w:hAnsi="GHEA Grapalat"/>
          <w:sz w:val="24"/>
          <w:szCs w:val="24"/>
          <w:lang w:val="hy-AM"/>
        </w:rPr>
        <w:t xml:space="preserve"> նկատվում է ջրօգտագործման նշանակալի աճ , գագաթնակետերը հասնում են մոտ 110 մ³/վ-ի:</w:t>
      </w:r>
    </w:p>
    <w:p w14:paraId="183D8A84" w14:textId="09610C88" w:rsidR="001B09CD" w:rsidRPr="00026087" w:rsidRDefault="00EE1576" w:rsidP="00A108B0">
      <w:pPr>
        <w:pStyle w:val="BodyText"/>
        <w:spacing w:line="240" w:lineRule="auto"/>
        <w:ind w:firstLine="0"/>
        <w:jc w:val="center"/>
        <w:rPr>
          <w:rFonts w:ascii="GHEA Grapalat" w:hAnsi="GHEA Grapalat"/>
          <w:lang w:val="hy-AM"/>
        </w:rPr>
      </w:pPr>
      <w:r w:rsidRPr="00026087">
        <w:rPr>
          <w:rFonts w:ascii="GHEA Grapalat" w:hAnsi="GHEA Grapalat"/>
          <w:noProof/>
          <w:lang w:val="en-US" w:eastAsia="en-US"/>
        </w:rPr>
        <w:drawing>
          <wp:inline distT="0" distB="0" distL="0" distR="0" wp14:anchorId="6B2A778C" wp14:editId="2149FCCD">
            <wp:extent cx="4633200" cy="30888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33200" cy="3088800"/>
                    </a:xfrm>
                    <a:prstGeom prst="rect">
                      <a:avLst/>
                    </a:prstGeom>
                  </pic:spPr>
                </pic:pic>
              </a:graphicData>
            </a:graphic>
          </wp:inline>
        </w:drawing>
      </w:r>
    </w:p>
    <w:p w14:paraId="0BF7999C" w14:textId="39292543" w:rsidR="001B09CD" w:rsidRPr="00A32B98" w:rsidRDefault="001B09CD" w:rsidP="00A108B0">
      <w:pPr>
        <w:pStyle w:val="BodyText"/>
        <w:spacing w:before="120" w:line="240" w:lineRule="auto"/>
        <w:jc w:val="center"/>
        <w:rPr>
          <w:rFonts w:ascii="GHEA Grapalat" w:hAnsi="GHEA Grapalat"/>
          <w:b/>
          <w:sz w:val="22"/>
          <w:szCs w:val="24"/>
          <w:lang w:val="hy-AM"/>
        </w:rPr>
      </w:pPr>
      <w:bookmarkStart w:id="494" w:name="_Ref180588548"/>
      <w:bookmarkStart w:id="495" w:name="_Toc182255207"/>
      <w:bookmarkStart w:id="496" w:name="_Toc204890312"/>
      <w:r w:rsidRPr="00A32B98">
        <w:rPr>
          <w:rFonts w:ascii="GHEA Grapalat" w:eastAsia="Batang" w:hAnsi="GHEA Grapalat"/>
          <w:b/>
          <w:bCs/>
          <w:sz w:val="22"/>
          <w:szCs w:val="24"/>
          <w:lang w:val="hy-AM" w:eastAsia="en-GB"/>
        </w:rPr>
        <w:t xml:space="preserve">Գծապատկեր </w:t>
      </w:r>
      <w:r w:rsidRPr="00A32B98">
        <w:rPr>
          <w:rFonts w:ascii="GHEA Grapalat" w:eastAsia="Batang" w:hAnsi="GHEA Grapalat"/>
          <w:b/>
          <w:bCs/>
          <w:sz w:val="22"/>
          <w:szCs w:val="24"/>
          <w:lang w:val="hy-AM" w:eastAsia="en-GB"/>
        </w:rPr>
        <w:fldChar w:fldCharType="begin"/>
      </w:r>
      <w:r w:rsidRPr="00A32B98">
        <w:rPr>
          <w:rFonts w:ascii="GHEA Grapalat" w:eastAsia="Batang" w:hAnsi="GHEA Grapalat"/>
          <w:b/>
          <w:bCs/>
          <w:sz w:val="22"/>
          <w:szCs w:val="24"/>
          <w:lang w:val="hy-AM" w:eastAsia="en-GB"/>
        </w:rPr>
        <w:instrText xml:space="preserve"> SEQ Գծապատկեր \* ARABIC </w:instrText>
      </w:r>
      <w:r w:rsidRPr="00A32B98">
        <w:rPr>
          <w:rFonts w:ascii="GHEA Grapalat" w:eastAsia="Batang" w:hAnsi="GHEA Grapalat"/>
          <w:b/>
          <w:bCs/>
          <w:sz w:val="22"/>
          <w:szCs w:val="24"/>
          <w:lang w:val="hy-AM" w:eastAsia="en-GB"/>
        </w:rPr>
        <w:fldChar w:fldCharType="separate"/>
      </w:r>
      <w:r w:rsidR="00996443" w:rsidRPr="00A32B98">
        <w:rPr>
          <w:rFonts w:ascii="GHEA Grapalat" w:eastAsia="Batang" w:hAnsi="GHEA Grapalat"/>
          <w:b/>
          <w:bCs/>
          <w:noProof/>
          <w:sz w:val="22"/>
          <w:szCs w:val="24"/>
          <w:lang w:val="hy-AM" w:eastAsia="en-GB"/>
        </w:rPr>
        <w:t>1</w:t>
      </w:r>
      <w:r w:rsidRPr="00A32B98">
        <w:rPr>
          <w:rFonts w:ascii="GHEA Grapalat" w:eastAsia="Batang" w:hAnsi="GHEA Grapalat"/>
          <w:b/>
          <w:bCs/>
          <w:sz w:val="22"/>
          <w:szCs w:val="24"/>
          <w:lang w:val="hy-AM" w:eastAsia="en-GB"/>
        </w:rPr>
        <w:fldChar w:fldCharType="end"/>
      </w:r>
      <w:bookmarkEnd w:id="494"/>
      <w:r w:rsidR="0044697A">
        <w:rPr>
          <w:rFonts w:ascii="GHEA Grapalat" w:eastAsia="Batang" w:hAnsi="GHEA Grapalat"/>
          <w:b/>
          <w:bCs/>
          <w:sz w:val="22"/>
          <w:szCs w:val="24"/>
          <w:lang w:val="hy-AM" w:eastAsia="en-GB"/>
        </w:rPr>
        <w:t>4</w:t>
      </w:r>
      <w:r w:rsidRPr="00A32B98">
        <w:rPr>
          <w:rFonts w:ascii="Cambria Math" w:eastAsia="Batang" w:hAnsi="Cambria Math" w:cs="Cambria Math"/>
          <w:b/>
          <w:bCs/>
          <w:sz w:val="22"/>
          <w:szCs w:val="24"/>
          <w:lang w:val="hy-AM" w:eastAsia="en-GB"/>
        </w:rPr>
        <w:t>․</w:t>
      </w:r>
      <w:r w:rsidRPr="00A32B98">
        <w:rPr>
          <w:rFonts w:ascii="GHEA Grapalat" w:hAnsi="GHEA Grapalat"/>
          <w:b/>
          <w:sz w:val="22"/>
          <w:szCs w:val="24"/>
          <w:lang w:val="hy-AM"/>
        </w:rPr>
        <w:t xml:space="preserve"> </w:t>
      </w:r>
      <w:r w:rsidRPr="00A32B98">
        <w:rPr>
          <w:rFonts w:ascii="GHEA Grapalat" w:eastAsia="Batang" w:hAnsi="GHEA Grapalat"/>
          <w:b/>
          <w:bCs/>
          <w:sz w:val="22"/>
          <w:szCs w:val="24"/>
          <w:lang w:val="hy-AM" w:eastAsia="en-GB"/>
        </w:rPr>
        <w:t>Փոքր հիդրոէլեկտրակայանների ամսական ջրօգտագործումը</w:t>
      </w:r>
      <w:bookmarkEnd w:id="495"/>
      <w:bookmarkEnd w:id="496"/>
    </w:p>
    <w:p w14:paraId="12BC1DFF" w14:textId="77777777" w:rsidR="008F0177" w:rsidRDefault="00E24882" w:rsidP="001F1155">
      <w:pPr>
        <w:pStyle w:val="BodyText"/>
        <w:numPr>
          <w:ilvl w:val="0"/>
          <w:numId w:val="80"/>
        </w:numPr>
        <w:spacing w:line="360" w:lineRule="auto"/>
        <w:rPr>
          <w:rFonts w:ascii="GHEA Grapalat" w:hAnsi="GHEA Grapalat"/>
          <w:sz w:val="24"/>
          <w:szCs w:val="24"/>
          <w:lang w:val="hy-AM"/>
        </w:rPr>
      </w:pPr>
      <w:r>
        <w:rPr>
          <w:rFonts w:ascii="GHEA Grapalat" w:hAnsi="GHEA Grapalat"/>
          <w:sz w:val="22"/>
          <w:szCs w:val="22"/>
          <w:lang w:val="hy-AM"/>
        </w:rPr>
        <w:lastRenderedPageBreak/>
        <w:t xml:space="preserve"> </w:t>
      </w:r>
      <w:r w:rsidR="001B09CD" w:rsidRPr="00E24882">
        <w:rPr>
          <w:rFonts w:ascii="GHEA Grapalat" w:hAnsi="GHEA Grapalat"/>
          <w:sz w:val="24"/>
          <w:szCs w:val="24"/>
          <w:lang w:val="hy-AM"/>
        </w:rPr>
        <w:t>Հետևանքներ ջրի կառավարման համար.</w:t>
      </w:r>
    </w:p>
    <w:p w14:paraId="6EC13B45" w14:textId="48D90365" w:rsidR="001B09CD" w:rsidRDefault="001B09CD" w:rsidP="001F1155">
      <w:pPr>
        <w:pStyle w:val="BodyText"/>
        <w:numPr>
          <w:ilvl w:val="0"/>
          <w:numId w:val="82"/>
        </w:numPr>
        <w:spacing w:line="360" w:lineRule="auto"/>
        <w:ind w:left="0" w:firstLine="630"/>
        <w:rPr>
          <w:rFonts w:ascii="GHEA Grapalat" w:hAnsi="GHEA Grapalat"/>
          <w:sz w:val="24"/>
          <w:szCs w:val="24"/>
          <w:lang w:val="hy-AM"/>
        </w:rPr>
      </w:pPr>
      <w:r w:rsidRPr="008F0177">
        <w:rPr>
          <w:rFonts w:ascii="GHEA Grapalat" w:hAnsi="GHEA Grapalat"/>
          <w:sz w:val="24"/>
          <w:szCs w:val="24"/>
          <w:lang w:val="hy-AM"/>
        </w:rPr>
        <w:t xml:space="preserve">Թեև դիտվում է ՓՀԷԿ-ների կողմից ջրօգտագործման աճ, այս միտումը չի կարելի ուղղակիորեն էքստրապոլացնել՝ կանխատեսելու ապագա ջրօգտագործումը Արարատյան </w:t>
      </w:r>
      <w:r w:rsidRPr="008F0177">
        <w:rPr>
          <w:rFonts w:ascii="GHEA Grapalat" w:hAnsi="GHEA Grapalat" w:cs="Arial"/>
          <w:sz w:val="24"/>
          <w:szCs w:val="24"/>
          <w:lang w:val="hy-AM"/>
        </w:rPr>
        <w:t>ՋԿՏ-ում</w:t>
      </w:r>
      <w:r w:rsidRPr="008F0177">
        <w:rPr>
          <w:rFonts w:ascii="GHEA Grapalat" w:hAnsi="GHEA Grapalat"/>
          <w:sz w:val="24"/>
          <w:szCs w:val="24"/>
          <w:lang w:val="hy-AM"/>
        </w:rPr>
        <w:t xml:space="preserve">: Աճը հիմնականում պայմանավորված է եղել թույլտվությունների քանակի ավելացմամբ, մի գործոն, որը կարող է չշարունակվել նույն տեմպով: </w:t>
      </w:r>
    </w:p>
    <w:p w14:paraId="060BB03E" w14:textId="1D87001E" w:rsidR="001B09CD" w:rsidRDefault="001B09CD" w:rsidP="001F1155">
      <w:pPr>
        <w:pStyle w:val="BodyText"/>
        <w:numPr>
          <w:ilvl w:val="0"/>
          <w:numId w:val="82"/>
        </w:numPr>
        <w:spacing w:line="360" w:lineRule="auto"/>
        <w:ind w:left="0" w:firstLine="630"/>
        <w:rPr>
          <w:rFonts w:ascii="GHEA Grapalat" w:hAnsi="GHEA Grapalat"/>
          <w:sz w:val="24"/>
          <w:szCs w:val="24"/>
          <w:lang w:val="hy-AM"/>
        </w:rPr>
      </w:pPr>
      <w:r w:rsidRPr="008F0177">
        <w:rPr>
          <w:rFonts w:ascii="GHEA Grapalat" w:hAnsi="GHEA Grapalat" w:cs="Arial"/>
          <w:sz w:val="24"/>
          <w:szCs w:val="24"/>
          <w:lang w:val="hy-AM"/>
        </w:rPr>
        <w:t>ՓՀԷԿ</w:t>
      </w:r>
      <w:r w:rsidRPr="008F0177">
        <w:rPr>
          <w:rFonts w:ascii="GHEA Grapalat" w:hAnsi="GHEA Grapalat"/>
          <w:sz w:val="24"/>
          <w:szCs w:val="24"/>
          <w:lang w:val="hy-AM"/>
        </w:rPr>
        <w:t>-</w:t>
      </w:r>
      <w:r w:rsidRPr="008F0177">
        <w:rPr>
          <w:rFonts w:ascii="GHEA Grapalat" w:hAnsi="GHEA Grapalat" w:cs="Arial"/>
          <w:sz w:val="24"/>
          <w:szCs w:val="24"/>
          <w:lang w:val="hy-AM"/>
        </w:rPr>
        <w:t>ների</w:t>
      </w:r>
      <w:r w:rsidRPr="008F0177">
        <w:rPr>
          <w:rFonts w:ascii="GHEA Grapalat" w:hAnsi="GHEA Grapalat"/>
          <w:sz w:val="24"/>
          <w:szCs w:val="24"/>
          <w:lang w:val="hy-AM"/>
        </w:rPr>
        <w:t xml:space="preserve"> </w:t>
      </w:r>
      <w:r w:rsidRPr="008F0177">
        <w:rPr>
          <w:rFonts w:ascii="GHEA Grapalat" w:hAnsi="GHEA Grapalat" w:cs="Arial"/>
          <w:sz w:val="24"/>
          <w:szCs w:val="24"/>
          <w:lang w:val="hy-AM"/>
        </w:rPr>
        <w:t>կողմից</w:t>
      </w:r>
      <w:r w:rsidRPr="008F0177">
        <w:rPr>
          <w:rFonts w:ascii="GHEA Grapalat" w:hAnsi="GHEA Grapalat"/>
          <w:sz w:val="24"/>
          <w:szCs w:val="24"/>
          <w:lang w:val="hy-AM"/>
        </w:rPr>
        <w:t xml:space="preserve"> </w:t>
      </w:r>
      <w:r w:rsidRPr="008F0177">
        <w:rPr>
          <w:rFonts w:ascii="GHEA Grapalat" w:hAnsi="GHEA Grapalat" w:cs="Arial"/>
          <w:sz w:val="24"/>
          <w:szCs w:val="24"/>
          <w:lang w:val="hy-AM"/>
        </w:rPr>
        <w:t>ջրօգտագործման</w:t>
      </w:r>
      <w:r w:rsidRPr="008F0177">
        <w:rPr>
          <w:rFonts w:ascii="GHEA Grapalat" w:hAnsi="GHEA Grapalat"/>
          <w:sz w:val="24"/>
          <w:szCs w:val="24"/>
          <w:lang w:val="hy-AM"/>
        </w:rPr>
        <w:t xml:space="preserve"> </w:t>
      </w:r>
      <w:r w:rsidRPr="008F0177">
        <w:rPr>
          <w:rFonts w:ascii="GHEA Grapalat" w:hAnsi="GHEA Grapalat" w:cs="Arial"/>
          <w:sz w:val="24"/>
          <w:szCs w:val="24"/>
          <w:lang w:val="hy-AM"/>
        </w:rPr>
        <w:t>սեզոնային</w:t>
      </w:r>
      <w:r w:rsidRPr="008F0177">
        <w:rPr>
          <w:rFonts w:ascii="GHEA Grapalat" w:hAnsi="GHEA Grapalat"/>
          <w:sz w:val="24"/>
          <w:szCs w:val="24"/>
          <w:lang w:val="hy-AM"/>
        </w:rPr>
        <w:t xml:space="preserve"> </w:t>
      </w:r>
      <w:r w:rsidRPr="008F0177">
        <w:rPr>
          <w:rFonts w:ascii="GHEA Grapalat" w:hAnsi="GHEA Grapalat" w:cs="Arial"/>
          <w:sz w:val="24"/>
          <w:szCs w:val="24"/>
          <w:lang w:val="hy-AM"/>
        </w:rPr>
        <w:t>տատանումները</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համապատասխանում</w:t>
      </w:r>
      <w:r w:rsidRPr="008F0177">
        <w:rPr>
          <w:rFonts w:ascii="GHEA Grapalat" w:hAnsi="GHEA Grapalat"/>
          <w:sz w:val="24"/>
          <w:szCs w:val="24"/>
          <w:lang w:val="hy-AM"/>
        </w:rPr>
        <w:t xml:space="preserve"> </w:t>
      </w:r>
      <w:r w:rsidRPr="008F0177">
        <w:rPr>
          <w:rFonts w:ascii="GHEA Grapalat" w:hAnsi="GHEA Grapalat" w:cs="Arial"/>
          <w:sz w:val="24"/>
          <w:szCs w:val="24"/>
          <w:lang w:val="hy-AM"/>
        </w:rPr>
        <w:t>են</w:t>
      </w:r>
      <w:r w:rsidRPr="008F0177">
        <w:rPr>
          <w:rFonts w:ascii="GHEA Grapalat" w:hAnsi="GHEA Grapalat"/>
          <w:sz w:val="24"/>
          <w:szCs w:val="24"/>
          <w:lang w:val="hy-AM"/>
        </w:rPr>
        <w:t xml:space="preserve"> </w:t>
      </w:r>
      <w:r w:rsidRPr="008F0177">
        <w:rPr>
          <w:rFonts w:ascii="GHEA Grapalat" w:hAnsi="GHEA Grapalat" w:cs="Arial"/>
          <w:sz w:val="24"/>
          <w:szCs w:val="24"/>
          <w:lang w:val="hy-AM"/>
        </w:rPr>
        <w:t>բնական</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հիդրոլոգիական</w:t>
      </w:r>
      <w:r w:rsidRPr="008F0177">
        <w:rPr>
          <w:rFonts w:ascii="GHEA Grapalat" w:hAnsi="GHEA Grapalat"/>
          <w:sz w:val="24"/>
          <w:szCs w:val="24"/>
          <w:lang w:val="hy-AM"/>
        </w:rPr>
        <w:t xml:space="preserve"> </w:t>
      </w:r>
      <w:r w:rsidRPr="008F0177">
        <w:rPr>
          <w:rFonts w:ascii="GHEA Grapalat" w:hAnsi="GHEA Grapalat" w:cs="Arial"/>
          <w:sz w:val="24"/>
          <w:szCs w:val="24"/>
          <w:lang w:val="hy-AM"/>
        </w:rPr>
        <w:t>ցիկլերին</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հնարավոր</w:t>
      </w:r>
      <w:r w:rsidRPr="008F0177">
        <w:rPr>
          <w:rFonts w:ascii="GHEA Grapalat" w:hAnsi="GHEA Grapalat"/>
          <w:sz w:val="24"/>
          <w:szCs w:val="24"/>
          <w:lang w:val="hy-AM"/>
        </w:rPr>
        <w:t xml:space="preserve"> </w:t>
      </w:r>
      <w:r w:rsidRPr="008F0177">
        <w:rPr>
          <w:rFonts w:ascii="GHEA Grapalat" w:hAnsi="GHEA Grapalat" w:cs="Arial"/>
          <w:sz w:val="24"/>
          <w:szCs w:val="24"/>
          <w:lang w:val="hy-AM"/>
        </w:rPr>
        <w:t>է՝</w:t>
      </w:r>
      <w:r w:rsidRPr="008F0177">
        <w:rPr>
          <w:rFonts w:ascii="GHEA Grapalat" w:hAnsi="GHEA Grapalat"/>
          <w:sz w:val="24"/>
          <w:szCs w:val="24"/>
          <w:lang w:val="hy-AM"/>
        </w:rPr>
        <w:t xml:space="preserve"> </w:t>
      </w:r>
      <w:r w:rsidRPr="008F0177">
        <w:rPr>
          <w:rFonts w:ascii="GHEA Grapalat" w:hAnsi="GHEA Grapalat" w:cs="Arial"/>
          <w:sz w:val="24"/>
          <w:szCs w:val="24"/>
          <w:lang w:val="hy-AM"/>
        </w:rPr>
        <w:t>նվազագույնի</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հասցնելով</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հակասությունները</w:t>
      </w:r>
      <w:r w:rsidRPr="008F0177">
        <w:rPr>
          <w:rFonts w:ascii="GHEA Grapalat" w:hAnsi="GHEA Grapalat"/>
          <w:sz w:val="24"/>
          <w:szCs w:val="24"/>
          <w:lang w:val="hy-AM"/>
        </w:rPr>
        <w:t xml:space="preserve"> </w:t>
      </w:r>
      <w:r w:rsidRPr="008F0177">
        <w:rPr>
          <w:rFonts w:ascii="GHEA Grapalat" w:hAnsi="GHEA Grapalat" w:cs="Arial"/>
          <w:sz w:val="24"/>
          <w:szCs w:val="24"/>
          <w:lang w:val="hy-AM"/>
        </w:rPr>
        <w:t>այլ</w:t>
      </w:r>
      <w:r w:rsidRPr="008F0177">
        <w:rPr>
          <w:rFonts w:ascii="GHEA Grapalat" w:hAnsi="GHEA Grapalat"/>
          <w:sz w:val="24"/>
          <w:szCs w:val="24"/>
          <w:lang w:val="hy-AM"/>
        </w:rPr>
        <w:t xml:space="preserve"> </w:t>
      </w:r>
      <w:r w:rsidRPr="008F0177">
        <w:rPr>
          <w:rFonts w:ascii="GHEA Grapalat" w:hAnsi="GHEA Grapalat" w:cs="Arial"/>
          <w:sz w:val="24"/>
          <w:szCs w:val="24"/>
          <w:lang w:val="hy-AM"/>
        </w:rPr>
        <w:t>ջրօգտագործումների</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հետ</w:t>
      </w:r>
      <w:r w:rsidRPr="008F0177">
        <w:rPr>
          <w:rFonts w:ascii="GHEA Grapalat" w:hAnsi="GHEA Grapalat"/>
          <w:sz w:val="24"/>
          <w:szCs w:val="24"/>
          <w:lang w:val="hy-AM"/>
        </w:rPr>
        <w:t xml:space="preserve"> </w:t>
      </w:r>
      <w:r w:rsidRPr="008F0177">
        <w:rPr>
          <w:rFonts w:ascii="GHEA Grapalat" w:hAnsi="GHEA Grapalat" w:cs="Arial"/>
          <w:sz w:val="24"/>
          <w:szCs w:val="24"/>
          <w:lang w:val="hy-AM"/>
        </w:rPr>
        <w:t>ցածր</w:t>
      </w:r>
      <w:r w:rsidRPr="008F0177">
        <w:rPr>
          <w:rFonts w:ascii="GHEA Grapalat" w:hAnsi="GHEA Grapalat"/>
          <w:sz w:val="24"/>
          <w:szCs w:val="24"/>
          <w:lang w:val="hy-AM"/>
        </w:rPr>
        <w:t xml:space="preserve"> </w:t>
      </w:r>
      <w:r w:rsidRPr="008F0177">
        <w:rPr>
          <w:rFonts w:ascii="GHEA Grapalat" w:hAnsi="GHEA Grapalat" w:cs="Arial"/>
          <w:sz w:val="24"/>
          <w:szCs w:val="24"/>
          <w:lang w:val="hy-AM"/>
        </w:rPr>
        <w:t>հոսքի</w:t>
      </w:r>
      <w:r w:rsidRPr="008F0177">
        <w:rPr>
          <w:rFonts w:ascii="GHEA Grapalat" w:hAnsi="GHEA Grapalat"/>
          <w:sz w:val="24"/>
          <w:szCs w:val="24"/>
          <w:lang w:val="hy-AM"/>
        </w:rPr>
        <w:t xml:space="preserve"> </w:t>
      </w:r>
      <w:r w:rsidRPr="008F0177">
        <w:rPr>
          <w:rFonts w:ascii="GHEA Grapalat" w:hAnsi="GHEA Grapalat" w:cs="Arial"/>
          <w:sz w:val="24"/>
          <w:szCs w:val="24"/>
          <w:lang w:val="hy-AM"/>
        </w:rPr>
        <w:t>ժամանակահատվածներում</w:t>
      </w:r>
      <w:r w:rsidRPr="008F0177">
        <w:rPr>
          <w:rFonts w:ascii="GHEA Grapalat" w:hAnsi="GHEA Grapalat"/>
          <w:sz w:val="24"/>
          <w:szCs w:val="24"/>
          <w:lang w:val="hy-AM"/>
        </w:rPr>
        <w:t xml:space="preserve">: </w:t>
      </w:r>
    </w:p>
    <w:p w14:paraId="0974FCD7" w14:textId="5BF3D9AA" w:rsidR="001B09CD" w:rsidRDefault="001B09CD" w:rsidP="001F1155">
      <w:pPr>
        <w:pStyle w:val="BodyText"/>
        <w:numPr>
          <w:ilvl w:val="0"/>
          <w:numId w:val="82"/>
        </w:numPr>
        <w:spacing w:line="360" w:lineRule="auto"/>
        <w:ind w:left="0" w:firstLine="630"/>
        <w:rPr>
          <w:rFonts w:ascii="GHEA Grapalat" w:hAnsi="GHEA Grapalat"/>
          <w:sz w:val="24"/>
          <w:szCs w:val="24"/>
          <w:lang w:val="hy-AM"/>
        </w:rPr>
      </w:pPr>
      <w:r w:rsidRPr="00373533">
        <w:rPr>
          <w:rFonts w:ascii="GHEA Grapalat" w:hAnsi="GHEA Grapalat" w:cs="Arial"/>
          <w:sz w:val="24"/>
          <w:szCs w:val="24"/>
          <w:lang w:val="hy-AM"/>
        </w:rPr>
        <w:t>Օգտագործման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վերջին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աճը</w:t>
      </w:r>
      <w:r w:rsidRPr="00373533">
        <w:rPr>
          <w:rFonts w:ascii="GHEA Grapalat" w:hAnsi="GHEA Grapalat"/>
          <w:sz w:val="24"/>
          <w:szCs w:val="24"/>
          <w:lang w:val="hy-AM"/>
        </w:rPr>
        <w:t xml:space="preserve"> (2023-2024 </w:t>
      </w:r>
      <w:r w:rsidRPr="00373533">
        <w:rPr>
          <w:rFonts w:ascii="GHEA Grapalat" w:hAnsi="GHEA Grapalat" w:cs="Arial"/>
          <w:sz w:val="24"/>
          <w:szCs w:val="24"/>
          <w:lang w:val="hy-AM"/>
        </w:rPr>
        <w:t>թթ</w:t>
      </w:r>
      <w:r w:rsidRPr="00373533">
        <w:rPr>
          <w:rFonts w:ascii="GHEA Grapalat" w:hAnsi="GHEA Grapalat"/>
          <w:sz w:val="24"/>
          <w:szCs w:val="24"/>
          <w:lang w:val="hy-AM"/>
        </w:rPr>
        <w:t xml:space="preserve">.) </w:t>
      </w:r>
      <w:r w:rsidRPr="00373533">
        <w:rPr>
          <w:rFonts w:ascii="GHEA Grapalat" w:hAnsi="GHEA Grapalat" w:cs="Arial"/>
          <w:sz w:val="24"/>
          <w:szCs w:val="24"/>
          <w:lang w:val="hy-AM"/>
        </w:rPr>
        <w:t>պահանջում</w:t>
      </w:r>
      <w:r w:rsidRPr="00373533">
        <w:rPr>
          <w:rFonts w:ascii="GHEA Grapalat" w:hAnsi="GHEA Grapalat"/>
          <w:sz w:val="24"/>
          <w:szCs w:val="24"/>
          <w:lang w:val="hy-AM"/>
        </w:rPr>
        <w:t xml:space="preserve"> </w:t>
      </w:r>
      <w:r w:rsidRPr="00373533">
        <w:rPr>
          <w:rFonts w:ascii="GHEA Grapalat" w:hAnsi="GHEA Grapalat" w:cs="Arial"/>
          <w:sz w:val="24"/>
          <w:szCs w:val="24"/>
          <w:lang w:val="hy-AM"/>
        </w:rPr>
        <w:t>է</w:t>
      </w:r>
      <w:r w:rsidRPr="00373533">
        <w:rPr>
          <w:rFonts w:ascii="GHEA Grapalat" w:hAnsi="GHEA Grapalat"/>
          <w:sz w:val="24"/>
          <w:szCs w:val="24"/>
          <w:lang w:val="hy-AM"/>
        </w:rPr>
        <w:t xml:space="preserve"> </w:t>
      </w:r>
      <w:r w:rsidRPr="00373533">
        <w:rPr>
          <w:rFonts w:ascii="GHEA Grapalat" w:hAnsi="GHEA Grapalat" w:cs="Arial"/>
          <w:sz w:val="24"/>
          <w:szCs w:val="24"/>
          <w:lang w:val="hy-AM"/>
        </w:rPr>
        <w:t>մանրակրկիտ</w:t>
      </w:r>
      <w:r w:rsidRPr="00373533">
        <w:rPr>
          <w:rFonts w:ascii="GHEA Grapalat" w:hAnsi="GHEA Grapalat"/>
          <w:sz w:val="24"/>
          <w:szCs w:val="24"/>
          <w:lang w:val="hy-AM"/>
        </w:rPr>
        <w:t xml:space="preserve"> </w:t>
      </w:r>
      <w:r w:rsidRPr="00373533">
        <w:rPr>
          <w:rFonts w:ascii="GHEA Grapalat" w:hAnsi="GHEA Grapalat" w:cs="Arial"/>
          <w:sz w:val="24"/>
          <w:szCs w:val="24"/>
          <w:lang w:val="hy-AM"/>
        </w:rPr>
        <w:t>մոնիթորինգ՝</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համոզվելու</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համար</w:t>
      </w:r>
      <w:r w:rsidRPr="00373533">
        <w:rPr>
          <w:rFonts w:ascii="GHEA Grapalat" w:hAnsi="GHEA Grapalat"/>
          <w:sz w:val="24"/>
          <w:szCs w:val="24"/>
          <w:lang w:val="hy-AM"/>
        </w:rPr>
        <w:t xml:space="preserve">, </w:t>
      </w:r>
      <w:r w:rsidRPr="00373533">
        <w:rPr>
          <w:rFonts w:ascii="GHEA Grapalat" w:hAnsi="GHEA Grapalat" w:cs="Arial"/>
          <w:sz w:val="24"/>
          <w:szCs w:val="24"/>
          <w:lang w:val="hy-AM"/>
        </w:rPr>
        <w:t>որ</w:t>
      </w:r>
      <w:r w:rsidRPr="00373533">
        <w:rPr>
          <w:rFonts w:ascii="GHEA Grapalat" w:hAnsi="GHEA Grapalat"/>
          <w:sz w:val="24"/>
          <w:szCs w:val="24"/>
          <w:lang w:val="hy-AM"/>
        </w:rPr>
        <w:t xml:space="preserve"> </w:t>
      </w:r>
      <w:r w:rsidRPr="00373533">
        <w:rPr>
          <w:rFonts w:ascii="GHEA Grapalat" w:hAnsi="GHEA Grapalat" w:cs="Arial"/>
          <w:sz w:val="24"/>
          <w:szCs w:val="24"/>
          <w:lang w:val="hy-AM"/>
        </w:rPr>
        <w:t>դրանք</w:t>
      </w:r>
      <w:r w:rsidRPr="00373533">
        <w:rPr>
          <w:rFonts w:ascii="GHEA Grapalat" w:hAnsi="GHEA Grapalat"/>
          <w:sz w:val="24"/>
          <w:szCs w:val="24"/>
          <w:lang w:val="hy-AM"/>
        </w:rPr>
        <w:t xml:space="preserve"> </w:t>
      </w:r>
      <w:r w:rsidRPr="00373533">
        <w:rPr>
          <w:rFonts w:ascii="GHEA Grapalat" w:hAnsi="GHEA Grapalat" w:cs="Arial"/>
          <w:sz w:val="24"/>
          <w:szCs w:val="24"/>
          <w:lang w:val="hy-AM"/>
        </w:rPr>
        <w:t>բացասական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ազդեցություն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չեն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ունենում</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այլ</w:t>
      </w:r>
      <w:r w:rsidRPr="00373533">
        <w:rPr>
          <w:rFonts w:ascii="GHEA Grapalat" w:hAnsi="GHEA Grapalat"/>
          <w:sz w:val="24"/>
          <w:szCs w:val="24"/>
          <w:lang w:val="hy-AM"/>
        </w:rPr>
        <w:t xml:space="preserve"> </w:t>
      </w:r>
      <w:r w:rsidRPr="00373533">
        <w:rPr>
          <w:rFonts w:ascii="GHEA Grapalat" w:hAnsi="GHEA Grapalat" w:cs="Arial"/>
          <w:sz w:val="24"/>
          <w:szCs w:val="24"/>
          <w:lang w:val="hy-AM"/>
        </w:rPr>
        <w:t>ջրօգտագործողների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կամ</w:t>
      </w:r>
      <w:r w:rsidRPr="00373533">
        <w:rPr>
          <w:rFonts w:ascii="GHEA Grapalat" w:hAnsi="GHEA Grapalat"/>
          <w:sz w:val="24"/>
          <w:szCs w:val="24"/>
          <w:lang w:val="hy-AM"/>
        </w:rPr>
        <w:t xml:space="preserve"> </w:t>
      </w:r>
      <w:r w:rsidRPr="00373533">
        <w:rPr>
          <w:rFonts w:ascii="GHEA Grapalat" w:hAnsi="GHEA Grapalat" w:cs="Arial"/>
          <w:sz w:val="24"/>
          <w:szCs w:val="24"/>
          <w:lang w:val="hy-AM"/>
        </w:rPr>
        <w:t>էկոլոգիական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հոսքերի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վրա</w:t>
      </w:r>
      <w:r w:rsidRPr="00373533">
        <w:rPr>
          <w:rFonts w:ascii="GHEA Grapalat" w:hAnsi="GHEA Grapalat"/>
          <w:sz w:val="24"/>
          <w:szCs w:val="24"/>
          <w:lang w:val="hy-AM"/>
        </w:rPr>
        <w:t xml:space="preserve">: </w:t>
      </w:r>
    </w:p>
    <w:p w14:paraId="68146E10" w14:textId="51DF2056" w:rsidR="001B09CD" w:rsidRDefault="001B09CD" w:rsidP="001F1155">
      <w:pPr>
        <w:pStyle w:val="BodyText"/>
        <w:numPr>
          <w:ilvl w:val="0"/>
          <w:numId w:val="82"/>
        </w:numPr>
        <w:spacing w:line="360" w:lineRule="auto"/>
        <w:ind w:left="0" w:firstLine="630"/>
        <w:rPr>
          <w:rFonts w:ascii="GHEA Grapalat" w:hAnsi="GHEA Grapalat"/>
          <w:sz w:val="24"/>
          <w:szCs w:val="24"/>
          <w:lang w:val="hy-AM"/>
        </w:rPr>
      </w:pPr>
      <w:r w:rsidRPr="00373533">
        <w:rPr>
          <w:rFonts w:ascii="GHEA Grapalat" w:hAnsi="GHEA Grapalat" w:cs="Arial"/>
          <w:sz w:val="24"/>
          <w:szCs w:val="24"/>
          <w:lang w:val="hy-AM"/>
        </w:rPr>
        <w:t>Ջրի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կառավարման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ապագա</w:t>
      </w:r>
      <w:r w:rsidRPr="00373533">
        <w:rPr>
          <w:rFonts w:ascii="GHEA Grapalat" w:hAnsi="GHEA Grapalat"/>
          <w:sz w:val="24"/>
          <w:szCs w:val="24"/>
          <w:lang w:val="hy-AM"/>
        </w:rPr>
        <w:t xml:space="preserve"> </w:t>
      </w:r>
      <w:r w:rsidRPr="00373533">
        <w:rPr>
          <w:rFonts w:ascii="GHEA Grapalat" w:hAnsi="GHEA Grapalat" w:cs="Arial"/>
          <w:sz w:val="24"/>
          <w:szCs w:val="24"/>
          <w:lang w:val="hy-AM"/>
        </w:rPr>
        <w:t>ռազմավարությունները</w:t>
      </w:r>
      <w:r w:rsidRPr="00373533">
        <w:rPr>
          <w:rFonts w:ascii="GHEA Grapalat" w:hAnsi="GHEA Grapalat"/>
          <w:sz w:val="24"/>
          <w:szCs w:val="24"/>
          <w:lang w:val="hy-AM"/>
        </w:rPr>
        <w:t xml:space="preserve"> </w:t>
      </w:r>
      <w:r w:rsidRPr="00373533">
        <w:rPr>
          <w:rFonts w:ascii="GHEA Grapalat" w:hAnsi="GHEA Grapalat" w:cs="Arial"/>
          <w:sz w:val="24"/>
          <w:szCs w:val="24"/>
          <w:lang w:val="hy-AM"/>
        </w:rPr>
        <w:t>պետք</w:t>
      </w:r>
      <w:r w:rsidRPr="00373533">
        <w:rPr>
          <w:rFonts w:ascii="GHEA Grapalat" w:hAnsi="GHEA Grapalat"/>
          <w:sz w:val="24"/>
          <w:szCs w:val="24"/>
          <w:lang w:val="hy-AM"/>
        </w:rPr>
        <w:t xml:space="preserve"> </w:t>
      </w:r>
      <w:r w:rsidRPr="00373533">
        <w:rPr>
          <w:rFonts w:ascii="GHEA Grapalat" w:hAnsi="GHEA Grapalat" w:cs="Arial"/>
          <w:sz w:val="24"/>
          <w:szCs w:val="24"/>
          <w:lang w:val="hy-AM"/>
        </w:rPr>
        <w:t>է</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հաշվի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առնեն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հիդրոէներգետիկ</w:t>
      </w:r>
      <w:r w:rsidRPr="00373533">
        <w:rPr>
          <w:rFonts w:ascii="GHEA Grapalat" w:hAnsi="GHEA Grapalat"/>
          <w:sz w:val="24"/>
          <w:szCs w:val="24"/>
          <w:lang w:val="hy-AM"/>
        </w:rPr>
        <w:t xml:space="preserve"> </w:t>
      </w:r>
      <w:r w:rsidRPr="00373533">
        <w:rPr>
          <w:rFonts w:ascii="GHEA Grapalat" w:hAnsi="GHEA Grapalat" w:cs="Arial"/>
          <w:sz w:val="24"/>
          <w:szCs w:val="24"/>
          <w:lang w:val="hy-AM"/>
        </w:rPr>
        <w:t>ջրօգտագործման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ոչ</w:t>
      </w:r>
      <w:r w:rsidRPr="00373533">
        <w:rPr>
          <w:rFonts w:ascii="GHEA Grapalat" w:hAnsi="GHEA Grapalat"/>
          <w:sz w:val="24"/>
          <w:szCs w:val="24"/>
          <w:lang w:val="hy-AM"/>
        </w:rPr>
        <w:t xml:space="preserve"> </w:t>
      </w:r>
      <w:r w:rsidRPr="00373533">
        <w:rPr>
          <w:rFonts w:ascii="GHEA Grapalat" w:hAnsi="GHEA Grapalat" w:cs="Arial"/>
          <w:sz w:val="24"/>
          <w:szCs w:val="24"/>
          <w:lang w:val="hy-AM"/>
        </w:rPr>
        <w:t>սպառողական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բնույթը</w:t>
      </w:r>
      <w:r w:rsidRPr="00373533">
        <w:rPr>
          <w:rFonts w:ascii="GHEA Grapalat" w:hAnsi="GHEA Grapalat"/>
          <w:sz w:val="24"/>
          <w:szCs w:val="24"/>
          <w:lang w:val="hy-AM"/>
        </w:rPr>
        <w:t xml:space="preserve">, </w:t>
      </w:r>
      <w:r w:rsidRPr="00373533">
        <w:rPr>
          <w:rFonts w:ascii="GHEA Grapalat" w:hAnsi="GHEA Grapalat" w:cs="Arial"/>
          <w:sz w:val="24"/>
          <w:szCs w:val="24"/>
          <w:lang w:val="hy-AM"/>
        </w:rPr>
        <w:t>միաժամանակ</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անդրադառնալով</w:t>
      </w:r>
      <w:r w:rsidRPr="00373533">
        <w:rPr>
          <w:rFonts w:ascii="GHEA Grapalat" w:hAnsi="GHEA Grapalat"/>
          <w:sz w:val="24"/>
          <w:szCs w:val="24"/>
          <w:lang w:val="hy-AM"/>
        </w:rPr>
        <w:t xml:space="preserve"> </w:t>
      </w:r>
      <w:r w:rsidRPr="00373533">
        <w:rPr>
          <w:rFonts w:ascii="GHEA Grapalat" w:hAnsi="GHEA Grapalat" w:cs="Arial"/>
          <w:sz w:val="24"/>
          <w:szCs w:val="24"/>
          <w:lang w:val="hy-AM"/>
        </w:rPr>
        <w:t>գետի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հոսքի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ռեժիմների</w:t>
      </w:r>
      <w:r w:rsidRPr="00373533">
        <w:rPr>
          <w:rFonts w:ascii="GHEA Grapalat" w:hAnsi="GHEA Grapalat"/>
          <w:sz w:val="24"/>
          <w:szCs w:val="24"/>
          <w:lang w:val="hy-AM"/>
        </w:rPr>
        <w:t xml:space="preserve"> </w:t>
      </w:r>
      <w:r w:rsidRPr="00373533">
        <w:rPr>
          <w:rFonts w:ascii="GHEA Grapalat" w:hAnsi="GHEA Grapalat" w:cs="Arial"/>
          <w:sz w:val="24"/>
          <w:szCs w:val="24"/>
          <w:lang w:val="hy-AM"/>
        </w:rPr>
        <w:t>և</w:t>
      </w:r>
      <w:r w:rsidRPr="00373533">
        <w:rPr>
          <w:rFonts w:ascii="GHEA Grapalat" w:hAnsi="GHEA Grapalat"/>
          <w:sz w:val="24"/>
          <w:szCs w:val="24"/>
          <w:lang w:val="hy-AM"/>
        </w:rPr>
        <w:t xml:space="preserve"> </w:t>
      </w:r>
      <w:r w:rsidRPr="00373533">
        <w:rPr>
          <w:rFonts w:ascii="GHEA Grapalat" w:hAnsi="GHEA Grapalat" w:cs="Arial"/>
          <w:sz w:val="24"/>
          <w:szCs w:val="24"/>
          <w:lang w:val="hy-AM"/>
        </w:rPr>
        <w:t>ջրային</w:t>
      </w:r>
      <w:r w:rsidRPr="00373533">
        <w:rPr>
          <w:rFonts w:ascii="GHEA Grapalat" w:hAnsi="GHEA Grapalat"/>
          <w:sz w:val="24"/>
          <w:szCs w:val="24"/>
          <w:lang w:val="hy-AM"/>
        </w:rPr>
        <w:t xml:space="preserve"> </w:t>
      </w:r>
      <w:r w:rsidRPr="00373533">
        <w:rPr>
          <w:rFonts w:ascii="GHEA Grapalat" w:hAnsi="GHEA Grapalat" w:cs="Arial"/>
          <w:sz w:val="24"/>
          <w:szCs w:val="24"/>
          <w:lang w:val="hy-AM"/>
        </w:rPr>
        <w:t>էկոհամակարգերի</w:t>
      </w:r>
      <w:r w:rsidRPr="00373533">
        <w:rPr>
          <w:rFonts w:ascii="GHEA Grapalat" w:hAnsi="GHEA Grapalat"/>
          <w:sz w:val="24"/>
          <w:szCs w:val="24"/>
          <w:lang w:val="hy-AM"/>
        </w:rPr>
        <w:t xml:space="preserve"> </w:t>
      </w:r>
      <w:r w:rsidRPr="00373533">
        <w:rPr>
          <w:rFonts w:ascii="GHEA Grapalat" w:hAnsi="GHEA Grapalat" w:cs="Arial"/>
          <w:sz w:val="24"/>
          <w:szCs w:val="24"/>
          <w:lang w:val="hy-AM"/>
        </w:rPr>
        <w:t>վրա</w:t>
      </w:r>
      <w:r w:rsidRPr="00373533">
        <w:rPr>
          <w:rFonts w:ascii="GHEA Grapalat" w:hAnsi="GHEA Grapalat"/>
          <w:sz w:val="24"/>
          <w:szCs w:val="24"/>
          <w:lang w:val="hy-AM"/>
        </w:rPr>
        <w:t xml:space="preserve"> </w:t>
      </w:r>
      <w:r w:rsidRPr="00373533">
        <w:rPr>
          <w:rFonts w:ascii="GHEA Grapalat" w:hAnsi="GHEA Grapalat" w:cs="Arial"/>
          <w:sz w:val="24"/>
          <w:szCs w:val="24"/>
          <w:lang w:val="hy-AM"/>
        </w:rPr>
        <w:t>հնարավոր</w:t>
      </w:r>
      <w:r w:rsidRPr="00373533">
        <w:rPr>
          <w:rFonts w:ascii="GHEA Grapalat" w:hAnsi="GHEA Grapalat"/>
          <w:sz w:val="24"/>
          <w:szCs w:val="24"/>
          <w:lang w:val="hy-AM"/>
        </w:rPr>
        <w:t xml:space="preserve"> </w:t>
      </w:r>
      <w:r w:rsidRPr="00373533">
        <w:rPr>
          <w:rFonts w:ascii="GHEA Grapalat" w:hAnsi="GHEA Grapalat" w:cs="Arial"/>
          <w:sz w:val="24"/>
          <w:szCs w:val="24"/>
          <w:lang w:val="hy-AM"/>
        </w:rPr>
        <w:t>ազդեցություններին</w:t>
      </w:r>
      <w:r w:rsidRPr="00373533">
        <w:rPr>
          <w:rFonts w:ascii="GHEA Grapalat" w:hAnsi="GHEA Grapalat"/>
          <w:sz w:val="24"/>
          <w:szCs w:val="24"/>
          <w:lang w:val="hy-AM"/>
        </w:rPr>
        <w:t xml:space="preserve">: </w:t>
      </w:r>
    </w:p>
    <w:p w14:paraId="72CF5139" w14:textId="6F1569E0" w:rsidR="001B09CD" w:rsidRPr="007847C3" w:rsidRDefault="001B09CD" w:rsidP="001F1155">
      <w:pPr>
        <w:pStyle w:val="BodyText"/>
        <w:numPr>
          <w:ilvl w:val="0"/>
          <w:numId w:val="82"/>
        </w:numPr>
        <w:spacing w:line="360" w:lineRule="auto"/>
        <w:ind w:left="0" w:firstLine="630"/>
        <w:rPr>
          <w:rFonts w:ascii="GHEA Grapalat" w:hAnsi="GHEA Grapalat"/>
          <w:sz w:val="24"/>
          <w:szCs w:val="24"/>
          <w:lang w:val="hy-AM"/>
        </w:rPr>
      </w:pPr>
      <w:r w:rsidRPr="007847C3">
        <w:rPr>
          <w:rFonts w:ascii="GHEA Grapalat" w:hAnsi="GHEA Grapalat" w:cs="Arial"/>
          <w:sz w:val="24"/>
          <w:szCs w:val="24"/>
          <w:lang w:val="hy-AM"/>
        </w:rPr>
        <w:t>ՓՀԷԿ</w:t>
      </w:r>
      <w:r w:rsidRPr="007847C3">
        <w:rPr>
          <w:rFonts w:ascii="GHEA Grapalat" w:hAnsi="GHEA Grapalat"/>
          <w:sz w:val="24"/>
          <w:szCs w:val="24"/>
          <w:lang w:val="hy-AM"/>
        </w:rPr>
        <w:t>-</w:t>
      </w:r>
      <w:r w:rsidRPr="007847C3">
        <w:rPr>
          <w:rFonts w:ascii="GHEA Grapalat" w:hAnsi="GHEA Grapalat" w:cs="Arial"/>
          <w:sz w:val="24"/>
          <w:szCs w:val="24"/>
          <w:lang w:val="hy-AM"/>
        </w:rPr>
        <w:t>երի</w:t>
      </w:r>
      <w:r w:rsidRPr="007847C3">
        <w:rPr>
          <w:rFonts w:ascii="GHEA Grapalat" w:hAnsi="GHEA Grapalat"/>
          <w:sz w:val="24"/>
          <w:szCs w:val="24"/>
          <w:lang w:val="hy-AM"/>
        </w:rPr>
        <w:t xml:space="preserve"> </w:t>
      </w:r>
      <w:r w:rsidRPr="007847C3">
        <w:rPr>
          <w:rFonts w:ascii="GHEA Grapalat" w:hAnsi="GHEA Grapalat" w:cs="Arial"/>
          <w:sz w:val="24"/>
          <w:szCs w:val="24"/>
          <w:lang w:val="hy-AM"/>
        </w:rPr>
        <w:t>օպերատորների</w:t>
      </w:r>
      <w:r w:rsidRPr="007847C3">
        <w:rPr>
          <w:rFonts w:ascii="GHEA Grapalat" w:hAnsi="GHEA Grapalat"/>
          <w:sz w:val="24"/>
          <w:szCs w:val="24"/>
          <w:lang w:val="hy-AM"/>
        </w:rPr>
        <w:t xml:space="preserve"> </w:t>
      </w:r>
      <w:r w:rsidRPr="007847C3">
        <w:rPr>
          <w:rFonts w:ascii="GHEA Grapalat" w:hAnsi="GHEA Grapalat" w:cs="Arial"/>
          <w:sz w:val="24"/>
          <w:szCs w:val="24"/>
          <w:lang w:val="hy-AM"/>
        </w:rPr>
        <w:t>համակարգումը</w:t>
      </w:r>
      <w:r w:rsidRPr="007847C3">
        <w:rPr>
          <w:rFonts w:ascii="GHEA Grapalat" w:hAnsi="GHEA Grapalat"/>
          <w:sz w:val="24"/>
          <w:szCs w:val="24"/>
          <w:lang w:val="hy-AM"/>
        </w:rPr>
        <w:t xml:space="preserve">, </w:t>
      </w:r>
      <w:r w:rsidRPr="007847C3">
        <w:rPr>
          <w:rFonts w:ascii="GHEA Grapalat" w:hAnsi="GHEA Grapalat" w:cs="Arial"/>
          <w:sz w:val="24"/>
          <w:szCs w:val="24"/>
          <w:lang w:val="hy-AM"/>
        </w:rPr>
        <w:t>հատկապես</w:t>
      </w:r>
      <w:r w:rsidRPr="007847C3">
        <w:rPr>
          <w:rFonts w:ascii="GHEA Grapalat" w:hAnsi="GHEA Grapalat"/>
          <w:sz w:val="24"/>
          <w:szCs w:val="24"/>
          <w:lang w:val="hy-AM"/>
        </w:rPr>
        <w:t xml:space="preserve"> </w:t>
      </w:r>
      <w:r w:rsidRPr="007847C3">
        <w:rPr>
          <w:rFonts w:ascii="GHEA Grapalat" w:hAnsi="GHEA Grapalat" w:cs="Arial"/>
          <w:sz w:val="24"/>
          <w:szCs w:val="24"/>
          <w:lang w:val="hy-AM"/>
        </w:rPr>
        <w:t>կասկադային</w:t>
      </w:r>
      <w:r w:rsidRPr="007847C3">
        <w:rPr>
          <w:rFonts w:ascii="GHEA Grapalat" w:hAnsi="GHEA Grapalat"/>
          <w:sz w:val="24"/>
          <w:szCs w:val="24"/>
          <w:lang w:val="hy-AM"/>
        </w:rPr>
        <w:t xml:space="preserve"> </w:t>
      </w:r>
      <w:r w:rsidRPr="007847C3">
        <w:rPr>
          <w:rFonts w:ascii="GHEA Grapalat" w:hAnsi="GHEA Grapalat" w:cs="Arial"/>
          <w:sz w:val="24"/>
          <w:szCs w:val="24"/>
          <w:lang w:val="hy-AM"/>
        </w:rPr>
        <w:t>համակարգերում</w:t>
      </w:r>
      <w:r w:rsidRPr="007847C3">
        <w:rPr>
          <w:rFonts w:ascii="GHEA Grapalat" w:hAnsi="GHEA Grapalat"/>
          <w:sz w:val="24"/>
          <w:szCs w:val="24"/>
          <w:lang w:val="hy-AM"/>
        </w:rPr>
        <w:t xml:space="preserve">, </w:t>
      </w:r>
      <w:r w:rsidRPr="007847C3">
        <w:rPr>
          <w:rFonts w:ascii="GHEA Grapalat" w:hAnsi="GHEA Grapalat" w:cs="Arial"/>
          <w:sz w:val="24"/>
          <w:szCs w:val="24"/>
          <w:lang w:val="hy-AM"/>
        </w:rPr>
        <w:t>կարող</w:t>
      </w:r>
      <w:r w:rsidRPr="007847C3">
        <w:rPr>
          <w:rFonts w:ascii="GHEA Grapalat" w:hAnsi="GHEA Grapalat"/>
          <w:sz w:val="24"/>
          <w:szCs w:val="24"/>
          <w:lang w:val="hy-AM"/>
        </w:rPr>
        <w:t xml:space="preserve"> </w:t>
      </w:r>
      <w:r w:rsidRPr="007847C3">
        <w:rPr>
          <w:rFonts w:ascii="GHEA Grapalat" w:hAnsi="GHEA Grapalat" w:cs="Arial"/>
          <w:sz w:val="24"/>
          <w:szCs w:val="24"/>
          <w:lang w:val="hy-AM"/>
        </w:rPr>
        <w:t>է</w:t>
      </w:r>
      <w:r w:rsidRPr="007847C3">
        <w:rPr>
          <w:rFonts w:ascii="GHEA Grapalat" w:hAnsi="GHEA Grapalat"/>
          <w:sz w:val="24"/>
          <w:szCs w:val="24"/>
          <w:lang w:val="hy-AM"/>
        </w:rPr>
        <w:t xml:space="preserve"> </w:t>
      </w:r>
      <w:r w:rsidRPr="007847C3">
        <w:rPr>
          <w:rFonts w:ascii="GHEA Grapalat" w:hAnsi="GHEA Grapalat" w:cs="Arial"/>
          <w:sz w:val="24"/>
          <w:szCs w:val="24"/>
          <w:lang w:val="hy-AM"/>
        </w:rPr>
        <w:t>օպտիմալացնել</w:t>
      </w:r>
      <w:r w:rsidRPr="007847C3">
        <w:rPr>
          <w:rFonts w:ascii="GHEA Grapalat" w:hAnsi="GHEA Grapalat"/>
          <w:sz w:val="24"/>
          <w:szCs w:val="24"/>
          <w:lang w:val="hy-AM"/>
        </w:rPr>
        <w:t xml:space="preserve"> </w:t>
      </w:r>
      <w:r w:rsidRPr="007847C3">
        <w:rPr>
          <w:rFonts w:ascii="GHEA Grapalat" w:hAnsi="GHEA Grapalat" w:cs="Arial"/>
          <w:sz w:val="24"/>
          <w:szCs w:val="24"/>
          <w:lang w:val="hy-AM"/>
        </w:rPr>
        <w:t>ջրօգտագործման</w:t>
      </w:r>
      <w:r w:rsidRPr="007847C3">
        <w:rPr>
          <w:rFonts w:ascii="GHEA Grapalat" w:hAnsi="GHEA Grapalat"/>
          <w:sz w:val="24"/>
          <w:szCs w:val="24"/>
          <w:lang w:val="hy-AM"/>
        </w:rPr>
        <w:t xml:space="preserve"> </w:t>
      </w:r>
      <w:r w:rsidRPr="007847C3">
        <w:rPr>
          <w:rFonts w:ascii="GHEA Grapalat" w:hAnsi="GHEA Grapalat" w:cs="Arial"/>
          <w:sz w:val="24"/>
          <w:szCs w:val="24"/>
          <w:lang w:val="hy-AM"/>
        </w:rPr>
        <w:t>արդյունավետությունը</w:t>
      </w:r>
      <w:r w:rsidRPr="007847C3">
        <w:rPr>
          <w:rFonts w:ascii="GHEA Grapalat" w:hAnsi="GHEA Grapalat"/>
          <w:sz w:val="24"/>
          <w:szCs w:val="24"/>
          <w:lang w:val="hy-AM"/>
        </w:rPr>
        <w:t xml:space="preserve"> </w:t>
      </w:r>
      <w:r w:rsidRPr="007847C3">
        <w:rPr>
          <w:rFonts w:ascii="GHEA Grapalat" w:hAnsi="GHEA Grapalat" w:cs="Arial"/>
          <w:sz w:val="24"/>
          <w:szCs w:val="24"/>
          <w:lang w:val="hy-AM"/>
        </w:rPr>
        <w:t>և</w:t>
      </w:r>
      <w:r w:rsidRPr="007847C3">
        <w:rPr>
          <w:rFonts w:ascii="GHEA Grapalat" w:hAnsi="GHEA Grapalat"/>
          <w:sz w:val="24"/>
          <w:szCs w:val="24"/>
          <w:lang w:val="hy-AM"/>
        </w:rPr>
        <w:t xml:space="preserve"> </w:t>
      </w:r>
      <w:r w:rsidRPr="007847C3">
        <w:rPr>
          <w:rFonts w:ascii="GHEA Grapalat" w:hAnsi="GHEA Grapalat" w:cs="Arial"/>
          <w:sz w:val="24"/>
          <w:szCs w:val="24"/>
          <w:lang w:val="hy-AM"/>
        </w:rPr>
        <w:t>նվազագույնի</w:t>
      </w:r>
      <w:r w:rsidRPr="007847C3">
        <w:rPr>
          <w:rFonts w:ascii="GHEA Grapalat" w:hAnsi="GHEA Grapalat"/>
          <w:sz w:val="24"/>
          <w:szCs w:val="24"/>
          <w:lang w:val="hy-AM"/>
        </w:rPr>
        <w:t xml:space="preserve"> </w:t>
      </w:r>
      <w:r w:rsidRPr="007847C3">
        <w:rPr>
          <w:rFonts w:ascii="GHEA Grapalat" w:hAnsi="GHEA Grapalat" w:cs="Arial"/>
          <w:sz w:val="24"/>
          <w:szCs w:val="24"/>
          <w:lang w:val="hy-AM"/>
        </w:rPr>
        <w:t>հասցնել</w:t>
      </w:r>
      <w:r w:rsidRPr="007847C3">
        <w:rPr>
          <w:rFonts w:ascii="GHEA Grapalat" w:hAnsi="GHEA Grapalat"/>
          <w:sz w:val="24"/>
          <w:szCs w:val="24"/>
          <w:lang w:val="hy-AM"/>
        </w:rPr>
        <w:t xml:space="preserve"> </w:t>
      </w:r>
      <w:r w:rsidRPr="007847C3">
        <w:rPr>
          <w:rFonts w:ascii="GHEA Grapalat" w:hAnsi="GHEA Grapalat" w:cs="Arial"/>
          <w:sz w:val="24"/>
          <w:szCs w:val="24"/>
          <w:lang w:val="hy-AM"/>
        </w:rPr>
        <w:t>բնապահպանական</w:t>
      </w:r>
      <w:r w:rsidRPr="007847C3">
        <w:rPr>
          <w:rFonts w:ascii="GHEA Grapalat" w:hAnsi="GHEA Grapalat"/>
          <w:sz w:val="24"/>
          <w:szCs w:val="24"/>
          <w:lang w:val="hy-AM"/>
        </w:rPr>
        <w:t xml:space="preserve"> </w:t>
      </w:r>
      <w:r w:rsidRPr="007847C3">
        <w:rPr>
          <w:rFonts w:ascii="GHEA Grapalat" w:hAnsi="GHEA Grapalat" w:cs="Arial"/>
          <w:sz w:val="24"/>
          <w:szCs w:val="24"/>
          <w:lang w:val="hy-AM"/>
        </w:rPr>
        <w:t>ազդեցությունները</w:t>
      </w:r>
      <w:r w:rsidRPr="007847C3">
        <w:rPr>
          <w:rFonts w:ascii="GHEA Grapalat" w:hAnsi="GHEA Grapalat"/>
          <w:sz w:val="24"/>
          <w:szCs w:val="24"/>
          <w:lang w:val="hy-AM"/>
        </w:rPr>
        <w:t>:</w:t>
      </w:r>
    </w:p>
    <w:p w14:paraId="4E37B89C" w14:textId="77777777" w:rsidR="001B09CD" w:rsidRPr="00D6092F" w:rsidRDefault="001B09CD" w:rsidP="001F1155">
      <w:pPr>
        <w:pStyle w:val="ListParagraph"/>
        <w:numPr>
          <w:ilvl w:val="2"/>
          <w:numId w:val="51"/>
        </w:numPr>
        <w:tabs>
          <w:tab w:val="left" w:pos="284"/>
          <w:tab w:val="left" w:pos="709"/>
        </w:tabs>
        <w:spacing w:before="120" w:line="240" w:lineRule="auto"/>
        <w:ind w:left="0" w:firstLine="450"/>
        <w:outlineLvl w:val="2"/>
        <w:rPr>
          <w:rFonts w:ascii="GHEA Grapalat" w:hAnsi="GHEA Grapalat"/>
          <w:b/>
          <w:color w:val="auto"/>
          <w:sz w:val="24"/>
          <w:szCs w:val="24"/>
          <w:lang w:val="hy-AM"/>
        </w:rPr>
      </w:pPr>
      <w:bookmarkStart w:id="497" w:name="_Toc182255167"/>
      <w:bookmarkStart w:id="498" w:name="_Toc184838709"/>
      <w:bookmarkStart w:id="499" w:name="_Toc188133970"/>
      <w:bookmarkStart w:id="500" w:name="_Toc204890205"/>
      <w:r w:rsidRPr="00D6092F">
        <w:rPr>
          <w:rFonts w:ascii="GHEA Grapalat" w:hAnsi="GHEA Grapalat"/>
          <w:b/>
          <w:color w:val="auto"/>
          <w:sz w:val="24"/>
          <w:szCs w:val="24"/>
          <w:lang w:val="hy-AM"/>
        </w:rPr>
        <w:t>Արարատի և Վայոց ձորի մարզերի տնային տնտեսությունների կենսապայմանների վերլուծություն</w:t>
      </w:r>
      <w:bookmarkEnd w:id="497"/>
      <w:bookmarkEnd w:id="498"/>
      <w:bookmarkEnd w:id="499"/>
      <w:bookmarkEnd w:id="500"/>
    </w:p>
    <w:p w14:paraId="5ECBF31D" w14:textId="4D58F4A0" w:rsidR="001B09CD" w:rsidRPr="009C2C4B" w:rsidRDefault="001B09CD" w:rsidP="001F1155">
      <w:pPr>
        <w:pStyle w:val="BodyText"/>
        <w:numPr>
          <w:ilvl w:val="0"/>
          <w:numId w:val="80"/>
        </w:numPr>
        <w:spacing w:before="120" w:line="360" w:lineRule="auto"/>
        <w:ind w:left="0" w:firstLine="720"/>
        <w:rPr>
          <w:rFonts w:ascii="GHEA Grapalat" w:hAnsi="GHEA Grapalat"/>
          <w:sz w:val="24"/>
          <w:szCs w:val="24"/>
          <w:lang w:val="hy-AM"/>
        </w:rPr>
      </w:pPr>
      <w:r w:rsidRPr="00C937F2">
        <w:rPr>
          <w:rFonts w:ascii="GHEA Grapalat" w:hAnsi="GHEA Grapalat"/>
          <w:sz w:val="24"/>
          <w:szCs w:val="24"/>
          <w:lang w:val="hy-AM"/>
        </w:rPr>
        <w:fldChar w:fldCharType="begin"/>
      </w:r>
      <w:r w:rsidRPr="00C937F2">
        <w:rPr>
          <w:rFonts w:ascii="GHEA Grapalat" w:hAnsi="GHEA Grapalat"/>
          <w:sz w:val="24"/>
          <w:szCs w:val="24"/>
          <w:lang w:val="hy-AM"/>
        </w:rPr>
        <w:instrText xml:space="preserve"> REF _Ref180588686 \h  \* MERGEFORMAT </w:instrText>
      </w:r>
      <w:r w:rsidRPr="00C937F2">
        <w:rPr>
          <w:rFonts w:ascii="GHEA Grapalat" w:hAnsi="GHEA Grapalat"/>
          <w:sz w:val="24"/>
          <w:szCs w:val="24"/>
          <w:lang w:val="hy-AM"/>
        </w:rPr>
      </w:r>
      <w:r w:rsidRPr="00C937F2">
        <w:rPr>
          <w:rFonts w:ascii="GHEA Grapalat" w:hAnsi="GHEA Grapalat"/>
          <w:sz w:val="24"/>
          <w:szCs w:val="24"/>
          <w:lang w:val="hy-AM"/>
        </w:rPr>
        <w:fldChar w:fldCharType="separate"/>
      </w:r>
      <w:r w:rsidR="00996443" w:rsidRPr="00C937F2">
        <w:rPr>
          <w:rFonts w:ascii="GHEA Grapalat" w:hAnsi="GHEA Grapalat"/>
          <w:sz w:val="24"/>
          <w:szCs w:val="24"/>
          <w:lang w:val="hy-AM"/>
        </w:rPr>
        <w:t xml:space="preserve">Գծապատկեր </w:t>
      </w:r>
      <w:r w:rsidR="00996443" w:rsidRPr="00C937F2">
        <w:rPr>
          <w:rFonts w:ascii="GHEA Grapalat" w:hAnsi="GHEA Grapalat"/>
          <w:noProof/>
          <w:sz w:val="24"/>
          <w:szCs w:val="24"/>
          <w:lang w:val="hy-AM"/>
        </w:rPr>
        <w:t>1</w:t>
      </w:r>
      <w:r w:rsidRPr="00C937F2">
        <w:rPr>
          <w:rFonts w:ascii="GHEA Grapalat" w:hAnsi="GHEA Grapalat"/>
          <w:sz w:val="24"/>
          <w:szCs w:val="24"/>
          <w:lang w:val="hy-AM"/>
        </w:rPr>
        <w:fldChar w:fldCharType="end"/>
      </w:r>
      <w:r w:rsidR="0044697A">
        <w:rPr>
          <w:rFonts w:ascii="GHEA Grapalat" w:hAnsi="GHEA Grapalat"/>
          <w:sz w:val="24"/>
          <w:szCs w:val="24"/>
          <w:lang w:val="hy-AM"/>
        </w:rPr>
        <w:t>5</w:t>
      </w:r>
      <w:r w:rsidRPr="00C937F2">
        <w:rPr>
          <w:rFonts w:ascii="GHEA Grapalat" w:hAnsi="GHEA Grapalat"/>
          <w:sz w:val="24"/>
          <w:szCs w:val="24"/>
          <w:lang w:val="hy-AM"/>
        </w:rPr>
        <w:t>-ը ցույց է տալիս Արարատի և Վայոց ձորի մարզերում բ</w:t>
      </w:r>
      <w:r w:rsidR="009C2C4B">
        <w:rPr>
          <w:rFonts w:ascii="GHEA Grapalat" w:hAnsi="GHEA Grapalat"/>
          <w:sz w:val="24"/>
          <w:szCs w:val="24"/>
          <w:lang w:val="hy-AM"/>
        </w:rPr>
        <w:t xml:space="preserve">նակության տեսակների էվոլյուցիան, իսկ </w:t>
      </w:r>
      <w:r w:rsidR="009C2C4B" w:rsidRPr="009C2C4B">
        <w:rPr>
          <w:rFonts w:ascii="GHEA Grapalat" w:hAnsi="GHEA Grapalat"/>
          <w:sz w:val="24"/>
          <w:szCs w:val="24"/>
          <w:lang w:val="hy-AM"/>
        </w:rPr>
        <w:fldChar w:fldCharType="begin"/>
      </w:r>
      <w:r w:rsidR="009C2C4B" w:rsidRPr="009C2C4B">
        <w:rPr>
          <w:rFonts w:ascii="GHEA Grapalat" w:hAnsi="GHEA Grapalat"/>
          <w:sz w:val="24"/>
          <w:szCs w:val="24"/>
          <w:lang w:val="hy-AM"/>
        </w:rPr>
        <w:instrText xml:space="preserve"> REF _Ref180588937 \h  \* MERGEFORMAT </w:instrText>
      </w:r>
      <w:r w:rsidR="009C2C4B" w:rsidRPr="009C2C4B">
        <w:rPr>
          <w:rFonts w:ascii="GHEA Grapalat" w:hAnsi="GHEA Grapalat"/>
          <w:sz w:val="24"/>
          <w:szCs w:val="24"/>
          <w:lang w:val="hy-AM"/>
        </w:rPr>
      </w:r>
      <w:r w:rsidR="009C2C4B" w:rsidRPr="009C2C4B">
        <w:rPr>
          <w:rFonts w:ascii="GHEA Grapalat" w:hAnsi="GHEA Grapalat"/>
          <w:sz w:val="24"/>
          <w:szCs w:val="24"/>
          <w:lang w:val="hy-AM"/>
        </w:rPr>
        <w:fldChar w:fldCharType="separate"/>
      </w:r>
      <w:r w:rsidR="009C2C4B">
        <w:rPr>
          <w:rFonts w:ascii="GHEA Grapalat" w:hAnsi="GHEA Grapalat"/>
          <w:sz w:val="24"/>
          <w:szCs w:val="24"/>
          <w:lang w:val="hy-AM"/>
        </w:rPr>
        <w:t>գ</w:t>
      </w:r>
      <w:r w:rsidR="009C2C4B" w:rsidRPr="009C2C4B">
        <w:rPr>
          <w:rFonts w:ascii="GHEA Grapalat" w:hAnsi="GHEA Grapalat"/>
          <w:sz w:val="24"/>
          <w:szCs w:val="24"/>
          <w:lang w:val="hy-AM"/>
        </w:rPr>
        <w:t>ծապատկեր 1</w:t>
      </w:r>
      <w:r w:rsidR="009C2C4B" w:rsidRPr="009C2C4B">
        <w:rPr>
          <w:rFonts w:ascii="GHEA Grapalat" w:hAnsi="GHEA Grapalat"/>
          <w:sz w:val="24"/>
          <w:szCs w:val="24"/>
          <w:lang w:val="hy-AM"/>
        </w:rPr>
        <w:fldChar w:fldCharType="end"/>
      </w:r>
      <w:r w:rsidR="0044697A">
        <w:rPr>
          <w:rFonts w:ascii="GHEA Grapalat" w:hAnsi="GHEA Grapalat"/>
          <w:sz w:val="24"/>
          <w:szCs w:val="24"/>
          <w:lang w:val="hy-AM"/>
        </w:rPr>
        <w:t>6</w:t>
      </w:r>
      <w:r w:rsidR="009C2C4B" w:rsidRPr="009C2C4B">
        <w:rPr>
          <w:rFonts w:ascii="GHEA Grapalat" w:hAnsi="GHEA Grapalat"/>
          <w:sz w:val="24"/>
          <w:szCs w:val="24"/>
          <w:lang w:val="hy-AM"/>
        </w:rPr>
        <w:t xml:space="preserve">-ը ցույց է տալիս </w:t>
      </w:r>
      <w:r w:rsidR="009C2C4B">
        <w:rPr>
          <w:rFonts w:ascii="GHEA Grapalat" w:hAnsi="GHEA Grapalat"/>
          <w:sz w:val="24"/>
          <w:szCs w:val="24"/>
          <w:lang w:val="hy-AM"/>
        </w:rPr>
        <w:t xml:space="preserve">խմելու ջրի հիմնական աղբյուրները։ </w:t>
      </w:r>
      <w:r w:rsidR="009C2C4B" w:rsidRPr="009C2C4B">
        <w:rPr>
          <w:rFonts w:ascii="GHEA Grapalat" w:hAnsi="GHEA Grapalat"/>
          <w:sz w:val="24"/>
          <w:szCs w:val="24"/>
          <w:lang w:val="hy-AM"/>
        </w:rPr>
        <w:fldChar w:fldCharType="begin"/>
      </w:r>
      <w:r w:rsidR="009C2C4B" w:rsidRPr="009C2C4B">
        <w:rPr>
          <w:rFonts w:ascii="GHEA Grapalat" w:hAnsi="GHEA Grapalat"/>
          <w:sz w:val="24"/>
          <w:szCs w:val="24"/>
          <w:lang w:val="hy-AM"/>
        </w:rPr>
        <w:instrText xml:space="preserve"> REF _Ref180588973 \h  \* MERGEFORMAT </w:instrText>
      </w:r>
      <w:r w:rsidR="009C2C4B" w:rsidRPr="009C2C4B">
        <w:rPr>
          <w:rFonts w:ascii="GHEA Grapalat" w:hAnsi="GHEA Grapalat"/>
          <w:sz w:val="24"/>
          <w:szCs w:val="24"/>
          <w:lang w:val="hy-AM"/>
        </w:rPr>
      </w:r>
      <w:r w:rsidR="009C2C4B" w:rsidRPr="009C2C4B">
        <w:rPr>
          <w:rFonts w:ascii="GHEA Grapalat" w:hAnsi="GHEA Grapalat"/>
          <w:sz w:val="24"/>
          <w:szCs w:val="24"/>
          <w:lang w:val="hy-AM"/>
        </w:rPr>
        <w:fldChar w:fldCharType="separate"/>
      </w:r>
      <w:r w:rsidR="009C2C4B" w:rsidRPr="009C2C4B">
        <w:rPr>
          <w:rFonts w:ascii="GHEA Grapalat" w:hAnsi="GHEA Grapalat"/>
          <w:sz w:val="24"/>
          <w:szCs w:val="24"/>
          <w:lang w:val="hy-AM"/>
        </w:rPr>
        <w:t>Գծապատկեր 1</w:t>
      </w:r>
      <w:r w:rsidR="009C2C4B" w:rsidRPr="009C2C4B">
        <w:rPr>
          <w:rFonts w:ascii="GHEA Grapalat" w:hAnsi="GHEA Grapalat"/>
          <w:sz w:val="24"/>
          <w:szCs w:val="24"/>
          <w:lang w:val="hy-AM"/>
        </w:rPr>
        <w:fldChar w:fldCharType="end"/>
      </w:r>
      <w:r w:rsidR="0044697A">
        <w:rPr>
          <w:rFonts w:ascii="GHEA Grapalat" w:hAnsi="GHEA Grapalat"/>
          <w:sz w:val="24"/>
          <w:szCs w:val="24"/>
          <w:lang w:val="hy-AM"/>
        </w:rPr>
        <w:t>7</w:t>
      </w:r>
      <w:r w:rsidR="009C2C4B" w:rsidRPr="009C2C4B">
        <w:rPr>
          <w:rFonts w:ascii="GHEA Grapalat" w:hAnsi="GHEA Grapalat"/>
          <w:sz w:val="24"/>
          <w:szCs w:val="24"/>
          <w:lang w:val="hy-AM"/>
        </w:rPr>
        <w:t>-ը ցույց է տալիս ջրի ծորակների տեղադրության զգալի բարելավումներ</w:t>
      </w:r>
      <w:r w:rsidR="009C2C4B">
        <w:rPr>
          <w:rFonts w:ascii="GHEA Grapalat" w:hAnsi="GHEA Grapalat"/>
          <w:sz w:val="24"/>
          <w:szCs w:val="24"/>
          <w:lang w:val="hy-AM"/>
        </w:rPr>
        <w:t>։</w:t>
      </w:r>
    </w:p>
    <w:p w14:paraId="75A46870" w14:textId="5903B168" w:rsidR="001B09CD" w:rsidRPr="00026087" w:rsidRDefault="00EE1576" w:rsidP="00A108B0">
      <w:pPr>
        <w:pStyle w:val="BodyText"/>
        <w:spacing w:before="120" w:line="240" w:lineRule="auto"/>
        <w:ind w:firstLine="0"/>
        <w:jc w:val="center"/>
        <w:rPr>
          <w:rFonts w:ascii="GHEA Grapalat" w:hAnsi="GHEA Grapalat"/>
          <w:lang w:val="hy-AM"/>
        </w:rPr>
      </w:pPr>
      <w:r w:rsidRPr="00026087">
        <w:rPr>
          <w:rFonts w:ascii="GHEA Grapalat" w:hAnsi="GHEA Grapalat"/>
          <w:noProof/>
          <w:lang w:val="en-US" w:eastAsia="en-US"/>
        </w:rPr>
        <w:lastRenderedPageBreak/>
        <w:drawing>
          <wp:inline distT="0" distB="0" distL="0" distR="0" wp14:anchorId="7DB9C41C" wp14:editId="576579D1">
            <wp:extent cx="5537835" cy="3059430"/>
            <wp:effectExtent l="0" t="0" r="5715"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538869" cy="3060001"/>
                    </a:xfrm>
                    <a:prstGeom prst="rect">
                      <a:avLst/>
                    </a:prstGeom>
                  </pic:spPr>
                </pic:pic>
              </a:graphicData>
            </a:graphic>
          </wp:inline>
        </w:drawing>
      </w:r>
    </w:p>
    <w:p w14:paraId="3F478C65" w14:textId="61D490EB" w:rsidR="001B09CD" w:rsidRPr="009C2C4B" w:rsidRDefault="001B09CD" w:rsidP="00A108B0">
      <w:pPr>
        <w:pStyle w:val="BodyText"/>
        <w:spacing w:before="120" w:line="240" w:lineRule="auto"/>
        <w:ind w:firstLine="0"/>
        <w:jc w:val="center"/>
        <w:rPr>
          <w:rFonts w:ascii="GHEA Grapalat" w:eastAsia="Batang" w:hAnsi="GHEA Grapalat"/>
          <w:b/>
          <w:bCs/>
          <w:sz w:val="22"/>
          <w:lang w:val="hy-AM" w:eastAsia="en-GB"/>
        </w:rPr>
      </w:pPr>
      <w:bookmarkStart w:id="501" w:name="_Ref180588686"/>
      <w:bookmarkStart w:id="502" w:name="_Toc182255208"/>
      <w:bookmarkStart w:id="503" w:name="_Toc204890313"/>
      <w:r w:rsidRPr="009C2C4B">
        <w:rPr>
          <w:rFonts w:ascii="GHEA Grapalat" w:eastAsia="Batang" w:hAnsi="GHEA Grapalat"/>
          <w:b/>
          <w:bCs/>
          <w:sz w:val="22"/>
          <w:lang w:val="hy-AM" w:eastAsia="en-GB"/>
        </w:rPr>
        <w:t xml:space="preserve">Գծապատկեր </w:t>
      </w:r>
      <w:r w:rsidRPr="009C2C4B">
        <w:rPr>
          <w:rFonts w:ascii="GHEA Grapalat" w:eastAsia="Batang" w:hAnsi="GHEA Grapalat"/>
          <w:b/>
          <w:bCs/>
          <w:sz w:val="22"/>
          <w:lang w:val="hy-AM" w:eastAsia="en-GB"/>
        </w:rPr>
        <w:fldChar w:fldCharType="begin"/>
      </w:r>
      <w:r w:rsidRPr="009C2C4B">
        <w:rPr>
          <w:rFonts w:ascii="GHEA Grapalat" w:eastAsia="Batang" w:hAnsi="GHEA Grapalat"/>
          <w:b/>
          <w:bCs/>
          <w:sz w:val="22"/>
          <w:lang w:val="hy-AM" w:eastAsia="en-GB"/>
        </w:rPr>
        <w:instrText xml:space="preserve"> SEQ Գծապատկեր \* ARABIC </w:instrText>
      </w:r>
      <w:r w:rsidRPr="009C2C4B">
        <w:rPr>
          <w:rFonts w:ascii="GHEA Grapalat" w:eastAsia="Batang" w:hAnsi="GHEA Grapalat"/>
          <w:b/>
          <w:bCs/>
          <w:sz w:val="22"/>
          <w:lang w:val="hy-AM" w:eastAsia="en-GB"/>
        </w:rPr>
        <w:fldChar w:fldCharType="separate"/>
      </w:r>
      <w:r w:rsidR="00996443" w:rsidRPr="009C2C4B">
        <w:rPr>
          <w:rFonts w:ascii="GHEA Grapalat" w:eastAsia="Batang" w:hAnsi="GHEA Grapalat"/>
          <w:b/>
          <w:bCs/>
          <w:noProof/>
          <w:sz w:val="22"/>
          <w:lang w:val="hy-AM" w:eastAsia="en-GB"/>
        </w:rPr>
        <w:t>1</w:t>
      </w:r>
      <w:r w:rsidRPr="009C2C4B">
        <w:rPr>
          <w:rFonts w:ascii="GHEA Grapalat" w:eastAsia="Batang" w:hAnsi="GHEA Grapalat"/>
          <w:b/>
          <w:bCs/>
          <w:sz w:val="22"/>
          <w:lang w:val="hy-AM" w:eastAsia="en-GB"/>
        </w:rPr>
        <w:fldChar w:fldCharType="end"/>
      </w:r>
      <w:bookmarkEnd w:id="501"/>
      <w:r w:rsidR="0044697A">
        <w:rPr>
          <w:rFonts w:ascii="GHEA Grapalat" w:eastAsia="Batang" w:hAnsi="GHEA Grapalat"/>
          <w:b/>
          <w:bCs/>
          <w:sz w:val="22"/>
          <w:lang w:val="hy-AM" w:eastAsia="en-GB"/>
        </w:rPr>
        <w:t>5</w:t>
      </w:r>
      <w:r w:rsidRPr="009C2C4B">
        <w:rPr>
          <w:rFonts w:ascii="Cambria Math" w:eastAsia="Batang" w:hAnsi="Cambria Math" w:cs="Cambria Math"/>
          <w:b/>
          <w:bCs/>
          <w:sz w:val="22"/>
          <w:lang w:val="hy-AM" w:eastAsia="en-GB"/>
        </w:rPr>
        <w:t>․</w:t>
      </w:r>
      <w:r w:rsidRPr="009C2C4B">
        <w:rPr>
          <w:rFonts w:ascii="GHEA Grapalat" w:eastAsia="Batang" w:hAnsi="GHEA Grapalat"/>
          <w:b/>
          <w:bCs/>
          <w:sz w:val="22"/>
          <w:lang w:val="hy-AM" w:eastAsia="en-GB"/>
        </w:rPr>
        <w:t xml:space="preserve"> Բնակության տեսակները Արարատի և Վայոց ձորի մարզերում (2005-2022թթ</w:t>
      </w:r>
      <w:r w:rsidRPr="009C2C4B">
        <w:rPr>
          <w:rFonts w:ascii="Cambria Math" w:eastAsia="Batang" w:hAnsi="Cambria Math" w:cs="Cambria Math"/>
          <w:b/>
          <w:bCs/>
          <w:sz w:val="22"/>
          <w:lang w:val="hy-AM" w:eastAsia="en-GB"/>
        </w:rPr>
        <w:t>․</w:t>
      </w:r>
      <w:r w:rsidRPr="009C2C4B">
        <w:rPr>
          <w:rFonts w:ascii="GHEA Grapalat" w:eastAsia="Batang" w:hAnsi="GHEA Grapalat"/>
          <w:b/>
          <w:bCs/>
          <w:sz w:val="22"/>
          <w:lang w:val="hy-AM" w:eastAsia="en-GB"/>
        </w:rPr>
        <w:t>)</w:t>
      </w:r>
      <w:bookmarkEnd w:id="502"/>
      <w:bookmarkEnd w:id="503"/>
    </w:p>
    <w:p w14:paraId="36E1D456" w14:textId="24CDC993" w:rsidR="001B09CD" w:rsidRPr="00026087" w:rsidRDefault="00EE1576" w:rsidP="00A108B0">
      <w:pPr>
        <w:pStyle w:val="BodyText"/>
        <w:spacing w:line="240" w:lineRule="auto"/>
        <w:ind w:firstLine="0"/>
        <w:jc w:val="center"/>
        <w:rPr>
          <w:rFonts w:ascii="GHEA Grapalat" w:hAnsi="GHEA Grapalat"/>
          <w:lang w:val="hy-AM"/>
        </w:rPr>
      </w:pPr>
      <w:r w:rsidRPr="00026087">
        <w:rPr>
          <w:rFonts w:ascii="GHEA Grapalat" w:hAnsi="GHEA Grapalat"/>
          <w:noProof/>
          <w:lang w:val="en-US" w:eastAsia="en-US"/>
        </w:rPr>
        <w:drawing>
          <wp:inline distT="0" distB="0" distL="0" distR="0" wp14:anchorId="05BAD084" wp14:editId="517ACA05">
            <wp:extent cx="5904000" cy="2887200"/>
            <wp:effectExtent l="0" t="0" r="1905" b="889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04000" cy="2887200"/>
                    </a:xfrm>
                    <a:prstGeom prst="rect">
                      <a:avLst/>
                    </a:prstGeom>
                  </pic:spPr>
                </pic:pic>
              </a:graphicData>
            </a:graphic>
          </wp:inline>
        </w:drawing>
      </w:r>
    </w:p>
    <w:p w14:paraId="109BB253" w14:textId="4EAD4A9D" w:rsidR="001B09CD" w:rsidRPr="00C86FA5" w:rsidRDefault="001B09CD" w:rsidP="00A108B0">
      <w:pPr>
        <w:pStyle w:val="BodyText"/>
        <w:spacing w:line="240" w:lineRule="auto"/>
        <w:ind w:firstLine="0"/>
        <w:jc w:val="center"/>
        <w:rPr>
          <w:rFonts w:ascii="GHEA Grapalat" w:eastAsia="Batang" w:hAnsi="GHEA Grapalat"/>
          <w:b/>
          <w:bCs/>
          <w:sz w:val="22"/>
          <w:lang w:val="hy-AM" w:eastAsia="en-GB"/>
        </w:rPr>
      </w:pPr>
      <w:bookmarkStart w:id="504" w:name="_Ref180588937"/>
      <w:bookmarkStart w:id="505" w:name="_Toc182255209"/>
      <w:bookmarkStart w:id="506" w:name="_Toc204890314"/>
      <w:r w:rsidRPr="00C86FA5">
        <w:rPr>
          <w:rFonts w:ascii="GHEA Grapalat" w:eastAsia="Batang" w:hAnsi="GHEA Grapalat"/>
          <w:b/>
          <w:bCs/>
          <w:sz w:val="22"/>
          <w:lang w:val="hy-AM" w:eastAsia="en-GB"/>
        </w:rPr>
        <w:t xml:space="preserve">Գծապատկեր </w:t>
      </w:r>
      <w:r w:rsidRPr="00C86FA5">
        <w:rPr>
          <w:rFonts w:ascii="GHEA Grapalat" w:eastAsia="Batang" w:hAnsi="GHEA Grapalat"/>
          <w:b/>
          <w:bCs/>
          <w:sz w:val="22"/>
          <w:lang w:val="hy-AM" w:eastAsia="en-GB"/>
        </w:rPr>
        <w:fldChar w:fldCharType="begin"/>
      </w:r>
      <w:r w:rsidRPr="00C86FA5">
        <w:rPr>
          <w:rFonts w:ascii="GHEA Grapalat" w:eastAsia="Batang" w:hAnsi="GHEA Grapalat"/>
          <w:b/>
          <w:bCs/>
          <w:sz w:val="22"/>
          <w:lang w:val="hy-AM" w:eastAsia="en-GB"/>
        </w:rPr>
        <w:instrText xml:space="preserve"> SEQ Գծապատկեր \* ARABIC </w:instrText>
      </w:r>
      <w:r w:rsidRPr="00C86FA5">
        <w:rPr>
          <w:rFonts w:ascii="GHEA Grapalat" w:eastAsia="Batang" w:hAnsi="GHEA Grapalat"/>
          <w:b/>
          <w:bCs/>
          <w:sz w:val="22"/>
          <w:lang w:val="hy-AM" w:eastAsia="en-GB"/>
        </w:rPr>
        <w:fldChar w:fldCharType="separate"/>
      </w:r>
      <w:r w:rsidR="00996443" w:rsidRPr="00C86FA5">
        <w:rPr>
          <w:rFonts w:ascii="GHEA Grapalat" w:eastAsia="Batang" w:hAnsi="GHEA Grapalat"/>
          <w:b/>
          <w:bCs/>
          <w:noProof/>
          <w:sz w:val="22"/>
          <w:lang w:val="hy-AM" w:eastAsia="en-GB"/>
        </w:rPr>
        <w:t>1</w:t>
      </w:r>
      <w:r w:rsidRPr="00C86FA5">
        <w:rPr>
          <w:rFonts w:ascii="GHEA Grapalat" w:eastAsia="Batang" w:hAnsi="GHEA Grapalat"/>
          <w:b/>
          <w:bCs/>
          <w:sz w:val="22"/>
          <w:lang w:val="hy-AM" w:eastAsia="en-GB"/>
        </w:rPr>
        <w:fldChar w:fldCharType="end"/>
      </w:r>
      <w:bookmarkEnd w:id="504"/>
      <w:r w:rsidR="0044697A">
        <w:rPr>
          <w:rFonts w:ascii="GHEA Grapalat" w:eastAsia="Batang" w:hAnsi="GHEA Grapalat"/>
          <w:b/>
          <w:bCs/>
          <w:sz w:val="22"/>
          <w:lang w:val="hy-AM" w:eastAsia="en-GB"/>
        </w:rPr>
        <w:t>6</w:t>
      </w:r>
      <w:r w:rsidRPr="00C86FA5">
        <w:rPr>
          <w:rFonts w:ascii="Cambria Math" w:eastAsia="Batang" w:hAnsi="Cambria Math" w:cs="Cambria Math"/>
          <w:b/>
          <w:bCs/>
          <w:sz w:val="22"/>
          <w:lang w:val="hy-AM" w:eastAsia="en-GB"/>
        </w:rPr>
        <w:t>․</w:t>
      </w:r>
      <w:r w:rsidRPr="00C86FA5">
        <w:rPr>
          <w:rFonts w:ascii="GHEA Grapalat" w:eastAsia="Batang" w:hAnsi="GHEA Grapalat"/>
          <w:b/>
          <w:bCs/>
          <w:sz w:val="22"/>
          <w:lang w:val="hy-AM" w:eastAsia="en-GB"/>
        </w:rPr>
        <w:t xml:space="preserve"> Խմելու ջրի հիմնական աղբյուրները</w:t>
      </w:r>
      <w:bookmarkEnd w:id="505"/>
      <w:bookmarkEnd w:id="506"/>
    </w:p>
    <w:p w14:paraId="2B0AD0A2" w14:textId="567189F9" w:rsidR="00D36023" w:rsidRDefault="001B09CD" w:rsidP="001F1155">
      <w:pPr>
        <w:pStyle w:val="BodyText"/>
        <w:numPr>
          <w:ilvl w:val="0"/>
          <w:numId w:val="80"/>
        </w:numPr>
        <w:spacing w:line="360" w:lineRule="auto"/>
        <w:ind w:left="0" w:firstLine="360"/>
        <w:contextualSpacing/>
        <w:rPr>
          <w:rFonts w:ascii="GHEA Grapalat" w:hAnsi="GHEA Grapalat"/>
          <w:sz w:val="24"/>
          <w:szCs w:val="24"/>
          <w:lang w:val="hy-AM"/>
        </w:rPr>
      </w:pPr>
      <w:r w:rsidRPr="00C86FA5">
        <w:rPr>
          <w:rFonts w:ascii="GHEA Grapalat" w:hAnsi="GHEA Grapalat"/>
          <w:sz w:val="24"/>
          <w:szCs w:val="24"/>
          <w:lang w:val="hy-AM"/>
        </w:rPr>
        <w:t xml:space="preserve">Երկու մարզերում էլ կենտրոնացված ջրամատակարարման համակարգերի բարձր կախվածությունը վկայում է Արարատյան </w:t>
      </w:r>
      <w:r w:rsidRPr="00C86FA5">
        <w:rPr>
          <w:rFonts w:ascii="GHEA Grapalat" w:hAnsi="GHEA Grapalat" w:cs="Arial"/>
          <w:sz w:val="24"/>
          <w:szCs w:val="24"/>
          <w:lang w:val="hy-AM"/>
        </w:rPr>
        <w:t>ՋԿՏ-ում</w:t>
      </w:r>
      <w:r w:rsidRPr="00C86FA5">
        <w:rPr>
          <w:rFonts w:ascii="GHEA Grapalat" w:hAnsi="GHEA Grapalat"/>
          <w:sz w:val="24"/>
          <w:szCs w:val="24"/>
          <w:lang w:val="hy-AM"/>
        </w:rPr>
        <w:t xml:space="preserve"> ջրային ենթակառուցվածքների զարգացած լինելու մասին:</w:t>
      </w:r>
      <w:r w:rsidR="00C86FA5" w:rsidRPr="00C86FA5">
        <w:rPr>
          <w:rFonts w:ascii="GHEA Grapalat" w:hAnsi="GHEA Grapalat"/>
          <w:sz w:val="24"/>
          <w:szCs w:val="24"/>
          <w:lang w:val="hy-AM"/>
        </w:rPr>
        <w:t xml:space="preserve"> Գծապատկեր 1</w:t>
      </w:r>
      <w:r w:rsidR="0044697A">
        <w:rPr>
          <w:rFonts w:ascii="GHEA Grapalat" w:hAnsi="GHEA Grapalat"/>
          <w:sz w:val="24"/>
          <w:szCs w:val="24"/>
          <w:lang w:val="hy-AM"/>
        </w:rPr>
        <w:t>7</w:t>
      </w:r>
      <w:r w:rsidR="00C86FA5" w:rsidRPr="00C86FA5">
        <w:rPr>
          <w:rFonts w:ascii="GHEA Grapalat" w:hAnsi="GHEA Grapalat"/>
          <w:sz w:val="24"/>
          <w:szCs w:val="24"/>
          <w:lang w:val="hy-AM"/>
        </w:rPr>
        <w:t xml:space="preserve">-ը </w:t>
      </w:r>
      <w:r w:rsidR="00D36023" w:rsidRPr="00C86FA5">
        <w:rPr>
          <w:rFonts w:ascii="GHEA Grapalat" w:hAnsi="GHEA Grapalat"/>
          <w:sz w:val="24"/>
          <w:szCs w:val="24"/>
          <w:lang w:val="hy-AM"/>
        </w:rPr>
        <w:t>վկայում</w:t>
      </w:r>
      <w:r w:rsidR="00C86FA5" w:rsidRPr="00C86FA5">
        <w:rPr>
          <w:rFonts w:ascii="GHEA Grapalat" w:hAnsi="GHEA Grapalat"/>
          <w:sz w:val="24"/>
          <w:szCs w:val="24"/>
          <w:lang w:val="hy-AM"/>
        </w:rPr>
        <w:t xml:space="preserve"> է </w:t>
      </w:r>
      <w:r w:rsidR="00D36023" w:rsidRPr="00C86FA5">
        <w:rPr>
          <w:rFonts w:ascii="GHEA Grapalat" w:hAnsi="GHEA Grapalat"/>
          <w:sz w:val="24"/>
          <w:szCs w:val="24"/>
          <w:lang w:val="hy-AM"/>
        </w:rPr>
        <w:t>երկու մարզերում էլ ջրի հասանելիության բարձրացման և հնարավոր ավելի արդյունավետ ջրօգտագործման մասին:</w:t>
      </w:r>
      <w:r w:rsidR="00C86FA5">
        <w:rPr>
          <w:rFonts w:ascii="GHEA Grapalat" w:hAnsi="GHEA Grapalat"/>
          <w:sz w:val="24"/>
          <w:szCs w:val="24"/>
          <w:lang w:val="hy-AM"/>
        </w:rPr>
        <w:t xml:space="preserve"> </w:t>
      </w:r>
    </w:p>
    <w:p w14:paraId="5D996A09" w14:textId="5A7A5E61" w:rsidR="00C86FA5" w:rsidRPr="00740378" w:rsidRDefault="00C86FA5" w:rsidP="001F1155">
      <w:pPr>
        <w:pStyle w:val="BodyText"/>
        <w:numPr>
          <w:ilvl w:val="0"/>
          <w:numId w:val="80"/>
        </w:numPr>
        <w:spacing w:before="120" w:line="360" w:lineRule="auto"/>
        <w:ind w:left="0" w:firstLine="360"/>
        <w:rPr>
          <w:rFonts w:ascii="GHEA Grapalat" w:hAnsi="GHEA Grapalat"/>
          <w:sz w:val="24"/>
          <w:szCs w:val="24"/>
          <w:lang w:val="hy-AM"/>
        </w:rPr>
      </w:pPr>
      <w:r w:rsidRPr="00C86FA5">
        <w:rPr>
          <w:rFonts w:ascii="GHEA Grapalat" w:hAnsi="GHEA Grapalat"/>
          <w:sz w:val="24"/>
          <w:szCs w:val="24"/>
          <w:lang w:val="hy-AM"/>
        </w:rPr>
        <w:fldChar w:fldCharType="begin"/>
      </w:r>
      <w:r w:rsidRPr="00C86FA5">
        <w:rPr>
          <w:rFonts w:ascii="GHEA Grapalat" w:hAnsi="GHEA Grapalat"/>
          <w:sz w:val="24"/>
          <w:szCs w:val="24"/>
          <w:lang w:val="hy-AM"/>
        </w:rPr>
        <w:instrText xml:space="preserve"> REF _Ref180589026 \h  \* MERGEFORMAT </w:instrText>
      </w:r>
      <w:r w:rsidRPr="00C86FA5">
        <w:rPr>
          <w:rFonts w:ascii="GHEA Grapalat" w:hAnsi="GHEA Grapalat"/>
          <w:sz w:val="24"/>
          <w:szCs w:val="24"/>
          <w:lang w:val="hy-AM"/>
        </w:rPr>
      </w:r>
      <w:r w:rsidRPr="00C86FA5">
        <w:rPr>
          <w:rFonts w:ascii="GHEA Grapalat" w:hAnsi="GHEA Grapalat"/>
          <w:sz w:val="24"/>
          <w:szCs w:val="24"/>
          <w:lang w:val="hy-AM"/>
        </w:rPr>
        <w:fldChar w:fldCharType="separate"/>
      </w:r>
      <w:r w:rsidRPr="00C86FA5">
        <w:rPr>
          <w:rFonts w:ascii="GHEA Grapalat" w:hAnsi="GHEA Grapalat"/>
          <w:sz w:val="24"/>
          <w:szCs w:val="24"/>
          <w:lang w:val="hy-AM"/>
        </w:rPr>
        <w:t>Գծապատկեր 1</w:t>
      </w:r>
      <w:r w:rsidRPr="00C86FA5">
        <w:rPr>
          <w:rFonts w:ascii="GHEA Grapalat" w:hAnsi="GHEA Grapalat"/>
          <w:sz w:val="24"/>
          <w:szCs w:val="24"/>
          <w:lang w:val="hy-AM"/>
        </w:rPr>
        <w:fldChar w:fldCharType="end"/>
      </w:r>
      <w:r w:rsidR="0044697A">
        <w:rPr>
          <w:rFonts w:ascii="GHEA Grapalat" w:hAnsi="GHEA Grapalat"/>
          <w:sz w:val="24"/>
          <w:szCs w:val="24"/>
          <w:lang w:val="hy-AM"/>
        </w:rPr>
        <w:t>8</w:t>
      </w:r>
      <w:r w:rsidRPr="00C86FA5">
        <w:rPr>
          <w:rFonts w:ascii="GHEA Grapalat" w:hAnsi="GHEA Grapalat"/>
          <w:sz w:val="24"/>
          <w:szCs w:val="24"/>
          <w:lang w:val="hy-AM"/>
        </w:rPr>
        <w:t>-ը ցույց է տալիս թափոն</w:t>
      </w:r>
      <w:r>
        <w:rPr>
          <w:rFonts w:ascii="GHEA Grapalat" w:hAnsi="GHEA Grapalat"/>
          <w:sz w:val="24"/>
          <w:szCs w:val="24"/>
          <w:lang w:val="hy-AM"/>
        </w:rPr>
        <w:t>ների կառավարման զգալի առաջընթաց։</w:t>
      </w:r>
      <w:r w:rsidR="00740378">
        <w:rPr>
          <w:rFonts w:ascii="GHEA Grapalat" w:hAnsi="GHEA Grapalat"/>
          <w:sz w:val="24"/>
          <w:szCs w:val="24"/>
          <w:lang w:val="hy-AM"/>
        </w:rPr>
        <w:t xml:space="preserve"> </w:t>
      </w:r>
      <w:r w:rsidR="00740378" w:rsidRPr="00740378">
        <w:rPr>
          <w:rFonts w:ascii="GHEA Grapalat" w:hAnsi="GHEA Grapalat"/>
          <w:sz w:val="24"/>
          <w:szCs w:val="24"/>
          <w:lang w:val="hy-AM"/>
        </w:rPr>
        <w:t xml:space="preserve">Թափոնների կառավարման պրակտիկայի այս բարելավումը կարևոր </w:t>
      </w:r>
      <w:r w:rsidR="00740378" w:rsidRPr="00740378">
        <w:rPr>
          <w:rFonts w:ascii="GHEA Grapalat" w:hAnsi="GHEA Grapalat"/>
          <w:sz w:val="24"/>
          <w:szCs w:val="24"/>
          <w:lang w:val="hy-AM"/>
        </w:rPr>
        <w:lastRenderedPageBreak/>
        <w:t>է Արարատյան ՋԿՏ-ում ջրային ռեսուրսների և ընդհանուր շրջակա միջավայրի առողջության պահպանման համար:</w:t>
      </w:r>
    </w:p>
    <w:p w14:paraId="20E6A855" w14:textId="0B31262A" w:rsidR="001B09CD" w:rsidRPr="00026087" w:rsidRDefault="00EE1576" w:rsidP="00A108B0">
      <w:pPr>
        <w:pStyle w:val="BodyText"/>
        <w:spacing w:before="120" w:line="240" w:lineRule="auto"/>
        <w:ind w:firstLine="0"/>
        <w:jc w:val="center"/>
        <w:rPr>
          <w:rFonts w:ascii="GHEA Grapalat" w:hAnsi="GHEA Grapalat"/>
          <w:sz w:val="22"/>
          <w:szCs w:val="22"/>
          <w:lang w:val="hy-AM"/>
        </w:rPr>
      </w:pPr>
      <w:r w:rsidRPr="00026087">
        <w:rPr>
          <w:rFonts w:ascii="GHEA Grapalat" w:hAnsi="GHEA Grapalat"/>
          <w:noProof/>
          <w:sz w:val="22"/>
          <w:szCs w:val="22"/>
          <w:lang w:val="en-US" w:eastAsia="en-US"/>
        </w:rPr>
        <w:drawing>
          <wp:inline distT="0" distB="0" distL="0" distR="0" wp14:anchorId="7791D2F3" wp14:editId="56589E5B">
            <wp:extent cx="5904865" cy="3093720"/>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04865" cy="3093720"/>
                    </a:xfrm>
                    <a:prstGeom prst="rect">
                      <a:avLst/>
                    </a:prstGeom>
                  </pic:spPr>
                </pic:pic>
              </a:graphicData>
            </a:graphic>
          </wp:inline>
        </w:drawing>
      </w:r>
    </w:p>
    <w:p w14:paraId="4BD490B5" w14:textId="49565D0C" w:rsidR="001B09CD" w:rsidRPr="00C86FA5" w:rsidRDefault="001B09CD" w:rsidP="00A108B0">
      <w:pPr>
        <w:pStyle w:val="BodyText"/>
        <w:spacing w:before="120" w:line="240" w:lineRule="auto"/>
        <w:jc w:val="center"/>
        <w:rPr>
          <w:rFonts w:ascii="GHEA Grapalat" w:eastAsia="Batang" w:hAnsi="GHEA Grapalat"/>
          <w:b/>
          <w:bCs/>
          <w:sz w:val="22"/>
          <w:lang w:val="hy-AM" w:eastAsia="en-GB"/>
        </w:rPr>
      </w:pPr>
      <w:bookmarkStart w:id="507" w:name="_Ref180588973"/>
      <w:bookmarkStart w:id="508" w:name="_Toc182255210"/>
      <w:bookmarkStart w:id="509" w:name="_Toc204890315"/>
      <w:r w:rsidRPr="00C86FA5">
        <w:rPr>
          <w:rFonts w:ascii="GHEA Grapalat" w:eastAsia="Batang" w:hAnsi="GHEA Grapalat"/>
          <w:b/>
          <w:bCs/>
          <w:sz w:val="22"/>
          <w:lang w:val="hy-AM" w:eastAsia="en-GB"/>
        </w:rPr>
        <w:t xml:space="preserve">Գծապատկեր </w:t>
      </w:r>
      <w:r w:rsidRPr="00C86FA5">
        <w:rPr>
          <w:rFonts w:ascii="GHEA Grapalat" w:eastAsia="Batang" w:hAnsi="GHEA Grapalat"/>
          <w:b/>
          <w:bCs/>
          <w:sz w:val="22"/>
          <w:lang w:val="hy-AM" w:eastAsia="en-GB"/>
        </w:rPr>
        <w:fldChar w:fldCharType="begin"/>
      </w:r>
      <w:r w:rsidRPr="00C86FA5">
        <w:rPr>
          <w:rFonts w:ascii="GHEA Grapalat" w:eastAsia="Batang" w:hAnsi="GHEA Grapalat"/>
          <w:b/>
          <w:bCs/>
          <w:sz w:val="22"/>
          <w:lang w:val="hy-AM" w:eastAsia="en-GB"/>
        </w:rPr>
        <w:instrText xml:space="preserve"> SEQ Գծապատկեր \* ARABIC </w:instrText>
      </w:r>
      <w:r w:rsidRPr="00C86FA5">
        <w:rPr>
          <w:rFonts w:ascii="GHEA Grapalat" w:eastAsia="Batang" w:hAnsi="GHEA Grapalat"/>
          <w:b/>
          <w:bCs/>
          <w:sz w:val="22"/>
          <w:lang w:val="hy-AM" w:eastAsia="en-GB"/>
        </w:rPr>
        <w:fldChar w:fldCharType="separate"/>
      </w:r>
      <w:r w:rsidR="00996443" w:rsidRPr="00C86FA5">
        <w:rPr>
          <w:rFonts w:ascii="GHEA Grapalat" w:eastAsia="Batang" w:hAnsi="GHEA Grapalat"/>
          <w:b/>
          <w:bCs/>
          <w:noProof/>
          <w:sz w:val="22"/>
          <w:lang w:val="hy-AM" w:eastAsia="en-GB"/>
        </w:rPr>
        <w:t>1</w:t>
      </w:r>
      <w:r w:rsidRPr="00C86FA5">
        <w:rPr>
          <w:rFonts w:ascii="GHEA Grapalat" w:eastAsia="Batang" w:hAnsi="GHEA Grapalat"/>
          <w:b/>
          <w:bCs/>
          <w:sz w:val="22"/>
          <w:lang w:val="hy-AM" w:eastAsia="en-GB"/>
        </w:rPr>
        <w:fldChar w:fldCharType="end"/>
      </w:r>
      <w:bookmarkEnd w:id="507"/>
      <w:r w:rsidR="0044697A">
        <w:rPr>
          <w:rFonts w:ascii="GHEA Grapalat" w:eastAsia="Batang" w:hAnsi="GHEA Grapalat"/>
          <w:b/>
          <w:bCs/>
          <w:sz w:val="22"/>
          <w:lang w:val="hy-AM" w:eastAsia="en-GB"/>
        </w:rPr>
        <w:t>7</w:t>
      </w:r>
      <w:r w:rsidRPr="00C86FA5">
        <w:rPr>
          <w:rFonts w:ascii="Cambria Math" w:eastAsia="Batang" w:hAnsi="Cambria Math" w:cs="Cambria Math"/>
          <w:b/>
          <w:bCs/>
          <w:sz w:val="22"/>
          <w:lang w:val="hy-AM" w:eastAsia="en-GB"/>
        </w:rPr>
        <w:t>․</w:t>
      </w:r>
      <w:r w:rsidRPr="00C86FA5">
        <w:rPr>
          <w:rFonts w:ascii="GHEA Grapalat" w:eastAsia="Batang" w:hAnsi="GHEA Grapalat"/>
          <w:b/>
          <w:bCs/>
          <w:sz w:val="22"/>
          <w:lang w:val="hy-AM" w:eastAsia="en-GB"/>
        </w:rPr>
        <w:t xml:space="preserve"> Ջրի ծորակների տեղադրությունը</w:t>
      </w:r>
      <w:bookmarkEnd w:id="508"/>
      <w:bookmarkEnd w:id="509"/>
    </w:p>
    <w:p w14:paraId="0372F0B3" w14:textId="18FA9286" w:rsidR="00D36023" w:rsidRPr="00026087" w:rsidRDefault="00D36023" w:rsidP="00D36023">
      <w:pPr>
        <w:pStyle w:val="BodyText"/>
        <w:spacing w:before="120" w:line="240" w:lineRule="auto"/>
        <w:ind w:firstLine="0"/>
        <w:rPr>
          <w:rFonts w:ascii="GHEA Grapalat" w:hAnsi="GHEA Grapalat"/>
          <w:sz w:val="22"/>
          <w:szCs w:val="22"/>
          <w:lang w:val="hy-AM"/>
        </w:rPr>
      </w:pPr>
    </w:p>
    <w:p w14:paraId="14DB70DD" w14:textId="3F8F505B" w:rsidR="001B09CD" w:rsidRPr="00026087" w:rsidRDefault="00EE1576" w:rsidP="00A108B0">
      <w:pPr>
        <w:pStyle w:val="BodyText"/>
        <w:spacing w:line="240" w:lineRule="auto"/>
        <w:ind w:firstLine="0"/>
        <w:rPr>
          <w:rFonts w:ascii="GHEA Grapalat" w:hAnsi="GHEA Grapalat"/>
          <w:lang w:val="hy-AM"/>
        </w:rPr>
      </w:pPr>
      <w:r w:rsidRPr="00026087">
        <w:rPr>
          <w:rFonts w:ascii="GHEA Grapalat" w:hAnsi="GHEA Grapalat"/>
          <w:noProof/>
          <w:lang w:val="en-US" w:eastAsia="en-US"/>
        </w:rPr>
        <w:drawing>
          <wp:inline distT="0" distB="0" distL="0" distR="0" wp14:anchorId="780A7F1C" wp14:editId="17F4C1C3">
            <wp:extent cx="5904865" cy="3322320"/>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04865" cy="3322320"/>
                    </a:xfrm>
                    <a:prstGeom prst="rect">
                      <a:avLst/>
                    </a:prstGeom>
                  </pic:spPr>
                </pic:pic>
              </a:graphicData>
            </a:graphic>
          </wp:inline>
        </w:drawing>
      </w:r>
    </w:p>
    <w:p w14:paraId="41859924" w14:textId="093CC9C9" w:rsidR="001B09CD" w:rsidRPr="00C86FA5" w:rsidRDefault="001B09CD" w:rsidP="00A108B0">
      <w:pPr>
        <w:pStyle w:val="BodyText"/>
        <w:spacing w:before="120" w:line="240" w:lineRule="auto"/>
        <w:ind w:firstLine="0"/>
        <w:jc w:val="center"/>
        <w:rPr>
          <w:rFonts w:ascii="GHEA Grapalat" w:hAnsi="GHEA Grapalat"/>
          <w:b/>
          <w:sz w:val="22"/>
          <w:szCs w:val="22"/>
          <w:lang w:val="hy-AM"/>
        </w:rPr>
      </w:pPr>
      <w:bookmarkStart w:id="510" w:name="_Ref180589026"/>
      <w:bookmarkStart w:id="511" w:name="_Toc182255211"/>
      <w:bookmarkStart w:id="512" w:name="_Toc204890316"/>
      <w:r w:rsidRPr="00C86FA5">
        <w:rPr>
          <w:rFonts w:ascii="GHEA Grapalat" w:eastAsia="Batang" w:hAnsi="GHEA Grapalat"/>
          <w:b/>
          <w:bCs/>
          <w:sz w:val="22"/>
          <w:szCs w:val="22"/>
          <w:lang w:val="hy-AM" w:eastAsia="en-GB"/>
        </w:rPr>
        <w:t xml:space="preserve">Գծապատկեր </w:t>
      </w:r>
      <w:r w:rsidRPr="00C86FA5">
        <w:rPr>
          <w:rFonts w:ascii="GHEA Grapalat" w:eastAsia="Batang" w:hAnsi="GHEA Grapalat"/>
          <w:b/>
          <w:bCs/>
          <w:sz w:val="22"/>
          <w:szCs w:val="22"/>
          <w:lang w:val="hy-AM" w:eastAsia="en-GB"/>
        </w:rPr>
        <w:fldChar w:fldCharType="begin"/>
      </w:r>
      <w:r w:rsidRPr="00C86FA5">
        <w:rPr>
          <w:rFonts w:ascii="GHEA Grapalat" w:eastAsia="Batang" w:hAnsi="GHEA Grapalat"/>
          <w:b/>
          <w:bCs/>
          <w:sz w:val="22"/>
          <w:szCs w:val="22"/>
          <w:lang w:val="hy-AM" w:eastAsia="en-GB"/>
        </w:rPr>
        <w:instrText xml:space="preserve"> SEQ Գծապատկեր \* ARABIC </w:instrText>
      </w:r>
      <w:r w:rsidRPr="00C86FA5">
        <w:rPr>
          <w:rFonts w:ascii="GHEA Grapalat" w:eastAsia="Batang" w:hAnsi="GHEA Grapalat"/>
          <w:b/>
          <w:bCs/>
          <w:sz w:val="22"/>
          <w:szCs w:val="22"/>
          <w:lang w:val="hy-AM" w:eastAsia="en-GB"/>
        </w:rPr>
        <w:fldChar w:fldCharType="separate"/>
      </w:r>
      <w:r w:rsidR="00996443" w:rsidRPr="00C86FA5">
        <w:rPr>
          <w:rFonts w:ascii="GHEA Grapalat" w:eastAsia="Batang" w:hAnsi="GHEA Grapalat"/>
          <w:b/>
          <w:bCs/>
          <w:noProof/>
          <w:sz w:val="22"/>
          <w:szCs w:val="22"/>
          <w:lang w:val="hy-AM" w:eastAsia="en-GB"/>
        </w:rPr>
        <w:t>1</w:t>
      </w:r>
      <w:r w:rsidRPr="00C86FA5">
        <w:rPr>
          <w:rFonts w:ascii="GHEA Grapalat" w:eastAsia="Batang" w:hAnsi="GHEA Grapalat"/>
          <w:b/>
          <w:bCs/>
          <w:sz w:val="22"/>
          <w:szCs w:val="22"/>
          <w:lang w:val="hy-AM" w:eastAsia="en-GB"/>
        </w:rPr>
        <w:fldChar w:fldCharType="end"/>
      </w:r>
      <w:bookmarkEnd w:id="510"/>
      <w:r w:rsidR="0044697A">
        <w:rPr>
          <w:rFonts w:ascii="GHEA Grapalat" w:eastAsia="Batang" w:hAnsi="GHEA Grapalat"/>
          <w:b/>
          <w:bCs/>
          <w:sz w:val="22"/>
          <w:szCs w:val="22"/>
          <w:lang w:val="hy-AM" w:eastAsia="en-GB"/>
        </w:rPr>
        <w:t>8</w:t>
      </w:r>
      <w:r w:rsidRPr="00C86FA5">
        <w:rPr>
          <w:rFonts w:ascii="Cambria Math" w:eastAsia="Batang" w:hAnsi="Cambria Math" w:cs="Cambria Math"/>
          <w:b/>
          <w:bCs/>
          <w:sz w:val="22"/>
          <w:szCs w:val="22"/>
          <w:lang w:val="hy-AM" w:eastAsia="en-GB"/>
        </w:rPr>
        <w:t>․</w:t>
      </w:r>
      <w:r w:rsidRPr="00C86FA5">
        <w:rPr>
          <w:rFonts w:ascii="GHEA Grapalat" w:eastAsia="Batang" w:hAnsi="GHEA Grapalat"/>
          <w:b/>
          <w:bCs/>
          <w:sz w:val="22"/>
          <w:szCs w:val="22"/>
          <w:lang w:val="hy-AM" w:eastAsia="en-GB"/>
        </w:rPr>
        <w:t xml:space="preserve"> Աղբահանությունը Արարատի և Վայոց ձորի մարզերում</w:t>
      </w:r>
      <w:bookmarkEnd w:id="511"/>
      <w:bookmarkEnd w:id="512"/>
    </w:p>
    <w:p w14:paraId="51D9EDA4" w14:textId="641A2612" w:rsidR="001B09CD" w:rsidRPr="0086334E" w:rsidRDefault="001B09CD" w:rsidP="00CA03A0">
      <w:pPr>
        <w:spacing w:after="200"/>
        <w:ind w:firstLine="0"/>
        <w:jc w:val="left"/>
        <w:rPr>
          <w:rFonts w:ascii="GHEA Grapalat" w:hAnsi="GHEA Grapalat" w:cs="Times New Roman"/>
          <w:b/>
          <w:sz w:val="24"/>
          <w:szCs w:val="24"/>
          <w:lang w:val="hy-AM"/>
        </w:rPr>
      </w:pPr>
    </w:p>
    <w:p w14:paraId="217DCFCD" w14:textId="2419B84E" w:rsidR="00FE6E8A" w:rsidRPr="0086334E" w:rsidRDefault="0086334E" w:rsidP="00A108B0">
      <w:pPr>
        <w:pStyle w:val="Heading1"/>
        <w:numPr>
          <w:ilvl w:val="0"/>
          <w:numId w:val="0"/>
        </w:numPr>
        <w:pBdr>
          <w:top w:val="dotted" w:sz="2" w:space="1" w:color="0B087A"/>
          <w:bottom w:val="dotted" w:sz="2" w:space="0" w:color="0B087A"/>
        </w:pBdr>
        <w:spacing w:after="0" w:line="240" w:lineRule="auto"/>
        <w:jc w:val="left"/>
        <w:rPr>
          <w:rFonts w:ascii="GHEA Grapalat" w:hAnsi="GHEA Grapalat" w:cs="Arial"/>
          <w:color w:val="auto"/>
          <w:sz w:val="24"/>
          <w:szCs w:val="24"/>
          <w:lang w:val="hy-AM" w:eastAsia="fr-FR"/>
        </w:rPr>
      </w:pPr>
      <w:bookmarkStart w:id="513" w:name="_Toc181024336"/>
      <w:bookmarkStart w:id="514" w:name="_Toc184838713"/>
      <w:bookmarkStart w:id="515" w:name="_Toc188133974"/>
      <w:bookmarkStart w:id="516" w:name="_Toc204890209"/>
      <w:r w:rsidRPr="00DE4DE6">
        <w:rPr>
          <w:rFonts w:ascii="GHEA Grapalat" w:hAnsi="GHEA Grapalat" w:cs="Arial"/>
          <w:color w:val="auto"/>
          <w:sz w:val="24"/>
          <w:szCs w:val="24"/>
          <w:lang w:val="hy-AM" w:eastAsia="fr-FR"/>
        </w:rPr>
        <w:lastRenderedPageBreak/>
        <w:t xml:space="preserve">գլուխ </w:t>
      </w:r>
      <w:r w:rsidR="00FE6E8A" w:rsidRPr="00DE4DE6">
        <w:rPr>
          <w:rFonts w:ascii="GHEA Grapalat" w:hAnsi="GHEA Grapalat" w:cs="Arial"/>
          <w:color w:val="auto"/>
          <w:sz w:val="24"/>
          <w:szCs w:val="24"/>
          <w:lang w:val="hy-AM" w:eastAsia="fr-FR"/>
        </w:rPr>
        <w:t>1</w:t>
      </w:r>
      <w:r w:rsidR="00944635" w:rsidRPr="00DE4DE6">
        <w:rPr>
          <w:rFonts w:ascii="GHEA Grapalat" w:hAnsi="GHEA Grapalat" w:cs="Arial"/>
          <w:color w:val="auto"/>
          <w:sz w:val="24"/>
          <w:szCs w:val="24"/>
          <w:lang w:val="ru-RU" w:eastAsia="fr-FR"/>
        </w:rPr>
        <w:t>4</w:t>
      </w:r>
      <w:r w:rsidR="00FE6E8A" w:rsidRPr="00DE4DE6">
        <w:rPr>
          <w:rFonts w:ascii="GHEA Grapalat" w:hAnsi="GHEA Grapalat" w:cs="Arial"/>
          <w:color w:val="auto"/>
          <w:sz w:val="24"/>
          <w:szCs w:val="24"/>
          <w:lang w:val="hy-AM" w:eastAsia="fr-FR"/>
        </w:rPr>
        <w:t>. ՄԻՋՈՑԱՌՈՒՄՆԵՐԻ ԾՐԱԳԻՐ</w:t>
      </w:r>
      <w:bookmarkEnd w:id="513"/>
      <w:bookmarkEnd w:id="514"/>
      <w:bookmarkEnd w:id="515"/>
      <w:bookmarkEnd w:id="516"/>
    </w:p>
    <w:p w14:paraId="7299B619" w14:textId="77777777" w:rsidR="00FE6E8A" w:rsidRPr="00DE4DE6" w:rsidRDefault="00FE6E8A" w:rsidP="001F1155">
      <w:pPr>
        <w:pStyle w:val="Heading2"/>
        <w:numPr>
          <w:ilvl w:val="1"/>
          <w:numId w:val="49"/>
        </w:numPr>
        <w:spacing w:before="120" w:after="0" w:line="240" w:lineRule="auto"/>
        <w:ind w:left="1003"/>
        <w:rPr>
          <w:rFonts w:ascii="GHEA Grapalat" w:hAnsi="GHEA Grapalat" w:cs="Arial"/>
          <w:color w:val="auto"/>
          <w:sz w:val="24"/>
          <w:szCs w:val="24"/>
          <w:lang w:val="hy-AM"/>
        </w:rPr>
      </w:pPr>
      <w:bookmarkStart w:id="517" w:name="_Toc181024337"/>
      <w:bookmarkStart w:id="518" w:name="_Toc184838714"/>
      <w:bookmarkStart w:id="519" w:name="_Toc188133975"/>
      <w:bookmarkStart w:id="520" w:name="_Toc204890210"/>
      <w:r w:rsidRPr="00DE4DE6">
        <w:rPr>
          <w:rFonts w:ascii="GHEA Grapalat" w:hAnsi="GHEA Grapalat" w:cs="Arial"/>
          <w:color w:val="auto"/>
          <w:sz w:val="24"/>
          <w:szCs w:val="24"/>
          <w:lang w:val="hy-AM"/>
        </w:rPr>
        <w:t>Միջոցառումների ծրագրի և ծախսարդյունավետության վերլուծության մեթոդաբանություն</w:t>
      </w:r>
      <w:bookmarkEnd w:id="517"/>
      <w:bookmarkEnd w:id="518"/>
      <w:bookmarkEnd w:id="519"/>
      <w:bookmarkEnd w:id="520"/>
      <w:r w:rsidRPr="00DE4DE6">
        <w:rPr>
          <w:rFonts w:ascii="GHEA Grapalat" w:hAnsi="GHEA Grapalat" w:cs="Arial"/>
          <w:color w:val="auto"/>
          <w:sz w:val="24"/>
          <w:szCs w:val="24"/>
          <w:lang w:val="hy-AM"/>
        </w:rPr>
        <w:t xml:space="preserve"> </w:t>
      </w:r>
    </w:p>
    <w:p w14:paraId="34C23336" w14:textId="6E00D8C8" w:rsidR="00FE6E8A" w:rsidRPr="00FC6D1D" w:rsidRDefault="001C7DF1" w:rsidP="001F1155">
      <w:pPr>
        <w:pStyle w:val="ListParagraph"/>
        <w:numPr>
          <w:ilvl w:val="0"/>
          <w:numId w:val="83"/>
        </w:numPr>
        <w:spacing w:before="120" w:after="120" w:line="360" w:lineRule="auto"/>
        <w:ind w:left="0" w:firstLine="450"/>
        <w:rPr>
          <w:rFonts w:ascii="GHEA Grapalat" w:hAnsi="GHEA Grapalat"/>
          <w:sz w:val="24"/>
          <w:szCs w:val="24"/>
          <w:lang w:val="hy-AM"/>
        </w:rPr>
      </w:pPr>
      <w:r w:rsidRPr="00FC6D1D">
        <w:rPr>
          <w:rFonts w:ascii="GHEA Grapalat" w:hAnsi="GHEA Grapalat"/>
          <w:sz w:val="24"/>
          <w:szCs w:val="24"/>
          <w:lang w:val="hy-AM"/>
        </w:rPr>
        <w:t>Արարատյան ջրավազանային կառավարման տարածքի 2016-2021թթ</w:t>
      </w:r>
      <w:r w:rsidRPr="00FC6D1D">
        <w:rPr>
          <w:rFonts w:ascii="Cambria Math" w:hAnsi="Cambria Math" w:cs="Cambria Math"/>
          <w:sz w:val="24"/>
          <w:szCs w:val="24"/>
          <w:lang w:val="hy-AM"/>
        </w:rPr>
        <w:t>․</w:t>
      </w:r>
      <w:r w:rsidRPr="00FC6D1D">
        <w:rPr>
          <w:rFonts w:ascii="GHEA Grapalat" w:hAnsi="GHEA Grapalat"/>
          <w:sz w:val="24"/>
          <w:szCs w:val="24"/>
          <w:lang w:val="hy-AM"/>
        </w:rPr>
        <w:t xml:space="preserve"> կառավարման պլանով նախատեսված էր 10 միջոցառում։ Այդ միջոցառումներ</w:t>
      </w:r>
      <w:r w:rsidR="003F2468" w:rsidRPr="00FC6D1D">
        <w:rPr>
          <w:rFonts w:ascii="GHEA Grapalat" w:hAnsi="GHEA Grapalat"/>
          <w:sz w:val="24"/>
          <w:szCs w:val="24"/>
          <w:lang w:val="hy-AM"/>
        </w:rPr>
        <w:t>ը հիմնականում իրավական ակտերի մշակման միջոցառումներ են, որոնք իրականացվել են կամ մասամբ կատարված են</w:t>
      </w:r>
      <w:r w:rsidR="00B80738" w:rsidRPr="00FC6D1D">
        <w:rPr>
          <w:rFonts w:ascii="GHEA Grapalat" w:hAnsi="GHEA Grapalat"/>
          <w:sz w:val="24"/>
          <w:szCs w:val="24"/>
          <w:lang w:val="hy-AM"/>
        </w:rPr>
        <w:t>՝ աղյուսակ 4</w:t>
      </w:r>
      <w:r w:rsidR="00876AE2">
        <w:rPr>
          <w:rFonts w:ascii="GHEA Grapalat" w:hAnsi="GHEA Grapalat"/>
          <w:sz w:val="24"/>
          <w:szCs w:val="24"/>
          <w:lang w:val="hy-AM"/>
        </w:rPr>
        <w:t>2</w:t>
      </w:r>
      <w:r w:rsidR="003F2468" w:rsidRPr="00FC6D1D">
        <w:rPr>
          <w:rFonts w:ascii="GHEA Grapalat" w:hAnsi="GHEA Grapalat"/>
          <w:sz w:val="24"/>
          <w:szCs w:val="24"/>
          <w:lang w:val="hy-AM"/>
        </w:rPr>
        <w:t>։</w:t>
      </w:r>
      <w:r w:rsidR="009322B2">
        <w:rPr>
          <w:rFonts w:ascii="GHEA Grapalat" w:hAnsi="GHEA Grapalat"/>
          <w:sz w:val="24"/>
          <w:szCs w:val="24"/>
          <w:lang w:val="hy-AM"/>
        </w:rPr>
        <w:t xml:space="preserve">                                                                                                                                                                                                                                                                                                                                                                                                                                                                                                                                                                                                                                                                                                                                                                                                                                                                                                                                                                                                                                      </w:t>
      </w:r>
    </w:p>
    <w:p w14:paraId="3409151E" w14:textId="2A0F789C" w:rsidR="001C7DF1" w:rsidRPr="009322B2" w:rsidRDefault="001C7DF1" w:rsidP="00D942A4">
      <w:pPr>
        <w:pStyle w:val="Caption"/>
        <w:spacing w:before="120" w:line="240" w:lineRule="auto"/>
        <w:rPr>
          <w:rFonts w:ascii="GHEA Grapalat" w:hAnsi="GHEA Grapalat"/>
          <w:color w:val="auto"/>
          <w:lang w:val="hy-AM"/>
        </w:rPr>
      </w:pPr>
      <w:bookmarkStart w:id="521" w:name="_Toc204890283"/>
      <w:r w:rsidRPr="009322B2">
        <w:rPr>
          <w:rFonts w:ascii="GHEA Grapalat" w:hAnsi="GHEA Grapalat"/>
          <w:color w:val="auto"/>
          <w:lang w:val="hy-AM"/>
        </w:rPr>
        <w:t xml:space="preserve">Աղյուսակ </w:t>
      </w:r>
      <w:r w:rsidRPr="009322B2">
        <w:rPr>
          <w:rFonts w:ascii="GHEA Grapalat" w:hAnsi="GHEA Grapalat"/>
          <w:color w:val="auto"/>
        </w:rPr>
        <w:fldChar w:fldCharType="begin"/>
      </w:r>
      <w:r w:rsidRPr="009322B2">
        <w:rPr>
          <w:rFonts w:ascii="GHEA Grapalat" w:hAnsi="GHEA Grapalat"/>
          <w:color w:val="auto"/>
          <w:lang w:val="hy-AM"/>
        </w:rPr>
        <w:instrText xml:space="preserve"> SEQ Աղյուսակ \* ARABIC </w:instrText>
      </w:r>
      <w:r w:rsidRPr="009322B2">
        <w:rPr>
          <w:rFonts w:ascii="GHEA Grapalat" w:hAnsi="GHEA Grapalat"/>
          <w:color w:val="auto"/>
        </w:rPr>
        <w:fldChar w:fldCharType="separate"/>
      </w:r>
      <w:r w:rsidR="00996443" w:rsidRPr="009322B2">
        <w:rPr>
          <w:rFonts w:ascii="GHEA Grapalat" w:hAnsi="GHEA Grapalat"/>
          <w:noProof/>
          <w:color w:val="auto"/>
          <w:lang w:val="hy-AM"/>
        </w:rPr>
        <w:t>4</w:t>
      </w:r>
      <w:r w:rsidRPr="009322B2">
        <w:rPr>
          <w:rFonts w:ascii="GHEA Grapalat" w:hAnsi="GHEA Grapalat"/>
          <w:color w:val="auto"/>
        </w:rPr>
        <w:fldChar w:fldCharType="end"/>
      </w:r>
      <w:r w:rsidR="00876AE2">
        <w:rPr>
          <w:rFonts w:ascii="GHEA Grapalat" w:hAnsi="GHEA Grapalat"/>
          <w:color w:val="auto"/>
          <w:lang w:val="hy-AM"/>
        </w:rPr>
        <w:t>2</w:t>
      </w:r>
      <w:r w:rsidRPr="009322B2">
        <w:rPr>
          <w:rFonts w:ascii="Cambria Math" w:hAnsi="Cambria Math" w:cs="Cambria Math"/>
          <w:color w:val="auto"/>
          <w:lang w:val="hy-AM"/>
        </w:rPr>
        <w:t>․</w:t>
      </w:r>
      <w:r w:rsidRPr="009322B2">
        <w:rPr>
          <w:rFonts w:ascii="GHEA Grapalat" w:hAnsi="GHEA Grapalat"/>
          <w:color w:val="auto"/>
          <w:lang w:val="hy-AM"/>
        </w:rPr>
        <w:t xml:space="preserve"> </w:t>
      </w:r>
      <w:r w:rsidR="00D77CE9" w:rsidRPr="009322B2">
        <w:rPr>
          <w:rFonts w:ascii="GHEA Grapalat" w:hAnsi="GHEA Grapalat"/>
          <w:color w:val="auto"/>
          <w:lang w:val="hy-AM"/>
        </w:rPr>
        <w:t>Արարատյան 2016-2021թթ</w:t>
      </w:r>
      <w:r w:rsidR="00D77CE9" w:rsidRPr="009322B2">
        <w:rPr>
          <w:rFonts w:ascii="Cambria Math" w:hAnsi="Cambria Math" w:cs="Cambria Math"/>
          <w:color w:val="auto"/>
          <w:lang w:val="hy-AM"/>
        </w:rPr>
        <w:t>․</w:t>
      </w:r>
      <w:r w:rsidR="00D77CE9" w:rsidRPr="009322B2">
        <w:rPr>
          <w:rFonts w:ascii="GHEA Grapalat" w:hAnsi="GHEA Grapalat"/>
          <w:color w:val="auto"/>
          <w:lang w:val="hy-AM"/>
        </w:rPr>
        <w:t xml:space="preserve"> ՋԿՊ միջոցառումների կատարման ընթացքի վերլուծություն</w:t>
      </w:r>
      <w:bookmarkEnd w:id="521"/>
    </w:p>
    <w:tbl>
      <w:tblPr>
        <w:tblStyle w:val="TableGrid"/>
        <w:tblW w:w="9351" w:type="dxa"/>
        <w:tblLook w:val="04A0" w:firstRow="1" w:lastRow="0" w:firstColumn="1" w:lastColumn="0" w:noHBand="0" w:noVBand="1"/>
      </w:tblPr>
      <w:tblGrid>
        <w:gridCol w:w="3539"/>
        <w:gridCol w:w="1631"/>
        <w:gridCol w:w="4181"/>
      </w:tblGrid>
      <w:tr w:rsidR="001C7DF1" w:rsidRPr="009322B2" w14:paraId="6286BAD6" w14:textId="77777777" w:rsidTr="00D942A4">
        <w:trPr>
          <w:tblHeader/>
        </w:trPr>
        <w:tc>
          <w:tcPr>
            <w:tcW w:w="3539" w:type="dxa"/>
            <w:shd w:val="clear" w:color="auto" w:fill="C6D9F1" w:themeFill="text2" w:themeFillTint="33"/>
          </w:tcPr>
          <w:p w14:paraId="0DCA1D16" w14:textId="1AEC98D1" w:rsidR="001C7DF1" w:rsidRPr="009322B2" w:rsidRDefault="001C7DF1" w:rsidP="001C7DF1">
            <w:pPr>
              <w:ind w:firstLine="0"/>
              <w:rPr>
                <w:rFonts w:ascii="GHEA Grapalat" w:hAnsi="GHEA Grapalat"/>
                <w:b/>
                <w:bCs/>
                <w:sz w:val="20"/>
                <w:szCs w:val="20"/>
                <w:lang w:val="hy-AM"/>
              </w:rPr>
            </w:pPr>
            <w:r w:rsidRPr="009322B2">
              <w:rPr>
                <w:rFonts w:ascii="GHEA Grapalat" w:hAnsi="GHEA Grapalat"/>
                <w:b/>
                <w:bCs/>
                <w:sz w:val="20"/>
                <w:szCs w:val="20"/>
                <w:lang w:val="hy-AM"/>
              </w:rPr>
              <w:t>Միջոցառման անվանումը</w:t>
            </w:r>
          </w:p>
        </w:tc>
        <w:tc>
          <w:tcPr>
            <w:tcW w:w="1631" w:type="dxa"/>
            <w:shd w:val="clear" w:color="auto" w:fill="C6D9F1" w:themeFill="text2" w:themeFillTint="33"/>
          </w:tcPr>
          <w:p w14:paraId="1DCA7DAE" w14:textId="64F7B353" w:rsidR="001C7DF1" w:rsidRPr="009322B2" w:rsidRDefault="001C7DF1" w:rsidP="001C7DF1">
            <w:pPr>
              <w:ind w:firstLine="0"/>
              <w:rPr>
                <w:rFonts w:ascii="GHEA Grapalat" w:hAnsi="GHEA Grapalat"/>
                <w:b/>
                <w:bCs/>
                <w:sz w:val="20"/>
                <w:szCs w:val="20"/>
                <w:lang w:val="hy-AM"/>
              </w:rPr>
            </w:pPr>
            <w:r w:rsidRPr="009322B2">
              <w:rPr>
                <w:rFonts w:ascii="GHEA Grapalat" w:hAnsi="GHEA Grapalat"/>
                <w:b/>
                <w:bCs/>
                <w:sz w:val="20"/>
                <w:szCs w:val="20"/>
                <w:lang w:val="hy-AM"/>
              </w:rPr>
              <w:t>Կատարման ընթացքը</w:t>
            </w:r>
          </w:p>
        </w:tc>
        <w:tc>
          <w:tcPr>
            <w:tcW w:w="4181" w:type="dxa"/>
            <w:shd w:val="clear" w:color="auto" w:fill="C6D9F1" w:themeFill="text2" w:themeFillTint="33"/>
          </w:tcPr>
          <w:p w14:paraId="7C4447E3" w14:textId="1443CA95" w:rsidR="001C7DF1" w:rsidRPr="009322B2" w:rsidRDefault="001C7DF1" w:rsidP="001C7DF1">
            <w:pPr>
              <w:ind w:firstLine="0"/>
              <w:rPr>
                <w:rFonts w:ascii="GHEA Grapalat" w:hAnsi="GHEA Grapalat"/>
                <w:b/>
                <w:bCs/>
                <w:sz w:val="20"/>
                <w:szCs w:val="20"/>
                <w:lang w:val="hy-AM"/>
              </w:rPr>
            </w:pPr>
            <w:r w:rsidRPr="009322B2">
              <w:rPr>
                <w:rFonts w:ascii="GHEA Grapalat" w:hAnsi="GHEA Grapalat"/>
                <w:b/>
                <w:bCs/>
                <w:sz w:val="20"/>
                <w:szCs w:val="20"/>
                <w:lang w:val="hy-AM"/>
              </w:rPr>
              <w:t>Պարզաբանում</w:t>
            </w:r>
          </w:p>
        </w:tc>
      </w:tr>
      <w:tr w:rsidR="001C7DF1" w:rsidRPr="00C67E92" w14:paraId="717415EC" w14:textId="77777777" w:rsidTr="001C7DF1">
        <w:tc>
          <w:tcPr>
            <w:tcW w:w="3539" w:type="dxa"/>
          </w:tcPr>
          <w:p w14:paraId="65BA88D2" w14:textId="10DABA11"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ՓՀԷԿ-երի ՋԹ-ներով սահմանված ջրօգտագործման պայմանների վերանայում՝ ներառյալ ջրառի ծավալը և ռեժիմը, համապատասխանեցում բնապահպանական պահանջներին</w:t>
            </w:r>
          </w:p>
        </w:tc>
        <w:tc>
          <w:tcPr>
            <w:tcW w:w="1631" w:type="dxa"/>
          </w:tcPr>
          <w:p w14:paraId="401FBB67" w14:textId="3220EB0E"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1C653377" w14:textId="51C6CA98" w:rsidR="001C7DF1" w:rsidRPr="009322B2" w:rsidRDefault="003F2468"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ՋԹ-ներով սահմանված ջրօգտագործման պայմանների վերանայված են</w:t>
            </w:r>
          </w:p>
        </w:tc>
      </w:tr>
      <w:tr w:rsidR="001C7DF1" w:rsidRPr="00C67E92" w14:paraId="4FF331FC" w14:textId="77777777" w:rsidTr="001C7DF1">
        <w:tc>
          <w:tcPr>
            <w:tcW w:w="3539" w:type="dxa"/>
          </w:tcPr>
          <w:p w14:paraId="0D79F9B2" w14:textId="33E63980"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Ջրօգտագործման թույլտվությունների պայմանների իրականացման հսկողության և վերահսկողության մեխանիզմների հզորացում՝</w:t>
            </w:r>
          </w:p>
        </w:tc>
        <w:tc>
          <w:tcPr>
            <w:tcW w:w="1631" w:type="dxa"/>
          </w:tcPr>
          <w:p w14:paraId="1B6CD7FD" w14:textId="022BC70A" w:rsidR="001C7DF1" w:rsidRPr="009322B2" w:rsidRDefault="00D77CE9"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39A6D2D6" w14:textId="7E89FB5E" w:rsidR="001C7DF1" w:rsidRPr="009322B2" w:rsidRDefault="00D77CE9" w:rsidP="001C7DF1">
            <w:pPr>
              <w:ind w:firstLine="0"/>
              <w:rPr>
                <w:rFonts w:ascii="GHEA Grapalat" w:hAnsi="GHEA Grapalat"/>
                <w:sz w:val="20"/>
                <w:szCs w:val="20"/>
                <w:lang w:val="hy-AM"/>
              </w:rPr>
            </w:pPr>
            <w:r w:rsidRPr="009322B2">
              <w:rPr>
                <w:rFonts w:ascii="GHEA Grapalat" w:hAnsi="GHEA Grapalat"/>
                <w:sz w:val="20"/>
                <w:szCs w:val="20"/>
                <w:lang w:val="hy-AM"/>
              </w:rPr>
              <w:t>Մակերևութային և ստորերկրյա ջրօգտագործում իրականացնող կազմակերպությունները, պետք է տեղադրեն ջրաչափեր և տվյալները առցանց ձևաչափով փոխանցեն ՇՄՆ ՋՌԿՎ</w:t>
            </w:r>
          </w:p>
        </w:tc>
      </w:tr>
      <w:tr w:rsidR="001C7DF1" w:rsidRPr="009322B2" w14:paraId="77699EA1" w14:textId="77777777" w:rsidTr="001C7DF1">
        <w:tc>
          <w:tcPr>
            <w:tcW w:w="3539" w:type="dxa"/>
          </w:tcPr>
          <w:p w14:paraId="3FD16D02" w14:textId="734F0099"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«Բնության հատուկ պահպանվող տարածքների մասին» ՀՀ օրենքի պահանջների համաձայն «Ջերմուկի հիդրոլոգիական արգելավայր» պետական արգելավայրի պահպանության ռեժիմի ապահովում</w:t>
            </w:r>
          </w:p>
        </w:tc>
        <w:tc>
          <w:tcPr>
            <w:tcW w:w="1631" w:type="dxa"/>
          </w:tcPr>
          <w:p w14:paraId="604FC51C" w14:textId="3865336F" w:rsidR="001C7DF1" w:rsidRPr="009322B2" w:rsidRDefault="00D77CE9"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6F49A5C6" w14:textId="00830497" w:rsidR="001C7DF1" w:rsidRPr="009322B2" w:rsidRDefault="00D77CE9" w:rsidP="001C7DF1">
            <w:pPr>
              <w:ind w:firstLine="0"/>
              <w:rPr>
                <w:rFonts w:ascii="GHEA Grapalat" w:hAnsi="GHEA Grapalat"/>
                <w:sz w:val="20"/>
                <w:szCs w:val="20"/>
                <w:lang w:val="hy-AM"/>
              </w:rPr>
            </w:pPr>
            <w:r w:rsidRPr="009322B2">
              <w:rPr>
                <w:rFonts w:ascii="GHEA Grapalat" w:hAnsi="GHEA Grapalat"/>
                <w:sz w:val="20"/>
                <w:szCs w:val="20"/>
                <w:lang w:val="hy-AM"/>
              </w:rPr>
              <w:t>Սահմանված է պահպանության ռեժիմ</w:t>
            </w:r>
          </w:p>
        </w:tc>
      </w:tr>
      <w:tr w:rsidR="001C7DF1" w:rsidRPr="00C67E92" w14:paraId="7729D2ED" w14:textId="77777777" w:rsidTr="001C7DF1">
        <w:tc>
          <w:tcPr>
            <w:tcW w:w="3539" w:type="dxa"/>
          </w:tcPr>
          <w:p w14:paraId="29F77083" w14:textId="38D6DB21"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Ինքնամոնիթորինգի իրականացման մեխանիզմների մշակում, ընդունում և կիրարկում</w:t>
            </w:r>
          </w:p>
        </w:tc>
        <w:tc>
          <w:tcPr>
            <w:tcW w:w="1631" w:type="dxa"/>
          </w:tcPr>
          <w:p w14:paraId="14A42C55" w14:textId="1BDC0381" w:rsidR="001C7DF1" w:rsidRPr="009322B2" w:rsidRDefault="00D77CE9" w:rsidP="001C7DF1">
            <w:pPr>
              <w:ind w:firstLine="0"/>
              <w:rPr>
                <w:rFonts w:ascii="GHEA Grapalat" w:hAnsi="GHEA Grapalat"/>
                <w:sz w:val="20"/>
                <w:szCs w:val="20"/>
                <w:lang w:val="hy-AM"/>
              </w:rPr>
            </w:pPr>
            <w:r w:rsidRPr="009322B2">
              <w:rPr>
                <w:rFonts w:ascii="GHEA Grapalat" w:hAnsi="GHEA Grapalat"/>
                <w:sz w:val="20"/>
                <w:szCs w:val="20"/>
                <w:lang w:val="hy-AM"/>
              </w:rPr>
              <w:t>Մասամբ կատարված է</w:t>
            </w:r>
          </w:p>
        </w:tc>
        <w:tc>
          <w:tcPr>
            <w:tcW w:w="4181" w:type="dxa"/>
          </w:tcPr>
          <w:p w14:paraId="79456B14" w14:textId="0A5D1464" w:rsidR="001C7DF1" w:rsidRPr="009322B2" w:rsidRDefault="00D77CE9" w:rsidP="001C7DF1">
            <w:pPr>
              <w:ind w:firstLine="0"/>
              <w:rPr>
                <w:rFonts w:ascii="GHEA Grapalat" w:hAnsi="GHEA Grapalat"/>
                <w:sz w:val="20"/>
                <w:szCs w:val="20"/>
                <w:lang w:val="hy-AM"/>
              </w:rPr>
            </w:pPr>
            <w:r w:rsidRPr="009322B2">
              <w:rPr>
                <w:rFonts w:ascii="GHEA Grapalat" w:hAnsi="GHEA Grapalat"/>
                <w:sz w:val="20"/>
                <w:szCs w:val="20"/>
                <w:lang w:val="hy-AM"/>
              </w:rPr>
              <w:t>Մակերևութային և ստորերկրյա ջրօգտագործում իրականացնող կազմակերպությունները, պետք է տեղադրեն ջրաչափեր և տվյալները առցանց ձևաչափով փոխանցեն ՇՄՆ ՋՌԿՎ</w:t>
            </w:r>
          </w:p>
        </w:tc>
      </w:tr>
      <w:tr w:rsidR="001C7DF1" w:rsidRPr="00C67E92" w14:paraId="01D661F0" w14:textId="77777777" w:rsidTr="001C7DF1">
        <w:tc>
          <w:tcPr>
            <w:tcW w:w="3539" w:type="dxa"/>
          </w:tcPr>
          <w:p w14:paraId="1A8DC742" w14:textId="25A14A0C"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Կլիմայի փոփոխության հարմարվողականության ներառում համայնքային և մարզային զարգացման ծրագրերում և պլաններում</w:t>
            </w:r>
          </w:p>
        </w:tc>
        <w:tc>
          <w:tcPr>
            <w:tcW w:w="1631" w:type="dxa"/>
          </w:tcPr>
          <w:p w14:paraId="4C21FDE0" w14:textId="37A265A8"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4F155E7B" w14:textId="6C22B9D1"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Կլիմայի փոփոխության հարմարվողականության միջոցառումները ն</w:t>
            </w:r>
            <w:r w:rsidRPr="009322B2">
              <w:rPr>
                <w:rFonts w:ascii="GHEA Grapalat" w:hAnsi="GHEA Grapalat"/>
                <w:color w:val="000000"/>
                <w:sz w:val="20"/>
                <w:szCs w:val="20"/>
                <w:lang w:val="hy-AM"/>
              </w:rPr>
              <w:t>երառված են մարզերի զարգացման ռազմավարություններում</w:t>
            </w:r>
          </w:p>
        </w:tc>
      </w:tr>
      <w:tr w:rsidR="001C7DF1" w:rsidRPr="00C67E92" w14:paraId="34819667" w14:textId="77777777" w:rsidTr="001C7DF1">
        <w:tc>
          <w:tcPr>
            <w:tcW w:w="3539" w:type="dxa"/>
          </w:tcPr>
          <w:p w14:paraId="1877F215" w14:textId="0B3F7453"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Ջրախնայող տեխնոլոգիաների ներդրման հայեցակարգի մշակում և ընդունում</w:t>
            </w:r>
          </w:p>
        </w:tc>
        <w:tc>
          <w:tcPr>
            <w:tcW w:w="1631" w:type="dxa"/>
          </w:tcPr>
          <w:p w14:paraId="4C8EC475" w14:textId="1C5E4F20"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1C138928" w14:textId="690E303A"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ՀՀ կառավարության 2019 թվականի</w:t>
            </w:r>
            <w:r w:rsidRPr="009322B2">
              <w:rPr>
                <w:rFonts w:ascii="GHEA Grapalat" w:eastAsia="Times New Roman" w:hAnsi="GHEA Grapalat" w:cs="Times New Roman"/>
                <w:color w:val="000000"/>
                <w:sz w:val="20"/>
                <w:szCs w:val="20"/>
                <w:lang w:val="hy-AM"/>
              </w:rPr>
              <w:t xml:space="preserve"> հունվարի 17-ի «Ջրախնայող տեխնոլոգիաների ներդրման հայեցակարգը և հայեցակարգից բխող </w:t>
            </w:r>
            <w:r w:rsidRPr="009322B2">
              <w:rPr>
                <w:rFonts w:ascii="GHEA Grapalat" w:eastAsia="Times New Roman" w:hAnsi="GHEA Grapalat" w:cs="Times New Roman"/>
                <w:color w:val="000000"/>
                <w:sz w:val="20"/>
                <w:szCs w:val="20"/>
                <w:lang w:val="hy-AM"/>
              </w:rPr>
              <w:lastRenderedPageBreak/>
              <w:t>միջոցառումների ծրագիրը հաստատելու մասին» N 39-Լ որոշում</w:t>
            </w:r>
          </w:p>
        </w:tc>
      </w:tr>
      <w:tr w:rsidR="001C7DF1" w:rsidRPr="00C67E92" w14:paraId="7F68C503" w14:textId="77777777" w:rsidTr="001C7DF1">
        <w:tc>
          <w:tcPr>
            <w:tcW w:w="3539" w:type="dxa"/>
          </w:tcPr>
          <w:p w14:paraId="6A73C335" w14:textId="605D0459"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lastRenderedPageBreak/>
              <w:t>Գետի ինքնամաքրման կարողության գնահատման մեթոդի և վերջինիս կիրարկման մեխանիզմների մշակում</w:t>
            </w:r>
          </w:p>
        </w:tc>
        <w:tc>
          <w:tcPr>
            <w:tcW w:w="1631" w:type="dxa"/>
          </w:tcPr>
          <w:p w14:paraId="7614C7A1" w14:textId="6B7CBE05"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163B639A" w14:textId="2B92B10A"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ՀՀ կառավարության 2022 թվականի</w:t>
            </w:r>
            <w:r w:rsidRPr="009322B2">
              <w:rPr>
                <w:rFonts w:ascii="GHEA Grapalat" w:eastAsia="Times New Roman" w:hAnsi="GHEA Grapalat" w:cs="Times New Roman"/>
                <w:color w:val="000000"/>
                <w:sz w:val="20"/>
                <w:szCs w:val="20"/>
                <w:lang w:val="hy-AM"/>
              </w:rPr>
              <w:t xml:space="preserve"> նոյեմբերի 17-ի «</w:t>
            </w:r>
            <w:r w:rsidRPr="009322B2">
              <w:rPr>
                <w:rFonts w:ascii="GHEA Grapalat" w:hAnsi="GHEA Grapalat"/>
                <w:color w:val="000000"/>
                <w:sz w:val="20"/>
                <w:szCs w:val="20"/>
                <w:shd w:val="clear" w:color="auto" w:fill="FFFFFF"/>
                <w:lang w:val="hy-AM"/>
              </w:rPr>
              <w:t>Գետի ինքնամաքրման կարողության գնահատման մեթոդը և վերջինիս կիրարկման մեխանիզմների սահմանելու</w:t>
            </w:r>
            <w:r w:rsidRPr="009322B2">
              <w:rPr>
                <w:rFonts w:ascii="GHEA Grapalat" w:eastAsia="Times New Roman" w:hAnsi="GHEA Grapalat" w:cs="Times New Roman"/>
                <w:color w:val="000000"/>
                <w:sz w:val="20"/>
                <w:szCs w:val="20"/>
                <w:lang w:val="hy-AM"/>
              </w:rPr>
              <w:t xml:space="preserve"> մասին» N 1755-Ն որոշում</w:t>
            </w:r>
          </w:p>
        </w:tc>
      </w:tr>
      <w:tr w:rsidR="001C7DF1" w:rsidRPr="00C67E92" w14:paraId="10CEF4FF" w14:textId="77777777" w:rsidTr="001C7DF1">
        <w:tc>
          <w:tcPr>
            <w:tcW w:w="3539" w:type="dxa"/>
          </w:tcPr>
          <w:p w14:paraId="715AFB86" w14:textId="359EA3C6"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Ռեկրեացիոն գոտիներում ջրային ռեսուրսների պահպանության պահանջների սահմանում</w:t>
            </w:r>
          </w:p>
        </w:tc>
        <w:tc>
          <w:tcPr>
            <w:tcW w:w="1631" w:type="dxa"/>
          </w:tcPr>
          <w:p w14:paraId="4A703233" w14:textId="21FDC649"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Կատարված է</w:t>
            </w:r>
          </w:p>
        </w:tc>
        <w:tc>
          <w:tcPr>
            <w:tcW w:w="4181" w:type="dxa"/>
          </w:tcPr>
          <w:p w14:paraId="4D42A55E" w14:textId="1FACB2D1" w:rsidR="001C7DF1" w:rsidRPr="009322B2" w:rsidRDefault="001C7DF1" w:rsidP="001C7DF1">
            <w:pPr>
              <w:ind w:firstLine="0"/>
              <w:rPr>
                <w:rFonts w:ascii="GHEA Grapalat" w:hAnsi="GHEA Grapalat"/>
                <w:sz w:val="20"/>
                <w:szCs w:val="20"/>
                <w:lang w:val="hy-AM"/>
              </w:rPr>
            </w:pPr>
            <w:r w:rsidRPr="009322B2">
              <w:rPr>
                <w:rFonts w:ascii="GHEA Grapalat" w:eastAsia="Times New Roman" w:hAnsi="GHEA Grapalat" w:cs="Times New Roman"/>
                <w:color w:val="000000"/>
                <w:sz w:val="20"/>
                <w:szCs w:val="20"/>
                <w:lang w:val="hy-AM"/>
              </w:rPr>
              <w:t>Շրջակա միջավայրի նախարարի 2020 թվականի սեպտեմբերի 9-ի «</w:t>
            </w:r>
            <w:r w:rsidRPr="009322B2">
              <w:rPr>
                <w:rFonts w:ascii="GHEA Grapalat" w:hAnsi="GHEA Grapalat"/>
                <w:color w:val="000000"/>
                <w:sz w:val="20"/>
                <w:szCs w:val="20"/>
                <w:shd w:val="clear" w:color="auto" w:fill="FFFFFF"/>
                <w:lang w:val="hy-AM"/>
              </w:rPr>
              <w:t>Ռեկրեացիոն գոտիներում ջրային ռեսուրսների պահպանության պահանջները սահմանելու մասին</w:t>
            </w:r>
            <w:r w:rsidRPr="009322B2">
              <w:rPr>
                <w:rFonts w:ascii="GHEA Grapalat" w:hAnsi="GHEA Grapalat" w:cstheme="minorHAnsi"/>
                <w:color w:val="000000"/>
                <w:sz w:val="20"/>
                <w:szCs w:val="20"/>
                <w:shd w:val="clear" w:color="auto" w:fill="FFFFFF"/>
                <w:lang w:val="hy-AM"/>
              </w:rPr>
              <w:t xml:space="preserve">» </w:t>
            </w:r>
            <w:r w:rsidRPr="009322B2">
              <w:rPr>
                <w:rFonts w:ascii="GHEA Grapalat" w:eastAsia="Times New Roman" w:hAnsi="GHEA Grapalat" w:cs="Times New Roman"/>
                <w:color w:val="000000"/>
                <w:sz w:val="20"/>
                <w:szCs w:val="20"/>
                <w:lang w:val="hy-AM"/>
              </w:rPr>
              <w:t>N 335-Ն հրաման</w:t>
            </w:r>
          </w:p>
        </w:tc>
      </w:tr>
      <w:tr w:rsidR="001C7DF1" w:rsidRPr="00C67E92" w14:paraId="55A067C5" w14:textId="77777777" w:rsidTr="001C7DF1">
        <w:tc>
          <w:tcPr>
            <w:tcW w:w="3539" w:type="dxa"/>
          </w:tcPr>
          <w:p w14:paraId="6E99990D" w14:textId="3F54BCAA"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Հոսակորուստները կրճատելու նպատակով իրավական, տնտեսական և վարչական խթանիչների մշակում և ներդրում</w:t>
            </w:r>
          </w:p>
        </w:tc>
        <w:tc>
          <w:tcPr>
            <w:tcW w:w="1631" w:type="dxa"/>
          </w:tcPr>
          <w:p w14:paraId="15916D54" w14:textId="3A9C2E50" w:rsidR="001C7DF1" w:rsidRPr="009322B2" w:rsidRDefault="00D942A4" w:rsidP="001C7DF1">
            <w:pPr>
              <w:ind w:firstLine="0"/>
              <w:rPr>
                <w:rFonts w:ascii="GHEA Grapalat" w:hAnsi="GHEA Grapalat"/>
                <w:sz w:val="20"/>
                <w:szCs w:val="20"/>
                <w:lang w:val="hy-AM"/>
              </w:rPr>
            </w:pPr>
            <w:r w:rsidRPr="009322B2">
              <w:rPr>
                <w:rFonts w:ascii="GHEA Grapalat" w:hAnsi="GHEA Grapalat"/>
                <w:sz w:val="20"/>
                <w:szCs w:val="20"/>
                <w:lang w:val="hy-AM"/>
              </w:rPr>
              <w:t>Մասամբ կատարված է</w:t>
            </w:r>
          </w:p>
        </w:tc>
        <w:tc>
          <w:tcPr>
            <w:tcW w:w="4181" w:type="dxa"/>
          </w:tcPr>
          <w:p w14:paraId="071BEEAF" w14:textId="34598665" w:rsidR="001C7DF1" w:rsidRPr="009322B2" w:rsidRDefault="001C7DF1" w:rsidP="001C7DF1">
            <w:pPr>
              <w:ind w:firstLine="0"/>
              <w:rPr>
                <w:rFonts w:ascii="GHEA Grapalat" w:hAnsi="GHEA Grapalat"/>
                <w:sz w:val="20"/>
                <w:szCs w:val="20"/>
                <w:lang w:val="hy-AM"/>
              </w:rPr>
            </w:pPr>
            <w:r w:rsidRPr="009322B2">
              <w:rPr>
                <w:rFonts w:ascii="GHEA Grapalat" w:hAnsi="GHEA Grapalat" w:cs="Arian AMU"/>
                <w:sz w:val="20"/>
                <w:szCs w:val="20"/>
                <w:shd w:val="clear" w:color="auto" w:fill="FFFFFF"/>
                <w:lang w:val="hy-AM"/>
              </w:rPr>
              <w:t xml:space="preserve">«Ջրային համակարգերում հոսակորուստները կրճատելու նպատակով իրավական, տնտեսական, </w:t>
            </w:r>
            <w:r w:rsidRPr="009322B2">
              <w:rPr>
                <w:rFonts w:ascii="Calibri" w:hAnsi="Calibri" w:cs="Calibri"/>
                <w:sz w:val="20"/>
                <w:szCs w:val="20"/>
                <w:shd w:val="clear" w:color="auto" w:fill="FFFFFF"/>
                <w:lang w:val="hy-AM"/>
              </w:rPr>
              <w:t> </w:t>
            </w:r>
            <w:r w:rsidRPr="009322B2">
              <w:rPr>
                <w:rFonts w:ascii="GHEA Grapalat" w:hAnsi="GHEA Grapalat" w:cs="Arian AMU"/>
                <w:sz w:val="20"/>
                <w:szCs w:val="20"/>
                <w:shd w:val="clear" w:color="auto" w:fill="FFFFFF"/>
                <w:lang w:val="hy-AM"/>
              </w:rPr>
              <w:t xml:space="preserve">վարչական խթանիչների մշակման և ներդրման </w:t>
            </w:r>
            <w:r w:rsidRPr="009322B2">
              <w:rPr>
                <w:rFonts w:ascii="Calibri" w:hAnsi="Calibri" w:cs="Calibri"/>
                <w:sz w:val="20"/>
                <w:szCs w:val="20"/>
                <w:shd w:val="clear" w:color="auto" w:fill="FFFFFF"/>
                <w:lang w:val="hy-AM"/>
              </w:rPr>
              <w:t> </w:t>
            </w:r>
            <w:r w:rsidRPr="009322B2">
              <w:rPr>
                <w:rFonts w:ascii="GHEA Grapalat" w:hAnsi="GHEA Grapalat" w:cs="Arian AMU"/>
                <w:sz w:val="20"/>
                <w:szCs w:val="20"/>
                <w:shd w:val="clear" w:color="auto" w:fill="FFFFFF"/>
                <w:lang w:val="hy-AM"/>
              </w:rPr>
              <w:t>հայեցակարգը և հայեցակարգից բխող միջոցառումների ծրագիրը հաստատելու մասին», ՀՀ կառավարության որոշման նախագիծ</w:t>
            </w:r>
          </w:p>
        </w:tc>
      </w:tr>
      <w:tr w:rsidR="001C7DF1" w:rsidRPr="00C67E92" w14:paraId="51D4678F" w14:textId="77777777" w:rsidTr="001C7DF1">
        <w:tc>
          <w:tcPr>
            <w:tcW w:w="3539" w:type="dxa"/>
          </w:tcPr>
          <w:p w14:paraId="05B9D340" w14:textId="69859480"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shd w:val="clear" w:color="auto" w:fill="FFFFFF"/>
                <w:lang w:val="hy-AM"/>
              </w:rPr>
              <w:t>ՓՀԷԿ-երի կառուցման և շահագործման համար արգելված գոտիների՝ հատուկ պահպանվող տարածքներ, անտառային տարածքներ, սողանքային գոտիներ, ջրաբանական խոցելի տարածքներ, սահմանում</w:t>
            </w:r>
          </w:p>
        </w:tc>
        <w:tc>
          <w:tcPr>
            <w:tcW w:w="1631" w:type="dxa"/>
          </w:tcPr>
          <w:p w14:paraId="44E9FA31" w14:textId="449EDB1A" w:rsidR="001C7DF1" w:rsidRPr="009322B2" w:rsidRDefault="001C7DF1" w:rsidP="001C7DF1">
            <w:pPr>
              <w:ind w:firstLine="0"/>
              <w:rPr>
                <w:rFonts w:ascii="GHEA Grapalat" w:hAnsi="GHEA Grapalat"/>
                <w:sz w:val="20"/>
                <w:szCs w:val="20"/>
                <w:lang w:val="hy-AM"/>
              </w:rPr>
            </w:pPr>
            <w:r w:rsidRPr="009322B2">
              <w:rPr>
                <w:rFonts w:ascii="GHEA Grapalat" w:hAnsi="GHEA Grapalat"/>
                <w:color w:val="000000"/>
                <w:sz w:val="20"/>
                <w:szCs w:val="20"/>
                <w:lang w:val="hy-AM"/>
              </w:rPr>
              <w:t xml:space="preserve">Կատարված է </w:t>
            </w:r>
          </w:p>
        </w:tc>
        <w:tc>
          <w:tcPr>
            <w:tcW w:w="4181" w:type="dxa"/>
          </w:tcPr>
          <w:p w14:paraId="5F300FA0" w14:textId="546236D6" w:rsidR="001C7DF1" w:rsidRPr="009322B2" w:rsidRDefault="001C7DF1" w:rsidP="0072255E">
            <w:pPr>
              <w:ind w:firstLine="0"/>
              <w:rPr>
                <w:rFonts w:ascii="GHEA Grapalat" w:hAnsi="GHEA Grapalat"/>
                <w:sz w:val="20"/>
                <w:szCs w:val="20"/>
                <w:lang w:val="hy-AM"/>
              </w:rPr>
            </w:pPr>
            <w:r w:rsidRPr="009322B2">
              <w:rPr>
                <w:rFonts w:ascii="GHEA Grapalat" w:hAnsi="GHEA Grapalat" w:cs="Arian AMU"/>
                <w:sz w:val="20"/>
                <w:szCs w:val="20"/>
                <w:shd w:val="clear" w:color="auto" w:fill="FFFFFF"/>
                <w:lang w:val="hy-AM"/>
              </w:rPr>
              <w:t>ՀՀ ջրային օրենսգրքում ամրագրվել են համապատասխան դրույթները,</w:t>
            </w:r>
            <w:r w:rsidR="0072255E" w:rsidRPr="009322B2">
              <w:rPr>
                <w:rFonts w:ascii="GHEA Grapalat" w:hAnsi="GHEA Grapalat" w:cs="Arian AMU"/>
                <w:sz w:val="20"/>
                <w:szCs w:val="20"/>
                <w:shd w:val="clear" w:color="auto" w:fill="FFFFFF"/>
                <w:lang w:val="hy-AM"/>
              </w:rPr>
              <w:t xml:space="preserve"> </w:t>
            </w:r>
            <w:r w:rsidRPr="009322B2">
              <w:rPr>
                <w:rFonts w:ascii="GHEA Grapalat" w:hAnsi="GHEA Grapalat" w:cs="Arian AMU"/>
                <w:sz w:val="20"/>
                <w:szCs w:val="20"/>
                <w:shd w:val="clear" w:color="auto" w:fill="FFFFFF"/>
                <w:lang w:val="hy-AM"/>
              </w:rPr>
              <w:t>ՀՀ օրենքը «Հայաստանի Հանրապետության ջրային օրենսգրքում փոփոխություններ և լրացումներ կատարելու մասին» 28</w:t>
            </w:r>
            <w:r w:rsidRPr="009322B2">
              <w:rPr>
                <w:rFonts w:ascii="Cambria Math" w:hAnsi="Cambria Math" w:cs="Cambria Math"/>
                <w:sz w:val="20"/>
                <w:szCs w:val="20"/>
                <w:shd w:val="clear" w:color="auto" w:fill="FFFFFF"/>
                <w:lang w:val="hy-AM"/>
              </w:rPr>
              <w:t>․</w:t>
            </w:r>
            <w:r w:rsidRPr="009322B2">
              <w:rPr>
                <w:rFonts w:ascii="GHEA Grapalat" w:hAnsi="GHEA Grapalat" w:cs="Arian AMU"/>
                <w:sz w:val="20"/>
                <w:szCs w:val="20"/>
                <w:shd w:val="clear" w:color="auto" w:fill="FFFFFF"/>
                <w:lang w:val="hy-AM"/>
              </w:rPr>
              <w:t>06</w:t>
            </w:r>
            <w:r w:rsidRPr="009322B2">
              <w:rPr>
                <w:rFonts w:ascii="Cambria Math" w:hAnsi="Cambria Math" w:cs="Cambria Math"/>
                <w:sz w:val="20"/>
                <w:szCs w:val="20"/>
                <w:shd w:val="clear" w:color="auto" w:fill="FFFFFF"/>
                <w:lang w:val="hy-AM"/>
              </w:rPr>
              <w:t>․</w:t>
            </w:r>
            <w:r w:rsidRPr="009322B2">
              <w:rPr>
                <w:rFonts w:ascii="GHEA Grapalat" w:hAnsi="GHEA Grapalat" w:cs="Arian AMU"/>
                <w:sz w:val="20"/>
                <w:szCs w:val="20"/>
                <w:shd w:val="clear" w:color="auto" w:fill="FFFFFF"/>
                <w:lang w:val="hy-AM"/>
              </w:rPr>
              <w:t>2019թ</w:t>
            </w:r>
            <w:r w:rsidRPr="009322B2">
              <w:rPr>
                <w:rFonts w:ascii="Cambria Math" w:hAnsi="Cambria Math" w:cs="Cambria Math"/>
                <w:sz w:val="20"/>
                <w:szCs w:val="20"/>
                <w:shd w:val="clear" w:color="auto" w:fill="FFFFFF"/>
                <w:lang w:val="hy-AM"/>
              </w:rPr>
              <w:t>․</w:t>
            </w:r>
          </w:p>
        </w:tc>
      </w:tr>
    </w:tbl>
    <w:p w14:paraId="19336C65" w14:textId="77777777" w:rsidR="00FE6E8A" w:rsidRPr="009322B2" w:rsidRDefault="00FE6E8A" w:rsidP="001F1155">
      <w:pPr>
        <w:pStyle w:val="Heading2"/>
        <w:numPr>
          <w:ilvl w:val="1"/>
          <w:numId w:val="49"/>
        </w:numPr>
        <w:spacing w:before="120" w:after="0" w:line="240" w:lineRule="auto"/>
        <w:ind w:left="850" w:hanging="567"/>
        <w:rPr>
          <w:rFonts w:ascii="GHEA Grapalat" w:hAnsi="GHEA Grapalat" w:cs="Arial"/>
          <w:color w:val="auto"/>
          <w:sz w:val="26"/>
          <w:lang w:val="hy-AM"/>
        </w:rPr>
      </w:pPr>
      <w:bookmarkStart w:id="522" w:name="_Toc181024338"/>
      <w:bookmarkStart w:id="523" w:name="_Toc184838715"/>
      <w:bookmarkStart w:id="524" w:name="_Toc188133976"/>
      <w:bookmarkStart w:id="525" w:name="_Toc204890211"/>
      <w:r w:rsidRPr="009322B2">
        <w:rPr>
          <w:rFonts w:ascii="GHEA Grapalat" w:hAnsi="GHEA Grapalat" w:cs="Arial"/>
          <w:color w:val="auto"/>
          <w:sz w:val="26"/>
          <w:lang w:val="hy-AM"/>
        </w:rPr>
        <w:t>Հիմնական միջոցառումներ</w:t>
      </w:r>
      <w:bookmarkEnd w:id="522"/>
      <w:bookmarkEnd w:id="523"/>
      <w:bookmarkEnd w:id="524"/>
      <w:bookmarkEnd w:id="525"/>
    </w:p>
    <w:p w14:paraId="39A6528F" w14:textId="77777777" w:rsidR="00FE6E8A" w:rsidRPr="009322B2" w:rsidRDefault="00FE6E8A" w:rsidP="001F1155">
      <w:pPr>
        <w:pStyle w:val="Heading3"/>
        <w:numPr>
          <w:ilvl w:val="2"/>
          <w:numId w:val="42"/>
        </w:numPr>
        <w:tabs>
          <w:tab w:val="num" w:pos="360"/>
        </w:tabs>
        <w:spacing w:before="120" w:after="0" w:line="240" w:lineRule="auto"/>
        <w:ind w:left="680" w:firstLine="0"/>
        <w:rPr>
          <w:rFonts w:ascii="GHEA Grapalat" w:hAnsi="GHEA Grapalat" w:cs="Arial"/>
          <w:color w:val="auto"/>
          <w:sz w:val="24"/>
          <w:szCs w:val="24"/>
          <w:lang w:val="hy-AM"/>
        </w:rPr>
      </w:pPr>
      <w:bookmarkStart w:id="526" w:name="_Toc165926490"/>
      <w:bookmarkStart w:id="527" w:name="_Toc177335723"/>
      <w:bookmarkStart w:id="528" w:name="_Toc181024339"/>
      <w:bookmarkStart w:id="529" w:name="_Toc184838716"/>
      <w:bookmarkStart w:id="530" w:name="_Toc188133977"/>
      <w:bookmarkStart w:id="531" w:name="_Toc204890212"/>
      <w:r w:rsidRPr="009322B2">
        <w:rPr>
          <w:rFonts w:ascii="GHEA Grapalat" w:hAnsi="GHEA Grapalat" w:cs="Arial"/>
          <w:color w:val="auto"/>
          <w:sz w:val="24"/>
          <w:szCs w:val="24"/>
          <w:lang w:val="hy-AM"/>
        </w:rPr>
        <w:t>Քաղաքային կեղտաջրերի արտահոսքի համար առաջարկվող միջոցառումներ</w:t>
      </w:r>
      <w:bookmarkEnd w:id="526"/>
      <w:bookmarkEnd w:id="527"/>
      <w:bookmarkEnd w:id="528"/>
      <w:bookmarkEnd w:id="529"/>
      <w:bookmarkEnd w:id="530"/>
      <w:bookmarkEnd w:id="531"/>
      <w:r w:rsidRPr="009322B2">
        <w:rPr>
          <w:rFonts w:ascii="GHEA Grapalat" w:hAnsi="GHEA Grapalat" w:cs="Arial"/>
          <w:color w:val="auto"/>
          <w:sz w:val="24"/>
          <w:szCs w:val="24"/>
          <w:lang w:val="hy-AM"/>
        </w:rPr>
        <w:t xml:space="preserve"> </w:t>
      </w:r>
    </w:p>
    <w:p w14:paraId="11D435B2" w14:textId="51DC3AAD" w:rsidR="00FE6E8A" w:rsidRPr="00F15E0B" w:rsidRDefault="00FE6E8A" w:rsidP="001F1155">
      <w:pPr>
        <w:pStyle w:val="ListParagraph"/>
        <w:numPr>
          <w:ilvl w:val="0"/>
          <w:numId w:val="84"/>
        </w:numPr>
        <w:spacing w:line="360" w:lineRule="auto"/>
        <w:ind w:left="0" w:firstLine="450"/>
        <w:rPr>
          <w:rFonts w:ascii="GHEA Grapalat" w:hAnsi="GHEA Grapalat" w:cs="Arial"/>
          <w:color w:val="000000"/>
          <w:sz w:val="24"/>
          <w:szCs w:val="24"/>
          <w:lang w:val="hy-AM"/>
        </w:rPr>
      </w:pPr>
      <w:r w:rsidRPr="002B50A5">
        <w:rPr>
          <w:rFonts w:ascii="GHEA Grapalat" w:hAnsi="GHEA Grapalat" w:cs="Arial"/>
          <w:b/>
          <w:bCs/>
          <w:sz w:val="24"/>
          <w:szCs w:val="24"/>
          <w:lang w:val="hy-AM"/>
        </w:rPr>
        <w:t xml:space="preserve">Ագլոմերացիաներում կեղտաջրերի մաքրման կայանների կառուցում </w:t>
      </w:r>
      <w:r w:rsidR="009322B2" w:rsidRPr="002B50A5">
        <w:rPr>
          <w:rFonts w:ascii="GHEA Grapalat" w:hAnsi="GHEA Grapalat" w:cs="Arial"/>
          <w:b/>
          <w:bCs/>
          <w:sz w:val="24"/>
          <w:szCs w:val="24"/>
          <w:lang w:val="hy-AM"/>
        </w:rPr>
        <w:t xml:space="preserve">                                   </w:t>
      </w:r>
      <w:r w:rsidRPr="002B50A5">
        <w:rPr>
          <w:rFonts w:ascii="GHEA Grapalat" w:hAnsi="GHEA Grapalat" w:cs="Arial"/>
          <w:color w:val="000000"/>
          <w:sz w:val="24"/>
          <w:szCs w:val="24"/>
          <w:lang w:val="hy-AM"/>
        </w:rPr>
        <w:t xml:space="preserve">Արարատյան ՋԿՏ-ում առանձնացված են հետևյալ 4 ագլոմերացիաները՝ Արտաշատ, Արարատ, Եղեգնաձոր և Ջերմուկ։ </w:t>
      </w:r>
      <w:r w:rsidR="009322B2" w:rsidRPr="002B50A5">
        <w:rPr>
          <w:rFonts w:ascii="GHEA Grapalat" w:hAnsi="GHEA Grapalat" w:cs="Arial"/>
          <w:b/>
          <w:bCs/>
          <w:sz w:val="24"/>
          <w:szCs w:val="24"/>
          <w:lang w:val="hy-AM"/>
        </w:rPr>
        <w:t xml:space="preserve"> </w:t>
      </w:r>
      <w:r w:rsidRPr="002B50A5">
        <w:rPr>
          <w:rFonts w:ascii="GHEA Grapalat" w:hAnsi="GHEA Grapalat" w:cs="Arial"/>
          <w:color w:val="000000"/>
          <w:sz w:val="24"/>
          <w:szCs w:val="24"/>
          <w:lang w:val="hy-AM"/>
        </w:rPr>
        <w:t xml:space="preserve">Արտաշատի, Արարատի և Եղեգնաձորի ագլոմերացիաներն առանձնացվել են՝ հիմք ընդունելով տարածքում բացահայտված էական ճնշումները՝ կոմունալ-կենցաղային կեղտաջրերից, սննդի արդյունաբերությունից, </w:t>
      </w:r>
      <w:r w:rsidR="00B47928" w:rsidRPr="002B50A5">
        <w:rPr>
          <w:rFonts w:ascii="GHEA Grapalat" w:hAnsi="GHEA Grapalat" w:cs="Arial"/>
          <w:color w:val="000000"/>
          <w:sz w:val="24"/>
          <w:szCs w:val="24"/>
          <w:lang w:val="hy-AM"/>
        </w:rPr>
        <w:t>կոշտ</w:t>
      </w:r>
      <w:r w:rsidRPr="002B50A5">
        <w:rPr>
          <w:rFonts w:ascii="GHEA Grapalat" w:hAnsi="GHEA Grapalat" w:cs="Arial"/>
          <w:color w:val="000000"/>
          <w:sz w:val="24"/>
          <w:szCs w:val="24"/>
          <w:lang w:val="hy-AM"/>
        </w:rPr>
        <w:t xml:space="preserve"> թափոններից: </w:t>
      </w:r>
      <w:r w:rsidR="00F15E0B" w:rsidRPr="00F15E0B">
        <w:rPr>
          <w:rFonts w:ascii="GHEA Grapalat" w:hAnsi="GHEA Grapalat" w:cs="Arial"/>
          <w:color w:val="000000"/>
          <w:sz w:val="24"/>
          <w:szCs w:val="24"/>
          <w:lang w:val="hy-AM"/>
        </w:rPr>
        <w:t xml:space="preserve">Առաջարկվող 4 ագլոմերացիայում ԿՄԿ հնարավոր տեղադիրքը որոշվել է հաշվի առնելով տարածքի ռելիեֆի և կառուցապատման առանձնահատկությունները և հանդիսանում է տրված ագլոմերացիայի ամենացածր կետը: Այն տոպոգրաֆիական առումով կապահովի </w:t>
      </w:r>
      <w:r w:rsidR="00F15E0B" w:rsidRPr="00F15E0B">
        <w:rPr>
          <w:rFonts w:ascii="GHEA Grapalat" w:hAnsi="GHEA Grapalat" w:cs="Arial"/>
          <w:color w:val="000000"/>
          <w:sz w:val="24"/>
          <w:szCs w:val="24"/>
          <w:lang w:val="hy-AM"/>
        </w:rPr>
        <w:lastRenderedPageBreak/>
        <w:t>կեղտաջրերի հոսքը դեպի ԿՄԿ ինքնահոս եղանակով:</w:t>
      </w:r>
      <w:r w:rsidR="00F15E0B">
        <w:rPr>
          <w:rFonts w:ascii="GHEA Grapalat" w:hAnsi="GHEA Grapalat" w:cs="Arial"/>
          <w:color w:val="000000"/>
          <w:sz w:val="24"/>
          <w:szCs w:val="24"/>
          <w:lang w:val="hy-AM"/>
        </w:rPr>
        <w:t xml:space="preserve"> </w:t>
      </w:r>
      <w:r w:rsidR="00150441" w:rsidRPr="00F15E0B">
        <w:rPr>
          <w:rFonts w:ascii="GHEA Grapalat" w:hAnsi="GHEA Grapalat" w:cs="Arial"/>
          <w:color w:val="000000"/>
          <w:sz w:val="24"/>
          <w:szCs w:val="24"/>
          <w:lang w:val="hy-AM"/>
        </w:rPr>
        <w:t xml:space="preserve">Արարատյան ՋԿՏ-ի ագլոմերացիաները նշված են </w:t>
      </w:r>
      <w:r w:rsidR="009322B2" w:rsidRPr="00F15E0B">
        <w:rPr>
          <w:rFonts w:ascii="GHEA Grapalat" w:hAnsi="GHEA Grapalat" w:cs="Arial"/>
          <w:color w:val="000000"/>
          <w:sz w:val="24"/>
          <w:szCs w:val="24"/>
          <w:lang w:val="hy-AM"/>
        </w:rPr>
        <w:t>աղյուսակ 4</w:t>
      </w:r>
      <w:r w:rsidR="00876AE2">
        <w:rPr>
          <w:rFonts w:ascii="GHEA Grapalat" w:hAnsi="GHEA Grapalat" w:cs="Arial"/>
          <w:color w:val="000000"/>
          <w:sz w:val="24"/>
          <w:szCs w:val="24"/>
          <w:lang w:val="hy-AM"/>
        </w:rPr>
        <w:t>3</w:t>
      </w:r>
      <w:r w:rsidR="00150441" w:rsidRPr="00F15E0B">
        <w:rPr>
          <w:rFonts w:ascii="GHEA Grapalat" w:hAnsi="GHEA Grapalat" w:cs="Arial"/>
          <w:color w:val="000000"/>
          <w:sz w:val="24"/>
          <w:szCs w:val="24"/>
          <w:lang w:val="hy-AM"/>
        </w:rPr>
        <w:t>-ում</w:t>
      </w:r>
      <w:r w:rsidRPr="00F15E0B">
        <w:rPr>
          <w:rFonts w:ascii="GHEA Grapalat" w:hAnsi="GHEA Grapalat" w:cs="Arial"/>
          <w:color w:val="000000"/>
          <w:sz w:val="24"/>
          <w:szCs w:val="24"/>
          <w:lang w:val="hy-AM"/>
        </w:rPr>
        <w:t>:</w:t>
      </w:r>
    </w:p>
    <w:p w14:paraId="151CA63D" w14:textId="5B70F436" w:rsidR="00FE6E8A" w:rsidRPr="008544C1" w:rsidRDefault="00FE6E8A" w:rsidP="00ED2D35">
      <w:pPr>
        <w:pStyle w:val="Caption"/>
        <w:spacing w:before="0" w:line="240" w:lineRule="auto"/>
        <w:rPr>
          <w:rFonts w:ascii="GHEA Grapalat" w:hAnsi="GHEA Grapalat"/>
          <w:color w:val="auto"/>
          <w:lang w:val="hy-AM"/>
        </w:rPr>
      </w:pPr>
      <w:bookmarkStart w:id="532" w:name="_Ref177928568"/>
      <w:bookmarkStart w:id="533" w:name="_Toc181024197"/>
      <w:bookmarkStart w:id="534" w:name="_Toc204890284"/>
      <w:r w:rsidRPr="008544C1">
        <w:rPr>
          <w:rFonts w:ascii="GHEA Grapalat" w:hAnsi="GHEA Grapalat"/>
          <w:color w:val="auto"/>
          <w:lang w:val="hy-AM"/>
        </w:rPr>
        <w:t xml:space="preserve">Աղյուսակ </w:t>
      </w:r>
      <w:r w:rsidRPr="008544C1">
        <w:rPr>
          <w:rFonts w:ascii="GHEA Grapalat" w:hAnsi="GHEA Grapalat"/>
          <w:color w:val="auto"/>
          <w:lang w:val="hy-AM"/>
        </w:rPr>
        <w:fldChar w:fldCharType="begin"/>
      </w:r>
      <w:r w:rsidRPr="008544C1">
        <w:rPr>
          <w:rFonts w:ascii="GHEA Grapalat" w:hAnsi="GHEA Grapalat"/>
          <w:color w:val="auto"/>
          <w:lang w:val="hy-AM"/>
        </w:rPr>
        <w:instrText xml:space="preserve"> SEQ Աղյուսակ \* ARABIC </w:instrText>
      </w:r>
      <w:r w:rsidRPr="008544C1">
        <w:rPr>
          <w:rFonts w:ascii="GHEA Grapalat" w:hAnsi="GHEA Grapalat"/>
          <w:color w:val="auto"/>
          <w:lang w:val="hy-AM"/>
        </w:rPr>
        <w:fldChar w:fldCharType="separate"/>
      </w:r>
      <w:r w:rsidR="00996443" w:rsidRPr="008544C1">
        <w:rPr>
          <w:rFonts w:ascii="GHEA Grapalat" w:hAnsi="GHEA Grapalat"/>
          <w:noProof/>
          <w:color w:val="auto"/>
          <w:lang w:val="hy-AM"/>
        </w:rPr>
        <w:t>4</w:t>
      </w:r>
      <w:r w:rsidRPr="008544C1">
        <w:rPr>
          <w:rFonts w:ascii="GHEA Grapalat" w:hAnsi="GHEA Grapalat"/>
          <w:color w:val="auto"/>
          <w:lang w:val="hy-AM"/>
        </w:rPr>
        <w:fldChar w:fldCharType="end"/>
      </w:r>
      <w:bookmarkEnd w:id="532"/>
      <w:r w:rsidR="00876AE2">
        <w:rPr>
          <w:rFonts w:ascii="GHEA Grapalat" w:hAnsi="GHEA Grapalat"/>
          <w:color w:val="auto"/>
          <w:lang w:val="hy-AM"/>
        </w:rPr>
        <w:t>3</w:t>
      </w:r>
      <w:r w:rsidRPr="008544C1">
        <w:rPr>
          <w:rFonts w:ascii="Cambria Math" w:hAnsi="Cambria Math" w:cs="Cambria Math"/>
          <w:color w:val="auto"/>
          <w:lang w:val="hy-AM"/>
        </w:rPr>
        <w:t>․</w:t>
      </w:r>
      <w:r w:rsidRPr="008544C1">
        <w:rPr>
          <w:rFonts w:ascii="GHEA Grapalat" w:hAnsi="GHEA Grapalat"/>
          <w:color w:val="auto"/>
          <w:lang w:val="hy-AM"/>
        </w:rPr>
        <w:t xml:space="preserve"> Արարատյան ՋԿՏ-ում ագլոմերացիաները</w:t>
      </w:r>
      <w:bookmarkEnd w:id="533"/>
      <w:bookmarkEnd w:id="534"/>
    </w:p>
    <w:tbl>
      <w:tblPr>
        <w:tblStyle w:val="TableGrid"/>
        <w:tblW w:w="9340" w:type="dxa"/>
        <w:tblInd w:w="11" w:type="dxa"/>
        <w:tblLayout w:type="fixed"/>
        <w:tblLook w:val="04A0" w:firstRow="1" w:lastRow="0" w:firstColumn="1" w:lastColumn="0" w:noHBand="0" w:noVBand="1"/>
      </w:tblPr>
      <w:tblGrid>
        <w:gridCol w:w="1685"/>
        <w:gridCol w:w="1418"/>
        <w:gridCol w:w="1417"/>
        <w:gridCol w:w="1134"/>
        <w:gridCol w:w="1816"/>
        <w:gridCol w:w="1870"/>
      </w:tblGrid>
      <w:tr w:rsidR="00FE6E8A" w:rsidRPr="008544C1" w14:paraId="1F73DA06" w14:textId="77777777" w:rsidTr="00ED2D35">
        <w:tc>
          <w:tcPr>
            <w:tcW w:w="1685" w:type="dxa"/>
            <w:shd w:val="clear" w:color="auto" w:fill="DBE5F1" w:themeFill="accent1" w:themeFillTint="33"/>
            <w:vAlign w:val="center"/>
            <w:hideMark/>
          </w:tcPr>
          <w:p w14:paraId="07222AF6" w14:textId="76A54656" w:rsidR="00FE6E8A" w:rsidRPr="008544C1" w:rsidRDefault="00FE6E8A" w:rsidP="00A108B0">
            <w:pPr>
              <w:ind w:firstLine="0"/>
              <w:jc w:val="center"/>
              <w:rPr>
                <w:rFonts w:ascii="GHEA Grapalat" w:hAnsi="GHEA Grapalat" w:cs="Arial"/>
                <w:b/>
                <w:bCs/>
                <w:sz w:val="20"/>
                <w:szCs w:val="20"/>
                <w:lang w:val="hy-AM"/>
              </w:rPr>
            </w:pPr>
            <w:r w:rsidRPr="008544C1">
              <w:rPr>
                <w:rFonts w:ascii="GHEA Grapalat" w:hAnsi="GHEA Grapalat" w:cs="Arial"/>
                <w:b/>
                <w:bCs/>
                <w:sz w:val="20"/>
                <w:szCs w:val="20"/>
                <w:lang w:val="hy-AM"/>
              </w:rPr>
              <w:t>Բնակավայրերը ագլոմերացիաներում</w:t>
            </w:r>
          </w:p>
        </w:tc>
        <w:tc>
          <w:tcPr>
            <w:tcW w:w="1418" w:type="dxa"/>
            <w:shd w:val="clear" w:color="auto" w:fill="DBE5F1" w:themeFill="accent1" w:themeFillTint="33"/>
            <w:vAlign w:val="center"/>
            <w:hideMark/>
          </w:tcPr>
          <w:p w14:paraId="44D6C6B4" w14:textId="77777777" w:rsidR="00FE6E8A" w:rsidRPr="008544C1" w:rsidRDefault="00FE6E8A" w:rsidP="00A108B0">
            <w:pPr>
              <w:autoSpaceDE w:val="0"/>
              <w:autoSpaceDN w:val="0"/>
              <w:adjustRightInd w:val="0"/>
              <w:ind w:firstLine="0"/>
              <w:jc w:val="center"/>
              <w:rPr>
                <w:rFonts w:ascii="GHEA Grapalat" w:hAnsi="GHEA Grapalat" w:cs="Arial"/>
                <w:b/>
                <w:bCs/>
                <w:sz w:val="20"/>
                <w:szCs w:val="20"/>
                <w:lang w:val="hy-AM"/>
              </w:rPr>
            </w:pPr>
            <w:r w:rsidRPr="008544C1">
              <w:rPr>
                <w:rFonts w:ascii="GHEA Grapalat" w:hAnsi="GHEA Grapalat" w:cs="Arial"/>
                <w:b/>
                <w:bCs/>
                <w:sz w:val="20"/>
                <w:szCs w:val="20"/>
                <w:lang w:val="hy-AM"/>
              </w:rPr>
              <w:t>Բնակչության թիվ</w:t>
            </w:r>
          </w:p>
        </w:tc>
        <w:tc>
          <w:tcPr>
            <w:tcW w:w="1417" w:type="dxa"/>
            <w:shd w:val="clear" w:color="auto" w:fill="DBE5F1" w:themeFill="accent1" w:themeFillTint="33"/>
            <w:vAlign w:val="center"/>
            <w:hideMark/>
          </w:tcPr>
          <w:p w14:paraId="7E91CF16" w14:textId="44E359C7" w:rsidR="00FE6E8A" w:rsidRPr="008544C1" w:rsidRDefault="00FE6E8A" w:rsidP="00A108B0">
            <w:pPr>
              <w:ind w:firstLine="0"/>
              <w:jc w:val="center"/>
              <w:rPr>
                <w:rFonts w:ascii="GHEA Grapalat" w:hAnsi="GHEA Grapalat" w:cs="Arial"/>
                <w:b/>
                <w:bCs/>
                <w:sz w:val="20"/>
                <w:szCs w:val="20"/>
                <w:lang w:val="hy-AM"/>
              </w:rPr>
            </w:pPr>
            <w:r w:rsidRPr="008544C1">
              <w:rPr>
                <w:rFonts w:ascii="GHEA Grapalat" w:hAnsi="GHEA Grapalat" w:cs="Arial"/>
                <w:b/>
                <w:bCs/>
                <w:sz w:val="20"/>
                <w:szCs w:val="20"/>
                <w:lang w:val="hy-AM"/>
              </w:rPr>
              <w:t xml:space="preserve">Բնակչության թիվը </w:t>
            </w:r>
          </w:p>
        </w:tc>
        <w:tc>
          <w:tcPr>
            <w:tcW w:w="1134" w:type="dxa"/>
            <w:shd w:val="clear" w:color="auto" w:fill="DBE5F1" w:themeFill="accent1" w:themeFillTint="33"/>
            <w:vAlign w:val="center"/>
            <w:hideMark/>
          </w:tcPr>
          <w:p w14:paraId="3AC28E2E" w14:textId="0108DEF1" w:rsidR="00FE6E8A" w:rsidRPr="008544C1" w:rsidRDefault="00FE6E8A" w:rsidP="00A108B0">
            <w:pPr>
              <w:ind w:firstLine="0"/>
              <w:jc w:val="center"/>
              <w:rPr>
                <w:rFonts w:ascii="GHEA Grapalat" w:hAnsi="GHEA Grapalat" w:cs="Arial"/>
                <w:b/>
                <w:bCs/>
                <w:sz w:val="20"/>
                <w:szCs w:val="20"/>
              </w:rPr>
            </w:pPr>
            <w:r w:rsidRPr="008544C1">
              <w:rPr>
                <w:rFonts w:ascii="GHEA Grapalat" w:hAnsi="GHEA Grapalat" w:cs="Arial"/>
                <w:b/>
                <w:bCs/>
                <w:sz w:val="20"/>
                <w:szCs w:val="20"/>
                <w:lang w:val="hy-AM"/>
              </w:rPr>
              <w:t>Մակերես</w:t>
            </w:r>
            <w:r w:rsidRPr="008544C1">
              <w:rPr>
                <w:rFonts w:ascii="GHEA Grapalat" w:hAnsi="GHEA Grapalat" w:cs="Arial"/>
                <w:b/>
                <w:bCs/>
                <w:sz w:val="20"/>
                <w:szCs w:val="20"/>
              </w:rPr>
              <w:t>,</w:t>
            </w:r>
            <w:r w:rsidRPr="008544C1">
              <w:rPr>
                <w:rFonts w:ascii="GHEA Grapalat" w:hAnsi="GHEA Grapalat" w:cs="Arial"/>
                <w:b/>
                <w:bCs/>
                <w:sz w:val="20"/>
                <w:szCs w:val="20"/>
                <w:lang w:val="hy-AM"/>
              </w:rPr>
              <w:t xml:space="preserve"> հա</w:t>
            </w:r>
          </w:p>
        </w:tc>
        <w:tc>
          <w:tcPr>
            <w:tcW w:w="1816" w:type="dxa"/>
            <w:shd w:val="clear" w:color="auto" w:fill="DBE5F1" w:themeFill="accent1" w:themeFillTint="33"/>
            <w:vAlign w:val="center"/>
            <w:hideMark/>
          </w:tcPr>
          <w:p w14:paraId="54D5590B" w14:textId="1B9B7CA6" w:rsidR="00FE6E8A" w:rsidRPr="008544C1" w:rsidRDefault="00FE6E8A" w:rsidP="00A108B0">
            <w:pPr>
              <w:autoSpaceDE w:val="0"/>
              <w:autoSpaceDN w:val="0"/>
              <w:adjustRightInd w:val="0"/>
              <w:ind w:firstLine="0"/>
              <w:jc w:val="center"/>
              <w:rPr>
                <w:rFonts w:ascii="GHEA Grapalat" w:hAnsi="GHEA Grapalat" w:cs="Arial"/>
                <w:b/>
                <w:bCs/>
                <w:sz w:val="20"/>
                <w:szCs w:val="20"/>
              </w:rPr>
            </w:pPr>
            <w:r w:rsidRPr="008544C1">
              <w:rPr>
                <w:rFonts w:ascii="GHEA Grapalat" w:hAnsi="GHEA Grapalat" w:cs="Arial"/>
                <w:b/>
                <w:bCs/>
                <w:sz w:val="20"/>
                <w:szCs w:val="20"/>
                <w:lang w:val="hy-AM"/>
              </w:rPr>
              <w:t>Բնակչության խտությունը, բնակիչ/հա</w:t>
            </w:r>
          </w:p>
        </w:tc>
        <w:tc>
          <w:tcPr>
            <w:tcW w:w="1870" w:type="dxa"/>
            <w:shd w:val="clear" w:color="auto" w:fill="DBE5F1" w:themeFill="accent1" w:themeFillTint="33"/>
            <w:vAlign w:val="center"/>
            <w:hideMark/>
          </w:tcPr>
          <w:p w14:paraId="17C5EF23" w14:textId="77777777" w:rsidR="00FE6E8A" w:rsidRPr="008544C1" w:rsidRDefault="00FE6E8A" w:rsidP="00A108B0">
            <w:pPr>
              <w:autoSpaceDE w:val="0"/>
              <w:autoSpaceDN w:val="0"/>
              <w:adjustRightInd w:val="0"/>
              <w:ind w:firstLine="0"/>
              <w:jc w:val="center"/>
              <w:rPr>
                <w:rFonts w:ascii="GHEA Grapalat" w:hAnsi="GHEA Grapalat" w:cs="Arial"/>
                <w:b/>
                <w:bCs/>
                <w:sz w:val="20"/>
                <w:szCs w:val="20"/>
              </w:rPr>
            </w:pPr>
            <w:r w:rsidRPr="008544C1">
              <w:rPr>
                <w:rFonts w:ascii="GHEA Grapalat" w:hAnsi="GHEA Grapalat" w:cs="Arial"/>
                <w:b/>
                <w:bCs/>
                <w:sz w:val="20"/>
                <w:szCs w:val="20"/>
              </w:rPr>
              <w:t xml:space="preserve">Հեռավորությունը առաջարկվող </w:t>
            </w:r>
            <w:r w:rsidRPr="008544C1">
              <w:rPr>
                <w:rFonts w:ascii="GHEA Grapalat" w:hAnsi="GHEA Grapalat" w:cs="Arial"/>
                <w:b/>
                <w:bCs/>
                <w:sz w:val="20"/>
                <w:szCs w:val="20"/>
                <w:lang w:val="hy-AM"/>
              </w:rPr>
              <w:t>ԿՄԿ</w:t>
            </w:r>
            <w:r w:rsidRPr="008544C1">
              <w:rPr>
                <w:rFonts w:ascii="GHEA Grapalat" w:hAnsi="GHEA Grapalat" w:cs="Arial"/>
                <w:b/>
                <w:bCs/>
                <w:sz w:val="20"/>
                <w:szCs w:val="20"/>
              </w:rPr>
              <w:t>-ից, կմ</w:t>
            </w:r>
          </w:p>
        </w:tc>
      </w:tr>
      <w:tr w:rsidR="00FE6E8A" w:rsidRPr="008544C1" w14:paraId="55558AF3" w14:textId="77777777" w:rsidTr="00ED2D35">
        <w:trPr>
          <w:trHeight w:val="257"/>
        </w:trPr>
        <w:tc>
          <w:tcPr>
            <w:tcW w:w="9340" w:type="dxa"/>
            <w:gridSpan w:val="6"/>
            <w:tcBorders>
              <w:top w:val="single" w:sz="4" w:space="0" w:color="auto"/>
              <w:left w:val="single" w:sz="4" w:space="0" w:color="auto"/>
              <w:bottom w:val="single" w:sz="4" w:space="0" w:color="auto"/>
              <w:right w:val="single" w:sz="4" w:space="0" w:color="auto"/>
            </w:tcBorders>
            <w:hideMark/>
          </w:tcPr>
          <w:p w14:paraId="3A7FD685" w14:textId="77777777" w:rsidR="00FE6E8A" w:rsidRPr="008544C1" w:rsidRDefault="00FE6E8A" w:rsidP="001F1155">
            <w:pPr>
              <w:pStyle w:val="ListParagraph"/>
              <w:numPr>
                <w:ilvl w:val="0"/>
                <w:numId w:val="43"/>
              </w:numPr>
              <w:jc w:val="center"/>
              <w:rPr>
                <w:rFonts w:ascii="GHEA Grapalat" w:hAnsi="GHEA Grapalat" w:cs="Arial"/>
                <w:b/>
                <w:sz w:val="20"/>
                <w:szCs w:val="20"/>
              </w:rPr>
            </w:pPr>
            <w:r w:rsidRPr="008544C1">
              <w:rPr>
                <w:rFonts w:ascii="GHEA Grapalat" w:hAnsi="GHEA Grapalat" w:cs="Arial"/>
                <w:b/>
                <w:sz w:val="20"/>
                <w:szCs w:val="20"/>
                <w:lang w:val="hy-AM"/>
              </w:rPr>
              <w:t>Արարատի ագլոմերացիա</w:t>
            </w:r>
          </w:p>
        </w:tc>
      </w:tr>
      <w:tr w:rsidR="00471BD5" w:rsidRPr="008544C1" w14:paraId="7E4B8181"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4DC075ED" w14:textId="77777777" w:rsidR="00471BD5" w:rsidRPr="008544C1" w:rsidRDefault="00471BD5" w:rsidP="00A108B0">
            <w:pPr>
              <w:ind w:firstLine="0"/>
              <w:rPr>
                <w:rFonts w:ascii="GHEA Grapalat" w:hAnsi="GHEA Grapalat" w:cs="Arial"/>
                <w:sz w:val="20"/>
                <w:szCs w:val="20"/>
                <w:lang w:val="hy-AM"/>
              </w:rPr>
            </w:pPr>
            <w:r w:rsidRPr="008544C1">
              <w:rPr>
                <w:rFonts w:ascii="GHEA Grapalat" w:hAnsi="GHEA Grapalat" w:cs="Calibri"/>
                <w:color w:val="000000"/>
                <w:sz w:val="20"/>
                <w:szCs w:val="20"/>
              </w:rPr>
              <w:t>ք. Արարատ</w:t>
            </w:r>
          </w:p>
        </w:tc>
        <w:tc>
          <w:tcPr>
            <w:tcW w:w="1418" w:type="dxa"/>
            <w:tcBorders>
              <w:top w:val="single" w:sz="4" w:space="0" w:color="auto"/>
              <w:left w:val="single" w:sz="4" w:space="0" w:color="auto"/>
              <w:bottom w:val="single" w:sz="4" w:space="0" w:color="auto"/>
              <w:right w:val="single" w:sz="4" w:space="0" w:color="auto"/>
            </w:tcBorders>
            <w:vAlign w:val="center"/>
          </w:tcPr>
          <w:p w14:paraId="6B78E348" w14:textId="7ED6509D" w:rsidR="00471BD5" w:rsidRPr="008544C1" w:rsidRDefault="00471BD5" w:rsidP="00A108B0">
            <w:pPr>
              <w:ind w:firstLine="0"/>
              <w:jc w:val="right"/>
              <w:rPr>
                <w:rFonts w:ascii="GHEA Grapalat" w:hAnsi="GHEA Grapalat" w:cs="Arial"/>
                <w:sz w:val="20"/>
                <w:szCs w:val="20"/>
                <w:lang w:val="hy-AM"/>
              </w:rPr>
            </w:pPr>
            <w:r w:rsidRPr="008544C1">
              <w:rPr>
                <w:rFonts w:ascii="GHEA Grapalat" w:hAnsi="GHEA Grapalat" w:cs="Calibri"/>
                <w:color w:val="000000"/>
                <w:sz w:val="20"/>
                <w:szCs w:val="20"/>
              </w:rPr>
              <w:t>20500</w:t>
            </w:r>
          </w:p>
        </w:tc>
        <w:tc>
          <w:tcPr>
            <w:tcW w:w="1417" w:type="dxa"/>
            <w:vMerge w:val="restart"/>
            <w:tcBorders>
              <w:top w:val="single" w:sz="4" w:space="0" w:color="auto"/>
              <w:left w:val="single" w:sz="4" w:space="0" w:color="auto"/>
              <w:right w:val="single" w:sz="4" w:space="0" w:color="auto"/>
            </w:tcBorders>
            <w:vAlign w:val="center"/>
            <w:hideMark/>
          </w:tcPr>
          <w:p w14:paraId="17B4275C" w14:textId="372553D6" w:rsidR="00471BD5" w:rsidRPr="008544C1" w:rsidRDefault="00471BD5" w:rsidP="00A108B0">
            <w:pPr>
              <w:ind w:firstLine="0"/>
              <w:jc w:val="center"/>
              <w:rPr>
                <w:rFonts w:ascii="GHEA Grapalat" w:hAnsi="GHEA Grapalat" w:cs="Arial"/>
                <w:bCs/>
                <w:color w:val="000000"/>
                <w:sz w:val="20"/>
                <w:szCs w:val="20"/>
              </w:rPr>
            </w:pPr>
            <w:r w:rsidRPr="008544C1">
              <w:rPr>
                <w:rFonts w:ascii="GHEA Grapalat" w:hAnsi="GHEA Grapalat" w:cs="Arial"/>
                <w:bCs/>
                <w:color w:val="000000"/>
                <w:sz w:val="20"/>
                <w:szCs w:val="20"/>
              </w:rPr>
              <w:t>65430</w:t>
            </w:r>
          </w:p>
        </w:tc>
        <w:tc>
          <w:tcPr>
            <w:tcW w:w="1134" w:type="dxa"/>
            <w:vMerge w:val="restart"/>
            <w:tcBorders>
              <w:top w:val="single" w:sz="4" w:space="0" w:color="auto"/>
              <w:left w:val="single" w:sz="4" w:space="0" w:color="auto"/>
              <w:right w:val="single" w:sz="4" w:space="0" w:color="auto"/>
            </w:tcBorders>
            <w:vAlign w:val="center"/>
            <w:hideMark/>
          </w:tcPr>
          <w:p w14:paraId="7556C4F8" w14:textId="03175D3B" w:rsidR="00471BD5" w:rsidRPr="008544C1" w:rsidRDefault="00471BD5" w:rsidP="00A108B0">
            <w:pPr>
              <w:ind w:firstLine="0"/>
              <w:jc w:val="center"/>
              <w:rPr>
                <w:rFonts w:ascii="GHEA Grapalat" w:hAnsi="GHEA Grapalat" w:cs="Arial"/>
                <w:bCs/>
                <w:sz w:val="20"/>
                <w:szCs w:val="20"/>
                <w:lang w:val="ru-RU"/>
              </w:rPr>
            </w:pPr>
            <w:r w:rsidRPr="008544C1">
              <w:rPr>
                <w:rFonts w:ascii="GHEA Grapalat" w:hAnsi="GHEA Grapalat" w:cs="Arial"/>
                <w:bCs/>
                <w:sz w:val="20"/>
                <w:szCs w:val="20"/>
                <w:lang w:val="hy-AM"/>
              </w:rPr>
              <w:t>2</w:t>
            </w:r>
            <w:r w:rsidRPr="008544C1">
              <w:rPr>
                <w:rFonts w:ascii="GHEA Grapalat" w:hAnsi="GHEA Grapalat" w:cs="Arial"/>
                <w:bCs/>
                <w:sz w:val="20"/>
                <w:szCs w:val="20"/>
              </w:rPr>
              <w:t>456</w:t>
            </w:r>
          </w:p>
        </w:tc>
        <w:tc>
          <w:tcPr>
            <w:tcW w:w="1816" w:type="dxa"/>
            <w:vMerge w:val="restart"/>
            <w:tcBorders>
              <w:top w:val="single" w:sz="4" w:space="0" w:color="auto"/>
              <w:left w:val="single" w:sz="4" w:space="0" w:color="auto"/>
              <w:right w:val="single" w:sz="4" w:space="0" w:color="auto"/>
            </w:tcBorders>
            <w:vAlign w:val="center"/>
            <w:hideMark/>
          </w:tcPr>
          <w:p w14:paraId="1CCF420D" w14:textId="4085E0D3" w:rsidR="00471BD5" w:rsidRPr="008544C1" w:rsidRDefault="00471BD5" w:rsidP="00A108B0">
            <w:pPr>
              <w:ind w:firstLine="0"/>
              <w:jc w:val="center"/>
              <w:rPr>
                <w:rFonts w:ascii="GHEA Grapalat" w:hAnsi="GHEA Grapalat" w:cs="Arial"/>
                <w:bCs/>
                <w:sz w:val="20"/>
                <w:szCs w:val="20"/>
              </w:rPr>
            </w:pPr>
            <w:r w:rsidRPr="008544C1">
              <w:rPr>
                <w:rFonts w:ascii="GHEA Grapalat" w:hAnsi="GHEA Grapalat" w:cs="Arial"/>
                <w:bCs/>
                <w:sz w:val="20"/>
                <w:szCs w:val="20"/>
              </w:rPr>
              <w:t>27</w:t>
            </w:r>
          </w:p>
        </w:tc>
        <w:tc>
          <w:tcPr>
            <w:tcW w:w="1870" w:type="dxa"/>
            <w:tcBorders>
              <w:top w:val="single" w:sz="4" w:space="0" w:color="auto"/>
              <w:left w:val="single" w:sz="4" w:space="0" w:color="auto"/>
              <w:bottom w:val="single" w:sz="4" w:space="0" w:color="auto"/>
              <w:right w:val="single" w:sz="4" w:space="0" w:color="auto"/>
            </w:tcBorders>
          </w:tcPr>
          <w:p w14:paraId="5625AC30" w14:textId="20612E63" w:rsidR="00471BD5" w:rsidRPr="008544C1" w:rsidRDefault="00471BD5" w:rsidP="00A108B0">
            <w:pPr>
              <w:jc w:val="center"/>
              <w:rPr>
                <w:rFonts w:ascii="GHEA Grapalat" w:hAnsi="GHEA Grapalat" w:cs="Arial"/>
                <w:sz w:val="20"/>
                <w:szCs w:val="20"/>
              </w:rPr>
            </w:pPr>
            <w:r w:rsidRPr="008544C1">
              <w:rPr>
                <w:rFonts w:ascii="GHEA Grapalat" w:hAnsi="GHEA Grapalat" w:cs="Arial"/>
                <w:sz w:val="20"/>
                <w:szCs w:val="20"/>
                <w:lang w:val="hy-AM"/>
              </w:rPr>
              <w:t>4</w:t>
            </w:r>
            <w:r w:rsidRPr="008544C1">
              <w:rPr>
                <w:rFonts w:ascii="GHEA Grapalat" w:hAnsi="GHEA Grapalat" w:cs="Arial"/>
                <w:sz w:val="20"/>
                <w:szCs w:val="20"/>
              </w:rPr>
              <w:t>.7</w:t>
            </w:r>
          </w:p>
        </w:tc>
      </w:tr>
      <w:tr w:rsidR="00471BD5" w:rsidRPr="008544C1" w14:paraId="3C106F22"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31B42A6D" w14:textId="77777777" w:rsidR="00471BD5" w:rsidRPr="008544C1" w:rsidRDefault="00471BD5" w:rsidP="00A108B0">
            <w:pPr>
              <w:ind w:firstLine="0"/>
              <w:rPr>
                <w:rFonts w:ascii="GHEA Grapalat" w:hAnsi="GHEA Grapalat" w:cs="Arial"/>
                <w:sz w:val="20"/>
                <w:szCs w:val="20"/>
              </w:rPr>
            </w:pPr>
            <w:r w:rsidRPr="008544C1">
              <w:rPr>
                <w:rFonts w:ascii="GHEA Grapalat" w:hAnsi="GHEA Grapalat" w:cs="Calibri"/>
                <w:color w:val="000000"/>
                <w:sz w:val="20"/>
                <w:szCs w:val="20"/>
              </w:rPr>
              <w:t>ք. Վեդի</w:t>
            </w:r>
          </w:p>
        </w:tc>
        <w:tc>
          <w:tcPr>
            <w:tcW w:w="1418" w:type="dxa"/>
            <w:tcBorders>
              <w:top w:val="single" w:sz="4" w:space="0" w:color="auto"/>
              <w:left w:val="single" w:sz="4" w:space="0" w:color="auto"/>
              <w:bottom w:val="single" w:sz="4" w:space="0" w:color="auto"/>
              <w:right w:val="single" w:sz="4" w:space="0" w:color="auto"/>
            </w:tcBorders>
            <w:vAlign w:val="center"/>
          </w:tcPr>
          <w:p w14:paraId="67CC551D" w14:textId="61E51A7A" w:rsidR="00471BD5" w:rsidRPr="008544C1" w:rsidRDefault="00471BD5" w:rsidP="00A108B0">
            <w:pPr>
              <w:ind w:firstLine="0"/>
              <w:jc w:val="right"/>
              <w:rPr>
                <w:rFonts w:ascii="GHEA Grapalat" w:hAnsi="GHEA Grapalat" w:cs="Arial"/>
                <w:sz w:val="20"/>
                <w:szCs w:val="20"/>
                <w:lang w:val="hy-AM"/>
              </w:rPr>
            </w:pPr>
            <w:r w:rsidRPr="008544C1">
              <w:rPr>
                <w:rFonts w:ascii="GHEA Grapalat" w:hAnsi="GHEA Grapalat" w:cs="Calibri"/>
                <w:color w:val="000000"/>
                <w:sz w:val="20"/>
                <w:szCs w:val="20"/>
              </w:rPr>
              <w:t>11800</w:t>
            </w:r>
          </w:p>
        </w:tc>
        <w:tc>
          <w:tcPr>
            <w:tcW w:w="1417" w:type="dxa"/>
            <w:vMerge/>
            <w:tcBorders>
              <w:left w:val="single" w:sz="4" w:space="0" w:color="auto"/>
              <w:right w:val="single" w:sz="4" w:space="0" w:color="auto"/>
            </w:tcBorders>
            <w:vAlign w:val="center"/>
            <w:hideMark/>
          </w:tcPr>
          <w:p w14:paraId="24EA183F"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hideMark/>
          </w:tcPr>
          <w:p w14:paraId="43B0F324"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hideMark/>
          </w:tcPr>
          <w:p w14:paraId="766C8624"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3C62F9A8" w14:textId="4B3D5B2A" w:rsidR="00471BD5" w:rsidRPr="008544C1" w:rsidRDefault="00471BD5" w:rsidP="00A108B0">
            <w:pPr>
              <w:jc w:val="center"/>
              <w:rPr>
                <w:rFonts w:ascii="GHEA Grapalat" w:hAnsi="GHEA Grapalat" w:cs="Arial"/>
                <w:sz w:val="20"/>
                <w:szCs w:val="20"/>
              </w:rPr>
            </w:pPr>
            <w:r w:rsidRPr="008544C1">
              <w:rPr>
                <w:rFonts w:ascii="GHEA Grapalat" w:hAnsi="GHEA Grapalat" w:cs="Arial"/>
                <w:sz w:val="20"/>
                <w:szCs w:val="20"/>
                <w:lang w:val="hy-AM"/>
              </w:rPr>
              <w:t>10</w:t>
            </w:r>
            <w:r w:rsidRPr="008544C1">
              <w:rPr>
                <w:rFonts w:ascii="GHEA Grapalat" w:hAnsi="GHEA Grapalat" w:cs="Arial"/>
                <w:sz w:val="20"/>
                <w:szCs w:val="20"/>
              </w:rPr>
              <w:t>.5</w:t>
            </w:r>
          </w:p>
        </w:tc>
      </w:tr>
      <w:tr w:rsidR="00471BD5" w:rsidRPr="008544C1" w14:paraId="2B9B52C6" w14:textId="77777777" w:rsidTr="00ED2D35">
        <w:tc>
          <w:tcPr>
            <w:tcW w:w="1685" w:type="dxa"/>
            <w:tcBorders>
              <w:top w:val="single" w:sz="4" w:space="0" w:color="auto"/>
              <w:left w:val="single" w:sz="4" w:space="0" w:color="auto"/>
              <w:bottom w:val="single" w:sz="4" w:space="0" w:color="auto"/>
              <w:right w:val="single" w:sz="4" w:space="0" w:color="auto"/>
            </w:tcBorders>
            <w:vAlign w:val="center"/>
            <w:hideMark/>
          </w:tcPr>
          <w:p w14:paraId="5D8441AB" w14:textId="77777777" w:rsidR="00471BD5" w:rsidRPr="008544C1" w:rsidRDefault="00471BD5" w:rsidP="00A108B0">
            <w:pPr>
              <w:pStyle w:val="TableParagraph"/>
              <w:ind w:firstLine="0"/>
              <w:jc w:val="both"/>
              <w:rPr>
                <w:sz w:val="20"/>
                <w:szCs w:val="20"/>
              </w:rPr>
            </w:pPr>
            <w:r w:rsidRPr="008544C1">
              <w:rPr>
                <w:rFonts w:cs="Calibri"/>
                <w:color w:val="000000"/>
                <w:sz w:val="20"/>
                <w:szCs w:val="20"/>
              </w:rPr>
              <w:t>գ. Ուրցաձոր</w:t>
            </w:r>
          </w:p>
        </w:tc>
        <w:tc>
          <w:tcPr>
            <w:tcW w:w="1418" w:type="dxa"/>
            <w:tcBorders>
              <w:top w:val="single" w:sz="4" w:space="0" w:color="auto"/>
              <w:left w:val="single" w:sz="4" w:space="0" w:color="auto"/>
              <w:bottom w:val="single" w:sz="4" w:space="0" w:color="auto"/>
              <w:right w:val="single" w:sz="4" w:space="0" w:color="auto"/>
            </w:tcBorders>
            <w:vAlign w:val="center"/>
          </w:tcPr>
          <w:p w14:paraId="35D8208D" w14:textId="7C33F28B" w:rsidR="00471BD5" w:rsidRPr="008544C1" w:rsidRDefault="00471BD5" w:rsidP="00A108B0">
            <w:pPr>
              <w:jc w:val="center"/>
              <w:rPr>
                <w:rFonts w:ascii="GHEA Grapalat" w:hAnsi="GHEA Grapalat" w:cs="Arial"/>
                <w:sz w:val="20"/>
                <w:szCs w:val="20"/>
                <w:lang w:val="hy-AM"/>
              </w:rPr>
            </w:pPr>
            <w:r w:rsidRPr="008544C1">
              <w:rPr>
                <w:rFonts w:ascii="GHEA Grapalat" w:hAnsi="GHEA Grapalat" w:cs="Calibri"/>
                <w:color w:val="000000"/>
                <w:sz w:val="20"/>
                <w:szCs w:val="20"/>
              </w:rPr>
              <w:t>3216</w:t>
            </w:r>
          </w:p>
        </w:tc>
        <w:tc>
          <w:tcPr>
            <w:tcW w:w="1417" w:type="dxa"/>
            <w:vMerge/>
            <w:tcBorders>
              <w:left w:val="single" w:sz="4" w:space="0" w:color="auto"/>
              <w:right w:val="single" w:sz="4" w:space="0" w:color="auto"/>
            </w:tcBorders>
            <w:vAlign w:val="center"/>
            <w:hideMark/>
          </w:tcPr>
          <w:p w14:paraId="3F659C7C"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hideMark/>
          </w:tcPr>
          <w:p w14:paraId="38312407"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hideMark/>
          </w:tcPr>
          <w:p w14:paraId="503FF85C"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4127B6C4" w14:textId="0BDF33E0" w:rsidR="00471BD5" w:rsidRPr="008544C1" w:rsidRDefault="00471BD5" w:rsidP="00A108B0">
            <w:pPr>
              <w:jc w:val="center"/>
              <w:rPr>
                <w:rFonts w:ascii="GHEA Grapalat" w:hAnsi="GHEA Grapalat" w:cs="Arial"/>
                <w:sz w:val="20"/>
                <w:szCs w:val="20"/>
              </w:rPr>
            </w:pPr>
            <w:r w:rsidRPr="008544C1">
              <w:rPr>
                <w:rFonts w:ascii="GHEA Grapalat" w:hAnsi="GHEA Grapalat" w:cs="Arial"/>
                <w:sz w:val="20"/>
                <w:szCs w:val="20"/>
              </w:rPr>
              <w:t>13</w:t>
            </w:r>
          </w:p>
        </w:tc>
      </w:tr>
      <w:tr w:rsidR="00471BD5" w:rsidRPr="008544C1" w14:paraId="682924B6"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0C33A0B" w14:textId="77777777" w:rsidR="00471BD5" w:rsidRPr="008544C1" w:rsidRDefault="00471BD5" w:rsidP="00A108B0">
            <w:pPr>
              <w:pStyle w:val="TableParagraph"/>
              <w:ind w:firstLine="0"/>
              <w:jc w:val="both"/>
              <w:rPr>
                <w:sz w:val="20"/>
                <w:szCs w:val="20"/>
              </w:rPr>
            </w:pPr>
            <w:r w:rsidRPr="008544C1">
              <w:rPr>
                <w:rFonts w:cs="Calibri"/>
                <w:color w:val="000000"/>
                <w:sz w:val="20"/>
                <w:szCs w:val="20"/>
              </w:rPr>
              <w:t>գ. Վանաշեն</w:t>
            </w:r>
          </w:p>
        </w:tc>
        <w:tc>
          <w:tcPr>
            <w:tcW w:w="1418" w:type="dxa"/>
            <w:tcBorders>
              <w:top w:val="single" w:sz="4" w:space="0" w:color="auto"/>
              <w:left w:val="single" w:sz="4" w:space="0" w:color="auto"/>
              <w:bottom w:val="single" w:sz="4" w:space="0" w:color="auto"/>
              <w:right w:val="single" w:sz="4" w:space="0" w:color="auto"/>
            </w:tcBorders>
            <w:vAlign w:val="center"/>
          </w:tcPr>
          <w:p w14:paraId="5C966FBE" w14:textId="6A3F950C"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2689</w:t>
            </w:r>
          </w:p>
        </w:tc>
        <w:tc>
          <w:tcPr>
            <w:tcW w:w="1417" w:type="dxa"/>
            <w:vMerge/>
            <w:tcBorders>
              <w:left w:val="single" w:sz="4" w:space="0" w:color="auto"/>
              <w:right w:val="single" w:sz="4" w:space="0" w:color="auto"/>
            </w:tcBorders>
            <w:vAlign w:val="center"/>
            <w:hideMark/>
          </w:tcPr>
          <w:p w14:paraId="1249AB43"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hideMark/>
          </w:tcPr>
          <w:p w14:paraId="2F3BE31C"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hideMark/>
          </w:tcPr>
          <w:p w14:paraId="278484BC"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21E4F8CA" w14:textId="0CD5D525"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9.8</w:t>
            </w:r>
          </w:p>
        </w:tc>
      </w:tr>
      <w:tr w:rsidR="00471BD5" w:rsidRPr="008544C1" w14:paraId="7208C446"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D725753" w14:textId="77777777" w:rsidR="00471BD5" w:rsidRPr="008544C1" w:rsidRDefault="00471BD5" w:rsidP="00A108B0">
            <w:pPr>
              <w:ind w:firstLine="0"/>
              <w:rPr>
                <w:rFonts w:ascii="GHEA Grapalat" w:hAnsi="GHEA Grapalat" w:cs="Arial"/>
                <w:sz w:val="20"/>
                <w:szCs w:val="20"/>
              </w:rPr>
            </w:pPr>
            <w:r w:rsidRPr="008544C1">
              <w:rPr>
                <w:rFonts w:ascii="GHEA Grapalat" w:hAnsi="GHEA Grapalat" w:cs="Calibri"/>
                <w:color w:val="000000"/>
                <w:sz w:val="20"/>
                <w:szCs w:val="20"/>
              </w:rPr>
              <w:t>գ. Այգավան</w:t>
            </w:r>
          </w:p>
        </w:tc>
        <w:tc>
          <w:tcPr>
            <w:tcW w:w="1418" w:type="dxa"/>
            <w:tcBorders>
              <w:top w:val="single" w:sz="4" w:space="0" w:color="auto"/>
              <w:left w:val="single" w:sz="4" w:space="0" w:color="auto"/>
              <w:bottom w:val="single" w:sz="4" w:space="0" w:color="auto"/>
              <w:right w:val="single" w:sz="4" w:space="0" w:color="auto"/>
            </w:tcBorders>
            <w:vAlign w:val="center"/>
          </w:tcPr>
          <w:p w14:paraId="768CD2A2" w14:textId="24AFB8ED"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4499</w:t>
            </w:r>
          </w:p>
        </w:tc>
        <w:tc>
          <w:tcPr>
            <w:tcW w:w="1417" w:type="dxa"/>
            <w:vMerge/>
            <w:tcBorders>
              <w:left w:val="single" w:sz="4" w:space="0" w:color="auto"/>
              <w:right w:val="single" w:sz="4" w:space="0" w:color="auto"/>
            </w:tcBorders>
            <w:vAlign w:val="center"/>
            <w:hideMark/>
          </w:tcPr>
          <w:p w14:paraId="137975A2"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hideMark/>
          </w:tcPr>
          <w:p w14:paraId="35A2872B"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hideMark/>
          </w:tcPr>
          <w:p w14:paraId="372842C1"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1E95C08E" w14:textId="025EABD6"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8</w:t>
            </w:r>
          </w:p>
        </w:tc>
      </w:tr>
      <w:tr w:rsidR="00471BD5" w:rsidRPr="008544C1" w14:paraId="574FCE2A" w14:textId="77777777" w:rsidTr="00ED2D35">
        <w:tc>
          <w:tcPr>
            <w:tcW w:w="1685" w:type="dxa"/>
            <w:tcBorders>
              <w:top w:val="single" w:sz="4" w:space="0" w:color="auto"/>
              <w:left w:val="single" w:sz="4" w:space="0" w:color="auto"/>
              <w:bottom w:val="single" w:sz="4" w:space="0" w:color="auto"/>
              <w:right w:val="single" w:sz="4" w:space="0" w:color="auto"/>
            </w:tcBorders>
          </w:tcPr>
          <w:p w14:paraId="555EB694" w14:textId="77777777" w:rsidR="00471BD5" w:rsidRPr="008544C1" w:rsidRDefault="00471BD5" w:rsidP="00A108B0">
            <w:pPr>
              <w:ind w:firstLine="0"/>
              <w:rPr>
                <w:rFonts w:ascii="GHEA Grapalat" w:hAnsi="GHEA Grapalat"/>
                <w:sz w:val="20"/>
                <w:szCs w:val="20"/>
                <w:lang w:val="hy-AM"/>
              </w:rPr>
            </w:pPr>
            <w:r w:rsidRPr="008544C1">
              <w:rPr>
                <w:rFonts w:ascii="GHEA Grapalat" w:hAnsi="GHEA Grapalat" w:cs="Calibri"/>
                <w:color w:val="000000"/>
                <w:sz w:val="20"/>
                <w:szCs w:val="20"/>
              </w:rPr>
              <w:t>գ. Ոսկետափ</w:t>
            </w:r>
          </w:p>
        </w:tc>
        <w:tc>
          <w:tcPr>
            <w:tcW w:w="1418" w:type="dxa"/>
            <w:tcBorders>
              <w:top w:val="single" w:sz="4" w:space="0" w:color="auto"/>
              <w:left w:val="single" w:sz="4" w:space="0" w:color="auto"/>
              <w:bottom w:val="single" w:sz="4" w:space="0" w:color="auto"/>
              <w:right w:val="single" w:sz="4" w:space="0" w:color="auto"/>
            </w:tcBorders>
            <w:vAlign w:val="center"/>
          </w:tcPr>
          <w:p w14:paraId="2D8F1D10" w14:textId="75470492"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4843</w:t>
            </w:r>
          </w:p>
        </w:tc>
        <w:tc>
          <w:tcPr>
            <w:tcW w:w="1417" w:type="dxa"/>
            <w:vMerge/>
            <w:tcBorders>
              <w:left w:val="single" w:sz="4" w:space="0" w:color="auto"/>
              <w:right w:val="single" w:sz="4" w:space="0" w:color="auto"/>
            </w:tcBorders>
            <w:vAlign w:val="center"/>
          </w:tcPr>
          <w:p w14:paraId="665ACBB9"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tcPr>
          <w:p w14:paraId="44465B0A"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tcPr>
          <w:p w14:paraId="5A1F5883"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7F93772C" w14:textId="04F2D77C"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10.2</w:t>
            </w:r>
          </w:p>
        </w:tc>
      </w:tr>
      <w:tr w:rsidR="00471BD5" w:rsidRPr="008544C1" w14:paraId="4BDA5EB3" w14:textId="77777777" w:rsidTr="00ED2D35">
        <w:tc>
          <w:tcPr>
            <w:tcW w:w="1685" w:type="dxa"/>
            <w:tcBorders>
              <w:top w:val="single" w:sz="4" w:space="0" w:color="auto"/>
              <w:left w:val="single" w:sz="4" w:space="0" w:color="auto"/>
              <w:bottom w:val="single" w:sz="4" w:space="0" w:color="auto"/>
              <w:right w:val="single" w:sz="4" w:space="0" w:color="auto"/>
            </w:tcBorders>
          </w:tcPr>
          <w:p w14:paraId="2BA512C7" w14:textId="77777777" w:rsidR="00471BD5" w:rsidRPr="008544C1" w:rsidRDefault="00471BD5" w:rsidP="00A108B0">
            <w:pPr>
              <w:ind w:firstLine="0"/>
              <w:rPr>
                <w:rFonts w:ascii="GHEA Grapalat" w:hAnsi="GHEA Grapalat"/>
                <w:sz w:val="20"/>
                <w:szCs w:val="20"/>
                <w:lang w:val="hy-AM"/>
              </w:rPr>
            </w:pPr>
            <w:r w:rsidRPr="008544C1">
              <w:rPr>
                <w:rFonts w:ascii="GHEA Grapalat" w:hAnsi="GHEA Grapalat" w:cs="Calibri"/>
                <w:color w:val="000000"/>
                <w:sz w:val="20"/>
                <w:szCs w:val="20"/>
              </w:rPr>
              <w:t>գ. Սիսավան</w:t>
            </w:r>
          </w:p>
        </w:tc>
        <w:tc>
          <w:tcPr>
            <w:tcW w:w="1418" w:type="dxa"/>
            <w:tcBorders>
              <w:top w:val="single" w:sz="4" w:space="0" w:color="auto"/>
              <w:left w:val="single" w:sz="4" w:space="0" w:color="auto"/>
              <w:bottom w:val="single" w:sz="4" w:space="0" w:color="auto"/>
              <w:right w:val="single" w:sz="4" w:space="0" w:color="auto"/>
            </w:tcBorders>
            <w:vAlign w:val="center"/>
          </w:tcPr>
          <w:p w14:paraId="76CE16E2" w14:textId="21798D4F"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2269</w:t>
            </w:r>
          </w:p>
        </w:tc>
        <w:tc>
          <w:tcPr>
            <w:tcW w:w="1417" w:type="dxa"/>
            <w:vMerge/>
            <w:tcBorders>
              <w:left w:val="single" w:sz="4" w:space="0" w:color="auto"/>
              <w:right w:val="single" w:sz="4" w:space="0" w:color="auto"/>
            </w:tcBorders>
            <w:vAlign w:val="center"/>
          </w:tcPr>
          <w:p w14:paraId="5B50DDF3"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tcPr>
          <w:p w14:paraId="485FAB3D"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tcPr>
          <w:p w14:paraId="19391595"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3DFDC77A" w14:textId="73416000"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11.7</w:t>
            </w:r>
          </w:p>
        </w:tc>
      </w:tr>
      <w:tr w:rsidR="00471BD5" w:rsidRPr="008544C1" w14:paraId="0939819C" w14:textId="77777777" w:rsidTr="00ED2D35">
        <w:tc>
          <w:tcPr>
            <w:tcW w:w="1685" w:type="dxa"/>
            <w:tcBorders>
              <w:top w:val="single" w:sz="4" w:space="0" w:color="auto"/>
              <w:left w:val="single" w:sz="4" w:space="0" w:color="auto"/>
              <w:bottom w:val="single" w:sz="4" w:space="0" w:color="auto"/>
              <w:right w:val="single" w:sz="4" w:space="0" w:color="auto"/>
            </w:tcBorders>
          </w:tcPr>
          <w:p w14:paraId="136FC888" w14:textId="77777777" w:rsidR="00471BD5" w:rsidRPr="008544C1" w:rsidRDefault="00471BD5" w:rsidP="00A108B0">
            <w:pPr>
              <w:ind w:firstLine="0"/>
              <w:rPr>
                <w:rFonts w:ascii="GHEA Grapalat" w:hAnsi="GHEA Grapalat"/>
                <w:sz w:val="20"/>
                <w:szCs w:val="20"/>
                <w:lang w:val="hy-AM"/>
              </w:rPr>
            </w:pPr>
            <w:r w:rsidRPr="008544C1">
              <w:rPr>
                <w:rFonts w:ascii="GHEA Grapalat" w:hAnsi="GHEA Grapalat" w:cs="Calibri"/>
                <w:color w:val="000000"/>
                <w:sz w:val="20"/>
                <w:szCs w:val="20"/>
              </w:rPr>
              <w:t>գ. Արալեզ</w:t>
            </w:r>
          </w:p>
        </w:tc>
        <w:tc>
          <w:tcPr>
            <w:tcW w:w="1418" w:type="dxa"/>
            <w:tcBorders>
              <w:top w:val="single" w:sz="4" w:space="0" w:color="auto"/>
              <w:left w:val="single" w:sz="4" w:space="0" w:color="auto"/>
              <w:bottom w:val="single" w:sz="4" w:space="0" w:color="auto"/>
              <w:right w:val="single" w:sz="4" w:space="0" w:color="auto"/>
            </w:tcBorders>
            <w:vAlign w:val="center"/>
          </w:tcPr>
          <w:p w14:paraId="426CB22B" w14:textId="52D3E68F"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2582</w:t>
            </w:r>
          </w:p>
        </w:tc>
        <w:tc>
          <w:tcPr>
            <w:tcW w:w="1417" w:type="dxa"/>
            <w:vMerge/>
            <w:tcBorders>
              <w:left w:val="single" w:sz="4" w:space="0" w:color="auto"/>
              <w:right w:val="single" w:sz="4" w:space="0" w:color="auto"/>
            </w:tcBorders>
            <w:vAlign w:val="center"/>
          </w:tcPr>
          <w:p w14:paraId="5EFBEE44"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tcPr>
          <w:p w14:paraId="01F08DF5"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tcPr>
          <w:p w14:paraId="0482AF06"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24812372" w14:textId="6B46FF0C"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11.6</w:t>
            </w:r>
          </w:p>
        </w:tc>
      </w:tr>
      <w:tr w:rsidR="00471BD5" w:rsidRPr="008544C1" w14:paraId="6E7975CC" w14:textId="77777777" w:rsidTr="00ED2D35">
        <w:tc>
          <w:tcPr>
            <w:tcW w:w="1685" w:type="dxa"/>
            <w:tcBorders>
              <w:top w:val="single" w:sz="4" w:space="0" w:color="auto"/>
              <w:left w:val="single" w:sz="4" w:space="0" w:color="auto"/>
              <w:bottom w:val="single" w:sz="4" w:space="0" w:color="auto"/>
              <w:right w:val="single" w:sz="4" w:space="0" w:color="auto"/>
            </w:tcBorders>
          </w:tcPr>
          <w:p w14:paraId="7E2DE08C" w14:textId="77777777" w:rsidR="00471BD5" w:rsidRPr="008544C1" w:rsidRDefault="00471BD5" w:rsidP="00A108B0">
            <w:pPr>
              <w:ind w:firstLine="0"/>
              <w:rPr>
                <w:rFonts w:ascii="GHEA Grapalat" w:hAnsi="GHEA Grapalat"/>
                <w:sz w:val="20"/>
                <w:szCs w:val="20"/>
                <w:lang w:val="hy-AM"/>
              </w:rPr>
            </w:pPr>
            <w:r w:rsidRPr="008544C1">
              <w:rPr>
                <w:rFonts w:ascii="GHEA Grapalat" w:hAnsi="GHEA Grapalat" w:cs="Calibri"/>
                <w:color w:val="000000"/>
                <w:sz w:val="20"/>
                <w:szCs w:val="20"/>
              </w:rPr>
              <w:t>գ. Ավշար</w:t>
            </w:r>
          </w:p>
        </w:tc>
        <w:tc>
          <w:tcPr>
            <w:tcW w:w="1418" w:type="dxa"/>
            <w:tcBorders>
              <w:top w:val="single" w:sz="4" w:space="0" w:color="auto"/>
              <w:left w:val="single" w:sz="4" w:space="0" w:color="auto"/>
              <w:bottom w:val="single" w:sz="4" w:space="0" w:color="auto"/>
              <w:right w:val="single" w:sz="4" w:space="0" w:color="auto"/>
            </w:tcBorders>
            <w:vAlign w:val="center"/>
          </w:tcPr>
          <w:p w14:paraId="410C5D1F" w14:textId="207BD660"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4878</w:t>
            </w:r>
          </w:p>
        </w:tc>
        <w:tc>
          <w:tcPr>
            <w:tcW w:w="1417" w:type="dxa"/>
            <w:vMerge/>
            <w:tcBorders>
              <w:left w:val="single" w:sz="4" w:space="0" w:color="auto"/>
              <w:right w:val="single" w:sz="4" w:space="0" w:color="auto"/>
            </w:tcBorders>
            <w:vAlign w:val="center"/>
          </w:tcPr>
          <w:p w14:paraId="125D530B"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right w:val="single" w:sz="4" w:space="0" w:color="auto"/>
            </w:tcBorders>
            <w:vAlign w:val="center"/>
          </w:tcPr>
          <w:p w14:paraId="21478C3D"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right w:val="single" w:sz="4" w:space="0" w:color="auto"/>
            </w:tcBorders>
            <w:vAlign w:val="center"/>
          </w:tcPr>
          <w:p w14:paraId="50DBBF53"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1947B1B7" w14:textId="3E244AA9"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6</w:t>
            </w:r>
          </w:p>
        </w:tc>
      </w:tr>
      <w:tr w:rsidR="00471BD5" w:rsidRPr="008544C1" w14:paraId="333F6D81" w14:textId="77777777" w:rsidTr="00ED2D35">
        <w:tc>
          <w:tcPr>
            <w:tcW w:w="1685" w:type="dxa"/>
            <w:tcBorders>
              <w:top w:val="single" w:sz="4" w:space="0" w:color="auto"/>
              <w:left w:val="single" w:sz="4" w:space="0" w:color="auto"/>
              <w:bottom w:val="single" w:sz="4" w:space="0" w:color="auto"/>
              <w:right w:val="single" w:sz="4" w:space="0" w:color="auto"/>
            </w:tcBorders>
          </w:tcPr>
          <w:p w14:paraId="44A8F56A" w14:textId="77777777" w:rsidR="00471BD5" w:rsidRPr="008544C1" w:rsidRDefault="00471BD5" w:rsidP="00A108B0">
            <w:pPr>
              <w:ind w:firstLine="0"/>
              <w:rPr>
                <w:rFonts w:ascii="GHEA Grapalat" w:hAnsi="GHEA Grapalat"/>
                <w:sz w:val="20"/>
                <w:szCs w:val="20"/>
                <w:lang w:val="hy-AM"/>
              </w:rPr>
            </w:pPr>
            <w:r w:rsidRPr="008544C1">
              <w:rPr>
                <w:rFonts w:ascii="GHEA Grapalat" w:hAnsi="GHEA Grapalat" w:cs="Calibri"/>
                <w:color w:val="000000"/>
                <w:sz w:val="20"/>
                <w:szCs w:val="20"/>
              </w:rPr>
              <w:t>գ. Արարատ</w:t>
            </w:r>
          </w:p>
        </w:tc>
        <w:tc>
          <w:tcPr>
            <w:tcW w:w="1418" w:type="dxa"/>
            <w:tcBorders>
              <w:top w:val="single" w:sz="4" w:space="0" w:color="auto"/>
              <w:left w:val="single" w:sz="4" w:space="0" w:color="auto"/>
              <w:bottom w:val="single" w:sz="4" w:space="0" w:color="auto"/>
              <w:right w:val="single" w:sz="4" w:space="0" w:color="auto"/>
            </w:tcBorders>
            <w:vAlign w:val="center"/>
          </w:tcPr>
          <w:p w14:paraId="20DBC956" w14:textId="14D54B2F" w:rsidR="00471BD5" w:rsidRPr="008544C1" w:rsidRDefault="00471BD5"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lang w:val="hy-AM"/>
              </w:rPr>
              <w:t>8154</w:t>
            </w:r>
          </w:p>
        </w:tc>
        <w:tc>
          <w:tcPr>
            <w:tcW w:w="1417" w:type="dxa"/>
            <w:vMerge/>
            <w:tcBorders>
              <w:left w:val="single" w:sz="4" w:space="0" w:color="auto"/>
              <w:bottom w:val="single" w:sz="4" w:space="0" w:color="auto"/>
              <w:right w:val="single" w:sz="4" w:space="0" w:color="auto"/>
            </w:tcBorders>
            <w:vAlign w:val="center"/>
          </w:tcPr>
          <w:p w14:paraId="2AC7BC50" w14:textId="77777777" w:rsidR="00471BD5" w:rsidRPr="008544C1" w:rsidRDefault="00471BD5" w:rsidP="00A108B0">
            <w:pPr>
              <w:jc w:val="left"/>
              <w:rPr>
                <w:rFonts w:ascii="GHEA Grapalat" w:hAnsi="GHEA Grapalat" w:cs="Arial"/>
                <w:b/>
                <w:color w:val="000000"/>
                <w:sz w:val="20"/>
                <w:szCs w:val="20"/>
                <w:highlight w:val="yellow"/>
                <w:lang w:val="hy-AM"/>
              </w:rPr>
            </w:pPr>
          </w:p>
        </w:tc>
        <w:tc>
          <w:tcPr>
            <w:tcW w:w="1134" w:type="dxa"/>
            <w:vMerge/>
            <w:tcBorders>
              <w:left w:val="single" w:sz="4" w:space="0" w:color="auto"/>
              <w:bottom w:val="single" w:sz="4" w:space="0" w:color="auto"/>
              <w:right w:val="single" w:sz="4" w:space="0" w:color="auto"/>
            </w:tcBorders>
            <w:vAlign w:val="center"/>
          </w:tcPr>
          <w:p w14:paraId="4B901B42" w14:textId="77777777" w:rsidR="00471BD5" w:rsidRPr="008544C1" w:rsidRDefault="00471BD5" w:rsidP="00A108B0">
            <w:pPr>
              <w:jc w:val="left"/>
              <w:rPr>
                <w:rFonts w:ascii="GHEA Grapalat" w:hAnsi="GHEA Grapalat" w:cs="Arial"/>
                <w:b/>
                <w:bCs/>
                <w:sz w:val="20"/>
                <w:szCs w:val="20"/>
                <w:highlight w:val="yellow"/>
              </w:rPr>
            </w:pPr>
          </w:p>
        </w:tc>
        <w:tc>
          <w:tcPr>
            <w:tcW w:w="1816" w:type="dxa"/>
            <w:vMerge/>
            <w:tcBorders>
              <w:left w:val="single" w:sz="4" w:space="0" w:color="auto"/>
              <w:bottom w:val="single" w:sz="4" w:space="0" w:color="auto"/>
              <w:right w:val="single" w:sz="4" w:space="0" w:color="auto"/>
            </w:tcBorders>
            <w:vAlign w:val="center"/>
          </w:tcPr>
          <w:p w14:paraId="727296C7" w14:textId="77777777" w:rsidR="00471BD5" w:rsidRPr="008544C1" w:rsidRDefault="00471BD5" w:rsidP="00A108B0">
            <w:pPr>
              <w:jc w:val="left"/>
              <w:rPr>
                <w:rFonts w:ascii="GHEA Grapalat" w:hAnsi="GHEA Grapalat" w:cs="Arial"/>
                <w:sz w:val="20"/>
                <w:szCs w:val="20"/>
                <w:highlight w:val="yellow"/>
              </w:rPr>
            </w:pPr>
          </w:p>
        </w:tc>
        <w:tc>
          <w:tcPr>
            <w:tcW w:w="1870" w:type="dxa"/>
            <w:tcBorders>
              <w:top w:val="single" w:sz="4" w:space="0" w:color="auto"/>
              <w:left w:val="single" w:sz="4" w:space="0" w:color="auto"/>
              <w:bottom w:val="single" w:sz="4" w:space="0" w:color="auto"/>
              <w:right w:val="single" w:sz="4" w:space="0" w:color="auto"/>
            </w:tcBorders>
          </w:tcPr>
          <w:p w14:paraId="310F4E66" w14:textId="1150FEAD" w:rsidR="00471BD5" w:rsidRPr="008544C1" w:rsidRDefault="00471BD5" w:rsidP="00A108B0">
            <w:pPr>
              <w:jc w:val="center"/>
              <w:rPr>
                <w:rFonts w:ascii="GHEA Grapalat" w:hAnsi="GHEA Grapalat" w:cs="Arial"/>
                <w:color w:val="000000"/>
                <w:sz w:val="20"/>
                <w:szCs w:val="20"/>
              </w:rPr>
            </w:pPr>
            <w:r w:rsidRPr="008544C1">
              <w:rPr>
                <w:rFonts w:ascii="GHEA Grapalat" w:hAnsi="GHEA Grapalat" w:cs="Arial"/>
                <w:sz w:val="20"/>
                <w:szCs w:val="20"/>
              </w:rPr>
              <w:t>3</w:t>
            </w:r>
          </w:p>
        </w:tc>
      </w:tr>
      <w:tr w:rsidR="00FE6E8A" w:rsidRPr="008544C1" w14:paraId="20F7AA4C" w14:textId="77777777" w:rsidTr="00ED2D35">
        <w:trPr>
          <w:trHeight w:val="283"/>
        </w:trPr>
        <w:tc>
          <w:tcPr>
            <w:tcW w:w="9340" w:type="dxa"/>
            <w:gridSpan w:val="6"/>
            <w:tcBorders>
              <w:top w:val="single" w:sz="4" w:space="0" w:color="auto"/>
              <w:left w:val="single" w:sz="4" w:space="0" w:color="auto"/>
              <w:bottom w:val="single" w:sz="4" w:space="0" w:color="auto"/>
              <w:right w:val="single" w:sz="4" w:space="0" w:color="auto"/>
            </w:tcBorders>
            <w:vAlign w:val="center"/>
            <w:hideMark/>
          </w:tcPr>
          <w:p w14:paraId="2358CE86" w14:textId="77777777" w:rsidR="00FE6E8A" w:rsidRPr="008544C1" w:rsidRDefault="00FE6E8A" w:rsidP="001F1155">
            <w:pPr>
              <w:pStyle w:val="ListParagraph"/>
              <w:numPr>
                <w:ilvl w:val="0"/>
                <w:numId w:val="43"/>
              </w:numPr>
              <w:jc w:val="center"/>
              <w:rPr>
                <w:rFonts w:ascii="GHEA Grapalat" w:hAnsi="GHEA Grapalat" w:cs="Arial"/>
                <w:sz w:val="20"/>
                <w:szCs w:val="20"/>
              </w:rPr>
            </w:pPr>
            <w:r w:rsidRPr="008544C1">
              <w:rPr>
                <w:rFonts w:ascii="GHEA Grapalat" w:hAnsi="GHEA Grapalat" w:cs="Arial"/>
                <w:b/>
                <w:sz w:val="20"/>
                <w:szCs w:val="20"/>
                <w:lang w:val="hy-AM"/>
              </w:rPr>
              <w:t>Արտաշատի</w:t>
            </w:r>
            <w:r w:rsidRPr="008544C1">
              <w:rPr>
                <w:rFonts w:ascii="GHEA Grapalat" w:hAnsi="GHEA Grapalat" w:cs="Arial"/>
                <w:b/>
                <w:sz w:val="20"/>
                <w:szCs w:val="20"/>
              </w:rPr>
              <w:t xml:space="preserve"> </w:t>
            </w:r>
            <w:r w:rsidRPr="008544C1">
              <w:rPr>
                <w:rFonts w:ascii="GHEA Grapalat" w:hAnsi="GHEA Grapalat" w:cs="Arial"/>
                <w:b/>
                <w:sz w:val="20"/>
                <w:szCs w:val="20"/>
                <w:lang w:val="hy-AM"/>
              </w:rPr>
              <w:t>ագլոմերացիա</w:t>
            </w:r>
          </w:p>
        </w:tc>
      </w:tr>
      <w:tr w:rsidR="00894304" w:rsidRPr="008544C1" w14:paraId="73F9EC3A"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584CE140" w14:textId="77777777" w:rsidR="00894304" w:rsidRPr="008544C1" w:rsidRDefault="00894304" w:rsidP="00A108B0">
            <w:pPr>
              <w:pStyle w:val="TableParagraph"/>
              <w:ind w:right="96" w:firstLine="0"/>
              <w:jc w:val="both"/>
              <w:rPr>
                <w:sz w:val="20"/>
                <w:szCs w:val="20"/>
                <w:lang w:val="hy-AM"/>
              </w:rPr>
            </w:pPr>
            <w:r w:rsidRPr="008544C1">
              <w:rPr>
                <w:sz w:val="20"/>
                <w:szCs w:val="20"/>
              </w:rPr>
              <w:t>ք. Արտաշատ</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86A4492" w14:textId="1C4C9DA3" w:rsidR="00894304" w:rsidRPr="008544C1" w:rsidRDefault="00894304" w:rsidP="00A108B0">
            <w:pPr>
              <w:ind w:firstLine="0"/>
              <w:jc w:val="right"/>
              <w:rPr>
                <w:rFonts w:ascii="GHEA Grapalat" w:hAnsi="GHEA Grapalat" w:cs="Arial"/>
                <w:sz w:val="20"/>
                <w:szCs w:val="20"/>
                <w:lang w:val="hy-AM"/>
              </w:rPr>
            </w:pPr>
            <w:r w:rsidRPr="008544C1">
              <w:rPr>
                <w:rFonts w:ascii="GHEA Grapalat" w:hAnsi="GHEA Grapalat" w:cs="Calibri"/>
                <w:color w:val="000000"/>
                <w:sz w:val="20"/>
                <w:szCs w:val="20"/>
              </w:rPr>
              <w:t>19134</w:t>
            </w:r>
          </w:p>
        </w:tc>
        <w:tc>
          <w:tcPr>
            <w:tcW w:w="1417" w:type="dxa"/>
            <w:vMerge w:val="restart"/>
            <w:tcBorders>
              <w:top w:val="single" w:sz="4" w:space="0" w:color="auto"/>
              <w:left w:val="single" w:sz="4" w:space="0" w:color="auto"/>
              <w:right w:val="single" w:sz="4" w:space="0" w:color="auto"/>
            </w:tcBorders>
            <w:vAlign w:val="center"/>
            <w:hideMark/>
          </w:tcPr>
          <w:p w14:paraId="3FD5533B" w14:textId="4EAC8F97" w:rsidR="00894304" w:rsidRPr="008544C1" w:rsidRDefault="00894304" w:rsidP="00D0777D">
            <w:pPr>
              <w:ind w:firstLine="0"/>
              <w:jc w:val="center"/>
              <w:rPr>
                <w:rFonts w:ascii="GHEA Grapalat" w:hAnsi="GHEA Grapalat" w:cs="Arial"/>
                <w:sz w:val="20"/>
                <w:szCs w:val="20"/>
                <w:lang w:val="ru-RU"/>
              </w:rPr>
            </w:pPr>
            <w:r w:rsidRPr="008544C1">
              <w:rPr>
                <w:rFonts w:ascii="GHEA Grapalat" w:hAnsi="GHEA Grapalat" w:cs="Arial"/>
                <w:sz w:val="20"/>
                <w:szCs w:val="20"/>
                <w:lang w:val="ru-RU"/>
              </w:rPr>
              <w:t>38691</w:t>
            </w:r>
          </w:p>
        </w:tc>
        <w:tc>
          <w:tcPr>
            <w:tcW w:w="1134" w:type="dxa"/>
            <w:vMerge w:val="restart"/>
            <w:tcBorders>
              <w:top w:val="single" w:sz="4" w:space="0" w:color="auto"/>
              <w:left w:val="single" w:sz="4" w:space="0" w:color="auto"/>
              <w:right w:val="single" w:sz="4" w:space="0" w:color="auto"/>
            </w:tcBorders>
            <w:vAlign w:val="center"/>
            <w:hideMark/>
          </w:tcPr>
          <w:p w14:paraId="75E6CF21" w14:textId="7F820223" w:rsidR="00894304" w:rsidRPr="008544C1" w:rsidRDefault="00894304" w:rsidP="00D0777D">
            <w:pPr>
              <w:ind w:firstLine="0"/>
              <w:jc w:val="center"/>
              <w:rPr>
                <w:rFonts w:ascii="GHEA Grapalat" w:hAnsi="GHEA Grapalat" w:cs="Arial"/>
                <w:sz w:val="20"/>
                <w:szCs w:val="20"/>
                <w:lang w:val="ru-RU"/>
              </w:rPr>
            </w:pPr>
            <w:r w:rsidRPr="008544C1">
              <w:rPr>
                <w:rFonts w:ascii="GHEA Grapalat" w:hAnsi="GHEA Grapalat" w:cs="Arial"/>
                <w:color w:val="000000"/>
                <w:sz w:val="20"/>
                <w:szCs w:val="20"/>
                <w:lang w:val="ru-RU"/>
              </w:rPr>
              <w:t>1505</w:t>
            </w:r>
          </w:p>
        </w:tc>
        <w:tc>
          <w:tcPr>
            <w:tcW w:w="1816" w:type="dxa"/>
            <w:vMerge w:val="restart"/>
            <w:tcBorders>
              <w:top w:val="single" w:sz="4" w:space="0" w:color="auto"/>
              <w:left w:val="single" w:sz="4" w:space="0" w:color="auto"/>
              <w:right w:val="single" w:sz="4" w:space="0" w:color="auto"/>
            </w:tcBorders>
            <w:vAlign w:val="center"/>
            <w:hideMark/>
          </w:tcPr>
          <w:p w14:paraId="32A516E1" w14:textId="692E74A4" w:rsidR="00894304" w:rsidRPr="008544C1" w:rsidRDefault="00894304" w:rsidP="00D0777D">
            <w:pPr>
              <w:ind w:firstLine="0"/>
              <w:jc w:val="center"/>
              <w:rPr>
                <w:rFonts w:ascii="GHEA Grapalat" w:hAnsi="GHEA Grapalat" w:cs="Arial"/>
                <w:sz w:val="20"/>
                <w:szCs w:val="20"/>
                <w:lang w:val="ru-RU"/>
              </w:rPr>
            </w:pPr>
            <w:r w:rsidRPr="008544C1">
              <w:rPr>
                <w:rFonts w:ascii="GHEA Grapalat" w:hAnsi="GHEA Grapalat" w:cs="Arial"/>
                <w:sz w:val="20"/>
                <w:szCs w:val="20"/>
                <w:lang w:val="ru-RU"/>
              </w:rPr>
              <w:t>28</w:t>
            </w:r>
          </w:p>
        </w:tc>
        <w:tc>
          <w:tcPr>
            <w:tcW w:w="1870" w:type="dxa"/>
            <w:tcBorders>
              <w:top w:val="single" w:sz="4" w:space="0" w:color="auto"/>
              <w:left w:val="single" w:sz="4" w:space="0" w:color="auto"/>
              <w:bottom w:val="single" w:sz="4" w:space="0" w:color="auto"/>
              <w:right w:val="single" w:sz="4" w:space="0" w:color="auto"/>
            </w:tcBorders>
          </w:tcPr>
          <w:p w14:paraId="026B932E" w14:textId="0947A014"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4.4</w:t>
            </w:r>
          </w:p>
        </w:tc>
      </w:tr>
      <w:tr w:rsidR="00894304" w:rsidRPr="008544C1" w14:paraId="6F564313"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55E866D5" w14:textId="77777777" w:rsidR="00894304" w:rsidRPr="008544C1" w:rsidRDefault="00894304" w:rsidP="00A108B0">
            <w:pPr>
              <w:ind w:firstLine="0"/>
              <w:rPr>
                <w:rFonts w:ascii="GHEA Grapalat" w:hAnsi="GHEA Grapalat" w:cs="Arial"/>
                <w:sz w:val="20"/>
                <w:szCs w:val="20"/>
                <w:lang w:val="hy-AM"/>
              </w:rPr>
            </w:pPr>
            <w:r w:rsidRPr="008544C1">
              <w:rPr>
                <w:rFonts w:ascii="GHEA Grapalat" w:hAnsi="GHEA Grapalat"/>
                <w:sz w:val="20"/>
                <w:szCs w:val="20"/>
              </w:rPr>
              <w:t>գ. Բաղրամյան</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FBDCA3A" w14:textId="691D52CF" w:rsidR="00894304" w:rsidRPr="008544C1" w:rsidRDefault="00894304" w:rsidP="00A108B0">
            <w:pPr>
              <w:ind w:firstLine="0"/>
              <w:jc w:val="right"/>
              <w:rPr>
                <w:rFonts w:ascii="GHEA Grapalat" w:hAnsi="GHEA Grapalat" w:cs="Arial"/>
                <w:sz w:val="20"/>
                <w:szCs w:val="20"/>
                <w:lang w:val="hy-AM"/>
              </w:rPr>
            </w:pPr>
            <w:r w:rsidRPr="008544C1">
              <w:rPr>
                <w:rFonts w:ascii="GHEA Grapalat" w:hAnsi="GHEA Grapalat" w:cs="Calibri"/>
                <w:color w:val="000000"/>
                <w:sz w:val="20"/>
                <w:szCs w:val="20"/>
              </w:rPr>
              <w:t>1833</w:t>
            </w:r>
          </w:p>
        </w:tc>
        <w:tc>
          <w:tcPr>
            <w:tcW w:w="1417" w:type="dxa"/>
            <w:vMerge/>
            <w:tcBorders>
              <w:left w:val="single" w:sz="4" w:space="0" w:color="auto"/>
              <w:right w:val="single" w:sz="4" w:space="0" w:color="auto"/>
            </w:tcBorders>
            <w:vAlign w:val="center"/>
            <w:hideMark/>
          </w:tcPr>
          <w:p w14:paraId="3F03EC89"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hideMark/>
          </w:tcPr>
          <w:p w14:paraId="149618F7"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hideMark/>
          </w:tcPr>
          <w:p w14:paraId="5D48835C"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41E45323" w14:textId="1BD4E33A"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7.7</w:t>
            </w:r>
          </w:p>
        </w:tc>
      </w:tr>
      <w:tr w:rsidR="00894304" w:rsidRPr="008544C1" w14:paraId="2EE73859" w14:textId="77777777" w:rsidTr="00ED2D35">
        <w:tc>
          <w:tcPr>
            <w:tcW w:w="1685" w:type="dxa"/>
            <w:tcBorders>
              <w:top w:val="single" w:sz="4" w:space="0" w:color="auto"/>
              <w:left w:val="single" w:sz="4" w:space="0" w:color="auto"/>
              <w:bottom w:val="single" w:sz="4" w:space="0" w:color="auto"/>
              <w:right w:val="single" w:sz="4" w:space="0" w:color="auto"/>
            </w:tcBorders>
          </w:tcPr>
          <w:p w14:paraId="5B58162E"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Բերքանուշ</w:t>
            </w:r>
          </w:p>
        </w:tc>
        <w:tc>
          <w:tcPr>
            <w:tcW w:w="1418" w:type="dxa"/>
            <w:tcBorders>
              <w:top w:val="single" w:sz="4" w:space="0" w:color="auto"/>
              <w:left w:val="single" w:sz="4" w:space="0" w:color="auto"/>
              <w:bottom w:val="single" w:sz="4" w:space="0" w:color="auto"/>
              <w:right w:val="single" w:sz="4" w:space="0" w:color="auto"/>
            </w:tcBorders>
            <w:vAlign w:val="center"/>
          </w:tcPr>
          <w:p w14:paraId="5D57BA4D" w14:textId="5E397628" w:rsidR="00894304" w:rsidRPr="008544C1" w:rsidRDefault="00894304" w:rsidP="00A108B0">
            <w:pPr>
              <w:ind w:firstLine="0"/>
              <w:jc w:val="right"/>
              <w:rPr>
                <w:rFonts w:ascii="GHEA Grapalat" w:hAnsi="GHEA Grapalat" w:cs="Arial"/>
                <w:color w:val="000000"/>
                <w:sz w:val="20"/>
                <w:szCs w:val="20"/>
                <w:lang w:val="hy-AM"/>
              </w:rPr>
            </w:pPr>
            <w:r w:rsidRPr="008544C1">
              <w:rPr>
                <w:rFonts w:ascii="GHEA Grapalat" w:hAnsi="GHEA Grapalat" w:cs="Calibri"/>
                <w:color w:val="000000"/>
                <w:sz w:val="20"/>
                <w:szCs w:val="20"/>
              </w:rPr>
              <w:t>1926</w:t>
            </w:r>
          </w:p>
        </w:tc>
        <w:tc>
          <w:tcPr>
            <w:tcW w:w="1417" w:type="dxa"/>
            <w:vMerge/>
            <w:tcBorders>
              <w:left w:val="single" w:sz="4" w:space="0" w:color="auto"/>
              <w:right w:val="single" w:sz="4" w:space="0" w:color="auto"/>
            </w:tcBorders>
            <w:vAlign w:val="center"/>
          </w:tcPr>
          <w:p w14:paraId="099302C7"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tcPr>
          <w:p w14:paraId="67DE47DC" w14:textId="77777777" w:rsidR="00894304" w:rsidRPr="008544C1" w:rsidRDefault="00894304" w:rsidP="00A108B0">
            <w:pPr>
              <w:ind w:firstLine="0"/>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tcPr>
          <w:p w14:paraId="5577AC45"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6B18BBBD" w14:textId="511DF83E"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7</w:t>
            </w:r>
          </w:p>
        </w:tc>
      </w:tr>
      <w:tr w:rsidR="00894304" w:rsidRPr="008544C1" w14:paraId="10C380F9" w14:textId="77777777" w:rsidTr="00ED2D35">
        <w:tc>
          <w:tcPr>
            <w:tcW w:w="1685" w:type="dxa"/>
            <w:tcBorders>
              <w:top w:val="single" w:sz="4" w:space="0" w:color="auto"/>
              <w:left w:val="single" w:sz="4" w:space="0" w:color="auto"/>
              <w:bottom w:val="single" w:sz="4" w:space="0" w:color="auto"/>
              <w:right w:val="single" w:sz="4" w:space="0" w:color="auto"/>
            </w:tcBorders>
          </w:tcPr>
          <w:p w14:paraId="77697D61"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Դալար</w:t>
            </w:r>
          </w:p>
        </w:tc>
        <w:tc>
          <w:tcPr>
            <w:tcW w:w="1418" w:type="dxa"/>
            <w:tcBorders>
              <w:top w:val="single" w:sz="4" w:space="0" w:color="auto"/>
              <w:left w:val="single" w:sz="4" w:space="0" w:color="auto"/>
              <w:bottom w:val="single" w:sz="4" w:space="0" w:color="auto"/>
              <w:right w:val="single" w:sz="4" w:space="0" w:color="auto"/>
            </w:tcBorders>
            <w:vAlign w:val="center"/>
          </w:tcPr>
          <w:p w14:paraId="24FBE448" w14:textId="324FBD5E" w:rsidR="00894304" w:rsidRPr="008544C1" w:rsidRDefault="00894304"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2596</w:t>
            </w:r>
          </w:p>
        </w:tc>
        <w:tc>
          <w:tcPr>
            <w:tcW w:w="1417" w:type="dxa"/>
            <w:vMerge/>
            <w:tcBorders>
              <w:left w:val="single" w:sz="4" w:space="0" w:color="auto"/>
              <w:right w:val="single" w:sz="4" w:space="0" w:color="auto"/>
            </w:tcBorders>
            <w:vAlign w:val="center"/>
          </w:tcPr>
          <w:p w14:paraId="6E716350"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tcPr>
          <w:p w14:paraId="0EFBE701"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tcPr>
          <w:p w14:paraId="70D9DD6A"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7110135B" w14:textId="05C94A01"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7</w:t>
            </w:r>
          </w:p>
        </w:tc>
      </w:tr>
      <w:tr w:rsidR="00894304" w:rsidRPr="008544C1" w14:paraId="0DA50F8A" w14:textId="77777777" w:rsidTr="00ED2D35">
        <w:tc>
          <w:tcPr>
            <w:tcW w:w="1685" w:type="dxa"/>
            <w:tcBorders>
              <w:top w:val="single" w:sz="4" w:space="0" w:color="auto"/>
              <w:left w:val="single" w:sz="4" w:space="0" w:color="auto"/>
              <w:bottom w:val="single" w:sz="4" w:space="0" w:color="auto"/>
              <w:right w:val="single" w:sz="4" w:space="0" w:color="auto"/>
            </w:tcBorders>
          </w:tcPr>
          <w:p w14:paraId="37378E20"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Մրգավան</w:t>
            </w:r>
          </w:p>
        </w:tc>
        <w:tc>
          <w:tcPr>
            <w:tcW w:w="1418" w:type="dxa"/>
            <w:tcBorders>
              <w:top w:val="single" w:sz="4" w:space="0" w:color="auto"/>
              <w:left w:val="single" w:sz="4" w:space="0" w:color="auto"/>
              <w:bottom w:val="single" w:sz="4" w:space="0" w:color="auto"/>
              <w:right w:val="single" w:sz="4" w:space="0" w:color="auto"/>
            </w:tcBorders>
            <w:vAlign w:val="center"/>
          </w:tcPr>
          <w:p w14:paraId="695427E8" w14:textId="562F6CDB" w:rsidR="00894304" w:rsidRPr="008544C1" w:rsidRDefault="00894304"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1801</w:t>
            </w:r>
          </w:p>
        </w:tc>
        <w:tc>
          <w:tcPr>
            <w:tcW w:w="1417" w:type="dxa"/>
            <w:vMerge/>
            <w:tcBorders>
              <w:left w:val="single" w:sz="4" w:space="0" w:color="auto"/>
              <w:right w:val="single" w:sz="4" w:space="0" w:color="auto"/>
            </w:tcBorders>
            <w:vAlign w:val="center"/>
          </w:tcPr>
          <w:p w14:paraId="5C8BD7A8"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tcPr>
          <w:p w14:paraId="7BDD22D7"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tcPr>
          <w:p w14:paraId="6D8E9800"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126A289F" w14:textId="1628B5EC"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6</w:t>
            </w:r>
          </w:p>
        </w:tc>
      </w:tr>
      <w:tr w:rsidR="00894304" w:rsidRPr="008544C1" w14:paraId="77ECF419" w14:textId="77777777" w:rsidTr="00ED2D35">
        <w:tc>
          <w:tcPr>
            <w:tcW w:w="1685" w:type="dxa"/>
            <w:tcBorders>
              <w:top w:val="single" w:sz="4" w:space="0" w:color="auto"/>
              <w:left w:val="single" w:sz="4" w:space="0" w:color="auto"/>
              <w:bottom w:val="single" w:sz="4" w:space="0" w:color="auto"/>
              <w:right w:val="single" w:sz="4" w:space="0" w:color="auto"/>
            </w:tcBorders>
          </w:tcPr>
          <w:p w14:paraId="1051E851" w14:textId="0174210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w:t>
            </w:r>
            <w:r w:rsidRPr="008544C1">
              <w:rPr>
                <w:rFonts w:ascii="GHEA Grapalat" w:hAnsi="GHEA Grapalat"/>
                <w:sz w:val="20"/>
                <w:szCs w:val="20"/>
                <w:lang w:val="ru-RU"/>
              </w:rPr>
              <w:t xml:space="preserve"> </w:t>
            </w:r>
            <w:r w:rsidRPr="008544C1">
              <w:rPr>
                <w:rFonts w:ascii="GHEA Grapalat" w:hAnsi="GHEA Grapalat"/>
                <w:sz w:val="20"/>
                <w:szCs w:val="20"/>
              </w:rPr>
              <w:t>Ոստան</w:t>
            </w:r>
          </w:p>
        </w:tc>
        <w:tc>
          <w:tcPr>
            <w:tcW w:w="1418" w:type="dxa"/>
            <w:tcBorders>
              <w:top w:val="single" w:sz="4" w:space="0" w:color="auto"/>
              <w:left w:val="single" w:sz="4" w:space="0" w:color="auto"/>
              <w:bottom w:val="single" w:sz="4" w:space="0" w:color="auto"/>
              <w:right w:val="single" w:sz="4" w:space="0" w:color="auto"/>
            </w:tcBorders>
            <w:vAlign w:val="center"/>
          </w:tcPr>
          <w:p w14:paraId="314A3455" w14:textId="065D2B17" w:rsidR="00894304" w:rsidRPr="008544C1" w:rsidRDefault="00894304"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3153</w:t>
            </w:r>
          </w:p>
        </w:tc>
        <w:tc>
          <w:tcPr>
            <w:tcW w:w="1417" w:type="dxa"/>
            <w:vMerge/>
            <w:tcBorders>
              <w:left w:val="single" w:sz="4" w:space="0" w:color="auto"/>
              <w:right w:val="single" w:sz="4" w:space="0" w:color="auto"/>
            </w:tcBorders>
            <w:vAlign w:val="center"/>
          </w:tcPr>
          <w:p w14:paraId="06C6709B"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tcPr>
          <w:p w14:paraId="05DAA7FA"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tcPr>
          <w:p w14:paraId="306AE81B"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105715D3" w14:textId="32D7E2FF"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5</w:t>
            </w:r>
          </w:p>
        </w:tc>
      </w:tr>
      <w:tr w:rsidR="00894304" w:rsidRPr="008544C1" w14:paraId="41195905" w14:textId="77777777" w:rsidTr="00ED2D35">
        <w:tc>
          <w:tcPr>
            <w:tcW w:w="1685" w:type="dxa"/>
            <w:tcBorders>
              <w:top w:val="single" w:sz="4" w:space="0" w:color="auto"/>
              <w:left w:val="single" w:sz="4" w:space="0" w:color="auto"/>
              <w:bottom w:val="single" w:sz="4" w:space="0" w:color="auto"/>
              <w:right w:val="single" w:sz="4" w:space="0" w:color="auto"/>
            </w:tcBorders>
          </w:tcPr>
          <w:p w14:paraId="585D68FA"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Շահումյան</w:t>
            </w:r>
          </w:p>
        </w:tc>
        <w:tc>
          <w:tcPr>
            <w:tcW w:w="1418" w:type="dxa"/>
            <w:tcBorders>
              <w:top w:val="single" w:sz="4" w:space="0" w:color="auto"/>
              <w:left w:val="single" w:sz="4" w:space="0" w:color="auto"/>
              <w:bottom w:val="single" w:sz="4" w:space="0" w:color="auto"/>
              <w:right w:val="single" w:sz="4" w:space="0" w:color="auto"/>
            </w:tcBorders>
            <w:vAlign w:val="center"/>
          </w:tcPr>
          <w:p w14:paraId="12912F71" w14:textId="319EFA5D" w:rsidR="00894304" w:rsidRPr="008544C1" w:rsidRDefault="00894304"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4182</w:t>
            </w:r>
          </w:p>
        </w:tc>
        <w:tc>
          <w:tcPr>
            <w:tcW w:w="1417" w:type="dxa"/>
            <w:vMerge/>
            <w:tcBorders>
              <w:left w:val="single" w:sz="4" w:space="0" w:color="auto"/>
              <w:right w:val="single" w:sz="4" w:space="0" w:color="auto"/>
            </w:tcBorders>
            <w:vAlign w:val="center"/>
          </w:tcPr>
          <w:p w14:paraId="66D5B5C0"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right w:val="single" w:sz="4" w:space="0" w:color="auto"/>
            </w:tcBorders>
            <w:vAlign w:val="center"/>
          </w:tcPr>
          <w:p w14:paraId="2FAA6D54"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right w:val="single" w:sz="4" w:space="0" w:color="auto"/>
            </w:tcBorders>
            <w:vAlign w:val="center"/>
          </w:tcPr>
          <w:p w14:paraId="3830FC8B"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4A552FD8" w14:textId="1F2C1653"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2.2</w:t>
            </w:r>
          </w:p>
        </w:tc>
      </w:tr>
      <w:tr w:rsidR="00894304" w:rsidRPr="008544C1" w14:paraId="781D3FFB" w14:textId="77777777" w:rsidTr="00ED2D35">
        <w:tc>
          <w:tcPr>
            <w:tcW w:w="1685" w:type="dxa"/>
            <w:tcBorders>
              <w:top w:val="single" w:sz="4" w:space="0" w:color="auto"/>
              <w:left w:val="single" w:sz="4" w:space="0" w:color="auto"/>
              <w:bottom w:val="single" w:sz="4" w:space="0" w:color="auto"/>
              <w:right w:val="single" w:sz="4" w:space="0" w:color="auto"/>
            </w:tcBorders>
          </w:tcPr>
          <w:p w14:paraId="0478EFB5"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Տափերական</w:t>
            </w:r>
          </w:p>
        </w:tc>
        <w:tc>
          <w:tcPr>
            <w:tcW w:w="1418" w:type="dxa"/>
            <w:tcBorders>
              <w:top w:val="single" w:sz="4" w:space="0" w:color="auto"/>
              <w:left w:val="single" w:sz="4" w:space="0" w:color="auto"/>
              <w:bottom w:val="single" w:sz="4" w:space="0" w:color="auto"/>
              <w:right w:val="single" w:sz="4" w:space="0" w:color="auto"/>
            </w:tcBorders>
            <w:vAlign w:val="center"/>
          </w:tcPr>
          <w:p w14:paraId="2E90B2E5" w14:textId="4681ED29" w:rsidR="00894304" w:rsidRPr="008544C1" w:rsidRDefault="00894304" w:rsidP="00A108B0">
            <w:pPr>
              <w:jc w:val="center"/>
              <w:rPr>
                <w:rFonts w:ascii="GHEA Grapalat" w:hAnsi="GHEA Grapalat" w:cs="Arial"/>
                <w:color w:val="000000"/>
                <w:sz w:val="20"/>
                <w:szCs w:val="20"/>
                <w:lang w:val="hy-AM"/>
              </w:rPr>
            </w:pPr>
            <w:r w:rsidRPr="008544C1">
              <w:rPr>
                <w:rFonts w:ascii="GHEA Grapalat" w:hAnsi="GHEA Grapalat" w:cs="Calibri"/>
                <w:color w:val="000000"/>
                <w:sz w:val="20"/>
                <w:szCs w:val="20"/>
              </w:rPr>
              <w:t>4066</w:t>
            </w:r>
          </w:p>
        </w:tc>
        <w:tc>
          <w:tcPr>
            <w:tcW w:w="1417" w:type="dxa"/>
            <w:vMerge/>
            <w:tcBorders>
              <w:left w:val="single" w:sz="4" w:space="0" w:color="auto"/>
              <w:bottom w:val="single" w:sz="4" w:space="0" w:color="auto"/>
              <w:right w:val="single" w:sz="4" w:space="0" w:color="auto"/>
            </w:tcBorders>
            <w:vAlign w:val="center"/>
          </w:tcPr>
          <w:p w14:paraId="002BC141" w14:textId="77777777" w:rsidR="00894304" w:rsidRPr="008544C1" w:rsidRDefault="00894304" w:rsidP="00A108B0">
            <w:pPr>
              <w:jc w:val="left"/>
              <w:rPr>
                <w:rFonts w:ascii="GHEA Grapalat" w:hAnsi="GHEA Grapalat" w:cs="Arial"/>
                <w:sz w:val="20"/>
                <w:szCs w:val="20"/>
              </w:rPr>
            </w:pPr>
          </w:p>
        </w:tc>
        <w:tc>
          <w:tcPr>
            <w:tcW w:w="1134" w:type="dxa"/>
            <w:vMerge/>
            <w:tcBorders>
              <w:left w:val="single" w:sz="4" w:space="0" w:color="auto"/>
              <w:bottom w:val="single" w:sz="4" w:space="0" w:color="auto"/>
              <w:right w:val="single" w:sz="4" w:space="0" w:color="auto"/>
            </w:tcBorders>
            <w:vAlign w:val="center"/>
          </w:tcPr>
          <w:p w14:paraId="29A187B9" w14:textId="77777777" w:rsidR="00894304" w:rsidRPr="008544C1" w:rsidRDefault="00894304" w:rsidP="00A108B0">
            <w:pPr>
              <w:jc w:val="left"/>
              <w:rPr>
                <w:rFonts w:ascii="GHEA Grapalat" w:hAnsi="GHEA Grapalat" w:cs="Arial"/>
                <w:sz w:val="20"/>
                <w:szCs w:val="20"/>
              </w:rPr>
            </w:pPr>
          </w:p>
        </w:tc>
        <w:tc>
          <w:tcPr>
            <w:tcW w:w="1816" w:type="dxa"/>
            <w:vMerge/>
            <w:tcBorders>
              <w:left w:val="single" w:sz="4" w:space="0" w:color="auto"/>
              <w:bottom w:val="single" w:sz="4" w:space="0" w:color="auto"/>
              <w:right w:val="single" w:sz="4" w:space="0" w:color="auto"/>
            </w:tcBorders>
            <w:vAlign w:val="center"/>
          </w:tcPr>
          <w:p w14:paraId="34E08506" w14:textId="77777777" w:rsidR="00894304" w:rsidRPr="008544C1" w:rsidRDefault="00894304" w:rsidP="00A108B0">
            <w:pPr>
              <w:jc w:val="left"/>
              <w:rPr>
                <w:rFonts w:ascii="GHEA Grapalat" w:hAnsi="GHEA Grapalat" w:cs="Arial"/>
                <w:b/>
                <w:bCs/>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245BFD9D" w14:textId="79611EC7"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2.4</w:t>
            </w:r>
          </w:p>
        </w:tc>
      </w:tr>
      <w:tr w:rsidR="00FE6E8A" w:rsidRPr="008544C1" w14:paraId="662F5454" w14:textId="77777777" w:rsidTr="00ED2D35">
        <w:trPr>
          <w:trHeight w:val="214"/>
        </w:trPr>
        <w:tc>
          <w:tcPr>
            <w:tcW w:w="9340" w:type="dxa"/>
            <w:gridSpan w:val="6"/>
            <w:tcBorders>
              <w:top w:val="single" w:sz="4" w:space="0" w:color="auto"/>
              <w:left w:val="single" w:sz="4" w:space="0" w:color="auto"/>
              <w:bottom w:val="single" w:sz="4" w:space="0" w:color="auto"/>
              <w:right w:val="single" w:sz="4" w:space="0" w:color="auto"/>
            </w:tcBorders>
            <w:vAlign w:val="center"/>
            <w:hideMark/>
          </w:tcPr>
          <w:p w14:paraId="152C791F" w14:textId="77777777" w:rsidR="00FE6E8A" w:rsidRPr="008544C1" w:rsidRDefault="00FE6E8A" w:rsidP="001F1155">
            <w:pPr>
              <w:pStyle w:val="ListParagraph"/>
              <w:numPr>
                <w:ilvl w:val="0"/>
                <w:numId w:val="43"/>
              </w:numPr>
              <w:jc w:val="center"/>
              <w:rPr>
                <w:rFonts w:ascii="GHEA Grapalat" w:hAnsi="GHEA Grapalat" w:cs="Arial"/>
                <w:sz w:val="20"/>
                <w:szCs w:val="20"/>
              </w:rPr>
            </w:pPr>
            <w:r w:rsidRPr="008544C1">
              <w:rPr>
                <w:rFonts w:ascii="GHEA Grapalat" w:hAnsi="GHEA Grapalat" w:cs="Arial"/>
                <w:b/>
                <w:sz w:val="20"/>
                <w:szCs w:val="20"/>
                <w:lang w:val="hy-AM"/>
              </w:rPr>
              <w:t>Եղեգնաձորի</w:t>
            </w:r>
            <w:r w:rsidRPr="008544C1">
              <w:rPr>
                <w:rFonts w:ascii="GHEA Grapalat" w:hAnsi="GHEA Grapalat" w:cs="Arial"/>
                <w:b/>
                <w:sz w:val="20"/>
                <w:szCs w:val="20"/>
              </w:rPr>
              <w:t xml:space="preserve"> </w:t>
            </w:r>
            <w:r w:rsidRPr="008544C1">
              <w:rPr>
                <w:rFonts w:ascii="GHEA Grapalat" w:hAnsi="GHEA Grapalat" w:cs="Arial"/>
                <w:b/>
                <w:sz w:val="20"/>
                <w:szCs w:val="20"/>
                <w:lang w:val="hy-AM"/>
              </w:rPr>
              <w:t>ագլոմերացիա</w:t>
            </w:r>
          </w:p>
        </w:tc>
      </w:tr>
      <w:tr w:rsidR="00894304" w:rsidRPr="008544C1" w14:paraId="45B25238" w14:textId="77777777" w:rsidTr="00ED2D35">
        <w:trPr>
          <w:trHeight w:val="155"/>
        </w:trPr>
        <w:tc>
          <w:tcPr>
            <w:tcW w:w="1685" w:type="dxa"/>
            <w:tcBorders>
              <w:top w:val="single" w:sz="4" w:space="0" w:color="auto"/>
              <w:left w:val="single" w:sz="4" w:space="0" w:color="auto"/>
              <w:bottom w:val="single" w:sz="4" w:space="0" w:color="auto"/>
              <w:right w:val="single" w:sz="4" w:space="0" w:color="auto"/>
            </w:tcBorders>
            <w:hideMark/>
          </w:tcPr>
          <w:p w14:paraId="40C311F4" w14:textId="77777777" w:rsidR="00894304" w:rsidRPr="008544C1" w:rsidRDefault="00894304" w:rsidP="00A108B0">
            <w:pPr>
              <w:pStyle w:val="TableParagraph"/>
              <w:ind w:right="96" w:firstLine="0"/>
              <w:jc w:val="both"/>
              <w:rPr>
                <w:sz w:val="20"/>
                <w:szCs w:val="20"/>
              </w:rPr>
            </w:pPr>
            <w:r w:rsidRPr="008544C1">
              <w:rPr>
                <w:sz w:val="20"/>
                <w:szCs w:val="20"/>
              </w:rPr>
              <w:t xml:space="preserve">ք. </w:t>
            </w:r>
            <w:r w:rsidRPr="008544C1">
              <w:rPr>
                <w:sz w:val="20"/>
                <w:szCs w:val="20"/>
                <w:lang w:val="ru-RU"/>
              </w:rPr>
              <w:t>Վայք</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69485A6" w14:textId="3F081662" w:rsidR="00894304" w:rsidRPr="008544C1" w:rsidRDefault="00894304" w:rsidP="00A108B0">
            <w:pPr>
              <w:jc w:val="center"/>
              <w:rPr>
                <w:rFonts w:ascii="GHEA Grapalat" w:hAnsi="GHEA Grapalat" w:cs="Arial"/>
                <w:sz w:val="20"/>
                <w:szCs w:val="20"/>
              </w:rPr>
            </w:pPr>
            <w:r w:rsidRPr="008544C1">
              <w:rPr>
                <w:rFonts w:ascii="GHEA Grapalat" w:hAnsi="GHEA Grapalat" w:cs="Calibri"/>
                <w:color w:val="000000"/>
                <w:sz w:val="20"/>
                <w:szCs w:val="20"/>
                <w:lang w:val="ru-RU"/>
              </w:rPr>
              <w:t>5300</w:t>
            </w:r>
          </w:p>
        </w:tc>
        <w:tc>
          <w:tcPr>
            <w:tcW w:w="1417" w:type="dxa"/>
            <w:vMerge w:val="restart"/>
            <w:tcBorders>
              <w:top w:val="single" w:sz="4" w:space="0" w:color="auto"/>
              <w:left w:val="single" w:sz="4" w:space="0" w:color="auto"/>
              <w:right w:val="single" w:sz="4" w:space="0" w:color="auto"/>
            </w:tcBorders>
            <w:vAlign w:val="center"/>
          </w:tcPr>
          <w:p w14:paraId="5AD7FA22" w14:textId="7A3B1336" w:rsidR="00894304" w:rsidRPr="008544C1" w:rsidRDefault="00894304" w:rsidP="00D0777D">
            <w:pPr>
              <w:ind w:firstLine="0"/>
              <w:jc w:val="center"/>
              <w:rPr>
                <w:rFonts w:ascii="GHEA Grapalat" w:hAnsi="GHEA Grapalat" w:cs="Arial"/>
                <w:sz w:val="20"/>
                <w:szCs w:val="20"/>
                <w:lang w:val="ru-RU"/>
              </w:rPr>
            </w:pPr>
            <w:r w:rsidRPr="008544C1">
              <w:rPr>
                <w:rFonts w:ascii="GHEA Grapalat" w:hAnsi="GHEA Grapalat" w:cs="Arial"/>
                <w:sz w:val="20"/>
                <w:szCs w:val="20"/>
                <w:lang w:val="ru-RU"/>
              </w:rPr>
              <w:t>22066</w:t>
            </w:r>
          </w:p>
        </w:tc>
        <w:tc>
          <w:tcPr>
            <w:tcW w:w="1134" w:type="dxa"/>
            <w:vMerge w:val="restart"/>
            <w:tcBorders>
              <w:top w:val="single" w:sz="4" w:space="0" w:color="auto"/>
              <w:left w:val="single" w:sz="4" w:space="0" w:color="auto"/>
              <w:right w:val="single" w:sz="4" w:space="0" w:color="auto"/>
            </w:tcBorders>
            <w:vAlign w:val="center"/>
            <w:hideMark/>
          </w:tcPr>
          <w:p w14:paraId="2AA3D979" w14:textId="01B5BC15" w:rsidR="00894304" w:rsidRPr="008544C1" w:rsidRDefault="00894304" w:rsidP="00D0777D">
            <w:pPr>
              <w:ind w:firstLine="0"/>
              <w:jc w:val="center"/>
              <w:rPr>
                <w:rFonts w:ascii="GHEA Grapalat" w:hAnsi="GHEA Grapalat" w:cs="Arial"/>
                <w:sz w:val="20"/>
                <w:szCs w:val="20"/>
              </w:rPr>
            </w:pPr>
            <w:r w:rsidRPr="008544C1">
              <w:rPr>
                <w:rFonts w:ascii="GHEA Grapalat" w:hAnsi="GHEA Grapalat" w:cs="Arial"/>
                <w:color w:val="000000"/>
                <w:sz w:val="20"/>
                <w:szCs w:val="20"/>
              </w:rPr>
              <w:t>1559</w:t>
            </w:r>
          </w:p>
        </w:tc>
        <w:tc>
          <w:tcPr>
            <w:tcW w:w="1816" w:type="dxa"/>
            <w:vMerge w:val="restart"/>
            <w:tcBorders>
              <w:top w:val="single" w:sz="4" w:space="0" w:color="auto"/>
              <w:left w:val="single" w:sz="4" w:space="0" w:color="auto"/>
              <w:right w:val="single" w:sz="4" w:space="0" w:color="auto"/>
            </w:tcBorders>
            <w:vAlign w:val="center"/>
            <w:hideMark/>
          </w:tcPr>
          <w:p w14:paraId="6ADAB8BE" w14:textId="7F0824C3" w:rsidR="00894304" w:rsidRPr="008544C1" w:rsidRDefault="00894304" w:rsidP="00D0777D">
            <w:pPr>
              <w:ind w:firstLine="0"/>
              <w:jc w:val="center"/>
              <w:rPr>
                <w:rFonts w:ascii="GHEA Grapalat" w:hAnsi="GHEA Grapalat" w:cs="Arial"/>
                <w:sz w:val="20"/>
                <w:szCs w:val="20"/>
              </w:rPr>
            </w:pPr>
            <w:r w:rsidRPr="008544C1">
              <w:rPr>
                <w:rFonts w:ascii="GHEA Grapalat" w:hAnsi="GHEA Grapalat" w:cs="Arial"/>
                <w:color w:val="000000"/>
                <w:sz w:val="20"/>
                <w:szCs w:val="20"/>
              </w:rPr>
              <w:t>14</w:t>
            </w:r>
          </w:p>
        </w:tc>
        <w:tc>
          <w:tcPr>
            <w:tcW w:w="1870" w:type="dxa"/>
            <w:tcBorders>
              <w:top w:val="single" w:sz="4" w:space="0" w:color="auto"/>
              <w:left w:val="single" w:sz="4" w:space="0" w:color="auto"/>
              <w:bottom w:val="single" w:sz="4" w:space="0" w:color="auto"/>
              <w:right w:val="single" w:sz="4" w:space="0" w:color="auto"/>
            </w:tcBorders>
            <w:vAlign w:val="center"/>
          </w:tcPr>
          <w:p w14:paraId="63EE3D4B" w14:textId="6679B79E"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11.5</w:t>
            </w:r>
          </w:p>
        </w:tc>
      </w:tr>
      <w:tr w:rsidR="00894304" w:rsidRPr="008544C1" w14:paraId="076E1A7F"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6508FE5D" w14:textId="1DE6B414" w:rsidR="00894304" w:rsidRPr="008544C1" w:rsidRDefault="00894304" w:rsidP="00A108B0">
            <w:pPr>
              <w:pStyle w:val="TableParagraph"/>
              <w:spacing w:before="4"/>
              <w:ind w:right="96" w:firstLine="0"/>
              <w:jc w:val="both"/>
              <w:rPr>
                <w:sz w:val="20"/>
                <w:szCs w:val="20"/>
              </w:rPr>
            </w:pPr>
            <w:r w:rsidRPr="008544C1">
              <w:rPr>
                <w:sz w:val="20"/>
                <w:szCs w:val="20"/>
              </w:rPr>
              <w:t>ք.</w:t>
            </w:r>
            <w:r w:rsidRPr="008544C1">
              <w:rPr>
                <w:sz w:val="20"/>
                <w:szCs w:val="20"/>
                <w:lang w:val="ru-RU"/>
              </w:rPr>
              <w:t xml:space="preserve"> Եղեգնաձոր</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51335B1" w14:textId="691776B7" w:rsidR="00894304" w:rsidRPr="008544C1" w:rsidRDefault="00894304" w:rsidP="00A108B0">
            <w:pPr>
              <w:jc w:val="center"/>
              <w:rPr>
                <w:rFonts w:ascii="GHEA Grapalat" w:hAnsi="GHEA Grapalat" w:cs="Arial"/>
                <w:sz w:val="20"/>
                <w:szCs w:val="20"/>
              </w:rPr>
            </w:pPr>
            <w:r w:rsidRPr="008544C1">
              <w:rPr>
                <w:rFonts w:ascii="GHEA Grapalat" w:hAnsi="GHEA Grapalat" w:cs="Calibri"/>
                <w:color w:val="000000"/>
                <w:sz w:val="20"/>
                <w:szCs w:val="20"/>
                <w:lang w:val="ru-RU"/>
              </w:rPr>
              <w:t>7000</w:t>
            </w:r>
          </w:p>
        </w:tc>
        <w:tc>
          <w:tcPr>
            <w:tcW w:w="1417" w:type="dxa"/>
            <w:vMerge/>
            <w:tcBorders>
              <w:left w:val="single" w:sz="4" w:space="0" w:color="auto"/>
              <w:right w:val="single" w:sz="4" w:space="0" w:color="auto"/>
            </w:tcBorders>
            <w:vAlign w:val="center"/>
            <w:hideMark/>
          </w:tcPr>
          <w:p w14:paraId="6CFF7D19" w14:textId="77777777" w:rsidR="00894304" w:rsidRPr="008544C1" w:rsidRDefault="00894304" w:rsidP="00A108B0">
            <w:pPr>
              <w:jc w:val="left"/>
              <w:rPr>
                <w:rFonts w:ascii="GHEA Grapalat" w:hAnsi="GHEA Grapalat" w:cs="Arial"/>
                <w:sz w:val="20"/>
                <w:szCs w:val="20"/>
                <w:lang w:val="hy-AM"/>
              </w:rPr>
            </w:pPr>
          </w:p>
        </w:tc>
        <w:tc>
          <w:tcPr>
            <w:tcW w:w="1134" w:type="dxa"/>
            <w:vMerge/>
            <w:tcBorders>
              <w:left w:val="single" w:sz="4" w:space="0" w:color="auto"/>
              <w:right w:val="single" w:sz="4" w:space="0" w:color="auto"/>
            </w:tcBorders>
            <w:vAlign w:val="center"/>
            <w:hideMark/>
          </w:tcPr>
          <w:p w14:paraId="206F11F5" w14:textId="77777777" w:rsidR="00894304" w:rsidRPr="008544C1" w:rsidRDefault="00894304" w:rsidP="00A108B0">
            <w:pPr>
              <w:jc w:val="left"/>
              <w:rPr>
                <w:rFonts w:ascii="GHEA Grapalat" w:hAnsi="GHEA Grapalat" w:cs="Arial"/>
                <w:sz w:val="20"/>
                <w:szCs w:val="20"/>
                <w:lang w:val="hy-AM"/>
              </w:rPr>
            </w:pPr>
          </w:p>
        </w:tc>
        <w:tc>
          <w:tcPr>
            <w:tcW w:w="1816" w:type="dxa"/>
            <w:vMerge/>
            <w:tcBorders>
              <w:left w:val="single" w:sz="4" w:space="0" w:color="auto"/>
              <w:right w:val="single" w:sz="4" w:space="0" w:color="auto"/>
            </w:tcBorders>
            <w:vAlign w:val="center"/>
            <w:hideMark/>
          </w:tcPr>
          <w:p w14:paraId="6010B0CE" w14:textId="77777777" w:rsidR="00894304" w:rsidRPr="008544C1" w:rsidRDefault="00894304" w:rsidP="00A108B0">
            <w:pPr>
              <w:jc w:val="left"/>
              <w:rPr>
                <w:rFonts w:ascii="GHEA Grapalat" w:hAnsi="GHEA Grapalat" w:cs="Arial"/>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7B5BAFA4" w14:textId="66861C89"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3.5</w:t>
            </w:r>
          </w:p>
        </w:tc>
      </w:tr>
      <w:tr w:rsidR="00894304" w:rsidRPr="008544C1" w14:paraId="44FB0CBA"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25FB2D9D" w14:textId="77777777" w:rsidR="00894304" w:rsidRPr="008544C1" w:rsidRDefault="00894304" w:rsidP="00A108B0">
            <w:pPr>
              <w:ind w:firstLine="0"/>
              <w:rPr>
                <w:rFonts w:ascii="GHEA Grapalat" w:hAnsi="GHEA Grapalat" w:cs="Arial"/>
                <w:sz w:val="20"/>
                <w:szCs w:val="20"/>
              </w:rPr>
            </w:pPr>
            <w:r w:rsidRPr="008544C1">
              <w:rPr>
                <w:rFonts w:ascii="GHEA Grapalat" w:hAnsi="GHEA Grapalat"/>
                <w:sz w:val="20"/>
                <w:szCs w:val="20"/>
              </w:rPr>
              <w:t>գ. Գլաձոր</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011B1B5" w14:textId="53578792" w:rsidR="00894304" w:rsidRPr="008544C1" w:rsidRDefault="00894304" w:rsidP="00A108B0">
            <w:pPr>
              <w:jc w:val="center"/>
              <w:rPr>
                <w:rFonts w:ascii="GHEA Grapalat" w:hAnsi="GHEA Grapalat" w:cs="Arial"/>
                <w:color w:val="000000"/>
                <w:sz w:val="20"/>
                <w:szCs w:val="20"/>
              </w:rPr>
            </w:pPr>
            <w:r w:rsidRPr="008544C1">
              <w:rPr>
                <w:rFonts w:ascii="GHEA Grapalat" w:hAnsi="GHEA Grapalat" w:cs="Calibri"/>
                <w:color w:val="000000"/>
                <w:sz w:val="20"/>
                <w:szCs w:val="20"/>
                <w:lang w:val="hy-AM"/>
              </w:rPr>
              <w:t>2460</w:t>
            </w:r>
          </w:p>
        </w:tc>
        <w:tc>
          <w:tcPr>
            <w:tcW w:w="1417" w:type="dxa"/>
            <w:vMerge/>
            <w:tcBorders>
              <w:left w:val="single" w:sz="4" w:space="0" w:color="auto"/>
              <w:right w:val="single" w:sz="4" w:space="0" w:color="auto"/>
            </w:tcBorders>
            <w:vAlign w:val="center"/>
            <w:hideMark/>
          </w:tcPr>
          <w:p w14:paraId="31DB4625" w14:textId="77777777" w:rsidR="00894304" w:rsidRPr="008544C1" w:rsidRDefault="00894304" w:rsidP="00A108B0">
            <w:pPr>
              <w:jc w:val="left"/>
              <w:rPr>
                <w:rFonts w:ascii="GHEA Grapalat" w:hAnsi="GHEA Grapalat" w:cs="Arial"/>
                <w:sz w:val="20"/>
                <w:szCs w:val="20"/>
                <w:lang w:val="hy-AM"/>
              </w:rPr>
            </w:pPr>
          </w:p>
        </w:tc>
        <w:tc>
          <w:tcPr>
            <w:tcW w:w="1134" w:type="dxa"/>
            <w:vMerge/>
            <w:tcBorders>
              <w:left w:val="single" w:sz="4" w:space="0" w:color="auto"/>
              <w:right w:val="single" w:sz="4" w:space="0" w:color="auto"/>
            </w:tcBorders>
            <w:vAlign w:val="center"/>
            <w:hideMark/>
          </w:tcPr>
          <w:p w14:paraId="441EC7AB" w14:textId="77777777" w:rsidR="00894304" w:rsidRPr="008544C1" w:rsidRDefault="00894304" w:rsidP="00A108B0">
            <w:pPr>
              <w:jc w:val="left"/>
              <w:rPr>
                <w:rFonts w:ascii="GHEA Grapalat" w:hAnsi="GHEA Grapalat" w:cs="Arial"/>
                <w:sz w:val="20"/>
                <w:szCs w:val="20"/>
                <w:lang w:val="hy-AM"/>
              </w:rPr>
            </w:pPr>
          </w:p>
        </w:tc>
        <w:tc>
          <w:tcPr>
            <w:tcW w:w="1816" w:type="dxa"/>
            <w:vMerge/>
            <w:tcBorders>
              <w:left w:val="single" w:sz="4" w:space="0" w:color="auto"/>
              <w:right w:val="single" w:sz="4" w:space="0" w:color="auto"/>
            </w:tcBorders>
            <w:vAlign w:val="center"/>
            <w:hideMark/>
          </w:tcPr>
          <w:p w14:paraId="6BDEB6DF" w14:textId="77777777" w:rsidR="00894304" w:rsidRPr="008544C1" w:rsidRDefault="00894304" w:rsidP="00A108B0">
            <w:pPr>
              <w:jc w:val="left"/>
              <w:rPr>
                <w:rFonts w:ascii="GHEA Grapalat" w:hAnsi="GHEA Grapalat" w:cs="Arial"/>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5A1A7B5A" w14:textId="4201A270"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5.4</w:t>
            </w:r>
          </w:p>
        </w:tc>
      </w:tr>
      <w:tr w:rsidR="00894304" w:rsidRPr="008544C1" w14:paraId="5E8AE8D5" w14:textId="77777777" w:rsidTr="00ED2D35">
        <w:tc>
          <w:tcPr>
            <w:tcW w:w="1685" w:type="dxa"/>
            <w:tcBorders>
              <w:top w:val="single" w:sz="4" w:space="0" w:color="auto"/>
              <w:left w:val="single" w:sz="4" w:space="0" w:color="auto"/>
              <w:bottom w:val="single" w:sz="4" w:space="0" w:color="auto"/>
              <w:right w:val="single" w:sz="4" w:space="0" w:color="auto"/>
            </w:tcBorders>
          </w:tcPr>
          <w:p w14:paraId="6E241E06" w14:textId="77777777" w:rsidR="00894304" w:rsidRPr="008544C1" w:rsidRDefault="00894304" w:rsidP="00A108B0">
            <w:pPr>
              <w:ind w:firstLine="0"/>
              <w:rPr>
                <w:rFonts w:ascii="GHEA Grapalat" w:hAnsi="GHEA Grapalat"/>
                <w:sz w:val="20"/>
                <w:szCs w:val="20"/>
                <w:lang w:val="hy-AM"/>
              </w:rPr>
            </w:pPr>
            <w:r w:rsidRPr="008544C1">
              <w:rPr>
                <w:rFonts w:ascii="GHEA Grapalat" w:hAnsi="GHEA Grapalat"/>
                <w:sz w:val="20"/>
                <w:szCs w:val="20"/>
              </w:rPr>
              <w:t>Գ. Գետափ</w:t>
            </w:r>
          </w:p>
        </w:tc>
        <w:tc>
          <w:tcPr>
            <w:tcW w:w="1418" w:type="dxa"/>
            <w:tcBorders>
              <w:top w:val="single" w:sz="4" w:space="0" w:color="auto"/>
              <w:left w:val="single" w:sz="4" w:space="0" w:color="auto"/>
              <w:bottom w:val="single" w:sz="4" w:space="0" w:color="auto"/>
              <w:right w:val="single" w:sz="4" w:space="0" w:color="auto"/>
            </w:tcBorders>
            <w:vAlign w:val="center"/>
          </w:tcPr>
          <w:p w14:paraId="7AA0BFF1" w14:textId="684D1D91" w:rsidR="00894304" w:rsidRPr="008544C1" w:rsidRDefault="00894304" w:rsidP="00A108B0">
            <w:pPr>
              <w:jc w:val="center"/>
              <w:rPr>
                <w:rFonts w:ascii="GHEA Grapalat" w:hAnsi="GHEA Grapalat" w:cs="Arial"/>
                <w:color w:val="000000"/>
                <w:sz w:val="20"/>
                <w:szCs w:val="20"/>
              </w:rPr>
            </w:pPr>
            <w:r w:rsidRPr="008544C1">
              <w:rPr>
                <w:rFonts w:ascii="GHEA Grapalat" w:hAnsi="GHEA Grapalat" w:cs="Calibri"/>
                <w:color w:val="000000"/>
                <w:sz w:val="20"/>
                <w:szCs w:val="20"/>
                <w:lang w:val="hy-AM"/>
              </w:rPr>
              <w:t>2328</w:t>
            </w:r>
          </w:p>
        </w:tc>
        <w:tc>
          <w:tcPr>
            <w:tcW w:w="1417" w:type="dxa"/>
            <w:vMerge/>
            <w:tcBorders>
              <w:left w:val="single" w:sz="4" w:space="0" w:color="auto"/>
              <w:right w:val="single" w:sz="4" w:space="0" w:color="auto"/>
            </w:tcBorders>
            <w:vAlign w:val="center"/>
          </w:tcPr>
          <w:p w14:paraId="03F072D2" w14:textId="77777777" w:rsidR="00894304" w:rsidRPr="008544C1" w:rsidRDefault="00894304" w:rsidP="00A108B0">
            <w:pPr>
              <w:jc w:val="left"/>
              <w:rPr>
                <w:rFonts w:ascii="GHEA Grapalat" w:hAnsi="GHEA Grapalat" w:cs="Arial"/>
                <w:sz w:val="20"/>
                <w:szCs w:val="20"/>
                <w:lang w:val="hy-AM"/>
              </w:rPr>
            </w:pPr>
          </w:p>
        </w:tc>
        <w:tc>
          <w:tcPr>
            <w:tcW w:w="1134" w:type="dxa"/>
            <w:vMerge/>
            <w:tcBorders>
              <w:left w:val="single" w:sz="4" w:space="0" w:color="auto"/>
              <w:right w:val="single" w:sz="4" w:space="0" w:color="auto"/>
            </w:tcBorders>
            <w:vAlign w:val="center"/>
          </w:tcPr>
          <w:p w14:paraId="3A7195EA" w14:textId="77777777" w:rsidR="00894304" w:rsidRPr="008544C1" w:rsidRDefault="00894304" w:rsidP="00A108B0">
            <w:pPr>
              <w:jc w:val="left"/>
              <w:rPr>
                <w:rFonts w:ascii="GHEA Grapalat" w:hAnsi="GHEA Grapalat" w:cs="Arial"/>
                <w:sz w:val="20"/>
                <w:szCs w:val="20"/>
                <w:lang w:val="hy-AM"/>
              </w:rPr>
            </w:pPr>
          </w:p>
        </w:tc>
        <w:tc>
          <w:tcPr>
            <w:tcW w:w="1816" w:type="dxa"/>
            <w:vMerge/>
            <w:tcBorders>
              <w:left w:val="single" w:sz="4" w:space="0" w:color="auto"/>
              <w:right w:val="single" w:sz="4" w:space="0" w:color="auto"/>
            </w:tcBorders>
            <w:vAlign w:val="center"/>
          </w:tcPr>
          <w:p w14:paraId="3291119E" w14:textId="77777777" w:rsidR="00894304" w:rsidRPr="008544C1" w:rsidRDefault="00894304" w:rsidP="00A108B0">
            <w:pPr>
              <w:jc w:val="left"/>
              <w:rPr>
                <w:rFonts w:ascii="GHEA Grapalat" w:hAnsi="GHEA Grapalat" w:cs="Arial"/>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025DAB8D" w14:textId="53C18764"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4</w:t>
            </w:r>
          </w:p>
        </w:tc>
      </w:tr>
      <w:tr w:rsidR="00894304" w:rsidRPr="008544C1" w14:paraId="0E3CAF1B" w14:textId="77777777" w:rsidTr="00ED2D35">
        <w:tc>
          <w:tcPr>
            <w:tcW w:w="1685" w:type="dxa"/>
            <w:tcBorders>
              <w:top w:val="single" w:sz="4" w:space="0" w:color="auto"/>
              <w:left w:val="single" w:sz="4" w:space="0" w:color="auto"/>
              <w:bottom w:val="single" w:sz="4" w:space="0" w:color="auto"/>
              <w:right w:val="single" w:sz="4" w:space="0" w:color="auto"/>
            </w:tcBorders>
          </w:tcPr>
          <w:p w14:paraId="12131E75" w14:textId="77777777" w:rsidR="00894304" w:rsidRPr="008544C1" w:rsidRDefault="00894304" w:rsidP="00A108B0">
            <w:pPr>
              <w:ind w:firstLine="0"/>
              <w:rPr>
                <w:rFonts w:ascii="GHEA Grapalat" w:hAnsi="GHEA Grapalat"/>
                <w:sz w:val="20"/>
                <w:szCs w:val="20"/>
              </w:rPr>
            </w:pPr>
            <w:r w:rsidRPr="008544C1">
              <w:rPr>
                <w:rFonts w:ascii="GHEA Grapalat" w:hAnsi="GHEA Grapalat"/>
                <w:sz w:val="20"/>
                <w:szCs w:val="20"/>
              </w:rPr>
              <w:t>գ. Մալիշկա</w:t>
            </w:r>
          </w:p>
        </w:tc>
        <w:tc>
          <w:tcPr>
            <w:tcW w:w="1418" w:type="dxa"/>
            <w:tcBorders>
              <w:top w:val="single" w:sz="4" w:space="0" w:color="auto"/>
              <w:left w:val="single" w:sz="4" w:space="0" w:color="auto"/>
              <w:bottom w:val="single" w:sz="4" w:space="0" w:color="auto"/>
              <w:right w:val="single" w:sz="4" w:space="0" w:color="auto"/>
            </w:tcBorders>
            <w:vAlign w:val="center"/>
          </w:tcPr>
          <w:p w14:paraId="02842847" w14:textId="148DBE37" w:rsidR="00894304" w:rsidRPr="008544C1" w:rsidRDefault="00894304" w:rsidP="00A108B0">
            <w:pPr>
              <w:jc w:val="center"/>
              <w:rPr>
                <w:rFonts w:ascii="GHEA Grapalat" w:hAnsi="GHEA Grapalat"/>
                <w:sz w:val="20"/>
                <w:szCs w:val="20"/>
              </w:rPr>
            </w:pPr>
            <w:r w:rsidRPr="008544C1">
              <w:rPr>
                <w:rFonts w:ascii="GHEA Grapalat" w:hAnsi="GHEA Grapalat" w:cs="Calibri"/>
                <w:color w:val="000000"/>
                <w:sz w:val="20"/>
                <w:szCs w:val="20"/>
                <w:lang w:val="hy-AM"/>
              </w:rPr>
              <w:t>4978</w:t>
            </w:r>
          </w:p>
        </w:tc>
        <w:tc>
          <w:tcPr>
            <w:tcW w:w="1417" w:type="dxa"/>
            <w:vMerge/>
            <w:tcBorders>
              <w:left w:val="single" w:sz="4" w:space="0" w:color="auto"/>
              <w:bottom w:val="single" w:sz="4" w:space="0" w:color="auto"/>
              <w:right w:val="single" w:sz="4" w:space="0" w:color="auto"/>
            </w:tcBorders>
            <w:vAlign w:val="center"/>
          </w:tcPr>
          <w:p w14:paraId="2309E0FF" w14:textId="77777777" w:rsidR="00894304" w:rsidRPr="008544C1" w:rsidRDefault="00894304" w:rsidP="00A108B0">
            <w:pPr>
              <w:jc w:val="left"/>
              <w:rPr>
                <w:rFonts w:ascii="GHEA Grapalat" w:hAnsi="GHEA Grapalat" w:cs="Arial"/>
                <w:sz w:val="20"/>
                <w:szCs w:val="20"/>
                <w:lang w:val="hy-AM"/>
              </w:rPr>
            </w:pPr>
          </w:p>
        </w:tc>
        <w:tc>
          <w:tcPr>
            <w:tcW w:w="1134" w:type="dxa"/>
            <w:vMerge/>
            <w:tcBorders>
              <w:left w:val="single" w:sz="4" w:space="0" w:color="auto"/>
              <w:bottom w:val="single" w:sz="4" w:space="0" w:color="auto"/>
              <w:right w:val="single" w:sz="4" w:space="0" w:color="auto"/>
            </w:tcBorders>
            <w:vAlign w:val="center"/>
          </w:tcPr>
          <w:p w14:paraId="4D0948C4" w14:textId="77777777" w:rsidR="00894304" w:rsidRPr="008544C1" w:rsidRDefault="00894304" w:rsidP="00A108B0">
            <w:pPr>
              <w:jc w:val="left"/>
              <w:rPr>
                <w:rFonts w:ascii="GHEA Grapalat" w:hAnsi="GHEA Grapalat" w:cs="Arial"/>
                <w:sz w:val="20"/>
                <w:szCs w:val="20"/>
                <w:lang w:val="hy-AM"/>
              </w:rPr>
            </w:pPr>
          </w:p>
        </w:tc>
        <w:tc>
          <w:tcPr>
            <w:tcW w:w="1816" w:type="dxa"/>
            <w:vMerge/>
            <w:tcBorders>
              <w:left w:val="single" w:sz="4" w:space="0" w:color="auto"/>
              <w:bottom w:val="single" w:sz="4" w:space="0" w:color="auto"/>
              <w:right w:val="single" w:sz="4" w:space="0" w:color="auto"/>
            </w:tcBorders>
            <w:vAlign w:val="center"/>
          </w:tcPr>
          <w:p w14:paraId="78396589" w14:textId="77777777" w:rsidR="00894304" w:rsidRPr="008544C1" w:rsidRDefault="00894304" w:rsidP="00A108B0">
            <w:pPr>
              <w:jc w:val="left"/>
              <w:rPr>
                <w:rFonts w:ascii="GHEA Grapalat" w:hAnsi="GHEA Grapalat" w:cs="Arial"/>
                <w:sz w:val="20"/>
                <w:szCs w:val="20"/>
                <w:lang w:val="hy-AM"/>
              </w:rPr>
            </w:pPr>
          </w:p>
        </w:tc>
        <w:tc>
          <w:tcPr>
            <w:tcW w:w="1870" w:type="dxa"/>
            <w:tcBorders>
              <w:top w:val="single" w:sz="4" w:space="0" w:color="auto"/>
              <w:left w:val="single" w:sz="4" w:space="0" w:color="auto"/>
              <w:bottom w:val="single" w:sz="4" w:space="0" w:color="auto"/>
              <w:right w:val="single" w:sz="4" w:space="0" w:color="auto"/>
            </w:tcBorders>
          </w:tcPr>
          <w:p w14:paraId="4CF92CE8" w14:textId="4273E5F6" w:rsidR="00894304" w:rsidRPr="008544C1" w:rsidRDefault="00894304" w:rsidP="00A108B0">
            <w:pPr>
              <w:jc w:val="center"/>
              <w:rPr>
                <w:rFonts w:ascii="GHEA Grapalat" w:hAnsi="GHEA Grapalat" w:cs="Arial"/>
                <w:sz w:val="20"/>
                <w:szCs w:val="20"/>
              </w:rPr>
            </w:pPr>
            <w:r w:rsidRPr="008544C1">
              <w:rPr>
                <w:rFonts w:ascii="GHEA Grapalat" w:hAnsi="GHEA Grapalat" w:cs="Arial"/>
                <w:sz w:val="20"/>
                <w:szCs w:val="20"/>
              </w:rPr>
              <w:t>4.7</w:t>
            </w:r>
          </w:p>
        </w:tc>
      </w:tr>
      <w:tr w:rsidR="00FE6E8A" w:rsidRPr="008544C1" w14:paraId="76574399" w14:textId="77777777" w:rsidTr="00ED2D35">
        <w:tc>
          <w:tcPr>
            <w:tcW w:w="9340" w:type="dxa"/>
            <w:gridSpan w:val="6"/>
            <w:tcBorders>
              <w:top w:val="single" w:sz="4" w:space="0" w:color="auto"/>
              <w:left w:val="single" w:sz="4" w:space="0" w:color="auto"/>
              <w:bottom w:val="single" w:sz="4" w:space="0" w:color="auto"/>
              <w:right w:val="single" w:sz="4" w:space="0" w:color="auto"/>
            </w:tcBorders>
            <w:hideMark/>
          </w:tcPr>
          <w:p w14:paraId="491644B9" w14:textId="77777777" w:rsidR="00FE6E8A" w:rsidRPr="008544C1" w:rsidRDefault="00FE6E8A" w:rsidP="001F1155">
            <w:pPr>
              <w:pStyle w:val="ListParagraph"/>
              <w:numPr>
                <w:ilvl w:val="0"/>
                <w:numId w:val="43"/>
              </w:numPr>
              <w:jc w:val="center"/>
              <w:rPr>
                <w:rFonts w:ascii="GHEA Grapalat" w:hAnsi="GHEA Grapalat" w:cs="Arial"/>
                <w:sz w:val="20"/>
                <w:szCs w:val="20"/>
              </w:rPr>
            </w:pPr>
            <w:r w:rsidRPr="008544C1">
              <w:rPr>
                <w:rFonts w:ascii="GHEA Grapalat" w:hAnsi="GHEA Grapalat" w:cs="Arial"/>
                <w:b/>
                <w:sz w:val="20"/>
                <w:szCs w:val="20"/>
                <w:lang w:val="hy-AM"/>
              </w:rPr>
              <w:t>Ջերմուկի</w:t>
            </w:r>
            <w:r w:rsidRPr="008544C1">
              <w:rPr>
                <w:rFonts w:ascii="GHEA Grapalat" w:hAnsi="GHEA Grapalat" w:cs="Arial"/>
                <w:b/>
                <w:sz w:val="20"/>
                <w:szCs w:val="20"/>
              </w:rPr>
              <w:t xml:space="preserve"> </w:t>
            </w:r>
            <w:r w:rsidRPr="008544C1">
              <w:rPr>
                <w:rFonts w:ascii="GHEA Grapalat" w:hAnsi="GHEA Grapalat" w:cs="Arial"/>
                <w:b/>
                <w:sz w:val="20"/>
                <w:szCs w:val="20"/>
                <w:lang w:val="hy-AM"/>
              </w:rPr>
              <w:t>ագլոմերացիա</w:t>
            </w:r>
          </w:p>
        </w:tc>
      </w:tr>
      <w:tr w:rsidR="0045621D" w:rsidRPr="008544C1" w14:paraId="7334A2ED"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0CC92EFC" w14:textId="77777777" w:rsidR="0045621D" w:rsidRPr="008544C1" w:rsidRDefault="0045621D" w:rsidP="00A108B0">
            <w:pPr>
              <w:pStyle w:val="TableParagraph"/>
              <w:ind w:right="97" w:firstLine="0"/>
              <w:jc w:val="both"/>
              <w:rPr>
                <w:sz w:val="20"/>
                <w:szCs w:val="20"/>
                <w:lang w:val="hy-AM"/>
              </w:rPr>
            </w:pPr>
            <w:r w:rsidRPr="008544C1">
              <w:rPr>
                <w:sz w:val="20"/>
                <w:szCs w:val="20"/>
              </w:rPr>
              <w:t>Ջերմուկ</w:t>
            </w:r>
          </w:p>
        </w:tc>
        <w:tc>
          <w:tcPr>
            <w:tcW w:w="1418" w:type="dxa"/>
            <w:tcBorders>
              <w:top w:val="single" w:sz="4" w:space="0" w:color="auto"/>
              <w:left w:val="single" w:sz="4" w:space="0" w:color="auto"/>
              <w:bottom w:val="single" w:sz="4" w:space="0" w:color="auto"/>
              <w:right w:val="single" w:sz="4" w:space="0" w:color="auto"/>
            </w:tcBorders>
            <w:vAlign w:val="center"/>
          </w:tcPr>
          <w:p w14:paraId="1D1C2A54" w14:textId="45A1DBF8" w:rsidR="0045621D" w:rsidRPr="008544C1" w:rsidRDefault="0045621D" w:rsidP="00A108B0">
            <w:pPr>
              <w:jc w:val="center"/>
              <w:rPr>
                <w:rFonts w:ascii="GHEA Grapalat" w:hAnsi="GHEA Grapalat" w:cs="Arial"/>
                <w:sz w:val="20"/>
                <w:szCs w:val="20"/>
              </w:rPr>
            </w:pPr>
            <w:r w:rsidRPr="008544C1">
              <w:rPr>
                <w:rFonts w:ascii="GHEA Grapalat" w:hAnsi="GHEA Grapalat" w:cs="Calibri"/>
                <w:color w:val="000000"/>
                <w:sz w:val="20"/>
                <w:szCs w:val="20"/>
              </w:rPr>
              <w:t>3880</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14:paraId="5C909581" w14:textId="5996F2DD" w:rsidR="0045621D" w:rsidRPr="008544C1" w:rsidRDefault="0045621D" w:rsidP="00A108B0">
            <w:pPr>
              <w:ind w:firstLine="0"/>
              <w:rPr>
                <w:rFonts w:ascii="GHEA Grapalat" w:hAnsi="GHEA Grapalat" w:cs="Arial"/>
                <w:sz w:val="20"/>
                <w:szCs w:val="20"/>
              </w:rPr>
            </w:pPr>
            <w:r w:rsidRPr="008544C1">
              <w:rPr>
                <w:rFonts w:ascii="GHEA Grapalat" w:hAnsi="GHEA Grapalat" w:cs="Arial"/>
                <w:sz w:val="20"/>
                <w:szCs w:val="20"/>
              </w:rPr>
              <w:t>4774</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31C47086" w14:textId="6BA0275D" w:rsidR="0045621D" w:rsidRPr="008544C1" w:rsidRDefault="0045621D" w:rsidP="00A108B0">
            <w:pPr>
              <w:ind w:firstLine="0"/>
              <w:jc w:val="center"/>
              <w:rPr>
                <w:rFonts w:ascii="GHEA Grapalat" w:hAnsi="GHEA Grapalat" w:cs="Arial"/>
                <w:sz w:val="20"/>
                <w:szCs w:val="20"/>
              </w:rPr>
            </w:pPr>
            <w:r w:rsidRPr="008544C1">
              <w:rPr>
                <w:rFonts w:ascii="GHEA Grapalat" w:hAnsi="GHEA Grapalat" w:cs="Arial"/>
                <w:color w:val="000000"/>
                <w:sz w:val="20"/>
                <w:szCs w:val="20"/>
              </w:rPr>
              <w:t>455</w:t>
            </w:r>
          </w:p>
        </w:tc>
        <w:tc>
          <w:tcPr>
            <w:tcW w:w="1816" w:type="dxa"/>
            <w:vMerge w:val="restart"/>
            <w:tcBorders>
              <w:top w:val="single" w:sz="4" w:space="0" w:color="auto"/>
              <w:left w:val="single" w:sz="4" w:space="0" w:color="auto"/>
              <w:bottom w:val="single" w:sz="4" w:space="0" w:color="auto"/>
              <w:right w:val="single" w:sz="4" w:space="0" w:color="auto"/>
            </w:tcBorders>
            <w:vAlign w:val="center"/>
            <w:hideMark/>
          </w:tcPr>
          <w:p w14:paraId="581D856B" w14:textId="528CA308" w:rsidR="0045621D" w:rsidRPr="008544C1" w:rsidRDefault="0045621D" w:rsidP="00A108B0">
            <w:pPr>
              <w:ind w:firstLine="0"/>
              <w:jc w:val="center"/>
              <w:rPr>
                <w:rFonts w:ascii="GHEA Grapalat" w:hAnsi="GHEA Grapalat" w:cs="Arial"/>
                <w:sz w:val="20"/>
                <w:szCs w:val="20"/>
              </w:rPr>
            </w:pPr>
            <w:r w:rsidRPr="008544C1">
              <w:rPr>
                <w:rFonts w:ascii="GHEA Grapalat" w:hAnsi="GHEA Grapalat" w:cs="Arial"/>
                <w:color w:val="000000"/>
                <w:sz w:val="20"/>
                <w:szCs w:val="20"/>
              </w:rPr>
              <w:t>10</w:t>
            </w:r>
          </w:p>
        </w:tc>
        <w:tc>
          <w:tcPr>
            <w:tcW w:w="1870" w:type="dxa"/>
            <w:tcBorders>
              <w:top w:val="single" w:sz="4" w:space="0" w:color="auto"/>
              <w:left w:val="single" w:sz="4" w:space="0" w:color="auto"/>
              <w:bottom w:val="single" w:sz="4" w:space="0" w:color="auto"/>
              <w:right w:val="single" w:sz="4" w:space="0" w:color="auto"/>
            </w:tcBorders>
          </w:tcPr>
          <w:p w14:paraId="7F94314F" w14:textId="5CAF6090" w:rsidR="0045621D" w:rsidRPr="008544C1" w:rsidRDefault="0045621D" w:rsidP="00A108B0">
            <w:pPr>
              <w:jc w:val="center"/>
              <w:rPr>
                <w:rFonts w:ascii="GHEA Grapalat" w:hAnsi="GHEA Grapalat" w:cs="Arial"/>
                <w:sz w:val="20"/>
                <w:szCs w:val="20"/>
              </w:rPr>
            </w:pPr>
            <w:r w:rsidRPr="008544C1">
              <w:rPr>
                <w:rFonts w:ascii="GHEA Grapalat" w:hAnsi="GHEA Grapalat" w:cs="Arial"/>
                <w:sz w:val="20"/>
                <w:szCs w:val="20"/>
                <w:lang w:val="hy-AM"/>
              </w:rPr>
              <w:t>1</w:t>
            </w:r>
          </w:p>
        </w:tc>
      </w:tr>
      <w:tr w:rsidR="0045621D" w:rsidRPr="008544C1" w14:paraId="6D19E391" w14:textId="77777777" w:rsidTr="00ED2D35">
        <w:tc>
          <w:tcPr>
            <w:tcW w:w="1685" w:type="dxa"/>
            <w:tcBorders>
              <w:top w:val="single" w:sz="4" w:space="0" w:color="auto"/>
              <w:left w:val="single" w:sz="4" w:space="0" w:color="auto"/>
              <w:bottom w:val="single" w:sz="4" w:space="0" w:color="auto"/>
              <w:right w:val="single" w:sz="4" w:space="0" w:color="auto"/>
            </w:tcBorders>
            <w:hideMark/>
          </w:tcPr>
          <w:p w14:paraId="455B486C" w14:textId="77777777" w:rsidR="0045621D" w:rsidRPr="008544C1" w:rsidRDefault="0045621D" w:rsidP="00A108B0">
            <w:pPr>
              <w:ind w:firstLine="0"/>
              <w:rPr>
                <w:rFonts w:ascii="GHEA Grapalat" w:hAnsi="GHEA Grapalat" w:cs="Arial"/>
                <w:sz w:val="20"/>
                <w:szCs w:val="20"/>
                <w:lang w:val="hy-AM"/>
              </w:rPr>
            </w:pPr>
            <w:r w:rsidRPr="008544C1">
              <w:rPr>
                <w:rFonts w:ascii="GHEA Grapalat" w:hAnsi="GHEA Grapalat"/>
                <w:sz w:val="20"/>
                <w:szCs w:val="20"/>
              </w:rPr>
              <w:t>Կեչուտ</w:t>
            </w:r>
          </w:p>
        </w:tc>
        <w:tc>
          <w:tcPr>
            <w:tcW w:w="1418" w:type="dxa"/>
            <w:tcBorders>
              <w:top w:val="single" w:sz="4" w:space="0" w:color="auto"/>
              <w:left w:val="single" w:sz="4" w:space="0" w:color="auto"/>
              <w:bottom w:val="single" w:sz="4" w:space="0" w:color="auto"/>
              <w:right w:val="single" w:sz="4" w:space="0" w:color="auto"/>
            </w:tcBorders>
            <w:vAlign w:val="center"/>
          </w:tcPr>
          <w:p w14:paraId="59F6277B" w14:textId="6D80818C" w:rsidR="0045621D" w:rsidRPr="008544C1" w:rsidRDefault="0045621D" w:rsidP="00A108B0">
            <w:pPr>
              <w:jc w:val="center"/>
              <w:rPr>
                <w:rFonts w:ascii="GHEA Grapalat" w:hAnsi="GHEA Grapalat" w:cs="Arial"/>
                <w:sz w:val="20"/>
                <w:szCs w:val="20"/>
              </w:rPr>
            </w:pPr>
            <w:r w:rsidRPr="008544C1">
              <w:rPr>
                <w:rFonts w:ascii="GHEA Grapalat" w:hAnsi="GHEA Grapalat" w:cs="Calibri"/>
                <w:color w:val="000000"/>
                <w:sz w:val="20"/>
                <w:szCs w:val="20"/>
                <w:lang w:val="hy-AM"/>
              </w:rPr>
              <w:t>894</w:t>
            </w: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53558821" w14:textId="77777777" w:rsidR="0045621D" w:rsidRPr="008544C1" w:rsidRDefault="0045621D" w:rsidP="00A108B0">
            <w:pPr>
              <w:jc w:val="left"/>
              <w:rPr>
                <w:rFonts w:ascii="GHEA Grapalat" w:hAnsi="GHEA Grapalat" w:cs="Arial"/>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35429CA" w14:textId="77777777" w:rsidR="0045621D" w:rsidRPr="008544C1" w:rsidRDefault="0045621D" w:rsidP="00A108B0">
            <w:pPr>
              <w:jc w:val="left"/>
              <w:rPr>
                <w:rFonts w:ascii="GHEA Grapalat" w:hAnsi="GHEA Grapalat" w:cs="Arial"/>
                <w:sz w:val="20"/>
                <w:szCs w:val="20"/>
              </w:rPr>
            </w:pPr>
          </w:p>
        </w:tc>
        <w:tc>
          <w:tcPr>
            <w:tcW w:w="1816" w:type="dxa"/>
            <w:vMerge/>
            <w:tcBorders>
              <w:top w:val="single" w:sz="4" w:space="0" w:color="auto"/>
              <w:left w:val="single" w:sz="4" w:space="0" w:color="auto"/>
              <w:bottom w:val="single" w:sz="4" w:space="0" w:color="auto"/>
              <w:right w:val="single" w:sz="4" w:space="0" w:color="auto"/>
            </w:tcBorders>
            <w:vAlign w:val="center"/>
            <w:hideMark/>
          </w:tcPr>
          <w:p w14:paraId="1ED3EF05" w14:textId="77777777" w:rsidR="0045621D" w:rsidRPr="008544C1" w:rsidRDefault="0045621D" w:rsidP="00A108B0">
            <w:pPr>
              <w:jc w:val="left"/>
              <w:rPr>
                <w:rFonts w:ascii="GHEA Grapalat" w:hAnsi="GHEA Grapalat" w:cs="Arial"/>
                <w:sz w:val="20"/>
                <w:szCs w:val="20"/>
              </w:rPr>
            </w:pPr>
          </w:p>
        </w:tc>
        <w:tc>
          <w:tcPr>
            <w:tcW w:w="1870" w:type="dxa"/>
            <w:tcBorders>
              <w:top w:val="single" w:sz="4" w:space="0" w:color="auto"/>
              <w:left w:val="single" w:sz="4" w:space="0" w:color="auto"/>
              <w:bottom w:val="single" w:sz="4" w:space="0" w:color="auto"/>
              <w:right w:val="single" w:sz="4" w:space="0" w:color="auto"/>
            </w:tcBorders>
          </w:tcPr>
          <w:p w14:paraId="438554FA" w14:textId="39ECD75C" w:rsidR="0045621D" w:rsidRPr="008544C1" w:rsidRDefault="0045621D" w:rsidP="00A108B0">
            <w:pPr>
              <w:jc w:val="center"/>
              <w:rPr>
                <w:rFonts w:ascii="GHEA Grapalat" w:hAnsi="GHEA Grapalat" w:cs="Arial"/>
                <w:sz w:val="20"/>
                <w:szCs w:val="20"/>
              </w:rPr>
            </w:pPr>
            <w:r w:rsidRPr="008544C1">
              <w:rPr>
                <w:rFonts w:ascii="GHEA Grapalat" w:hAnsi="GHEA Grapalat" w:cs="Arial"/>
                <w:sz w:val="20"/>
                <w:szCs w:val="20"/>
                <w:lang w:val="hy-AM"/>
              </w:rPr>
              <w:t>3</w:t>
            </w:r>
            <w:r w:rsidRPr="008544C1">
              <w:rPr>
                <w:rFonts w:ascii="GHEA Grapalat" w:hAnsi="GHEA Grapalat" w:cs="Arial"/>
                <w:sz w:val="20"/>
                <w:szCs w:val="20"/>
              </w:rPr>
              <w:t>.</w:t>
            </w:r>
            <w:r w:rsidRPr="008544C1">
              <w:rPr>
                <w:rFonts w:ascii="GHEA Grapalat" w:hAnsi="GHEA Grapalat" w:cs="Arial"/>
                <w:sz w:val="20"/>
                <w:szCs w:val="20"/>
                <w:lang w:val="hy-AM"/>
              </w:rPr>
              <w:t>8</w:t>
            </w:r>
          </w:p>
        </w:tc>
      </w:tr>
    </w:tbl>
    <w:p w14:paraId="151A440D" w14:textId="2AE6C097" w:rsidR="00FE6E8A" w:rsidRPr="00387C77" w:rsidRDefault="00FE6E8A" w:rsidP="001F1155">
      <w:pPr>
        <w:pStyle w:val="ListParagraph"/>
        <w:numPr>
          <w:ilvl w:val="0"/>
          <w:numId w:val="85"/>
        </w:numPr>
        <w:spacing w:before="120" w:line="360" w:lineRule="auto"/>
        <w:ind w:left="0" w:firstLine="450"/>
        <w:rPr>
          <w:rFonts w:ascii="GHEA Grapalat" w:hAnsi="GHEA Grapalat" w:cs="Sylfaen"/>
          <w:sz w:val="24"/>
          <w:szCs w:val="24"/>
          <w:lang w:val="hy-AM"/>
        </w:rPr>
      </w:pPr>
      <w:r w:rsidRPr="00B87CFC">
        <w:rPr>
          <w:rFonts w:ascii="GHEA Grapalat" w:hAnsi="GHEA Grapalat" w:cs="Sylfaen"/>
          <w:b/>
          <w:sz w:val="24"/>
          <w:szCs w:val="24"/>
          <w:lang w:val="hy-AM"/>
        </w:rPr>
        <w:t>Արտաշատի ագլոմերացիա</w:t>
      </w:r>
      <w:r w:rsidRPr="00B87CFC">
        <w:rPr>
          <w:rFonts w:ascii="GHEA Grapalat" w:hAnsi="GHEA Grapalat" w:cs="Sylfaen"/>
          <w:sz w:val="24"/>
          <w:szCs w:val="24"/>
          <w:lang w:val="hy-AM"/>
        </w:rPr>
        <w:t xml:space="preserve">. Արտաշատի ագլոմերացիայում միայն Արտաշատ քաղաքում </w:t>
      </w:r>
      <w:r w:rsidR="00440AA9" w:rsidRPr="00B87CFC">
        <w:rPr>
          <w:rFonts w:ascii="GHEA Grapalat" w:hAnsi="GHEA Grapalat" w:cs="Sylfaen"/>
          <w:sz w:val="24"/>
          <w:szCs w:val="24"/>
          <w:lang w:val="hy-AM"/>
        </w:rPr>
        <w:t>է առկա</w:t>
      </w:r>
      <w:r w:rsidRPr="00B87CFC">
        <w:rPr>
          <w:rFonts w:ascii="GHEA Grapalat" w:hAnsi="GHEA Grapalat" w:cs="Sylfaen"/>
          <w:sz w:val="24"/>
          <w:szCs w:val="24"/>
          <w:lang w:val="hy-AM"/>
        </w:rPr>
        <w:t xml:space="preserve"> կոյուղացանց, որի ընդհանուր երկարությունը կազմում է 67.7 կմ, իսկ կոլեկտորի երկարությունը` 14 կմ։ Համակարգը ունի վերանորոգման կարիք։ Ագլոմերացիայի մեջ մտնող մնացած </w:t>
      </w:r>
      <w:r w:rsidR="00440AA9" w:rsidRPr="00B87CFC">
        <w:rPr>
          <w:rFonts w:ascii="GHEA Grapalat" w:hAnsi="GHEA Grapalat" w:cs="Sylfaen"/>
          <w:sz w:val="24"/>
          <w:szCs w:val="24"/>
          <w:lang w:val="hy-AM"/>
        </w:rPr>
        <w:t>բնակավայրերում</w:t>
      </w:r>
      <w:r w:rsidRPr="00B87CFC">
        <w:rPr>
          <w:rFonts w:ascii="GHEA Grapalat" w:hAnsi="GHEA Grapalat" w:cs="Sylfaen"/>
          <w:sz w:val="24"/>
          <w:szCs w:val="24"/>
          <w:lang w:val="hy-AM"/>
        </w:rPr>
        <w:t xml:space="preserve"> կոյուղի </w:t>
      </w:r>
      <w:r w:rsidR="00440AA9" w:rsidRPr="00B87CFC">
        <w:rPr>
          <w:rFonts w:ascii="GHEA Grapalat" w:hAnsi="GHEA Grapalat" w:cs="Sylfaen"/>
          <w:sz w:val="24"/>
          <w:szCs w:val="24"/>
          <w:lang w:val="hy-AM"/>
        </w:rPr>
        <w:t>առկա չէ</w:t>
      </w:r>
      <w:r w:rsidRPr="00B87CFC">
        <w:rPr>
          <w:rFonts w:ascii="GHEA Grapalat" w:hAnsi="GHEA Grapalat" w:cs="Sylfaen"/>
          <w:sz w:val="24"/>
          <w:szCs w:val="24"/>
          <w:lang w:val="hy-AM"/>
        </w:rPr>
        <w:t>: Արտաշատ քաղաքում ԿՄԿ նախկինում չի եղել: Արտաշատի ագլոմերացիայի համար առաջարկվում է կառուցել ԿՄԿ՝ մինչև 1</w:t>
      </w:r>
      <w:r w:rsidR="00DA7B8B" w:rsidRPr="00B87CFC">
        <w:rPr>
          <w:rFonts w:ascii="GHEA Grapalat" w:hAnsi="GHEA Grapalat" w:cs="Sylfaen"/>
          <w:sz w:val="24"/>
          <w:szCs w:val="24"/>
          <w:lang w:val="hy-AM"/>
        </w:rPr>
        <w:t>0</w:t>
      </w:r>
      <w:r w:rsidRPr="00B87CFC">
        <w:rPr>
          <w:rFonts w:ascii="GHEA Grapalat" w:hAnsi="GHEA Grapalat" w:cs="Sylfaen"/>
          <w:sz w:val="24"/>
          <w:szCs w:val="24"/>
          <w:lang w:val="hy-AM"/>
        </w:rPr>
        <w:t>000 մ</w:t>
      </w:r>
      <w:r w:rsidRPr="00B87CFC">
        <w:rPr>
          <w:rFonts w:ascii="GHEA Grapalat" w:hAnsi="GHEA Grapalat" w:cs="Sylfaen"/>
          <w:sz w:val="24"/>
          <w:szCs w:val="24"/>
          <w:vertAlign w:val="superscript"/>
          <w:lang w:val="hy-AM"/>
        </w:rPr>
        <w:t>3</w:t>
      </w:r>
      <w:r w:rsidRPr="00B87CFC">
        <w:rPr>
          <w:rFonts w:ascii="GHEA Grapalat" w:hAnsi="GHEA Grapalat" w:cs="Sylfaen"/>
          <w:sz w:val="24"/>
          <w:szCs w:val="24"/>
          <w:lang w:val="hy-AM"/>
        </w:rPr>
        <w:t xml:space="preserve">/օր նախագծային հզորությամբ՝ Շահումյան գյուղական համայնքից հարավ-արևմուտք: </w:t>
      </w:r>
    </w:p>
    <w:p w14:paraId="35BC1B33" w14:textId="799A234C" w:rsidR="00ED2D35" w:rsidRDefault="00ED2D35" w:rsidP="001F1155">
      <w:pPr>
        <w:pStyle w:val="ListParagraph"/>
        <w:numPr>
          <w:ilvl w:val="0"/>
          <w:numId w:val="85"/>
        </w:numPr>
        <w:spacing w:before="120" w:line="360" w:lineRule="auto"/>
        <w:ind w:left="0" w:firstLine="450"/>
        <w:rPr>
          <w:rFonts w:ascii="GHEA Grapalat" w:hAnsi="GHEA Grapalat" w:cs="Sylfaen"/>
          <w:sz w:val="24"/>
          <w:szCs w:val="24"/>
          <w:lang w:val="hy-AM"/>
        </w:rPr>
      </w:pPr>
      <w:r w:rsidRPr="00D90D09">
        <w:rPr>
          <w:rFonts w:ascii="GHEA Grapalat" w:hAnsi="GHEA Grapalat" w:cs="Sylfaen"/>
          <w:b/>
          <w:sz w:val="24"/>
          <w:szCs w:val="24"/>
          <w:lang w:val="hy-AM"/>
        </w:rPr>
        <w:lastRenderedPageBreak/>
        <w:t>Արարատի ագլոմերացիա.</w:t>
      </w:r>
      <w:r w:rsidRPr="00D90D09">
        <w:rPr>
          <w:rFonts w:ascii="GHEA Grapalat" w:hAnsi="GHEA Grapalat" w:cs="Sylfaen"/>
          <w:sz w:val="24"/>
          <w:szCs w:val="24"/>
          <w:lang w:val="hy-AM"/>
        </w:rPr>
        <w:t xml:space="preserve"> Արարատի ագլոմերացիայում կոյուղու ցանցի միջով կեղտաջրերը հեռացվում են միայն Արարատ և Վեդի քաղաքներում: Արարատ քաղաքի կոյուղու ցանցի երկարությունը 23,8 կմ է, իսկ Վեդի քաղաքինը` 16,8 կմ: Ագլոմերացիայի մեջ մտնող մնացած բնակավայրերը կոյուղի չունեն:</w:t>
      </w:r>
      <w:r w:rsidR="007E3833" w:rsidRPr="00D90D09">
        <w:rPr>
          <w:rFonts w:ascii="GHEA Grapalat" w:hAnsi="GHEA Grapalat" w:cs="Sylfaen"/>
          <w:sz w:val="24"/>
          <w:szCs w:val="24"/>
          <w:lang w:val="hy-AM"/>
        </w:rPr>
        <w:t xml:space="preserve"> </w:t>
      </w:r>
      <w:r w:rsidRPr="00D90D09">
        <w:rPr>
          <w:rFonts w:ascii="GHEA Grapalat" w:hAnsi="GHEA Grapalat" w:cs="Sylfaen"/>
          <w:sz w:val="24"/>
          <w:szCs w:val="24"/>
          <w:lang w:val="hy-AM"/>
        </w:rPr>
        <w:t>Արարատ և Վեդի քաղաքներում ԿՄԿ նախկինում չի եղել: Արարատի ագլոմերացիայի համար առաջարկվում է կառուցել ԿՄԿ՝ մինչև 15000 մ</w:t>
      </w:r>
      <w:r w:rsidRPr="00D90D09">
        <w:rPr>
          <w:rFonts w:ascii="GHEA Grapalat" w:hAnsi="GHEA Grapalat" w:cs="Sylfaen"/>
          <w:sz w:val="24"/>
          <w:szCs w:val="24"/>
          <w:vertAlign w:val="superscript"/>
          <w:lang w:val="hy-AM"/>
        </w:rPr>
        <w:t>3</w:t>
      </w:r>
      <w:r w:rsidRPr="00D90D09">
        <w:rPr>
          <w:rFonts w:ascii="GHEA Grapalat" w:hAnsi="GHEA Grapalat" w:cs="Sylfaen"/>
          <w:sz w:val="24"/>
          <w:szCs w:val="24"/>
          <w:lang w:val="hy-AM"/>
        </w:rPr>
        <w:t xml:space="preserve">/օր նախագծային հզորությամբ՝ Արարատ քաղաքից հարավ-արևմուտք: </w:t>
      </w:r>
    </w:p>
    <w:p w14:paraId="5EF1526B" w14:textId="7CE1975C" w:rsidR="00D90D09" w:rsidRPr="00D90D09" w:rsidRDefault="00FE6E8A" w:rsidP="001F1155">
      <w:pPr>
        <w:pStyle w:val="ListParagraph"/>
        <w:numPr>
          <w:ilvl w:val="0"/>
          <w:numId w:val="85"/>
        </w:numPr>
        <w:spacing w:before="120" w:line="360" w:lineRule="auto"/>
        <w:ind w:left="0" w:firstLine="450"/>
        <w:rPr>
          <w:rFonts w:ascii="GHEA Grapalat" w:hAnsi="GHEA Grapalat" w:cs="Sylfaen"/>
          <w:sz w:val="24"/>
          <w:szCs w:val="24"/>
          <w:lang w:val="hy-AM"/>
        </w:rPr>
      </w:pPr>
      <w:r w:rsidRPr="00D90D09">
        <w:rPr>
          <w:rFonts w:ascii="GHEA Grapalat" w:hAnsi="GHEA Grapalat" w:cs="Sylfaen"/>
          <w:b/>
          <w:sz w:val="24"/>
          <w:szCs w:val="24"/>
          <w:lang w:val="hy-AM"/>
        </w:rPr>
        <w:t>Եղեգնաձորի ագլոմերացիա.</w:t>
      </w:r>
      <w:r w:rsidRPr="00D90D09">
        <w:rPr>
          <w:rFonts w:ascii="GHEA Grapalat" w:hAnsi="GHEA Grapalat" w:cs="Sylfaen"/>
          <w:sz w:val="24"/>
          <w:szCs w:val="24"/>
          <w:lang w:val="hy-AM"/>
        </w:rPr>
        <w:t xml:space="preserve"> Եղեգնաձորի ագլոմերացիայում կոյուղու ցանցի միջոցով կեղտաջրերը հեռացվում են Վայք և Եղեգնաձոր քաղաքներում, որի ընդհանուր երկարությունը կազմում է 47,4 կմ: Ագլոմերացիայի մեջ մտնող մնացած բնակավայրերը կոյուղի չունեն: Եղեգնաձոր և Վայք  քաղաքներում ԿՄԿ նախկինում չի եղել: Եղեգնաձորի ագլոմերացիայի համար առաջարկվում է կառուցել ԿՄԿ՝ մինչև </w:t>
      </w:r>
      <w:r w:rsidR="00DA7B8B" w:rsidRPr="00D90D09">
        <w:rPr>
          <w:rFonts w:ascii="GHEA Grapalat" w:hAnsi="GHEA Grapalat" w:cs="Sylfaen"/>
          <w:sz w:val="24"/>
          <w:szCs w:val="24"/>
          <w:lang w:val="hy-AM"/>
        </w:rPr>
        <w:t>5</w:t>
      </w:r>
      <w:r w:rsidRPr="00D90D09">
        <w:rPr>
          <w:rFonts w:ascii="GHEA Grapalat" w:hAnsi="GHEA Grapalat" w:cs="Sylfaen"/>
          <w:sz w:val="24"/>
          <w:szCs w:val="24"/>
          <w:lang w:val="hy-AM"/>
        </w:rPr>
        <w:t>000 մ</w:t>
      </w:r>
      <w:r w:rsidRPr="00D90D09">
        <w:rPr>
          <w:rFonts w:ascii="GHEA Grapalat" w:hAnsi="GHEA Grapalat" w:cs="Sylfaen"/>
          <w:sz w:val="24"/>
          <w:szCs w:val="24"/>
          <w:vertAlign w:val="superscript"/>
          <w:lang w:val="hy-AM"/>
        </w:rPr>
        <w:t>3</w:t>
      </w:r>
      <w:r w:rsidRPr="00D90D09">
        <w:rPr>
          <w:rFonts w:ascii="GHEA Grapalat" w:hAnsi="GHEA Grapalat" w:cs="Sylfaen"/>
          <w:sz w:val="24"/>
          <w:szCs w:val="24"/>
          <w:lang w:val="hy-AM"/>
        </w:rPr>
        <w:t xml:space="preserve"> /օր նախագծային հզորությամբ՝ Ագարակաձոր գյուղական համայնքից հարավ-արևմուտք: </w:t>
      </w:r>
    </w:p>
    <w:p w14:paraId="5DE4FF7B" w14:textId="77777777" w:rsidR="00C659BF" w:rsidRPr="00C659BF" w:rsidRDefault="00ED2D35" w:rsidP="00126D72">
      <w:pPr>
        <w:pStyle w:val="ListParagraph"/>
        <w:numPr>
          <w:ilvl w:val="2"/>
          <w:numId w:val="72"/>
        </w:numPr>
        <w:spacing w:before="120" w:line="360" w:lineRule="auto"/>
        <w:ind w:left="0" w:firstLine="360"/>
        <w:rPr>
          <w:rFonts w:ascii="GHEA Grapalat" w:hAnsi="GHEA Grapalat" w:cs="Sylfaen"/>
          <w:b/>
          <w:sz w:val="24"/>
          <w:szCs w:val="24"/>
          <w:lang w:val="hy-AM"/>
        </w:rPr>
      </w:pPr>
      <w:r w:rsidRPr="00C659BF">
        <w:rPr>
          <w:rFonts w:ascii="GHEA Grapalat" w:hAnsi="GHEA Grapalat" w:cs="Sylfaen"/>
          <w:b/>
          <w:sz w:val="24"/>
          <w:szCs w:val="24"/>
          <w:lang w:val="hy-AM"/>
        </w:rPr>
        <w:t>Ջերմուկի ագլոմերացիա.</w:t>
      </w:r>
      <w:r w:rsidRPr="00C659BF">
        <w:rPr>
          <w:rFonts w:ascii="GHEA Grapalat" w:hAnsi="GHEA Grapalat" w:cs="Sylfaen"/>
          <w:b/>
          <w:lang w:val="hy-AM"/>
        </w:rPr>
        <w:t xml:space="preserve"> </w:t>
      </w:r>
      <w:r w:rsidRPr="00C659BF">
        <w:rPr>
          <w:rFonts w:ascii="GHEA Grapalat" w:hAnsi="GHEA Grapalat" w:cs="Sylfaen"/>
          <w:sz w:val="24"/>
          <w:szCs w:val="24"/>
          <w:lang w:val="hy-AM"/>
        </w:rPr>
        <w:t>Ջերմուկի ագլոմերացիայում կոյուղու ցանցի միջով կեղտաջրերը հեռացվում են միայն Ջերմուկ քաղաքից, որի ընդհանուր երկարությունը կազմում է 10,4 կմ: Ջերմուկ քաղաքում և հարակից Կեչուտ համայնքում մշտական բնակչության թիվը կազմում է 5469, սակայն հաշվի առնելով նաև զբոսաշրջիկների ներկայիս թիվը (մոտ 5000) և այն հանգամանքը, որ համաձայն 2008 թվականի սեպտեմբերի 18-ի N 1064</w:t>
      </w:r>
      <w:r w:rsidR="00EB7EA8" w:rsidRPr="00C659BF">
        <w:rPr>
          <w:rFonts w:ascii="GHEA Grapalat" w:hAnsi="GHEA Grapalat" w:cs="Sylfaen"/>
          <w:sz w:val="24"/>
          <w:szCs w:val="24"/>
          <w:lang w:val="hy-AM"/>
        </w:rPr>
        <w:t>-Ն</w:t>
      </w:r>
      <w:r w:rsidRPr="00C659BF">
        <w:rPr>
          <w:rFonts w:ascii="GHEA Grapalat" w:hAnsi="GHEA Grapalat" w:cs="Sylfaen"/>
          <w:sz w:val="24"/>
          <w:szCs w:val="24"/>
          <w:lang w:val="hy-AM"/>
        </w:rPr>
        <w:t xml:space="preserve"> որոշմամբ Ջերմուկ քաղաքը հայտարարված է զբոսաշրջային կենտրոն և միջոցառումներ են ձեռնարկվում ավելացնելու զբոսաշրջիկների թիվը՝ առաջարկվում է Ջերմուկ քաղաքի կենցաղային և</w:t>
      </w:r>
      <w:r w:rsidR="00224849" w:rsidRPr="00C659BF">
        <w:rPr>
          <w:rFonts w:ascii="GHEA Grapalat" w:hAnsi="GHEA Grapalat" w:cs="Sylfaen"/>
          <w:sz w:val="24"/>
          <w:szCs w:val="24"/>
          <w:lang w:val="hy-AM"/>
        </w:rPr>
        <w:t xml:space="preserve"> </w:t>
      </w:r>
      <w:r w:rsidRPr="00C659BF">
        <w:rPr>
          <w:rFonts w:ascii="GHEA Grapalat" w:hAnsi="GHEA Grapalat" w:cs="Sylfaen"/>
          <w:sz w:val="24"/>
          <w:szCs w:val="24"/>
          <w:lang w:val="hy-AM"/>
        </w:rPr>
        <w:t xml:space="preserve">արդյունաբերական կեղտաջրերի մաքրման համար կառուցել նաև կենսաբանական մաքրման </w:t>
      </w:r>
      <w:r w:rsidR="000B3649" w:rsidRPr="00C659BF">
        <w:rPr>
          <w:rFonts w:ascii="GHEA Grapalat" w:hAnsi="GHEA Grapalat" w:cs="Sylfaen"/>
          <w:sz w:val="24"/>
          <w:szCs w:val="24"/>
          <w:lang w:val="hy-AM"/>
        </w:rPr>
        <w:t>կայան</w:t>
      </w:r>
      <w:r w:rsidRPr="00C659BF">
        <w:rPr>
          <w:rFonts w:ascii="GHEA Grapalat" w:hAnsi="GHEA Grapalat" w:cs="Sylfaen"/>
          <w:sz w:val="24"/>
          <w:szCs w:val="24"/>
          <w:lang w:val="hy-AM"/>
        </w:rPr>
        <w:t>:</w:t>
      </w:r>
      <w:bookmarkStart w:id="535" w:name="_Toc171921285"/>
      <w:bookmarkStart w:id="536" w:name="_Toc186888652"/>
      <w:bookmarkStart w:id="537" w:name="_Toc204890178"/>
      <w:bookmarkStart w:id="538" w:name="_Hlk193324488"/>
    </w:p>
    <w:p w14:paraId="7CDCBF70" w14:textId="09174CAB" w:rsidR="0064334A" w:rsidRPr="00C659BF" w:rsidRDefault="007B0B23" w:rsidP="00126D72">
      <w:pPr>
        <w:pStyle w:val="ListParagraph"/>
        <w:numPr>
          <w:ilvl w:val="2"/>
          <w:numId w:val="72"/>
        </w:numPr>
        <w:spacing w:before="120" w:line="360" w:lineRule="auto"/>
        <w:ind w:left="0" w:firstLine="360"/>
        <w:rPr>
          <w:rFonts w:ascii="GHEA Grapalat" w:hAnsi="GHEA Grapalat" w:cs="Sylfaen"/>
          <w:b/>
          <w:sz w:val="24"/>
          <w:szCs w:val="24"/>
          <w:lang w:val="hy-AM"/>
        </w:rPr>
      </w:pPr>
      <w:r w:rsidRPr="00C659BF">
        <w:rPr>
          <w:rFonts w:ascii="GHEA Grapalat" w:hAnsi="GHEA Grapalat" w:cs="Arial"/>
          <w:b/>
          <w:color w:val="auto"/>
          <w:sz w:val="24"/>
          <w:szCs w:val="24"/>
          <w:lang w:val="hy-AM"/>
        </w:rPr>
        <w:t>Մոնիթորինգի բարելավում</w:t>
      </w:r>
      <w:bookmarkEnd w:id="535"/>
      <w:bookmarkEnd w:id="536"/>
      <w:bookmarkEnd w:id="537"/>
    </w:p>
    <w:p w14:paraId="04CE4468" w14:textId="7ED9E025" w:rsidR="007B0B23" w:rsidRDefault="007B0B23" w:rsidP="001F1155">
      <w:pPr>
        <w:pStyle w:val="ListParagraph"/>
        <w:numPr>
          <w:ilvl w:val="0"/>
          <w:numId w:val="86"/>
        </w:numPr>
        <w:spacing w:before="120" w:line="360" w:lineRule="auto"/>
        <w:ind w:left="0" w:firstLine="630"/>
        <w:rPr>
          <w:rFonts w:ascii="GHEA Grapalat" w:eastAsia="ArialNarrow,Bold" w:hAnsi="GHEA Grapalat" w:cs="Arial"/>
          <w:sz w:val="24"/>
          <w:szCs w:val="24"/>
          <w:lang w:val="hy-AM"/>
        </w:rPr>
      </w:pPr>
      <w:bookmarkStart w:id="539" w:name="_Toc186888653"/>
      <w:bookmarkStart w:id="540" w:name="_Toc204890179"/>
      <w:r w:rsidRPr="0064334A">
        <w:rPr>
          <w:rFonts w:ascii="GHEA Grapalat" w:hAnsi="GHEA Grapalat" w:cs="Arial"/>
          <w:b/>
          <w:sz w:val="24"/>
          <w:szCs w:val="24"/>
          <w:lang w:val="hy-AM"/>
        </w:rPr>
        <w:t>Մակերևութային ջրեր</w:t>
      </w:r>
      <w:bookmarkEnd w:id="539"/>
      <w:bookmarkEnd w:id="540"/>
      <w:r w:rsidR="0064334A" w:rsidRPr="0064334A">
        <w:rPr>
          <w:rFonts w:ascii="GHEA Grapalat" w:hAnsi="GHEA Grapalat" w:cs="Arial"/>
          <w:b/>
          <w:sz w:val="24"/>
          <w:szCs w:val="24"/>
          <w:lang w:val="hy-AM"/>
        </w:rPr>
        <w:t>.</w:t>
      </w:r>
      <w:bookmarkStart w:id="541" w:name="_Toc38942555"/>
      <w:r w:rsidR="0064334A" w:rsidRPr="0064334A">
        <w:rPr>
          <w:rFonts w:ascii="GHEA Grapalat" w:hAnsi="GHEA Grapalat" w:cs="Arial"/>
          <w:b/>
          <w:sz w:val="24"/>
          <w:szCs w:val="24"/>
          <w:lang w:val="hy-AM"/>
        </w:rPr>
        <w:t xml:space="preserve"> </w:t>
      </w:r>
      <w:r w:rsidRPr="002937BE">
        <w:rPr>
          <w:rFonts w:ascii="GHEA Grapalat" w:eastAsia="ArialNarrow,Bold" w:hAnsi="GHEA Grapalat" w:cs="Arial"/>
          <w:sz w:val="24"/>
          <w:szCs w:val="24"/>
          <w:lang w:val="hy-AM"/>
        </w:rPr>
        <w:t xml:space="preserve">Մակերևութային ջրերի համար առաջարկվող մոնիթորինգի դիտացանցը ներկայացված  է </w:t>
      </w:r>
      <w:r w:rsidR="002937BE" w:rsidRPr="002937BE">
        <w:rPr>
          <w:rFonts w:ascii="GHEA Grapalat" w:eastAsia="ArialNarrow,Bold" w:hAnsi="GHEA Grapalat" w:cs="Arial"/>
          <w:sz w:val="24"/>
          <w:szCs w:val="24"/>
          <w:lang w:val="hy-AM"/>
        </w:rPr>
        <w:t>աղյուսակ</w:t>
      </w:r>
      <w:r w:rsidR="00DC4014">
        <w:rPr>
          <w:rFonts w:ascii="GHEA Grapalat" w:eastAsia="ArialNarrow,Bold" w:hAnsi="GHEA Grapalat" w:cs="Arial"/>
          <w:sz w:val="24"/>
          <w:szCs w:val="24"/>
          <w:lang w:val="hy-AM"/>
        </w:rPr>
        <w:t xml:space="preserve"> 4</w:t>
      </w:r>
      <w:r w:rsidR="00876AE2">
        <w:rPr>
          <w:rFonts w:ascii="GHEA Grapalat" w:eastAsia="ArialNarrow,Bold" w:hAnsi="GHEA Grapalat" w:cs="Arial"/>
          <w:sz w:val="24"/>
          <w:szCs w:val="24"/>
          <w:lang w:val="hy-AM"/>
        </w:rPr>
        <w:t>4</w:t>
      </w:r>
      <w:r w:rsidR="002937BE" w:rsidRPr="002937BE">
        <w:rPr>
          <w:rFonts w:ascii="GHEA Grapalat" w:eastAsia="ArialNarrow,Bold" w:hAnsi="GHEA Grapalat" w:cs="Arial"/>
          <w:sz w:val="24"/>
          <w:szCs w:val="24"/>
          <w:lang w:val="hy-AM"/>
        </w:rPr>
        <w:t xml:space="preserve"> և 4</w:t>
      </w:r>
      <w:r w:rsidR="00876AE2">
        <w:rPr>
          <w:rFonts w:ascii="GHEA Grapalat" w:eastAsia="ArialNarrow,Bold" w:hAnsi="GHEA Grapalat" w:cs="Arial"/>
          <w:sz w:val="24"/>
          <w:szCs w:val="24"/>
          <w:lang w:val="hy-AM"/>
        </w:rPr>
        <w:t>5</w:t>
      </w:r>
      <w:r w:rsidR="002937BE" w:rsidRPr="002937BE">
        <w:rPr>
          <w:rFonts w:ascii="GHEA Grapalat" w:eastAsia="ArialNarrow,Bold" w:hAnsi="GHEA Grapalat" w:cs="Arial"/>
          <w:sz w:val="24"/>
          <w:szCs w:val="24"/>
          <w:lang w:val="hy-AM"/>
        </w:rPr>
        <w:t>-ում</w:t>
      </w:r>
      <w:r w:rsidRPr="002937BE">
        <w:rPr>
          <w:rFonts w:ascii="GHEA Grapalat" w:eastAsia="ArialNarrow,Bold" w:hAnsi="GHEA Grapalat" w:cs="Arial"/>
          <w:sz w:val="24"/>
          <w:szCs w:val="24"/>
          <w:lang w:val="hy-AM"/>
        </w:rPr>
        <w:t>։</w:t>
      </w:r>
    </w:p>
    <w:p w14:paraId="5EB81BB2" w14:textId="11AF5F6C" w:rsidR="002937BE" w:rsidRPr="002937BE" w:rsidRDefault="002937BE" w:rsidP="002937BE">
      <w:pPr>
        <w:pStyle w:val="Caption"/>
        <w:spacing w:before="120" w:line="240" w:lineRule="auto"/>
        <w:outlineLvl w:val="1"/>
        <w:rPr>
          <w:rFonts w:ascii="GHEA Grapalat" w:eastAsia="Droid Sans Fallback" w:hAnsi="GHEA Grapalat" w:cs="Arial"/>
          <w:bCs w:val="0"/>
          <w:color w:val="00000A"/>
          <w:sz w:val="24"/>
          <w:szCs w:val="24"/>
          <w:lang w:val="hy-AM" w:eastAsia="en-US"/>
        </w:rPr>
      </w:pPr>
      <w:r w:rsidRPr="002937BE">
        <w:rPr>
          <w:rFonts w:ascii="GHEA Grapalat" w:eastAsia="Droid Sans Fallback" w:hAnsi="GHEA Grapalat" w:cs="Arial"/>
          <w:bCs w:val="0"/>
          <w:color w:val="00000A"/>
          <w:sz w:val="24"/>
          <w:szCs w:val="24"/>
          <w:lang w:val="hy-AM" w:eastAsia="en-US"/>
        </w:rPr>
        <w:t>Աղյուսակ</w:t>
      </w:r>
      <w:r w:rsidR="00A1414F">
        <w:rPr>
          <w:rFonts w:ascii="GHEA Grapalat" w:eastAsia="Droid Sans Fallback" w:hAnsi="GHEA Grapalat" w:cs="Arial"/>
          <w:bCs w:val="0"/>
          <w:color w:val="00000A"/>
          <w:sz w:val="24"/>
          <w:szCs w:val="24"/>
          <w:lang w:val="hy-AM" w:eastAsia="en-US"/>
        </w:rPr>
        <w:t xml:space="preserve"> 4</w:t>
      </w:r>
      <w:r w:rsidR="00876AE2">
        <w:rPr>
          <w:rFonts w:ascii="GHEA Grapalat" w:eastAsia="Droid Sans Fallback" w:hAnsi="GHEA Grapalat" w:cs="Arial"/>
          <w:bCs w:val="0"/>
          <w:color w:val="00000A"/>
          <w:sz w:val="24"/>
          <w:szCs w:val="24"/>
          <w:lang w:val="hy-AM" w:eastAsia="en-US"/>
        </w:rPr>
        <w:t>4</w:t>
      </w:r>
      <w:r w:rsidRPr="002937BE">
        <w:rPr>
          <w:rFonts w:ascii="Cambria Math" w:eastAsia="Droid Sans Fallback" w:hAnsi="Cambria Math" w:cs="Cambria Math"/>
          <w:bCs w:val="0"/>
          <w:color w:val="00000A"/>
          <w:sz w:val="24"/>
          <w:szCs w:val="24"/>
          <w:lang w:val="hy-AM" w:eastAsia="en-US"/>
        </w:rPr>
        <w:t>․</w:t>
      </w:r>
      <w:r w:rsidRPr="002937BE">
        <w:rPr>
          <w:rFonts w:ascii="GHEA Grapalat" w:eastAsia="Droid Sans Fallback" w:hAnsi="GHEA Grapalat" w:cs="Arial"/>
          <w:bCs w:val="0"/>
          <w:color w:val="00000A"/>
          <w:sz w:val="24"/>
          <w:szCs w:val="24"/>
          <w:lang w:val="hy-AM" w:eastAsia="en-US"/>
        </w:rPr>
        <w:t xml:space="preserve"> Առաջարկվող մակերևութային ջրերի որակի մոնիթորինգի դիտացանցը Արարատյան ՋԿՏ-ում</w:t>
      </w:r>
    </w:p>
    <w:tbl>
      <w:tblPr>
        <w:tblpPr w:leftFromText="180" w:rightFromText="180" w:bottomFromText="160" w:vertAnchor="text" w:horzAnchor="margin" w:tblpXSpec="center" w:tblpY="153"/>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641"/>
        <w:gridCol w:w="3320"/>
        <w:gridCol w:w="1170"/>
        <w:gridCol w:w="1220"/>
        <w:gridCol w:w="1215"/>
        <w:gridCol w:w="1275"/>
      </w:tblGrid>
      <w:tr w:rsidR="002937BE" w:rsidRPr="00AC340C" w14:paraId="0B123315" w14:textId="77777777" w:rsidTr="00AC340C">
        <w:trPr>
          <w:trHeight w:val="278"/>
          <w:tblHeader/>
        </w:trPr>
        <w:tc>
          <w:tcPr>
            <w:tcW w:w="704" w:type="dxa"/>
            <w:vMerge w:val="restart"/>
            <w:shd w:val="clear" w:color="auto" w:fill="B8CCE4"/>
            <w:vAlign w:val="center"/>
          </w:tcPr>
          <w:p w14:paraId="580B561A" w14:textId="77777777" w:rsidR="002937BE" w:rsidRPr="00AC340C" w:rsidRDefault="002937BE" w:rsidP="002937BE">
            <w:pPr>
              <w:tabs>
                <w:tab w:val="left" w:pos="630"/>
              </w:tabs>
              <w:spacing w:line="240" w:lineRule="auto"/>
              <w:ind w:firstLine="0"/>
              <w:jc w:val="center"/>
              <w:rPr>
                <w:rFonts w:ascii="GHEA Grapalat" w:hAnsi="GHEA Grapalat"/>
                <w:b/>
                <w:bCs/>
                <w:iCs/>
                <w:sz w:val="20"/>
                <w:szCs w:val="20"/>
                <w:lang w:val="hy-AM"/>
              </w:rPr>
            </w:pPr>
            <w:r w:rsidRPr="00AC340C">
              <w:rPr>
                <w:rFonts w:ascii="GHEA Grapalat" w:hAnsi="GHEA Grapalat"/>
                <w:b/>
                <w:bCs/>
                <w:iCs/>
                <w:sz w:val="20"/>
                <w:szCs w:val="20"/>
                <w:lang w:val="hy-AM"/>
              </w:rPr>
              <w:lastRenderedPageBreak/>
              <w:t>Հ</w:t>
            </w:r>
            <w:r w:rsidRPr="00AC340C">
              <w:rPr>
                <w:rFonts w:ascii="Cambria Math" w:hAnsi="Cambria Math" w:cs="Cambria Math"/>
                <w:b/>
                <w:bCs/>
                <w:iCs/>
                <w:sz w:val="20"/>
                <w:szCs w:val="20"/>
                <w:lang w:val="hy-AM"/>
              </w:rPr>
              <w:t>․</w:t>
            </w:r>
            <w:r w:rsidRPr="00AC340C">
              <w:rPr>
                <w:rFonts w:ascii="GHEA Grapalat" w:hAnsi="GHEA Grapalat"/>
                <w:b/>
                <w:bCs/>
                <w:iCs/>
                <w:sz w:val="20"/>
                <w:szCs w:val="20"/>
                <w:lang w:val="hy-AM"/>
              </w:rPr>
              <w:t>Հ</w:t>
            </w:r>
            <w:r w:rsidRPr="00AC340C">
              <w:rPr>
                <w:rFonts w:ascii="Cambria Math" w:hAnsi="Cambria Math" w:cs="Cambria Math"/>
                <w:b/>
                <w:bCs/>
                <w:iCs/>
                <w:sz w:val="20"/>
                <w:szCs w:val="20"/>
                <w:lang w:val="hy-AM"/>
              </w:rPr>
              <w:t>․</w:t>
            </w:r>
          </w:p>
        </w:tc>
        <w:tc>
          <w:tcPr>
            <w:tcW w:w="1641" w:type="dxa"/>
            <w:vMerge w:val="restart"/>
            <w:shd w:val="clear" w:color="auto" w:fill="B8CCE4"/>
            <w:vAlign w:val="center"/>
            <w:hideMark/>
          </w:tcPr>
          <w:p w14:paraId="45F30680" w14:textId="77777777" w:rsidR="002937BE" w:rsidRPr="00AC340C" w:rsidRDefault="002937BE" w:rsidP="002937BE">
            <w:pPr>
              <w:tabs>
                <w:tab w:val="left" w:pos="630"/>
              </w:tabs>
              <w:spacing w:line="240" w:lineRule="auto"/>
              <w:ind w:firstLine="91"/>
              <w:jc w:val="center"/>
              <w:rPr>
                <w:rFonts w:ascii="GHEA Grapalat" w:hAnsi="GHEA Grapalat"/>
                <w:b/>
                <w:bCs/>
                <w:iCs/>
                <w:sz w:val="20"/>
                <w:szCs w:val="20"/>
              </w:rPr>
            </w:pPr>
            <w:r w:rsidRPr="00AC340C">
              <w:rPr>
                <w:rFonts w:ascii="GHEA Grapalat" w:hAnsi="GHEA Grapalat"/>
                <w:b/>
                <w:bCs/>
                <w:iCs/>
                <w:sz w:val="20"/>
                <w:szCs w:val="20"/>
              </w:rPr>
              <w:t>Ջրային ռեսուրս</w:t>
            </w:r>
          </w:p>
        </w:tc>
        <w:tc>
          <w:tcPr>
            <w:tcW w:w="3320" w:type="dxa"/>
            <w:vMerge w:val="restart"/>
            <w:shd w:val="clear" w:color="auto" w:fill="B8CCE4"/>
            <w:vAlign w:val="center"/>
            <w:hideMark/>
          </w:tcPr>
          <w:p w14:paraId="174D3B49" w14:textId="77777777" w:rsidR="002937BE" w:rsidRPr="00AC340C" w:rsidRDefault="002937BE" w:rsidP="002937BE">
            <w:pPr>
              <w:tabs>
                <w:tab w:val="left" w:pos="630"/>
              </w:tabs>
              <w:spacing w:line="240" w:lineRule="auto"/>
              <w:ind w:firstLine="158"/>
              <w:jc w:val="center"/>
              <w:rPr>
                <w:rFonts w:ascii="GHEA Grapalat" w:hAnsi="GHEA Grapalat"/>
                <w:b/>
                <w:bCs/>
                <w:iCs/>
                <w:sz w:val="20"/>
                <w:szCs w:val="20"/>
              </w:rPr>
            </w:pPr>
            <w:r w:rsidRPr="00AC340C">
              <w:rPr>
                <w:rFonts w:ascii="GHEA Grapalat" w:hAnsi="GHEA Grapalat"/>
                <w:b/>
                <w:bCs/>
                <w:iCs/>
                <w:sz w:val="20"/>
                <w:szCs w:val="20"/>
              </w:rPr>
              <w:t>Տեղադիրք</w:t>
            </w:r>
          </w:p>
        </w:tc>
        <w:tc>
          <w:tcPr>
            <w:tcW w:w="1170" w:type="dxa"/>
            <w:vMerge w:val="restart"/>
            <w:shd w:val="clear" w:color="auto" w:fill="B8CCE4"/>
            <w:vAlign w:val="center"/>
          </w:tcPr>
          <w:p w14:paraId="08E830BF" w14:textId="77777777" w:rsidR="002937BE" w:rsidRPr="00AC340C" w:rsidRDefault="002937BE" w:rsidP="002937BE">
            <w:pPr>
              <w:tabs>
                <w:tab w:val="left" w:pos="630"/>
              </w:tabs>
              <w:spacing w:line="240" w:lineRule="auto"/>
              <w:ind w:firstLine="0"/>
              <w:jc w:val="center"/>
              <w:rPr>
                <w:rFonts w:ascii="GHEA Grapalat" w:hAnsi="GHEA Grapalat"/>
                <w:b/>
                <w:bCs/>
                <w:iCs/>
                <w:sz w:val="20"/>
                <w:szCs w:val="20"/>
                <w:lang w:val="hy-AM"/>
              </w:rPr>
            </w:pPr>
            <w:r w:rsidRPr="00AC340C">
              <w:rPr>
                <w:rFonts w:ascii="GHEA Grapalat" w:hAnsi="GHEA Grapalat"/>
                <w:b/>
                <w:bCs/>
                <w:iCs/>
                <w:sz w:val="20"/>
                <w:szCs w:val="20"/>
                <w:lang w:val="hy-AM"/>
              </w:rPr>
              <w:t>Ջրային մարմնի համարը</w:t>
            </w:r>
          </w:p>
        </w:tc>
        <w:tc>
          <w:tcPr>
            <w:tcW w:w="1220" w:type="dxa"/>
            <w:vMerge w:val="restart"/>
            <w:shd w:val="clear" w:color="auto" w:fill="B8CCE4"/>
            <w:vAlign w:val="center"/>
            <w:hideMark/>
          </w:tcPr>
          <w:p w14:paraId="4EA2BEF7" w14:textId="77777777" w:rsidR="002937BE" w:rsidRPr="00AC340C" w:rsidRDefault="002937BE" w:rsidP="002937BE">
            <w:pPr>
              <w:tabs>
                <w:tab w:val="left" w:pos="630"/>
              </w:tabs>
              <w:spacing w:line="240" w:lineRule="auto"/>
              <w:ind w:firstLine="213"/>
              <w:jc w:val="center"/>
              <w:rPr>
                <w:rFonts w:ascii="GHEA Grapalat" w:hAnsi="GHEA Grapalat"/>
                <w:b/>
                <w:bCs/>
                <w:iCs/>
                <w:sz w:val="20"/>
                <w:szCs w:val="20"/>
              </w:rPr>
            </w:pPr>
            <w:r w:rsidRPr="00AC340C">
              <w:rPr>
                <w:rFonts w:ascii="GHEA Grapalat" w:hAnsi="GHEA Grapalat"/>
                <w:b/>
                <w:bCs/>
                <w:iCs/>
                <w:sz w:val="20"/>
                <w:szCs w:val="20"/>
              </w:rPr>
              <w:t>Մոնիթորինգի տեսակը</w:t>
            </w:r>
          </w:p>
        </w:tc>
        <w:tc>
          <w:tcPr>
            <w:tcW w:w="2490" w:type="dxa"/>
            <w:gridSpan w:val="2"/>
            <w:shd w:val="clear" w:color="auto" w:fill="B8CCE4"/>
            <w:vAlign w:val="center"/>
            <w:hideMark/>
          </w:tcPr>
          <w:p w14:paraId="5484F0AE" w14:textId="77777777" w:rsidR="002937BE" w:rsidRPr="00AC340C" w:rsidRDefault="002937BE" w:rsidP="002937BE">
            <w:pPr>
              <w:tabs>
                <w:tab w:val="left" w:pos="630"/>
              </w:tabs>
              <w:spacing w:line="240" w:lineRule="auto"/>
              <w:ind w:firstLine="0"/>
              <w:jc w:val="center"/>
              <w:rPr>
                <w:rFonts w:ascii="GHEA Grapalat" w:hAnsi="GHEA Grapalat"/>
                <w:b/>
                <w:bCs/>
                <w:iCs/>
                <w:sz w:val="20"/>
                <w:szCs w:val="20"/>
              </w:rPr>
            </w:pPr>
            <w:r w:rsidRPr="00AC340C">
              <w:rPr>
                <w:rFonts w:ascii="GHEA Grapalat" w:hAnsi="GHEA Grapalat"/>
                <w:b/>
                <w:bCs/>
                <w:iCs/>
                <w:sz w:val="20"/>
                <w:szCs w:val="20"/>
              </w:rPr>
              <w:t>Աշխարհագրական կոորդինատներ</w:t>
            </w:r>
          </w:p>
        </w:tc>
      </w:tr>
      <w:tr w:rsidR="002937BE" w:rsidRPr="00AC340C" w14:paraId="3DF56CAE" w14:textId="77777777" w:rsidTr="00AC340C">
        <w:trPr>
          <w:trHeight w:val="498"/>
          <w:tblHeader/>
        </w:trPr>
        <w:tc>
          <w:tcPr>
            <w:tcW w:w="704" w:type="dxa"/>
            <w:vMerge/>
            <w:shd w:val="clear" w:color="auto" w:fill="B8CCE4"/>
            <w:vAlign w:val="center"/>
          </w:tcPr>
          <w:p w14:paraId="543E675F" w14:textId="77777777" w:rsidR="002937BE" w:rsidRPr="00AC340C" w:rsidRDefault="002937BE" w:rsidP="002937BE">
            <w:pPr>
              <w:spacing w:line="240" w:lineRule="auto"/>
              <w:ind w:firstLine="176"/>
              <w:jc w:val="center"/>
              <w:rPr>
                <w:rFonts w:ascii="GHEA Grapalat" w:hAnsi="GHEA Grapalat"/>
                <w:b/>
                <w:bCs/>
                <w:iCs/>
                <w:sz w:val="20"/>
                <w:szCs w:val="20"/>
              </w:rPr>
            </w:pPr>
          </w:p>
        </w:tc>
        <w:tc>
          <w:tcPr>
            <w:tcW w:w="1641" w:type="dxa"/>
            <w:vMerge/>
            <w:shd w:val="clear" w:color="auto" w:fill="B8CCE4"/>
            <w:vAlign w:val="center"/>
            <w:hideMark/>
          </w:tcPr>
          <w:p w14:paraId="791090EF" w14:textId="77777777" w:rsidR="002937BE" w:rsidRPr="00AC340C" w:rsidRDefault="002937BE" w:rsidP="002937BE">
            <w:pPr>
              <w:spacing w:line="240" w:lineRule="auto"/>
              <w:ind w:firstLine="233"/>
              <w:jc w:val="center"/>
              <w:rPr>
                <w:rFonts w:ascii="GHEA Grapalat" w:hAnsi="GHEA Grapalat"/>
                <w:b/>
                <w:bCs/>
                <w:iCs/>
                <w:sz w:val="20"/>
                <w:szCs w:val="20"/>
              </w:rPr>
            </w:pPr>
          </w:p>
        </w:tc>
        <w:tc>
          <w:tcPr>
            <w:tcW w:w="3320" w:type="dxa"/>
            <w:vMerge/>
            <w:shd w:val="clear" w:color="auto" w:fill="B8CCE4"/>
            <w:vAlign w:val="center"/>
            <w:hideMark/>
          </w:tcPr>
          <w:p w14:paraId="0B951079" w14:textId="77777777" w:rsidR="002937BE" w:rsidRPr="00AC340C" w:rsidRDefault="002937BE" w:rsidP="002937BE">
            <w:pPr>
              <w:spacing w:line="240" w:lineRule="auto"/>
              <w:ind w:firstLine="158"/>
              <w:jc w:val="center"/>
              <w:rPr>
                <w:rFonts w:ascii="GHEA Grapalat" w:hAnsi="GHEA Grapalat"/>
                <w:b/>
                <w:bCs/>
                <w:iCs/>
                <w:sz w:val="20"/>
                <w:szCs w:val="20"/>
              </w:rPr>
            </w:pPr>
          </w:p>
        </w:tc>
        <w:tc>
          <w:tcPr>
            <w:tcW w:w="1170" w:type="dxa"/>
            <w:vMerge/>
            <w:shd w:val="clear" w:color="auto" w:fill="B8CCE4"/>
            <w:vAlign w:val="center"/>
          </w:tcPr>
          <w:p w14:paraId="70A597F1" w14:textId="77777777" w:rsidR="002937BE" w:rsidRPr="00AC340C" w:rsidRDefault="002937BE" w:rsidP="002937BE">
            <w:pPr>
              <w:spacing w:line="240" w:lineRule="auto"/>
              <w:ind w:firstLine="213"/>
              <w:jc w:val="center"/>
              <w:rPr>
                <w:rFonts w:ascii="GHEA Grapalat" w:hAnsi="GHEA Grapalat"/>
                <w:b/>
                <w:bCs/>
                <w:iCs/>
                <w:sz w:val="20"/>
                <w:szCs w:val="20"/>
              </w:rPr>
            </w:pPr>
          </w:p>
        </w:tc>
        <w:tc>
          <w:tcPr>
            <w:tcW w:w="1220" w:type="dxa"/>
            <w:vMerge/>
            <w:shd w:val="clear" w:color="auto" w:fill="B8CCE4"/>
            <w:vAlign w:val="center"/>
            <w:hideMark/>
          </w:tcPr>
          <w:p w14:paraId="1BC2FC47" w14:textId="77777777" w:rsidR="002937BE" w:rsidRPr="00AC340C" w:rsidRDefault="002937BE" w:rsidP="002937BE">
            <w:pPr>
              <w:spacing w:line="240" w:lineRule="auto"/>
              <w:ind w:firstLine="213"/>
              <w:jc w:val="center"/>
              <w:rPr>
                <w:rFonts w:ascii="GHEA Grapalat" w:hAnsi="GHEA Grapalat"/>
                <w:b/>
                <w:bCs/>
                <w:iCs/>
                <w:sz w:val="20"/>
                <w:szCs w:val="20"/>
              </w:rPr>
            </w:pPr>
          </w:p>
        </w:tc>
        <w:tc>
          <w:tcPr>
            <w:tcW w:w="1215" w:type="dxa"/>
            <w:shd w:val="clear" w:color="auto" w:fill="B8CCE4"/>
            <w:vAlign w:val="center"/>
            <w:hideMark/>
          </w:tcPr>
          <w:p w14:paraId="2254EFDC" w14:textId="77777777" w:rsidR="002937BE" w:rsidRPr="00AC340C" w:rsidRDefault="002937BE" w:rsidP="002937BE">
            <w:pPr>
              <w:tabs>
                <w:tab w:val="left" w:pos="630"/>
              </w:tabs>
              <w:spacing w:line="240" w:lineRule="auto"/>
              <w:ind w:firstLine="0"/>
              <w:jc w:val="center"/>
              <w:rPr>
                <w:rFonts w:ascii="GHEA Grapalat" w:hAnsi="GHEA Grapalat"/>
                <w:b/>
                <w:bCs/>
                <w:iCs/>
                <w:sz w:val="20"/>
                <w:szCs w:val="20"/>
              </w:rPr>
            </w:pPr>
            <w:r w:rsidRPr="00AC340C">
              <w:rPr>
                <w:rFonts w:ascii="GHEA Grapalat" w:hAnsi="GHEA Grapalat"/>
                <w:b/>
                <w:bCs/>
                <w:iCs/>
                <w:sz w:val="20"/>
                <w:szCs w:val="20"/>
                <w:lang w:val="hy-AM"/>
              </w:rPr>
              <w:t>լ</w:t>
            </w:r>
            <w:r w:rsidRPr="00AC340C">
              <w:rPr>
                <w:rFonts w:ascii="GHEA Grapalat" w:hAnsi="GHEA Grapalat"/>
                <w:b/>
                <w:bCs/>
                <w:iCs/>
                <w:sz w:val="20"/>
                <w:szCs w:val="20"/>
              </w:rPr>
              <w:t>այնություն</w:t>
            </w:r>
          </w:p>
        </w:tc>
        <w:tc>
          <w:tcPr>
            <w:tcW w:w="1275" w:type="dxa"/>
            <w:shd w:val="clear" w:color="auto" w:fill="B8CCE4"/>
            <w:vAlign w:val="center"/>
            <w:hideMark/>
          </w:tcPr>
          <w:p w14:paraId="2F828A03" w14:textId="77777777" w:rsidR="002937BE" w:rsidRPr="00AC340C" w:rsidRDefault="002937BE" w:rsidP="002937BE">
            <w:pPr>
              <w:tabs>
                <w:tab w:val="left" w:pos="630"/>
              </w:tabs>
              <w:spacing w:line="240" w:lineRule="auto"/>
              <w:ind w:firstLine="0"/>
              <w:jc w:val="center"/>
              <w:rPr>
                <w:rFonts w:ascii="GHEA Grapalat" w:hAnsi="GHEA Grapalat"/>
                <w:b/>
                <w:bCs/>
                <w:iCs/>
                <w:sz w:val="20"/>
                <w:szCs w:val="20"/>
              </w:rPr>
            </w:pPr>
            <w:r w:rsidRPr="00AC340C">
              <w:rPr>
                <w:rFonts w:ascii="GHEA Grapalat" w:hAnsi="GHEA Grapalat"/>
                <w:b/>
                <w:bCs/>
                <w:iCs/>
                <w:sz w:val="20"/>
                <w:szCs w:val="20"/>
              </w:rPr>
              <w:t>երկայնություն</w:t>
            </w:r>
          </w:p>
        </w:tc>
      </w:tr>
      <w:tr w:rsidR="002937BE" w:rsidRPr="00AC340C" w14:paraId="0625BA61" w14:textId="77777777" w:rsidTr="00AC340C">
        <w:trPr>
          <w:trHeight w:val="327"/>
        </w:trPr>
        <w:tc>
          <w:tcPr>
            <w:tcW w:w="704" w:type="dxa"/>
          </w:tcPr>
          <w:p w14:paraId="0B573604" w14:textId="77777777" w:rsidR="002937BE" w:rsidRPr="00AC340C" w:rsidRDefault="002937BE" w:rsidP="001F1155">
            <w:pPr>
              <w:pStyle w:val="ListParagraph"/>
              <w:numPr>
                <w:ilvl w:val="0"/>
                <w:numId w:val="53"/>
              </w:numPr>
              <w:tabs>
                <w:tab w:val="left" w:pos="176"/>
              </w:tabs>
              <w:spacing w:line="240" w:lineRule="auto"/>
              <w:jc w:val="center"/>
              <w:rPr>
                <w:rFonts w:ascii="GHEA Grapalat" w:eastAsia="Times New Roman" w:hAnsi="GHEA Grapalat"/>
                <w:iCs/>
                <w:sz w:val="20"/>
                <w:szCs w:val="20"/>
              </w:rPr>
            </w:pPr>
          </w:p>
        </w:tc>
        <w:tc>
          <w:tcPr>
            <w:tcW w:w="1641" w:type="dxa"/>
            <w:shd w:val="clear" w:color="auto" w:fill="auto"/>
            <w:vAlign w:val="center"/>
            <w:hideMark/>
          </w:tcPr>
          <w:p w14:paraId="2BBFF306"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Վեդի</w:t>
            </w:r>
          </w:p>
        </w:tc>
        <w:tc>
          <w:tcPr>
            <w:tcW w:w="3320" w:type="dxa"/>
            <w:shd w:val="clear" w:color="auto" w:fill="auto"/>
            <w:vAlign w:val="center"/>
            <w:hideMark/>
          </w:tcPr>
          <w:p w14:paraId="7DDAF02A"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գյ. Ուրցաձորից վերև</w:t>
            </w:r>
          </w:p>
        </w:tc>
        <w:tc>
          <w:tcPr>
            <w:tcW w:w="1170" w:type="dxa"/>
            <w:vAlign w:val="center"/>
          </w:tcPr>
          <w:p w14:paraId="533C63EF"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5 - 027</w:t>
            </w:r>
          </w:p>
        </w:tc>
        <w:tc>
          <w:tcPr>
            <w:tcW w:w="1220" w:type="dxa"/>
            <w:shd w:val="clear" w:color="auto" w:fill="auto"/>
            <w:vAlign w:val="center"/>
            <w:hideMark/>
          </w:tcPr>
          <w:p w14:paraId="4ED29839"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lang w:val="hy-AM"/>
              </w:rPr>
            </w:pPr>
            <w:r w:rsidRPr="00AC340C">
              <w:rPr>
                <w:rFonts w:ascii="GHEA Grapalat" w:eastAsia="Times New Roman" w:hAnsi="GHEA Grapalat" w:cs="Times New Roman"/>
                <w:iCs/>
                <w:sz w:val="20"/>
                <w:szCs w:val="20"/>
                <w:lang w:val="hy-AM"/>
              </w:rPr>
              <w:t>Հսկողական</w:t>
            </w:r>
          </w:p>
        </w:tc>
        <w:tc>
          <w:tcPr>
            <w:tcW w:w="1215" w:type="dxa"/>
            <w:shd w:val="clear" w:color="auto" w:fill="auto"/>
            <w:noWrap/>
            <w:vAlign w:val="center"/>
            <w:hideMark/>
          </w:tcPr>
          <w:p w14:paraId="002698BB"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39.94499</w:t>
            </w:r>
          </w:p>
        </w:tc>
        <w:tc>
          <w:tcPr>
            <w:tcW w:w="1275" w:type="dxa"/>
            <w:shd w:val="clear" w:color="auto" w:fill="auto"/>
            <w:noWrap/>
            <w:vAlign w:val="center"/>
            <w:hideMark/>
          </w:tcPr>
          <w:p w14:paraId="63BDDF20"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44.87135</w:t>
            </w:r>
          </w:p>
        </w:tc>
      </w:tr>
      <w:tr w:rsidR="002937BE" w:rsidRPr="00AC340C" w14:paraId="1D5D116C" w14:textId="77777777" w:rsidTr="00AC340C">
        <w:trPr>
          <w:trHeight w:val="327"/>
        </w:trPr>
        <w:tc>
          <w:tcPr>
            <w:tcW w:w="704" w:type="dxa"/>
          </w:tcPr>
          <w:p w14:paraId="706BBE61" w14:textId="77777777" w:rsidR="002937BE" w:rsidRPr="00AC340C" w:rsidRDefault="002937BE" w:rsidP="001F1155">
            <w:pPr>
              <w:pStyle w:val="ListParagraph"/>
              <w:numPr>
                <w:ilvl w:val="0"/>
                <w:numId w:val="53"/>
              </w:numPr>
              <w:tabs>
                <w:tab w:val="left" w:pos="176"/>
              </w:tabs>
              <w:spacing w:line="240" w:lineRule="auto"/>
              <w:jc w:val="center"/>
              <w:rPr>
                <w:rFonts w:ascii="GHEA Grapalat" w:eastAsia="Times New Roman" w:hAnsi="GHEA Grapalat"/>
                <w:iCs/>
                <w:sz w:val="20"/>
                <w:szCs w:val="20"/>
              </w:rPr>
            </w:pPr>
          </w:p>
        </w:tc>
        <w:tc>
          <w:tcPr>
            <w:tcW w:w="1641" w:type="dxa"/>
            <w:shd w:val="clear" w:color="auto" w:fill="auto"/>
            <w:vAlign w:val="center"/>
          </w:tcPr>
          <w:p w14:paraId="70737058"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Վեդի</w:t>
            </w:r>
          </w:p>
        </w:tc>
        <w:tc>
          <w:tcPr>
            <w:tcW w:w="3320" w:type="dxa"/>
            <w:shd w:val="clear" w:color="auto" w:fill="auto"/>
            <w:vAlign w:val="center"/>
          </w:tcPr>
          <w:p w14:paraId="17A9C965"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Խոսրովի արգելոցի տարածք</w:t>
            </w:r>
          </w:p>
        </w:tc>
        <w:tc>
          <w:tcPr>
            <w:tcW w:w="1170" w:type="dxa"/>
            <w:vAlign w:val="center"/>
          </w:tcPr>
          <w:p w14:paraId="679FF10B"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p>
        </w:tc>
        <w:tc>
          <w:tcPr>
            <w:tcW w:w="1220" w:type="dxa"/>
            <w:shd w:val="clear" w:color="auto" w:fill="auto"/>
            <w:vAlign w:val="center"/>
          </w:tcPr>
          <w:p w14:paraId="7DEF2C87"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Հղումային</w:t>
            </w:r>
          </w:p>
        </w:tc>
        <w:tc>
          <w:tcPr>
            <w:tcW w:w="1215" w:type="dxa"/>
            <w:shd w:val="clear" w:color="auto" w:fill="auto"/>
            <w:noWrap/>
            <w:vAlign w:val="center"/>
          </w:tcPr>
          <w:p w14:paraId="5B8C28B5"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highlight w:val="yellow"/>
              </w:rPr>
            </w:pPr>
          </w:p>
        </w:tc>
        <w:tc>
          <w:tcPr>
            <w:tcW w:w="1275" w:type="dxa"/>
            <w:shd w:val="clear" w:color="auto" w:fill="auto"/>
            <w:noWrap/>
            <w:vAlign w:val="center"/>
          </w:tcPr>
          <w:p w14:paraId="2B0296B9"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highlight w:val="yellow"/>
              </w:rPr>
            </w:pPr>
          </w:p>
        </w:tc>
      </w:tr>
      <w:tr w:rsidR="002937BE" w:rsidRPr="00AC340C" w14:paraId="353A63CC" w14:textId="77777777" w:rsidTr="00AC340C">
        <w:trPr>
          <w:trHeight w:val="327"/>
        </w:trPr>
        <w:tc>
          <w:tcPr>
            <w:tcW w:w="704" w:type="dxa"/>
          </w:tcPr>
          <w:p w14:paraId="16722A63"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34D0DCC0"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Վեդի</w:t>
            </w:r>
          </w:p>
        </w:tc>
        <w:tc>
          <w:tcPr>
            <w:tcW w:w="3320" w:type="dxa"/>
            <w:shd w:val="clear" w:color="auto" w:fill="auto"/>
            <w:vAlign w:val="center"/>
            <w:hideMark/>
          </w:tcPr>
          <w:p w14:paraId="4BB181D9"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6 կմ ք. Արարատից ներքև</w:t>
            </w:r>
          </w:p>
        </w:tc>
        <w:tc>
          <w:tcPr>
            <w:tcW w:w="1170" w:type="dxa"/>
            <w:vAlign w:val="center"/>
          </w:tcPr>
          <w:p w14:paraId="73CF4256"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5 - 031</w:t>
            </w:r>
          </w:p>
        </w:tc>
        <w:tc>
          <w:tcPr>
            <w:tcW w:w="1220" w:type="dxa"/>
            <w:shd w:val="clear" w:color="auto" w:fill="auto"/>
            <w:vAlign w:val="center"/>
            <w:hideMark/>
          </w:tcPr>
          <w:p w14:paraId="7130DBA5"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7A673343"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39.85685</w:t>
            </w:r>
          </w:p>
        </w:tc>
        <w:tc>
          <w:tcPr>
            <w:tcW w:w="1275" w:type="dxa"/>
            <w:shd w:val="clear" w:color="auto" w:fill="auto"/>
            <w:noWrap/>
            <w:vAlign w:val="center"/>
            <w:hideMark/>
          </w:tcPr>
          <w:p w14:paraId="642687F3"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44.65946</w:t>
            </w:r>
          </w:p>
        </w:tc>
      </w:tr>
      <w:tr w:rsidR="002937BE" w:rsidRPr="00AC340C" w14:paraId="5E9A6A6C" w14:textId="77777777" w:rsidTr="00AC340C">
        <w:trPr>
          <w:trHeight w:val="327"/>
        </w:trPr>
        <w:tc>
          <w:tcPr>
            <w:tcW w:w="704" w:type="dxa"/>
          </w:tcPr>
          <w:p w14:paraId="1C135FE1"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2E51FB41"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Արփա</w:t>
            </w:r>
          </w:p>
        </w:tc>
        <w:tc>
          <w:tcPr>
            <w:tcW w:w="3320" w:type="dxa"/>
            <w:shd w:val="clear" w:color="auto" w:fill="auto"/>
            <w:vAlign w:val="center"/>
            <w:hideMark/>
          </w:tcPr>
          <w:p w14:paraId="1A20AF27"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ք. Ջերմուկից վերև</w:t>
            </w:r>
          </w:p>
        </w:tc>
        <w:tc>
          <w:tcPr>
            <w:tcW w:w="1170" w:type="dxa"/>
            <w:vAlign w:val="center"/>
          </w:tcPr>
          <w:p w14:paraId="72EC2A08"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038</w:t>
            </w:r>
          </w:p>
        </w:tc>
        <w:tc>
          <w:tcPr>
            <w:tcW w:w="1220" w:type="dxa"/>
            <w:shd w:val="clear" w:color="auto" w:fill="auto"/>
            <w:vAlign w:val="center"/>
            <w:hideMark/>
          </w:tcPr>
          <w:p w14:paraId="69155DF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73C24CF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39.83813</w:t>
            </w:r>
          </w:p>
        </w:tc>
        <w:tc>
          <w:tcPr>
            <w:tcW w:w="1275" w:type="dxa"/>
            <w:shd w:val="clear" w:color="auto" w:fill="auto"/>
            <w:noWrap/>
            <w:vAlign w:val="center"/>
            <w:hideMark/>
          </w:tcPr>
          <w:p w14:paraId="000F1B6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45.67713</w:t>
            </w:r>
          </w:p>
        </w:tc>
      </w:tr>
      <w:tr w:rsidR="002937BE" w:rsidRPr="00AC340C" w14:paraId="6DDCC714" w14:textId="77777777" w:rsidTr="00AC340C">
        <w:trPr>
          <w:trHeight w:val="327"/>
        </w:trPr>
        <w:tc>
          <w:tcPr>
            <w:tcW w:w="704" w:type="dxa"/>
          </w:tcPr>
          <w:p w14:paraId="64F199AF"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23A1BDFF"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Արփա</w:t>
            </w:r>
          </w:p>
        </w:tc>
        <w:tc>
          <w:tcPr>
            <w:tcW w:w="3320" w:type="dxa"/>
            <w:shd w:val="clear" w:color="auto" w:fill="auto"/>
            <w:vAlign w:val="center"/>
            <w:hideMark/>
          </w:tcPr>
          <w:p w14:paraId="0F0296F0"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ք. Վայքից վերև</w:t>
            </w:r>
          </w:p>
        </w:tc>
        <w:tc>
          <w:tcPr>
            <w:tcW w:w="1170" w:type="dxa"/>
            <w:vAlign w:val="center"/>
          </w:tcPr>
          <w:p w14:paraId="71652A9C"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5 - 056</w:t>
            </w:r>
          </w:p>
        </w:tc>
        <w:tc>
          <w:tcPr>
            <w:tcW w:w="1220" w:type="dxa"/>
            <w:shd w:val="clear" w:color="auto" w:fill="auto"/>
            <w:vAlign w:val="center"/>
            <w:hideMark/>
          </w:tcPr>
          <w:p w14:paraId="51209011"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6943BD81"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39.68439</w:t>
            </w:r>
          </w:p>
        </w:tc>
        <w:tc>
          <w:tcPr>
            <w:tcW w:w="1275" w:type="dxa"/>
            <w:shd w:val="clear" w:color="auto" w:fill="auto"/>
            <w:noWrap/>
            <w:vAlign w:val="center"/>
            <w:hideMark/>
          </w:tcPr>
          <w:p w14:paraId="66C9FC31"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45.49831</w:t>
            </w:r>
          </w:p>
        </w:tc>
      </w:tr>
      <w:tr w:rsidR="002937BE" w:rsidRPr="00AC340C" w14:paraId="0D9D8318" w14:textId="77777777" w:rsidTr="00AC340C">
        <w:trPr>
          <w:trHeight w:val="327"/>
        </w:trPr>
        <w:tc>
          <w:tcPr>
            <w:tcW w:w="704" w:type="dxa"/>
          </w:tcPr>
          <w:p w14:paraId="49CE3DF4"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082BA4DE"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Արփա</w:t>
            </w:r>
          </w:p>
        </w:tc>
        <w:tc>
          <w:tcPr>
            <w:tcW w:w="3320" w:type="dxa"/>
            <w:shd w:val="clear" w:color="auto" w:fill="auto"/>
            <w:vAlign w:val="center"/>
            <w:hideMark/>
          </w:tcPr>
          <w:p w14:paraId="0D60895B"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ք. Վայքից ներքև</w:t>
            </w:r>
          </w:p>
        </w:tc>
        <w:tc>
          <w:tcPr>
            <w:tcW w:w="1170" w:type="dxa"/>
            <w:vAlign w:val="center"/>
          </w:tcPr>
          <w:p w14:paraId="4B821E15"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5 - 059</w:t>
            </w:r>
          </w:p>
        </w:tc>
        <w:tc>
          <w:tcPr>
            <w:tcW w:w="1220" w:type="dxa"/>
            <w:shd w:val="clear" w:color="auto" w:fill="auto"/>
            <w:vAlign w:val="center"/>
            <w:hideMark/>
          </w:tcPr>
          <w:p w14:paraId="59C8E40B"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0AE160BA"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39.70796</w:t>
            </w:r>
          </w:p>
        </w:tc>
        <w:tc>
          <w:tcPr>
            <w:tcW w:w="1275" w:type="dxa"/>
            <w:shd w:val="clear" w:color="auto" w:fill="auto"/>
            <w:noWrap/>
            <w:vAlign w:val="center"/>
            <w:hideMark/>
          </w:tcPr>
          <w:p w14:paraId="0348742D"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45.42570</w:t>
            </w:r>
          </w:p>
        </w:tc>
      </w:tr>
      <w:tr w:rsidR="002937BE" w:rsidRPr="00AC340C" w14:paraId="77E191E5" w14:textId="77777777" w:rsidTr="00AC340C">
        <w:trPr>
          <w:trHeight w:val="327"/>
        </w:trPr>
        <w:tc>
          <w:tcPr>
            <w:tcW w:w="704" w:type="dxa"/>
          </w:tcPr>
          <w:p w14:paraId="6EBAF1A8"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14D5A4E2"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Արփա</w:t>
            </w:r>
          </w:p>
        </w:tc>
        <w:tc>
          <w:tcPr>
            <w:tcW w:w="3320" w:type="dxa"/>
            <w:shd w:val="clear" w:color="auto" w:fill="auto"/>
            <w:vAlign w:val="center"/>
            <w:hideMark/>
          </w:tcPr>
          <w:p w14:paraId="6323267A"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ք. Եղեգնաձորից վերև</w:t>
            </w:r>
          </w:p>
        </w:tc>
        <w:tc>
          <w:tcPr>
            <w:tcW w:w="1170" w:type="dxa"/>
            <w:vAlign w:val="center"/>
          </w:tcPr>
          <w:p w14:paraId="5687EEE2"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5 - 061</w:t>
            </w:r>
          </w:p>
        </w:tc>
        <w:tc>
          <w:tcPr>
            <w:tcW w:w="1220" w:type="dxa"/>
            <w:shd w:val="clear" w:color="auto" w:fill="auto"/>
            <w:vAlign w:val="center"/>
            <w:hideMark/>
          </w:tcPr>
          <w:p w14:paraId="37E448C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4BC859EC"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39.74028</w:t>
            </w:r>
          </w:p>
        </w:tc>
        <w:tc>
          <w:tcPr>
            <w:tcW w:w="1275" w:type="dxa"/>
            <w:shd w:val="clear" w:color="auto" w:fill="auto"/>
            <w:noWrap/>
            <w:vAlign w:val="center"/>
            <w:hideMark/>
          </w:tcPr>
          <w:p w14:paraId="602EA0F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45.34383</w:t>
            </w:r>
          </w:p>
        </w:tc>
      </w:tr>
      <w:tr w:rsidR="002937BE" w:rsidRPr="00AC340C" w14:paraId="107F41EC" w14:textId="77777777" w:rsidTr="00AC340C">
        <w:trPr>
          <w:trHeight w:val="327"/>
        </w:trPr>
        <w:tc>
          <w:tcPr>
            <w:tcW w:w="704" w:type="dxa"/>
          </w:tcPr>
          <w:p w14:paraId="23A6F58E"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572709B3"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Արփա</w:t>
            </w:r>
          </w:p>
        </w:tc>
        <w:tc>
          <w:tcPr>
            <w:tcW w:w="3320" w:type="dxa"/>
            <w:shd w:val="clear" w:color="auto" w:fill="auto"/>
            <w:vAlign w:val="center"/>
            <w:hideMark/>
          </w:tcPr>
          <w:p w14:paraId="0FABEBF3"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0.5 կմ գյ. Արենիից ներքև</w:t>
            </w:r>
          </w:p>
        </w:tc>
        <w:tc>
          <w:tcPr>
            <w:tcW w:w="1170" w:type="dxa"/>
            <w:vAlign w:val="center"/>
          </w:tcPr>
          <w:p w14:paraId="51878D89"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ՌՋՄ 5 - 070</w:t>
            </w:r>
          </w:p>
        </w:tc>
        <w:tc>
          <w:tcPr>
            <w:tcW w:w="1220" w:type="dxa"/>
            <w:shd w:val="clear" w:color="auto" w:fill="auto"/>
            <w:vAlign w:val="center"/>
            <w:hideMark/>
          </w:tcPr>
          <w:p w14:paraId="584DACD1"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Գործառնական</w:t>
            </w:r>
          </w:p>
        </w:tc>
        <w:tc>
          <w:tcPr>
            <w:tcW w:w="1215" w:type="dxa"/>
            <w:shd w:val="clear" w:color="auto" w:fill="auto"/>
            <w:noWrap/>
            <w:vAlign w:val="center"/>
            <w:hideMark/>
          </w:tcPr>
          <w:p w14:paraId="36EBA4EB"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39.72019</w:t>
            </w:r>
          </w:p>
        </w:tc>
        <w:tc>
          <w:tcPr>
            <w:tcW w:w="1275" w:type="dxa"/>
            <w:shd w:val="clear" w:color="auto" w:fill="auto"/>
            <w:noWrap/>
            <w:vAlign w:val="center"/>
            <w:hideMark/>
          </w:tcPr>
          <w:p w14:paraId="0922A0CB"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45.15524</w:t>
            </w:r>
          </w:p>
        </w:tc>
      </w:tr>
      <w:tr w:rsidR="002937BE" w:rsidRPr="00AC340C" w14:paraId="42B132E6" w14:textId="77777777" w:rsidTr="00AC340C">
        <w:trPr>
          <w:trHeight w:val="327"/>
        </w:trPr>
        <w:tc>
          <w:tcPr>
            <w:tcW w:w="704" w:type="dxa"/>
          </w:tcPr>
          <w:p w14:paraId="7D10BAB8"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05D829B2"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Դարբ</w:t>
            </w:r>
          </w:p>
        </w:tc>
        <w:tc>
          <w:tcPr>
            <w:tcW w:w="3320" w:type="dxa"/>
            <w:shd w:val="clear" w:color="auto" w:fill="auto"/>
            <w:vAlign w:val="center"/>
            <w:hideMark/>
          </w:tcPr>
          <w:p w14:paraId="50C44716"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Ակունք</w:t>
            </w:r>
          </w:p>
        </w:tc>
        <w:tc>
          <w:tcPr>
            <w:tcW w:w="1170" w:type="dxa"/>
            <w:vAlign w:val="center"/>
          </w:tcPr>
          <w:p w14:paraId="14E8046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5 - 046</w:t>
            </w:r>
          </w:p>
        </w:tc>
        <w:tc>
          <w:tcPr>
            <w:tcW w:w="1220" w:type="dxa"/>
            <w:shd w:val="clear" w:color="auto" w:fill="auto"/>
            <w:vAlign w:val="center"/>
            <w:hideMark/>
          </w:tcPr>
          <w:p w14:paraId="23FD2B4C"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Հղումային</w:t>
            </w:r>
          </w:p>
        </w:tc>
        <w:tc>
          <w:tcPr>
            <w:tcW w:w="1215" w:type="dxa"/>
            <w:shd w:val="clear" w:color="auto" w:fill="auto"/>
            <w:noWrap/>
            <w:vAlign w:val="center"/>
            <w:hideMark/>
          </w:tcPr>
          <w:p w14:paraId="4272DA93"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39.68577</w:t>
            </w:r>
          </w:p>
        </w:tc>
        <w:tc>
          <w:tcPr>
            <w:tcW w:w="1275" w:type="dxa"/>
            <w:shd w:val="clear" w:color="auto" w:fill="auto"/>
            <w:noWrap/>
            <w:vAlign w:val="center"/>
            <w:hideMark/>
          </w:tcPr>
          <w:p w14:paraId="4B381CAF"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45.68347</w:t>
            </w:r>
          </w:p>
        </w:tc>
      </w:tr>
      <w:tr w:rsidR="002937BE" w:rsidRPr="00AC340C" w14:paraId="24874504" w14:textId="77777777" w:rsidTr="00AC340C">
        <w:trPr>
          <w:trHeight w:val="327"/>
        </w:trPr>
        <w:tc>
          <w:tcPr>
            <w:tcW w:w="704" w:type="dxa"/>
          </w:tcPr>
          <w:p w14:paraId="22FA8CC7"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00F7855D"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Դարբ</w:t>
            </w:r>
          </w:p>
        </w:tc>
        <w:tc>
          <w:tcPr>
            <w:tcW w:w="3320" w:type="dxa"/>
            <w:shd w:val="clear" w:color="auto" w:fill="auto"/>
            <w:vAlign w:val="center"/>
            <w:hideMark/>
          </w:tcPr>
          <w:p w14:paraId="32C3F6CF"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Գետաբերան</w:t>
            </w:r>
          </w:p>
        </w:tc>
        <w:tc>
          <w:tcPr>
            <w:tcW w:w="1170" w:type="dxa"/>
            <w:vAlign w:val="center"/>
          </w:tcPr>
          <w:p w14:paraId="22E03B9E"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5 - 046</w:t>
            </w:r>
          </w:p>
        </w:tc>
        <w:tc>
          <w:tcPr>
            <w:tcW w:w="1220" w:type="dxa"/>
            <w:shd w:val="clear" w:color="auto" w:fill="auto"/>
            <w:vAlign w:val="center"/>
            <w:hideMark/>
          </w:tcPr>
          <w:p w14:paraId="0F5BE84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lang w:val="hy-AM"/>
              </w:rPr>
            </w:pPr>
            <w:r w:rsidRPr="00AC340C">
              <w:rPr>
                <w:rFonts w:ascii="GHEA Grapalat" w:eastAsia="Times New Roman" w:hAnsi="GHEA Grapalat" w:cs="Times New Roman"/>
                <w:iCs/>
                <w:sz w:val="20"/>
                <w:szCs w:val="20"/>
                <w:lang w:val="hy-AM"/>
              </w:rPr>
              <w:t>Հսկողական</w:t>
            </w:r>
          </w:p>
        </w:tc>
        <w:tc>
          <w:tcPr>
            <w:tcW w:w="1215" w:type="dxa"/>
            <w:shd w:val="clear" w:color="auto" w:fill="auto"/>
            <w:noWrap/>
            <w:vAlign w:val="center"/>
            <w:hideMark/>
          </w:tcPr>
          <w:p w14:paraId="53EA3BF3"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39.69361</w:t>
            </w:r>
          </w:p>
        </w:tc>
        <w:tc>
          <w:tcPr>
            <w:tcW w:w="1275" w:type="dxa"/>
            <w:shd w:val="clear" w:color="auto" w:fill="auto"/>
            <w:noWrap/>
            <w:vAlign w:val="center"/>
            <w:hideMark/>
          </w:tcPr>
          <w:p w14:paraId="5C0AC729"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45.56767</w:t>
            </w:r>
          </w:p>
        </w:tc>
      </w:tr>
      <w:tr w:rsidR="002937BE" w:rsidRPr="00AC340C" w14:paraId="68D3474D" w14:textId="77777777" w:rsidTr="00AC340C">
        <w:trPr>
          <w:trHeight w:val="327"/>
        </w:trPr>
        <w:tc>
          <w:tcPr>
            <w:tcW w:w="704" w:type="dxa"/>
          </w:tcPr>
          <w:p w14:paraId="746F6B1D"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716D2E5E"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Հերհեր</w:t>
            </w:r>
          </w:p>
        </w:tc>
        <w:tc>
          <w:tcPr>
            <w:tcW w:w="3320" w:type="dxa"/>
            <w:shd w:val="clear" w:color="auto" w:fill="auto"/>
            <w:vAlign w:val="center"/>
            <w:hideMark/>
          </w:tcPr>
          <w:p w14:paraId="0498CFA7"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Ակունք</w:t>
            </w:r>
          </w:p>
        </w:tc>
        <w:tc>
          <w:tcPr>
            <w:tcW w:w="1170" w:type="dxa"/>
            <w:vAlign w:val="center"/>
          </w:tcPr>
          <w:p w14:paraId="7562E4C0"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5 - 048</w:t>
            </w:r>
          </w:p>
        </w:tc>
        <w:tc>
          <w:tcPr>
            <w:tcW w:w="1220" w:type="dxa"/>
            <w:shd w:val="clear" w:color="auto" w:fill="auto"/>
            <w:vAlign w:val="center"/>
            <w:hideMark/>
          </w:tcPr>
          <w:p w14:paraId="6DEE8498"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 xml:space="preserve"> Հսկող</w:t>
            </w:r>
            <w:r w:rsidRPr="00AC340C">
              <w:rPr>
                <w:rFonts w:ascii="GHEA Grapalat" w:eastAsia="Times New Roman" w:hAnsi="GHEA Grapalat" w:cs="Times New Roman"/>
                <w:iCs/>
                <w:sz w:val="20"/>
                <w:szCs w:val="20"/>
                <w:lang w:val="hy-AM"/>
              </w:rPr>
              <w:t>ա</w:t>
            </w:r>
            <w:r w:rsidRPr="00AC340C">
              <w:rPr>
                <w:rFonts w:ascii="GHEA Grapalat" w:eastAsia="Times New Roman" w:hAnsi="GHEA Grapalat" w:cs="Times New Roman"/>
                <w:iCs/>
                <w:sz w:val="20"/>
                <w:szCs w:val="20"/>
              </w:rPr>
              <w:t>կան</w:t>
            </w:r>
          </w:p>
        </w:tc>
        <w:tc>
          <w:tcPr>
            <w:tcW w:w="1215" w:type="dxa"/>
            <w:shd w:val="clear" w:color="auto" w:fill="auto"/>
            <w:noWrap/>
            <w:vAlign w:val="center"/>
            <w:hideMark/>
          </w:tcPr>
          <w:p w14:paraId="7261BC51"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39.82403</w:t>
            </w:r>
          </w:p>
        </w:tc>
        <w:tc>
          <w:tcPr>
            <w:tcW w:w="1275" w:type="dxa"/>
            <w:shd w:val="clear" w:color="auto" w:fill="auto"/>
            <w:noWrap/>
            <w:vAlign w:val="center"/>
            <w:hideMark/>
          </w:tcPr>
          <w:p w14:paraId="2A826E6E"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45.54257</w:t>
            </w:r>
          </w:p>
        </w:tc>
      </w:tr>
      <w:tr w:rsidR="002937BE" w:rsidRPr="00AC340C" w14:paraId="1A618C7C" w14:textId="77777777" w:rsidTr="00AC340C">
        <w:trPr>
          <w:trHeight w:val="327"/>
        </w:trPr>
        <w:tc>
          <w:tcPr>
            <w:tcW w:w="704" w:type="dxa"/>
          </w:tcPr>
          <w:p w14:paraId="0C6350E8"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59239864"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Հերհեր</w:t>
            </w:r>
          </w:p>
        </w:tc>
        <w:tc>
          <w:tcPr>
            <w:tcW w:w="3320" w:type="dxa"/>
            <w:shd w:val="clear" w:color="auto" w:fill="auto"/>
            <w:vAlign w:val="center"/>
            <w:hideMark/>
          </w:tcPr>
          <w:p w14:paraId="459A1270"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Գետաբերան</w:t>
            </w:r>
          </w:p>
        </w:tc>
        <w:tc>
          <w:tcPr>
            <w:tcW w:w="1170" w:type="dxa"/>
            <w:vAlign w:val="center"/>
          </w:tcPr>
          <w:p w14:paraId="42C231EC"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5 - 051</w:t>
            </w:r>
          </w:p>
        </w:tc>
        <w:tc>
          <w:tcPr>
            <w:tcW w:w="1220" w:type="dxa"/>
            <w:shd w:val="clear" w:color="auto" w:fill="auto"/>
            <w:vAlign w:val="center"/>
            <w:hideMark/>
          </w:tcPr>
          <w:p w14:paraId="2F01FF68"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Հսկող</w:t>
            </w:r>
            <w:r w:rsidRPr="00AC340C">
              <w:rPr>
                <w:rFonts w:ascii="GHEA Grapalat" w:eastAsia="Times New Roman" w:hAnsi="GHEA Grapalat" w:cs="Times New Roman"/>
                <w:iCs/>
                <w:sz w:val="20"/>
                <w:szCs w:val="20"/>
                <w:lang w:val="hy-AM"/>
              </w:rPr>
              <w:t>ա</w:t>
            </w:r>
            <w:r w:rsidRPr="00AC340C">
              <w:rPr>
                <w:rFonts w:ascii="GHEA Grapalat" w:eastAsia="Times New Roman" w:hAnsi="GHEA Grapalat" w:cs="Times New Roman"/>
                <w:iCs/>
                <w:sz w:val="20"/>
                <w:szCs w:val="20"/>
              </w:rPr>
              <w:t>կան</w:t>
            </w:r>
          </w:p>
        </w:tc>
        <w:tc>
          <w:tcPr>
            <w:tcW w:w="1215" w:type="dxa"/>
            <w:shd w:val="clear" w:color="auto" w:fill="auto"/>
            <w:noWrap/>
            <w:vAlign w:val="center"/>
            <w:hideMark/>
          </w:tcPr>
          <w:p w14:paraId="7AAFF5FF"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39.69231</w:t>
            </w:r>
          </w:p>
        </w:tc>
        <w:tc>
          <w:tcPr>
            <w:tcW w:w="1275" w:type="dxa"/>
            <w:shd w:val="clear" w:color="auto" w:fill="auto"/>
            <w:noWrap/>
            <w:vAlign w:val="center"/>
            <w:hideMark/>
          </w:tcPr>
          <w:p w14:paraId="4B7D20D6"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45.52348</w:t>
            </w:r>
          </w:p>
        </w:tc>
      </w:tr>
      <w:tr w:rsidR="002937BE" w:rsidRPr="00AC340C" w14:paraId="65DDDE7C" w14:textId="77777777" w:rsidTr="00AC340C">
        <w:trPr>
          <w:trHeight w:val="373"/>
        </w:trPr>
        <w:tc>
          <w:tcPr>
            <w:tcW w:w="704" w:type="dxa"/>
          </w:tcPr>
          <w:p w14:paraId="2B572340"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eastAsia="Times New Roman" w:hAnsi="GHEA Grapalat"/>
                <w:iCs/>
                <w:sz w:val="20"/>
                <w:szCs w:val="20"/>
              </w:rPr>
            </w:pPr>
          </w:p>
        </w:tc>
        <w:tc>
          <w:tcPr>
            <w:tcW w:w="1641" w:type="dxa"/>
            <w:shd w:val="clear" w:color="auto" w:fill="auto"/>
            <w:vAlign w:val="center"/>
            <w:hideMark/>
          </w:tcPr>
          <w:p w14:paraId="48F01C8D" w14:textId="77777777" w:rsidR="002937BE" w:rsidRPr="00AC340C" w:rsidRDefault="002937BE" w:rsidP="002937BE">
            <w:pPr>
              <w:tabs>
                <w:tab w:val="left" w:pos="0"/>
              </w:tabs>
              <w:spacing w:line="240" w:lineRule="auto"/>
              <w:ind w:firstLine="115"/>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Եղեգիս</w:t>
            </w:r>
          </w:p>
        </w:tc>
        <w:tc>
          <w:tcPr>
            <w:tcW w:w="3320" w:type="dxa"/>
            <w:shd w:val="clear" w:color="auto" w:fill="auto"/>
            <w:vAlign w:val="center"/>
            <w:hideMark/>
          </w:tcPr>
          <w:p w14:paraId="3E841FF2" w14:textId="77777777" w:rsidR="002937BE" w:rsidRPr="00AC340C" w:rsidRDefault="002937BE" w:rsidP="002937BE">
            <w:pPr>
              <w:tabs>
                <w:tab w:val="left" w:pos="630"/>
              </w:tabs>
              <w:spacing w:line="240" w:lineRule="auto"/>
              <w:ind w:firstLine="158"/>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Գյ</w:t>
            </w:r>
            <w:r w:rsidRPr="00AC340C">
              <w:rPr>
                <w:rFonts w:ascii="Cambria Math" w:eastAsia="MS Mincho" w:hAnsi="Cambria Math" w:cs="Cambria Math"/>
                <w:iCs/>
                <w:sz w:val="20"/>
                <w:szCs w:val="20"/>
              </w:rPr>
              <w:t>․</w:t>
            </w:r>
            <w:r w:rsidRPr="00AC340C">
              <w:rPr>
                <w:rFonts w:ascii="GHEA Grapalat" w:eastAsia="Times New Roman" w:hAnsi="GHEA Grapalat" w:cs="Times New Roman"/>
                <w:iCs/>
                <w:sz w:val="20"/>
                <w:szCs w:val="20"/>
              </w:rPr>
              <w:t xml:space="preserve"> </w:t>
            </w:r>
            <w:r w:rsidRPr="00AC340C">
              <w:rPr>
                <w:rFonts w:ascii="GHEA Grapalat" w:eastAsia="Times New Roman" w:hAnsi="GHEA Grapalat" w:cs="Sylfaen"/>
                <w:iCs/>
                <w:sz w:val="20"/>
                <w:szCs w:val="20"/>
              </w:rPr>
              <w:t>Գետիկվանքից</w:t>
            </w:r>
            <w:r w:rsidRPr="00AC340C">
              <w:rPr>
                <w:rFonts w:ascii="GHEA Grapalat" w:eastAsia="Times New Roman" w:hAnsi="GHEA Grapalat" w:cs="Times New Roman"/>
                <w:iCs/>
                <w:sz w:val="20"/>
                <w:szCs w:val="20"/>
              </w:rPr>
              <w:t xml:space="preserve"> </w:t>
            </w:r>
            <w:r w:rsidRPr="00AC340C">
              <w:rPr>
                <w:rFonts w:ascii="GHEA Grapalat" w:eastAsia="Times New Roman" w:hAnsi="GHEA Grapalat" w:cs="Sylfaen"/>
                <w:iCs/>
                <w:sz w:val="20"/>
                <w:szCs w:val="20"/>
              </w:rPr>
              <w:t>վերև</w:t>
            </w:r>
          </w:p>
        </w:tc>
        <w:tc>
          <w:tcPr>
            <w:tcW w:w="1170" w:type="dxa"/>
            <w:vAlign w:val="center"/>
          </w:tcPr>
          <w:p w14:paraId="6DCA4EC5"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Calibri"/>
                <w:color w:val="000000"/>
                <w:sz w:val="20"/>
                <w:szCs w:val="20"/>
                <w:lang w:val="hy-AM" w:eastAsia="hy-AM"/>
              </w:rPr>
              <w:t>ՋՄ 5 - 064</w:t>
            </w:r>
          </w:p>
        </w:tc>
        <w:tc>
          <w:tcPr>
            <w:tcW w:w="1220" w:type="dxa"/>
            <w:shd w:val="clear" w:color="auto" w:fill="auto"/>
            <w:vAlign w:val="center"/>
            <w:hideMark/>
          </w:tcPr>
          <w:p w14:paraId="053CBCD4"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lang w:val="hy-AM"/>
              </w:rPr>
            </w:pPr>
            <w:r w:rsidRPr="00AC340C">
              <w:rPr>
                <w:rFonts w:ascii="GHEA Grapalat" w:eastAsia="Times New Roman" w:hAnsi="GHEA Grapalat" w:cs="Times New Roman"/>
                <w:iCs/>
                <w:sz w:val="20"/>
                <w:szCs w:val="20"/>
                <w:lang w:val="hy-AM"/>
              </w:rPr>
              <w:t>Հղումային</w:t>
            </w:r>
          </w:p>
        </w:tc>
        <w:tc>
          <w:tcPr>
            <w:tcW w:w="1215" w:type="dxa"/>
            <w:shd w:val="clear" w:color="auto" w:fill="auto"/>
            <w:noWrap/>
            <w:vAlign w:val="center"/>
            <w:hideMark/>
          </w:tcPr>
          <w:p w14:paraId="0624BBCE"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39.92165</w:t>
            </w:r>
          </w:p>
        </w:tc>
        <w:tc>
          <w:tcPr>
            <w:tcW w:w="1275" w:type="dxa"/>
            <w:shd w:val="clear" w:color="auto" w:fill="auto"/>
            <w:noWrap/>
            <w:vAlign w:val="center"/>
            <w:hideMark/>
          </w:tcPr>
          <w:p w14:paraId="4A457672" w14:textId="77777777" w:rsidR="002937BE" w:rsidRPr="00AC340C" w:rsidRDefault="002937BE" w:rsidP="002937BE">
            <w:pPr>
              <w:tabs>
                <w:tab w:val="left" w:pos="630"/>
              </w:tabs>
              <w:spacing w:line="240" w:lineRule="auto"/>
              <w:ind w:firstLine="0"/>
              <w:jc w:val="center"/>
              <w:rPr>
                <w:rFonts w:ascii="GHEA Grapalat" w:eastAsia="Times New Roman" w:hAnsi="GHEA Grapalat" w:cs="Times New Roman"/>
                <w:iCs/>
                <w:sz w:val="20"/>
                <w:szCs w:val="20"/>
              </w:rPr>
            </w:pPr>
            <w:r w:rsidRPr="00AC340C">
              <w:rPr>
                <w:rFonts w:ascii="GHEA Grapalat" w:eastAsia="Times New Roman" w:hAnsi="GHEA Grapalat" w:cs="Times New Roman"/>
                <w:iCs/>
                <w:sz w:val="20"/>
                <w:szCs w:val="20"/>
              </w:rPr>
              <w:t>45.50629</w:t>
            </w:r>
          </w:p>
        </w:tc>
      </w:tr>
      <w:tr w:rsidR="002937BE" w:rsidRPr="00AC340C" w14:paraId="41C727CE" w14:textId="77777777" w:rsidTr="00AC340C">
        <w:trPr>
          <w:trHeight w:val="375"/>
        </w:trPr>
        <w:tc>
          <w:tcPr>
            <w:tcW w:w="704" w:type="dxa"/>
          </w:tcPr>
          <w:p w14:paraId="0BAD2A8B"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hideMark/>
          </w:tcPr>
          <w:p w14:paraId="0D45D4C4"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iCs/>
                <w:sz w:val="20"/>
                <w:szCs w:val="20"/>
              </w:rPr>
              <w:t>Եղեգիս</w:t>
            </w:r>
          </w:p>
        </w:tc>
        <w:tc>
          <w:tcPr>
            <w:tcW w:w="3320" w:type="dxa"/>
            <w:shd w:val="clear" w:color="auto" w:fill="auto"/>
            <w:vAlign w:val="center"/>
            <w:hideMark/>
          </w:tcPr>
          <w:p w14:paraId="4B001481"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hAnsi="GHEA Grapalat"/>
                <w:iCs/>
                <w:sz w:val="20"/>
                <w:szCs w:val="20"/>
              </w:rPr>
              <w:t>0.5 կմ գյ. Շատինից ներքև</w:t>
            </w:r>
          </w:p>
        </w:tc>
        <w:tc>
          <w:tcPr>
            <w:tcW w:w="1170" w:type="dxa"/>
            <w:vAlign w:val="center"/>
          </w:tcPr>
          <w:p w14:paraId="5D1F86A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eastAsia="Times New Roman" w:hAnsi="GHEA Grapalat" w:cs="Calibri"/>
                <w:color w:val="000000"/>
                <w:sz w:val="20"/>
                <w:szCs w:val="20"/>
                <w:lang w:val="hy-AM" w:eastAsia="hy-AM"/>
              </w:rPr>
              <w:t>ՌՋՄ 5 - 065</w:t>
            </w:r>
          </w:p>
        </w:tc>
        <w:tc>
          <w:tcPr>
            <w:tcW w:w="1220" w:type="dxa"/>
            <w:shd w:val="clear" w:color="auto" w:fill="auto"/>
            <w:vAlign w:val="center"/>
            <w:hideMark/>
          </w:tcPr>
          <w:p w14:paraId="1D7CD2A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hideMark/>
          </w:tcPr>
          <w:p w14:paraId="58AA871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39.74831</w:t>
            </w:r>
          </w:p>
        </w:tc>
        <w:tc>
          <w:tcPr>
            <w:tcW w:w="1275" w:type="dxa"/>
            <w:shd w:val="clear" w:color="auto" w:fill="auto"/>
            <w:noWrap/>
            <w:vAlign w:val="center"/>
            <w:hideMark/>
          </w:tcPr>
          <w:p w14:paraId="210E6F0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45.31175</w:t>
            </w:r>
          </w:p>
        </w:tc>
      </w:tr>
      <w:tr w:rsidR="002937BE" w:rsidRPr="00AC340C" w14:paraId="2FE1DBC0" w14:textId="77777777" w:rsidTr="00AC340C">
        <w:trPr>
          <w:trHeight w:val="393"/>
        </w:trPr>
        <w:tc>
          <w:tcPr>
            <w:tcW w:w="704" w:type="dxa"/>
          </w:tcPr>
          <w:p w14:paraId="104EDAC3"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hideMark/>
          </w:tcPr>
          <w:p w14:paraId="3C2B24E9"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iCs/>
                <w:sz w:val="20"/>
                <w:szCs w:val="20"/>
              </w:rPr>
              <w:t>Ազատի ջրամբար</w:t>
            </w:r>
          </w:p>
        </w:tc>
        <w:tc>
          <w:tcPr>
            <w:tcW w:w="3320" w:type="dxa"/>
            <w:shd w:val="clear" w:color="auto" w:fill="auto"/>
            <w:vAlign w:val="center"/>
            <w:hideMark/>
          </w:tcPr>
          <w:p w14:paraId="5E33CFB7"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hAnsi="GHEA Grapalat"/>
                <w:iCs/>
                <w:sz w:val="20"/>
                <w:szCs w:val="20"/>
              </w:rPr>
              <w:t>Ամբարտակի մոտ</w:t>
            </w:r>
          </w:p>
        </w:tc>
        <w:tc>
          <w:tcPr>
            <w:tcW w:w="1170" w:type="dxa"/>
            <w:vAlign w:val="center"/>
          </w:tcPr>
          <w:p w14:paraId="04B48DDB"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eastAsia="Times New Roman" w:hAnsi="GHEA Grapalat" w:cs="Calibri"/>
                <w:color w:val="000000"/>
                <w:sz w:val="20"/>
                <w:szCs w:val="20"/>
                <w:lang w:val="hy-AM" w:eastAsia="hy-AM"/>
              </w:rPr>
              <w:t>ՌՋՄ 5 - 015</w:t>
            </w:r>
          </w:p>
        </w:tc>
        <w:tc>
          <w:tcPr>
            <w:tcW w:w="1220" w:type="dxa"/>
            <w:shd w:val="clear" w:color="auto" w:fill="auto"/>
            <w:vAlign w:val="center"/>
            <w:hideMark/>
          </w:tcPr>
          <w:p w14:paraId="1DB2AD0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hideMark/>
          </w:tcPr>
          <w:p w14:paraId="6AA4AE4C"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40.07031</w:t>
            </w:r>
          </w:p>
        </w:tc>
        <w:tc>
          <w:tcPr>
            <w:tcW w:w="1275" w:type="dxa"/>
            <w:shd w:val="clear" w:color="auto" w:fill="auto"/>
            <w:noWrap/>
            <w:vAlign w:val="center"/>
            <w:hideMark/>
          </w:tcPr>
          <w:p w14:paraId="4ABF81C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44.59475</w:t>
            </w:r>
          </w:p>
        </w:tc>
      </w:tr>
      <w:tr w:rsidR="002937BE" w:rsidRPr="00AC340C" w14:paraId="42576A81" w14:textId="77777777" w:rsidTr="00AC340C">
        <w:trPr>
          <w:trHeight w:val="697"/>
        </w:trPr>
        <w:tc>
          <w:tcPr>
            <w:tcW w:w="704" w:type="dxa"/>
          </w:tcPr>
          <w:p w14:paraId="06B81A4A"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hideMark/>
          </w:tcPr>
          <w:p w14:paraId="5FD52B93"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iCs/>
                <w:sz w:val="20"/>
                <w:szCs w:val="20"/>
              </w:rPr>
              <w:t>Կեչուտի ջրամբար</w:t>
            </w:r>
          </w:p>
        </w:tc>
        <w:tc>
          <w:tcPr>
            <w:tcW w:w="3320" w:type="dxa"/>
            <w:shd w:val="clear" w:color="auto" w:fill="auto"/>
            <w:vAlign w:val="center"/>
            <w:hideMark/>
          </w:tcPr>
          <w:p w14:paraId="0FF58411"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hAnsi="GHEA Grapalat"/>
                <w:iCs/>
                <w:sz w:val="20"/>
                <w:szCs w:val="20"/>
              </w:rPr>
              <w:t>Ամբարտակի մոտ</w:t>
            </w:r>
          </w:p>
        </w:tc>
        <w:tc>
          <w:tcPr>
            <w:tcW w:w="1170" w:type="dxa"/>
            <w:vAlign w:val="center"/>
          </w:tcPr>
          <w:p w14:paraId="58D83599"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eastAsia="Times New Roman" w:hAnsi="GHEA Grapalat" w:cs="Calibri"/>
                <w:color w:val="000000"/>
                <w:sz w:val="20"/>
                <w:szCs w:val="20"/>
                <w:lang w:val="hy-AM" w:eastAsia="hy-AM"/>
              </w:rPr>
              <w:t>ՋՄ 5 - 044</w:t>
            </w:r>
          </w:p>
        </w:tc>
        <w:tc>
          <w:tcPr>
            <w:tcW w:w="1220" w:type="dxa"/>
            <w:shd w:val="clear" w:color="auto" w:fill="auto"/>
            <w:vAlign w:val="center"/>
            <w:hideMark/>
          </w:tcPr>
          <w:p w14:paraId="798D1BF9"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Գործառնական</w:t>
            </w:r>
          </w:p>
        </w:tc>
        <w:tc>
          <w:tcPr>
            <w:tcW w:w="1215" w:type="dxa"/>
            <w:shd w:val="clear" w:color="auto" w:fill="auto"/>
            <w:noWrap/>
            <w:vAlign w:val="center"/>
            <w:hideMark/>
          </w:tcPr>
          <w:p w14:paraId="3577272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39.79164</w:t>
            </w:r>
          </w:p>
        </w:tc>
        <w:tc>
          <w:tcPr>
            <w:tcW w:w="1275" w:type="dxa"/>
            <w:shd w:val="clear" w:color="auto" w:fill="auto"/>
            <w:noWrap/>
            <w:vAlign w:val="center"/>
            <w:hideMark/>
          </w:tcPr>
          <w:p w14:paraId="3725DB36"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45.64919</w:t>
            </w:r>
          </w:p>
        </w:tc>
      </w:tr>
      <w:tr w:rsidR="002937BE" w:rsidRPr="00AC340C" w14:paraId="73701A9C" w14:textId="77777777" w:rsidTr="00AC340C">
        <w:trPr>
          <w:trHeight w:val="399"/>
        </w:trPr>
        <w:tc>
          <w:tcPr>
            <w:tcW w:w="704" w:type="dxa"/>
          </w:tcPr>
          <w:p w14:paraId="2E9DA012"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hideMark/>
          </w:tcPr>
          <w:p w14:paraId="701297C5"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iCs/>
                <w:sz w:val="20"/>
                <w:szCs w:val="20"/>
              </w:rPr>
              <w:t>Որոտան-Արփա ջրատար</w:t>
            </w:r>
          </w:p>
        </w:tc>
        <w:tc>
          <w:tcPr>
            <w:tcW w:w="3320" w:type="dxa"/>
            <w:shd w:val="clear" w:color="auto" w:fill="auto"/>
            <w:vAlign w:val="center"/>
            <w:hideMark/>
          </w:tcPr>
          <w:p w14:paraId="14555A7A"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hAnsi="GHEA Grapalat"/>
                <w:iCs/>
                <w:sz w:val="20"/>
                <w:szCs w:val="20"/>
              </w:rPr>
              <w:t>Թունելի ելքից</w:t>
            </w:r>
          </w:p>
        </w:tc>
        <w:tc>
          <w:tcPr>
            <w:tcW w:w="1170" w:type="dxa"/>
            <w:vAlign w:val="center"/>
          </w:tcPr>
          <w:p w14:paraId="297CC22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eastAsia="Times New Roman" w:hAnsi="GHEA Grapalat" w:cs="Calibri"/>
                <w:color w:val="000000"/>
                <w:sz w:val="20"/>
                <w:szCs w:val="20"/>
                <w:lang w:val="hy-AM" w:eastAsia="hy-AM"/>
              </w:rPr>
              <w:t>ՋՄ 5 - 043</w:t>
            </w:r>
          </w:p>
        </w:tc>
        <w:tc>
          <w:tcPr>
            <w:tcW w:w="1220" w:type="dxa"/>
            <w:shd w:val="clear" w:color="auto" w:fill="auto"/>
            <w:vAlign w:val="center"/>
            <w:hideMark/>
          </w:tcPr>
          <w:p w14:paraId="3232199B"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Գործառնական</w:t>
            </w:r>
          </w:p>
        </w:tc>
        <w:tc>
          <w:tcPr>
            <w:tcW w:w="1215" w:type="dxa"/>
            <w:shd w:val="clear" w:color="auto" w:fill="auto"/>
            <w:noWrap/>
            <w:vAlign w:val="center"/>
            <w:hideMark/>
          </w:tcPr>
          <w:p w14:paraId="470D204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 xml:space="preserve"> 39.78697</w:t>
            </w:r>
          </w:p>
        </w:tc>
        <w:tc>
          <w:tcPr>
            <w:tcW w:w="1275" w:type="dxa"/>
            <w:shd w:val="clear" w:color="auto" w:fill="auto"/>
            <w:noWrap/>
            <w:vAlign w:val="center"/>
            <w:hideMark/>
          </w:tcPr>
          <w:p w14:paraId="5D9D37BC"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rPr>
              <w:t xml:space="preserve">45.65795 </w:t>
            </w:r>
          </w:p>
        </w:tc>
      </w:tr>
      <w:tr w:rsidR="002937BE" w:rsidRPr="00AC340C" w14:paraId="7C26B727" w14:textId="77777777" w:rsidTr="00AC340C">
        <w:trPr>
          <w:trHeight w:val="253"/>
        </w:trPr>
        <w:tc>
          <w:tcPr>
            <w:tcW w:w="704" w:type="dxa"/>
          </w:tcPr>
          <w:p w14:paraId="2EB9C16B"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273DEB55"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Գողթ </w:t>
            </w:r>
          </w:p>
        </w:tc>
        <w:tc>
          <w:tcPr>
            <w:tcW w:w="3320" w:type="dxa"/>
            <w:shd w:val="clear" w:color="auto" w:fill="auto"/>
            <w:vAlign w:val="center"/>
          </w:tcPr>
          <w:p w14:paraId="0D79DDF8"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Գողթ գետը ակունքների տարածքից՝ 2578մ նիշից մինչև Կարմիր գետի հետ միախառնվելը՝ 1775մ նիշը (Գեղարդավանքի մոտ)</w:t>
            </w:r>
          </w:p>
        </w:tc>
        <w:tc>
          <w:tcPr>
            <w:tcW w:w="1170" w:type="dxa"/>
            <w:vAlign w:val="center"/>
          </w:tcPr>
          <w:p w14:paraId="17452E84"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5-008</w:t>
            </w:r>
          </w:p>
        </w:tc>
        <w:tc>
          <w:tcPr>
            <w:tcW w:w="1220" w:type="dxa"/>
            <w:shd w:val="clear" w:color="auto" w:fill="auto"/>
            <w:vAlign w:val="center"/>
          </w:tcPr>
          <w:p w14:paraId="54163300"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72AF77E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509841F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2B5DEBED" w14:textId="77777777" w:rsidTr="00AC340C">
        <w:trPr>
          <w:trHeight w:val="404"/>
        </w:trPr>
        <w:tc>
          <w:tcPr>
            <w:tcW w:w="704" w:type="dxa"/>
          </w:tcPr>
          <w:p w14:paraId="744D55FD"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55E8D0CE"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Կարմիր </w:t>
            </w:r>
          </w:p>
        </w:tc>
        <w:tc>
          <w:tcPr>
            <w:tcW w:w="3320" w:type="dxa"/>
            <w:shd w:val="clear" w:color="auto" w:fill="auto"/>
            <w:vAlign w:val="center"/>
          </w:tcPr>
          <w:p w14:paraId="5F9F5F74"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Կարմիր գետը`ակունքից մինչև Գողթ գետի հետ միախառնվելը</w:t>
            </w:r>
          </w:p>
        </w:tc>
        <w:tc>
          <w:tcPr>
            <w:tcW w:w="1170" w:type="dxa"/>
            <w:vAlign w:val="center"/>
          </w:tcPr>
          <w:p w14:paraId="001DBF35"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5-009</w:t>
            </w:r>
          </w:p>
        </w:tc>
        <w:tc>
          <w:tcPr>
            <w:tcW w:w="1220" w:type="dxa"/>
            <w:shd w:val="clear" w:color="auto" w:fill="auto"/>
            <w:vAlign w:val="center"/>
          </w:tcPr>
          <w:p w14:paraId="103D1478"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12470CA0"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4ABC0D7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0B32F5B5" w14:textId="77777777" w:rsidTr="00AC340C">
        <w:trPr>
          <w:trHeight w:val="117"/>
        </w:trPr>
        <w:tc>
          <w:tcPr>
            <w:tcW w:w="704" w:type="dxa"/>
          </w:tcPr>
          <w:p w14:paraId="4D30B0A6"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5FF5AA11"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Գողթ </w:t>
            </w:r>
          </w:p>
        </w:tc>
        <w:tc>
          <w:tcPr>
            <w:tcW w:w="3320" w:type="dxa"/>
            <w:shd w:val="clear" w:color="auto" w:fill="auto"/>
            <w:vAlign w:val="center"/>
          </w:tcPr>
          <w:p w14:paraId="6E8A3F3D"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Գողթ գետը՝ Կարմիր գետի հետ միախառնման վայրից մինչև Գողթ գյուղը</w:t>
            </w:r>
          </w:p>
        </w:tc>
        <w:tc>
          <w:tcPr>
            <w:tcW w:w="1170" w:type="dxa"/>
            <w:vAlign w:val="center"/>
          </w:tcPr>
          <w:p w14:paraId="48A90B09"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5-010</w:t>
            </w:r>
          </w:p>
        </w:tc>
        <w:tc>
          <w:tcPr>
            <w:tcW w:w="1220" w:type="dxa"/>
            <w:shd w:val="clear" w:color="auto" w:fill="auto"/>
            <w:vAlign w:val="center"/>
          </w:tcPr>
          <w:p w14:paraId="1819261F"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17D8428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5E7D625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3BB85274" w14:textId="77777777" w:rsidTr="00AC340C">
        <w:trPr>
          <w:trHeight w:val="257"/>
        </w:trPr>
        <w:tc>
          <w:tcPr>
            <w:tcW w:w="704" w:type="dxa"/>
          </w:tcPr>
          <w:p w14:paraId="3D08E085"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189A17E6"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Գողթ </w:t>
            </w:r>
          </w:p>
        </w:tc>
        <w:tc>
          <w:tcPr>
            <w:tcW w:w="3320" w:type="dxa"/>
            <w:shd w:val="clear" w:color="auto" w:fill="auto"/>
            <w:vAlign w:val="center"/>
          </w:tcPr>
          <w:p w14:paraId="6A939444"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Գողթ գետը Գողթ գյուղի վերևից մինչև Գառնի գյուղի ներքևը` Ազատ գետը թափվելը</w:t>
            </w:r>
          </w:p>
        </w:tc>
        <w:tc>
          <w:tcPr>
            <w:tcW w:w="1170" w:type="dxa"/>
            <w:vAlign w:val="center"/>
          </w:tcPr>
          <w:p w14:paraId="3AABDA02"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5-011</w:t>
            </w:r>
          </w:p>
        </w:tc>
        <w:tc>
          <w:tcPr>
            <w:tcW w:w="1220" w:type="dxa"/>
            <w:shd w:val="clear" w:color="auto" w:fill="auto"/>
            <w:vAlign w:val="center"/>
          </w:tcPr>
          <w:p w14:paraId="6DD74861"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7700A04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6E11CB7C"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10A7E274" w14:textId="77777777" w:rsidTr="00AC340C">
        <w:trPr>
          <w:trHeight w:val="119"/>
        </w:trPr>
        <w:tc>
          <w:tcPr>
            <w:tcW w:w="704" w:type="dxa"/>
          </w:tcPr>
          <w:p w14:paraId="293FF01A"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14EAE59F"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Ազատ </w:t>
            </w:r>
          </w:p>
        </w:tc>
        <w:tc>
          <w:tcPr>
            <w:tcW w:w="3320" w:type="dxa"/>
            <w:shd w:val="clear" w:color="auto" w:fill="auto"/>
            <w:vAlign w:val="center"/>
          </w:tcPr>
          <w:p w14:paraId="1277C5E1"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Ազատ գետը՝ Գառնի գյուղից (Ազատ և Գողթ գետերի միախառնումից՝ 1234.7մ) մինչև Ազատի ջրամբար</w:t>
            </w:r>
          </w:p>
        </w:tc>
        <w:tc>
          <w:tcPr>
            <w:tcW w:w="1170" w:type="dxa"/>
            <w:vAlign w:val="center"/>
          </w:tcPr>
          <w:p w14:paraId="17EEF64C"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5-013</w:t>
            </w:r>
          </w:p>
        </w:tc>
        <w:tc>
          <w:tcPr>
            <w:tcW w:w="1220" w:type="dxa"/>
            <w:shd w:val="clear" w:color="auto" w:fill="auto"/>
            <w:vAlign w:val="center"/>
          </w:tcPr>
          <w:p w14:paraId="456B85D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48FB81B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73AB60A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27D67270" w14:textId="77777777" w:rsidTr="00AC340C">
        <w:trPr>
          <w:trHeight w:val="251"/>
        </w:trPr>
        <w:tc>
          <w:tcPr>
            <w:tcW w:w="704" w:type="dxa"/>
          </w:tcPr>
          <w:p w14:paraId="13A73251"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10420D6B" w14:textId="77777777" w:rsidR="002937BE" w:rsidRPr="00AC340C" w:rsidRDefault="002937BE" w:rsidP="002937BE">
            <w:pPr>
              <w:tabs>
                <w:tab w:val="left" w:pos="0"/>
              </w:tabs>
              <w:spacing w:line="240" w:lineRule="auto"/>
              <w:ind w:firstLine="115"/>
              <w:jc w:val="center"/>
              <w:rPr>
                <w:rFonts w:ascii="GHEA Grapalat" w:hAnsi="GHEA Grapalat"/>
                <w:sz w:val="20"/>
                <w:szCs w:val="20"/>
              </w:rPr>
            </w:pPr>
            <w:r w:rsidRPr="00AC340C">
              <w:rPr>
                <w:rFonts w:ascii="GHEA Grapalat" w:hAnsi="GHEA Grapalat"/>
                <w:sz w:val="20"/>
                <w:szCs w:val="20"/>
              </w:rPr>
              <w:t xml:space="preserve">Ազատ </w:t>
            </w:r>
          </w:p>
        </w:tc>
        <w:tc>
          <w:tcPr>
            <w:tcW w:w="3320" w:type="dxa"/>
            <w:shd w:val="clear" w:color="auto" w:fill="auto"/>
            <w:vAlign w:val="center"/>
          </w:tcPr>
          <w:p w14:paraId="510979FE" w14:textId="77777777" w:rsidR="002937BE" w:rsidRPr="00AC340C" w:rsidRDefault="002937BE" w:rsidP="002937BE">
            <w:pPr>
              <w:tabs>
                <w:tab w:val="left" w:pos="630"/>
              </w:tabs>
              <w:spacing w:line="240" w:lineRule="auto"/>
              <w:ind w:firstLine="158"/>
              <w:jc w:val="center"/>
              <w:rPr>
                <w:rFonts w:ascii="GHEA Grapalat" w:hAnsi="GHEA Grapalat"/>
                <w:sz w:val="20"/>
                <w:szCs w:val="20"/>
              </w:rPr>
            </w:pPr>
            <w:r w:rsidRPr="00AC340C">
              <w:rPr>
                <w:rFonts w:ascii="GHEA Grapalat" w:eastAsia="Times New Roman" w:hAnsi="GHEA Grapalat"/>
                <w:bCs/>
                <w:sz w:val="20"/>
                <w:szCs w:val="20"/>
              </w:rPr>
              <w:t>Ազատ գետը՝ Մխչյանի պ/կ-ի ջրանցքից մինչև գետաբերան</w:t>
            </w:r>
          </w:p>
        </w:tc>
        <w:tc>
          <w:tcPr>
            <w:tcW w:w="1170" w:type="dxa"/>
            <w:vAlign w:val="center"/>
          </w:tcPr>
          <w:p w14:paraId="7399E0FC" w14:textId="77777777" w:rsidR="002937BE" w:rsidRPr="00AC340C" w:rsidRDefault="002937BE" w:rsidP="002937BE">
            <w:pPr>
              <w:tabs>
                <w:tab w:val="left" w:pos="630"/>
              </w:tabs>
              <w:spacing w:line="240" w:lineRule="auto"/>
              <w:ind w:firstLine="0"/>
              <w:jc w:val="center"/>
              <w:rPr>
                <w:rFonts w:ascii="GHEA Grapalat" w:hAnsi="GHEA Grapalat"/>
                <w:sz w:val="20"/>
                <w:szCs w:val="20"/>
              </w:rPr>
            </w:pPr>
            <w:r w:rsidRPr="00AC340C">
              <w:rPr>
                <w:rFonts w:ascii="GHEA Grapalat" w:hAnsi="GHEA Grapalat"/>
                <w:sz w:val="20"/>
                <w:szCs w:val="20"/>
              </w:rPr>
              <w:t>ՌՋՄ 5-019</w:t>
            </w:r>
          </w:p>
        </w:tc>
        <w:tc>
          <w:tcPr>
            <w:tcW w:w="1220" w:type="dxa"/>
            <w:shd w:val="clear" w:color="auto" w:fill="auto"/>
            <w:vAlign w:val="center"/>
          </w:tcPr>
          <w:p w14:paraId="715909F9"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7FE07AFB"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61DAF42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61FBE41C" w14:textId="77777777" w:rsidTr="00AC340C">
        <w:trPr>
          <w:trHeight w:val="411"/>
        </w:trPr>
        <w:tc>
          <w:tcPr>
            <w:tcW w:w="704" w:type="dxa"/>
          </w:tcPr>
          <w:p w14:paraId="68F0F17A"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7E6CB766"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sz w:val="20"/>
                <w:szCs w:val="20"/>
              </w:rPr>
              <w:t xml:space="preserve">Վեդի </w:t>
            </w:r>
          </w:p>
        </w:tc>
        <w:tc>
          <w:tcPr>
            <w:tcW w:w="3320" w:type="dxa"/>
            <w:shd w:val="clear" w:color="auto" w:fill="auto"/>
            <w:vAlign w:val="center"/>
          </w:tcPr>
          <w:p w14:paraId="2BC4BB58"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eastAsia="Times New Roman" w:hAnsi="GHEA Grapalat"/>
                <w:bCs/>
                <w:sz w:val="20"/>
                <w:szCs w:val="20"/>
              </w:rPr>
              <w:t>Վեդի գետը՝ Ուրցաձոր գյուղի վերին սահմանից մինչև Վեդի քաղաքի վերևը</w:t>
            </w:r>
          </w:p>
        </w:tc>
        <w:tc>
          <w:tcPr>
            <w:tcW w:w="1170" w:type="dxa"/>
            <w:vAlign w:val="center"/>
          </w:tcPr>
          <w:p w14:paraId="3553D90A"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r w:rsidRPr="00AC340C">
              <w:rPr>
                <w:rFonts w:ascii="GHEA Grapalat" w:hAnsi="GHEA Grapalat"/>
                <w:sz w:val="20"/>
                <w:szCs w:val="20"/>
              </w:rPr>
              <w:t>ՌՋՄ 5-028</w:t>
            </w:r>
          </w:p>
        </w:tc>
        <w:tc>
          <w:tcPr>
            <w:tcW w:w="1220" w:type="dxa"/>
            <w:shd w:val="clear" w:color="auto" w:fill="auto"/>
            <w:vAlign w:val="center"/>
          </w:tcPr>
          <w:p w14:paraId="6CBA25B4"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3C4558C3"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4B6AF9BF"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244A2FB7" w14:textId="77777777" w:rsidTr="00AC340C">
        <w:trPr>
          <w:trHeight w:val="265"/>
        </w:trPr>
        <w:tc>
          <w:tcPr>
            <w:tcW w:w="704" w:type="dxa"/>
          </w:tcPr>
          <w:p w14:paraId="176AEA34"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7BA7932C"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sz w:val="20"/>
                <w:szCs w:val="20"/>
              </w:rPr>
              <w:t xml:space="preserve">Վեդի </w:t>
            </w:r>
          </w:p>
        </w:tc>
        <w:tc>
          <w:tcPr>
            <w:tcW w:w="3320" w:type="dxa"/>
            <w:shd w:val="clear" w:color="auto" w:fill="auto"/>
            <w:vAlign w:val="center"/>
          </w:tcPr>
          <w:p w14:paraId="66C5E75C"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eastAsia="Times New Roman" w:hAnsi="GHEA Grapalat"/>
                <w:bCs/>
                <w:sz w:val="20"/>
                <w:szCs w:val="20"/>
              </w:rPr>
              <w:t>Վեդի գետը՝ Վեդի քաղաքի տարածքում, սկսած Միջագետի սկզբնամասից՝ 912.3 մ նիշից մինչև Արտաշատի ոռոգման ջրանցքի հետ հատվելը՝ 886.9 մ նիշը</w:t>
            </w:r>
          </w:p>
        </w:tc>
        <w:tc>
          <w:tcPr>
            <w:tcW w:w="1170" w:type="dxa"/>
            <w:vAlign w:val="center"/>
          </w:tcPr>
          <w:p w14:paraId="51498F4F"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r w:rsidRPr="00AC340C">
              <w:rPr>
                <w:rFonts w:ascii="GHEA Grapalat" w:hAnsi="GHEA Grapalat"/>
                <w:sz w:val="20"/>
                <w:szCs w:val="20"/>
              </w:rPr>
              <w:t>ՌՋՄ 5-030</w:t>
            </w:r>
          </w:p>
        </w:tc>
        <w:tc>
          <w:tcPr>
            <w:tcW w:w="1220" w:type="dxa"/>
            <w:shd w:val="clear" w:color="auto" w:fill="auto"/>
            <w:vAlign w:val="center"/>
          </w:tcPr>
          <w:p w14:paraId="0E0BB034"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717380F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7726BDBF"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26167B6F" w14:textId="77777777" w:rsidTr="00AC340C">
        <w:trPr>
          <w:trHeight w:val="279"/>
        </w:trPr>
        <w:tc>
          <w:tcPr>
            <w:tcW w:w="704" w:type="dxa"/>
          </w:tcPr>
          <w:p w14:paraId="4D15458A"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4419929A"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sz w:val="20"/>
                <w:szCs w:val="20"/>
              </w:rPr>
              <w:t xml:space="preserve">Վեդի </w:t>
            </w:r>
          </w:p>
        </w:tc>
        <w:tc>
          <w:tcPr>
            <w:tcW w:w="3320" w:type="dxa"/>
            <w:shd w:val="clear" w:color="auto" w:fill="auto"/>
            <w:vAlign w:val="center"/>
          </w:tcPr>
          <w:p w14:paraId="241A0520"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eastAsia="Times New Roman" w:hAnsi="GHEA Grapalat"/>
                <w:bCs/>
                <w:sz w:val="20"/>
                <w:szCs w:val="20"/>
              </w:rPr>
              <w:t>Վեդի գետի՝ ստորին հոսանքի շրջանը, սկսած Վեդի գետը Երասխի ջրանցքի հետ հատման տեղից մինչև գետաբերան՝ 806,2մ նիշը</w:t>
            </w:r>
          </w:p>
        </w:tc>
        <w:tc>
          <w:tcPr>
            <w:tcW w:w="1170" w:type="dxa"/>
            <w:vAlign w:val="center"/>
          </w:tcPr>
          <w:p w14:paraId="154354AD"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r w:rsidRPr="00AC340C">
              <w:rPr>
                <w:rFonts w:ascii="GHEA Grapalat" w:hAnsi="GHEA Grapalat"/>
                <w:sz w:val="20"/>
                <w:szCs w:val="20"/>
              </w:rPr>
              <w:t>ՌՋՄ 5-033</w:t>
            </w:r>
          </w:p>
        </w:tc>
        <w:tc>
          <w:tcPr>
            <w:tcW w:w="1220" w:type="dxa"/>
            <w:shd w:val="clear" w:color="auto" w:fill="auto"/>
            <w:vAlign w:val="center"/>
          </w:tcPr>
          <w:p w14:paraId="53141F3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45FEDE9E"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5DAF387A"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66AC72D8" w14:textId="77777777" w:rsidTr="00AC340C">
        <w:trPr>
          <w:trHeight w:val="269"/>
        </w:trPr>
        <w:tc>
          <w:tcPr>
            <w:tcW w:w="704" w:type="dxa"/>
          </w:tcPr>
          <w:p w14:paraId="478A265E"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19EEC436"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sz w:val="20"/>
                <w:szCs w:val="20"/>
              </w:rPr>
              <w:t>Հերհեր</w:t>
            </w:r>
          </w:p>
        </w:tc>
        <w:tc>
          <w:tcPr>
            <w:tcW w:w="3320" w:type="dxa"/>
            <w:shd w:val="clear" w:color="auto" w:fill="auto"/>
            <w:vAlign w:val="center"/>
          </w:tcPr>
          <w:p w14:paraId="77E9F9D8"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eastAsia="Times New Roman" w:hAnsi="GHEA Grapalat"/>
                <w:bCs/>
                <w:sz w:val="20"/>
                <w:szCs w:val="20"/>
              </w:rPr>
              <w:t>Հերհեր գետը՝ Հեր-Հեր-1 ՓՀԷԿ-ից մինչև ջրամբար</w:t>
            </w:r>
          </w:p>
        </w:tc>
        <w:tc>
          <w:tcPr>
            <w:tcW w:w="1170" w:type="dxa"/>
            <w:vAlign w:val="center"/>
          </w:tcPr>
          <w:p w14:paraId="6622D671"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r w:rsidRPr="00AC340C">
              <w:rPr>
                <w:rFonts w:ascii="GHEA Grapalat" w:hAnsi="GHEA Grapalat"/>
                <w:sz w:val="20"/>
                <w:szCs w:val="20"/>
              </w:rPr>
              <w:t>ՌՋՄ 5-049</w:t>
            </w:r>
          </w:p>
        </w:tc>
        <w:tc>
          <w:tcPr>
            <w:tcW w:w="1220" w:type="dxa"/>
            <w:shd w:val="clear" w:color="auto" w:fill="auto"/>
            <w:vAlign w:val="center"/>
          </w:tcPr>
          <w:p w14:paraId="61899A5F"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76F408DF"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0B05557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r w:rsidR="002937BE" w:rsidRPr="00AC340C" w14:paraId="7BF3C5D5" w14:textId="77777777" w:rsidTr="00AC340C">
        <w:trPr>
          <w:trHeight w:val="287"/>
        </w:trPr>
        <w:tc>
          <w:tcPr>
            <w:tcW w:w="704" w:type="dxa"/>
          </w:tcPr>
          <w:p w14:paraId="00BEC6A7" w14:textId="77777777" w:rsidR="002937BE" w:rsidRPr="00AC340C" w:rsidRDefault="002937BE" w:rsidP="001F1155">
            <w:pPr>
              <w:pStyle w:val="ListParagraph"/>
              <w:numPr>
                <w:ilvl w:val="0"/>
                <w:numId w:val="53"/>
              </w:numPr>
              <w:tabs>
                <w:tab w:val="left" w:pos="176"/>
              </w:tabs>
              <w:spacing w:line="240" w:lineRule="auto"/>
              <w:ind w:left="530"/>
              <w:jc w:val="center"/>
              <w:rPr>
                <w:rFonts w:ascii="GHEA Grapalat" w:hAnsi="GHEA Grapalat"/>
                <w:iCs/>
                <w:sz w:val="20"/>
                <w:szCs w:val="20"/>
              </w:rPr>
            </w:pPr>
          </w:p>
        </w:tc>
        <w:tc>
          <w:tcPr>
            <w:tcW w:w="1641" w:type="dxa"/>
            <w:shd w:val="clear" w:color="auto" w:fill="auto"/>
            <w:vAlign w:val="center"/>
          </w:tcPr>
          <w:p w14:paraId="31D7A3A6" w14:textId="77777777" w:rsidR="002937BE" w:rsidRPr="00AC340C" w:rsidRDefault="002937BE" w:rsidP="002937BE">
            <w:pPr>
              <w:tabs>
                <w:tab w:val="left" w:pos="0"/>
              </w:tabs>
              <w:spacing w:line="240" w:lineRule="auto"/>
              <w:ind w:firstLine="115"/>
              <w:jc w:val="center"/>
              <w:rPr>
                <w:rFonts w:ascii="GHEA Grapalat" w:hAnsi="GHEA Grapalat"/>
                <w:iCs/>
                <w:sz w:val="20"/>
                <w:szCs w:val="20"/>
              </w:rPr>
            </w:pPr>
            <w:r w:rsidRPr="00AC340C">
              <w:rPr>
                <w:rFonts w:ascii="GHEA Grapalat" w:hAnsi="GHEA Grapalat"/>
                <w:sz w:val="20"/>
                <w:szCs w:val="20"/>
              </w:rPr>
              <w:t>Արփա</w:t>
            </w:r>
          </w:p>
        </w:tc>
        <w:tc>
          <w:tcPr>
            <w:tcW w:w="3320" w:type="dxa"/>
            <w:shd w:val="clear" w:color="auto" w:fill="auto"/>
            <w:vAlign w:val="center"/>
          </w:tcPr>
          <w:p w14:paraId="38ADECE0" w14:textId="77777777" w:rsidR="002937BE" w:rsidRPr="00AC340C" w:rsidRDefault="002937BE" w:rsidP="002937BE">
            <w:pPr>
              <w:tabs>
                <w:tab w:val="left" w:pos="630"/>
              </w:tabs>
              <w:spacing w:line="240" w:lineRule="auto"/>
              <w:ind w:firstLine="158"/>
              <w:jc w:val="center"/>
              <w:rPr>
                <w:rFonts w:ascii="GHEA Grapalat" w:hAnsi="GHEA Grapalat"/>
                <w:iCs/>
                <w:sz w:val="20"/>
                <w:szCs w:val="20"/>
              </w:rPr>
            </w:pPr>
            <w:r w:rsidRPr="00AC340C">
              <w:rPr>
                <w:rFonts w:ascii="GHEA Grapalat" w:eastAsia="Times New Roman" w:hAnsi="GHEA Grapalat"/>
                <w:bCs/>
                <w:sz w:val="20"/>
                <w:szCs w:val="20"/>
              </w:rPr>
              <w:t>Արփա գետը՝ Գլաձոր և Եղեգիս վտակների միջև</w:t>
            </w:r>
          </w:p>
        </w:tc>
        <w:tc>
          <w:tcPr>
            <w:tcW w:w="1170" w:type="dxa"/>
            <w:vAlign w:val="center"/>
          </w:tcPr>
          <w:p w14:paraId="03651CFE" w14:textId="77777777" w:rsidR="002937BE" w:rsidRPr="00AC340C" w:rsidRDefault="002937BE" w:rsidP="002937BE">
            <w:pPr>
              <w:tabs>
                <w:tab w:val="left" w:pos="630"/>
              </w:tabs>
              <w:spacing w:line="240" w:lineRule="auto"/>
              <w:ind w:firstLine="0"/>
              <w:jc w:val="center"/>
              <w:rPr>
                <w:rFonts w:ascii="GHEA Grapalat" w:eastAsia="Times New Roman" w:hAnsi="GHEA Grapalat" w:cs="Calibri"/>
                <w:color w:val="000000"/>
                <w:sz w:val="20"/>
                <w:szCs w:val="20"/>
                <w:lang w:val="hy-AM" w:eastAsia="hy-AM"/>
              </w:rPr>
            </w:pPr>
            <w:r w:rsidRPr="00AC340C">
              <w:rPr>
                <w:rFonts w:ascii="GHEA Grapalat" w:hAnsi="GHEA Grapalat"/>
                <w:sz w:val="20"/>
                <w:szCs w:val="20"/>
              </w:rPr>
              <w:t>ՌՋՄ 5-062</w:t>
            </w:r>
          </w:p>
        </w:tc>
        <w:tc>
          <w:tcPr>
            <w:tcW w:w="1220" w:type="dxa"/>
            <w:shd w:val="clear" w:color="auto" w:fill="auto"/>
            <w:vAlign w:val="center"/>
          </w:tcPr>
          <w:p w14:paraId="5915DC57"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r w:rsidRPr="00AC340C">
              <w:rPr>
                <w:rFonts w:ascii="GHEA Grapalat" w:hAnsi="GHEA Grapalat"/>
                <w:iCs/>
                <w:sz w:val="20"/>
                <w:szCs w:val="20"/>
                <w:lang w:val="hy-AM"/>
              </w:rPr>
              <w:t>Հսկողական</w:t>
            </w:r>
          </w:p>
        </w:tc>
        <w:tc>
          <w:tcPr>
            <w:tcW w:w="1215" w:type="dxa"/>
            <w:shd w:val="clear" w:color="auto" w:fill="auto"/>
            <w:noWrap/>
            <w:vAlign w:val="center"/>
          </w:tcPr>
          <w:p w14:paraId="36B2EBEB"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c>
          <w:tcPr>
            <w:tcW w:w="1275" w:type="dxa"/>
            <w:shd w:val="clear" w:color="auto" w:fill="auto"/>
            <w:noWrap/>
            <w:vAlign w:val="center"/>
          </w:tcPr>
          <w:p w14:paraId="091168F2" w14:textId="77777777" w:rsidR="002937BE" w:rsidRPr="00AC340C" w:rsidRDefault="002937BE" w:rsidP="002937BE">
            <w:pPr>
              <w:tabs>
                <w:tab w:val="left" w:pos="630"/>
              </w:tabs>
              <w:spacing w:line="240" w:lineRule="auto"/>
              <w:ind w:firstLine="0"/>
              <w:jc w:val="center"/>
              <w:rPr>
                <w:rFonts w:ascii="GHEA Grapalat" w:hAnsi="GHEA Grapalat"/>
                <w:iCs/>
                <w:sz w:val="20"/>
                <w:szCs w:val="20"/>
              </w:rPr>
            </w:pPr>
          </w:p>
        </w:tc>
      </w:tr>
    </w:tbl>
    <w:p w14:paraId="67C638FC" w14:textId="7F557123" w:rsidR="002937BE" w:rsidRPr="00AC340C" w:rsidRDefault="00AC340C" w:rsidP="002937BE">
      <w:pPr>
        <w:pStyle w:val="Caption"/>
        <w:spacing w:line="240" w:lineRule="auto"/>
        <w:outlineLvl w:val="1"/>
        <w:rPr>
          <w:rFonts w:ascii="GHEA Grapalat" w:hAnsi="GHEA Grapalat"/>
          <w:color w:val="auto"/>
          <w:szCs w:val="22"/>
          <w:lang w:val="hy-AM"/>
        </w:rPr>
      </w:pPr>
      <w:r w:rsidRPr="00AC340C">
        <w:rPr>
          <w:rFonts w:ascii="GHEA Grapalat" w:hAnsi="GHEA Grapalat"/>
          <w:color w:val="auto"/>
          <w:szCs w:val="22"/>
          <w:lang w:val="hy-AM"/>
        </w:rPr>
        <w:t>Աղյուսակ</w:t>
      </w:r>
      <w:r w:rsidR="002937BE" w:rsidRPr="00AC340C">
        <w:rPr>
          <w:rFonts w:ascii="GHEA Grapalat" w:hAnsi="GHEA Grapalat"/>
          <w:color w:val="auto"/>
          <w:szCs w:val="22"/>
          <w:lang w:val="hy-AM"/>
        </w:rPr>
        <w:t xml:space="preserve"> </w:t>
      </w:r>
      <w:r w:rsidRPr="00AC340C">
        <w:rPr>
          <w:rFonts w:ascii="GHEA Grapalat" w:hAnsi="GHEA Grapalat"/>
          <w:color w:val="auto"/>
          <w:szCs w:val="22"/>
          <w:lang w:val="hy-AM"/>
        </w:rPr>
        <w:t>4</w:t>
      </w:r>
      <w:r w:rsidR="00876AE2">
        <w:rPr>
          <w:rFonts w:ascii="GHEA Grapalat" w:hAnsi="GHEA Grapalat"/>
          <w:color w:val="auto"/>
          <w:szCs w:val="22"/>
          <w:lang w:val="hy-AM"/>
        </w:rPr>
        <w:t>5</w:t>
      </w:r>
      <w:r w:rsidR="002937BE" w:rsidRPr="00AC340C">
        <w:rPr>
          <w:rFonts w:ascii="Cambria Math" w:hAnsi="Cambria Math" w:cs="Cambria Math"/>
          <w:color w:val="auto"/>
          <w:szCs w:val="22"/>
          <w:lang w:val="hy-AM"/>
        </w:rPr>
        <w:t>․</w:t>
      </w:r>
      <w:r w:rsidR="002937BE" w:rsidRPr="00AC340C">
        <w:rPr>
          <w:rFonts w:ascii="GHEA Grapalat" w:hAnsi="GHEA Grapalat"/>
          <w:color w:val="auto"/>
          <w:szCs w:val="22"/>
          <w:lang w:val="hy-AM"/>
        </w:rPr>
        <w:t xml:space="preserve"> Առաջարկվող հիդրոլոգիական դիտակետերի տեղադրությունը Արարատյան ՋԿՏ-ում</w:t>
      </w:r>
    </w:p>
    <w:tbl>
      <w:tblPr>
        <w:tblStyle w:val="TableGrid"/>
        <w:tblW w:w="9292" w:type="dxa"/>
        <w:tblLook w:val="04A0" w:firstRow="1" w:lastRow="0" w:firstColumn="1" w:lastColumn="0" w:noHBand="0" w:noVBand="1"/>
      </w:tblPr>
      <w:tblGrid>
        <w:gridCol w:w="511"/>
        <w:gridCol w:w="3097"/>
        <w:gridCol w:w="2675"/>
        <w:gridCol w:w="1409"/>
        <w:gridCol w:w="1600"/>
      </w:tblGrid>
      <w:tr w:rsidR="002937BE" w:rsidRPr="00AC340C" w14:paraId="2A42D413" w14:textId="77777777" w:rsidTr="002937BE">
        <w:trPr>
          <w:cantSplit/>
          <w:trHeight w:val="309"/>
          <w:tblHeader/>
        </w:trPr>
        <w:tc>
          <w:tcPr>
            <w:tcW w:w="51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3A8509FE" w14:textId="77777777" w:rsidR="002937BE" w:rsidRPr="00AC340C" w:rsidRDefault="002937BE" w:rsidP="002937BE">
            <w:pPr>
              <w:autoSpaceDE w:val="0"/>
              <w:autoSpaceDN w:val="0"/>
              <w:adjustRightInd w:val="0"/>
              <w:ind w:firstLine="0"/>
              <w:rPr>
                <w:rFonts w:ascii="GHEA Grapalat" w:hAnsi="GHEA Grapalat"/>
                <w:b/>
                <w:bCs/>
                <w:sz w:val="20"/>
                <w:szCs w:val="20"/>
              </w:rPr>
            </w:pPr>
            <w:r w:rsidRPr="00AC340C">
              <w:rPr>
                <w:rFonts w:ascii="GHEA Grapalat" w:hAnsi="GHEA Grapalat"/>
                <w:b/>
                <w:bCs/>
                <w:sz w:val="20"/>
                <w:szCs w:val="20"/>
              </w:rPr>
              <w:t>№</w:t>
            </w:r>
          </w:p>
        </w:tc>
        <w:tc>
          <w:tcPr>
            <w:tcW w:w="3154"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1CDD2513" w14:textId="77777777" w:rsidR="002937BE" w:rsidRPr="00AC340C" w:rsidRDefault="002937BE" w:rsidP="002937BE">
            <w:pPr>
              <w:autoSpaceDE w:val="0"/>
              <w:autoSpaceDN w:val="0"/>
              <w:adjustRightInd w:val="0"/>
              <w:ind w:firstLine="52"/>
              <w:jc w:val="center"/>
              <w:rPr>
                <w:rFonts w:ascii="GHEA Grapalat" w:hAnsi="GHEA Grapalat"/>
                <w:b/>
                <w:bCs/>
                <w:sz w:val="20"/>
                <w:szCs w:val="20"/>
                <w:lang w:val="hy-AM"/>
              </w:rPr>
            </w:pPr>
            <w:r w:rsidRPr="00AC340C">
              <w:rPr>
                <w:rFonts w:ascii="GHEA Grapalat" w:hAnsi="GHEA Grapalat"/>
                <w:b/>
                <w:bCs/>
                <w:sz w:val="20"/>
                <w:szCs w:val="20"/>
                <w:lang w:val="hy-AM"/>
              </w:rPr>
              <w:t>Դիտակետի անվանում</w:t>
            </w:r>
          </w:p>
        </w:tc>
        <w:tc>
          <w:tcPr>
            <w:tcW w:w="2706" w:type="dxa"/>
            <w:vMerge w:val="restart"/>
            <w:tcBorders>
              <w:top w:val="single" w:sz="4" w:space="0" w:color="000000" w:themeColor="text1"/>
              <w:left w:val="single" w:sz="4" w:space="0" w:color="000000" w:themeColor="text1"/>
              <w:right w:val="single" w:sz="4" w:space="0" w:color="000000" w:themeColor="text1"/>
            </w:tcBorders>
            <w:shd w:val="clear" w:color="auto" w:fill="8DB3E2" w:themeFill="text2" w:themeFillTint="66"/>
            <w:vAlign w:val="center"/>
          </w:tcPr>
          <w:p w14:paraId="6AE40E89" w14:textId="77777777" w:rsidR="002937BE" w:rsidRPr="00AC340C" w:rsidRDefault="002937BE" w:rsidP="002937BE">
            <w:pPr>
              <w:autoSpaceDE w:val="0"/>
              <w:autoSpaceDN w:val="0"/>
              <w:adjustRightInd w:val="0"/>
              <w:ind w:firstLine="153"/>
              <w:jc w:val="center"/>
              <w:rPr>
                <w:rFonts w:ascii="GHEA Grapalat" w:hAnsi="GHEA Grapalat"/>
                <w:b/>
                <w:bCs/>
                <w:sz w:val="20"/>
                <w:szCs w:val="20"/>
                <w:lang w:val="hy-AM"/>
              </w:rPr>
            </w:pPr>
            <w:r w:rsidRPr="00AC340C">
              <w:rPr>
                <w:rFonts w:ascii="GHEA Grapalat" w:hAnsi="GHEA Grapalat"/>
                <w:b/>
                <w:bCs/>
                <w:sz w:val="20"/>
                <w:szCs w:val="20"/>
                <w:lang w:val="hy-AM"/>
              </w:rPr>
              <w:t>Մոնիթորինգի տեսակը</w:t>
            </w:r>
          </w:p>
        </w:tc>
        <w:tc>
          <w:tcPr>
            <w:tcW w:w="291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4A0E864B" w14:textId="77777777" w:rsidR="002937BE" w:rsidRPr="00AC340C" w:rsidRDefault="002937BE" w:rsidP="002937BE">
            <w:pPr>
              <w:autoSpaceDE w:val="0"/>
              <w:autoSpaceDN w:val="0"/>
              <w:adjustRightInd w:val="0"/>
              <w:ind w:firstLine="153"/>
              <w:jc w:val="center"/>
              <w:rPr>
                <w:rFonts w:ascii="GHEA Grapalat" w:hAnsi="GHEA Grapalat"/>
                <w:b/>
                <w:bCs/>
                <w:sz w:val="20"/>
                <w:szCs w:val="20"/>
                <w:lang w:val="hy-AM"/>
              </w:rPr>
            </w:pPr>
            <w:r w:rsidRPr="00AC340C">
              <w:rPr>
                <w:rFonts w:ascii="GHEA Grapalat" w:hAnsi="GHEA Grapalat"/>
                <w:b/>
                <w:bCs/>
                <w:sz w:val="20"/>
                <w:szCs w:val="20"/>
                <w:lang w:val="hy-AM"/>
              </w:rPr>
              <w:t>Աշխարհագրական կոորդինատներ</w:t>
            </w:r>
          </w:p>
        </w:tc>
      </w:tr>
      <w:tr w:rsidR="002937BE" w:rsidRPr="00AC340C" w14:paraId="211E464A" w14:textId="77777777" w:rsidTr="002937BE">
        <w:trPr>
          <w:trHeight w:val="359"/>
          <w:tblHeader/>
        </w:trPr>
        <w:tc>
          <w:tcPr>
            <w:tcW w:w="513"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CE94CC" w14:textId="77777777" w:rsidR="002937BE" w:rsidRPr="00AC340C" w:rsidRDefault="002937BE" w:rsidP="002937BE">
            <w:pPr>
              <w:jc w:val="left"/>
              <w:rPr>
                <w:rFonts w:ascii="GHEA Grapalat" w:hAnsi="GHEA Grapalat" w:cs="Times New Roman"/>
                <w:b/>
                <w:bCs/>
                <w:sz w:val="20"/>
                <w:szCs w:val="20"/>
                <w:lang w:eastAsia="de-DE"/>
              </w:rPr>
            </w:pPr>
          </w:p>
        </w:tc>
        <w:tc>
          <w:tcPr>
            <w:tcW w:w="3154"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2F4347" w14:textId="77777777" w:rsidR="002937BE" w:rsidRPr="00AC340C" w:rsidRDefault="002937BE" w:rsidP="002937BE">
            <w:pPr>
              <w:ind w:firstLine="153"/>
              <w:jc w:val="left"/>
              <w:rPr>
                <w:rFonts w:ascii="GHEA Grapalat" w:hAnsi="GHEA Grapalat" w:cs="Times New Roman"/>
                <w:b/>
                <w:bCs/>
                <w:sz w:val="20"/>
                <w:szCs w:val="20"/>
                <w:lang w:val="hy-AM" w:eastAsia="de-DE"/>
              </w:rPr>
            </w:pPr>
          </w:p>
        </w:tc>
        <w:tc>
          <w:tcPr>
            <w:tcW w:w="2706" w:type="dxa"/>
            <w:vMerge/>
            <w:tcBorders>
              <w:left w:val="single" w:sz="4" w:space="0" w:color="000000" w:themeColor="text1"/>
              <w:bottom w:val="single" w:sz="4" w:space="0" w:color="000000" w:themeColor="text1"/>
              <w:right w:val="single" w:sz="4" w:space="0" w:color="000000" w:themeColor="text1"/>
            </w:tcBorders>
            <w:shd w:val="clear" w:color="auto" w:fill="8DB3E2" w:themeFill="text2" w:themeFillTint="66"/>
          </w:tcPr>
          <w:p w14:paraId="6034ED95" w14:textId="77777777" w:rsidR="002937BE" w:rsidRPr="00AC340C" w:rsidRDefault="002937BE" w:rsidP="002937BE">
            <w:pPr>
              <w:autoSpaceDE w:val="0"/>
              <w:autoSpaceDN w:val="0"/>
              <w:adjustRightInd w:val="0"/>
              <w:ind w:left="-227" w:firstLine="153"/>
              <w:jc w:val="center"/>
              <w:rPr>
                <w:rFonts w:ascii="GHEA Grapalat" w:hAnsi="GHEA Grapalat"/>
                <w:b/>
                <w:bCs/>
                <w:sz w:val="20"/>
                <w:szCs w:val="20"/>
                <w:lang w:val="hy-AM"/>
              </w:rPr>
            </w:pP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698B5175" w14:textId="77777777" w:rsidR="002937BE" w:rsidRPr="00AC340C" w:rsidRDefault="002937BE" w:rsidP="002937BE">
            <w:pPr>
              <w:autoSpaceDE w:val="0"/>
              <w:autoSpaceDN w:val="0"/>
              <w:adjustRightInd w:val="0"/>
              <w:ind w:left="-227" w:firstLine="153"/>
              <w:jc w:val="center"/>
              <w:rPr>
                <w:rFonts w:ascii="GHEA Grapalat" w:hAnsi="GHEA Grapalat"/>
                <w:b/>
                <w:bCs/>
                <w:sz w:val="20"/>
                <w:szCs w:val="20"/>
                <w:lang w:val="hy-AM"/>
              </w:rPr>
            </w:pPr>
            <w:r w:rsidRPr="00AC340C">
              <w:rPr>
                <w:rFonts w:ascii="GHEA Grapalat" w:hAnsi="GHEA Grapalat"/>
                <w:b/>
                <w:bCs/>
                <w:sz w:val="20"/>
                <w:szCs w:val="20"/>
                <w:lang w:val="hy-AM"/>
              </w:rPr>
              <w:t>լայնություն</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8DB3E2" w:themeFill="text2" w:themeFillTint="66"/>
            <w:vAlign w:val="center"/>
            <w:hideMark/>
          </w:tcPr>
          <w:p w14:paraId="20C0D7AA" w14:textId="77777777" w:rsidR="002937BE" w:rsidRPr="00AC340C" w:rsidRDefault="002937BE" w:rsidP="002937BE">
            <w:pPr>
              <w:autoSpaceDE w:val="0"/>
              <w:autoSpaceDN w:val="0"/>
              <w:adjustRightInd w:val="0"/>
              <w:ind w:firstLine="0"/>
              <w:jc w:val="left"/>
              <w:rPr>
                <w:rFonts w:ascii="GHEA Grapalat" w:hAnsi="GHEA Grapalat"/>
                <w:b/>
                <w:bCs/>
                <w:sz w:val="20"/>
                <w:szCs w:val="20"/>
                <w:lang w:val="hy-AM"/>
              </w:rPr>
            </w:pPr>
            <w:r w:rsidRPr="00AC340C">
              <w:rPr>
                <w:rFonts w:ascii="GHEA Grapalat" w:hAnsi="GHEA Grapalat"/>
                <w:b/>
                <w:bCs/>
                <w:sz w:val="20"/>
                <w:szCs w:val="20"/>
                <w:lang w:val="hy-AM"/>
              </w:rPr>
              <w:t>երկայնություն</w:t>
            </w:r>
          </w:p>
        </w:tc>
      </w:tr>
      <w:tr w:rsidR="002937BE" w:rsidRPr="00AC340C" w14:paraId="59895216" w14:textId="77777777" w:rsidTr="002937BE">
        <w:trPr>
          <w:trHeight w:val="338"/>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17B3AD5"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1</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8CCED4"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Ազատ-Գառնի</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E75F80"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2478C16"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40°06'34.92"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DD618FC"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44°44'4.20"</w:t>
            </w:r>
          </w:p>
        </w:tc>
      </w:tr>
      <w:tr w:rsidR="002937BE" w:rsidRPr="00AC340C" w14:paraId="187AC845" w14:textId="77777777" w:rsidTr="002937BE">
        <w:trPr>
          <w:trHeight w:val="27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41F0E55" w14:textId="77777777" w:rsidR="002937BE" w:rsidRPr="00AC340C" w:rsidRDefault="002937BE" w:rsidP="002937BE">
            <w:pPr>
              <w:autoSpaceDE w:val="0"/>
              <w:autoSpaceDN w:val="0"/>
              <w:adjustRightInd w:val="0"/>
              <w:ind w:right="15" w:firstLine="34"/>
              <w:jc w:val="left"/>
              <w:rPr>
                <w:rFonts w:ascii="GHEA Grapalat" w:hAnsi="GHEA Grapalat"/>
                <w:sz w:val="20"/>
                <w:szCs w:val="20"/>
              </w:rPr>
            </w:pPr>
            <w:r w:rsidRPr="00AC340C">
              <w:rPr>
                <w:rFonts w:ascii="GHEA Grapalat" w:hAnsi="GHEA Grapalat"/>
                <w:sz w:val="20"/>
                <w:szCs w:val="20"/>
              </w:rPr>
              <w:t>2</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757B6B"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Վեդի-Ուրցաձոր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0C759C"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08D548"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39°55'22.80"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B35C6"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44°49'35.04"</w:t>
            </w:r>
          </w:p>
        </w:tc>
      </w:tr>
      <w:tr w:rsidR="002937BE" w:rsidRPr="00AC340C" w14:paraId="2F488493" w14:textId="77777777" w:rsidTr="002937BE">
        <w:trPr>
          <w:trHeight w:val="276"/>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61C2A7"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3</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675545C"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Արփա-Ջերմուկ</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324982"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3AABE9"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39°50'16.08"</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7E1DF82"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45°40'36.12"</w:t>
            </w:r>
          </w:p>
        </w:tc>
      </w:tr>
      <w:tr w:rsidR="002937BE" w:rsidRPr="00AC340C" w14:paraId="3CD2908F" w14:textId="77777777" w:rsidTr="002937BE">
        <w:trPr>
          <w:trHeight w:val="266"/>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C12C91B"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4</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7B9D225"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Արփա-Եղեգնաձոր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BFBE44"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F314F6"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39°44'28.32"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4780E89"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45°19'28.92"</w:t>
            </w:r>
          </w:p>
        </w:tc>
      </w:tr>
      <w:tr w:rsidR="002937BE" w:rsidRPr="00AC340C" w14:paraId="32320A65" w14:textId="77777777" w:rsidTr="002937BE">
        <w:trPr>
          <w:trHeight w:val="28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500A246"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5</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45E5FF3"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Արփա-Արենի</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393C552"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7059EAC"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39°43'55.92"</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DA51C0E"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45°12'1.80"</w:t>
            </w:r>
          </w:p>
        </w:tc>
      </w:tr>
      <w:tr w:rsidR="002937BE" w:rsidRPr="00AC340C" w14:paraId="5950C6D9" w14:textId="77777777" w:rsidTr="002937BE">
        <w:trPr>
          <w:trHeight w:val="27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4C59F34"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6</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C7977E9"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Վայք-Զառիթափ</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FA26AD"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AA663B"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39°37'44.04"</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920C5CA"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45°30'25.56"</w:t>
            </w:r>
          </w:p>
        </w:tc>
      </w:tr>
      <w:tr w:rsidR="002937BE" w:rsidRPr="00AC340C" w14:paraId="1FFD1C55" w14:textId="77777777" w:rsidTr="002937BE">
        <w:trPr>
          <w:trHeight w:val="264"/>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AE96553"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7</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E0E99C"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Եղեգիս-Հերմոն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6ED1F2"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F792DAB"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39°52'35.40"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6D9E397"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45°25'38.64"</w:t>
            </w:r>
          </w:p>
        </w:tc>
      </w:tr>
      <w:tr w:rsidR="002937BE" w:rsidRPr="00AC340C" w14:paraId="4A805A97" w14:textId="77777777" w:rsidTr="002937BE">
        <w:trPr>
          <w:trHeight w:val="28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C34A1C0"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8</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2E176C"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Եղեգիս-Շատին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454773"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D2EFF9"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39°49'14.88"</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4D2490"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45°17'47.04"</w:t>
            </w:r>
          </w:p>
        </w:tc>
      </w:tr>
      <w:tr w:rsidR="002937BE" w:rsidRPr="00AC340C" w14:paraId="3398FC73" w14:textId="77777777" w:rsidTr="002937BE">
        <w:trPr>
          <w:trHeight w:val="27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9202820"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9</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1B0223A"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Արտաբուն-Արտաբույնք</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1DD34C"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400EB4"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39°51'19.44"</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0811896"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45°19'4.44"</w:t>
            </w:r>
          </w:p>
        </w:tc>
      </w:tr>
      <w:tr w:rsidR="002937BE" w:rsidRPr="00AC340C" w14:paraId="46C42BCD" w14:textId="77777777" w:rsidTr="002937B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F1985F9" w14:textId="77777777" w:rsidR="002937BE" w:rsidRPr="00AC340C" w:rsidRDefault="002937BE" w:rsidP="002937BE">
            <w:pPr>
              <w:autoSpaceDE w:val="0"/>
              <w:autoSpaceDN w:val="0"/>
              <w:adjustRightInd w:val="0"/>
              <w:ind w:firstLine="34"/>
              <w:jc w:val="left"/>
              <w:rPr>
                <w:rFonts w:ascii="GHEA Grapalat" w:hAnsi="GHEA Grapalat"/>
                <w:sz w:val="20"/>
                <w:szCs w:val="20"/>
              </w:rPr>
            </w:pPr>
            <w:r w:rsidRPr="00AC340C">
              <w:rPr>
                <w:rFonts w:ascii="GHEA Grapalat" w:hAnsi="GHEA Grapalat"/>
                <w:sz w:val="20"/>
                <w:szCs w:val="20"/>
              </w:rPr>
              <w:t>10</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1354BCA" w14:textId="77777777" w:rsidR="002937BE" w:rsidRPr="00AC340C" w:rsidRDefault="002937BE" w:rsidP="002937BE">
            <w:pPr>
              <w:ind w:firstLine="37"/>
              <w:jc w:val="left"/>
              <w:rPr>
                <w:rFonts w:ascii="GHEA Grapalat" w:eastAsia="Times New Roman" w:hAnsi="GHEA Grapalat"/>
                <w:sz w:val="20"/>
                <w:szCs w:val="20"/>
                <w:lang w:val="hy-AM"/>
              </w:rPr>
            </w:pPr>
            <w:r w:rsidRPr="00AC340C">
              <w:rPr>
                <w:rFonts w:ascii="GHEA Grapalat" w:hAnsi="GHEA Grapalat"/>
                <w:sz w:val="20"/>
                <w:szCs w:val="20"/>
                <w:lang w:val="hy-AM"/>
              </w:rPr>
              <w:t>Սելիմագետ-Շատին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A97646"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42B38DF"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color w:val="000000"/>
                <w:sz w:val="20"/>
                <w:szCs w:val="20"/>
              </w:rPr>
              <w:t>39°49'49.80"</w:t>
            </w: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9316389" w14:textId="77777777" w:rsidR="002937BE" w:rsidRPr="00AC340C" w:rsidRDefault="002937BE" w:rsidP="002937BE">
            <w:pPr>
              <w:ind w:firstLine="57"/>
              <w:jc w:val="left"/>
              <w:rPr>
                <w:rFonts w:ascii="GHEA Grapalat" w:hAnsi="GHEA Grapalat"/>
                <w:color w:val="000000"/>
                <w:sz w:val="20"/>
                <w:szCs w:val="20"/>
              </w:rPr>
            </w:pPr>
            <w:r w:rsidRPr="00AC340C">
              <w:rPr>
                <w:rFonts w:ascii="GHEA Grapalat" w:hAnsi="GHEA Grapalat"/>
                <w:color w:val="000000"/>
                <w:sz w:val="20"/>
                <w:szCs w:val="20"/>
              </w:rPr>
              <w:t>45°17'45.96"</w:t>
            </w:r>
          </w:p>
        </w:tc>
      </w:tr>
      <w:tr w:rsidR="002937BE" w:rsidRPr="00AC340C" w14:paraId="65244D5B" w14:textId="77777777" w:rsidTr="002937B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D137AE" w14:textId="77777777" w:rsidR="002937BE" w:rsidRPr="00AC340C" w:rsidRDefault="002937BE" w:rsidP="002937BE">
            <w:pPr>
              <w:autoSpaceDE w:val="0"/>
              <w:autoSpaceDN w:val="0"/>
              <w:adjustRightInd w:val="0"/>
              <w:ind w:firstLine="34"/>
              <w:jc w:val="left"/>
              <w:rPr>
                <w:rFonts w:ascii="GHEA Grapalat" w:hAnsi="GHEA Grapalat"/>
                <w:sz w:val="20"/>
                <w:szCs w:val="20"/>
                <w:lang w:val="hy-AM"/>
              </w:rPr>
            </w:pPr>
            <w:r w:rsidRPr="00AC340C">
              <w:rPr>
                <w:rFonts w:ascii="GHEA Grapalat" w:hAnsi="GHEA Grapalat"/>
                <w:sz w:val="20"/>
                <w:szCs w:val="20"/>
                <w:lang w:val="hy-AM"/>
              </w:rPr>
              <w:t>11</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51F0BD" w14:textId="77777777" w:rsidR="002937BE" w:rsidRPr="00AC340C" w:rsidRDefault="002937BE" w:rsidP="002937BE">
            <w:pPr>
              <w:ind w:firstLine="37"/>
              <w:jc w:val="left"/>
              <w:rPr>
                <w:rFonts w:ascii="GHEA Grapalat" w:hAnsi="GHEA Grapalat"/>
                <w:sz w:val="20"/>
                <w:szCs w:val="20"/>
                <w:lang w:val="hy-AM"/>
              </w:rPr>
            </w:pPr>
            <w:r w:rsidRPr="00AC340C">
              <w:rPr>
                <w:rFonts w:ascii="GHEA Grapalat" w:hAnsi="GHEA Grapalat"/>
                <w:sz w:val="20"/>
                <w:szCs w:val="20"/>
                <w:lang w:val="hy-AM"/>
              </w:rPr>
              <w:t>Արփա-Դարբի գետաբերան</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8D7D78"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133357" w14:textId="77777777" w:rsidR="002937BE" w:rsidRPr="00AC340C" w:rsidRDefault="002937BE" w:rsidP="002937BE">
            <w:pPr>
              <w:ind w:left="-227" w:firstLine="227"/>
              <w:jc w:val="center"/>
              <w:rPr>
                <w:rFonts w:ascii="GHEA Grapalat" w:hAnsi="GHEA Grapalat"/>
                <w:color w:val="000000"/>
                <w:sz w:val="20"/>
                <w:szCs w:val="20"/>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A58D23" w14:textId="77777777" w:rsidR="002937BE" w:rsidRPr="00AC340C" w:rsidRDefault="002937BE" w:rsidP="002937BE">
            <w:pPr>
              <w:ind w:firstLine="57"/>
              <w:jc w:val="left"/>
              <w:rPr>
                <w:rFonts w:ascii="GHEA Grapalat" w:hAnsi="GHEA Grapalat"/>
                <w:color w:val="000000"/>
                <w:sz w:val="20"/>
                <w:szCs w:val="20"/>
              </w:rPr>
            </w:pPr>
          </w:p>
        </w:tc>
      </w:tr>
      <w:tr w:rsidR="002937BE" w:rsidRPr="00AC340C" w14:paraId="28DE5677" w14:textId="77777777" w:rsidTr="002937B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B88D80" w14:textId="77777777" w:rsidR="002937BE" w:rsidRPr="00AC340C" w:rsidRDefault="002937BE" w:rsidP="002937BE">
            <w:pPr>
              <w:autoSpaceDE w:val="0"/>
              <w:autoSpaceDN w:val="0"/>
              <w:adjustRightInd w:val="0"/>
              <w:ind w:firstLine="34"/>
              <w:jc w:val="left"/>
              <w:rPr>
                <w:rFonts w:ascii="GHEA Grapalat" w:hAnsi="GHEA Grapalat"/>
                <w:sz w:val="20"/>
                <w:szCs w:val="20"/>
                <w:lang w:val="hy-AM"/>
              </w:rPr>
            </w:pPr>
            <w:r w:rsidRPr="00AC340C">
              <w:rPr>
                <w:rFonts w:ascii="GHEA Grapalat" w:hAnsi="GHEA Grapalat"/>
                <w:sz w:val="20"/>
                <w:szCs w:val="20"/>
                <w:lang w:val="hy-AM"/>
              </w:rPr>
              <w:t>12</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19417E" w14:textId="77777777" w:rsidR="002937BE" w:rsidRPr="00AC340C" w:rsidRDefault="002937BE" w:rsidP="002937BE">
            <w:pPr>
              <w:ind w:firstLine="37"/>
              <w:jc w:val="left"/>
              <w:rPr>
                <w:rFonts w:ascii="GHEA Grapalat" w:hAnsi="GHEA Grapalat"/>
                <w:sz w:val="20"/>
                <w:szCs w:val="20"/>
                <w:lang w:val="hy-AM"/>
              </w:rPr>
            </w:pPr>
            <w:r w:rsidRPr="00AC340C">
              <w:rPr>
                <w:rFonts w:ascii="GHEA Grapalat" w:hAnsi="GHEA Grapalat"/>
                <w:sz w:val="20"/>
                <w:szCs w:val="20"/>
                <w:lang w:val="hy-AM"/>
              </w:rPr>
              <w:t>Եղեգիս-Արփա-Սևան</w:t>
            </w:r>
            <w:r w:rsidRPr="00AC340C">
              <w:rPr>
                <w:rFonts w:ascii="GHEA Grapalat" w:hAnsi="GHEA Grapalat"/>
                <w:sz w:val="20"/>
                <w:szCs w:val="20"/>
              </w:rPr>
              <w:t xml:space="preserve"> </w:t>
            </w:r>
            <w:r w:rsidRPr="00AC340C">
              <w:rPr>
                <w:rFonts w:ascii="GHEA Grapalat" w:hAnsi="GHEA Grapalat"/>
                <w:sz w:val="20"/>
                <w:szCs w:val="20"/>
                <w:lang w:val="hy-AM"/>
              </w:rPr>
              <w:t>ջրցք</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F23805"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5BE8F7" w14:textId="77777777" w:rsidR="002937BE" w:rsidRPr="00AC340C" w:rsidRDefault="002937BE" w:rsidP="002937BE">
            <w:pPr>
              <w:ind w:left="-227" w:firstLine="227"/>
              <w:jc w:val="center"/>
              <w:rPr>
                <w:rFonts w:ascii="GHEA Grapalat" w:hAnsi="GHEA Grapalat"/>
                <w:color w:val="000000"/>
                <w:sz w:val="20"/>
                <w:szCs w:val="20"/>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051AB4" w14:textId="77777777" w:rsidR="002937BE" w:rsidRPr="00AC340C" w:rsidRDefault="002937BE" w:rsidP="002937BE">
            <w:pPr>
              <w:ind w:firstLine="57"/>
              <w:jc w:val="left"/>
              <w:rPr>
                <w:rFonts w:ascii="GHEA Grapalat" w:hAnsi="GHEA Grapalat"/>
                <w:color w:val="000000"/>
                <w:sz w:val="20"/>
                <w:szCs w:val="20"/>
              </w:rPr>
            </w:pPr>
          </w:p>
        </w:tc>
      </w:tr>
      <w:tr w:rsidR="002937BE" w:rsidRPr="00AC340C" w14:paraId="555FAEBC" w14:textId="77777777" w:rsidTr="002937BE">
        <w:trPr>
          <w:trHeight w:val="262"/>
        </w:trPr>
        <w:tc>
          <w:tcPr>
            <w:tcW w:w="51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A7DC5C" w14:textId="77777777" w:rsidR="002937BE" w:rsidRPr="00AC340C" w:rsidRDefault="002937BE" w:rsidP="002937BE">
            <w:pPr>
              <w:autoSpaceDE w:val="0"/>
              <w:autoSpaceDN w:val="0"/>
              <w:adjustRightInd w:val="0"/>
              <w:ind w:firstLine="34"/>
              <w:jc w:val="left"/>
              <w:rPr>
                <w:rFonts w:ascii="GHEA Grapalat" w:hAnsi="GHEA Grapalat"/>
                <w:sz w:val="20"/>
                <w:szCs w:val="20"/>
                <w:lang w:val="hy-AM"/>
              </w:rPr>
            </w:pPr>
            <w:r w:rsidRPr="00AC340C">
              <w:rPr>
                <w:rFonts w:ascii="GHEA Grapalat" w:hAnsi="GHEA Grapalat"/>
                <w:sz w:val="20"/>
                <w:szCs w:val="20"/>
                <w:lang w:val="hy-AM"/>
              </w:rPr>
              <w:t>13</w:t>
            </w:r>
          </w:p>
        </w:tc>
        <w:tc>
          <w:tcPr>
            <w:tcW w:w="315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BD9A0C" w14:textId="77777777" w:rsidR="002937BE" w:rsidRPr="00AC340C" w:rsidRDefault="002937BE" w:rsidP="002937BE">
            <w:pPr>
              <w:ind w:firstLine="37"/>
              <w:jc w:val="left"/>
              <w:rPr>
                <w:rFonts w:ascii="GHEA Grapalat" w:hAnsi="GHEA Grapalat"/>
                <w:sz w:val="20"/>
                <w:szCs w:val="20"/>
                <w:lang w:val="hy-AM"/>
              </w:rPr>
            </w:pPr>
            <w:r w:rsidRPr="00AC340C">
              <w:rPr>
                <w:rFonts w:ascii="GHEA Grapalat" w:hAnsi="GHEA Grapalat"/>
                <w:sz w:val="20"/>
                <w:szCs w:val="20"/>
                <w:lang w:val="hy-AM"/>
              </w:rPr>
              <w:t>Վեդիի ջրմբ-Ուրցաձոր</w:t>
            </w:r>
          </w:p>
        </w:tc>
        <w:tc>
          <w:tcPr>
            <w:tcW w:w="2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CBBC77" w14:textId="77777777" w:rsidR="002937BE" w:rsidRPr="00AC340C" w:rsidRDefault="002937BE" w:rsidP="002937BE">
            <w:pPr>
              <w:ind w:left="-227" w:firstLine="227"/>
              <w:jc w:val="center"/>
              <w:rPr>
                <w:rFonts w:ascii="GHEA Grapalat" w:hAnsi="GHEA Grapalat"/>
                <w:color w:val="000000"/>
                <w:sz w:val="20"/>
                <w:szCs w:val="20"/>
              </w:rPr>
            </w:pPr>
            <w:r w:rsidRPr="00AC340C">
              <w:rPr>
                <w:rFonts w:ascii="GHEA Grapalat" w:hAnsi="GHEA Grapalat"/>
                <w:iCs/>
                <w:sz w:val="20"/>
                <w:szCs w:val="20"/>
              </w:rPr>
              <w:t>Գործառնական</w:t>
            </w:r>
          </w:p>
        </w:tc>
        <w:tc>
          <w:tcPr>
            <w:tcW w:w="1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09EF9B" w14:textId="77777777" w:rsidR="002937BE" w:rsidRPr="00AC340C" w:rsidRDefault="002937BE" w:rsidP="002937BE">
            <w:pPr>
              <w:ind w:left="-227" w:firstLine="227"/>
              <w:jc w:val="center"/>
              <w:rPr>
                <w:rFonts w:ascii="GHEA Grapalat" w:hAnsi="GHEA Grapalat"/>
                <w:color w:val="000000"/>
                <w:sz w:val="20"/>
                <w:szCs w:val="20"/>
              </w:rPr>
            </w:pPr>
          </w:p>
        </w:tc>
        <w:tc>
          <w:tcPr>
            <w:tcW w:w="15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9E6FF" w14:textId="77777777" w:rsidR="002937BE" w:rsidRPr="00AC340C" w:rsidRDefault="002937BE" w:rsidP="002937BE">
            <w:pPr>
              <w:ind w:firstLine="57"/>
              <w:jc w:val="left"/>
              <w:rPr>
                <w:rFonts w:ascii="GHEA Grapalat" w:hAnsi="GHEA Grapalat"/>
                <w:color w:val="000000"/>
                <w:sz w:val="20"/>
                <w:szCs w:val="20"/>
              </w:rPr>
            </w:pPr>
          </w:p>
        </w:tc>
      </w:tr>
    </w:tbl>
    <w:p w14:paraId="16AB03FA" w14:textId="77777777" w:rsidR="002937BE" w:rsidRPr="002937BE" w:rsidRDefault="002937BE" w:rsidP="002937BE">
      <w:pPr>
        <w:pStyle w:val="ListParagraph"/>
        <w:spacing w:before="120" w:line="360" w:lineRule="auto"/>
        <w:ind w:left="630" w:firstLine="0"/>
        <w:rPr>
          <w:rFonts w:ascii="GHEA Grapalat" w:eastAsia="ArialNarrow,Bold" w:hAnsi="GHEA Grapalat" w:cs="Arial"/>
          <w:sz w:val="24"/>
          <w:szCs w:val="24"/>
          <w:lang w:val="hy-AM"/>
        </w:rPr>
      </w:pPr>
    </w:p>
    <w:p w14:paraId="6293A77B" w14:textId="6128869F" w:rsidR="007B0B23" w:rsidRPr="00152C29" w:rsidRDefault="00152C29" w:rsidP="00A1414F">
      <w:pPr>
        <w:pStyle w:val="Heading3"/>
        <w:numPr>
          <w:ilvl w:val="0"/>
          <w:numId w:val="98"/>
        </w:numPr>
        <w:spacing w:before="0" w:after="0" w:line="360" w:lineRule="auto"/>
        <w:ind w:left="0" w:firstLine="180"/>
        <w:rPr>
          <w:rFonts w:ascii="Cambria Math" w:hAnsi="Cambria Math" w:cs="Arial"/>
          <w:color w:val="auto"/>
          <w:sz w:val="24"/>
          <w:szCs w:val="24"/>
          <w:lang w:val="hy-AM"/>
        </w:rPr>
      </w:pPr>
      <w:bookmarkStart w:id="542" w:name="_Toc186888654"/>
      <w:bookmarkStart w:id="543" w:name="_Toc204890180"/>
      <w:bookmarkStart w:id="544" w:name="_Hlk60883101"/>
      <w:bookmarkEnd w:id="541"/>
      <w:r>
        <w:rPr>
          <w:rFonts w:ascii="GHEA Grapalat" w:hAnsi="GHEA Grapalat" w:cs="Arial"/>
          <w:color w:val="auto"/>
          <w:sz w:val="24"/>
          <w:szCs w:val="24"/>
          <w:lang w:val="hy-AM"/>
        </w:rPr>
        <w:lastRenderedPageBreak/>
        <w:t>Ս</w:t>
      </w:r>
      <w:r w:rsidR="007B0B23" w:rsidRPr="0081163A">
        <w:rPr>
          <w:rFonts w:ascii="GHEA Grapalat" w:hAnsi="GHEA Grapalat" w:cs="Arial"/>
          <w:color w:val="auto"/>
          <w:sz w:val="24"/>
          <w:szCs w:val="24"/>
          <w:lang w:val="hy-AM"/>
        </w:rPr>
        <w:t>տորերկրյա ջրեր</w:t>
      </w:r>
      <w:bookmarkEnd w:id="542"/>
      <w:bookmarkEnd w:id="543"/>
      <w:r w:rsidR="00890808">
        <w:rPr>
          <w:rFonts w:ascii="Cambria Math" w:hAnsi="Cambria Math" w:cs="Arial"/>
          <w:color w:val="auto"/>
          <w:sz w:val="24"/>
          <w:szCs w:val="24"/>
          <w:lang w:val="hy-AM"/>
        </w:rPr>
        <w:t xml:space="preserve">․ </w:t>
      </w:r>
      <w:r w:rsidR="007B0B23" w:rsidRPr="0079051A">
        <w:rPr>
          <w:rFonts w:ascii="GHEA Grapalat" w:hAnsi="GHEA Grapalat" w:cs="Arial"/>
          <w:b w:val="0"/>
          <w:color w:val="auto"/>
          <w:sz w:val="24"/>
          <w:szCs w:val="24"/>
          <w:lang w:val="hy-AM"/>
        </w:rPr>
        <w:t xml:space="preserve">Առաջարկվող դիտակետերի ցանկը ներկայացված է </w:t>
      </w:r>
      <w:r w:rsidR="007B0B23" w:rsidRPr="0079051A">
        <w:rPr>
          <w:rFonts w:ascii="GHEA Grapalat" w:hAnsi="GHEA Grapalat" w:cs="Arial"/>
          <w:b w:val="0"/>
          <w:color w:val="auto"/>
          <w:sz w:val="24"/>
          <w:szCs w:val="24"/>
          <w:lang w:val="hy-AM"/>
        </w:rPr>
        <w:fldChar w:fldCharType="begin"/>
      </w:r>
      <w:r w:rsidR="007B0B23" w:rsidRPr="0079051A">
        <w:rPr>
          <w:rFonts w:ascii="GHEA Grapalat" w:hAnsi="GHEA Grapalat" w:cs="Arial"/>
          <w:b w:val="0"/>
          <w:color w:val="auto"/>
          <w:sz w:val="24"/>
          <w:szCs w:val="24"/>
          <w:lang w:val="hy-AM"/>
        </w:rPr>
        <w:instrText xml:space="preserve"> REF _Ref188388475 \h  \* MERGEFORMAT </w:instrText>
      </w:r>
      <w:r w:rsidR="007B0B23" w:rsidRPr="0079051A">
        <w:rPr>
          <w:rFonts w:ascii="GHEA Grapalat" w:hAnsi="GHEA Grapalat" w:cs="Arial"/>
          <w:b w:val="0"/>
          <w:color w:val="auto"/>
          <w:sz w:val="24"/>
          <w:szCs w:val="24"/>
          <w:lang w:val="hy-AM"/>
        </w:rPr>
      </w:r>
      <w:r w:rsidR="007B0B23" w:rsidRPr="0079051A">
        <w:rPr>
          <w:rFonts w:ascii="GHEA Grapalat" w:hAnsi="GHEA Grapalat" w:cs="Arial"/>
          <w:b w:val="0"/>
          <w:color w:val="auto"/>
          <w:sz w:val="24"/>
          <w:szCs w:val="24"/>
          <w:lang w:val="hy-AM"/>
        </w:rPr>
        <w:fldChar w:fldCharType="separate"/>
      </w:r>
      <w:r w:rsidR="0079051A">
        <w:rPr>
          <w:rFonts w:ascii="GHEA Grapalat" w:hAnsi="GHEA Grapalat" w:cs="Arial"/>
          <w:b w:val="0"/>
          <w:color w:val="auto"/>
          <w:sz w:val="24"/>
          <w:szCs w:val="24"/>
          <w:lang w:val="hy-AM"/>
        </w:rPr>
        <w:t xml:space="preserve">աղյուսակ </w:t>
      </w:r>
      <w:r w:rsidR="00A1414F">
        <w:rPr>
          <w:rFonts w:ascii="GHEA Grapalat" w:hAnsi="GHEA Grapalat" w:cs="Arial"/>
          <w:b w:val="0"/>
          <w:color w:val="auto"/>
          <w:sz w:val="24"/>
          <w:szCs w:val="24"/>
          <w:lang w:val="hy-AM"/>
        </w:rPr>
        <w:t>4</w:t>
      </w:r>
      <w:r w:rsidR="007B0B23" w:rsidRPr="0079051A">
        <w:rPr>
          <w:rFonts w:ascii="GHEA Grapalat" w:hAnsi="GHEA Grapalat" w:cs="Arial"/>
          <w:b w:val="0"/>
          <w:color w:val="auto"/>
          <w:sz w:val="24"/>
          <w:szCs w:val="24"/>
          <w:lang w:val="hy-AM"/>
        </w:rPr>
        <w:fldChar w:fldCharType="end"/>
      </w:r>
      <w:r w:rsidR="00876AE2">
        <w:rPr>
          <w:rFonts w:ascii="GHEA Grapalat" w:hAnsi="GHEA Grapalat" w:cs="Arial"/>
          <w:b w:val="0"/>
          <w:color w:val="auto"/>
          <w:sz w:val="24"/>
          <w:szCs w:val="24"/>
          <w:lang w:val="hy-AM"/>
        </w:rPr>
        <w:t>6</w:t>
      </w:r>
      <w:r w:rsidR="007B0B23" w:rsidRPr="0079051A">
        <w:rPr>
          <w:rFonts w:ascii="GHEA Grapalat" w:hAnsi="GHEA Grapalat" w:cs="Arial"/>
          <w:b w:val="0"/>
          <w:color w:val="auto"/>
          <w:sz w:val="24"/>
          <w:szCs w:val="24"/>
          <w:lang w:val="hy-AM"/>
        </w:rPr>
        <w:t>-ում։</w:t>
      </w:r>
      <w:r w:rsidR="0079051A" w:rsidRPr="0079051A">
        <w:rPr>
          <w:lang w:val="hy-AM"/>
        </w:rPr>
        <w:t xml:space="preserve"> </w:t>
      </w:r>
      <w:r w:rsidR="0079051A" w:rsidRPr="0079051A">
        <w:rPr>
          <w:rFonts w:ascii="GHEA Grapalat" w:hAnsi="GHEA Grapalat" w:cs="Arial"/>
          <w:b w:val="0"/>
          <w:color w:val="auto"/>
          <w:sz w:val="24"/>
          <w:szCs w:val="24"/>
          <w:lang w:val="hy-AM"/>
        </w:rPr>
        <w:t>Դիտակետերի տեղադրության հաստատման համար անհրաժեշտ է իրականացնել դաշտային հետազոտական աշխատանքներ, ուստի առաջարկվող դիտակետերի ցանկում դիտակետերի տեղադիրքը նախնական է։</w:t>
      </w:r>
    </w:p>
    <w:p w14:paraId="4011ABF5" w14:textId="1A310E99" w:rsidR="0079051A" w:rsidRPr="0079051A" w:rsidRDefault="00A1414F" w:rsidP="0079051A">
      <w:pPr>
        <w:pStyle w:val="Caption"/>
        <w:spacing w:line="240" w:lineRule="auto"/>
        <w:outlineLvl w:val="1"/>
        <w:rPr>
          <w:rFonts w:ascii="GHEA Grapalat" w:eastAsiaTheme="majorEastAsia" w:hAnsi="GHEA Grapalat" w:cs="Arial"/>
          <w:color w:val="auto"/>
          <w:szCs w:val="24"/>
          <w:lang w:val="hy-AM" w:eastAsia="en-US"/>
        </w:rPr>
      </w:pPr>
      <w:r>
        <w:rPr>
          <w:rFonts w:ascii="GHEA Grapalat" w:eastAsiaTheme="majorEastAsia" w:hAnsi="GHEA Grapalat" w:cs="Arial"/>
          <w:color w:val="auto"/>
          <w:szCs w:val="24"/>
          <w:lang w:val="hy-AM" w:eastAsia="en-US"/>
        </w:rPr>
        <w:t>Աղյուսակ</w:t>
      </w:r>
      <w:r w:rsidR="0079051A" w:rsidRPr="0079051A">
        <w:rPr>
          <w:rFonts w:ascii="GHEA Grapalat" w:eastAsiaTheme="majorEastAsia" w:hAnsi="GHEA Grapalat" w:cs="Arial"/>
          <w:color w:val="auto"/>
          <w:szCs w:val="24"/>
          <w:lang w:val="hy-AM" w:eastAsia="en-US"/>
        </w:rPr>
        <w:t xml:space="preserve"> 4</w:t>
      </w:r>
      <w:r w:rsidR="00876AE2">
        <w:rPr>
          <w:rFonts w:ascii="GHEA Grapalat" w:eastAsiaTheme="majorEastAsia" w:hAnsi="GHEA Grapalat" w:cs="Arial"/>
          <w:color w:val="auto"/>
          <w:szCs w:val="24"/>
          <w:lang w:val="hy-AM" w:eastAsia="en-US"/>
        </w:rPr>
        <w:t>6</w:t>
      </w:r>
      <w:r w:rsidR="0079051A" w:rsidRPr="0079051A">
        <w:rPr>
          <w:rFonts w:ascii="Cambria Math" w:eastAsiaTheme="majorEastAsia" w:hAnsi="Cambria Math" w:cs="Cambria Math"/>
          <w:color w:val="auto"/>
          <w:szCs w:val="24"/>
          <w:lang w:val="hy-AM" w:eastAsia="en-US"/>
        </w:rPr>
        <w:t>․</w:t>
      </w:r>
      <w:r w:rsidR="0079051A" w:rsidRPr="0079051A">
        <w:rPr>
          <w:rFonts w:ascii="GHEA Grapalat" w:eastAsiaTheme="majorEastAsia" w:hAnsi="GHEA Grapalat" w:cs="Arial"/>
          <w:color w:val="auto"/>
          <w:szCs w:val="24"/>
          <w:lang w:val="hy-AM" w:eastAsia="en-US"/>
        </w:rPr>
        <w:t xml:space="preserve"> Առաջարկվող ստորերկրյա ջրերի մոնիթորինգի դիտացանցը Արարատյան ՋԿՏ-ում</w:t>
      </w:r>
    </w:p>
    <w:tbl>
      <w:tblPr>
        <w:tblW w:w="9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2426"/>
        <w:gridCol w:w="1356"/>
        <w:gridCol w:w="3356"/>
        <w:gridCol w:w="1134"/>
        <w:gridCol w:w="1134"/>
      </w:tblGrid>
      <w:tr w:rsidR="0079051A" w:rsidRPr="0079051A" w14:paraId="3EE2210D" w14:textId="77777777" w:rsidTr="0079051A">
        <w:trPr>
          <w:trHeight w:val="600"/>
          <w:tblHeader/>
          <w:jc w:val="center"/>
        </w:trPr>
        <w:tc>
          <w:tcPr>
            <w:tcW w:w="524" w:type="dxa"/>
            <w:shd w:val="clear" w:color="auto" w:fill="95B3D7" w:themeFill="accent1" w:themeFillTint="99"/>
          </w:tcPr>
          <w:p w14:paraId="00FEA0C9" w14:textId="77777777" w:rsidR="0079051A" w:rsidRPr="0079051A" w:rsidRDefault="0079051A" w:rsidP="00C574A3">
            <w:pPr>
              <w:ind w:firstLine="0"/>
              <w:jc w:val="center"/>
              <w:rPr>
                <w:rFonts w:ascii="GHEA Grapalat" w:hAnsi="GHEA Grapalat"/>
                <w:b/>
                <w:sz w:val="20"/>
                <w:szCs w:val="20"/>
                <w:lang w:val="hy-AM"/>
              </w:rPr>
            </w:pPr>
          </w:p>
        </w:tc>
        <w:tc>
          <w:tcPr>
            <w:tcW w:w="2426" w:type="dxa"/>
            <w:shd w:val="clear" w:color="auto" w:fill="95B3D7" w:themeFill="accent1" w:themeFillTint="99"/>
            <w:vAlign w:val="center"/>
          </w:tcPr>
          <w:p w14:paraId="436AFD23" w14:textId="77777777" w:rsidR="0079051A" w:rsidRPr="0079051A" w:rsidRDefault="0079051A" w:rsidP="00C574A3">
            <w:pPr>
              <w:ind w:firstLine="0"/>
              <w:jc w:val="center"/>
              <w:rPr>
                <w:rFonts w:ascii="GHEA Grapalat" w:hAnsi="GHEA Grapalat"/>
                <w:b/>
                <w:sz w:val="20"/>
                <w:szCs w:val="20"/>
                <w:lang w:val="hy-AM"/>
              </w:rPr>
            </w:pPr>
            <w:r w:rsidRPr="0079051A">
              <w:rPr>
                <w:rFonts w:ascii="GHEA Grapalat" w:hAnsi="GHEA Grapalat"/>
                <w:b/>
                <w:sz w:val="20"/>
                <w:szCs w:val="20"/>
                <w:lang w:val="hy-AM"/>
              </w:rPr>
              <w:t>Ջրաղբյուրի տեսակ</w:t>
            </w:r>
          </w:p>
        </w:tc>
        <w:tc>
          <w:tcPr>
            <w:tcW w:w="1356" w:type="dxa"/>
            <w:shd w:val="clear" w:color="auto" w:fill="95B3D7" w:themeFill="accent1" w:themeFillTint="99"/>
            <w:vAlign w:val="center"/>
          </w:tcPr>
          <w:p w14:paraId="7A7DF171" w14:textId="77777777" w:rsidR="0079051A" w:rsidRPr="0079051A" w:rsidRDefault="0079051A" w:rsidP="00C574A3">
            <w:pPr>
              <w:ind w:firstLine="0"/>
              <w:jc w:val="center"/>
              <w:rPr>
                <w:rFonts w:ascii="GHEA Grapalat" w:hAnsi="GHEA Grapalat"/>
                <w:b/>
                <w:sz w:val="20"/>
                <w:szCs w:val="20"/>
                <w:lang w:val="hy-AM"/>
              </w:rPr>
            </w:pPr>
            <w:r w:rsidRPr="0079051A">
              <w:rPr>
                <w:rFonts w:ascii="GHEA Grapalat" w:hAnsi="GHEA Grapalat"/>
                <w:b/>
                <w:sz w:val="20"/>
                <w:szCs w:val="20"/>
                <w:lang w:val="hy-AM"/>
              </w:rPr>
              <w:t>Դիտակետի համար</w:t>
            </w:r>
          </w:p>
        </w:tc>
        <w:tc>
          <w:tcPr>
            <w:tcW w:w="3356" w:type="dxa"/>
            <w:shd w:val="clear" w:color="auto" w:fill="95B3D7" w:themeFill="accent1" w:themeFillTint="99"/>
            <w:vAlign w:val="center"/>
          </w:tcPr>
          <w:p w14:paraId="4CA47D87" w14:textId="77777777" w:rsidR="0079051A" w:rsidRPr="0079051A" w:rsidRDefault="0079051A" w:rsidP="00C574A3">
            <w:pPr>
              <w:ind w:firstLine="0"/>
              <w:jc w:val="center"/>
              <w:rPr>
                <w:rFonts w:ascii="GHEA Grapalat" w:hAnsi="GHEA Grapalat"/>
                <w:b/>
                <w:sz w:val="20"/>
                <w:szCs w:val="20"/>
                <w:lang w:val="hy-AM"/>
              </w:rPr>
            </w:pPr>
            <w:r w:rsidRPr="0079051A">
              <w:rPr>
                <w:rFonts w:ascii="GHEA Grapalat" w:hAnsi="GHEA Grapalat"/>
                <w:b/>
                <w:sz w:val="20"/>
                <w:szCs w:val="20"/>
                <w:lang w:val="hy-AM"/>
              </w:rPr>
              <w:t>Տեղադիրք</w:t>
            </w:r>
          </w:p>
        </w:tc>
        <w:tc>
          <w:tcPr>
            <w:tcW w:w="2268" w:type="dxa"/>
            <w:gridSpan w:val="2"/>
            <w:shd w:val="clear" w:color="auto" w:fill="95B3D7" w:themeFill="accent1" w:themeFillTint="99"/>
            <w:noWrap/>
            <w:vAlign w:val="center"/>
          </w:tcPr>
          <w:p w14:paraId="5D707916" w14:textId="77777777" w:rsidR="0079051A" w:rsidRPr="0079051A" w:rsidRDefault="0079051A" w:rsidP="00C574A3">
            <w:pPr>
              <w:ind w:firstLine="0"/>
              <w:jc w:val="center"/>
              <w:rPr>
                <w:rFonts w:ascii="GHEA Grapalat" w:hAnsi="GHEA Grapalat"/>
                <w:b/>
                <w:sz w:val="20"/>
                <w:szCs w:val="20"/>
                <w:lang w:val="hy-AM"/>
              </w:rPr>
            </w:pPr>
            <w:r w:rsidRPr="0079051A">
              <w:rPr>
                <w:rFonts w:ascii="GHEA Grapalat" w:hAnsi="GHEA Grapalat"/>
                <w:b/>
                <w:sz w:val="20"/>
                <w:szCs w:val="20"/>
                <w:lang w:val="hy-AM"/>
              </w:rPr>
              <w:t>Աշխարհագրական կոորդինատներ</w:t>
            </w:r>
          </w:p>
        </w:tc>
      </w:tr>
      <w:tr w:rsidR="0079051A" w:rsidRPr="0079051A" w14:paraId="26592C7F" w14:textId="77777777" w:rsidTr="0079051A">
        <w:trPr>
          <w:trHeight w:val="376"/>
          <w:jc w:val="center"/>
        </w:trPr>
        <w:tc>
          <w:tcPr>
            <w:tcW w:w="524" w:type="dxa"/>
          </w:tcPr>
          <w:p w14:paraId="041AC452"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w:t>
            </w:r>
          </w:p>
        </w:tc>
        <w:tc>
          <w:tcPr>
            <w:tcW w:w="2426" w:type="dxa"/>
            <w:shd w:val="clear" w:color="auto" w:fill="auto"/>
            <w:vAlign w:val="center"/>
            <w:hideMark/>
          </w:tcPr>
          <w:p w14:paraId="11EA340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60DB2A9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502</w:t>
            </w:r>
          </w:p>
        </w:tc>
        <w:tc>
          <w:tcPr>
            <w:tcW w:w="3356" w:type="dxa"/>
            <w:shd w:val="clear" w:color="auto" w:fill="auto"/>
            <w:vAlign w:val="center"/>
            <w:hideMark/>
          </w:tcPr>
          <w:p w14:paraId="52FDBD3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 ձորի մարզ, գյ. Մալիշկա</w:t>
            </w:r>
          </w:p>
        </w:tc>
        <w:tc>
          <w:tcPr>
            <w:tcW w:w="1134" w:type="dxa"/>
            <w:shd w:val="clear" w:color="auto" w:fill="auto"/>
            <w:noWrap/>
            <w:vAlign w:val="center"/>
            <w:hideMark/>
          </w:tcPr>
          <w:p w14:paraId="6B50E96E"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39.71814</w:t>
            </w:r>
          </w:p>
        </w:tc>
        <w:tc>
          <w:tcPr>
            <w:tcW w:w="1134" w:type="dxa"/>
            <w:shd w:val="clear" w:color="auto" w:fill="auto"/>
            <w:noWrap/>
            <w:vAlign w:val="center"/>
            <w:hideMark/>
          </w:tcPr>
          <w:p w14:paraId="1A1803DE"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45.40831</w:t>
            </w:r>
          </w:p>
        </w:tc>
      </w:tr>
      <w:tr w:rsidR="0079051A" w:rsidRPr="0079051A" w14:paraId="1AEA14E4" w14:textId="77777777" w:rsidTr="0079051A">
        <w:trPr>
          <w:trHeight w:val="327"/>
          <w:jc w:val="center"/>
        </w:trPr>
        <w:tc>
          <w:tcPr>
            <w:tcW w:w="524" w:type="dxa"/>
          </w:tcPr>
          <w:p w14:paraId="460CDD9A"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2</w:t>
            </w:r>
          </w:p>
        </w:tc>
        <w:tc>
          <w:tcPr>
            <w:tcW w:w="2426" w:type="dxa"/>
            <w:shd w:val="clear" w:color="auto" w:fill="auto"/>
            <w:vAlign w:val="center"/>
            <w:hideMark/>
          </w:tcPr>
          <w:p w14:paraId="769E3223"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2DF656B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785</w:t>
            </w:r>
          </w:p>
        </w:tc>
        <w:tc>
          <w:tcPr>
            <w:tcW w:w="3356" w:type="dxa"/>
            <w:shd w:val="clear" w:color="auto" w:fill="auto"/>
            <w:vAlign w:val="center"/>
            <w:hideMark/>
          </w:tcPr>
          <w:p w14:paraId="5E69507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Վայոցձորի մարզ, գյ. Ագարակաձոր</w:t>
            </w:r>
          </w:p>
        </w:tc>
        <w:tc>
          <w:tcPr>
            <w:tcW w:w="1134" w:type="dxa"/>
            <w:shd w:val="clear" w:color="auto" w:fill="auto"/>
            <w:noWrap/>
            <w:vAlign w:val="center"/>
            <w:hideMark/>
          </w:tcPr>
          <w:p w14:paraId="0940E8F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39.70458</w:t>
            </w:r>
          </w:p>
        </w:tc>
        <w:tc>
          <w:tcPr>
            <w:tcW w:w="1134" w:type="dxa"/>
            <w:shd w:val="clear" w:color="auto" w:fill="auto"/>
            <w:noWrap/>
            <w:vAlign w:val="center"/>
            <w:hideMark/>
          </w:tcPr>
          <w:p w14:paraId="1A35BEE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45.34928</w:t>
            </w:r>
          </w:p>
        </w:tc>
      </w:tr>
      <w:tr w:rsidR="0079051A" w:rsidRPr="0079051A" w14:paraId="79D9EA80" w14:textId="77777777" w:rsidTr="0079051A">
        <w:trPr>
          <w:trHeight w:val="279"/>
          <w:jc w:val="center"/>
        </w:trPr>
        <w:tc>
          <w:tcPr>
            <w:tcW w:w="524" w:type="dxa"/>
          </w:tcPr>
          <w:p w14:paraId="2130284D"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3</w:t>
            </w:r>
          </w:p>
        </w:tc>
        <w:tc>
          <w:tcPr>
            <w:tcW w:w="2426" w:type="dxa"/>
            <w:shd w:val="clear" w:color="auto" w:fill="auto"/>
            <w:vAlign w:val="center"/>
            <w:hideMark/>
          </w:tcPr>
          <w:p w14:paraId="4F86D1A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02262960"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787</w:t>
            </w:r>
          </w:p>
        </w:tc>
        <w:tc>
          <w:tcPr>
            <w:tcW w:w="3356" w:type="dxa"/>
            <w:shd w:val="clear" w:color="auto" w:fill="auto"/>
            <w:vAlign w:val="center"/>
            <w:hideMark/>
          </w:tcPr>
          <w:p w14:paraId="0D0DE75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Վայոցձորի մարզ, ք. Եղեգնաձոր</w:t>
            </w:r>
          </w:p>
        </w:tc>
        <w:tc>
          <w:tcPr>
            <w:tcW w:w="1134" w:type="dxa"/>
            <w:shd w:val="clear" w:color="auto" w:fill="auto"/>
            <w:noWrap/>
            <w:vAlign w:val="center"/>
            <w:hideMark/>
          </w:tcPr>
          <w:p w14:paraId="6970FFE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39.75936</w:t>
            </w:r>
          </w:p>
        </w:tc>
        <w:tc>
          <w:tcPr>
            <w:tcW w:w="1134" w:type="dxa"/>
            <w:shd w:val="clear" w:color="auto" w:fill="auto"/>
            <w:noWrap/>
            <w:vAlign w:val="center"/>
            <w:hideMark/>
          </w:tcPr>
          <w:p w14:paraId="2F15FEB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45.33107</w:t>
            </w:r>
          </w:p>
        </w:tc>
      </w:tr>
      <w:tr w:rsidR="0079051A" w:rsidRPr="0079051A" w14:paraId="1E745562" w14:textId="77777777" w:rsidTr="0079051A">
        <w:trPr>
          <w:trHeight w:val="300"/>
          <w:jc w:val="center"/>
        </w:trPr>
        <w:tc>
          <w:tcPr>
            <w:tcW w:w="524" w:type="dxa"/>
          </w:tcPr>
          <w:p w14:paraId="380634E6"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4</w:t>
            </w:r>
          </w:p>
        </w:tc>
        <w:tc>
          <w:tcPr>
            <w:tcW w:w="2426" w:type="dxa"/>
            <w:shd w:val="clear" w:color="auto" w:fill="auto"/>
            <w:vAlign w:val="center"/>
            <w:hideMark/>
          </w:tcPr>
          <w:p w14:paraId="612833E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5E5BB7F3"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845</w:t>
            </w:r>
          </w:p>
        </w:tc>
        <w:tc>
          <w:tcPr>
            <w:tcW w:w="3356" w:type="dxa"/>
            <w:shd w:val="clear" w:color="auto" w:fill="auto"/>
            <w:vAlign w:val="center"/>
            <w:hideMark/>
          </w:tcPr>
          <w:p w14:paraId="7FACC45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Կոտայքի մարզ, գյ. Գառնի</w:t>
            </w:r>
          </w:p>
        </w:tc>
        <w:tc>
          <w:tcPr>
            <w:tcW w:w="1134" w:type="dxa"/>
            <w:shd w:val="clear" w:color="auto" w:fill="auto"/>
            <w:noWrap/>
            <w:vAlign w:val="center"/>
            <w:hideMark/>
          </w:tcPr>
          <w:p w14:paraId="21F5EA8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40.11975</w:t>
            </w:r>
          </w:p>
        </w:tc>
        <w:tc>
          <w:tcPr>
            <w:tcW w:w="1134" w:type="dxa"/>
            <w:shd w:val="clear" w:color="auto" w:fill="auto"/>
            <w:noWrap/>
            <w:vAlign w:val="center"/>
            <w:hideMark/>
          </w:tcPr>
          <w:p w14:paraId="7232B5C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44.72936</w:t>
            </w:r>
          </w:p>
        </w:tc>
      </w:tr>
      <w:tr w:rsidR="0079051A" w:rsidRPr="0079051A" w14:paraId="5B2CAD9E" w14:textId="77777777" w:rsidTr="0079051A">
        <w:trPr>
          <w:trHeight w:val="300"/>
          <w:jc w:val="center"/>
        </w:trPr>
        <w:tc>
          <w:tcPr>
            <w:tcW w:w="524" w:type="dxa"/>
          </w:tcPr>
          <w:p w14:paraId="6FFC4C2B"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5</w:t>
            </w:r>
          </w:p>
        </w:tc>
        <w:tc>
          <w:tcPr>
            <w:tcW w:w="2426" w:type="dxa"/>
            <w:shd w:val="clear" w:color="auto" w:fill="auto"/>
            <w:vAlign w:val="center"/>
            <w:hideMark/>
          </w:tcPr>
          <w:p w14:paraId="3D02F6F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Ջրհոր</w:t>
            </w:r>
          </w:p>
        </w:tc>
        <w:tc>
          <w:tcPr>
            <w:tcW w:w="1356" w:type="dxa"/>
            <w:shd w:val="clear" w:color="auto" w:fill="auto"/>
            <w:vAlign w:val="center"/>
            <w:hideMark/>
          </w:tcPr>
          <w:p w14:paraId="35C970E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2006</w:t>
            </w:r>
          </w:p>
        </w:tc>
        <w:tc>
          <w:tcPr>
            <w:tcW w:w="3356" w:type="dxa"/>
            <w:shd w:val="clear" w:color="auto" w:fill="auto"/>
            <w:vAlign w:val="center"/>
            <w:hideMark/>
          </w:tcPr>
          <w:p w14:paraId="0BFDC5A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ք. Վեդի</w:t>
            </w:r>
          </w:p>
        </w:tc>
        <w:tc>
          <w:tcPr>
            <w:tcW w:w="1134" w:type="dxa"/>
            <w:shd w:val="clear" w:color="auto" w:fill="auto"/>
            <w:noWrap/>
            <w:vAlign w:val="center"/>
            <w:hideMark/>
          </w:tcPr>
          <w:p w14:paraId="21939EA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39.90622</w:t>
            </w:r>
          </w:p>
        </w:tc>
        <w:tc>
          <w:tcPr>
            <w:tcW w:w="1134" w:type="dxa"/>
            <w:shd w:val="clear" w:color="auto" w:fill="auto"/>
            <w:noWrap/>
            <w:vAlign w:val="center"/>
            <w:hideMark/>
          </w:tcPr>
          <w:p w14:paraId="373A85D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44.71897</w:t>
            </w:r>
          </w:p>
        </w:tc>
      </w:tr>
      <w:tr w:rsidR="0079051A" w:rsidRPr="0079051A" w14:paraId="01034F5A" w14:textId="77777777" w:rsidTr="0079051A">
        <w:trPr>
          <w:trHeight w:val="300"/>
          <w:jc w:val="center"/>
        </w:trPr>
        <w:tc>
          <w:tcPr>
            <w:tcW w:w="524" w:type="dxa"/>
          </w:tcPr>
          <w:p w14:paraId="5C0D688E"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6</w:t>
            </w:r>
          </w:p>
        </w:tc>
        <w:tc>
          <w:tcPr>
            <w:tcW w:w="2426" w:type="dxa"/>
            <w:shd w:val="clear" w:color="auto" w:fill="auto"/>
            <w:vAlign w:val="center"/>
            <w:hideMark/>
          </w:tcPr>
          <w:p w14:paraId="0970E77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4B6D0FA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2045</w:t>
            </w:r>
          </w:p>
        </w:tc>
        <w:tc>
          <w:tcPr>
            <w:tcW w:w="3356" w:type="dxa"/>
            <w:shd w:val="clear" w:color="auto" w:fill="auto"/>
            <w:vAlign w:val="center"/>
            <w:hideMark/>
          </w:tcPr>
          <w:p w14:paraId="31FD8B4D"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Կոտայքի մարզ, գյ. Գառնի</w:t>
            </w:r>
          </w:p>
        </w:tc>
        <w:tc>
          <w:tcPr>
            <w:tcW w:w="1134" w:type="dxa"/>
            <w:shd w:val="clear" w:color="auto" w:fill="auto"/>
            <w:noWrap/>
            <w:vAlign w:val="center"/>
            <w:hideMark/>
          </w:tcPr>
          <w:p w14:paraId="66D5CD7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40.11453</w:t>
            </w:r>
          </w:p>
        </w:tc>
        <w:tc>
          <w:tcPr>
            <w:tcW w:w="1134" w:type="dxa"/>
            <w:shd w:val="clear" w:color="auto" w:fill="auto"/>
            <w:noWrap/>
            <w:vAlign w:val="center"/>
            <w:hideMark/>
          </w:tcPr>
          <w:p w14:paraId="3337DC1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44.74064</w:t>
            </w:r>
          </w:p>
        </w:tc>
      </w:tr>
      <w:tr w:rsidR="0079051A" w:rsidRPr="0079051A" w14:paraId="1F387F93" w14:textId="77777777" w:rsidTr="0079051A">
        <w:trPr>
          <w:trHeight w:val="300"/>
          <w:jc w:val="center"/>
        </w:trPr>
        <w:tc>
          <w:tcPr>
            <w:tcW w:w="524" w:type="dxa"/>
          </w:tcPr>
          <w:p w14:paraId="7707DFDF"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7</w:t>
            </w:r>
          </w:p>
        </w:tc>
        <w:tc>
          <w:tcPr>
            <w:tcW w:w="2426" w:type="dxa"/>
            <w:shd w:val="clear" w:color="auto" w:fill="auto"/>
            <w:vAlign w:val="center"/>
            <w:hideMark/>
          </w:tcPr>
          <w:p w14:paraId="0424665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03773EC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2046</w:t>
            </w:r>
          </w:p>
        </w:tc>
        <w:tc>
          <w:tcPr>
            <w:tcW w:w="3356" w:type="dxa"/>
            <w:shd w:val="clear" w:color="auto" w:fill="auto"/>
            <w:vAlign w:val="center"/>
            <w:hideMark/>
          </w:tcPr>
          <w:p w14:paraId="10AFEEA0"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Կոտայքի մարզ, գյ. Գառնի</w:t>
            </w:r>
          </w:p>
        </w:tc>
        <w:tc>
          <w:tcPr>
            <w:tcW w:w="1134" w:type="dxa"/>
            <w:shd w:val="clear" w:color="auto" w:fill="auto"/>
            <w:noWrap/>
            <w:vAlign w:val="center"/>
            <w:hideMark/>
          </w:tcPr>
          <w:p w14:paraId="4862288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40.11367</w:t>
            </w:r>
          </w:p>
        </w:tc>
        <w:tc>
          <w:tcPr>
            <w:tcW w:w="1134" w:type="dxa"/>
            <w:shd w:val="clear" w:color="auto" w:fill="auto"/>
            <w:noWrap/>
            <w:vAlign w:val="center"/>
            <w:hideMark/>
          </w:tcPr>
          <w:p w14:paraId="78BA541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44.74149</w:t>
            </w:r>
          </w:p>
        </w:tc>
      </w:tr>
      <w:tr w:rsidR="0079051A" w:rsidRPr="0079051A" w14:paraId="0A0D7E47" w14:textId="77777777" w:rsidTr="0079051A">
        <w:trPr>
          <w:trHeight w:val="300"/>
          <w:jc w:val="center"/>
        </w:trPr>
        <w:tc>
          <w:tcPr>
            <w:tcW w:w="524" w:type="dxa"/>
          </w:tcPr>
          <w:p w14:paraId="5582EB11"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8</w:t>
            </w:r>
          </w:p>
        </w:tc>
        <w:tc>
          <w:tcPr>
            <w:tcW w:w="2426" w:type="dxa"/>
            <w:shd w:val="clear" w:color="auto" w:fill="auto"/>
            <w:vAlign w:val="center"/>
            <w:hideMark/>
          </w:tcPr>
          <w:p w14:paraId="1A80BBA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57ABAC4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2047</w:t>
            </w:r>
          </w:p>
        </w:tc>
        <w:tc>
          <w:tcPr>
            <w:tcW w:w="3356" w:type="dxa"/>
            <w:shd w:val="clear" w:color="auto" w:fill="auto"/>
            <w:vAlign w:val="center"/>
            <w:hideMark/>
          </w:tcPr>
          <w:p w14:paraId="6FFD7CAE"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Կոտայքի մարզ, գյ. Գառնի</w:t>
            </w:r>
          </w:p>
        </w:tc>
        <w:tc>
          <w:tcPr>
            <w:tcW w:w="1134" w:type="dxa"/>
            <w:shd w:val="clear" w:color="auto" w:fill="auto"/>
            <w:noWrap/>
            <w:vAlign w:val="center"/>
            <w:hideMark/>
          </w:tcPr>
          <w:p w14:paraId="6AA50B5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40.11792</w:t>
            </w:r>
          </w:p>
        </w:tc>
        <w:tc>
          <w:tcPr>
            <w:tcW w:w="1134" w:type="dxa"/>
            <w:shd w:val="clear" w:color="auto" w:fill="auto"/>
            <w:noWrap/>
            <w:vAlign w:val="center"/>
            <w:hideMark/>
          </w:tcPr>
          <w:p w14:paraId="58B099E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44.74347</w:t>
            </w:r>
          </w:p>
        </w:tc>
      </w:tr>
      <w:tr w:rsidR="0079051A" w:rsidRPr="0079051A" w14:paraId="5CB951B1" w14:textId="77777777" w:rsidTr="0079051A">
        <w:trPr>
          <w:trHeight w:val="300"/>
          <w:jc w:val="center"/>
        </w:trPr>
        <w:tc>
          <w:tcPr>
            <w:tcW w:w="524" w:type="dxa"/>
          </w:tcPr>
          <w:p w14:paraId="42B21C38"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9</w:t>
            </w:r>
          </w:p>
        </w:tc>
        <w:tc>
          <w:tcPr>
            <w:tcW w:w="2426" w:type="dxa"/>
            <w:shd w:val="clear" w:color="auto" w:fill="auto"/>
            <w:vAlign w:val="center"/>
            <w:hideMark/>
          </w:tcPr>
          <w:p w14:paraId="45F1738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5AEAAE9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2048</w:t>
            </w:r>
          </w:p>
        </w:tc>
        <w:tc>
          <w:tcPr>
            <w:tcW w:w="3356" w:type="dxa"/>
            <w:shd w:val="clear" w:color="auto" w:fill="auto"/>
            <w:vAlign w:val="center"/>
            <w:hideMark/>
          </w:tcPr>
          <w:p w14:paraId="7838531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Վայոցձորի մարզ, ք. Ջերմուկ</w:t>
            </w:r>
          </w:p>
        </w:tc>
        <w:tc>
          <w:tcPr>
            <w:tcW w:w="1134" w:type="dxa"/>
            <w:shd w:val="clear" w:color="auto" w:fill="auto"/>
            <w:noWrap/>
            <w:vAlign w:val="center"/>
            <w:hideMark/>
          </w:tcPr>
          <w:p w14:paraId="23D92FDE"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39.84272</w:t>
            </w:r>
          </w:p>
        </w:tc>
        <w:tc>
          <w:tcPr>
            <w:tcW w:w="1134" w:type="dxa"/>
            <w:shd w:val="clear" w:color="auto" w:fill="auto"/>
            <w:noWrap/>
            <w:vAlign w:val="center"/>
            <w:hideMark/>
          </w:tcPr>
          <w:p w14:paraId="5E0E114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45.67100</w:t>
            </w:r>
          </w:p>
        </w:tc>
      </w:tr>
      <w:tr w:rsidR="0079051A" w:rsidRPr="0079051A" w14:paraId="7A245F1E" w14:textId="77777777" w:rsidTr="0079051A">
        <w:trPr>
          <w:trHeight w:val="300"/>
          <w:jc w:val="center"/>
        </w:trPr>
        <w:tc>
          <w:tcPr>
            <w:tcW w:w="524" w:type="dxa"/>
          </w:tcPr>
          <w:p w14:paraId="4C7FD408"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10</w:t>
            </w:r>
          </w:p>
        </w:tc>
        <w:tc>
          <w:tcPr>
            <w:tcW w:w="2426" w:type="dxa"/>
            <w:shd w:val="clear" w:color="auto" w:fill="auto"/>
            <w:vAlign w:val="center"/>
            <w:hideMark/>
          </w:tcPr>
          <w:p w14:paraId="5EF623D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23CA401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2050</w:t>
            </w:r>
          </w:p>
        </w:tc>
        <w:tc>
          <w:tcPr>
            <w:tcW w:w="3356" w:type="dxa"/>
            <w:shd w:val="clear" w:color="auto" w:fill="auto"/>
            <w:vAlign w:val="center"/>
            <w:hideMark/>
          </w:tcPr>
          <w:p w14:paraId="21092FF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Վայոցձորի մարզ, գյ. Զեդեա</w:t>
            </w:r>
          </w:p>
        </w:tc>
        <w:tc>
          <w:tcPr>
            <w:tcW w:w="1134" w:type="dxa"/>
            <w:shd w:val="clear" w:color="auto" w:fill="auto"/>
            <w:noWrap/>
            <w:vAlign w:val="center"/>
            <w:hideMark/>
          </w:tcPr>
          <w:p w14:paraId="7881AB0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39.70872</w:t>
            </w:r>
          </w:p>
        </w:tc>
        <w:tc>
          <w:tcPr>
            <w:tcW w:w="1134" w:type="dxa"/>
            <w:shd w:val="clear" w:color="auto" w:fill="auto"/>
            <w:noWrap/>
            <w:vAlign w:val="center"/>
            <w:hideMark/>
          </w:tcPr>
          <w:p w14:paraId="218B5AB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45.42397</w:t>
            </w:r>
          </w:p>
        </w:tc>
      </w:tr>
      <w:tr w:rsidR="0079051A" w:rsidRPr="0079051A" w14:paraId="1C542285" w14:textId="77777777" w:rsidTr="0079051A">
        <w:trPr>
          <w:trHeight w:val="300"/>
          <w:jc w:val="center"/>
        </w:trPr>
        <w:tc>
          <w:tcPr>
            <w:tcW w:w="524" w:type="dxa"/>
          </w:tcPr>
          <w:p w14:paraId="60620206"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11</w:t>
            </w:r>
          </w:p>
        </w:tc>
        <w:tc>
          <w:tcPr>
            <w:tcW w:w="2426" w:type="dxa"/>
            <w:shd w:val="clear" w:color="auto" w:fill="auto"/>
            <w:vAlign w:val="center"/>
            <w:hideMark/>
          </w:tcPr>
          <w:p w14:paraId="2AF4916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037ABB2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2052</w:t>
            </w:r>
          </w:p>
        </w:tc>
        <w:tc>
          <w:tcPr>
            <w:tcW w:w="3356" w:type="dxa"/>
            <w:shd w:val="clear" w:color="auto" w:fill="auto"/>
            <w:vAlign w:val="center"/>
            <w:hideMark/>
          </w:tcPr>
          <w:p w14:paraId="166A19B0"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Մրգավետ</w:t>
            </w:r>
          </w:p>
        </w:tc>
        <w:tc>
          <w:tcPr>
            <w:tcW w:w="1134" w:type="dxa"/>
            <w:shd w:val="clear" w:color="auto" w:fill="auto"/>
            <w:noWrap/>
            <w:vAlign w:val="center"/>
            <w:hideMark/>
          </w:tcPr>
          <w:p w14:paraId="7F6844F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40.03103</w:t>
            </w:r>
          </w:p>
        </w:tc>
        <w:tc>
          <w:tcPr>
            <w:tcW w:w="1134" w:type="dxa"/>
            <w:shd w:val="clear" w:color="auto" w:fill="auto"/>
            <w:noWrap/>
            <w:vAlign w:val="center"/>
            <w:hideMark/>
          </w:tcPr>
          <w:p w14:paraId="5E2A6AE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44.47889</w:t>
            </w:r>
          </w:p>
        </w:tc>
      </w:tr>
      <w:tr w:rsidR="0079051A" w:rsidRPr="0079051A" w14:paraId="797C6860" w14:textId="77777777" w:rsidTr="0079051A">
        <w:trPr>
          <w:trHeight w:val="300"/>
          <w:jc w:val="center"/>
        </w:trPr>
        <w:tc>
          <w:tcPr>
            <w:tcW w:w="524" w:type="dxa"/>
          </w:tcPr>
          <w:p w14:paraId="62BD12CB"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12</w:t>
            </w:r>
          </w:p>
        </w:tc>
        <w:tc>
          <w:tcPr>
            <w:tcW w:w="2426" w:type="dxa"/>
            <w:shd w:val="clear" w:color="auto" w:fill="auto"/>
            <w:vAlign w:val="center"/>
            <w:hideMark/>
          </w:tcPr>
          <w:p w14:paraId="0A86E4B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Աղբյուր</w:t>
            </w:r>
          </w:p>
        </w:tc>
        <w:tc>
          <w:tcPr>
            <w:tcW w:w="1356" w:type="dxa"/>
            <w:shd w:val="clear" w:color="auto" w:fill="auto"/>
            <w:vAlign w:val="center"/>
            <w:hideMark/>
          </w:tcPr>
          <w:p w14:paraId="74011AB1"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2060</w:t>
            </w:r>
          </w:p>
        </w:tc>
        <w:tc>
          <w:tcPr>
            <w:tcW w:w="3356" w:type="dxa"/>
            <w:shd w:val="clear" w:color="auto" w:fill="auto"/>
            <w:vAlign w:val="center"/>
            <w:hideMark/>
          </w:tcPr>
          <w:p w14:paraId="6969ECD0"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Վայոցձորի մարզ, գյ. Կեչուտ</w:t>
            </w:r>
          </w:p>
        </w:tc>
        <w:tc>
          <w:tcPr>
            <w:tcW w:w="1134" w:type="dxa"/>
            <w:shd w:val="clear" w:color="auto" w:fill="auto"/>
            <w:noWrap/>
            <w:vAlign w:val="center"/>
            <w:hideMark/>
          </w:tcPr>
          <w:p w14:paraId="1FAED2C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39.81058</w:t>
            </w:r>
          </w:p>
        </w:tc>
        <w:tc>
          <w:tcPr>
            <w:tcW w:w="1134" w:type="dxa"/>
            <w:shd w:val="clear" w:color="auto" w:fill="auto"/>
            <w:noWrap/>
            <w:vAlign w:val="center"/>
            <w:hideMark/>
          </w:tcPr>
          <w:p w14:paraId="10D9401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45.67642</w:t>
            </w:r>
          </w:p>
        </w:tc>
      </w:tr>
      <w:tr w:rsidR="0079051A" w:rsidRPr="0079051A" w14:paraId="34263A44" w14:textId="77777777" w:rsidTr="0079051A">
        <w:trPr>
          <w:trHeight w:val="378"/>
          <w:jc w:val="center"/>
        </w:trPr>
        <w:tc>
          <w:tcPr>
            <w:tcW w:w="524" w:type="dxa"/>
          </w:tcPr>
          <w:p w14:paraId="34BD29A8"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13</w:t>
            </w:r>
          </w:p>
        </w:tc>
        <w:tc>
          <w:tcPr>
            <w:tcW w:w="2426" w:type="dxa"/>
            <w:shd w:val="clear" w:color="auto" w:fill="auto"/>
            <w:vAlign w:val="center"/>
            <w:hideMark/>
          </w:tcPr>
          <w:p w14:paraId="57F3D26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Շատրվանող հորատանցք</w:t>
            </w:r>
          </w:p>
        </w:tc>
        <w:tc>
          <w:tcPr>
            <w:tcW w:w="1356" w:type="dxa"/>
            <w:shd w:val="clear" w:color="auto" w:fill="auto"/>
            <w:vAlign w:val="center"/>
            <w:hideMark/>
          </w:tcPr>
          <w:p w14:paraId="3FDB47A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2062</w:t>
            </w:r>
          </w:p>
        </w:tc>
        <w:tc>
          <w:tcPr>
            <w:tcW w:w="3356" w:type="dxa"/>
            <w:shd w:val="clear" w:color="auto" w:fill="auto"/>
            <w:vAlign w:val="center"/>
            <w:hideMark/>
          </w:tcPr>
          <w:p w14:paraId="5A58BF23"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ք. Արտաշատ</w:t>
            </w:r>
          </w:p>
        </w:tc>
        <w:tc>
          <w:tcPr>
            <w:tcW w:w="1134" w:type="dxa"/>
            <w:shd w:val="clear" w:color="auto" w:fill="auto"/>
            <w:noWrap/>
            <w:vAlign w:val="center"/>
            <w:hideMark/>
          </w:tcPr>
          <w:p w14:paraId="19A98A0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39.93453</w:t>
            </w:r>
          </w:p>
        </w:tc>
        <w:tc>
          <w:tcPr>
            <w:tcW w:w="1134" w:type="dxa"/>
            <w:shd w:val="clear" w:color="auto" w:fill="auto"/>
            <w:noWrap/>
            <w:vAlign w:val="center"/>
            <w:hideMark/>
          </w:tcPr>
          <w:p w14:paraId="18208F4D"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44.53150</w:t>
            </w:r>
          </w:p>
        </w:tc>
      </w:tr>
      <w:tr w:rsidR="0079051A" w:rsidRPr="0079051A" w14:paraId="778B20C3" w14:textId="77777777" w:rsidTr="0079051A">
        <w:trPr>
          <w:trHeight w:val="292"/>
          <w:jc w:val="center"/>
        </w:trPr>
        <w:tc>
          <w:tcPr>
            <w:tcW w:w="524" w:type="dxa"/>
          </w:tcPr>
          <w:p w14:paraId="39960C82"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14</w:t>
            </w:r>
          </w:p>
        </w:tc>
        <w:tc>
          <w:tcPr>
            <w:tcW w:w="2426" w:type="dxa"/>
            <w:shd w:val="clear" w:color="auto" w:fill="auto"/>
            <w:vAlign w:val="center"/>
            <w:hideMark/>
          </w:tcPr>
          <w:p w14:paraId="4C6AADD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Շատրվանող հորատանցք</w:t>
            </w:r>
          </w:p>
        </w:tc>
        <w:tc>
          <w:tcPr>
            <w:tcW w:w="1356" w:type="dxa"/>
            <w:shd w:val="clear" w:color="auto" w:fill="auto"/>
            <w:vAlign w:val="center"/>
            <w:hideMark/>
          </w:tcPr>
          <w:p w14:paraId="339C106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2063</w:t>
            </w:r>
          </w:p>
        </w:tc>
        <w:tc>
          <w:tcPr>
            <w:tcW w:w="3356" w:type="dxa"/>
            <w:shd w:val="clear" w:color="auto" w:fill="auto"/>
            <w:vAlign w:val="center"/>
            <w:hideMark/>
          </w:tcPr>
          <w:p w14:paraId="052E56ED"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Դալար</w:t>
            </w:r>
          </w:p>
        </w:tc>
        <w:tc>
          <w:tcPr>
            <w:tcW w:w="1134" w:type="dxa"/>
            <w:shd w:val="clear" w:color="auto" w:fill="auto"/>
            <w:noWrap/>
            <w:vAlign w:val="center"/>
            <w:hideMark/>
          </w:tcPr>
          <w:p w14:paraId="5DC9803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39.95200</w:t>
            </w:r>
          </w:p>
        </w:tc>
        <w:tc>
          <w:tcPr>
            <w:tcW w:w="1134" w:type="dxa"/>
            <w:shd w:val="clear" w:color="auto" w:fill="auto"/>
            <w:noWrap/>
            <w:vAlign w:val="center"/>
            <w:hideMark/>
          </w:tcPr>
          <w:p w14:paraId="164887B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44.50936</w:t>
            </w:r>
          </w:p>
        </w:tc>
      </w:tr>
      <w:tr w:rsidR="0079051A" w:rsidRPr="0079051A" w14:paraId="0294F6C7" w14:textId="77777777" w:rsidTr="0079051A">
        <w:trPr>
          <w:trHeight w:val="324"/>
          <w:jc w:val="center"/>
        </w:trPr>
        <w:tc>
          <w:tcPr>
            <w:tcW w:w="524" w:type="dxa"/>
          </w:tcPr>
          <w:p w14:paraId="2F74DC44"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15</w:t>
            </w:r>
          </w:p>
        </w:tc>
        <w:tc>
          <w:tcPr>
            <w:tcW w:w="2426" w:type="dxa"/>
            <w:shd w:val="clear" w:color="auto" w:fill="auto"/>
            <w:vAlign w:val="center"/>
            <w:hideMark/>
          </w:tcPr>
          <w:p w14:paraId="3132E74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08DE9E8E"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2064</w:t>
            </w:r>
          </w:p>
        </w:tc>
        <w:tc>
          <w:tcPr>
            <w:tcW w:w="3356" w:type="dxa"/>
            <w:shd w:val="clear" w:color="auto" w:fill="auto"/>
            <w:vAlign w:val="center"/>
            <w:hideMark/>
          </w:tcPr>
          <w:p w14:paraId="5F755D50"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ք. Արտաշատ</w:t>
            </w:r>
          </w:p>
        </w:tc>
        <w:tc>
          <w:tcPr>
            <w:tcW w:w="1134" w:type="dxa"/>
            <w:shd w:val="clear" w:color="auto" w:fill="auto"/>
            <w:noWrap/>
            <w:vAlign w:val="center"/>
            <w:hideMark/>
          </w:tcPr>
          <w:p w14:paraId="3489BAF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39.93656</w:t>
            </w:r>
          </w:p>
        </w:tc>
        <w:tc>
          <w:tcPr>
            <w:tcW w:w="1134" w:type="dxa"/>
            <w:shd w:val="clear" w:color="auto" w:fill="auto"/>
            <w:noWrap/>
            <w:vAlign w:val="center"/>
            <w:hideMark/>
          </w:tcPr>
          <w:p w14:paraId="22D5E3E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44.52042</w:t>
            </w:r>
          </w:p>
        </w:tc>
      </w:tr>
      <w:tr w:rsidR="0079051A" w:rsidRPr="0079051A" w14:paraId="4D6D158B" w14:textId="77777777" w:rsidTr="0079051A">
        <w:trPr>
          <w:trHeight w:val="334"/>
          <w:jc w:val="center"/>
        </w:trPr>
        <w:tc>
          <w:tcPr>
            <w:tcW w:w="524" w:type="dxa"/>
          </w:tcPr>
          <w:p w14:paraId="27CBEC50"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16</w:t>
            </w:r>
          </w:p>
        </w:tc>
        <w:tc>
          <w:tcPr>
            <w:tcW w:w="2426" w:type="dxa"/>
            <w:shd w:val="clear" w:color="auto" w:fill="auto"/>
            <w:vAlign w:val="center"/>
            <w:hideMark/>
          </w:tcPr>
          <w:p w14:paraId="55357F7F"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0069121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2065</w:t>
            </w:r>
          </w:p>
        </w:tc>
        <w:tc>
          <w:tcPr>
            <w:tcW w:w="3356" w:type="dxa"/>
            <w:shd w:val="clear" w:color="auto" w:fill="auto"/>
            <w:vAlign w:val="center"/>
            <w:hideMark/>
          </w:tcPr>
          <w:p w14:paraId="59E7C5D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Եղեգնավան</w:t>
            </w:r>
          </w:p>
        </w:tc>
        <w:tc>
          <w:tcPr>
            <w:tcW w:w="1134" w:type="dxa"/>
            <w:shd w:val="clear" w:color="auto" w:fill="auto"/>
            <w:noWrap/>
            <w:vAlign w:val="center"/>
            <w:hideMark/>
          </w:tcPr>
          <w:p w14:paraId="2B9E6A0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39.83150</w:t>
            </w:r>
          </w:p>
        </w:tc>
        <w:tc>
          <w:tcPr>
            <w:tcW w:w="1134" w:type="dxa"/>
            <w:shd w:val="clear" w:color="auto" w:fill="auto"/>
            <w:noWrap/>
            <w:vAlign w:val="center"/>
            <w:hideMark/>
          </w:tcPr>
          <w:p w14:paraId="7756865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44.63208</w:t>
            </w:r>
          </w:p>
        </w:tc>
      </w:tr>
      <w:tr w:rsidR="0079051A" w:rsidRPr="0079051A" w14:paraId="11AC1255" w14:textId="77777777" w:rsidTr="0079051A">
        <w:trPr>
          <w:trHeight w:val="296"/>
          <w:jc w:val="center"/>
        </w:trPr>
        <w:tc>
          <w:tcPr>
            <w:tcW w:w="524" w:type="dxa"/>
          </w:tcPr>
          <w:p w14:paraId="6CE0503B"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17</w:t>
            </w:r>
          </w:p>
        </w:tc>
        <w:tc>
          <w:tcPr>
            <w:tcW w:w="2426" w:type="dxa"/>
            <w:shd w:val="clear" w:color="auto" w:fill="auto"/>
            <w:vAlign w:val="center"/>
            <w:hideMark/>
          </w:tcPr>
          <w:p w14:paraId="7472E65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Շատրվանող հորատանցք</w:t>
            </w:r>
          </w:p>
        </w:tc>
        <w:tc>
          <w:tcPr>
            <w:tcW w:w="1356" w:type="dxa"/>
            <w:shd w:val="clear" w:color="auto" w:fill="auto"/>
            <w:vAlign w:val="center"/>
            <w:hideMark/>
          </w:tcPr>
          <w:p w14:paraId="76FC4C3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2067</w:t>
            </w:r>
          </w:p>
        </w:tc>
        <w:tc>
          <w:tcPr>
            <w:tcW w:w="3356" w:type="dxa"/>
            <w:shd w:val="clear" w:color="auto" w:fill="auto"/>
            <w:vAlign w:val="center"/>
            <w:hideMark/>
          </w:tcPr>
          <w:p w14:paraId="48057A8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Սուրենավան</w:t>
            </w:r>
          </w:p>
        </w:tc>
        <w:tc>
          <w:tcPr>
            <w:tcW w:w="1134" w:type="dxa"/>
            <w:shd w:val="clear" w:color="auto" w:fill="auto"/>
            <w:noWrap/>
            <w:vAlign w:val="center"/>
            <w:hideMark/>
          </w:tcPr>
          <w:p w14:paraId="153A7A11"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39.78767</w:t>
            </w:r>
          </w:p>
        </w:tc>
        <w:tc>
          <w:tcPr>
            <w:tcW w:w="1134" w:type="dxa"/>
            <w:shd w:val="clear" w:color="auto" w:fill="auto"/>
            <w:noWrap/>
            <w:vAlign w:val="center"/>
            <w:hideMark/>
          </w:tcPr>
          <w:p w14:paraId="7F699CA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44.76789</w:t>
            </w:r>
          </w:p>
        </w:tc>
      </w:tr>
      <w:tr w:rsidR="0079051A" w:rsidRPr="0079051A" w14:paraId="76CFFAE2" w14:textId="77777777" w:rsidTr="0079051A">
        <w:trPr>
          <w:trHeight w:val="288"/>
          <w:jc w:val="center"/>
        </w:trPr>
        <w:tc>
          <w:tcPr>
            <w:tcW w:w="524" w:type="dxa"/>
          </w:tcPr>
          <w:p w14:paraId="11480200"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18</w:t>
            </w:r>
          </w:p>
        </w:tc>
        <w:tc>
          <w:tcPr>
            <w:tcW w:w="2426" w:type="dxa"/>
            <w:shd w:val="clear" w:color="auto" w:fill="auto"/>
            <w:vAlign w:val="center"/>
            <w:hideMark/>
          </w:tcPr>
          <w:p w14:paraId="1281798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0C207E2D"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2069</w:t>
            </w:r>
          </w:p>
        </w:tc>
        <w:tc>
          <w:tcPr>
            <w:tcW w:w="3356" w:type="dxa"/>
            <w:shd w:val="clear" w:color="auto" w:fill="auto"/>
            <w:vAlign w:val="center"/>
            <w:hideMark/>
          </w:tcPr>
          <w:p w14:paraId="55952C0F"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ք. Արտաշատ</w:t>
            </w:r>
          </w:p>
        </w:tc>
        <w:tc>
          <w:tcPr>
            <w:tcW w:w="1134" w:type="dxa"/>
            <w:shd w:val="clear" w:color="auto" w:fill="auto"/>
            <w:noWrap/>
            <w:vAlign w:val="center"/>
            <w:hideMark/>
          </w:tcPr>
          <w:p w14:paraId="56C81FA1"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39.96408</w:t>
            </w:r>
          </w:p>
        </w:tc>
        <w:tc>
          <w:tcPr>
            <w:tcW w:w="1134" w:type="dxa"/>
            <w:shd w:val="clear" w:color="auto" w:fill="auto"/>
            <w:noWrap/>
            <w:vAlign w:val="center"/>
            <w:hideMark/>
          </w:tcPr>
          <w:p w14:paraId="567237B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44.54042</w:t>
            </w:r>
          </w:p>
        </w:tc>
      </w:tr>
      <w:tr w:rsidR="0079051A" w:rsidRPr="0079051A" w14:paraId="09B4B2FE" w14:textId="77777777" w:rsidTr="0079051A">
        <w:trPr>
          <w:trHeight w:val="300"/>
          <w:jc w:val="center"/>
        </w:trPr>
        <w:tc>
          <w:tcPr>
            <w:tcW w:w="524" w:type="dxa"/>
          </w:tcPr>
          <w:p w14:paraId="23D8B207"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19</w:t>
            </w:r>
          </w:p>
        </w:tc>
        <w:tc>
          <w:tcPr>
            <w:tcW w:w="2426" w:type="dxa"/>
            <w:shd w:val="clear" w:color="auto" w:fill="auto"/>
            <w:vAlign w:val="center"/>
            <w:hideMark/>
          </w:tcPr>
          <w:p w14:paraId="4B328F2F"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Ջրհոր</w:t>
            </w:r>
          </w:p>
        </w:tc>
        <w:tc>
          <w:tcPr>
            <w:tcW w:w="1356" w:type="dxa"/>
            <w:shd w:val="clear" w:color="auto" w:fill="auto"/>
            <w:vAlign w:val="center"/>
            <w:hideMark/>
          </w:tcPr>
          <w:p w14:paraId="6DABD35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2072</w:t>
            </w:r>
          </w:p>
        </w:tc>
        <w:tc>
          <w:tcPr>
            <w:tcW w:w="3356" w:type="dxa"/>
            <w:shd w:val="clear" w:color="auto" w:fill="auto"/>
            <w:vAlign w:val="center"/>
            <w:hideMark/>
          </w:tcPr>
          <w:p w14:paraId="73D7A591"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Դալար</w:t>
            </w:r>
          </w:p>
        </w:tc>
        <w:tc>
          <w:tcPr>
            <w:tcW w:w="1134" w:type="dxa"/>
            <w:shd w:val="clear" w:color="auto" w:fill="auto"/>
            <w:noWrap/>
            <w:vAlign w:val="center"/>
            <w:hideMark/>
          </w:tcPr>
          <w:p w14:paraId="32F79A5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39.96281</w:t>
            </w:r>
          </w:p>
        </w:tc>
        <w:tc>
          <w:tcPr>
            <w:tcW w:w="1134" w:type="dxa"/>
            <w:shd w:val="clear" w:color="auto" w:fill="auto"/>
            <w:noWrap/>
            <w:vAlign w:val="center"/>
            <w:hideMark/>
          </w:tcPr>
          <w:p w14:paraId="5FE906BF"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44.51100</w:t>
            </w:r>
          </w:p>
        </w:tc>
      </w:tr>
      <w:tr w:rsidR="0079051A" w:rsidRPr="0079051A" w14:paraId="623B86D4" w14:textId="77777777" w:rsidTr="0079051A">
        <w:trPr>
          <w:trHeight w:val="360"/>
          <w:jc w:val="center"/>
        </w:trPr>
        <w:tc>
          <w:tcPr>
            <w:tcW w:w="524" w:type="dxa"/>
          </w:tcPr>
          <w:p w14:paraId="7443796F"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20</w:t>
            </w:r>
          </w:p>
        </w:tc>
        <w:tc>
          <w:tcPr>
            <w:tcW w:w="2426" w:type="dxa"/>
            <w:shd w:val="clear" w:color="auto" w:fill="auto"/>
            <w:vAlign w:val="center"/>
            <w:hideMark/>
          </w:tcPr>
          <w:p w14:paraId="5B969C3F"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Ջրհոր</w:t>
            </w:r>
          </w:p>
        </w:tc>
        <w:tc>
          <w:tcPr>
            <w:tcW w:w="1356" w:type="dxa"/>
            <w:shd w:val="clear" w:color="auto" w:fill="auto"/>
            <w:vAlign w:val="center"/>
            <w:hideMark/>
          </w:tcPr>
          <w:p w14:paraId="3BF4FFB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2073</w:t>
            </w:r>
          </w:p>
        </w:tc>
        <w:tc>
          <w:tcPr>
            <w:tcW w:w="3356" w:type="dxa"/>
            <w:shd w:val="clear" w:color="auto" w:fill="auto"/>
            <w:vAlign w:val="center"/>
            <w:hideMark/>
          </w:tcPr>
          <w:p w14:paraId="4102FFB9"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ք. Արտաշատ</w:t>
            </w:r>
          </w:p>
        </w:tc>
        <w:tc>
          <w:tcPr>
            <w:tcW w:w="1134" w:type="dxa"/>
            <w:shd w:val="clear" w:color="auto" w:fill="auto"/>
            <w:noWrap/>
            <w:vAlign w:val="center"/>
            <w:hideMark/>
          </w:tcPr>
          <w:p w14:paraId="2B1939C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39.93647</w:t>
            </w:r>
          </w:p>
        </w:tc>
        <w:tc>
          <w:tcPr>
            <w:tcW w:w="1134" w:type="dxa"/>
            <w:shd w:val="clear" w:color="auto" w:fill="auto"/>
            <w:noWrap/>
            <w:vAlign w:val="center"/>
            <w:hideMark/>
          </w:tcPr>
          <w:p w14:paraId="01CAF59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44.51975</w:t>
            </w:r>
          </w:p>
        </w:tc>
      </w:tr>
      <w:tr w:rsidR="0079051A" w:rsidRPr="0079051A" w14:paraId="0C990496" w14:textId="77777777" w:rsidTr="0079051A">
        <w:trPr>
          <w:trHeight w:val="189"/>
          <w:jc w:val="center"/>
        </w:trPr>
        <w:tc>
          <w:tcPr>
            <w:tcW w:w="524" w:type="dxa"/>
          </w:tcPr>
          <w:p w14:paraId="20B053FA"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21</w:t>
            </w:r>
          </w:p>
        </w:tc>
        <w:tc>
          <w:tcPr>
            <w:tcW w:w="2426" w:type="dxa"/>
            <w:shd w:val="clear" w:color="auto" w:fill="auto"/>
            <w:vAlign w:val="center"/>
            <w:hideMark/>
          </w:tcPr>
          <w:p w14:paraId="279269F3"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36F757B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2074</w:t>
            </w:r>
          </w:p>
        </w:tc>
        <w:tc>
          <w:tcPr>
            <w:tcW w:w="3356" w:type="dxa"/>
            <w:shd w:val="clear" w:color="auto" w:fill="auto"/>
            <w:vAlign w:val="center"/>
            <w:hideMark/>
          </w:tcPr>
          <w:p w14:paraId="49ED9393"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Լուսառատ</w:t>
            </w:r>
          </w:p>
        </w:tc>
        <w:tc>
          <w:tcPr>
            <w:tcW w:w="1134" w:type="dxa"/>
            <w:shd w:val="clear" w:color="auto" w:fill="auto"/>
            <w:noWrap/>
            <w:vAlign w:val="center"/>
            <w:hideMark/>
          </w:tcPr>
          <w:p w14:paraId="3A4344CC"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39.87661</w:t>
            </w:r>
          </w:p>
        </w:tc>
        <w:tc>
          <w:tcPr>
            <w:tcW w:w="1134" w:type="dxa"/>
            <w:shd w:val="clear" w:color="auto" w:fill="auto"/>
            <w:noWrap/>
            <w:vAlign w:val="center"/>
            <w:hideMark/>
          </w:tcPr>
          <w:p w14:paraId="41B30A25"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44.59297</w:t>
            </w:r>
          </w:p>
        </w:tc>
      </w:tr>
      <w:tr w:rsidR="0079051A" w:rsidRPr="0079051A" w14:paraId="3988AD28" w14:textId="77777777" w:rsidTr="0079051A">
        <w:trPr>
          <w:trHeight w:val="300"/>
          <w:jc w:val="center"/>
        </w:trPr>
        <w:tc>
          <w:tcPr>
            <w:tcW w:w="524" w:type="dxa"/>
          </w:tcPr>
          <w:p w14:paraId="6551AB7B"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22</w:t>
            </w:r>
          </w:p>
        </w:tc>
        <w:tc>
          <w:tcPr>
            <w:tcW w:w="2426" w:type="dxa"/>
            <w:shd w:val="clear" w:color="auto" w:fill="auto"/>
            <w:vAlign w:val="center"/>
            <w:hideMark/>
          </w:tcPr>
          <w:p w14:paraId="092C885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Ջրհոր</w:t>
            </w:r>
          </w:p>
        </w:tc>
        <w:tc>
          <w:tcPr>
            <w:tcW w:w="1356" w:type="dxa"/>
            <w:shd w:val="clear" w:color="auto" w:fill="auto"/>
            <w:vAlign w:val="center"/>
            <w:hideMark/>
          </w:tcPr>
          <w:p w14:paraId="0C7758B6"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2075</w:t>
            </w:r>
          </w:p>
        </w:tc>
        <w:tc>
          <w:tcPr>
            <w:tcW w:w="3356" w:type="dxa"/>
            <w:shd w:val="clear" w:color="auto" w:fill="auto"/>
            <w:vAlign w:val="center"/>
            <w:hideMark/>
          </w:tcPr>
          <w:p w14:paraId="5992EF32"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Արմաշ</w:t>
            </w:r>
          </w:p>
        </w:tc>
        <w:tc>
          <w:tcPr>
            <w:tcW w:w="1134" w:type="dxa"/>
            <w:shd w:val="clear" w:color="auto" w:fill="auto"/>
            <w:noWrap/>
            <w:vAlign w:val="center"/>
            <w:hideMark/>
          </w:tcPr>
          <w:p w14:paraId="74EF2A0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39.76169</w:t>
            </w:r>
          </w:p>
        </w:tc>
        <w:tc>
          <w:tcPr>
            <w:tcW w:w="1134" w:type="dxa"/>
            <w:shd w:val="clear" w:color="auto" w:fill="auto"/>
            <w:noWrap/>
            <w:vAlign w:val="center"/>
            <w:hideMark/>
          </w:tcPr>
          <w:p w14:paraId="162C38B8"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44.80589</w:t>
            </w:r>
          </w:p>
        </w:tc>
      </w:tr>
      <w:tr w:rsidR="0079051A" w:rsidRPr="0079051A" w14:paraId="142036E9" w14:textId="77777777" w:rsidTr="0079051A">
        <w:trPr>
          <w:trHeight w:val="300"/>
          <w:jc w:val="center"/>
        </w:trPr>
        <w:tc>
          <w:tcPr>
            <w:tcW w:w="524" w:type="dxa"/>
          </w:tcPr>
          <w:p w14:paraId="4B67A7DB" w14:textId="77777777" w:rsidR="0079051A" w:rsidRPr="0079051A" w:rsidRDefault="0079051A" w:rsidP="00C574A3">
            <w:pPr>
              <w:tabs>
                <w:tab w:val="left" w:pos="630"/>
              </w:tabs>
              <w:ind w:hanging="25"/>
              <w:jc w:val="center"/>
              <w:rPr>
                <w:rFonts w:ascii="GHEA Grapalat" w:hAnsi="GHEA Grapalat"/>
                <w:sz w:val="20"/>
                <w:szCs w:val="20"/>
                <w:lang w:val="hy-AM"/>
              </w:rPr>
            </w:pPr>
            <w:r w:rsidRPr="0079051A">
              <w:rPr>
                <w:rFonts w:ascii="GHEA Grapalat" w:hAnsi="GHEA Grapalat"/>
                <w:sz w:val="20"/>
                <w:szCs w:val="20"/>
                <w:lang w:val="hy-AM"/>
              </w:rPr>
              <w:t>23</w:t>
            </w:r>
          </w:p>
        </w:tc>
        <w:tc>
          <w:tcPr>
            <w:tcW w:w="2426" w:type="dxa"/>
            <w:shd w:val="clear" w:color="auto" w:fill="auto"/>
            <w:vAlign w:val="center"/>
            <w:hideMark/>
          </w:tcPr>
          <w:p w14:paraId="629F4B9B"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Հորատանցք</w:t>
            </w:r>
          </w:p>
        </w:tc>
        <w:tc>
          <w:tcPr>
            <w:tcW w:w="1356" w:type="dxa"/>
            <w:shd w:val="clear" w:color="auto" w:fill="auto"/>
            <w:vAlign w:val="center"/>
            <w:hideMark/>
          </w:tcPr>
          <w:p w14:paraId="14246B5A"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2076</w:t>
            </w:r>
          </w:p>
        </w:tc>
        <w:tc>
          <w:tcPr>
            <w:tcW w:w="3356" w:type="dxa"/>
            <w:shd w:val="clear" w:color="auto" w:fill="auto"/>
            <w:vAlign w:val="center"/>
            <w:hideMark/>
          </w:tcPr>
          <w:p w14:paraId="543720B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Արարատի մարզ, գյ. Արարատ</w:t>
            </w:r>
          </w:p>
        </w:tc>
        <w:tc>
          <w:tcPr>
            <w:tcW w:w="1134" w:type="dxa"/>
            <w:shd w:val="clear" w:color="auto" w:fill="auto"/>
            <w:noWrap/>
            <w:vAlign w:val="center"/>
            <w:hideMark/>
          </w:tcPr>
          <w:p w14:paraId="61EE7E64"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39.81950</w:t>
            </w:r>
          </w:p>
        </w:tc>
        <w:tc>
          <w:tcPr>
            <w:tcW w:w="1134" w:type="dxa"/>
            <w:shd w:val="clear" w:color="auto" w:fill="auto"/>
            <w:noWrap/>
            <w:vAlign w:val="center"/>
            <w:hideMark/>
          </w:tcPr>
          <w:p w14:paraId="1573BCD7" w14:textId="77777777" w:rsidR="0079051A" w:rsidRPr="0079051A" w:rsidRDefault="0079051A" w:rsidP="00C574A3">
            <w:pPr>
              <w:tabs>
                <w:tab w:val="left" w:pos="630"/>
              </w:tabs>
              <w:ind w:hanging="25"/>
              <w:jc w:val="center"/>
              <w:rPr>
                <w:rFonts w:ascii="GHEA Grapalat" w:hAnsi="GHEA Grapalat"/>
                <w:sz w:val="20"/>
                <w:szCs w:val="20"/>
              </w:rPr>
            </w:pPr>
            <w:r w:rsidRPr="0079051A">
              <w:rPr>
                <w:rFonts w:ascii="GHEA Grapalat" w:hAnsi="GHEA Grapalat"/>
                <w:sz w:val="20"/>
                <w:szCs w:val="20"/>
              </w:rPr>
              <w:t>44.70444</w:t>
            </w:r>
          </w:p>
        </w:tc>
      </w:tr>
    </w:tbl>
    <w:p w14:paraId="6FA9012E" w14:textId="419F437D" w:rsidR="00A1414F" w:rsidRDefault="00A1414F" w:rsidP="00A1414F">
      <w:pPr>
        <w:rPr>
          <w:rFonts w:ascii="Sylfaen" w:hAnsi="Sylfaen"/>
          <w:lang w:val="hy-AM"/>
        </w:rPr>
      </w:pPr>
      <w:bookmarkStart w:id="545" w:name="_Toc181024348"/>
      <w:bookmarkStart w:id="546" w:name="_Toc184838725"/>
      <w:bookmarkStart w:id="547" w:name="_Toc188133986"/>
      <w:bookmarkStart w:id="548" w:name="_Toc204890216"/>
      <w:bookmarkEnd w:id="538"/>
      <w:bookmarkEnd w:id="544"/>
    </w:p>
    <w:p w14:paraId="15ECDCF7" w14:textId="3AE5BF4E" w:rsidR="00A1414F" w:rsidRDefault="00A1414F" w:rsidP="00A1414F">
      <w:pPr>
        <w:rPr>
          <w:rFonts w:ascii="Sylfaen" w:hAnsi="Sylfaen"/>
          <w:lang w:val="hy-AM"/>
        </w:rPr>
      </w:pPr>
    </w:p>
    <w:p w14:paraId="514D23E4" w14:textId="77777777" w:rsidR="00A1414F" w:rsidRPr="00A1414F" w:rsidRDefault="00A1414F" w:rsidP="00A1414F">
      <w:pPr>
        <w:rPr>
          <w:rFonts w:ascii="Sylfaen" w:hAnsi="Sylfaen"/>
          <w:lang w:val="hy-AM"/>
        </w:rPr>
      </w:pPr>
    </w:p>
    <w:p w14:paraId="05E34F0A" w14:textId="77777777" w:rsidR="007A2374" w:rsidRDefault="007A2374" w:rsidP="001F1155">
      <w:pPr>
        <w:pStyle w:val="Heading2"/>
        <w:numPr>
          <w:ilvl w:val="1"/>
          <w:numId w:val="49"/>
        </w:numPr>
        <w:spacing w:before="120" w:after="0" w:line="240" w:lineRule="auto"/>
        <w:ind w:left="850" w:hanging="567"/>
        <w:rPr>
          <w:rFonts w:ascii="GHEA Grapalat" w:hAnsi="GHEA Grapalat" w:cs="Arial"/>
          <w:color w:val="auto"/>
          <w:sz w:val="24"/>
          <w:szCs w:val="24"/>
          <w:lang w:val="hy-AM"/>
        </w:rPr>
        <w:sectPr w:rsidR="007A2374" w:rsidSect="001041FD">
          <w:pgSz w:w="11910" w:h="16840" w:code="9"/>
          <w:pgMar w:top="1350" w:right="1304" w:bottom="1304" w:left="1304" w:header="851" w:footer="624" w:gutter="0"/>
          <w:cols w:space="720"/>
          <w:docGrid w:linePitch="299"/>
        </w:sectPr>
      </w:pPr>
    </w:p>
    <w:p w14:paraId="326ED165" w14:textId="7747505F" w:rsidR="00FE6E8A" w:rsidRPr="00B56464" w:rsidRDefault="00FE6E8A" w:rsidP="001F1155">
      <w:pPr>
        <w:pStyle w:val="Heading2"/>
        <w:numPr>
          <w:ilvl w:val="1"/>
          <w:numId w:val="49"/>
        </w:numPr>
        <w:spacing w:before="120" w:after="0" w:line="240" w:lineRule="auto"/>
        <w:ind w:left="850" w:hanging="567"/>
        <w:rPr>
          <w:rFonts w:ascii="GHEA Grapalat" w:hAnsi="GHEA Grapalat" w:cs="Arial"/>
          <w:color w:val="auto"/>
          <w:sz w:val="24"/>
          <w:szCs w:val="24"/>
          <w:lang w:val="hy-AM"/>
        </w:rPr>
      </w:pPr>
      <w:r w:rsidRPr="00B56464">
        <w:rPr>
          <w:rFonts w:ascii="GHEA Grapalat" w:hAnsi="GHEA Grapalat" w:cs="Arial"/>
          <w:color w:val="auto"/>
          <w:sz w:val="24"/>
          <w:szCs w:val="24"/>
          <w:lang w:val="hy-AM"/>
        </w:rPr>
        <w:lastRenderedPageBreak/>
        <w:t>Ծախսերի նախնական գնահատում</w:t>
      </w:r>
      <w:bookmarkEnd w:id="545"/>
      <w:bookmarkEnd w:id="546"/>
      <w:bookmarkEnd w:id="547"/>
      <w:bookmarkEnd w:id="548"/>
    </w:p>
    <w:p w14:paraId="1DB1B5E4" w14:textId="7239B200" w:rsidR="00467D0B" w:rsidRPr="00514783" w:rsidRDefault="00467D0B" w:rsidP="00A1414F">
      <w:pPr>
        <w:pStyle w:val="ListParagraph"/>
        <w:numPr>
          <w:ilvl w:val="0"/>
          <w:numId w:val="98"/>
        </w:numPr>
        <w:spacing w:line="360" w:lineRule="auto"/>
        <w:ind w:left="0" w:firstLine="630"/>
        <w:rPr>
          <w:rFonts w:ascii="GHEA Grapalat" w:hAnsi="GHEA Grapalat" w:cs="Calibri"/>
          <w:sz w:val="24"/>
          <w:szCs w:val="24"/>
          <w:lang w:val="hy-AM"/>
        </w:rPr>
      </w:pPr>
      <w:bookmarkStart w:id="549" w:name="_Toc181024199"/>
      <w:bookmarkStart w:id="550" w:name="_Toc204890287"/>
      <w:r w:rsidRPr="00514783">
        <w:rPr>
          <w:rFonts w:ascii="GHEA Grapalat" w:hAnsi="GHEA Grapalat" w:cs="Calibri"/>
          <w:sz w:val="24"/>
          <w:szCs w:val="24"/>
          <w:lang w:val="hy-AM"/>
        </w:rPr>
        <w:t>Արարատյան ՋԿՏ-ի կառավարման 6 տարվա ընթացքում միջոցառումների իրականացման ժամկետները բաժանվել են. կարճաժամկետ՝ 1-2 տարվա (202</w:t>
      </w:r>
      <w:r w:rsidR="00960243">
        <w:rPr>
          <w:rFonts w:ascii="GHEA Grapalat" w:hAnsi="GHEA Grapalat" w:cs="Calibri"/>
          <w:sz w:val="24"/>
          <w:szCs w:val="24"/>
          <w:lang w:val="hy-AM"/>
        </w:rPr>
        <w:t>6</w:t>
      </w:r>
      <w:r w:rsidRPr="00514783">
        <w:rPr>
          <w:rFonts w:ascii="GHEA Grapalat" w:hAnsi="GHEA Grapalat" w:cs="Calibri"/>
          <w:sz w:val="24"/>
          <w:szCs w:val="24"/>
          <w:lang w:val="hy-AM"/>
        </w:rPr>
        <w:t>-2</w:t>
      </w:r>
      <w:r w:rsidR="00960243">
        <w:rPr>
          <w:rFonts w:ascii="GHEA Grapalat" w:hAnsi="GHEA Grapalat" w:cs="Calibri"/>
          <w:sz w:val="24"/>
          <w:szCs w:val="24"/>
          <w:lang w:val="hy-AM"/>
        </w:rPr>
        <w:t>7</w:t>
      </w:r>
      <w:r w:rsidRPr="00514783">
        <w:rPr>
          <w:rFonts w:ascii="GHEA Grapalat" w:hAnsi="GHEA Grapalat" w:cs="Calibri"/>
          <w:sz w:val="24"/>
          <w:szCs w:val="24"/>
          <w:lang w:val="hy-AM"/>
        </w:rPr>
        <w:t>թթ.), միջնաժամկետ՝ 3-4 տարվա (202</w:t>
      </w:r>
      <w:r w:rsidR="00960243">
        <w:rPr>
          <w:rFonts w:ascii="GHEA Grapalat" w:hAnsi="GHEA Grapalat" w:cs="Calibri"/>
          <w:sz w:val="24"/>
          <w:szCs w:val="24"/>
          <w:lang w:val="hy-AM"/>
        </w:rPr>
        <w:t>6</w:t>
      </w:r>
      <w:r w:rsidRPr="00514783">
        <w:rPr>
          <w:rFonts w:ascii="GHEA Grapalat" w:hAnsi="GHEA Grapalat" w:cs="Calibri"/>
          <w:sz w:val="24"/>
          <w:szCs w:val="24"/>
          <w:lang w:val="hy-AM"/>
        </w:rPr>
        <w:t>-28թթ.) և երկարաժամկետ՝ 5-6 տարվա (202</w:t>
      </w:r>
      <w:r w:rsidR="00960243">
        <w:rPr>
          <w:rFonts w:ascii="GHEA Grapalat" w:hAnsi="GHEA Grapalat" w:cs="Calibri"/>
          <w:sz w:val="24"/>
          <w:szCs w:val="24"/>
          <w:lang w:val="hy-AM"/>
        </w:rPr>
        <w:t>6</w:t>
      </w:r>
      <w:r w:rsidRPr="00514783">
        <w:rPr>
          <w:rFonts w:ascii="GHEA Grapalat" w:hAnsi="GHEA Grapalat" w:cs="Calibri"/>
          <w:sz w:val="24"/>
          <w:szCs w:val="24"/>
          <w:lang w:val="hy-AM"/>
        </w:rPr>
        <w:t xml:space="preserve">-30թթ.) ընթացքում: Արարատյան ՋԿՏ-ի միջոցառումների ծրագրի ծախսերի նախնական գնահատումը ներկայացված է </w:t>
      </w:r>
      <w:r w:rsidR="00A1414F">
        <w:rPr>
          <w:rFonts w:ascii="GHEA Grapalat" w:hAnsi="GHEA Grapalat" w:cs="Calibri"/>
          <w:sz w:val="24"/>
          <w:szCs w:val="24"/>
          <w:lang w:val="hy-AM"/>
        </w:rPr>
        <w:t>4</w:t>
      </w:r>
      <w:r w:rsidR="008806EB">
        <w:rPr>
          <w:rFonts w:ascii="GHEA Grapalat" w:hAnsi="GHEA Grapalat" w:cs="Calibri"/>
          <w:sz w:val="24"/>
          <w:szCs w:val="24"/>
          <w:lang w:val="hy-AM"/>
        </w:rPr>
        <w:t>7</w:t>
      </w:r>
      <w:r w:rsidR="00BC1AD8" w:rsidRPr="00514783">
        <w:rPr>
          <w:rFonts w:ascii="GHEA Grapalat" w:hAnsi="GHEA Grapalat" w:cs="Calibri"/>
          <w:sz w:val="24"/>
          <w:szCs w:val="24"/>
          <w:lang w:val="hy-AM"/>
        </w:rPr>
        <w:t>-րդ</w:t>
      </w:r>
      <w:r w:rsidRPr="00514783">
        <w:rPr>
          <w:rFonts w:ascii="GHEA Grapalat" w:hAnsi="GHEA Grapalat" w:cs="Calibri"/>
          <w:sz w:val="24"/>
          <w:szCs w:val="24"/>
          <w:lang w:val="hy-AM"/>
        </w:rPr>
        <w:t xml:space="preserve"> աղյուսակում:</w:t>
      </w:r>
      <w:r w:rsidR="00447852">
        <w:rPr>
          <w:rFonts w:ascii="GHEA Grapalat" w:hAnsi="GHEA Grapalat" w:cs="Calibri"/>
          <w:sz w:val="24"/>
          <w:szCs w:val="24"/>
          <w:lang w:val="hy-AM"/>
        </w:rPr>
        <w:t xml:space="preserve"> Ծախսերի հաշվարկը նախնական է և ենթակա է վերահաշվարկման միջոցառման իրականացման գործընթացքում։ </w:t>
      </w:r>
    </w:p>
    <w:p w14:paraId="3C12C72A" w14:textId="59DA0C41" w:rsidR="00FD2F5D" w:rsidRPr="00B85082" w:rsidRDefault="00FD2F5D" w:rsidP="00FD2F5D">
      <w:pPr>
        <w:pStyle w:val="Caption"/>
        <w:spacing w:line="240" w:lineRule="auto"/>
        <w:ind w:left="180"/>
        <w:rPr>
          <w:rFonts w:ascii="GHEA Grapalat" w:hAnsi="GHEA Grapalat"/>
          <w:bCs w:val="0"/>
          <w:iCs/>
          <w:color w:val="auto"/>
          <w:szCs w:val="22"/>
          <w:lang w:val="hy-AM"/>
        </w:rPr>
      </w:pPr>
      <w:r w:rsidRPr="00B85082">
        <w:rPr>
          <w:rFonts w:ascii="GHEA Grapalat" w:hAnsi="GHEA Grapalat" w:cs="Arial"/>
          <w:iCs/>
          <w:color w:val="auto"/>
          <w:szCs w:val="22"/>
          <w:lang w:val="hy-AM"/>
        </w:rPr>
        <w:t xml:space="preserve">Աղյուսակ </w:t>
      </w:r>
      <w:r w:rsidR="008806EB">
        <w:rPr>
          <w:rFonts w:ascii="GHEA Grapalat" w:hAnsi="GHEA Grapalat" w:cs="Arial"/>
          <w:bCs w:val="0"/>
          <w:iCs/>
          <w:color w:val="auto"/>
          <w:szCs w:val="22"/>
          <w:lang w:val="hy-AM"/>
        </w:rPr>
        <w:t>47</w:t>
      </w:r>
      <w:r w:rsidRPr="00B85082">
        <w:rPr>
          <w:rFonts w:ascii="Cambria Math" w:hAnsi="Cambria Math" w:cs="Cambria Math"/>
          <w:iCs/>
          <w:color w:val="auto"/>
          <w:szCs w:val="22"/>
          <w:lang w:val="hy-AM"/>
        </w:rPr>
        <w:t>․</w:t>
      </w:r>
      <w:bookmarkEnd w:id="549"/>
      <w:r w:rsidRPr="00B85082">
        <w:rPr>
          <w:rFonts w:ascii="GHEA Grapalat" w:hAnsi="GHEA Grapalat"/>
          <w:iCs/>
          <w:color w:val="auto"/>
          <w:szCs w:val="22"/>
          <w:lang w:val="hy-AM"/>
        </w:rPr>
        <w:t xml:space="preserve"> Արարատյան ՋԿՊ-ի իրականացման համար առաջարկվող հիմնական միջոցառումներ</w:t>
      </w:r>
      <w:bookmarkEnd w:id="550"/>
    </w:p>
    <w:tbl>
      <w:tblPr>
        <w:tblStyle w:val="TableGrid"/>
        <w:tblW w:w="14723" w:type="dxa"/>
        <w:tblInd w:w="-455" w:type="dxa"/>
        <w:tblLayout w:type="fixed"/>
        <w:tblLook w:val="04A0" w:firstRow="1" w:lastRow="0" w:firstColumn="1" w:lastColumn="0" w:noHBand="0" w:noVBand="1"/>
      </w:tblPr>
      <w:tblGrid>
        <w:gridCol w:w="562"/>
        <w:gridCol w:w="2407"/>
        <w:gridCol w:w="2882"/>
        <w:gridCol w:w="1169"/>
        <w:gridCol w:w="946"/>
        <w:gridCol w:w="2204"/>
        <w:gridCol w:w="1034"/>
        <w:gridCol w:w="759"/>
        <w:gridCol w:w="1405"/>
        <w:gridCol w:w="1347"/>
        <w:gridCol w:w="8"/>
      </w:tblGrid>
      <w:tr w:rsidR="00A1414F" w:rsidRPr="00447852" w14:paraId="202F7DB4" w14:textId="0FECB0D5" w:rsidTr="000F29AC">
        <w:trPr>
          <w:gridAfter w:val="1"/>
          <w:wAfter w:w="8" w:type="dxa"/>
          <w:tblHeader/>
        </w:trPr>
        <w:tc>
          <w:tcPr>
            <w:tcW w:w="562" w:type="dxa"/>
            <w:tcBorders>
              <w:bottom w:val="single" w:sz="4" w:space="0" w:color="auto"/>
            </w:tcBorders>
            <w:shd w:val="clear" w:color="auto" w:fill="B8CCE4"/>
            <w:vAlign w:val="center"/>
            <w:hideMark/>
          </w:tcPr>
          <w:p w14:paraId="376F77AA" w14:textId="6E96DE69" w:rsidR="00A1414F" w:rsidRPr="00447852" w:rsidRDefault="00A1414F" w:rsidP="00467D0B">
            <w:pPr>
              <w:jc w:val="center"/>
              <w:rPr>
                <w:rFonts w:ascii="GHEA Grapalat" w:hAnsi="GHEA Grapalat" w:cs="Arial"/>
                <w:sz w:val="20"/>
                <w:szCs w:val="20"/>
                <w:lang w:val="hy-AM"/>
              </w:rPr>
            </w:pPr>
            <w:bookmarkStart w:id="551" w:name="_Hlk185428100"/>
            <w:r w:rsidRPr="00447852">
              <w:rPr>
                <w:rFonts w:ascii="GHEA Grapalat" w:hAnsi="GHEA Grapalat" w:cs="Arial"/>
                <w:b/>
                <w:sz w:val="20"/>
                <w:szCs w:val="20"/>
                <w:lang w:val="ru-RU"/>
              </w:rPr>
              <w:t>Х</w:t>
            </w:r>
            <w:r w:rsidRPr="00447852">
              <w:rPr>
                <w:rFonts w:ascii="GHEA Grapalat" w:hAnsi="GHEA Grapalat" w:cs="Arial"/>
                <w:b/>
                <w:sz w:val="20"/>
                <w:szCs w:val="20"/>
                <w:lang w:val="hy-AM"/>
              </w:rPr>
              <w:t>ՀՀ</w:t>
            </w:r>
          </w:p>
        </w:tc>
        <w:tc>
          <w:tcPr>
            <w:tcW w:w="2407" w:type="dxa"/>
            <w:tcBorders>
              <w:bottom w:val="single" w:sz="4" w:space="0" w:color="auto"/>
            </w:tcBorders>
            <w:shd w:val="clear" w:color="auto" w:fill="B8CCE4"/>
            <w:vAlign w:val="center"/>
            <w:hideMark/>
          </w:tcPr>
          <w:p w14:paraId="4A4E93B1" w14:textId="77777777" w:rsidR="00A1414F" w:rsidRPr="00447852" w:rsidRDefault="00A1414F" w:rsidP="00467D0B">
            <w:pPr>
              <w:ind w:firstLine="0"/>
              <w:rPr>
                <w:rFonts w:ascii="GHEA Grapalat" w:hAnsi="GHEA Grapalat" w:cs="Arial"/>
                <w:b/>
                <w:sz w:val="20"/>
                <w:szCs w:val="20"/>
                <w:lang w:val="hy-AM"/>
              </w:rPr>
            </w:pPr>
            <w:r w:rsidRPr="00447852">
              <w:rPr>
                <w:rFonts w:ascii="GHEA Grapalat" w:hAnsi="GHEA Grapalat" w:cs="Arial"/>
                <w:b/>
                <w:sz w:val="20"/>
                <w:szCs w:val="20"/>
                <w:lang w:val="hy-AM"/>
              </w:rPr>
              <w:t>Միջոցառման անվանումը</w:t>
            </w:r>
          </w:p>
        </w:tc>
        <w:tc>
          <w:tcPr>
            <w:tcW w:w="2882" w:type="dxa"/>
            <w:tcBorders>
              <w:bottom w:val="single" w:sz="4" w:space="0" w:color="auto"/>
            </w:tcBorders>
            <w:shd w:val="clear" w:color="auto" w:fill="B8CCE4"/>
            <w:vAlign w:val="center"/>
            <w:hideMark/>
          </w:tcPr>
          <w:p w14:paraId="4384CC76" w14:textId="46E7BF54" w:rsidR="00A1414F" w:rsidRPr="00447852" w:rsidRDefault="00A1414F" w:rsidP="00467D0B">
            <w:pPr>
              <w:ind w:firstLine="0"/>
              <w:jc w:val="center"/>
              <w:rPr>
                <w:rFonts w:ascii="GHEA Grapalat" w:hAnsi="GHEA Grapalat" w:cs="Arial"/>
                <w:b/>
                <w:sz w:val="20"/>
                <w:szCs w:val="20"/>
                <w:lang w:val="de-DE"/>
              </w:rPr>
            </w:pPr>
            <w:r w:rsidRPr="00447852">
              <w:rPr>
                <w:rFonts w:ascii="GHEA Grapalat" w:hAnsi="GHEA Grapalat" w:cs="Arial"/>
                <w:b/>
                <w:sz w:val="20"/>
                <w:szCs w:val="20"/>
                <w:lang w:val="hy-AM"/>
              </w:rPr>
              <w:t xml:space="preserve">Իրականացվող </w:t>
            </w:r>
            <w:r w:rsidRPr="00447852">
              <w:rPr>
                <w:rFonts w:ascii="GHEA Grapalat" w:hAnsi="GHEA Grapalat" w:cs="Arial"/>
                <w:b/>
                <w:sz w:val="20"/>
                <w:szCs w:val="20"/>
                <w:lang w:val="de-DE"/>
              </w:rPr>
              <w:t>գործողություն</w:t>
            </w:r>
          </w:p>
        </w:tc>
        <w:tc>
          <w:tcPr>
            <w:tcW w:w="1169" w:type="dxa"/>
            <w:tcBorders>
              <w:bottom w:val="single" w:sz="4" w:space="0" w:color="auto"/>
            </w:tcBorders>
            <w:shd w:val="clear" w:color="auto" w:fill="B8CCE4"/>
            <w:vAlign w:val="center"/>
            <w:hideMark/>
          </w:tcPr>
          <w:p w14:paraId="58A49891" w14:textId="42C3CF7A" w:rsidR="00A1414F" w:rsidRPr="00447852" w:rsidRDefault="00A1414F" w:rsidP="00467D0B">
            <w:pPr>
              <w:ind w:firstLine="0"/>
              <w:jc w:val="left"/>
              <w:rPr>
                <w:rFonts w:ascii="GHEA Grapalat" w:hAnsi="GHEA Grapalat" w:cs="Arial"/>
                <w:b/>
                <w:sz w:val="20"/>
                <w:szCs w:val="20"/>
                <w:lang w:val="hy-AM"/>
              </w:rPr>
            </w:pPr>
            <w:r w:rsidRPr="00447852">
              <w:rPr>
                <w:rFonts w:ascii="GHEA Grapalat" w:hAnsi="GHEA Grapalat" w:cs="Arial"/>
                <w:b/>
                <w:sz w:val="20"/>
                <w:szCs w:val="20"/>
                <w:lang w:val="hy-AM"/>
              </w:rPr>
              <w:t>Պատասխանատու կատարող</w:t>
            </w:r>
          </w:p>
        </w:tc>
        <w:tc>
          <w:tcPr>
            <w:tcW w:w="946" w:type="dxa"/>
            <w:tcBorders>
              <w:bottom w:val="single" w:sz="4" w:space="0" w:color="auto"/>
            </w:tcBorders>
            <w:shd w:val="clear" w:color="auto" w:fill="B8CCE4"/>
          </w:tcPr>
          <w:p w14:paraId="4BECBAD9" w14:textId="7C97A949" w:rsidR="00A1414F" w:rsidRPr="00447852" w:rsidRDefault="00A1414F" w:rsidP="00467D0B">
            <w:pPr>
              <w:ind w:firstLine="0"/>
              <w:rPr>
                <w:rFonts w:ascii="GHEA Grapalat" w:hAnsi="GHEA Grapalat" w:cs="Calibri"/>
                <w:b/>
                <w:bCs/>
                <w:sz w:val="20"/>
                <w:szCs w:val="20"/>
                <w:lang w:val="hy-AM"/>
              </w:rPr>
            </w:pPr>
            <w:r w:rsidRPr="00447852">
              <w:rPr>
                <w:rFonts w:ascii="GHEA Grapalat" w:hAnsi="GHEA Grapalat" w:cs="Calibri"/>
                <w:b/>
                <w:bCs/>
                <w:sz w:val="20"/>
                <w:szCs w:val="20"/>
                <w:lang w:val="hy-AM"/>
              </w:rPr>
              <w:t>Համակատարող</w:t>
            </w:r>
          </w:p>
        </w:tc>
        <w:tc>
          <w:tcPr>
            <w:tcW w:w="2204" w:type="dxa"/>
            <w:tcBorders>
              <w:bottom w:val="single" w:sz="4" w:space="0" w:color="auto"/>
            </w:tcBorders>
            <w:shd w:val="clear" w:color="auto" w:fill="B8CCE4"/>
            <w:vAlign w:val="center"/>
          </w:tcPr>
          <w:p w14:paraId="6CC18BC8" w14:textId="635B9840" w:rsidR="00A1414F" w:rsidRPr="00447852" w:rsidRDefault="00A1414F" w:rsidP="00467D0B">
            <w:pPr>
              <w:ind w:firstLine="0"/>
              <w:rPr>
                <w:rFonts w:ascii="GHEA Grapalat" w:hAnsi="GHEA Grapalat" w:cs="Arial"/>
                <w:b/>
                <w:sz w:val="20"/>
                <w:szCs w:val="20"/>
                <w:lang w:val="hy-AM"/>
              </w:rPr>
            </w:pPr>
            <w:r w:rsidRPr="00447852">
              <w:rPr>
                <w:rFonts w:ascii="GHEA Grapalat" w:hAnsi="GHEA Grapalat" w:cs="Calibri"/>
                <w:b/>
                <w:bCs/>
                <w:sz w:val="20"/>
                <w:szCs w:val="20"/>
                <w:lang w:val="hy-AM"/>
              </w:rPr>
              <w:t>Ֆինանսական աղբյուր</w:t>
            </w:r>
          </w:p>
        </w:tc>
        <w:tc>
          <w:tcPr>
            <w:tcW w:w="1034" w:type="dxa"/>
            <w:tcBorders>
              <w:bottom w:val="single" w:sz="4" w:space="0" w:color="auto"/>
            </w:tcBorders>
            <w:shd w:val="clear" w:color="auto" w:fill="B8CCE4"/>
            <w:vAlign w:val="center"/>
          </w:tcPr>
          <w:p w14:paraId="692D7BC6" w14:textId="339D66BB" w:rsidR="00A1414F" w:rsidRPr="00447852" w:rsidRDefault="00A1414F" w:rsidP="00467D0B">
            <w:pPr>
              <w:ind w:firstLine="0"/>
              <w:rPr>
                <w:rFonts w:ascii="GHEA Grapalat" w:hAnsi="GHEA Grapalat"/>
                <w:b/>
                <w:sz w:val="20"/>
                <w:szCs w:val="20"/>
                <w:lang w:val="hy-AM"/>
              </w:rPr>
            </w:pPr>
            <w:r w:rsidRPr="00447852">
              <w:rPr>
                <w:rFonts w:ascii="GHEA Grapalat" w:eastAsia="Aptos" w:hAnsi="GHEA Grapalat" w:cs="Calibri"/>
                <w:b/>
                <w:bCs/>
                <w:sz w:val="20"/>
                <w:szCs w:val="20"/>
              </w:rPr>
              <w:t>Միա-վոր, հատ</w:t>
            </w:r>
          </w:p>
        </w:tc>
        <w:tc>
          <w:tcPr>
            <w:tcW w:w="759" w:type="dxa"/>
            <w:tcBorders>
              <w:bottom w:val="single" w:sz="4" w:space="0" w:color="auto"/>
            </w:tcBorders>
            <w:shd w:val="clear" w:color="auto" w:fill="B8CCE4"/>
            <w:vAlign w:val="center"/>
          </w:tcPr>
          <w:p w14:paraId="45AE4AF0" w14:textId="387AE468" w:rsidR="00A1414F" w:rsidRPr="00447852" w:rsidRDefault="00A1414F" w:rsidP="00467D0B">
            <w:pPr>
              <w:ind w:firstLine="0"/>
              <w:rPr>
                <w:rFonts w:ascii="GHEA Grapalat" w:hAnsi="GHEA Grapalat"/>
                <w:b/>
                <w:sz w:val="20"/>
                <w:szCs w:val="20"/>
                <w:lang w:val="hy-AM"/>
              </w:rPr>
            </w:pPr>
            <w:r w:rsidRPr="00447852">
              <w:rPr>
                <w:rFonts w:ascii="GHEA Grapalat" w:eastAsia="Aptos" w:hAnsi="GHEA Grapalat" w:cs="Calibri"/>
                <w:b/>
                <w:bCs/>
                <w:sz w:val="20"/>
                <w:szCs w:val="20"/>
                <w:lang w:val="hy-AM"/>
              </w:rPr>
              <w:t>Միավորի արժեք, մլն. ՀՀ դրամ</w:t>
            </w:r>
          </w:p>
        </w:tc>
        <w:tc>
          <w:tcPr>
            <w:tcW w:w="1405" w:type="dxa"/>
            <w:tcBorders>
              <w:bottom w:val="single" w:sz="4" w:space="0" w:color="auto"/>
            </w:tcBorders>
            <w:shd w:val="clear" w:color="auto" w:fill="B8CCE4"/>
            <w:vAlign w:val="center"/>
          </w:tcPr>
          <w:p w14:paraId="5D0B7BA2" w14:textId="1921EDD9" w:rsidR="00A1414F" w:rsidRPr="00447852" w:rsidRDefault="00A1414F" w:rsidP="00467D0B">
            <w:pPr>
              <w:ind w:firstLine="0"/>
              <w:rPr>
                <w:rFonts w:ascii="GHEA Grapalat" w:hAnsi="GHEA Grapalat" w:cs="Calibri"/>
                <w:b/>
                <w:bCs/>
                <w:sz w:val="20"/>
                <w:szCs w:val="20"/>
                <w:lang w:val="hy-AM"/>
              </w:rPr>
            </w:pPr>
            <w:r w:rsidRPr="00447852">
              <w:rPr>
                <w:rFonts w:ascii="GHEA Grapalat" w:hAnsi="GHEA Grapalat"/>
                <w:b/>
                <w:sz w:val="20"/>
                <w:szCs w:val="20"/>
                <w:lang w:val="hy-AM"/>
              </w:rPr>
              <w:t xml:space="preserve">Նախնական ֆինանսական գնահատականը, </w:t>
            </w:r>
            <w:r w:rsidRPr="00447852">
              <w:rPr>
                <w:rFonts w:ascii="GHEA Grapalat" w:hAnsi="GHEA Grapalat" w:cs="Calibri"/>
                <w:b/>
                <w:bCs/>
                <w:sz w:val="20"/>
                <w:szCs w:val="20"/>
                <w:lang w:val="hy-AM"/>
              </w:rPr>
              <w:t xml:space="preserve">մլն. </w:t>
            </w:r>
            <w:r w:rsidRPr="00447852">
              <w:rPr>
                <w:rFonts w:ascii="GHEA Grapalat" w:hAnsi="GHEA Grapalat"/>
                <w:b/>
                <w:sz w:val="20"/>
                <w:szCs w:val="20"/>
                <w:lang w:val="hy-AM"/>
              </w:rPr>
              <w:t>ՀՀ դրամ</w:t>
            </w:r>
          </w:p>
        </w:tc>
        <w:tc>
          <w:tcPr>
            <w:tcW w:w="1347" w:type="dxa"/>
            <w:tcBorders>
              <w:bottom w:val="single" w:sz="4" w:space="0" w:color="auto"/>
            </w:tcBorders>
            <w:shd w:val="clear" w:color="auto" w:fill="B8CCE4"/>
          </w:tcPr>
          <w:p w14:paraId="06489AB2" w14:textId="7E75338C" w:rsidR="00A1414F" w:rsidRPr="00447852" w:rsidRDefault="00A1414F" w:rsidP="00467D0B">
            <w:pPr>
              <w:ind w:firstLine="0"/>
              <w:rPr>
                <w:rFonts w:ascii="GHEA Grapalat" w:hAnsi="GHEA Grapalat"/>
                <w:b/>
                <w:sz w:val="20"/>
                <w:szCs w:val="20"/>
                <w:lang w:val="hy-AM"/>
              </w:rPr>
            </w:pPr>
            <w:r w:rsidRPr="00447852">
              <w:rPr>
                <w:rFonts w:ascii="GHEA Grapalat" w:eastAsia="Aptos" w:hAnsi="GHEA Grapalat" w:cs="Calibri"/>
                <w:b/>
                <w:bCs/>
                <w:sz w:val="20"/>
                <w:szCs w:val="20"/>
                <w:lang w:val="hy-AM"/>
              </w:rPr>
              <w:t>Արդյունքային ցուցանիշ</w:t>
            </w:r>
          </w:p>
        </w:tc>
      </w:tr>
      <w:tr w:rsidR="00C17B14" w:rsidRPr="00447852" w14:paraId="58BD8784" w14:textId="77777777" w:rsidTr="000F29AC">
        <w:tc>
          <w:tcPr>
            <w:tcW w:w="14723" w:type="dxa"/>
            <w:gridSpan w:val="11"/>
            <w:tcBorders>
              <w:top w:val="single" w:sz="4" w:space="0" w:color="auto"/>
              <w:left w:val="single" w:sz="4" w:space="0" w:color="auto"/>
              <w:bottom w:val="single" w:sz="4" w:space="0" w:color="auto"/>
              <w:right w:val="single" w:sz="4" w:space="0" w:color="auto"/>
            </w:tcBorders>
          </w:tcPr>
          <w:p w14:paraId="2306D8F2" w14:textId="29F7ECC5" w:rsidR="00C17B14" w:rsidRPr="00447852" w:rsidRDefault="00C17B14" w:rsidP="00467D0B">
            <w:pPr>
              <w:ind w:firstLine="0"/>
              <w:jc w:val="center"/>
              <w:rPr>
                <w:rFonts w:ascii="GHEA Grapalat" w:hAnsi="GHEA Grapalat" w:cs="Calibri"/>
                <w:sz w:val="20"/>
                <w:szCs w:val="20"/>
                <w:lang w:val="hy-AM"/>
              </w:rPr>
            </w:pPr>
            <w:r w:rsidRPr="00447852">
              <w:rPr>
                <w:rFonts w:ascii="GHEA Grapalat" w:eastAsia="Aptos" w:hAnsi="GHEA Grapalat" w:cs="Calibri"/>
                <w:b/>
                <w:sz w:val="20"/>
                <w:szCs w:val="20"/>
              </w:rPr>
              <w:t>Կարճաժամկետ</w:t>
            </w:r>
            <w:r w:rsidR="00960243">
              <w:rPr>
                <w:rFonts w:ascii="GHEA Grapalat" w:eastAsia="Aptos" w:hAnsi="GHEA Grapalat" w:cs="Calibri"/>
                <w:b/>
                <w:sz w:val="20"/>
                <w:szCs w:val="20"/>
              </w:rPr>
              <w:t xml:space="preserve"> 202</w:t>
            </w:r>
            <w:r w:rsidR="00960243">
              <w:rPr>
                <w:rFonts w:ascii="GHEA Grapalat" w:eastAsia="Aptos" w:hAnsi="GHEA Grapalat" w:cs="Calibri"/>
                <w:b/>
                <w:sz w:val="20"/>
                <w:szCs w:val="20"/>
                <w:lang w:val="hy-AM"/>
              </w:rPr>
              <w:t>6</w:t>
            </w:r>
            <w:r w:rsidR="00960243">
              <w:rPr>
                <w:rFonts w:ascii="GHEA Grapalat" w:eastAsia="Aptos" w:hAnsi="GHEA Grapalat" w:cs="Calibri"/>
                <w:b/>
                <w:sz w:val="20"/>
                <w:szCs w:val="20"/>
              </w:rPr>
              <w:t>-202</w:t>
            </w:r>
            <w:r w:rsidR="00960243">
              <w:rPr>
                <w:rFonts w:ascii="GHEA Grapalat" w:eastAsia="Aptos" w:hAnsi="GHEA Grapalat" w:cs="Calibri"/>
                <w:b/>
                <w:sz w:val="20"/>
                <w:szCs w:val="20"/>
                <w:lang w:val="hy-AM"/>
              </w:rPr>
              <w:t>7</w:t>
            </w:r>
            <w:r w:rsidRPr="00447852">
              <w:rPr>
                <w:rFonts w:ascii="GHEA Grapalat" w:eastAsia="Aptos" w:hAnsi="GHEA Grapalat" w:cs="Calibri"/>
                <w:b/>
                <w:sz w:val="20"/>
                <w:szCs w:val="20"/>
              </w:rPr>
              <w:t xml:space="preserve"> թթ</w:t>
            </w:r>
            <w:r w:rsidRPr="00447852">
              <w:rPr>
                <w:rFonts w:ascii="Cambria Math" w:eastAsia="Aptos" w:hAnsi="Cambria Math" w:cs="Cambria Math"/>
                <w:b/>
                <w:sz w:val="20"/>
                <w:szCs w:val="20"/>
              </w:rPr>
              <w:t>․</w:t>
            </w:r>
          </w:p>
        </w:tc>
      </w:tr>
      <w:tr w:rsidR="00A1414F" w:rsidRPr="00C67E92" w14:paraId="193A0032" w14:textId="30CD9DEA"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A619B06" w14:textId="77777777" w:rsidR="00A1414F" w:rsidRPr="00447852" w:rsidRDefault="00A1414F" w:rsidP="001F1155">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shd w:val="clear" w:color="auto" w:fill="auto"/>
          </w:tcPr>
          <w:p w14:paraId="7D850413" w14:textId="087E130C" w:rsidR="00A1414F" w:rsidRPr="00447852" w:rsidRDefault="00A1414F" w:rsidP="00095A97">
            <w:pPr>
              <w:tabs>
                <w:tab w:val="left" w:pos="762"/>
              </w:tabs>
              <w:ind w:firstLine="0"/>
              <w:jc w:val="left"/>
              <w:rPr>
                <w:rFonts w:ascii="GHEA Grapalat" w:hAnsi="GHEA Grapalat" w:cs="Calibri"/>
                <w:sz w:val="20"/>
                <w:szCs w:val="20"/>
                <w:lang w:val="hy-AM"/>
              </w:rPr>
            </w:pPr>
            <w:r w:rsidRPr="00447852">
              <w:rPr>
                <w:rFonts w:ascii="GHEA Grapalat" w:hAnsi="GHEA Grapalat" w:cs="Arial"/>
                <w:sz w:val="20"/>
                <w:szCs w:val="20"/>
                <w:lang w:val="hy-AM"/>
              </w:rPr>
              <w:t>Ագլոմերացիաներից դուրս՝ Գառնի համայնքում ԿՄԿ-ի</w:t>
            </w:r>
            <w:r w:rsidR="006A7F36">
              <w:rPr>
                <w:rFonts w:ascii="GHEA Grapalat" w:hAnsi="GHEA Grapalat" w:cs="Arial"/>
                <w:sz w:val="20"/>
                <w:szCs w:val="20"/>
                <w:lang w:val="hy-AM"/>
              </w:rPr>
              <w:t xml:space="preserve"> նախագծում և</w:t>
            </w:r>
            <w:r w:rsidRPr="00447852">
              <w:rPr>
                <w:rFonts w:ascii="GHEA Grapalat" w:hAnsi="GHEA Grapalat" w:cs="Arial"/>
                <w:sz w:val="20"/>
                <w:szCs w:val="20"/>
                <w:lang w:val="hy-AM"/>
              </w:rPr>
              <w:t xml:space="preserve"> կառուցում </w:t>
            </w:r>
          </w:p>
        </w:tc>
        <w:tc>
          <w:tcPr>
            <w:tcW w:w="2882" w:type="dxa"/>
            <w:tcBorders>
              <w:top w:val="single" w:sz="4" w:space="0" w:color="auto"/>
              <w:left w:val="single" w:sz="4" w:space="0" w:color="auto"/>
              <w:bottom w:val="single" w:sz="4" w:space="0" w:color="auto"/>
              <w:right w:val="single" w:sz="4" w:space="0" w:color="auto"/>
            </w:tcBorders>
            <w:shd w:val="clear" w:color="auto" w:fill="auto"/>
          </w:tcPr>
          <w:p w14:paraId="1E2FF5E0" w14:textId="77777777" w:rsidR="00A1414F" w:rsidRPr="00447852" w:rsidRDefault="00A1414F" w:rsidP="001F1155">
            <w:pPr>
              <w:pStyle w:val="ListParagraph"/>
              <w:numPr>
                <w:ilvl w:val="0"/>
                <w:numId w:val="44"/>
              </w:numPr>
              <w:tabs>
                <w:tab w:val="left" w:pos="762"/>
              </w:tabs>
              <w:ind w:left="186" w:hanging="186"/>
              <w:jc w:val="left"/>
              <w:rPr>
                <w:rFonts w:ascii="GHEA Grapalat" w:hAnsi="GHEA Grapalat" w:cs="Arial"/>
                <w:sz w:val="20"/>
                <w:szCs w:val="20"/>
                <w:lang w:val="de-AT"/>
              </w:rPr>
            </w:pPr>
            <w:r w:rsidRPr="00447852">
              <w:rPr>
                <w:rFonts w:ascii="GHEA Grapalat" w:hAnsi="GHEA Grapalat" w:cs="Arial"/>
                <w:sz w:val="20"/>
                <w:szCs w:val="20"/>
                <w:lang w:val="hy-AM"/>
              </w:rPr>
              <w:t>Գառնի պիլոտային համայնքի համար</w:t>
            </w:r>
            <w:r w:rsidRPr="00447852">
              <w:rPr>
                <w:rFonts w:ascii="GHEA Grapalat" w:hAnsi="GHEA Grapalat" w:cs="Arial"/>
                <w:sz w:val="20"/>
                <w:szCs w:val="20"/>
                <w:lang w:val="de-DE"/>
              </w:rPr>
              <w:t xml:space="preserve"> </w:t>
            </w:r>
            <w:r w:rsidRPr="00447852">
              <w:rPr>
                <w:rFonts w:ascii="GHEA Grapalat" w:hAnsi="GHEA Grapalat" w:cs="Arial"/>
                <w:sz w:val="20"/>
                <w:szCs w:val="20"/>
                <w:lang w:val="hy-AM"/>
              </w:rPr>
              <w:t>իրականացնել</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կեղտաջրերի հավաքման և մաքրման կայանի տեխնիկատնտեսական</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հիմնավորում՝</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գնահատելու</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ծրագրի</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տեխնիկական</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տնտեսական</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և</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բնապահպանական</w:t>
            </w:r>
            <w:r w:rsidRPr="00447852">
              <w:rPr>
                <w:rFonts w:ascii="GHEA Grapalat" w:hAnsi="GHEA Grapalat" w:cs="Arial"/>
                <w:sz w:val="20"/>
                <w:szCs w:val="20"/>
                <w:lang w:val="de-AT"/>
              </w:rPr>
              <w:t xml:space="preserve"> </w:t>
            </w:r>
            <w:r w:rsidRPr="00447852">
              <w:rPr>
                <w:rFonts w:ascii="GHEA Grapalat" w:hAnsi="GHEA Grapalat" w:cs="Arial"/>
                <w:sz w:val="20"/>
                <w:szCs w:val="20"/>
                <w:lang w:val="hy-AM"/>
              </w:rPr>
              <w:t>կենսունակությունը</w:t>
            </w:r>
            <w:r w:rsidRPr="00447852">
              <w:rPr>
                <w:rFonts w:ascii="GHEA Grapalat" w:hAnsi="GHEA Grapalat" w:cs="Arial"/>
                <w:sz w:val="20"/>
                <w:szCs w:val="20"/>
                <w:lang w:val="de-AT"/>
              </w:rPr>
              <w:t>:</w:t>
            </w:r>
          </w:p>
          <w:p w14:paraId="0029EA1F" w14:textId="77777777" w:rsidR="00A1414F" w:rsidRPr="006A7F36" w:rsidRDefault="00A1414F" w:rsidP="001F1155">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cs="Arial"/>
                <w:sz w:val="20"/>
                <w:szCs w:val="20"/>
              </w:rPr>
              <w:lastRenderedPageBreak/>
              <w:t>Մշակել</w:t>
            </w:r>
            <w:r w:rsidRPr="00447852">
              <w:rPr>
                <w:rFonts w:ascii="GHEA Grapalat" w:hAnsi="GHEA Grapalat" w:cs="Arial"/>
                <w:sz w:val="20"/>
                <w:szCs w:val="20"/>
                <w:lang w:val="de-AT"/>
              </w:rPr>
              <w:t xml:space="preserve"> </w:t>
            </w:r>
            <w:r w:rsidRPr="00447852">
              <w:rPr>
                <w:rFonts w:ascii="GHEA Grapalat" w:hAnsi="GHEA Grapalat" w:cs="Arial"/>
                <w:sz w:val="20"/>
                <w:szCs w:val="20"/>
              </w:rPr>
              <w:t>ԿՄԿ</w:t>
            </w:r>
            <w:r w:rsidRPr="00447852">
              <w:rPr>
                <w:rFonts w:ascii="GHEA Grapalat" w:hAnsi="GHEA Grapalat" w:cs="Arial"/>
                <w:sz w:val="20"/>
                <w:szCs w:val="20"/>
                <w:lang w:val="de-AT"/>
              </w:rPr>
              <w:t>-</w:t>
            </w:r>
            <w:r w:rsidRPr="00447852">
              <w:rPr>
                <w:rFonts w:ascii="GHEA Grapalat" w:hAnsi="GHEA Grapalat" w:cs="Arial"/>
                <w:sz w:val="20"/>
                <w:szCs w:val="20"/>
              </w:rPr>
              <w:t>ի</w:t>
            </w:r>
            <w:r w:rsidRPr="00447852">
              <w:rPr>
                <w:rFonts w:ascii="GHEA Grapalat" w:hAnsi="GHEA Grapalat" w:cs="Arial"/>
                <w:sz w:val="20"/>
                <w:szCs w:val="20"/>
                <w:lang w:val="de-AT"/>
              </w:rPr>
              <w:t xml:space="preserve"> </w:t>
            </w:r>
            <w:r w:rsidRPr="00447852">
              <w:rPr>
                <w:rFonts w:ascii="GHEA Grapalat" w:hAnsi="GHEA Grapalat" w:cs="Arial"/>
                <w:sz w:val="20"/>
                <w:szCs w:val="20"/>
              </w:rPr>
              <w:t>մանրամասն</w:t>
            </w:r>
            <w:r w:rsidRPr="00447852">
              <w:rPr>
                <w:rFonts w:ascii="GHEA Grapalat" w:hAnsi="GHEA Grapalat" w:cs="Arial"/>
                <w:sz w:val="20"/>
                <w:szCs w:val="20"/>
                <w:lang w:val="de-AT"/>
              </w:rPr>
              <w:t xml:space="preserve"> </w:t>
            </w:r>
            <w:r w:rsidRPr="00447852">
              <w:rPr>
                <w:rFonts w:ascii="GHEA Grapalat" w:hAnsi="GHEA Grapalat" w:cs="Arial"/>
                <w:sz w:val="20"/>
                <w:szCs w:val="20"/>
              </w:rPr>
              <w:t>նախագիծ</w:t>
            </w:r>
          </w:p>
          <w:p w14:paraId="72FA575E" w14:textId="48F6B57F" w:rsidR="006A7F36" w:rsidRPr="00447852" w:rsidRDefault="006A7F36" w:rsidP="001F1155">
            <w:pPr>
              <w:pStyle w:val="ListParagraph"/>
              <w:numPr>
                <w:ilvl w:val="0"/>
                <w:numId w:val="44"/>
              </w:numPr>
              <w:tabs>
                <w:tab w:val="left" w:pos="762"/>
              </w:tabs>
              <w:ind w:left="186" w:hanging="186"/>
              <w:jc w:val="left"/>
              <w:rPr>
                <w:rFonts w:ascii="GHEA Grapalat" w:hAnsi="GHEA Grapalat" w:cs="Arial"/>
                <w:sz w:val="20"/>
                <w:szCs w:val="20"/>
                <w:lang w:val="hy-AM"/>
              </w:rPr>
            </w:pPr>
            <w:r>
              <w:rPr>
                <w:rFonts w:ascii="GHEA Grapalat" w:hAnsi="GHEA Grapalat" w:cs="Arial"/>
                <w:sz w:val="20"/>
                <w:szCs w:val="20"/>
                <w:lang w:val="hy-AM"/>
              </w:rPr>
              <w:t>Կառուցել ԿՄԿ</w:t>
            </w:r>
          </w:p>
        </w:tc>
        <w:tc>
          <w:tcPr>
            <w:tcW w:w="1169" w:type="dxa"/>
            <w:tcBorders>
              <w:top w:val="single" w:sz="4" w:space="0" w:color="auto"/>
              <w:left w:val="single" w:sz="4" w:space="0" w:color="auto"/>
              <w:bottom w:val="single" w:sz="4" w:space="0" w:color="auto"/>
              <w:right w:val="single" w:sz="4" w:space="0" w:color="auto"/>
            </w:tcBorders>
            <w:shd w:val="clear" w:color="auto" w:fill="auto"/>
          </w:tcPr>
          <w:p w14:paraId="08F6A4C4" w14:textId="3FF5A9DC" w:rsidR="00A1414F" w:rsidRPr="00447852" w:rsidRDefault="00A1414F" w:rsidP="00095A97">
            <w:pPr>
              <w:ind w:firstLine="0"/>
              <w:jc w:val="left"/>
              <w:rPr>
                <w:rFonts w:ascii="GHEA Grapalat" w:hAnsi="GHEA Grapalat" w:cs="Arial"/>
                <w:sz w:val="20"/>
                <w:szCs w:val="20"/>
                <w:lang w:val="hy-AM"/>
              </w:rPr>
            </w:pPr>
            <w:r w:rsidRPr="00447852">
              <w:rPr>
                <w:rFonts w:ascii="GHEA Grapalat" w:hAnsi="GHEA Grapalat" w:cs="Arial"/>
                <w:sz w:val="20"/>
                <w:szCs w:val="20"/>
                <w:lang w:val="hy-AM"/>
              </w:rPr>
              <w:lastRenderedPageBreak/>
              <w:t>ՏԿԵՆ</w:t>
            </w:r>
          </w:p>
        </w:tc>
        <w:tc>
          <w:tcPr>
            <w:tcW w:w="946" w:type="dxa"/>
            <w:tcBorders>
              <w:top w:val="single" w:sz="4" w:space="0" w:color="auto"/>
              <w:left w:val="single" w:sz="4" w:space="0" w:color="auto"/>
              <w:right w:val="single" w:sz="4" w:space="0" w:color="auto"/>
            </w:tcBorders>
          </w:tcPr>
          <w:p w14:paraId="4DD9FDED" w14:textId="71F3777E" w:rsidR="00A1414F" w:rsidRPr="00447852" w:rsidRDefault="00447852" w:rsidP="00095A97">
            <w:pPr>
              <w:ind w:firstLine="0"/>
              <w:rPr>
                <w:rFonts w:ascii="GHEA Grapalat" w:hAnsi="GHEA Grapalat" w:cs="Calibri"/>
                <w:sz w:val="20"/>
                <w:szCs w:val="20"/>
                <w:lang w:val="hy-AM"/>
              </w:rPr>
            </w:pPr>
            <w:r w:rsidRPr="00447852">
              <w:rPr>
                <w:rFonts w:ascii="GHEA Grapalat" w:hAnsi="GHEA Grapalat" w:cs="Calibri"/>
                <w:sz w:val="20"/>
                <w:szCs w:val="20"/>
                <w:lang w:val="hy-AM"/>
              </w:rPr>
              <w:t>ՇՄՆ</w:t>
            </w:r>
          </w:p>
        </w:tc>
        <w:tc>
          <w:tcPr>
            <w:tcW w:w="2204" w:type="dxa"/>
            <w:tcBorders>
              <w:top w:val="single" w:sz="4" w:space="0" w:color="auto"/>
              <w:left w:val="single" w:sz="4" w:space="0" w:color="auto"/>
              <w:right w:val="single" w:sz="4" w:space="0" w:color="auto"/>
            </w:tcBorders>
            <w:shd w:val="clear" w:color="auto" w:fill="auto"/>
          </w:tcPr>
          <w:p w14:paraId="791BB12A" w14:textId="2DB42B60" w:rsidR="00A1414F" w:rsidRPr="00447852" w:rsidRDefault="000F29AC" w:rsidP="006A7F36">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3668A0C7" w14:textId="75016E06" w:rsidR="00A1414F" w:rsidRPr="00447852" w:rsidRDefault="00A1414F" w:rsidP="00095A97">
            <w:pPr>
              <w:ind w:firstLine="0"/>
              <w:rPr>
                <w:rFonts w:ascii="GHEA Grapalat" w:hAnsi="GHEA Grapalat" w:cs="Calibri"/>
                <w:sz w:val="20"/>
                <w:szCs w:val="20"/>
                <w:lang w:val="hy-AM"/>
              </w:rPr>
            </w:pPr>
            <w:r w:rsidRPr="00447852">
              <w:rPr>
                <w:rFonts w:ascii="GHEA Grapalat" w:hAnsi="GHEA Grapalat" w:cs="Calibri"/>
                <w:sz w:val="20"/>
                <w:szCs w:val="20"/>
                <w:lang w:val="hy-AM"/>
              </w:rPr>
              <w:t>1 հատ</w:t>
            </w:r>
          </w:p>
        </w:tc>
        <w:tc>
          <w:tcPr>
            <w:tcW w:w="759" w:type="dxa"/>
            <w:tcBorders>
              <w:top w:val="single" w:sz="4" w:space="0" w:color="auto"/>
              <w:left w:val="single" w:sz="4" w:space="0" w:color="auto"/>
              <w:bottom w:val="single" w:sz="4" w:space="0" w:color="auto"/>
              <w:right w:val="single" w:sz="4" w:space="0" w:color="auto"/>
            </w:tcBorders>
          </w:tcPr>
          <w:p w14:paraId="66ECCA55" w14:textId="76B5303C" w:rsidR="00A1414F" w:rsidRPr="00447852" w:rsidRDefault="006A7F36" w:rsidP="006A7F36">
            <w:pPr>
              <w:ind w:firstLine="0"/>
              <w:rPr>
                <w:rFonts w:ascii="GHEA Grapalat" w:hAnsi="GHEA Grapalat" w:cs="Calibri"/>
                <w:sz w:val="20"/>
                <w:szCs w:val="20"/>
                <w:lang w:val="hy-AM"/>
              </w:rPr>
            </w:pPr>
            <w:r>
              <w:rPr>
                <w:rFonts w:ascii="GHEA Grapalat" w:hAnsi="GHEA Grapalat" w:cs="Calibri"/>
                <w:sz w:val="20"/>
                <w:szCs w:val="20"/>
                <w:lang w:val="hy-AM"/>
              </w:rPr>
              <w:t>450</w:t>
            </w:r>
            <w:r w:rsidR="00A1414F" w:rsidRPr="00447852">
              <w:rPr>
                <w:rFonts w:ascii="Cambria Math" w:hAnsi="Cambria Math" w:cs="Cambria Math"/>
                <w:sz w:val="20"/>
                <w:szCs w:val="20"/>
                <w:lang w:val="hy-AM"/>
              </w:rPr>
              <w:t>․</w:t>
            </w:r>
            <w:r>
              <w:rPr>
                <w:rFonts w:ascii="GHEA Grapalat" w:hAnsi="GHEA Grapalat" w:cs="Calibri"/>
                <w:sz w:val="20"/>
                <w:szCs w:val="20"/>
                <w:lang w:val="hy-AM"/>
              </w:rPr>
              <w:t>3</w:t>
            </w:r>
          </w:p>
        </w:tc>
        <w:tc>
          <w:tcPr>
            <w:tcW w:w="1405" w:type="dxa"/>
            <w:tcBorders>
              <w:top w:val="single" w:sz="4" w:space="0" w:color="auto"/>
              <w:left w:val="single" w:sz="4" w:space="0" w:color="auto"/>
              <w:bottom w:val="single" w:sz="4" w:space="0" w:color="auto"/>
              <w:right w:val="single" w:sz="4" w:space="0" w:color="auto"/>
            </w:tcBorders>
          </w:tcPr>
          <w:p w14:paraId="251B0921" w14:textId="13CADEC5" w:rsidR="00A1414F" w:rsidRPr="00447852" w:rsidRDefault="006A7F36" w:rsidP="006A7F36">
            <w:pPr>
              <w:ind w:firstLine="0"/>
              <w:rPr>
                <w:rFonts w:ascii="Cambria Math" w:hAnsi="Cambria Math" w:cs="Calibri"/>
                <w:sz w:val="20"/>
                <w:szCs w:val="20"/>
                <w:lang w:val="hy-AM"/>
              </w:rPr>
            </w:pPr>
            <w:r>
              <w:rPr>
                <w:rFonts w:ascii="GHEA Grapalat" w:hAnsi="GHEA Grapalat" w:cs="Arial"/>
                <w:sz w:val="20"/>
                <w:szCs w:val="20"/>
                <w:lang w:val="hy-AM"/>
              </w:rPr>
              <w:t>450</w:t>
            </w:r>
            <w:r w:rsidR="00A1414F" w:rsidRPr="00447852">
              <w:rPr>
                <w:rFonts w:ascii="Cambria Math" w:hAnsi="Cambria Math" w:cs="Cambria Math"/>
                <w:sz w:val="20"/>
                <w:szCs w:val="20"/>
                <w:lang w:val="hy-AM"/>
              </w:rPr>
              <w:t>․</w:t>
            </w:r>
            <w:r>
              <w:rPr>
                <w:rFonts w:ascii="GHEA Grapalat" w:hAnsi="GHEA Grapalat" w:cs="Calibri"/>
                <w:sz w:val="20"/>
                <w:szCs w:val="20"/>
                <w:lang w:val="hy-AM"/>
              </w:rPr>
              <w:t>3</w:t>
            </w:r>
          </w:p>
        </w:tc>
        <w:tc>
          <w:tcPr>
            <w:tcW w:w="1347" w:type="dxa"/>
            <w:tcBorders>
              <w:top w:val="single" w:sz="4" w:space="0" w:color="auto"/>
              <w:left w:val="single" w:sz="4" w:space="0" w:color="auto"/>
              <w:bottom w:val="single" w:sz="4" w:space="0" w:color="auto"/>
              <w:right w:val="single" w:sz="4" w:space="0" w:color="auto"/>
            </w:tcBorders>
          </w:tcPr>
          <w:p w14:paraId="5B2FF8CA" w14:textId="638BD70E" w:rsidR="00A1414F" w:rsidRPr="00447852" w:rsidRDefault="00447852" w:rsidP="00095A97">
            <w:pPr>
              <w:ind w:firstLine="0"/>
              <w:rPr>
                <w:rFonts w:ascii="GHEA Grapalat" w:hAnsi="GHEA Grapalat" w:cs="Arial"/>
                <w:sz w:val="20"/>
                <w:szCs w:val="20"/>
                <w:lang w:val="hy-AM"/>
              </w:rPr>
            </w:pPr>
            <w:r>
              <w:rPr>
                <w:rFonts w:ascii="GHEA Grapalat" w:hAnsi="GHEA Grapalat" w:cs="Arial"/>
                <w:sz w:val="20"/>
                <w:szCs w:val="20"/>
                <w:lang w:val="hy-AM"/>
              </w:rPr>
              <w:t>ԿՄՄ-ի նախագծի առկայություն</w:t>
            </w:r>
            <w:r w:rsidR="006A7F36">
              <w:rPr>
                <w:rFonts w:ascii="GHEA Grapalat" w:hAnsi="GHEA Grapalat" w:cs="Arial"/>
                <w:sz w:val="20"/>
                <w:szCs w:val="20"/>
                <w:lang w:val="hy-AM"/>
              </w:rPr>
              <w:t xml:space="preserve"> և ԿՄԿ-ի կառուցում</w:t>
            </w:r>
          </w:p>
        </w:tc>
      </w:tr>
      <w:tr w:rsidR="00A1414F" w:rsidRPr="00447852" w14:paraId="2D7E5F07" w14:textId="5A6854F8"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shd w:val="clear" w:color="auto" w:fill="auto"/>
          </w:tcPr>
          <w:p w14:paraId="63BBC47C" w14:textId="77777777" w:rsidR="00A1414F" w:rsidRPr="00447852" w:rsidRDefault="00A1414F" w:rsidP="001F1155">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shd w:val="clear" w:color="auto" w:fill="auto"/>
            <w:vAlign w:val="center"/>
          </w:tcPr>
          <w:p w14:paraId="356DA3DC" w14:textId="1D4D05DF" w:rsidR="00A1414F" w:rsidRPr="00447852" w:rsidRDefault="00A1414F" w:rsidP="00095A97">
            <w:pPr>
              <w:tabs>
                <w:tab w:val="left" w:pos="762"/>
              </w:tabs>
              <w:ind w:firstLine="0"/>
              <w:jc w:val="left"/>
              <w:rPr>
                <w:rFonts w:ascii="GHEA Grapalat" w:hAnsi="GHEA Grapalat" w:cs="Calibri"/>
                <w:sz w:val="20"/>
                <w:szCs w:val="20"/>
                <w:lang w:val="hy-AM"/>
              </w:rPr>
            </w:pPr>
            <w:r w:rsidRPr="00447852">
              <w:rPr>
                <w:rFonts w:ascii="GHEA Grapalat" w:eastAsia="Aptos" w:hAnsi="GHEA Grapalat" w:cs="Calibri"/>
                <w:sz w:val="20"/>
                <w:szCs w:val="20"/>
              </w:rPr>
              <w:t>Հեղեղավտանգ</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տարածքների</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քարտեզագրում</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մոդելավորում</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և</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ռիսկերի</w:t>
            </w:r>
            <w:r w:rsidRPr="00447852">
              <w:rPr>
                <w:rFonts w:ascii="GHEA Grapalat" w:eastAsia="Aptos" w:hAnsi="GHEA Grapalat" w:cs="Calibri"/>
                <w:sz w:val="20"/>
                <w:szCs w:val="20"/>
                <w:lang w:val="de-DE"/>
              </w:rPr>
              <w:t xml:space="preserve"> </w:t>
            </w:r>
            <w:r w:rsidRPr="00447852">
              <w:rPr>
                <w:rFonts w:ascii="GHEA Grapalat" w:eastAsia="Aptos" w:hAnsi="GHEA Grapalat" w:cs="Calibri"/>
                <w:sz w:val="20"/>
                <w:szCs w:val="20"/>
              </w:rPr>
              <w:t>գնահատում</w:t>
            </w:r>
          </w:p>
        </w:tc>
        <w:tc>
          <w:tcPr>
            <w:tcW w:w="2882" w:type="dxa"/>
            <w:tcBorders>
              <w:top w:val="single" w:sz="4" w:space="0" w:color="auto"/>
              <w:left w:val="single" w:sz="4" w:space="0" w:color="auto"/>
              <w:bottom w:val="single" w:sz="4" w:space="0" w:color="auto"/>
              <w:right w:val="single" w:sz="4" w:space="0" w:color="auto"/>
            </w:tcBorders>
            <w:shd w:val="clear" w:color="auto" w:fill="auto"/>
            <w:vAlign w:val="center"/>
          </w:tcPr>
          <w:p w14:paraId="4A340E75" w14:textId="467467BC" w:rsidR="00A1414F" w:rsidRPr="00447852" w:rsidRDefault="00A1414F" w:rsidP="001F1155">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eastAsia="Aptos" w:hAnsi="GHEA Grapalat" w:cs="Calibri"/>
                <w:sz w:val="20"/>
                <w:szCs w:val="20"/>
                <w:lang w:val="hy-AM"/>
              </w:rPr>
              <w:t>Արարատյան ՋԿՏ-ի առավել հեղեղավտանգ գետերի նույնականացում և հեղեղահումների ջրածածկ տարածքների քարտեզագրում</w:t>
            </w:r>
          </w:p>
        </w:tc>
        <w:tc>
          <w:tcPr>
            <w:tcW w:w="1169" w:type="dxa"/>
            <w:tcBorders>
              <w:top w:val="single" w:sz="4" w:space="0" w:color="auto"/>
              <w:left w:val="single" w:sz="4" w:space="0" w:color="auto"/>
              <w:bottom w:val="single" w:sz="4" w:space="0" w:color="auto"/>
              <w:right w:val="single" w:sz="4" w:space="0" w:color="auto"/>
            </w:tcBorders>
            <w:shd w:val="clear" w:color="auto" w:fill="auto"/>
            <w:vAlign w:val="center"/>
          </w:tcPr>
          <w:p w14:paraId="4A1B68AF" w14:textId="6CF71AA6" w:rsidR="00A1414F" w:rsidRPr="00447852" w:rsidRDefault="00A1414F" w:rsidP="00095A97">
            <w:pPr>
              <w:ind w:firstLine="0"/>
              <w:jc w:val="left"/>
              <w:rPr>
                <w:rFonts w:ascii="GHEA Grapalat" w:hAnsi="GHEA Grapalat" w:cs="Arial"/>
                <w:sz w:val="20"/>
                <w:szCs w:val="20"/>
                <w:lang w:val="hy-AM"/>
              </w:rPr>
            </w:pPr>
            <w:r w:rsidRPr="00447852">
              <w:rPr>
                <w:rFonts w:ascii="GHEA Grapalat" w:eastAsia="Aptos" w:hAnsi="GHEA Grapalat" w:cs="Calibri"/>
                <w:sz w:val="20"/>
                <w:szCs w:val="20"/>
              </w:rPr>
              <w:t>ՆԳՆ, ՏԿԵՆ</w:t>
            </w:r>
          </w:p>
        </w:tc>
        <w:tc>
          <w:tcPr>
            <w:tcW w:w="946" w:type="dxa"/>
            <w:tcBorders>
              <w:top w:val="single" w:sz="4" w:space="0" w:color="auto"/>
              <w:left w:val="single" w:sz="4" w:space="0" w:color="auto"/>
              <w:bottom w:val="single" w:sz="4" w:space="0" w:color="auto"/>
              <w:right w:val="single" w:sz="4" w:space="0" w:color="auto"/>
            </w:tcBorders>
          </w:tcPr>
          <w:p w14:paraId="5403FABF" w14:textId="77777777" w:rsidR="00447852" w:rsidRPr="00447852" w:rsidRDefault="00447852" w:rsidP="00447852">
            <w:pPr>
              <w:ind w:firstLine="0"/>
              <w:rPr>
                <w:rFonts w:ascii="GHEA Grapalat" w:eastAsia="Aptos" w:hAnsi="GHEA Grapalat" w:cs="Calibri"/>
                <w:sz w:val="20"/>
                <w:szCs w:val="20"/>
                <w:lang w:val="hy-AM"/>
              </w:rPr>
            </w:pPr>
          </w:p>
          <w:p w14:paraId="7E7B2018" w14:textId="789700BB" w:rsidR="00A1414F" w:rsidRPr="00447852" w:rsidRDefault="00447852" w:rsidP="00447852">
            <w:pPr>
              <w:ind w:firstLine="0"/>
              <w:rPr>
                <w:rFonts w:ascii="GHEA Grapalat" w:eastAsia="Aptos" w:hAnsi="GHEA Grapalat" w:cs="Calibri"/>
                <w:sz w:val="20"/>
                <w:szCs w:val="20"/>
                <w:lang w:val="hy-AM"/>
              </w:rPr>
            </w:pPr>
            <w:r w:rsidRPr="00447852">
              <w:rPr>
                <w:rFonts w:ascii="GHEA Grapalat" w:eastAsia="Aptos" w:hAnsi="GHEA Grapalat" w:cs="Calibri"/>
                <w:sz w:val="20"/>
                <w:szCs w:val="20"/>
                <w:lang w:val="hy-AM"/>
              </w:rPr>
              <w:t>Համայնք</w:t>
            </w:r>
          </w:p>
        </w:tc>
        <w:tc>
          <w:tcPr>
            <w:tcW w:w="2204" w:type="dxa"/>
            <w:tcBorders>
              <w:top w:val="single" w:sz="4" w:space="0" w:color="auto"/>
              <w:left w:val="single" w:sz="4" w:space="0" w:color="auto"/>
              <w:bottom w:val="single" w:sz="4" w:space="0" w:color="auto"/>
              <w:right w:val="single" w:sz="4" w:space="0" w:color="auto"/>
            </w:tcBorders>
            <w:shd w:val="clear" w:color="auto" w:fill="auto"/>
            <w:vAlign w:val="center"/>
          </w:tcPr>
          <w:p w14:paraId="188BD4AC" w14:textId="77CE36B2" w:rsidR="00A1414F" w:rsidRPr="00447852" w:rsidRDefault="000F29AC" w:rsidP="006A7F36">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vAlign w:val="center"/>
          </w:tcPr>
          <w:p w14:paraId="476A8ED2" w14:textId="7655B9A1" w:rsidR="00A1414F" w:rsidRPr="00447852" w:rsidRDefault="00A1414F" w:rsidP="00095A97">
            <w:pPr>
              <w:ind w:firstLine="0"/>
              <w:rPr>
                <w:rFonts w:ascii="GHEA Grapalat" w:hAnsi="GHEA Grapalat" w:cs="Calibri"/>
                <w:sz w:val="20"/>
                <w:szCs w:val="20"/>
                <w:lang w:val="hy-AM"/>
              </w:rPr>
            </w:pPr>
            <w:r w:rsidRPr="00447852">
              <w:rPr>
                <w:rFonts w:ascii="GHEA Grapalat" w:eastAsia="Aptos" w:hAnsi="GHEA Grapalat" w:cs="Calibri"/>
                <w:sz w:val="20"/>
                <w:szCs w:val="20"/>
              </w:rPr>
              <w:t>1</w:t>
            </w:r>
          </w:p>
        </w:tc>
        <w:tc>
          <w:tcPr>
            <w:tcW w:w="759" w:type="dxa"/>
            <w:tcBorders>
              <w:top w:val="single" w:sz="4" w:space="0" w:color="auto"/>
              <w:left w:val="single" w:sz="4" w:space="0" w:color="auto"/>
              <w:bottom w:val="single" w:sz="4" w:space="0" w:color="auto"/>
              <w:right w:val="single" w:sz="4" w:space="0" w:color="auto"/>
            </w:tcBorders>
            <w:vAlign w:val="center"/>
          </w:tcPr>
          <w:p w14:paraId="5DF5DAF0" w14:textId="51BF541E" w:rsidR="00A1414F" w:rsidRPr="00447852" w:rsidRDefault="00A1414F" w:rsidP="00095A97">
            <w:pPr>
              <w:ind w:firstLine="0"/>
              <w:rPr>
                <w:rFonts w:ascii="GHEA Grapalat" w:hAnsi="GHEA Grapalat" w:cs="Calibri"/>
                <w:sz w:val="20"/>
                <w:szCs w:val="20"/>
                <w:lang w:val="hy-AM"/>
              </w:rPr>
            </w:pPr>
            <w:r w:rsidRPr="00447852">
              <w:rPr>
                <w:rFonts w:ascii="GHEA Grapalat" w:eastAsia="Aptos" w:hAnsi="GHEA Grapalat" w:cs="Calibri"/>
                <w:sz w:val="20"/>
                <w:szCs w:val="20"/>
              </w:rPr>
              <w:t>75.0</w:t>
            </w:r>
          </w:p>
        </w:tc>
        <w:tc>
          <w:tcPr>
            <w:tcW w:w="1405" w:type="dxa"/>
            <w:tcBorders>
              <w:top w:val="single" w:sz="4" w:space="0" w:color="auto"/>
              <w:left w:val="single" w:sz="4" w:space="0" w:color="auto"/>
              <w:bottom w:val="single" w:sz="4" w:space="0" w:color="auto"/>
              <w:right w:val="single" w:sz="4" w:space="0" w:color="auto"/>
            </w:tcBorders>
            <w:vAlign w:val="center"/>
          </w:tcPr>
          <w:p w14:paraId="3BDD226C" w14:textId="340ADBD7" w:rsidR="00A1414F" w:rsidRPr="00447852" w:rsidRDefault="00A1414F" w:rsidP="00095A97">
            <w:pPr>
              <w:ind w:firstLine="0"/>
              <w:rPr>
                <w:rFonts w:ascii="GHEA Grapalat" w:hAnsi="GHEA Grapalat" w:cs="Calibri"/>
                <w:sz w:val="20"/>
                <w:szCs w:val="20"/>
                <w:lang w:val="hy-AM"/>
              </w:rPr>
            </w:pPr>
            <w:r w:rsidRPr="00447852">
              <w:rPr>
                <w:rFonts w:ascii="GHEA Grapalat" w:eastAsia="Aptos" w:hAnsi="GHEA Grapalat" w:cs="Calibri"/>
                <w:sz w:val="20"/>
                <w:szCs w:val="20"/>
              </w:rPr>
              <w:t>75.0</w:t>
            </w:r>
          </w:p>
        </w:tc>
        <w:tc>
          <w:tcPr>
            <w:tcW w:w="1347" w:type="dxa"/>
            <w:tcBorders>
              <w:top w:val="single" w:sz="4" w:space="0" w:color="auto"/>
              <w:left w:val="single" w:sz="4" w:space="0" w:color="auto"/>
              <w:bottom w:val="single" w:sz="4" w:space="0" w:color="auto"/>
              <w:right w:val="single" w:sz="4" w:space="0" w:color="auto"/>
            </w:tcBorders>
          </w:tcPr>
          <w:p w14:paraId="6F908409" w14:textId="0E2256CF" w:rsidR="00A1414F" w:rsidRPr="00447852" w:rsidRDefault="00447852" w:rsidP="00095A97">
            <w:pPr>
              <w:ind w:firstLine="0"/>
              <w:rPr>
                <w:rFonts w:ascii="GHEA Grapalat" w:eastAsia="Aptos" w:hAnsi="GHEA Grapalat" w:cs="Calibri"/>
                <w:sz w:val="20"/>
                <w:szCs w:val="20"/>
                <w:lang w:val="hy-AM"/>
              </w:rPr>
            </w:pPr>
            <w:r>
              <w:rPr>
                <w:rFonts w:ascii="GHEA Grapalat" w:eastAsia="Aptos" w:hAnsi="GHEA Grapalat" w:cs="Calibri"/>
                <w:sz w:val="20"/>
                <w:szCs w:val="20"/>
                <w:lang w:val="hy-AM"/>
              </w:rPr>
              <w:t>Հեղեղավտանգ տարածքների ռիսկի գնահատում</w:t>
            </w:r>
          </w:p>
        </w:tc>
      </w:tr>
      <w:tr w:rsidR="00C17B14" w:rsidRPr="00447852" w14:paraId="433F2660" w14:textId="77777777" w:rsidTr="000F29AC">
        <w:tc>
          <w:tcPr>
            <w:tcW w:w="14723" w:type="dxa"/>
            <w:gridSpan w:val="11"/>
            <w:tcBorders>
              <w:top w:val="single" w:sz="4" w:space="0" w:color="auto"/>
              <w:left w:val="single" w:sz="4" w:space="0" w:color="auto"/>
              <w:bottom w:val="single" w:sz="4" w:space="0" w:color="auto"/>
              <w:right w:val="single" w:sz="4" w:space="0" w:color="auto"/>
            </w:tcBorders>
          </w:tcPr>
          <w:p w14:paraId="4C06FDB0" w14:textId="06ADA49E" w:rsidR="00C17B14" w:rsidRPr="00447852" w:rsidRDefault="00C17B14" w:rsidP="00095A97">
            <w:pPr>
              <w:ind w:firstLine="0"/>
              <w:jc w:val="center"/>
              <w:rPr>
                <w:rFonts w:ascii="GHEA Grapalat" w:hAnsi="GHEA Grapalat" w:cs="Calibri"/>
                <w:sz w:val="20"/>
                <w:szCs w:val="20"/>
                <w:lang w:val="hy-AM"/>
              </w:rPr>
            </w:pPr>
            <w:r w:rsidRPr="00447852">
              <w:rPr>
                <w:rFonts w:ascii="GHEA Grapalat" w:eastAsia="Aptos" w:hAnsi="GHEA Grapalat" w:cs="Calibri"/>
                <w:b/>
                <w:sz w:val="20"/>
                <w:szCs w:val="20"/>
              </w:rPr>
              <w:t>Միջնաժամկետ 2025-2028թթ</w:t>
            </w:r>
            <w:r w:rsidRPr="00447852">
              <w:rPr>
                <w:rFonts w:ascii="Cambria Math" w:eastAsia="Aptos" w:hAnsi="Cambria Math" w:cs="Cambria Math"/>
                <w:b/>
                <w:sz w:val="20"/>
                <w:szCs w:val="20"/>
              </w:rPr>
              <w:t>․</w:t>
            </w:r>
          </w:p>
        </w:tc>
      </w:tr>
      <w:tr w:rsidR="00A1414F" w:rsidRPr="00447852" w14:paraId="6F0A5613" w14:textId="2F425A8A"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2AA8A437" w14:textId="77777777" w:rsidR="00A1414F" w:rsidRPr="00447852" w:rsidRDefault="00A1414F" w:rsidP="001F1155">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tcPr>
          <w:p w14:paraId="237B7016" w14:textId="0BCB0EAC" w:rsidR="00A1414F" w:rsidRPr="00447852" w:rsidRDefault="00A1414F" w:rsidP="00095A97">
            <w:pPr>
              <w:tabs>
                <w:tab w:val="left" w:pos="762"/>
              </w:tabs>
              <w:ind w:firstLine="0"/>
              <w:jc w:val="left"/>
              <w:rPr>
                <w:rFonts w:ascii="GHEA Grapalat" w:hAnsi="GHEA Grapalat" w:cs="Arial"/>
                <w:iCs/>
                <w:sz w:val="20"/>
                <w:szCs w:val="20"/>
                <w:lang w:val="hy-AM"/>
              </w:rPr>
            </w:pPr>
            <w:r w:rsidRPr="00447852">
              <w:rPr>
                <w:rFonts w:ascii="GHEA Grapalat" w:hAnsi="GHEA Grapalat" w:cs="Arial"/>
                <w:iCs/>
                <w:sz w:val="20"/>
                <w:szCs w:val="20"/>
              </w:rPr>
              <w:t>Հիդրոլոգիական</w:t>
            </w:r>
            <w:r w:rsidRPr="00447852">
              <w:rPr>
                <w:rFonts w:ascii="GHEA Grapalat" w:hAnsi="GHEA Grapalat" w:cs="Arial"/>
                <w:iCs/>
                <w:sz w:val="20"/>
                <w:szCs w:val="20"/>
                <w:lang w:val="de-DE"/>
              </w:rPr>
              <w:t xml:space="preserve"> </w:t>
            </w:r>
            <w:r w:rsidRPr="00447852">
              <w:rPr>
                <w:rFonts w:ascii="GHEA Grapalat" w:hAnsi="GHEA Grapalat" w:cs="Arial"/>
                <w:iCs/>
                <w:sz w:val="20"/>
                <w:szCs w:val="20"/>
                <w:lang w:val="hy-AM"/>
              </w:rPr>
              <w:t>նոր դիտակայանների հիմնում</w:t>
            </w:r>
          </w:p>
          <w:p w14:paraId="5187D0F6" w14:textId="77777777" w:rsidR="00A1414F" w:rsidRPr="00447852" w:rsidRDefault="00A1414F" w:rsidP="00095A97">
            <w:pPr>
              <w:tabs>
                <w:tab w:val="left" w:pos="762"/>
              </w:tabs>
              <w:ind w:firstLine="0"/>
              <w:jc w:val="left"/>
              <w:rPr>
                <w:rFonts w:ascii="GHEA Grapalat" w:hAnsi="GHEA Grapalat" w:cs="Arial"/>
                <w:iCs/>
                <w:sz w:val="20"/>
                <w:szCs w:val="20"/>
                <w:lang w:val="hy-AM"/>
              </w:rPr>
            </w:pPr>
          </w:p>
          <w:p w14:paraId="22B0A6E0" w14:textId="77777777" w:rsidR="00A1414F" w:rsidRPr="00447852" w:rsidRDefault="00A1414F" w:rsidP="00095A97">
            <w:pPr>
              <w:tabs>
                <w:tab w:val="left" w:pos="762"/>
              </w:tabs>
              <w:ind w:firstLine="0"/>
              <w:jc w:val="left"/>
              <w:rPr>
                <w:rFonts w:ascii="GHEA Grapalat" w:hAnsi="GHEA Grapalat" w:cs="Arial"/>
                <w:sz w:val="20"/>
                <w:szCs w:val="20"/>
                <w:lang w:val="hy-AM"/>
              </w:rPr>
            </w:pPr>
          </w:p>
        </w:tc>
        <w:tc>
          <w:tcPr>
            <w:tcW w:w="2882" w:type="dxa"/>
            <w:tcBorders>
              <w:top w:val="single" w:sz="4" w:space="0" w:color="auto"/>
              <w:left w:val="single" w:sz="4" w:space="0" w:color="auto"/>
              <w:bottom w:val="single" w:sz="4" w:space="0" w:color="auto"/>
              <w:right w:val="single" w:sz="4" w:space="0" w:color="auto"/>
            </w:tcBorders>
          </w:tcPr>
          <w:p w14:paraId="62684675" w14:textId="77777777" w:rsidR="00A1414F" w:rsidRPr="00447852" w:rsidRDefault="00A1414F" w:rsidP="00095A97">
            <w:pPr>
              <w:ind w:right="-57" w:firstLine="0"/>
              <w:rPr>
                <w:rFonts w:ascii="GHEA Grapalat" w:hAnsi="GHEA Grapalat"/>
                <w:sz w:val="20"/>
                <w:szCs w:val="20"/>
                <w:lang w:val="hy-AM"/>
              </w:rPr>
            </w:pPr>
            <w:r w:rsidRPr="00447852">
              <w:rPr>
                <w:rFonts w:ascii="GHEA Grapalat" w:hAnsi="GHEA Grapalat"/>
                <w:sz w:val="20"/>
                <w:szCs w:val="20"/>
                <w:lang w:val="hy-AM"/>
              </w:rPr>
              <w:t xml:space="preserve">3 նոր հիդրոլոգիական դիտակետերի հիմնում՝ </w:t>
            </w:r>
          </w:p>
          <w:p w14:paraId="5563CF38" w14:textId="77777777" w:rsidR="00A1414F" w:rsidRPr="00447852" w:rsidRDefault="00A1414F" w:rsidP="001F1155">
            <w:pPr>
              <w:pStyle w:val="ListParagraph"/>
              <w:numPr>
                <w:ilvl w:val="0"/>
                <w:numId w:val="55"/>
              </w:numPr>
              <w:ind w:left="473"/>
              <w:jc w:val="left"/>
              <w:rPr>
                <w:rFonts w:ascii="GHEA Grapalat" w:eastAsiaTheme="minorEastAsia" w:hAnsi="GHEA Grapalat"/>
                <w:sz w:val="20"/>
                <w:szCs w:val="20"/>
                <w:lang w:val="hy-AM"/>
              </w:rPr>
            </w:pPr>
            <w:r w:rsidRPr="00447852">
              <w:rPr>
                <w:rFonts w:ascii="GHEA Grapalat" w:hAnsi="GHEA Grapalat" w:cs="Calibri"/>
                <w:sz w:val="20"/>
                <w:szCs w:val="20"/>
                <w:lang w:val="hy-AM"/>
              </w:rPr>
              <w:t xml:space="preserve">ջրի ռադարային մակարդակաչափի (ջրի և օդի ջերմաստիճանի տվիչներով),  </w:t>
            </w:r>
            <w:r w:rsidRPr="00447852">
              <w:rPr>
                <w:rFonts w:ascii="GHEA Grapalat" w:hAnsi="GHEA Grapalat"/>
                <w:sz w:val="20"/>
                <w:szCs w:val="20"/>
                <w:lang w:val="hy-AM"/>
              </w:rPr>
              <w:t>ջրաչափական պտուտանի կոմպլեկտի</w:t>
            </w:r>
            <w:r w:rsidRPr="00447852">
              <w:rPr>
                <w:rFonts w:ascii="GHEA Grapalat" w:hAnsi="GHEA Grapalat" w:cs="Calibri"/>
                <w:sz w:val="20"/>
                <w:szCs w:val="20"/>
                <w:lang w:val="hy-AM"/>
              </w:rPr>
              <w:t xml:space="preserve"> և այլ օժանդակ միջոցների ձեռքբերում և տեղադրում </w:t>
            </w:r>
          </w:p>
          <w:p w14:paraId="6DFEB17E" w14:textId="71117394" w:rsidR="00A1414F" w:rsidRPr="00447852" w:rsidRDefault="00A1414F" w:rsidP="001F1155">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sz w:val="20"/>
                <w:szCs w:val="20"/>
                <w:lang w:val="hy-AM"/>
              </w:rPr>
              <w:t xml:space="preserve">hիդրոլոգիական դիտակետերում հիդրոմետրիական կառուցվածքների կառուցում </w:t>
            </w:r>
          </w:p>
        </w:tc>
        <w:tc>
          <w:tcPr>
            <w:tcW w:w="1169" w:type="dxa"/>
            <w:tcBorders>
              <w:top w:val="single" w:sz="4" w:space="0" w:color="auto"/>
              <w:left w:val="single" w:sz="4" w:space="0" w:color="auto"/>
              <w:bottom w:val="single" w:sz="4" w:space="0" w:color="auto"/>
              <w:right w:val="single" w:sz="4" w:space="0" w:color="auto"/>
            </w:tcBorders>
          </w:tcPr>
          <w:p w14:paraId="5EEC31F9" w14:textId="458BE59C" w:rsidR="00A1414F" w:rsidRPr="00447852" w:rsidRDefault="00A1414F" w:rsidP="00095A97">
            <w:pPr>
              <w:ind w:firstLine="0"/>
              <w:jc w:val="left"/>
              <w:rPr>
                <w:rFonts w:ascii="GHEA Grapalat" w:hAnsi="GHEA Grapalat" w:cs="Arial"/>
                <w:sz w:val="20"/>
                <w:szCs w:val="20"/>
                <w:lang w:val="hy-AM"/>
              </w:rPr>
            </w:pPr>
            <w:r w:rsidRPr="00447852">
              <w:rPr>
                <w:rFonts w:ascii="GHEA Grapalat" w:hAnsi="GHEA Grapalat" w:cs="Arial"/>
                <w:sz w:val="20"/>
                <w:szCs w:val="20"/>
                <w:lang w:val="hy-AM"/>
              </w:rPr>
              <w:t>ՇՄՆ</w:t>
            </w:r>
          </w:p>
        </w:tc>
        <w:tc>
          <w:tcPr>
            <w:tcW w:w="946" w:type="dxa"/>
            <w:tcBorders>
              <w:top w:val="single" w:sz="4" w:space="0" w:color="auto"/>
              <w:left w:val="single" w:sz="4" w:space="0" w:color="auto"/>
              <w:bottom w:val="single" w:sz="4" w:space="0" w:color="auto"/>
              <w:right w:val="single" w:sz="4" w:space="0" w:color="auto"/>
            </w:tcBorders>
          </w:tcPr>
          <w:p w14:paraId="63DCC8ED" w14:textId="77777777" w:rsidR="00A1414F" w:rsidRPr="00447852" w:rsidRDefault="00A1414F" w:rsidP="00095A97">
            <w:pPr>
              <w:ind w:firstLine="0"/>
              <w:rPr>
                <w:rFonts w:ascii="GHEA Grapalat" w:hAnsi="GHEA Grapalat" w:cs="Calibri"/>
                <w:sz w:val="20"/>
                <w:szCs w:val="20"/>
                <w:lang w:val="hy-AM"/>
              </w:rPr>
            </w:pPr>
          </w:p>
        </w:tc>
        <w:tc>
          <w:tcPr>
            <w:tcW w:w="2204" w:type="dxa"/>
            <w:tcBorders>
              <w:top w:val="single" w:sz="4" w:space="0" w:color="auto"/>
              <w:left w:val="single" w:sz="4" w:space="0" w:color="auto"/>
              <w:bottom w:val="single" w:sz="4" w:space="0" w:color="auto"/>
              <w:right w:val="single" w:sz="4" w:space="0" w:color="auto"/>
            </w:tcBorders>
          </w:tcPr>
          <w:p w14:paraId="2645F965" w14:textId="71931EAC" w:rsidR="00A1414F" w:rsidRPr="00447852" w:rsidRDefault="000F29AC" w:rsidP="006A7F36">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657D6CA8" w14:textId="15806343" w:rsidR="00A1414F" w:rsidRPr="00447852" w:rsidRDefault="00A1414F" w:rsidP="00095A97">
            <w:pPr>
              <w:ind w:firstLine="0"/>
              <w:rPr>
                <w:rFonts w:ascii="GHEA Grapalat" w:hAnsi="GHEA Grapalat" w:cs="Arial"/>
                <w:sz w:val="20"/>
                <w:szCs w:val="20"/>
                <w:lang w:val="hy-AM"/>
              </w:rPr>
            </w:pPr>
            <w:r w:rsidRPr="00447852">
              <w:rPr>
                <w:rFonts w:ascii="GHEA Grapalat" w:hAnsi="GHEA Grapalat" w:cs="Arial"/>
                <w:sz w:val="20"/>
                <w:szCs w:val="20"/>
                <w:lang w:val="hy-AM"/>
              </w:rPr>
              <w:t>3</w:t>
            </w:r>
          </w:p>
        </w:tc>
        <w:tc>
          <w:tcPr>
            <w:tcW w:w="759" w:type="dxa"/>
            <w:tcBorders>
              <w:top w:val="single" w:sz="4" w:space="0" w:color="auto"/>
              <w:left w:val="single" w:sz="4" w:space="0" w:color="auto"/>
              <w:bottom w:val="single" w:sz="4" w:space="0" w:color="auto"/>
              <w:right w:val="single" w:sz="4" w:space="0" w:color="auto"/>
            </w:tcBorders>
          </w:tcPr>
          <w:p w14:paraId="17BE687D" w14:textId="49ECD866" w:rsidR="00A1414F" w:rsidRPr="00447852" w:rsidRDefault="00A1414F" w:rsidP="00095A97">
            <w:pPr>
              <w:ind w:firstLine="0"/>
              <w:rPr>
                <w:rFonts w:ascii="Cambria Math" w:hAnsi="Cambria Math" w:cs="Arial"/>
                <w:sz w:val="20"/>
                <w:szCs w:val="20"/>
                <w:lang w:val="hy-AM"/>
              </w:rPr>
            </w:pPr>
            <w:r w:rsidRPr="00447852">
              <w:rPr>
                <w:rFonts w:ascii="GHEA Grapalat" w:hAnsi="GHEA Grapalat" w:cs="Calibri"/>
                <w:sz w:val="20"/>
                <w:szCs w:val="20"/>
                <w:lang w:val="hy-AM"/>
              </w:rPr>
              <w:t>30</w:t>
            </w:r>
            <w:r w:rsidRPr="00447852">
              <w:rPr>
                <w:rFonts w:ascii="Cambria Math" w:hAnsi="Cambria Math" w:cs="Cambria Math"/>
                <w:sz w:val="20"/>
                <w:szCs w:val="20"/>
                <w:lang w:val="hy-AM"/>
              </w:rPr>
              <w:t>․</w:t>
            </w:r>
            <w:r w:rsidRPr="00447852">
              <w:rPr>
                <w:rFonts w:ascii="GHEA Grapalat" w:hAnsi="GHEA Grapalat" w:cs="Calibri"/>
                <w:sz w:val="20"/>
                <w:szCs w:val="20"/>
                <w:lang w:val="hy-AM"/>
              </w:rPr>
              <w:t>0</w:t>
            </w:r>
          </w:p>
        </w:tc>
        <w:tc>
          <w:tcPr>
            <w:tcW w:w="1405" w:type="dxa"/>
            <w:tcBorders>
              <w:top w:val="single" w:sz="4" w:space="0" w:color="auto"/>
              <w:left w:val="single" w:sz="4" w:space="0" w:color="auto"/>
              <w:bottom w:val="single" w:sz="4" w:space="0" w:color="auto"/>
              <w:right w:val="single" w:sz="4" w:space="0" w:color="auto"/>
            </w:tcBorders>
          </w:tcPr>
          <w:p w14:paraId="7EBB35C2" w14:textId="133DEFC0" w:rsidR="00A1414F" w:rsidRPr="00447852" w:rsidRDefault="00A1414F" w:rsidP="00095A97">
            <w:pPr>
              <w:ind w:firstLine="0"/>
              <w:rPr>
                <w:rFonts w:ascii="GHEA Grapalat" w:hAnsi="GHEA Grapalat" w:cs="Arial"/>
                <w:sz w:val="20"/>
                <w:szCs w:val="20"/>
                <w:lang w:val="hy-AM"/>
              </w:rPr>
            </w:pPr>
            <w:r w:rsidRPr="00447852">
              <w:rPr>
                <w:rFonts w:ascii="GHEA Grapalat" w:hAnsi="GHEA Grapalat" w:cs="Arial"/>
                <w:sz w:val="20"/>
                <w:szCs w:val="20"/>
                <w:lang w:val="de-DE"/>
              </w:rPr>
              <w:t>90.0</w:t>
            </w:r>
          </w:p>
        </w:tc>
        <w:tc>
          <w:tcPr>
            <w:tcW w:w="1347" w:type="dxa"/>
            <w:tcBorders>
              <w:top w:val="single" w:sz="4" w:space="0" w:color="auto"/>
              <w:left w:val="single" w:sz="4" w:space="0" w:color="auto"/>
              <w:bottom w:val="single" w:sz="4" w:space="0" w:color="auto"/>
              <w:right w:val="single" w:sz="4" w:space="0" w:color="auto"/>
            </w:tcBorders>
          </w:tcPr>
          <w:p w14:paraId="1F9830C2" w14:textId="177DAD28" w:rsidR="00A1414F" w:rsidRPr="006A7F36" w:rsidRDefault="006A7F36" w:rsidP="000F29AC">
            <w:pPr>
              <w:ind w:firstLine="0"/>
              <w:rPr>
                <w:rFonts w:ascii="GHEA Grapalat" w:hAnsi="GHEA Grapalat" w:cs="Arial"/>
                <w:sz w:val="20"/>
                <w:szCs w:val="20"/>
                <w:lang w:val="hy-AM"/>
              </w:rPr>
            </w:pPr>
            <w:r>
              <w:rPr>
                <w:rFonts w:ascii="GHEA Grapalat" w:hAnsi="GHEA Grapalat" w:cs="Arial"/>
                <w:sz w:val="20"/>
                <w:szCs w:val="20"/>
                <w:lang w:val="hy-AM"/>
              </w:rPr>
              <w:t>Մոնիթորինգի դիտակետերի առկայություն</w:t>
            </w:r>
          </w:p>
        </w:tc>
      </w:tr>
      <w:tr w:rsidR="00A1414F" w:rsidRPr="00447852" w14:paraId="0D0EBF32" w14:textId="2C93470A"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68671DF4" w14:textId="77777777" w:rsidR="00A1414F" w:rsidRPr="00447852" w:rsidRDefault="00A1414F" w:rsidP="001F1155">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tcPr>
          <w:p w14:paraId="56F5016A" w14:textId="126D726A" w:rsidR="00A1414F" w:rsidRPr="00447852" w:rsidRDefault="00A1414F" w:rsidP="00095A97">
            <w:pPr>
              <w:tabs>
                <w:tab w:val="left" w:pos="762"/>
              </w:tabs>
              <w:ind w:firstLine="0"/>
              <w:jc w:val="left"/>
              <w:rPr>
                <w:rFonts w:ascii="GHEA Grapalat" w:hAnsi="GHEA Grapalat" w:cs="Arial"/>
                <w:sz w:val="20"/>
                <w:szCs w:val="20"/>
                <w:lang w:val="hy-AM"/>
              </w:rPr>
            </w:pPr>
            <w:r w:rsidRPr="00447852">
              <w:rPr>
                <w:rFonts w:ascii="GHEA Grapalat" w:hAnsi="GHEA Grapalat" w:cs="Arial"/>
                <w:iCs/>
                <w:sz w:val="20"/>
                <w:szCs w:val="20"/>
              </w:rPr>
              <w:t>Հիդրոլոգիական</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դիտակայանների</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արդիականացում</w:t>
            </w:r>
          </w:p>
        </w:tc>
        <w:tc>
          <w:tcPr>
            <w:tcW w:w="2882" w:type="dxa"/>
            <w:tcBorders>
              <w:top w:val="single" w:sz="4" w:space="0" w:color="auto"/>
              <w:left w:val="single" w:sz="4" w:space="0" w:color="auto"/>
              <w:bottom w:val="single" w:sz="4" w:space="0" w:color="auto"/>
              <w:right w:val="single" w:sz="4" w:space="0" w:color="auto"/>
            </w:tcBorders>
          </w:tcPr>
          <w:p w14:paraId="4A235EA8" w14:textId="77777777" w:rsidR="00A1414F" w:rsidRPr="00447852" w:rsidRDefault="00A1414F" w:rsidP="00095A97">
            <w:pPr>
              <w:tabs>
                <w:tab w:val="left" w:pos="762"/>
              </w:tabs>
              <w:ind w:firstLine="0"/>
              <w:jc w:val="left"/>
              <w:rPr>
                <w:rFonts w:ascii="GHEA Grapalat" w:hAnsi="GHEA Grapalat" w:cs="Arial"/>
                <w:iCs/>
                <w:sz w:val="20"/>
                <w:szCs w:val="20"/>
                <w:lang w:val="hy-AM"/>
              </w:rPr>
            </w:pPr>
            <w:r w:rsidRPr="00447852">
              <w:rPr>
                <w:rFonts w:ascii="GHEA Grapalat" w:hAnsi="GHEA Grapalat" w:cs="Arial"/>
                <w:sz w:val="20"/>
                <w:szCs w:val="20"/>
                <w:lang w:val="hy-AM"/>
              </w:rPr>
              <w:t xml:space="preserve">8 գործող հիդրոլոգիական կայանի վերանորոգում և </w:t>
            </w:r>
            <w:r w:rsidRPr="00447852">
              <w:rPr>
                <w:rFonts w:ascii="GHEA Grapalat" w:hAnsi="GHEA Grapalat" w:cs="Arial"/>
                <w:iCs/>
                <w:sz w:val="20"/>
                <w:szCs w:val="20"/>
                <w:lang w:val="hy-AM"/>
              </w:rPr>
              <w:t>արդիականացում</w:t>
            </w:r>
          </w:p>
          <w:p w14:paraId="49F33EED" w14:textId="77777777" w:rsidR="00A1414F" w:rsidRPr="00447852" w:rsidRDefault="00A1414F" w:rsidP="001F1155">
            <w:pPr>
              <w:pStyle w:val="ListParagraph"/>
              <w:numPr>
                <w:ilvl w:val="0"/>
                <w:numId w:val="59"/>
              </w:numPr>
              <w:ind w:left="530"/>
              <w:jc w:val="left"/>
              <w:rPr>
                <w:rFonts w:ascii="GHEA Grapalat" w:eastAsiaTheme="minorEastAsia" w:hAnsi="GHEA Grapalat"/>
                <w:sz w:val="20"/>
                <w:szCs w:val="20"/>
                <w:lang w:val="hy-AM"/>
              </w:rPr>
            </w:pPr>
            <w:r w:rsidRPr="00447852">
              <w:rPr>
                <w:rFonts w:ascii="GHEA Grapalat" w:hAnsi="GHEA Grapalat" w:cs="Calibri"/>
                <w:sz w:val="20"/>
                <w:szCs w:val="20"/>
                <w:lang w:val="hy-AM"/>
              </w:rPr>
              <w:t xml:space="preserve">ջրի ռադարային մակարդակաչափի (ջրի և օդի ջերմաստիճանի տվիչներով),  </w:t>
            </w:r>
            <w:r w:rsidRPr="00447852">
              <w:rPr>
                <w:rFonts w:ascii="GHEA Grapalat" w:hAnsi="GHEA Grapalat"/>
                <w:sz w:val="20"/>
                <w:szCs w:val="20"/>
                <w:lang w:val="hy-AM"/>
              </w:rPr>
              <w:t>ջրաչափական պտուտանի կոմպլեկտի</w:t>
            </w:r>
            <w:r w:rsidRPr="00447852">
              <w:rPr>
                <w:rFonts w:ascii="GHEA Grapalat" w:hAnsi="GHEA Grapalat" w:cs="Calibri"/>
                <w:sz w:val="20"/>
                <w:szCs w:val="20"/>
                <w:lang w:val="hy-AM"/>
              </w:rPr>
              <w:t xml:space="preserve"> և այլ օժանդակ միջոցների ձեռքբերում և տեղադրում </w:t>
            </w:r>
          </w:p>
          <w:p w14:paraId="10442F4E" w14:textId="13C1F985" w:rsidR="00A1414F" w:rsidRPr="00447852" w:rsidRDefault="00A1414F" w:rsidP="001F1155">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sz w:val="20"/>
                <w:szCs w:val="20"/>
                <w:lang w:val="hy-AM"/>
              </w:rPr>
              <w:t>hիդրոլոգիական դիտակետերում հիդրոմետրիական կառուցվածքների կառուցում</w:t>
            </w:r>
          </w:p>
        </w:tc>
        <w:tc>
          <w:tcPr>
            <w:tcW w:w="1169" w:type="dxa"/>
            <w:tcBorders>
              <w:top w:val="single" w:sz="4" w:space="0" w:color="auto"/>
              <w:left w:val="single" w:sz="4" w:space="0" w:color="auto"/>
              <w:bottom w:val="single" w:sz="4" w:space="0" w:color="auto"/>
              <w:right w:val="single" w:sz="4" w:space="0" w:color="auto"/>
            </w:tcBorders>
          </w:tcPr>
          <w:p w14:paraId="22D7771D" w14:textId="138E1A9E" w:rsidR="00A1414F" w:rsidRPr="00447852" w:rsidRDefault="00A1414F" w:rsidP="00095A97">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ՇՄՆ </w:t>
            </w:r>
          </w:p>
        </w:tc>
        <w:tc>
          <w:tcPr>
            <w:tcW w:w="946" w:type="dxa"/>
            <w:tcBorders>
              <w:top w:val="single" w:sz="4" w:space="0" w:color="auto"/>
              <w:left w:val="single" w:sz="4" w:space="0" w:color="auto"/>
              <w:bottom w:val="single" w:sz="4" w:space="0" w:color="auto"/>
              <w:right w:val="single" w:sz="4" w:space="0" w:color="auto"/>
            </w:tcBorders>
          </w:tcPr>
          <w:p w14:paraId="4D96AB8F" w14:textId="77777777" w:rsidR="00A1414F" w:rsidRPr="00447852" w:rsidRDefault="00A1414F" w:rsidP="00095A97">
            <w:pPr>
              <w:ind w:firstLine="0"/>
              <w:rPr>
                <w:rFonts w:ascii="GHEA Grapalat" w:hAnsi="GHEA Grapalat" w:cs="Calibri"/>
                <w:sz w:val="20"/>
                <w:szCs w:val="20"/>
                <w:lang w:val="hy-AM"/>
              </w:rPr>
            </w:pPr>
          </w:p>
        </w:tc>
        <w:tc>
          <w:tcPr>
            <w:tcW w:w="2204" w:type="dxa"/>
            <w:tcBorders>
              <w:top w:val="single" w:sz="4" w:space="0" w:color="auto"/>
              <w:left w:val="single" w:sz="4" w:space="0" w:color="auto"/>
              <w:bottom w:val="single" w:sz="4" w:space="0" w:color="auto"/>
              <w:right w:val="single" w:sz="4" w:space="0" w:color="auto"/>
            </w:tcBorders>
          </w:tcPr>
          <w:p w14:paraId="3F015AB8" w14:textId="6518CFF5" w:rsidR="00A1414F" w:rsidRPr="00447852" w:rsidRDefault="000F29AC" w:rsidP="006A7F36">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32020DC0" w14:textId="1E36AFE0" w:rsidR="00A1414F" w:rsidRPr="00447852" w:rsidRDefault="00A1414F" w:rsidP="006A6F9F">
            <w:pPr>
              <w:ind w:left="186" w:firstLine="0"/>
              <w:rPr>
                <w:rFonts w:ascii="GHEA Grapalat" w:hAnsi="GHEA Grapalat" w:cs="Arial"/>
                <w:sz w:val="20"/>
                <w:szCs w:val="20"/>
                <w:lang w:val="hy-AM"/>
              </w:rPr>
            </w:pPr>
            <w:r w:rsidRPr="00447852">
              <w:rPr>
                <w:rFonts w:ascii="GHEA Grapalat" w:hAnsi="GHEA Grapalat" w:cs="Arial"/>
                <w:sz w:val="20"/>
                <w:szCs w:val="20"/>
                <w:lang w:val="hy-AM"/>
              </w:rPr>
              <w:t>8</w:t>
            </w:r>
          </w:p>
        </w:tc>
        <w:tc>
          <w:tcPr>
            <w:tcW w:w="759" w:type="dxa"/>
            <w:tcBorders>
              <w:top w:val="single" w:sz="4" w:space="0" w:color="auto"/>
              <w:left w:val="single" w:sz="4" w:space="0" w:color="auto"/>
              <w:bottom w:val="single" w:sz="4" w:space="0" w:color="auto"/>
              <w:right w:val="single" w:sz="4" w:space="0" w:color="auto"/>
            </w:tcBorders>
          </w:tcPr>
          <w:p w14:paraId="13D64E7A" w14:textId="4A4675F9" w:rsidR="00A1414F" w:rsidRPr="00447852" w:rsidRDefault="00A1414F" w:rsidP="006A6F9F">
            <w:pPr>
              <w:ind w:left="186" w:firstLine="0"/>
              <w:rPr>
                <w:rFonts w:ascii="Cambria Math" w:hAnsi="Cambria Math" w:cs="Arial"/>
                <w:sz w:val="20"/>
                <w:szCs w:val="20"/>
                <w:lang w:val="hy-AM"/>
              </w:rPr>
            </w:pPr>
            <w:r w:rsidRPr="006A6F9F">
              <w:rPr>
                <w:rFonts w:ascii="GHEA Grapalat" w:hAnsi="GHEA Grapalat" w:cs="Arial"/>
                <w:sz w:val="20"/>
                <w:szCs w:val="20"/>
                <w:lang w:val="hy-AM"/>
              </w:rPr>
              <w:t>12</w:t>
            </w:r>
            <w:r w:rsidRPr="006A6F9F">
              <w:rPr>
                <w:rFonts w:ascii="Cambria Math" w:hAnsi="Cambria Math" w:cs="Cambria Math"/>
                <w:sz w:val="20"/>
                <w:szCs w:val="20"/>
                <w:lang w:val="hy-AM"/>
              </w:rPr>
              <w:t>․</w:t>
            </w:r>
            <w:r w:rsidRPr="006A6F9F">
              <w:rPr>
                <w:rFonts w:ascii="GHEA Grapalat" w:hAnsi="GHEA Grapalat" w:cs="Arial"/>
                <w:sz w:val="20"/>
                <w:szCs w:val="20"/>
                <w:lang w:val="hy-AM"/>
              </w:rPr>
              <w:t>0</w:t>
            </w:r>
          </w:p>
        </w:tc>
        <w:tc>
          <w:tcPr>
            <w:tcW w:w="1405" w:type="dxa"/>
            <w:tcBorders>
              <w:top w:val="single" w:sz="4" w:space="0" w:color="auto"/>
              <w:left w:val="single" w:sz="4" w:space="0" w:color="auto"/>
              <w:bottom w:val="single" w:sz="4" w:space="0" w:color="auto"/>
              <w:right w:val="single" w:sz="4" w:space="0" w:color="auto"/>
            </w:tcBorders>
          </w:tcPr>
          <w:p w14:paraId="1F8D5BFD" w14:textId="10AD63DC" w:rsidR="00A1414F" w:rsidRPr="00447852" w:rsidRDefault="00A1414F" w:rsidP="00095A97">
            <w:pPr>
              <w:ind w:firstLine="0"/>
              <w:rPr>
                <w:rFonts w:ascii="GHEA Grapalat" w:hAnsi="GHEA Grapalat" w:cs="Arial"/>
                <w:sz w:val="20"/>
                <w:szCs w:val="20"/>
                <w:lang w:val="hy-AM"/>
              </w:rPr>
            </w:pPr>
            <w:r w:rsidRPr="00447852">
              <w:rPr>
                <w:rFonts w:ascii="GHEA Grapalat" w:hAnsi="GHEA Grapalat" w:cs="Arial"/>
                <w:sz w:val="20"/>
                <w:szCs w:val="20"/>
                <w:lang w:val="de-DE"/>
              </w:rPr>
              <w:t>9</w:t>
            </w:r>
            <w:r w:rsidRPr="00447852">
              <w:rPr>
                <w:rFonts w:ascii="GHEA Grapalat" w:hAnsi="GHEA Grapalat" w:cs="Arial"/>
                <w:sz w:val="20"/>
                <w:szCs w:val="20"/>
                <w:lang w:val="hy-AM"/>
              </w:rPr>
              <w:t>6</w:t>
            </w:r>
            <w:r w:rsidRPr="00447852">
              <w:rPr>
                <w:rFonts w:ascii="GHEA Grapalat" w:hAnsi="GHEA Grapalat" w:cs="Arial"/>
                <w:sz w:val="20"/>
                <w:szCs w:val="20"/>
                <w:lang w:val="de-DE"/>
              </w:rPr>
              <w:t>.0</w:t>
            </w:r>
          </w:p>
        </w:tc>
        <w:tc>
          <w:tcPr>
            <w:tcW w:w="1347" w:type="dxa"/>
            <w:tcBorders>
              <w:top w:val="single" w:sz="4" w:space="0" w:color="auto"/>
              <w:left w:val="single" w:sz="4" w:space="0" w:color="auto"/>
              <w:bottom w:val="single" w:sz="4" w:space="0" w:color="auto"/>
              <w:right w:val="single" w:sz="4" w:space="0" w:color="auto"/>
            </w:tcBorders>
          </w:tcPr>
          <w:p w14:paraId="291905D4" w14:textId="59E7F767" w:rsidR="00A1414F" w:rsidRPr="006A7F36" w:rsidRDefault="006A7F36" w:rsidP="00095A97">
            <w:pPr>
              <w:ind w:firstLine="0"/>
              <w:rPr>
                <w:rFonts w:ascii="GHEA Grapalat" w:hAnsi="GHEA Grapalat" w:cs="Arial"/>
                <w:sz w:val="20"/>
                <w:szCs w:val="20"/>
                <w:lang w:val="hy-AM"/>
              </w:rPr>
            </w:pPr>
            <w:r>
              <w:rPr>
                <w:rFonts w:ascii="GHEA Grapalat" w:hAnsi="GHEA Grapalat" w:cs="Arial"/>
                <w:sz w:val="20"/>
                <w:szCs w:val="20"/>
                <w:lang w:val="hy-AM"/>
              </w:rPr>
              <w:t>Արդիականացված մոնթորինգի դիտակետեր</w:t>
            </w:r>
          </w:p>
        </w:tc>
      </w:tr>
      <w:tr w:rsidR="000F29AC" w:rsidRPr="00447852" w14:paraId="151FEA6F" w14:textId="2CB63CC9" w:rsidTr="00126D72">
        <w:trPr>
          <w:gridAfter w:val="1"/>
          <w:wAfter w:w="8" w:type="dxa"/>
        </w:trPr>
        <w:tc>
          <w:tcPr>
            <w:tcW w:w="562" w:type="dxa"/>
            <w:vMerge w:val="restart"/>
            <w:tcBorders>
              <w:top w:val="single" w:sz="4" w:space="0" w:color="auto"/>
              <w:left w:val="single" w:sz="4" w:space="0" w:color="auto"/>
              <w:right w:val="single" w:sz="4" w:space="0" w:color="auto"/>
            </w:tcBorders>
          </w:tcPr>
          <w:p w14:paraId="37753E21" w14:textId="77777777" w:rsidR="000F29AC" w:rsidRPr="00447852" w:rsidRDefault="000F29AC" w:rsidP="006A6F9F">
            <w:pPr>
              <w:pStyle w:val="ListParagraph"/>
              <w:numPr>
                <w:ilvl w:val="0"/>
                <w:numId w:val="48"/>
              </w:numPr>
              <w:ind w:left="454"/>
              <w:jc w:val="center"/>
              <w:rPr>
                <w:rFonts w:ascii="GHEA Grapalat" w:hAnsi="GHEA Grapalat" w:cs="Arial"/>
                <w:sz w:val="20"/>
                <w:szCs w:val="20"/>
                <w:lang w:val="de-DE"/>
              </w:rPr>
            </w:pPr>
          </w:p>
        </w:tc>
        <w:tc>
          <w:tcPr>
            <w:tcW w:w="2407" w:type="dxa"/>
            <w:vMerge w:val="restart"/>
            <w:tcBorders>
              <w:top w:val="single" w:sz="4" w:space="0" w:color="auto"/>
              <w:left w:val="single" w:sz="4" w:space="0" w:color="auto"/>
              <w:right w:val="single" w:sz="4" w:space="0" w:color="auto"/>
            </w:tcBorders>
          </w:tcPr>
          <w:p w14:paraId="27DD5700" w14:textId="47FE1A68" w:rsidR="000F29AC" w:rsidRPr="00447852" w:rsidRDefault="000F29AC" w:rsidP="006A6F9F">
            <w:pPr>
              <w:tabs>
                <w:tab w:val="left" w:pos="762"/>
              </w:tabs>
              <w:ind w:firstLine="0"/>
              <w:jc w:val="left"/>
              <w:rPr>
                <w:rFonts w:ascii="GHEA Grapalat" w:hAnsi="GHEA Grapalat" w:cs="Arial"/>
                <w:iCs/>
                <w:sz w:val="20"/>
                <w:szCs w:val="20"/>
                <w:lang w:val="de-DE"/>
              </w:rPr>
            </w:pPr>
            <w:r w:rsidRPr="00447852">
              <w:rPr>
                <w:rFonts w:ascii="GHEA Grapalat" w:hAnsi="GHEA Grapalat" w:cs="Arial"/>
                <w:iCs/>
                <w:sz w:val="20"/>
                <w:szCs w:val="20"/>
              </w:rPr>
              <w:t>Ստորերկրյա</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ջրերի</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մոնիթորինգի</w:t>
            </w:r>
            <w:r w:rsidRPr="00447852">
              <w:rPr>
                <w:rFonts w:ascii="GHEA Grapalat" w:hAnsi="GHEA Grapalat" w:cs="Arial"/>
                <w:iCs/>
                <w:sz w:val="20"/>
                <w:szCs w:val="20"/>
                <w:lang w:val="de-DE"/>
              </w:rPr>
              <w:t xml:space="preserve"> </w:t>
            </w:r>
            <w:r w:rsidRPr="00447852">
              <w:rPr>
                <w:rFonts w:ascii="GHEA Grapalat" w:hAnsi="GHEA Grapalat" w:cs="Arial"/>
                <w:iCs/>
                <w:sz w:val="20"/>
                <w:szCs w:val="20"/>
                <w:lang w:val="hy-AM"/>
              </w:rPr>
              <w:t>դիտակետերի</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վերանորոգում</w:t>
            </w:r>
            <w:r w:rsidRPr="00447852">
              <w:rPr>
                <w:rFonts w:ascii="GHEA Grapalat" w:hAnsi="GHEA Grapalat" w:cs="Arial"/>
                <w:iCs/>
                <w:sz w:val="20"/>
                <w:szCs w:val="20"/>
                <w:lang w:val="de-DE"/>
              </w:rPr>
              <w:t xml:space="preserve">, </w:t>
            </w:r>
            <w:r w:rsidRPr="00447852">
              <w:rPr>
                <w:rFonts w:ascii="GHEA Grapalat" w:hAnsi="GHEA Grapalat" w:cs="Arial"/>
                <w:iCs/>
                <w:sz w:val="20"/>
                <w:szCs w:val="20"/>
              </w:rPr>
              <w:t>կառուցում</w:t>
            </w:r>
            <w:r w:rsidRPr="00447852">
              <w:rPr>
                <w:rFonts w:ascii="GHEA Grapalat" w:hAnsi="GHEA Grapalat" w:cs="Arial"/>
                <w:iCs/>
                <w:sz w:val="20"/>
                <w:szCs w:val="20"/>
                <w:lang w:val="de-DE"/>
              </w:rPr>
              <w:t xml:space="preserve"> </w:t>
            </w:r>
            <w:r>
              <w:rPr>
                <w:rFonts w:ascii="GHEA Grapalat" w:hAnsi="GHEA Grapalat" w:cs="Arial"/>
                <w:iCs/>
                <w:sz w:val="20"/>
                <w:szCs w:val="20"/>
                <w:lang w:val="hy-AM"/>
              </w:rPr>
              <w:t xml:space="preserve">և </w:t>
            </w:r>
            <w:r w:rsidRPr="00447852">
              <w:rPr>
                <w:rFonts w:ascii="GHEA Grapalat" w:hAnsi="GHEA Grapalat" w:cs="Arial"/>
                <w:iCs/>
                <w:sz w:val="20"/>
                <w:szCs w:val="20"/>
              </w:rPr>
              <w:t>արդիականացում</w:t>
            </w:r>
          </w:p>
        </w:tc>
        <w:tc>
          <w:tcPr>
            <w:tcW w:w="2882" w:type="dxa"/>
            <w:tcBorders>
              <w:top w:val="single" w:sz="4" w:space="0" w:color="auto"/>
              <w:left w:val="single" w:sz="4" w:space="0" w:color="auto"/>
              <w:bottom w:val="single" w:sz="4" w:space="0" w:color="auto"/>
              <w:right w:val="single" w:sz="4" w:space="0" w:color="auto"/>
            </w:tcBorders>
          </w:tcPr>
          <w:p w14:paraId="715F5AC3" w14:textId="5612E5B7" w:rsidR="000F29AC" w:rsidRPr="00447852" w:rsidRDefault="000F29AC" w:rsidP="006A6F9F">
            <w:pPr>
              <w:tabs>
                <w:tab w:val="left" w:pos="762"/>
              </w:tabs>
              <w:ind w:firstLine="0"/>
              <w:jc w:val="left"/>
              <w:rPr>
                <w:rFonts w:ascii="GHEA Grapalat" w:hAnsi="GHEA Grapalat" w:cs="Arial"/>
                <w:sz w:val="20"/>
                <w:szCs w:val="20"/>
                <w:lang w:val="hy-AM"/>
              </w:rPr>
            </w:pPr>
            <w:r w:rsidRPr="00447852">
              <w:rPr>
                <w:rFonts w:ascii="GHEA Grapalat" w:hAnsi="GHEA Grapalat" w:cs="Arial"/>
                <w:sz w:val="20"/>
                <w:szCs w:val="20"/>
                <w:lang w:val="hy-AM"/>
              </w:rPr>
              <w:t>Ստորերկրյա ջրերի 23 դիտակետերի վերանորոգում և արդիականացում</w:t>
            </w:r>
          </w:p>
        </w:tc>
        <w:tc>
          <w:tcPr>
            <w:tcW w:w="1169" w:type="dxa"/>
            <w:tcBorders>
              <w:top w:val="single" w:sz="4" w:space="0" w:color="auto"/>
              <w:left w:val="single" w:sz="4" w:space="0" w:color="auto"/>
              <w:bottom w:val="single" w:sz="4" w:space="0" w:color="auto"/>
              <w:right w:val="single" w:sz="4" w:space="0" w:color="auto"/>
            </w:tcBorders>
          </w:tcPr>
          <w:p w14:paraId="7229DAC8" w14:textId="2E0392AB" w:rsidR="000F29AC" w:rsidRPr="00447852" w:rsidRDefault="000F29AC" w:rsidP="006A6F9F">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ՇՄՆ </w:t>
            </w:r>
          </w:p>
        </w:tc>
        <w:tc>
          <w:tcPr>
            <w:tcW w:w="946" w:type="dxa"/>
            <w:tcBorders>
              <w:top w:val="single" w:sz="4" w:space="0" w:color="auto"/>
              <w:left w:val="single" w:sz="4" w:space="0" w:color="auto"/>
              <w:bottom w:val="single" w:sz="4" w:space="0" w:color="auto"/>
              <w:right w:val="single" w:sz="4" w:space="0" w:color="auto"/>
            </w:tcBorders>
          </w:tcPr>
          <w:p w14:paraId="0698AD11" w14:textId="77777777" w:rsidR="000F29AC" w:rsidRPr="00447852" w:rsidRDefault="000F29AC" w:rsidP="006A6F9F">
            <w:pPr>
              <w:ind w:firstLine="0"/>
              <w:rPr>
                <w:rFonts w:ascii="GHEA Grapalat" w:hAnsi="GHEA Grapalat" w:cs="Calibri"/>
                <w:sz w:val="20"/>
                <w:szCs w:val="20"/>
                <w:lang w:val="hy-AM"/>
              </w:rPr>
            </w:pPr>
          </w:p>
        </w:tc>
        <w:tc>
          <w:tcPr>
            <w:tcW w:w="2204" w:type="dxa"/>
            <w:vMerge w:val="restart"/>
            <w:tcBorders>
              <w:top w:val="single" w:sz="4" w:space="0" w:color="auto"/>
              <w:left w:val="single" w:sz="4" w:space="0" w:color="auto"/>
              <w:right w:val="single" w:sz="4" w:space="0" w:color="auto"/>
            </w:tcBorders>
          </w:tcPr>
          <w:p w14:paraId="4ABB12E2" w14:textId="7AE19B5E" w:rsidR="000F29AC" w:rsidRPr="00447852" w:rsidRDefault="000F29AC" w:rsidP="006A6F9F">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05D0350F" w14:textId="4EFD8950"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23</w:t>
            </w:r>
          </w:p>
        </w:tc>
        <w:tc>
          <w:tcPr>
            <w:tcW w:w="759" w:type="dxa"/>
            <w:tcBorders>
              <w:top w:val="single" w:sz="4" w:space="0" w:color="auto"/>
              <w:left w:val="single" w:sz="4" w:space="0" w:color="auto"/>
              <w:bottom w:val="single" w:sz="4" w:space="0" w:color="auto"/>
              <w:right w:val="single" w:sz="4" w:space="0" w:color="auto"/>
            </w:tcBorders>
          </w:tcPr>
          <w:p w14:paraId="1F902278" w14:textId="15937B47"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12</w:t>
            </w:r>
            <w:r w:rsidRPr="00447852">
              <w:rPr>
                <w:rFonts w:ascii="Cambria Math" w:hAnsi="Cambria Math" w:cs="Arial"/>
                <w:sz w:val="20"/>
                <w:szCs w:val="20"/>
                <w:lang w:val="hy-AM"/>
              </w:rPr>
              <w:t>․</w:t>
            </w:r>
            <w:r w:rsidRPr="00447852">
              <w:rPr>
                <w:rFonts w:ascii="GHEA Grapalat" w:hAnsi="GHEA Grapalat" w:cs="Arial"/>
                <w:sz w:val="20"/>
                <w:szCs w:val="20"/>
                <w:lang w:val="hy-AM"/>
              </w:rPr>
              <w:t>5</w:t>
            </w:r>
          </w:p>
        </w:tc>
        <w:tc>
          <w:tcPr>
            <w:tcW w:w="1405" w:type="dxa"/>
            <w:tcBorders>
              <w:top w:val="single" w:sz="4" w:space="0" w:color="auto"/>
              <w:left w:val="single" w:sz="4" w:space="0" w:color="auto"/>
              <w:bottom w:val="single" w:sz="4" w:space="0" w:color="auto"/>
              <w:right w:val="single" w:sz="4" w:space="0" w:color="auto"/>
            </w:tcBorders>
          </w:tcPr>
          <w:p w14:paraId="77871AE6" w14:textId="6037C059" w:rsidR="000F29AC" w:rsidRPr="00447852" w:rsidRDefault="000F29AC" w:rsidP="006A6F9F">
            <w:pPr>
              <w:ind w:firstLine="0"/>
              <w:rPr>
                <w:rFonts w:ascii="GHEA Grapalat" w:hAnsi="GHEA Grapalat" w:cs="Arial"/>
                <w:sz w:val="20"/>
                <w:szCs w:val="20"/>
              </w:rPr>
            </w:pPr>
            <w:r w:rsidRPr="00447852">
              <w:rPr>
                <w:rFonts w:ascii="GHEA Grapalat" w:hAnsi="GHEA Grapalat" w:cs="Arial"/>
                <w:sz w:val="20"/>
                <w:szCs w:val="20"/>
                <w:lang w:val="hy-AM"/>
              </w:rPr>
              <w:t>287</w:t>
            </w:r>
            <w:r w:rsidRPr="00447852">
              <w:rPr>
                <w:rFonts w:ascii="Cambria Math" w:hAnsi="Cambria Math" w:cs="Cambria Math"/>
                <w:sz w:val="20"/>
                <w:szCs w:val="20"/>
                <w:lang w:val="hy-AM"/>
              </w:rPr>
              <w:t>․</w:t>
            </w:r>
            <w:r w:rsidRPr="00447852">
              <w:rPr>
                <w:rFonts w:ascii="GHEA Grapalat" w:hAnsi="GHEA Grapalat" w:cs="Arial"/>
                <w:sz w:val="20"/>
                <w:szCs w:val="20"/>
                <w:lang w:val="hy-AM"/>
              </w:rPr>
              <w:t>5</w:t>
            </w:r>
          </w:p>
        </w:tc>
        <w:tc>
          <w:tcPr>
            <w:tcW w:w="1347" w:type="dxa"/>
            <w:vMerge w:val="restart"/>
            <w:tcBorders>
              <w:top w:val="single" w:sz="4" w:space="0" w:color="auto"/>
              <w:left w:val="single" w:sz="4" w:space="0" w:color="auto"/>
              <w:right w:val="single" w:sz="4" w:space="0" w:color="auto"/>
            </w:tcBorders>
          </w:tcPr>
          <w:p w14:paraId="6646A935" w14:textId="49D4E431" w:rsidR="000F29AC" w:rsidRPr="00447852" w:rsidRDefault="000F29AC" w:rsidP="006A6F9F">
            <w:pPr>
              <w:ind w:firstLine="0"/>
              <w:rPr>
                <w:rFonts w:ascii="GHEA Grapalat" w:hAnsi="GHEA Grapalat" w:cs="Arial"/>
                <w:sz w:val="20"/>
                <w:szCs w:val="20"/>
                <w:lang w:val="hy-AM"/>
              </w:rPr>
            </w:pPr>
            <w:r>
              <w:rPr>
                <w:rFonts w:ascii="GHEA Grapalat" w:hAnsi="GHEA Grapalat" w:cs="Arial"/>
                <w:sz w:val="20"/>
                <w:szCs w:val="20"/>
                <w:lang w:val="hy-AM"/>
              </w:rPr>
              <w:t>Մոնիթորինգի դիտակետերի առկայություն</w:t>
            </w:r>
          </w:p>
        </w:tc>
      </w:tr>
      <w:tr w:rsidR="000F29AC" w:rsidRPr="00447852" w14:paraId="4873B793" w14:textId="3FD64D51" w:rsidTr="00126D72">
        <w:trPr>
          <w:gridAfter w:val="1"/>
          <w:wAfter w:w="8" w:type="dxa"/>
        </w:trPr>
        <w:tc>
          <w:tcPr>
            <w:tcW w:w="562" w:type="dxa"/>
            <w:vMerge/>
            <w:tcBorders>
              <w:left w:val="single" w:sz="4" w:space="0" w:color="auto"/>
              <w:right w:val="single" w:sz="4" w:space="0" w:color="auto"/>
            </w:tcBorders>
          </w:tcPr>
          <w:p w14:paraId="0A6134D7" w14:textId="77777777" w:rsidR="000F29AC" w:rsidRPr="00447852" w:rsidRDefault="000F29AC" w:rsidP="006A6F9F">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4E34CCA9" w14:textId="77777777" w:rsidR="000F29AC" w:rsidRPr="00447852" w:rsidRDefault="000F29AC" w:rsidP="006A6F9F">
            <w:pPr>
              <w:tabs>
                <w:tab w:val="left" w:pos="762"/>
              </w:tabs>
              <w:ind w:firstLine="0"/>
              <w:jc w:val="left"/>
              <w:rPr>
                <w:rFonts w:ascii="GHEA Grapalat" w:hAnsi="GHEA Grapalat" w:cs="Arial"/>
                <w:sz w:val="20"/>
                <w:szCs w:val="20"/>
              </w:rPr>
            </w:pPr>
          </w:p>
        </w:tc>
        <w:tc>
          <w:tcPr>
            <w:tcW w:w="2882" w:type="dxa"/>
            <w:tcBorders>
              <w:top w:val="single" w:sz="4" w:space="0" w:color="auto"/>
              <w:left w:val="single" w:sz="4" w:space="0" w:color="auto"/>
              <w:bottom w:val="single" w:sz="4" w:space="0" w:color="auto"/>
              <w:right w:val="single" w:sz="4" w:space="0" w:color="auto"/>
            </w:tcBorders>
          </w:tcPr>
          <w:p w14:paraId="55DAFA36" w14:textId="77777777" w:rsidR="000F29AC" w:rsidRPr="00447852" w:rsidRDefault="000F29AC" w:rsidP="006A6F9F">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cs="Arial"/>
                <w:sz w:val="20"/>
                <w:szCs w:val="20"/>
                <w:lang w:val="hy-AM"/>
              </w:rPr>
              <w:t xml:space="preserve">15 նոր մոնիթորինգային դիտակետերի կառուցում, գործող </w:t>
            </w:r>
          </w:p>
          <w:p w14:paraId="5A9C3DD8" w14:textId="77777777" w:rsidR="000F29AC" w:rsidRPr="00447852" w:rsidRDefault="000F29AC" w:rsidP="006A6F9F">
            <w:pPr>
              <w:tabs>
                <w:tab w:val="left" w:pos="762"/>
              </w:tabs>
              <w:ind w:firstLine="0"/>
              <w:jc w:val="left"/>
              <w:rPr>
                <w:rFonts w:ascii="GHEA Grapalat" w:hAnsi="GHEA Grapalat" w:cs="Arial"/>
                <w:sz w:val="20"/>
                <w:szCs w:val="20"/>
                <w:lang w:val="hy-AM"/>
              </w:rPr>
            </w:pPr>
          </w:p>
        </w:tc>
        <w:tc>
          <w:tcPr>
            <w:tcW w:w="1169" w:type="dxa"/>
            <w:tcBorders>
              <w:top w:val="single" w:sz="4" w:space="0" w:color="auto"/>
              <w:left w:val="single" w:sz="4" w:space="0" w:color="auto"/>
              <w:bottom w:val="single" w:sz="4" w:space="0" w:color="auto"/>
              <w:right w:val="single" w:sz="4" w:space="0" w:color="auto"/>
            </w:tcBorders>
          </w:tcPr>
          <w:p w14:paraId="36FD6821" w14:textId="4CBDC853" w:rsidR="000F29AC" w:rsidRPr="00447852" w:rsidRDefault="000F29AC" w:rsidP="006A6F9F">
            <w:pPr>
              <w:ind w:firstLine="0"/>
              <w:jc w:val="left"/>
              <w:rPr>
                <w:rFonts w:ascii="GHEA Grapalat" w:hAnsi="GHEA Grapalat" w:cs="Arial"/>
                <w:sz w:val="20"/>
                <w:szCs w:val="20"/>
                <w:lang w:val="hy-AM"/>
              </w:rPr>
            </w:pPr>
            <w:r w:rsidRPr="00447852">
              <w:rPr>
                <w:rFonts w:ascii="GHEA Grapalat" w:hAnsi="GHEA Grapalat" w:cs="Arial"/>
                <w:sz w:val="20"/>
                <w:szCs w:val="20"/>
                <w:lang w:val="hy-AM"/>
              </w:rPr>
              <w:lastRenderedPageBreak/>
              <w:t xml:space="preserve">ՇՄՆ </w:t>
            </w:r>
          </w:p>
        </w:tc>
        <w:tc>
          <w:tcPr>
            <w:tcW w:w="946" w:type="dxa"/>
            <w:tcBorders>
              <w:top w:val="single" w:sz="4" w:space="0" w:color="auto"/>
              <w:left w:val="single" w:sz="4" w:space="0" w:color="auto"/>
              <w:bottom w:val="single" w:sz="4" w:space="0" w:color="auto"/>
              <w:right w:val="single" w:sz="4" w:space="0" w:color="auto"/>
            </w:tcBorders>
          </w:tcPr>
          <w:p w14:paraId="2A08F2C5" w14:textId="77777777" w:rsidR="000F29AC" w:rsidRPr="00447852" w:rsidRDefault="000F29AC" w:rsidP="006A6F9F">
            <w:pPr>
              <w:ind w:firstLine="0"/>
              <w:rPr>
                <w:rFonts w:ascii="GHEA Grapalat" w:hAnsi="GHEA Grapalat" w:cs="Calibri"/>
                <w:sz w:val="20"/>
                <w:szCs w:val="20"/>
                <w:lang w:val="hy-AM"/>
              </w:rPr>
            </w:pPr>
          </w:p>
        </w:tc>
        <w:tc>
          <w:tcPr>
            <w:tcW w:w="2204" w:type="dxa"/>
            <w:vMerge/>
            <w:tcBorders>
              <w:left w:val="single" w:sz="4" w:space="0" w:color="auto"/>
              <w:right w:val="single" w:sz="4" w:space="0" w:color="auto"/>
            </w:tcBorders>
          </w:tcPr>
          <w:p w14:paraId="3290799B" w14:textId="1195C327" w:rsidR="000F29AC" w:rsidRPr="00447852" w:rsidRDefault="000F29AC" w:rsidP="006A6F9F">
            <w:pPr>
              <w:ind w:firstLine="0"/>
              <w:rPr>
                <w:rFonts w:ascii="GHEA Grapalat" w:hAnsi="GHEA Grapalat" w:cs="Calibri"/>
                <w:sz w:val="20"/>
                <w:szCs w:val="20"/>
                <w:lang w:val="hy-AM"/>
              </w:rPr>
            </w:pPr>
          </w:p>
        </w:tc>
        <w:tc>
          <w:tcPr>
            <w:tcW w:w="1034" w:type="dxa"/>
            <w:tcBorders>
              <w:top w:val="single" w:sz="4" w:space="0" w:color="auto"/>
              <w:left w:val="single" w:sz="4" w:space="0" w:color="auto"/>
              <w:bottom w:val="single" w:sz="4" w:space="0" w:color="auto"/>
              <w:right w:val="single" w:sz="4" w:space="0" w:color="auto"/>
            </w:tcBorders>
          </w:tcPr>
          <w:p w14:paraId="6B95EAF3" w14:textId="7E728E1E"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15</w:t>
            </w:r>
          </w:p>
        </w:tc>
        <w:tc>
          <w:tcPr>
            <w:tcW w:w="759" w:type="dxa"/>
            <w:tcBorders>
              <w:top w:val="single" w:sz="4" w:space="0" w:color="auto"/>
              <w:left w:val="single" w:sz="4" w:space="0" w:color="auto"/>
              <w:bottom w:val="single" w:sz="4" w:space="0" w:color="auto"/>
              <w:right w:val="single" w:sz="4" w:space="0" w:color="auto"/>
            </w:tcBorders>
          </w:tcPr>
          <w:p w14:paraId="71635C98" w14:textId="657A57FF" w:rsidR="000F29AC" w:rsidRPr="00447852" w:rsidRDefault="000F29AC" w:rsidP="006A6F9F">
            <w:pPr>
              <w:ind w:firstLine="0"/>
              <w:rPr>
                <w:rFonts w:ascii="Cambria Math" w:hAnsi="Cambria Math" w:cs="Arial"/>
                <w:sz w:val="20"/>
                <w:szCs w:val="20"/>
                <w:lang w:val="hy-AM"/>
              </w:rPr>
            </w:pPr>
            <w:r w:rsidRPr="00447852">
              <w:rPr>
                <w:rFonts w:ascii="GHEA Grapalat" w:hAnsi="GHEA Grapalat" w:cs="Arial"/>
                <w:sz w:val="20"/>
                <w:szCs w:val="20"/>
                <w:lang w:val="hy-AM"/>
              </w:rPr>
              <w:t>12</w:t>
            </w:r>
            <w:r w:rsidRPr="00447852">
              <w:rPr>
                <w:rFonts w:ascii="Cambria Math" w:hAnsi="Cambria Math" w:cs="Arial"/>
                <w:sz w:val="20"/>
                <w:szCs w:val="20"/>
                <w:lang w:val="hy-AM"/>
              </w:rPr>
              <w:t>․5</w:t>
            </w:r>
          </w:p>
        </w:tc>
        <w:tc>
          <w:tcPr>
            <w:tcW w:w="1405" w:type="dxa"/>
            <w:tcBorders>
              <w:top w:val="single" w:sz="4" w:space="0" w:color="auto"/>
              <w:left w:val="single" w:sz="4" w:space="0" w:color="auto"/>
              <w:bottom w:val="single" w:sz="4" w:space="0" w:color="auto"/>
              <w:right w:val="single" w:sz="4" w:space="0" w:color="auto"/>
            </w:tcBorders>
          </w:tcPr>
          <w:p w14:paraId="0BE417DA" w14:textId="4D4C47A1" w:rsidR="000F29AC" w:rsidRPr="00447852" w:rsidRDefault="000F29AC" w:rsidP="006A6F9F">
            <w:pPr>
              <w:ind w:firstLine="0"/>
              <w:rPr>
                <w:rFonts w:ascii="GHEA Grapalat" w:hAnsi="GHEA Grapalat" w:cs="Arial"/>
                <w:sz w:val="20"/>
                <w:szCs w:val="20"/>
              </w:rPr>
            </w:pPr>
            <w:r w:rsidRPr="00447852">
              <w:rPr>
                <w:rFonts w:ascii="GHEA Grapalat" w:hAnsi="GHEA Grapalat" w:cs="Arial"/>
                <w:sz w:val="20"/>
                <w:szCs w:val="20"/>
                <w:lang w:val="hy-AM"/>
              </w:rPr>
              <w:t>187</w:t>
            </w:r>
            <w:r w:rsidRPr="00447852">
              <w:rPr>
                <w:rFonts w:ascii="Cambria Math" w:hAnsi="Cambria Math" w:cs="Cambria Math"/>
                <w:sz w:val="20"/>
                <w:szCs w:val="20"/>
                <w:lang w:val="hy-AM"/>
              </w:rPr>
              <w:t>․</w:t>
            </w:r>
            <w:r w:rsidRPr="00447852">
              <w:rPr>
                <w:rFonts w:ascii="GHEA Grapalat" w:hAnsi="GHEA Grapalat" w:cs="Arial"/>
                <w:sz w:val="20"/>
                <w:szCs w:val="20"/>
                <w:lang w:val="hy-AM"/>
              </w:rPr>
              <w:t>5</w:t>
            </w:r>
          </w:p>
        </w:tc>
        <w:tc>
          <w:tcPr>
            <w:tcW w:w="1347" w:type="dxa"/>
            <w:vMerge/>
            <w:tcBorders>
              <w:left w:val="single" w:sz="4" w:space="0" w:color="auto"/>
              <w:right w:val="single" w:sz="4" w:space="0" w:color="auto"/>
            </w:tcBorders>
          </w:tcPr>
          <w:p w14:paraId="1B60E7F5" w14:textId="77777777" w:rsidR="000F29AC" w:rsidRPr="00447852" w:rsidRDefault="000F29AC" w:rsidP="006A6F9F">
            <w:pPr>
              <w:ind w:firstLine="0"/>
              <w:rPr>
                <w:rFonts w:ascii="GHEA Grapalat" w:hAnsi="GHEA Grapalat" w:cs="Arial"/>
                <w:sz w:val="20"/>
                <w:szCs w:val="20"/>
                <w:lang w:val="hy-AM"/>
              </w:rPr>
            </w:pPr>
          </w:p>
        </w:tc>
      </w:tr>
      <w:tr w:rsidR="000F29AC" w:rsidRPr="00447852" w14:paraId="795463B4" w14:textId="6FAF5913" w:rsidTr="00126D72">
        <w:trPr>
          <w:gridAfter w:val="1"/>
          <w:wAfter w:w="8" w:type="dxa"/>
        </w:trPr>
        <w:tc>
          <w:tcPr>
            <w:tcW w:w="562" w:type="dxa"/>
            <w:vMerge/>
            <w:tcBorders>
              <w:left w:val="single" w:sz="4" w:space="0" w:color="auto"/>
              <w:bottom w:val="single" w:sz="4" w:space="0" w:color="auto"/>
              <w:right w:val="single" w:sz="4" w:space="0" w:color="auto"/>
            </w:tcBorders>
          </w:tcPr>
          <w:p w14:paraId="430ED8AE" w14:textId="77777777" w:rsidR="000F29AC" w:rsidRPr="00447852" w:rsidRDefault="000F29AC" w:rsidP="006A6F9F">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bottom w:val="single" w:sz="4" w:space="0" w:color="auto"/>
              <w:right w:val="single" w:sz="4" w:space="0" w:color="auto"/>
            </w:tcBorders>
          </w:tcPr>
          <w:p w14:paraId="2B9B7277" w14:textId="77777777" w:rsidR="000F29AC" w:rsidRPr="00447852" w:rsidRDefault="000F29AC" w:rsidP="006A6F9F">
            <w:pPr>
              <w:tabs>
                <w:tab w:val="left" w:pos="762"/>
              </w:tabs>
              <w:ind w:firstLine="0"/>
              <w:jc w:val="left"/>
              <w:rPr>
                <w:rFonts w:ascii="GHEA Grapalat" w:hAnsi="GHEA Grapalat" w:cs="Arial"/>
                <w:sz w:val="20"/>
                <w:szCs w:val="20"/>
              </w:rPr>
            </w:pPr>
          </w:p>
        </w:tc>
        <w:tc>
          <w:tcPr>
            <w:tcW w:w="2882" w:type="dxa"/>
            <w:tcBorders>
              <w:top w:val="single" w:sz="4" w:space="0" w:color="auto"/>
              <w:left w:val="single" w:sz="4" w:space="0" w:color="auto"/>
              <w:bottom w:val="single" w:sz="4" w:space="0" w:color="auto"/>
              <w:right w:val="single" w:sz="4" w:space="0" w:color="auto"/>
            </w:tcBorders>
          </w:tcPr>
          <w:p w14:paraId="0582FE40" w14:textId="00D924E1" w:rsidR="000F29AC" w:rsidRPr="00447852" w:rsidRDefault="000F29AC" w:rsidP="006A6F9F">
            <w:pPr>
              <w:tabs>
                <w:tab w:val="left" w:pos="762"/>
              </w:tabs>
              <w:ind w:firstLine="0"/>
              <w:jc w:val="left"/>
              <w:rPr>
                <w:rFonts w:ascii="GHEA Grapalat" w:hAnsi="GHEA Grapalat" w:cs="Arial"/>
                <w:sz w:val="20"/>
                <w:szCs w:val="20"/>
                <w:lang w:val="hy-AM"/>
              </w:rPr>
            </w:pPr>
            <w:r w:rsidRPr="00447852">
              <w:rPr>
                <w:rFonts w:ascii="GHEA Grapalat" w:hAnsi="GHEA Grapalat" w:cs="Arial"/>
                <w:sz w:val="20"/>
                <w:szCs w:val="20"/>
                <w:lang w:val="hy-AM"/>
              </w:rPr>
              <w:t>Ֆինանսական միջոցների հատկացում ստորերկրյա ջրերի նոր դիտակետերում մոնիթորինգի քան</w:t>
            </w:r>
            <w:r>
              <w:rPr>
                <w:rFonts w:ascii="GHEA Grapalat" w:hAnsi="GHEA Grapalat" w:cs="Arial"/>
                <w:sz w:val="20"/>
                <w:szCs w:val="20"/>
                <w:lang w:val="hy-AM"/>
              </w:rPr>
              <w:t>ակի</w:t>
            </w:r>
            <w:r w:rsidRPr="00447852">
              <w:rPr>
                <w:rFonts w:ascii="GHEA Grapalat" w:hAnsi="GHEA Grapalat" w:cs="Arial"/>
                <w:sz w:val="20"/>
                <w:szCs w:val="20"/>
                <w:lang w:val="hy-AM"/>
              </w:rPr>
              <w:t>ի և որակի մոնիթորինգի իրականացումն ապահովելու համար</w:t>
            </w:r>
          </w:p>
        </w:tc>
        <w:tc>
          <w:tcPr>
            <w:tcW w:w="1169" w:type="dxa"/>
            <w:tcBorders>
              <w:top w:val="single" w:sz="4" w:space="0" w:color="auto"/>
              <w:left w:val="single" w:sz="4" w:space="0" w:color="auto"/>
              <w:bottom w:val="single" w:sz="4" w:space="0" w:color="auto"/>
              <w:right w:val="single" w:sz="4" w:space="0" w:color="auto"/>
            </w:tcBorders>
          </w:tcPr>
          <w:p w14:paraId="0D608783" w14:textId="70DBA333" w:rsidR="000F29AC" w:rsidRPr="00447852" w:rsidRDefault="000F29AC" w:rsidP="006A6F9F">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ՇՄՆ </w:t>
            </w:r>
          </w:p>
        </w:tc>
        <w:tc>
          <w:tcPr>
            <w:tcW w:w="946" w:type="dxa"/>
            <w:tcBorders>
              <w:top w:val="single" w:sz="4" w:space="0" w:color="auto"/>
              <w:left w:val="single" w:sz="4" w:space="0" w:color="auto"/>
              <w:bottom w:val="single" w:sz="4" w:space="0" w:color="auto"/>
              <w:right w:val="single" w:sz="4" w:space="0" w:color="auto"/>
            </w:tcBorders>
          </w:tcPr>
          <w:p w14:paraId="6C1E89F7" w14:textId="77777777" w:rsidR="000F29AC" w:rsidRPr="00447852" w:rsidRDefault="000F29AC" w:rsidP="006A6F9F">
            <w:pPr>
              <w:ind w:firstLine="0"/>
              <w:rPr>
                <w:rFonts w:ascii="GHEA Grapalat" w:hAnsi="GHEA Grapalat" w:cs="Calibri"/>
                <w:sz w:val="20"/>
                <w:szCs w:val="20"/>
                <w:lang w:val="hy-AM"/>
              </w:rPr>
            </w:pPr>
          </w:p>
        </w:tc>
        <w:tc>
          <w:tcPr>
            <w:tcW w:w="2204" w:type="dxa"/>
            <w:vMerge/>
            <w:tcBorders>
              <w:left w:val="single" w:sz="4" w:space="0" w:color="auto"/>
              <w:bottom w:val="single" w:sz="4" w:space="0" w:color="auto"/>
              <w:right w:val="single" w:sz="4" w:space="0" w:color="auto"/>
            </w:tcBorders>
          </w:tcPr>
          <w:p w14:paraId="4B3B7126" w14:textId="396C6857" w:rsidR="000F29AC" w:rsidRPr="00447852" w:rsidRDefault="000F29AC" w:rsidP="006A6F9F">
            <w:pPr>
              <w:ind w:firstLine="0"/>
              <w:rPr>
                <w:rFonts w:ascii="GHEA Grapalat" w:hAnsi="GHEA Grapalat" w:cs="Calibri"/>
                <w:sz w:val="20"/>
                <w:szCs w:val="20"/>
                <w:lang w:val="hy-AM"/>
              </w:rPr>
            </w:pPr>
          </w:p>
        </w:tc>
        <w:tc>
          <w:tcPr>
            <w:tcW w:w="1034" w:type="dxa"/>
            <w:tcBorders>
              <w:top w:val="single" w:sz="4" w:space="0" w:color="auto"/>
              <w:left w:val="single" w:sz="4" w:space="0" w:color="auto"/>
              <w:bottom w:val="single" w:sz="4" w:space="0" w:color="auto"/>
              <w:right w:val="single" w:sz="4" w:space="0" w:color="auto"/>
            </w:tcBorders>
          </w:tcPr>
          <w:p w14:paraId="4270A05D" w14:textId="0BC31ACC"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75C4D64A" w14:textId="56E7CE5D"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1B5DD22A" w14:textId="61380FB6" w:rsidR="000F29AC" w:rsidRPr="00447852" w:rsidRDefault="000F29AC" w:rsidP="006A6F9F">
            <w:pPr>
              <w:ind w:firstLine="0"/>
              <w:rPr>
                <w:rFonts w:ascii="GHEA Grapalat" w:hAnsi="GHEA Grapalat" w:cs="Arial"/>
                <w:sz w:val="20"/>
                <w:szCs w:val="20"/>
              </w:rPr>
            </w:pPr>
            <w:r w:rsidRPr="00447852">
              <w:rPr>
                <w:rFonts w:ascii="GHEA Grapalat" w:hAnsi="GHEA Grapalat" w:cs="Arial"/>
                <w:sz w:val="20"/>
                <w:szCs w:val="20"/>
                <w:lang w:val="hy-AM"/>
              </w:rPr>
              <w:t>100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tcBorders>
              <w:left w:val="single" w:sz="4" w:space="0" w:color="auto"/>
              <w:bottom w:val="single" w:sz="4" w:space="0" w:color="auto"/>
              <w:right w:val="single" w:sz="4" w:space="0" w:color="auto"/>
            </w:tcBorders>
          </w:tcPr>
          <w:p w14:paraId="34F91B26" w14:textId="77777777" w:rsidR="000F29AC" w:rsidRPr="00447852" w:rsidRDefault="000F29AC" w:rsidP="006A6F9F">
            <w:pPr>
              <w:ind w:firstLine="0"/>
              <w:rPr>
                <w:rFonts w:ascii="GHEA Grapalat" w:hAnsi="GHEA Grapalat" w:cs="Arial"/>
                <w:sz w:val="20"/>
                <w:szCs w:val="20"/>
                <w:lang w:val="hy-AM"/>
              </w:rPr>
            </w:pPr>
          </w:p>
        </w:tc>
      </w:tr>
      <w:tr w:rsidR="006A6F9F" w:rsidRPr="00447852" w14:paraId="64304992" w14:textId="17730769"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27F268FD"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tcPr>
          <w:p w14:paraId="19B27A4B" w14:textId="4D9D11D1" w:rsidR="006A6F9F" w:rsidRPr="00447852" w:rsidRDefault="006A6F9F" w:rsidP="006A6F9F">
            <w:pPr>
              <w:tabs>
                <w:tab w:val="left" w:pos="762"/>
              </w:tabs>
              <w:ind w:firstLine="0"/>
              <w:jc w:val="left"/>
              <w:rPr>
                <w:rFonts w:ascii="GHEA Grapalat" w:hAnsi="GHEA Grapalat"/>
                <w:sz w:val="20"/>
                <w:szCs w:val="20"/>
                <w:lang w:val="hy-AM"/>
              </w:rPr>
            </w:pPr>
            <w:r w:rsidRPr="00447852">
              <w:rPr>
                <w:rFonts w:ascii="GHEA Grapalat" w:eastAsia="Calibri" w:hAnsi="GHEA Grapalat" w:cs="Arial"/>
                <w:sz w:val="20"/>
                <w:szCs w:val="20"/>
                <w:lang w:val="hy-AM"/>
              </w:rPr>
              <w:t>Նիտրատներով խոցելի տարածքների բացահայտում և գնահատում</w:t>
            </w:r>
          </w:p>
        </w:tc>
        <w:tc>
          <w:tcPr>
            <w:tcW w:w="2882" w:type="dxa"/>
            <w:tcBorders>
              <w:top w:val="single" w:sz="4" w:space="0" w:color="auto"/>
              <w:left w:val="single" w:sz="4" w:space="0" w:color="auto"/>
              <w:bottom w:val="single" w:sz="4" w:space="0" w:color="auto"/>
              <w:right w:val="single" w:sz="4" w:space="0" w:color="auto"/>
            </w:tcBorders>
          </w:tcPr>
          <w:p w14:paraId="4B603D2F" w14:textId="77777777" w:rsidR="006A6F9F" w:rsidRPr="00447852" w:rsidRDefault="006A6F9F" w:rsidP="006A6F9F">
            <w:pPr>
              <w:pStyle w:val="ListParagraph"/>
              <w:numPr>
                <w:ilvl w:val="0"/>
                <w:numId w:val="44"/>
              </w:numPr>
              <w:tabs>
                <w:tab w:val="left" w:pos="762"/>
              </w:tabs>
              <w:ind w:left="186" w:hanging="186"/>
              <w:jc w:val="left"/>
              <w:rPr>
                <w:rFonts w:ascii="GHEA Grapalat" w:hAnsi="GHEA Grapalat"/>
                <w:sz w:val="20"/>
                <w:szCs w:val="20"/>
                <w:lang w:val="hy-AM"/>
              </w:rPr>
            </w:pPr>
            <w:r w:rsidRPr="00447852">
              <w:rPr>
                <w:rFonts w:ascii="GHEA Grapalat" w:eastAsia="Calibri" w:hAnsi="GHEA Grapalat" w:cs="Arial"/>
                <w:sz w:val="20"/>
                <w:szCs w:val="20"/>
                <w:lang w:val="hy-AM"/>
              </w:rPr>
              <w:t>Նիտրատներով խոցելի տարածքների բացահայտման և գնահատման նպատակով հետազոտական աշխատանքների իրականացում</w:t>
            </w:r>
          </w:p>
          <w:p w14:paraId="6F0A548D" w14:textId="76694E72" w:rsidR="006A6F9F" w:rsidRPr="00447852" w:rsidRDefault="006A6F9F" w:rsidP="006A6F9F">
            <w:pPr>
              <w:tabs>
                <w:tab w:val="left" w:pos="762"/>
              </w:tabs>
              <w:ind w:firstLine="0"/>
              <w:jc w:val="left"/>
              <w:rPr>
                <w:rFonts w:ascii="GHEA Grapalat" w:hAnsi="GHEA Grapalat"/>
                <w:sz w:val="20"/>
                <w:szCs w:val="20"/>
                <w:lang w:val="hy-AM"/>
              </w:rPr>
            </w:pPr>
          </w:p>
        </w:tc>
        <w:tc>
          <w:tcPr>
            <w:tcW w:w="1169" w:type="dxa"/>
            <w:tcBorders>
              <w:top w:val="single" w:sz="4" w:space="0" w:color="auto"/>
              <w:left w:val="single" w:sz="4" w:space="0" w:color="auto"/>
              <w:bottom w:val="single" w:sz="4" w:space="0" w:color="auto"/>
              <w:right w:val="single" w:sz="4" w:space="0" w:color="auto"/>
            </w:tcBorders>
          </w:tcPr>
          <w:p w14:paraId="7A5AA619" w14:textId="3224832E" w:rsidR="006A6F9F" w:rsidRPr="00447852" w:rsidRDefault="006A6F9F" w:rsidP="006A6F9F">
            <w:pPr>
              <w:ind w:firstLine="0"/>
              <w:jc w:val="left"/>
              <w:rPr>
                <w:rFonts w:ascii="GHEA Grapalat" w:hAnsi="GHEA Grapalat" w:cs="Arial"/>
                <w:sz w:val="20"/>
                <w:szCs w:val="20"/>
                <w:lang w:val="hy-AM"/>
              </w:rPr>
            </w:pPr>
            <w:r w:rsidRPr="00447852">
              <w:rPr>
                <w:rFonts w:ascii="GHEA Grapalat" w:hAnsi="GHEA Grapalat"/>
                <w:sz w:val="20"/>
                <w:szCs w:val="20"/>
                <w:lang w:val="hy-AM"/>
              </w:rPr>
              <w:t xml:space="preserve">Էկոնոմիկայի նախարարություն, </w:t>
            </w:r>
          </w:p>
        </w:tc>
        <w:tc>
          <w:tcPr>
            <w:tcW w:w="946" w:type="dxa"/>
            <w:tcBorders>
              <w:top w:val="single" w:sz="4" w:space="0" w:color="auto"/>
              <w:left w:val="single" w:sz="4" w:space="0" w:color="auto"/>
              <w:bottom w:val="single" w:sz="4" w:space="0" w:color="auto"/>
              <w:right w:val="single" w:sz="4" w:space="0" w:color="auto"/>
            </w:tcBorders>
          </w:tcPr>
          <w:p w14:paraId="47B95766" w14:textId="3DC93F86" w:rsidR="006A6F9F" w:rsidRPr="00447852" w:rsidRDefault="006A6F9F" w:rsidP="006A6F9F">
            <w:pPr>
              <w:ind w:firstLine="0"/>
              <w:rPr>
                <w:rFonts w:ascii="GHEA Grapalat" w:hAnsi="GHEA Grapalat" w:cs="Calibri"/>
                <w:sz w:val="20"/>
                <w:szCs w:val="20"/>
                <w:lang w:val="hy-AM"/>
              </w:rPr>
            </w:pPr>
            <w:r w:rsidRPr="00447852">
              <w:rPr>
                <w:rFonts w:ascii="GHEA Grapalat" w:hAnsi="GHEA Grapalat"/>
                <w:sz w:val="20"/>
                <w:szCs w:val="20"/>
                <w:lang w:val="hy-AM"/>
              </w:rPr>
              <w:t>մարզպետարաններ, համայնքներ</w:t>
            </w:r>
            <w:r w:rsidRPr="00447852">
              <w:rPr>
                <w:rFonts w:ascii="GHEA Grapalat" w:eastAsia="Calibri" w:hAnsi="GHEA Grapalat" w:cs="Arial"/>
                <w:sz w:val="20"/>
                <w:szCs w:val="20"/>
                <w:lang w:val="hy-AM"/>
              </w:rPr>
              <w:t xml:space="preserve"> ՇՄՆ</w:t>
            </w:r>
          </w:p>
        </w:tc>
        <w:tc>
          <w:tcPr>
            <w:tcW w:w="2204" w:type="dxa"/>
            <w:tcBorders>
              <w:top w:val="single" w:sz="4" w:space="0" w:color="auto"/>
              <w:left w:val="single" w:sz="4" w:space="0" w:color="auto"/>
              <w:bottom w:val="single" w:sz="4" w:space="0" w:color="auto"/>
              <w:right w:val="single" w:sz="4" w:space="0" w:color="auto"/>
            </w:tcBorders>
          </w:tcPr>
          <w:p w14:paraId="02A2F71C" w14:textId="0A63AC77" w:rsidR="006A6F9F" w:rsidRPr="00447852" w:rsidRDefault="000F29AC" w:rsidP="006A6F9F">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40EEA18C" w14:textId="47D739AA"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1DB8506E" w14:textId="26CC0D9E"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42F24AE7" w14:textId="6C66D1B6"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30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tcBorders>
              <w:top w:val="single" w:sz="4" w:space="0" w:color="auto"/>
              <w:left w:val="single" w:sz="4" w:space="0" w:color="auto"/>
              <w:bottom w:val="single" w:sz="4" w:space="0" w:color="auto"/>
              <w:right w:val="single" w:sz="4" w:space="0" w:color="auto"/>
            </w:tcBorders>
          </w:tcPr>
          <w:p w14:paraId="32F017B2" w14:textId="2A005146" w:rsidR="006A6F9F" w:rsidRPr="00447852" w:rsidRDefault="000F29AC" w:rsidP="006A6F9F">
            <w:pPr>
              <w:ind w:firstLine="0"/>
              <w:rPr>
                <w:rFonts w:ascii="GHEA Grapalat" w:hAnsi="GHEA Grapalat" w:cs="Arial"/>
                <w:sz w:val="20"/>
                <w:szCs w:val="20"/>
                <w:lang w:val="hy-AM"/>
              </w:rPr>
            </w:pPr>
            <w:r>
              <w:rPr>
                <w:rFonts w:ascii="GHEA Grapalat" w:hAnsi="GHEA Grapalat" w:cs="Arial"/>
                <w:sz w:val="20"/>
                <w:szCs w:val="20"/>
                <w:lang w:val="hy-AM"/>
              </w:rPr>
              <w:t>Գն</w:t>
            </w:r>
            <w:r w:rsidR="006A6F9F">
              <w:rPr>
                <w:rFonts w:ascii="GHEA Grapalat" w:hAnsi="GHEA Grapalat" w:cs="Arial"/>
                <w:sz w:val="20"/>
                <w:szCs w:val="20"/>
                <w:lang w:val="hy-AM"/>
              </w:rPr>
              <w:t>ահատված խոցելի տարածքների առկայություն</w:t>
            </w:r>
          </w:p>
        </w:tc>
      </w:tr>
      <w:tr w:rsidR="006A6F9F" w:rsidRPr="00447852" w14:paraId="2FE5E0B9" w14:textId="3FC9C541"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14E394FD"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tcBorders>
              <w:top w:val="single" w:sz="4" w:space="0" w:color="auto"/>
              <w:left w:val="single" w:sz="4" w:space="0" w:color="auto"/>
              <w:bottom w:val="single" w:sz="4" w:space="0" w:color="auto"/>
              <w:right w:val="single" w:sz="4" w:space="0" w:color="auto"/>
            </w:tcBorders>
          </w:tcPr>
          <w:p w14:paraId="79D773E4" w14:textId="4C58A0AC" w:rsidR="006A6F9F" w:rsidRPr="00447852" w:rsidRDefault="006A6F9F" w:rsidP="006A6F9F">
            <w:pPr>
              <w:tabs>
                <w:tab w:val="left" w:pos="762"/>
              </w:tabs>
              <w:ind w:firstLine="0"/>
              <w:jc w:val="left"/>
              <w:rPr>
                <w:rFonts w:ascii="GHEA Grapalat" w:eastAsia="Aptos" w:hAnsi="GHEA Grapalat" w:cs="Calibri"/>
                <w:sz w:val="20"/>
                <w:szCs w:val="20"/>
                <w:lang w:val="hy-AM"/>
              </w:rPr>
            </w:pPr>
            <w:r w:rsidRPr="00447852">
              <w:rPr>
                <w:rFonts w:ascii="GHEA Grapalat" w:eastAsia="Aptos" w:hAnsi="GHEA Grapalat" w:cs="Calibri"/>
                <w:sz w:val="20"/>
                <w:szCs w:val="20"/>
                <w:lang w:val="hy-AM"/>
              </w:rPr>
              <w:t>Արարատյան արտեզյան ավազանի պաշարի գնահատում</w:t>
            </w:r>
          </w:p>
        </w:tc>
        <w:tc>
          <w:tcPr>
            <w:tcW w:w="2882" w:type="dxa"/>
            <w:tcBorders>
              <w:top w:val="single" w:sz="4" w:space="0" w:color="auto"/>
              <w:left w:val="single" w:sz="4" w:space="0" w:color="auto"/>
              <w:bottom w:val="single" w:sz="4" w:space="0" w:color="auto"/>
              <w:right w:val="single" w:sz="4" w:space="0" w:color="auto"/>
            </w:tcBorders>
          </w:tcPr>
          <w:p w14:paraId="25FE48D5" w14:textId="194B4984" w:rsidR="006A6F9F" w:rsidRPr="00447852" w:rsidRDefault="006A6F9F" w:rsidP="006A6F9F">
            <w:pPr>
              <w:pStyle w:val="ListParagraph"/>
              <w:numPr>
                <w:ilvl w:val="0"/>
                <w:numId w:val="44"/>
              </w:numPr>
              <w:tabs>
                <w:tab w:val="left" w:pos="762"/>
              </w:tabs>
              <w:ind w:left="186" w:hanging="186"/>
              <w:jc w:val="left"/>
              <w:rPr>
                <w:rFonts w:ascii="GHEA Grapalat" w:eastAsia="Calibri" w:hAnsi="GHEA Grapalat" w:cs="Arial"/>
                <w:sz w:val="20"/>
                <w:szCs w:val="20"/>
                <w:lang w:val="hy-AM"/>
              </w:rPr>
            </w:pPr>
            <w:r w:rsidRPr="00447852">
              <w:rPr>
                <w:rFonts w:ascii="GHEA Grapalat" w:eastAsia="Calibri" w:hAnsi="GHEA Grapalat" w:cs="Arial"/>
                <w:sz w:val="20"/>
                <w:szCs w:val="20"/>
                <w:lang w:val="hy-AM"/>
              </w:rPr>
              <w:t>Հիդրոդինամիկական մոդելների և առկա տվյալների կիրառմամբ վերագնահատել Արարատյան ավազանի ջրային պաշարները</w:t>
            </w:r>
          </w:p>
          <w:p w14:paraId="5985E4B1" w14:textId="5DEA34A8" w:rsidR="006A6F9F" w:rsidRPr="00447852" w:rsidRDefault="006A6F9F" w:rsidP="006A6F9F">
            <w:pPr>
              <w:pStyle w:val="ListParagraph"/>
              <w:numPr>
                <w:ilvl w:val="0"/>
                <w:numId w:val="44"/>
              </w:numPr>
              <w:tabs>
                <w:tab w:val="left" w:pos="762"/>
              </w:tabs>
              <w:ind w:left="186" w:hanging="186"/>
              <w:jc w:val="left"/>
              <w:rPr>
                <w:rFonts w:ascii="GHEA Grapalat" w:eastAsia="Calibri" w:hAnsi="GHEA Grapalat" w:cs="Arial"/>
                <w:sz w:val="20"/>
                <w:szCs w:val="20"/>
                <w:lang w:val="hy-AM"/>
              </w:rPr>
            </w:pPr>
            <w:r w:rsidRPr="00447852">
              <w:rPr>
                <w:rFonts w:ascii="GHEA Grapalat" w:eastAsia="Calibri" w:hAnsi="GHEA Grapalat" w:cs="Arial"/>
                <w:sz w:val="20"/>
                <w:szCs w:val="20"/>
                <w:lang w:val="hy-AM"/>
              </w:rPr>
              <w:t xml:space="preserve">Տեխնիկապես անարդյունավետ դիտահորերի </w:t>
            </w:r>
            <w:r w:rsidRPr="00447852">
              <w:rPr>
                <w:rFonts w:ascii="GHEA Grapalat" w:eastAsia="Calibri" w:hAnsi="GHEA Grapalat" w:cs="Arial"/>
                <w:sz w:val="20"/>
                <w:szCs w:val="20"/>
                <w:lang w:val="hy-AM"/>
              </w:rPr>
              <w:lastRenderedPageBreak/>
              <w:t>քարտեզագրում և գնահատում</w:t>
            </w:r>
          </w:p>
        </w:tc>
        <w:tc>
          <w:tcPr>
            <w:tcW w:w="1169" w:type="dxa"/>
            <w:tcBorders>
              <w:top w:val="single" w:sz="4" w:space="0" w:color="auto"/>
              <w:left w:val="single" w:sz="4" w:space="0" w:color="auto"/>
              <w:bottom w:val="single" w:sz="4" w:space="0" w:color="auto"/>
              <w:right w:val="single" w:sz="4" w:space="0" w:color="auto"/>
            </w:tcBorders>
          </w:tcPr>
          <w:p w14:paraId="00A345AD" w14:textId="60E025C8" w:rsidR="006A6F9F" w:rsidRPr="00447852" w:rsidRDefault="006A6F9F" w:rsidP="006A6F9F">
            <w:pPr>
              <w:ind w:firstLine="0"/>
              <w:jc w:val="left"/>
              <w:rPr>
                <w:rFonts w:ascii="GHEA Grapalat" w:hAnsi="GHEA Grapalat"/>
                <w:sz w:val="20"/>
                <w:szCs w:val="20"/>
                <w:lang w:val="hy-AM"/>
              </w:rPr>
            </w:pPr>
            <w:r w:rsidRPr="00447852">
              <w:rPr>
                <w:rFonts w:ascii="GHEA Grapalat" w:eastAsia="Calibri" w:hAnsi="GHEA Grapalat" w:cs="Arial"/>
                <w:sz w:val="20"/>
                <w:szCs w:val="20"/>
                <w:lang w:val="hy-AM"/>
              </w:rPr>
              <w:lastRenderedPageBreak/>
              <w:t>ՇՄՆ</w:t>
            </w:r>
          </w:p>
        </w:tc>
        <w:tc>
          <w:tcPr>
            <w:tcW w:w="946" w:type="dxa"/>
            <w:tcBorders>
              <w:top w:val="single" w:sz="4" w:space="0" w:color="auto"/>
              <w:left w:val="single" w:sz="4" w:space="0" w:color="auto"/>
              <w:bottom w:val="single" w:sz="4" w:space="0" w:color="auto"/>
              <w:right w:val="single" w:sz="4" w:space="0" w:color="auto"/>
            </w:tcBorders>
          </w:tcPr>
          <w:p w14:paraId="2E006536" w14:textId="77777777" w:rsidR="006A6F9F" w:rsidRPr="00447852" w:rsidRDefault="006A6F9F" w:rsidP="006A6F9F">
            <w:pPr>
              <w:ind w:firstLine="0"/>
              <w:rPr>
                <w:rFonts w:ascii="GHEA Grapalat" w:hAnsi="GHEA Grapalat" w:cs="Calibri"/>
                <w:sz w:val="20"/>
                <w:szCs w:val="20"/>
                <w:lang w:val="hy-AM"/>
              </w:rPr>
            </w:pPr>
          </w:p>
        </w:tc>
        <w:tc>
          <w:tcPr>
            <w:tcW w:w="2204" w:type="dxa"/>
            <w:tcBorders>
              <w:top w:val="single" w:sz="4" w:space="0" w:color="auto"/>
              <w:left w:val="single" w:sz="4" w:space="0" w:color="auto"/>
              <w:bottom w:val="single" w:sz="4" w:space="0" w:color="auto"/>
              <w:right w:val="single" w:sz="4" w:space="0" w:color="auto"/>
            </w:tcBorders>
          </w:tcPr>
          <w:p w14:paraId="12B4BC7E" w14:textId="0D885E21" w:rsidR="006A6F9F" w:rsidRPr="00447852" w:rsidRDefault="000F29AC" w:rsidP="006A6F9F">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3AAFDB8E" w14:textId="08DFD90C"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0786BB42" w14:textId="0E96633A"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56CA748B" w14:textId="5B7B4816" w:rsidR="006A6F9F" w:rsidRPr="00447852" w:rsidRDefault="006A6F9F" w:rsidP="006A6F9F">
            <w:pPr>
              <w:ind w:firstLine="0"/>
              <w:rPr>
                <w:rFonts w:ascii="Cambria Math" w:hAnsi="Cambria Math" w:cs="Arial"/>
                <w:sz w:val="20"/>
                <w:szCs w:val="20"/>
                <w:lang w:val="hy-AM"/>
              </w:rPr>
            </w:pPr>
            <w:r w:rsidRPr="00447852">
              <w:rPr>
                <w:rFonts w:ascii="GHEA Grapalat" w:hAnsi="GHEA Grapalat" w:cs="Arial"/>
                <w:sz w:val="20"/>
                <w:szCs w:val="20"/>
                <w:lang w:val="hy-AM"/>
              </w:rPr>
              <w:t>100</w:t>
            </w:r>
            <w:r w:rsidRPr="006A6F9F">
              <w:rPr>
                <w:rFonts w:ascii="Cambria Math" w:hAnsi="Cambria Math" w:cs="Cambria Math"/>
                <w:sz w:val="20"/>
                <w:szCs w:val="20"/>
                <w:lang w:val="hy-AM"/>
              </w:rPr>
              <w:t>․</w:t>
            </w:r>
            <w:r w:rsidRPr="006A6F9F">
              <w:rPr>
                <w:rFonts w:ascii="GHEA Grapalat" w:hAnsi="GHEA Grapalat" w:cs="Arial"/>
                <w:sz w:val="20"/>
                <w:szCs w:val="20"/>
                <w:lang w:val="hy-AM"/>
              </w:rPr>
              <w:t>0</w:t>
            </w:r>
          </w:p>
        </w:tc>
        <w:tc>
          <w:tcPr>
            <w:tcW w:w="1347" w:type="dxa"/>
            <w:tcBorders>
              <w:top w:val="single" w:sz="4" w:space="0" w:color="auto"/>
              <w:left w:val="single" w:sz="4" w:space="0" w:color="auto"/>
              <w:bottom w:val="single" w:sz="4" w:space="0" w:color="auto"/>
              <w:right w:val="single" w:sz="4" w:space="0" w:color="auto"/>
            </w:tcBorders>
          </w:tcPr>
          <w:p w14:paraId="3AA1344B" w14:textId="0DD8BBA9" w:rsidR="006A6F9F" w:rsidRPr="00447852" w:rsidRDefault="006A6F9F" w:rsidP="006A6F9F">
            <w:pPr>
              <w:ind w:firstLine="0"/>
              <w:rPr>
                <w:rFonts w:ascii="GHEA Grapalat" w:hAnsi="GHEA Grapalat" w:cs="Arial"/>
                <w:sz w:val="20"/>
                <w:szCs w:val="20"/>
                <w:lang w:val="hy-AM"/>
              </w:rPr>
            </w:pPr>
            <w:r>
              <w:rPr>
                <w:rFonts w:ascii="GHEA Grapalat" w:hAnsi="GHEA Grapalat" w:cs="Arial"/>
                <w:sz w:val="20"/>
                <w:szCs w:val="20"/>
                <w:lang w:val="hy-AM"/>
              </w:rPr>
              <w:t>Գնահատված պաշարների առկայություն</w:t>
            </w:r>
          </w:p>
        </w:tc>
      </w:tr>
      <w:tr w:rsidR="006A6F9F" w:rsidRPr="00447852" w14:paraId="04C0596D" w14:textId="77777777" w:rsidTr="000F29AC">
        <w:tc>
          <w:tcPr>
            <w:tcW w:w="14723" w:type="dxa"/>
            <w:gridSpan w:val="11"/>
            <w:tcBorders>
              <w:top w:val="single" w:sz="4" w:space="0" w:color="auto"/>
              <w:left w:val="single" w:sz="4" w:space="0" w:color="auto"/>
              <w:bottom w:val="single" w:sz="4" w:space="0" w:color="auto"/>
              <w:right w:val="single" w:sz="4" w:space="0" w:color="auto"/>
            </w:tcBorders>
          </w:tcPr>
          <w:p w14:paraId="54EF8B50" w14:textId="20B18A2F" w:rsidR="006A6F9F" w:rsidRPr="00447852" w:rsidRDefault="006A6F9F" w:rsidP="006A6F9F">
            <w:pPr>
              <w:ind w:firstLine="0"/>
              <w:jc w:val="center"/>
              <w:rPr>
                <w:rFonts w:ascii="GHEA Grapalat" w:hAnsi="GHEA Grapalat" w:cs="Arial"/>
                <w:sz w:val="20"/>
                <w:szCs w:val="20"/>
                <w:lang w:val="hy-AM"/>
              </w:rPr>
            </w:pPr>
            <w:r w:rsidRPr="00447852">
              <w:rPr>
                <w:rFonts w:ascii="GHEA Grapalat" w:eastAsia="Aptos" w:hAnsi="GHEA Grapalat" w:cs="Calibri"/>
                <w:b/>
                <w:sz w:val="20"/>
                <w:szCs w:val="20"/>
              </w:rPr>
              <w:t>Երկարաժամկետ 2025-2030թթ</w:t>
            </w:r>
            <w:r w:rsidRPr="00447852">
              <w:rPr>
                <w:rFonts w:ascii="Cambria Math" w:eastAsia="Aptos" w:hAnsi="Cambria Math" w:cs="Cambria Math"/>
                <w:b/>
                <w:sz w:val="20"/>
                <w:szCs w:val="20"/>
              </w:rPr>
              <w:t>․</w:t>
            </w:r>
          </w:p>
        </w:tc>
      </w:tr>
      <w:tr w:rsidR="006A6F9F" w:rsidRPr="00447852" w14:paraId="061457B3" w14:textId="065104C7"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3F23AD16"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vMerge w:val="restart"/>
            <w:tcBorders>
              <w:top w:val="single" w:sz="4" w:space="0" w:color="auto"/>
              <w:left w:val="single" w:sz="4" w:space="0" w:color="auto"/>
              <w:right w:val="single" w:sz="4" w:space="0" w:color="auto"/>
            </w:tcBorders>
          </w:tcPr>
          <w:p w14:paraId="535746BE" w14:textId="77777777" w:rsidR="006A6F9F" w:rsidRPr="00447852" w:rsidRDefault="006A6F9F" w:rsidP="006A6F9F">
            <w:pPr>
              <w:tabs>
                <w:tab w:val="left" w:pos="762"/>
              </w:tabs>
              <w:ind w:firstLine="0"/>
              <w:jc w:val="left"/>
              <w:rPr>
                <w:rFonts w:ascii="GHEA Grapalat" w:hAnsi="GHEA Grapalat"/>
                <w:sz w:val="20"/>
                <w:szCs w:val="20"/>
                <w:lang w:val="de-DE"/>
              </w:rPr>
            </w:pPr>
            <w:r w:rsidRPr="00447852">
              <w:rPr>
                <w:rFonts w:ascii="GHEA Grapalat" w:hAnsi="GHEA Grapalat" w:cs="Calibri"/>
                <w:sz w:val="20"/>
                <w:szCs w:val="20"/>
                <w:lang w:val="hy-AM"/>
              </w:rPr>
              <w:t xml:space="preserve">Ջրամբարաշինություն </w:t>
            </w:r>
            <w:r w:rsidRPr="00447852">
              <w:rPr>
                <w:rFonts w:ascii="GHEA Grapalat" w:hAnsi="GHEA Grapalat" w:cs="Calibri"/>
                <w:sz w:val="20"/>
                <w:szCs w:val="20"/>
                <w:lang w:val="de-DE"/>
              </w:rPr>
              <w:t>(</w:t>
            </w:r>
            <w:r w:rsidRPr="00447852">
              <w:rPr>
                <w:rFonts w:ascii="GHEA Grapalat" w:hAnsi="GHEA Grapalat"/>
                <w:sz w:val="20"/>
                <w:szCs w:val="20"/>
                <w:lang w:val="hy-AM"/>
              </w:rPr>
              <w:t>ջրամբարի կառուցման նախագծային փաստաթղթերի կազմում և կառուցում</w:t>
            </w:r>
            <w:r w:rsidRPr="00447852">
              <w:rPr>
                <w:rFonts w:ascii="GHEA Grapalat" w:hAnsi="GHEA Grapalat"/>
                <w:sz w:val="20"/>
                <w:szCs w:val="20"/>
                <w:lang w:val="de-DE"/>
              </w:rPr>
              <w:t>)</w:t>
            </w:r>
          </w:p>
          <w:p w14:paraId="56B3F76A" w14:textId="344E676C" w:rsidR="006A6F9F" w:rsidRPr="00447852" w:rsidRDefault="006A6F9F" w:rsidP="006A6F9F">
            <w:pPr>
              <w:tabs>
                <w:tab w:val="left" w:pos="762"/>
              </w:tabs>
              <w:ind w:firstLine="0"/>
              <w:jc w:val="left"/>
              <w:rPr>
                <w:rFonts w:ascii="GHEA Grapalat" w:hAnsi="GHEA Grapalat" w:cs="Calibri"/>
                <w:sz w:val="20"/>
                <w:szCs w:val="20"/>
                <w:lang w:val="hy-AM"/>
              </w:rPr>
            </w:pPr>
            <w:r w:rsidRPr="00447852">
              <w:rPr>
                <w:rFonts w:ascii="GHEA Grapalat" w:hAnsi="GHEA Grapalat" w:cs="Arial"/>
                <w:sz w:val="20"/>
                <w:szCs w:val="20"/>
                <w:lang w:val="hy-AM"/>
              </w:rPr>
              <w:t>Ընդգրկված է ՀՀ</w:t>
            </w:r>
            <w:r w:rsidRPr="00447852">
              <w:rPr>
                <w:rFonts w:ascii="GHEA Grapalat" w:hAnsi="GHEA Grapalat" w:cs="Arial"/>
                <w:sz w:val="20"/>
                <w:szCs w:val="20"/>
                <w:lang w:val="de-DE"/>
              </w:rPr>
              <w:t xml:space="preserve"> </w:t>
            </w:r>
            <w:r w:rsidRPr="00447852">
              <w:rPr>
                <w:rFonts w:ascii="GHEA Grapalat" w:hAnsi="GHEA Grapalat" w:cs="Arial"/>
                <w:sz w:val="20"/>
                <w:szCs w:val="20"/>
                <w:lang w:val="hy-AM"/>
              </w:rPr>
              <w:t>կառավարության</w:t>
            </w:r>
            <w:r w:rsidRPr="00447852">
              <w:rPr>
                <w:rFonts w:ascii="GHEA Grapalat" w:hAnsi="GHEA Grapalat" w:cs="Arial"/>
                <w:sz w:val="20"/>
                <w:szCs w:val="20"/>
                <w:lang w:val="de-DE"/>
              </w:rPr>
              <w:t xml:space="preserve"> 202</w:t>
            </w:r>
            <w:r w:rsidRPr="00447852">
              <w:rPr>
                <w:rFonts w:ascii="GHEA Grapalat" w:hAnsi="GHEA Grapalat" w:cs="Arial"/>
                <w:sz w:val="20"/>
                <w:szCs w:val="20"/>
                <w:lang w:val="hy-AM"/>
              </w:rPr>
              <w:t>1</w:t>
            </w:r>
            <w:r w:rsidRPr="00447852">
              <w:rPr>
                <w:rFonts w:ascii="GHEA Grapalat" w:hAnsi="GHEA Grapalat" w:cs="Arial"/>
                <w:sz w:val="20"/>
                <w:szCs w:val="20"/>
                <w:lang w:val="de-DE"/>
              </w:rPr>
              <w:t xml:space="preserve">-2026 </w:t>
            </w:r>
            <w:r w:rsidRPr="00447852">
              <w:rPr>
                <w:rFonts w:ascii="GHEA Grapalat" w:hAnsi="GHEA Grapalat" w:cs="Arial"/>
                <w:sz w:val="20"/>
                <w:szCs w:val="20"/>
                <w:lang w:val="hy-AM"/>
              </w:rPr>
              <w:t>թթ</w:t>
            </w:r>
            <w:r w:rsidRPr="00447852">
              <w:rPr>
                <w:rFonts w:ascii="Cambria Math" w:hAnsi="Cambria Math" w:cs="Cambria Math"/>
                <w:sz w:val="20"/>
                <w:szCs w:val="20"/>
                <w:lang w:val="hy-AM"/>
              </w:rPr>
              <w:t>․</w:t>
            </w:r>
            <w:r w:rsidRPr="00447852">
              <w:rPr>
                <w:rFonts w:ascii="GHEA Grapalat" w:hAnsi="GHEA Grapalat" w:cs="Arial"/>
                <w:sz w:val="20"/>
                <w:szCs w:val="20"/>
                <w:lang w:val="de-DE"/>
              </w:rPr>
              <w:t xml:space="preserve"> </w:t>
            </w:r>
            <w:r w:rsidRPr="00447852">
              <w:rPr>
                <w:rFonts w:ascii="GHEA Grapalat" w:hAnsi="GHEA Grapalat" w:cs="Arial"/>
                <w:sz w:val="20"/>
                <w:szCs w:val="20"/>
                <w:lang w:val="hy-AM"/>
              </w:rPr>
              <w:t>գործունեության</w:t>
            </w:r>
            <w:r w:rsidRPr="00447852">
              <w:rPr>
                <w:rFonts w:ascii="GHEA Grapalat" w:hAnsi="GHEA Grapalat" w:cs="Arial"/>
                <w:sz w:val="20"/>
                <w:szCs w:val="20"/>
                <w:lang w:val="de-DE"/>
              </w:rPr>
              <w:t xml:space="preserve"> </w:t>
            </w:r>
            <w:r w:rsidRPr="00447852">
              <w:rPr>
                <w:rFonts w:ascii="GHEA Grapalat" w:hAnsi="GHEA Grapalat" w:cs="Arial"/>
                <w:sz w:val="20"/>
                <w:szCs w:val="20"/>
                <w:lang w:val="hy-AM"/>
              </w:rPr>
              <w:t>միջոցառումների ծրագրում</w:t>
            </w:r>
          </w:p>
        </w:tc>
        <w:tc>
          <w:tcPr>
            <w:tcW w:w="2882" w:type="dxa"/>
            <w:tcBorders>
              <w:top w:val="single" w:sz="4" w:space="0" w:color="auto"/>
              <w:left w:val="single" w:sz="4" w:space="0" w:color="auto"/>
              <w:bottom w:val="single" w:sz="4" w:space="0" w:color="auto"/>
              <w:right w:val="single" w:sz="4" w:space="0" w:color="auto"/>
            </w:tcBorders>
          </w:tcPr>
          <w:p w14:paraId="65D399AF" w14:textId="571D0739" w:rsidR="006A6F9F" w:rsidRPr="00447852" w:rsidRDefault="006A6F9F" w:rsidP="006A6F9F">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eastAsiaTheme="minorEastAsia" w:hAnsi="GHEA Grapalat" w:cs="Arial"/>
                <w:sz w:val="20"/>
                <w:szCs w:val="20"/>
                <w:lang w:val="hy-AM"/>
              </w:rPr>
              <w:t>Ելփինի</w:t>
            </w:r>
            <w:r w:rsidRPr="00447852">
              <w:rPr>
                <w:rFonts w:ascii="GHEA Grapalat" w:eastAsiaTheme="minorEastAsia" w:hAnsi="GHEA Grapalat" w:cs="Arial"/>
                <w:sz w:val="20"/>
                <w:szCs w:val="20"/>
                <w:lang w:val="de-DE"/>
              </w:rPr>
              <w:t xml:space="preserve"> </w:t>
            </w:r>
            <w:r w:rsidRPr="00447852">
              <w:rPr>
                <w:rFonts w:ascii="GHEA Grapalat" w:eastAsiaTheme="minorEastAsia" w:hAnsi="GHEA Grapalat" w:cs="Arial"/>
                <w:sz w:val="20"/>
                <w:szCs w:val="20"/>
                <w:lang w:val="hy-AM"/>
              </w:rPr>
              <w:t>ջրամբարի</w:t>
            </w:r>
            <w:r w:rsidRPr="00447852">
              <w:rPr>
                <w:rFonts w:ascii="GHEA Grapalat" w:eastAsiaTheme="minorEastAsia" w:hAnsi="GHEA Grapalat" w:cs="Arial"/>
                <w:sz w:val="20"/>
                <w:szCs w:val="20"/>
                <w:lang w:val="de-DE"/>
              </w:rPr>
              <w:t xml:space="preserve"> </w:t>
            </w:r>
            <w:r w:rsidRPr="00447852">
              <w:rPr>
                <w:rFonts w:ascii="GHEA Grapalat" w:eastAsiaTheme="minorEastAsia" w:hAnsi="GHEA Grapalat" w:cs="Arial"/>
                <w:sz w:val="20"/>
                <w:szCs w:val="20"/>
                <w:lang w:val="hy-AM"/>
              </w:rPr>
              <w:t xml:space="preserve">կառուցում, </w:t>
            </w:r>
            <w:r w:rsidRPr="00447852">
              <w:rPr>
                <w:rFonts w:ascii="GHEA Grapalat" w:hAnsi="GHEA Grapalat"/>
                <w:sz w:val="20"/>
                <w:szCs w:val="20"/>
                <w:lang w:val="hy-AM"/>
              </w:rPr>
              <w:t>ծավալը՝</w:t>
            </w:r>
            <w:r w:rsidRPr="00447852">
              <w:rPr>
                <w:rFonts w:ascii="GHEA Grapalat" w:hAnsi="GHEA Grapalat"/>
                <w:sz w:val="20"/>
                <w:szCs w:val="20"/>
                <w:lang w:val="de-DE"/>
              </w:rPr>
              <w:t xml:space="preserve"> 0.8 </w:t>
            </w:r>
            <w:r w:rsidRPr="00447852">
              <w:rPr>
                <w:rFonts w:ascii="GHEA Grapalat" w:hAnsi="GHEA Grapalat"/>
                <w:sz w:val="20"/>
                <w:szCs w:val="20"/>
                <w:lang w:val="hy-AM"/>
              </w:rPr>
              <w:t>մլն</w:t>
            </w:r>
            <w:r w:rsidRPr="00447852">
              <w:rPr>
                <w:rFonts w:ascii="GHEA Grapalat" w:hAnsi="GHEA Grapalat"/>
                <w:sz w:val="20"/>
                <w:szCs w:val="20"/>
                <w:lang w:val="de-DE"/>
              </w:rPr>
              <w:t>.</w:t>
            </w:r>
            <w:r w:rsidRPr="00447852">
              <w:rPr>
                <w:rFonts w:ascii="GHEA Grapalat" w:hAnsi="GHEA Grapalat"/>
                <w:sz w:val="20"/>
                <w:szCs w:val="20"/>
                <w:lang w:val="hy-AM"/>
              </w:rPr>
              <w:t>մ</w:t>
            </w:r>
            <w:r w:rsidRPr="00447852">
              <w:rPr>
                <w:rFonts w:ascii="GHEA Grapalat" w:hAnsi="GHEA Grapalat"/>
                <w:sz w:val="20"/>
                <w:szCs w:val="20"/>
                <w:vertAlign w:val="superscript"/>
                <w:lang w:val="de-DE"/>
              </w:rPr>
              <w:t>3</w:t>
            </w:r>
            <w:r w:rsidRPr="00447852">
              <w:rPr>
                <w:rFonts w:ascii="GHEA Grapalat" w:eastAsiaTheme="minorEastAsia" w:hAnsi="GHEA Grapalat" w:cs="Arial"/>
                <w:sz w:val="20"/>
                <w:szCs w:val="20"/>
                <w:lang w:val="hy-AM"/>
              </w:rPr>
              <w:t xml:space="preserve"> </w:t>
            </w:r>
          </w:p>
        </w:tc>
        <w:tc>
          <w:tcPr>
            <w:tcW w:w="1169" w:type="dxa"/>
            <w:vMerge w:val="restart"/>
            <w:tcBorders>
              <w:top w:val="single" w:sz="4" w:space="0" w:color="auto"/>
              <w:left w:val="single" w:sz="4" w:space="0" w:color="auto"/>
              <w:right w:val="single" w:sz="4" w:space="0" w:color="auto"/>
            </w:tcBorders>
          </w:tcPr>
          <w:p w14:paraId="3CA4BDCC" w14:textId="77777777" w:rsidR="006A6F9F" w:rsidRPr="00447852" w:rsidRDefault="006A6F9F" w:rsidP="006A6F9F">
            <w:pPr>
              <w:ind w:firstLine="0"/>
              <w:jc w:val="left"/>
              <w:rPr>
                <w:rFonts w:ascii="GHEA Grapalat" w:hAnsi="GHEA Grapalat" w:cs="Arial"/>
                <w:sz w:val="20"/>
                <w:szCs w:val="20"/>
              </w:rPr>
            </w:pPr>
            <w:r w:rsidRPr="00447852">
              <w:rPr>
                <w:rFonts w:ascii="GHEA Grapalat" w:hAnsi="GHEA Grapalat" w:cs="Arial"/>
                <w:sz w:val="20"/>
                <w:szCs w:val="20"/>
                <w:lang w:val="hy-AM"/>
              </w:rPr>
              <w:t>ՏԿԵՆ</w:t>
            </w:r>
            <w:r w:rsidRPr="00447852">
              <w:rPr>
                <w:rFonts w:ascii="GHEA Grapalat" w:hAnsi="GHEA Grapalat" w:cs="Arial"/>
                <w:sz w:val="20"/>
                <w:szCs w:val="20"/>
              </w:rPr>
              <w:t xml:space="preserve"> </w:t>
            </w:r>
          </w:p>
          <w:p w14:paraId="1B604C55" w14:textId="340B5628" w:rsidR="006A6F9F" w:rsidRPr="00447852" w:rsidRDefault="006A6F9F" w:rsidP="006A6F9F">
            <w:pPr>
              <w:ind w:firstLine="0"/>
              <w:jc w:val="left"/>
              <w:rPr>
                <w:rFonts w:ascii="GHEA Grapalat" w:hAnsi="GHEA Grapalat" w:cs="Arial"/>
                <w:sz w:val="20"/>
                <w:szCs w:val="20"/>
              </w:rPr>
            </w:pPr>
          </w:p>
        </w:tc>
        <w:tc>
          <w:tcPr>
            <w:tcW w:w="946" w:type="dxa"/>
            <w:vMerge w:val="restart"/>
            <w:tcBorders>
              <w:top w:val="single" w:sz="4" w:space="0" w:color="auto"/>
              <w:left w:val="single" w:sz="4" w:space="0" w:color="auto"/>
              <w:right w:val="single" w:sz="4" w:space="0" w:color="auto"/>
            </w:tcBorders>
          </w:tcPr>
          <w:p w14:paraId="31F50909" w14:textId="1626E99C" w:rsidR="006A6F9F" w:rsidRPr="00447852" w:rsidRDefault="006A6F9F" w:rsidP="006A6F9F">
            <w:pPr>
              <w:ind w:firstLine="0"/>
              <w:jc w:val="left"/>
              <w:rPr>
                <w:rFonts w:ascii="GHEA Grapalat" w:hAnsi="GHEA Grapalat" w:cs="Arial"/>
                <w:sz w:val="20"/>
                <w:szCs w:val="20"/>
                <w:lang w:val="hy-AM"/>
              </w:rPr>
            </w:pPr>
            <w:r>
              <w:rPr>
                <w:rFonts w:ascii="GHEA Grapalat" w:hAnsi="GHEA Grapalat" w:cs="Arial"/>
                <w:sz w:val="20"/>
                <w:szCs w:val="20"/>
                <w:lang w:val="hy-AM"/>
              </w:rPr>
              <w:t>ՇՄՆ</w:t>
            </w:r>
          </w:p>
          <w:p w14:paraId="5B1418B7" w14:textId="20686335" w:rsidR="006A6F9F" w:rsidRPr="00447852" w:rsidRDefault="006A6F9F" w:rsidP="006A6F9F">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p>
        </w:tc>
        <w:tc>
          <w:tcPr>
            <w:tcW w:w="2204" w:type="dxa"/>
            <w:vMerge w:val="restart"/>
            <w:tcBorders>
              <w:top w:val="single" w:sz="4" w:space="0" w:color="auto"/>
              <w:left w:val="single" w:sz="4" w:space="0" w:color="auto"/>
              <w:right w:val="single" w:sz="4" w:space="0" w:color="auto"/>
            </w:tcBorders>
          </w:tcPr>
          <w:p w14:paraId="5193B960" w14:textId="60FC547A" w:rsidR="006A6F9F" w:rsidRPr="00447852" w:rsidRDefault="006A6F9F" w:rsidP="006A6F9F">
            <w:pPr>
              <w:ind w:firstLine="0"/>
              <w:rPr>
                <w:rFonts w:ascii="GHEA Grapalat" w:hAnsi="GHEA Grapalat" w:cs="Arial"/>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right w:val="single" w:sz="4" w:space="0" w:color="auto"/>
            </w:tcBorders>
          </w:tcPr>
          <w:p w14:paraId="4E026F80" w14:textId="17FD0DDD"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right w:val="single" w:sz="4" w:space="0" w:color="auto"/>
            </w:tcBorders>
          </w:tcPr>
          <w:p w14:paraId="3ACFF0FE" w14:textId="62098DD5"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right w:val="single" w:sz="4" w:space="0" w:color="auto"/>
            </w:tcBorders>
          </w:tcPr>
          <w:p w14:paraId="5FC84526" w14:textId="23381D7C" w:rsidR="006A6F9F" w:rsidRPr="00447852" w:rsidRDefault="006A6F9F" w:rsidP="006A6F9F">
            <w:pPr>
              <w:ind w:firstLine="0"/>
              <w:rPr>
                <w:rFonts w:ascii="GHEA Grapalat" w:hAnsi="GHEA Grapalat" w:cs="Calibri"/>
                <w:sz w:val="20"/>
                <w:szCs w:val="20"/>
                <w:lang w:val="hy-AM"/>
              </w:rPr>
            </w:pPr>
            <w:r w:rsidRPr="00447852">
              <w:rPr>
                <w:rFonts w:ascii="GHEA Grapalat" w:hAnsi="GHEA Grapalat" w:cs="Arial"/>
                <w:sz w:val="20"/>
                <w:szCs w:val="20"/>
                <w:lang w:val="hy-AM"/>
              </w:rPr>
              <w:t>100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val="restart"/>
            <w:tcBorders>
              <w:top w:val="single" w:sz="4" w:space="0" w:color="auto"/>
              <w:left w:val="single" w:sz="4" w:space="0" w:color="auto"/>
              <w:right w:val="single" w:sz="4" w:space="0" w:color="auto"/>
            </w:tcBorders>
          </w:tcPr>
          <w:p w14:paraId="6D30E96F" w14:textId="745972A5" w:rsidR="006A6F9F" w:rsidRPr="00447852" w:rsidRDefault="006A6F9F" w:rsidP="006A6F9F">
            <w:pPr>
              <w:ind w:firstLine="0"/>
              <w:rPr>
                <w:rFonts w:ascii="GHEA Grapalat" w:hAnsi="GHEA Grapalat" w:cs="Arial"/>
                <w:sz w:val="20"/>
                <w:szCs w:val="20"/>
                <w:lang w:val="hy-AM"/>
              </w:rPr>
            </w:pPr>
            <w:r>
              <w:rPr>
                <w:rFonts w:ascii="GHEA Grapalat" w:hAnsi="GHEA Grapalat" w:cs="Arial"/>
                <w:sz w:val="20"/>
                <w:szCs w:val="20"/>
                <w:lang w:val="hy-AM"/>
              </w:rPr>
              <w:t>Ջրի կուտակում</w:t>
            </w:r>
          </w:p>
        </w:tc>
      </w:tr>
      <w:tr w:rsidR="006A6F9F" w:rsidRPr="00447852" w14:paraId="4E050FDF" w14:textId="0878286F"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55753210"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0C0E66F5" w14:textId="6329DA55" w:rsidR="006A6F9F" w:rsidRPr="00447852" w:rsidRDefault="006A6F9F" w:rsidP="006A6F9F">
            <w:pPr>
              <w:tabs>
                <w:tab w:val="left" w:pos="762"/>
              </w:tabs>
              <w:ind w:firstLine="0"/>
              <w:jc w:val="left"/>
              <w:rPr>
                <w:rFonts w:ascii="GHEA Grapalat" w:hAnsi="GHEA Grapalat" w:cs="Arial"/>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46E97C90" w14:textId="69CF089D" w:rsidR="006A6F9F" w:rsidRPr="00447852" w:rsidRDefault="006A6F9F" w:rsidP="006A6F9F">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rPr>
              <w:t>Խնձորուտ</w:t>
            </w:r>
            <w:r w:rsidRPr="00447852">
              <w:rPr>
                <w:rFonts w:ascii="GHEA Grapalat" w:hAnsi="GHEA Grapalat" w:cs="Arial"/>
                <w:sz w:val="20"/>
                <w:szCs w:val="20"/>
                <w:lang w:val="hy-AM"/>
              </w:rPr>
              <w:t xml:space="preserve">ի </w:t>
            </w:r>
            <w:r w:rsidRPr="00447852">
              <w:rPr>
                <w:rFonts w:ascii="GHEA Grapalat" w:hAnsi="GHEA Grapalat" w:cs="Arial"/>
                <w:sz w:val="20"/>
                <w:szCs w:val="20"/>
              </w:rPr>
              <w:t>ջրամբարի</w:t>
            </w:r>
            <w:r w:rsidRPr="00447852">
              <w:rPr>
                <w:rFonts w:ascii="GHEA Grapalat" w:hAnsi="GHEA Grapalat" w:cs="Arial"/>
                <w:sz w:val="20"/>
                <w:szCs w:val="20"/>
                <w:lang w:val="de-DE"/>
              </w:rPr>
              <w:t xml:space="preserve"> </w:t>
            </w:r>
            <w:r w:rsidRPr="00447852">
              <w:rPr>
                <w:rFonts w:ascii="GHEA Grapalat" w:hAnsi="GHEA Grapalat" w:cs="Arial"/>
                <w:sz w:val="20"/>
                <w:szCs w:val="20"/>
              </w:rPr>
              <w:t>կառուցում</w:t>
            </w:r>
            <w:r w:rsidRPr="00447852">
              <w:rPr>
                <w:rFonts w:ascii="GHEA Grapalat" w:hAnsi="GHEA Grapalat" w:cs="Arial"/>
                <w:sz w:val="20"/>
                <w:szCs w:val="20"/>
                <w:lang w:val="hy-AM"/>
              </w:rPr>
              <w:t xml:space="preserve">, </w:t>
            </w:r>
            <w:r w:rsidRPr="00447852">
              <w:rPr>
                <w:rFonts w:ascii="GHEA Grapalat" w:hAnsi="GHEA Grapalat"/>
                <w:sz w:val="20"/>
                <w:szCs w:val="20"/>
                <w:lang w:val="hy-AM"/>
              </w:rPr>
              <w:t>ծավալը՝</w:t>
            </w:r>
            <w:r w:rsidRPr="00447852">
              <w:rPr>
                <w:rFonts w:ascii="GHEA Grapalat" w:hAnsi="GHEA Grapalat"/>
                <w:sz w:val="20"/>
                <w:szCs w:val="20"/>
                <w:lang w:val="de-DE"/>
              </w:rPr>
              <w:t xml:space="preserve"> </w:t>
            </w:r>
            <w:r w:rsidRPr="00447852">
              <w:rPr>
                <w:rFonts w:ascii="GHEA Grapalat" w:hAnsi="GHEA Grapalat"/>
                <w:sz w:val="20"/>
                <w:szCs w:val="20"/>
                <w:lang w:val="hy-AM"/>
              </w:rPr>
              <w:t>9</w:t>
            </w:r>
            <w:r w:rsidRPr="00447852">
              <w:rPr>
                <w:rFonts w:ascii="Cambria Math" w:hAnsi="Cambria Math" w:cs="Cambria Math"/>
                <w:sz w:val="20"/>
                <w:szCs w:val="20"/>
                <w:lang w:val="hy-AM"/>
              </w:rPr>
              <w:t>․</w:t>
            </w:r>
            <w:r w:rsidRPr="00447852">
              <w:rPr>
                <w:rFonts w:ascii="GHEA Grapalat" w:hAnsi="GHEA Grapalat"/>
                <w:sz w:val="20"/>
                <w:szCs w:val="20"/>
                <w:lang w:val="de-DE"/>
              </w:rPr>
              <w:t xml:space="preserve">0 </w:t>
            </w:r>
            <w:r w:rsidRPr="00447852">
              <w:rPr>
                <w:rFonts w:ascii="GHEA Grapalat" w:hAnsi="GHEA Grapalat"/>
                <w:sz w:val="20"/>
                <w:szCs w:val="20"/>
                <w:lang w:val="hy-AM"/>
              </w:rPr>
              <w:t>մլն</w:t>
            </w:r>
            <w:r w:rsidRPr="00447852">
              <w:rPr>
                <w:rFonts w:ascii="GHEA Grapalat" w:hAnsi="GHEA Grapalat"/>
                <w:sz w:val="20"/>
                <w:szCs w:val="20"/>
                <w:lang w:val="de-DE"/>
              </w:rPr>
              <w:t xml:space="preserve">. </w:t>
            </w:r>
            <w:r w:rsidRPr="00447852">
              <w:rPr>
                <w:rFonts w:ascii="GHEA Grapalat" w:hAnsi="GHEA Grapalat"/>
                <w:sz w:val="20"/>
                <w:szCs w:val="20"/>
                <w:lang w:val="hy-AM"/>
              </w:rPr>
              <w:t>մ</w:t>
            </w:r>
            <w:r w:rsidRPr="00447852">
              <w:rPr>
                <w:rFonts w:ascii="GHEA Grapalat" w:hAnsi="GHEA Grapalat"/>
                <w:sz w:val="20"/>
                <w:szCs w:val="20"/>
                <w:vertAlign w:val="superscript"/>
                <w:lang w:val="de-DE"/>
              </w:rPr>
              <w:t>3</w:t>
            </w:r>
          </w:p>
        </w:tc>
        <w:tc>
          <w:tcPr>
            <w:tcW w:w="1169" w:type="dxa"/>
            <w:vMerge/>
            <w:tcBorders>
              <w:left w:val="single" w:sz="4" w:space="0" w:color="auto"/>
              <w:right w:val="single" w:sz="4" w:space="0" w:color="auto"/>
            </w:tcBorders>
          </w:tcPr>
          <w:p w14:paraId="246AFFFB" w14:textId="02EC41CB" w:rsidR="006A6F9F" w:rsidRPr="00447852" w:rsidRDefault="006A6F9F" w:rsidP="006A6F9F">
            <w:pPr>
              <w:ind w:firstLine="0"/>
              <w:jc w:val="left"/>
              <w:rPr>
                <w:rFonts w:ascii="GHEA Grapalat" w:hAnsi="GHEA Grapalat" w:cs="Arial"/>
                <w:sz w:val="20"/>
                <w:szCs w:val="20"/>
                <w:lang w:val="hy-AM"/>
              </w:rPr>
            </w:pPr>
          </w:p>
        </w:tc>
        <w:tc>
          <w:tcPr>
            <w:tcW w:w="946" w:type="dxa"/>
            <w:vMerge/>
            <w:tcBorders>
              <w:left w:val="single" w:sz="4" w:space="0" w:color="auto"/>
              <w:right w:val="single" w:sz="4" w:space="0" w:color="auto"/>
            </w:tcBorders>
          </w:tcPr>
          <w:p w14:paraId="37353814" w14:textId="77777777" w:rsidR="006A6F9F" w:rsidRPr="00447852" w:rsidRDefault="006A6F9F" w:rsidP="006A6F9F">
            <w:pPr>
              <w:ind w:firstLine="0"/>
              <w:rPr>
                <w:rFonts w:ascii="GHEA Grapalat" w:hAnsi="GHEA Grapalat" w:cs="Arial"/>
                <w:sz w:val="20"/>
                <w:szCs w:val="20"/>
                <w:lang w:val="hy-AM"/>
              </w:rPr>
            </w:pPr>
          </w:p>
        </w:tc>
        <w:tc>
          <w:tcPr>
            <w:tcW w:w="2204" w:type="dxa"/>
            <w:vMerge/>
            <w:tcBorders>
              <w:left w:val="single" w:sz="4" w:space="0" w:color="auto"/>
              <w:right w:val="single" w:sz="4" w:space="0" w:color="auto"/>
            </w:tcBorders>
          </w:tcPr>
          <w:p w14:paraId="244C76B9" w14:textId="2D05164C" w:rsidR="006A6F9F" w:rsidRPr="00447852" w:rsidRDefault="006A6F9F" w:rsidP="006A6F9F">
            <w:pPr>
              <w:ind w:firstLine="0"/>
              <w:rPr>
                <w:rFonts w:ascii="GHEA Grapalat" w:hAnsi="GHEA Grapalat" w:cs="Arial"/>
                <w:sz w:val="20"/>
                <w:szCs w:val="20"/>
                <w:lang w:val="hy-AM"/>
              </w:rPr>
            </w:pPr>
          </w:p>
        </w:tc>
        <w:tc>
          <w:tcPr>
            <w:tcW w:w="1034" w:type="dxa"/>
            <w:tcBorders>
              <w:left w:val="single" w:sz="4" w:space="0" w:color="auto"/>
              <w:right w:val="single" w:sz="4" w:space="0" w:color="auto"/>
            </w:tcBorders>
          </w:tcPr>
          <w:p w14:paraId="162D2EBC" w14:textId="23930736"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left w:val="single" w:sz="4" w:space="0" w:color="auto"/>
              <w:right w:val="single" w:sz="4" w:space="0" w:color="auto"/>
            </w:tcBorders>
          </w:tcPr>
          <w:p w14:paraId="4D2FB72A" w14:textId="5A886C7F"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left w:val="single" w:sz="4" w:space="0" w:color="auto"/>
              <w:right w:val="single" w:sz="4" w:space="0" w:color="auto"/>
            </w:tcBorders>
          </w:tcPr>
          <w:p w14:paraId="3D00A89D" w14:textId="565D1D09"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800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tcBorders>
              <w:left w:val="single" w:sz="4" w:space="0" w:color="auto"/>
              <w:right w:val="single" w:sz="4" w:space="0" w:color="auto"/>
            </w:tcBorders>
          </w:tcPr>
          <w:p w14:paraId="04B3ED64" w14:textId="77777777" w:rsidR="006A6F9F" w:rsidRPr="00447852" w:rsidRDefault="006A6F9F" w:rsidP="006A6F9F">
            <w:pPr>
              <w:ind w:firstLine="0"/>
              <w:rPr>
                <w:rFonts w:ascii="GHEA Grapalat" w:hAnsi="GHEA Grapalat" w:cs="Arial"/>
                <w:sz w:val="20"/>
                <w:szCs w:val="20"/>
                <w:lang w:val="hy-AM"/>
              </w:rPr>
            </w:pPr>
          </w:p>
        </w:tc>
      </w:tr>
      <w:tr w:rsidR="006A6F9F" w:rsidRPr="00447852" w14:paraId="2E5C717E" w14:textId="05A6B840"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333ECDBB"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0B67521C" w14:textId="4FCB411E" w:rsidR="006A6F9F" w:rsidRPr="00447852" w:rsidRDefault="006A6F9F" w:rsidP="006A6F9F">
            <w:pPr>
              <w:tabs>
                <w:tab w:val="left" w:pos="762"/>
              </w:tabs>
              <w:ind w:firstLine="0"/>
              <w:jc w:val="left"/>
              <w:rPr>
                <w:rFonts w:ascii="GHEA Grapalat" w:hAnsi="GHEA Grapalat" w:cs="Arial"/>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1A36C56C" w14:textId="41122730" w:rsidR="006A6F9F" w:rsidRPr="00447852" w:rsidRDefault="006A6F9F" w:rsidP="006A6F9F">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rPr>
              <w:t>Խաչիկ</w:t>
            </w:r>
            <w:r w:rsidRPr="00447852">
              <w:rPr>
                <w:rFonts w:ascii="GHEA Grapalat" w:hAnsi="GHEA Grapalat" w:cs="Arial"/>
                <w:sz w:val="20"/>
                <w:szCs w:val="20"/>
                <w:lang w:val="hy-AM"/>
              </w:rPr>
              <w:t xml:space="preserve">ի </w:t>
            </w:r>
            <w:r w:rsidRPr="00447852">
              <w:rPr>
                <w:rFonts w:ascii="GHEA Grapalat" w:hAnsi="GHEA Grapalat" w:cs="Arial"/>
                <w:sz w:val="20"/>
                <w:szCs w:val="20"/>
              </w:rPr>
              <w:t>ջրամբարի</w:t>
            </w:r>
            <w:r w:rsidRPr="00447852">
              <w:rPr>
                <w:rFonts w:ascii="GHEA Grapalat" w:hAnsi="GHEA Grapalat" w:cs="Arial"/>
                <w:sz w:val="20"/>
                <w:szCs w:val="20"/>
                <w:lang w:val="de-DE"/>
              </w:rPr>
              <w:t xml:space="preserve"> </w:t>
            </w:r>
            <w:r w:rsidRPr="00447852">
              <w:rPr>
                <w:rFonts w:ascii="GHEA Grapalat" w:hAnsi="GHEA Grapalat" w:cs="Arial"/>
                <w:sz w:val="20"/>
                <w:szCs w:val="20"/>
              </w:rPr>
              <w:t>կառուցում</w:t>
            </w:r>
            <w:r w:rsidRPr="00447852">
              <w:rPr>
                <w:rFonts w:ascii="GHEA Grapalat" w:hAnsi="GHEA Grapalat" w:cs="Arial"/>
                <w:sz w:val="20"/>
                <w:szCs w:val="20"/>
                <w:lang w:val="hy-AM"/>
              </w:rPr>
              <w:t xml:space="preserve">, </w:t>
            </w:r>
            <w:r w:rsidRPr="00447852">
              <w:rPr>
                <w:rFonts w:ascii="GHEA Grapalat" w:hAnsi="GHEA Grapalat"/>
                <w:sz w:val="20"/>
                <w:szCs w:val="20"/>
                <w:lang w:val="hy-AM"/>
              </w:rPr>
              <w:t>ծավալը՝</w:t>
            </w:r>
            <w:r w:rsidRPr="00447852">
              <w:rPr>
                <w:rFonts w:ascii="GHEA Grapalat" w:hAnsi="GHEA Grapalat"/>
                <w:sz w:val="20"/>
                <w:szCs w:val="20"/>
                <w:lang w:val="de-DE"/>
              </w:rPr>
              <w:t xml:space="preserve"> 0.</w:t>
            </w:r>
            <w:r w:rsidRPr="00447852">
              <w:rPr>
                <w:rFonts w:ascii="GHEA Grapalat" w:hAnsi="GHEA Grapalat"/>
                <w:sz w:val="20"/>
                <w:szCs w:val="20"/>
                <w:lang w:val="hy-AM"/>
              </w:rPr>
              <w:t>55</w:t>
            </w:r>
            <w:r w:rsidRPr="00447852">
              <w:rPr>
                <w:rFonts w:ascii="GHEA Grapalat" w:hAnsi="GHEA Grapalat"/>
                <w:sz w:val="20"/>
                <w:szCs w:val="20"/>
                <w:lang w:val="de-DE"/>
              </w:rPr>
              <w:t xml:space="preserve"> </w:t>
            </w:r>
            <w:r w:rsidRPr="00447852">
              <w:rPr>
                <w:rFonts w:ascii="GHEA Grapalat" w:hAnsi="GHEA Grapalat"/>
                <w:sz w:val="20"/>
                <w:szCs w:val="20"/>
                <w:lang w:val="hy-AM"/>
              </w:rPr>
              <w:t>մլն</w:t>
            </w:r>
            <w:r w:rsidRPr="00447852">
              <w:rPr>
                <w:rFonts w:ascii="GHEA Grapalat" w:hAnsi="GHEA Grapalat"/>
                <w:sz w:val="20"/>
                <w:szCs w:val="20"/>
                <w:lang w:val="de-DE"/>
              </w:rPr>
              <w:t>.</w:t>
            </w:r>
            <w:r w:rsidRPr="00447852">
              <w:rPr>
                <w:rFonts w:ascii="GHEA Grapalat" w:hAnsi="GHEA Grapalat"/>
                <w:sz w:val="20"/>
                <w:szCs w:val="20"/>
                <w:lang w:val="hy-AM"/>
              </w:rPr>
              <w:t>մ</w:t>
            </w:r>
            <w:r w:rsidRPr="00447852">
              <w:rPr>
                <w:rFonts w:ascii="GHEA Grapalat" w:hAnsi="GHEA Grapalat"/>
                <w:sz w:val="20"/>
                <w:szCs w:val="20"/>
                <w:vertAlign w:val="superscript"/>
                <w:lang w:val="de-DE"/>
              </w:rPr>
              <w:t>3</w:t>
            </w:r>
          </w:p>
        </w:tc>
        <w:tc>
          <w:tcPr>
            <w:tcW w:w="1169" w:type="dxa"/>
            <w:vMerge/>
            <w:tcBorders>
              <w:left w:val="single" w:sz="4" w:space="0" w:color="auto"/>
              <w:right w:val="single" w:sz="4" w:space="0" w:color="auto"/>
            </w:tcBorders>
          </w:tcPr>
          <w:p w14:paraId="424149A3" w14:textId="0478487B" w:rsidR="006A6F9F" w:rsidRPr="00447852" w:rsidRDefault="006A6F9F" w:rsidP="006A6F9F">
            <w:pPr>
              <w:ind w:firstLine="0"/>
              <w:jc w:val="left"/>
              <w:rPr>
                <w:rFonts w:ascii="GHEA Grapalat" w:hAnsi="GHEA Grapalat" w:cs="Arial"/>
                <w:sz w:val="20"/>
                <w:szCs w:val="20"/>
                <w:lang w:val="hy-AM"/>
              </w:rPr>
            </w:pPr>
          </w:p>
        </w:tc>
        <w:tc>
          <w:tcPr>
            <w:tcW w:w="946" w:type="dxa"/>
            <w:vMerge/>
            <w:tcBorders>
              <w:left w:val="single" w:sz="4" w:space="0" w:color="auto"/>
              <w:right w:val="single" w:sz="4" w:space="0" w:color="auto"/>
            </w:tcBorders>
          </w:tcPr>
          <w:p w14:paraId="32F08417" w14:textId="77777777" w:rsidR="006A6F9F" w:rsidRPr="00447852" w:rsidRDefault="006A6F9F" w:rsidP="006A6F9F">
            <w:pPr>
              <w:ind w:firstLine="0"/>
              <w:rPr>
                <w:rFonts w:ascii="GHEA Grapalat" w:hAnsi="GHEA Grapalat" w:cs="Arial"/>
                <w:sz w:val="20"/>
                <w:szCs w:val="20"/>
                <w:lang w:val="hy-AM"/>
              </w:rPr>
            </w:pPr>
          </w:p>
        </w:tc>
        <w:tc>
          <w:tcPr>
            <w:tcW w:w="2204" w:type="dxa"/>
            <w:vMerge/>
            <w:tcBorders>
              <w:left w:val="single" w:sz="4" w:space="0" w:color="auto"/>
              <w:right w:val="single" w:sz="4" w:space="0" w:color="auto"/>
            </w:tcBorders>
          </w:tcPr>
          <w:p w14:paraId="761BEC35" w14:textId="0FB52246" w:rsidR="006A6F9F" w:rsidRPr="00447852" w:rsidRDefault="006A6F9F" w:rsidP="006A6F9F">
            <w:pPr>
              <w:ind w:firstLine="0"/>
              <w:rPr>
                <w:rFonts w:ascii="GHEA Grapalat" w:hAnsi="GHEA Grapalat" w:cs="Arial"/>
                <w:sz w:val="20"/>
                <w:szCs w:val="20"/>
                <w:lang w:val="hy-AM"/>
              </w:rPr>
            </w:pPr>
          </w:p>
        </w:tc>
        <w:tc>
          <w:tcPr>
            <w:tcW w:w="1034" w:type="dxa"/>
            <w:tcBorders>
              <w:left w:val="single" w:sz="4" w:space="0" w:color="auto"/>
              <w:right w:val="single" w:sz="4" w:space="0" w:color="auto"/>
            </w:tcBorders>
          </w:tcPr>
          <w:p w14:paraId="212AB77E" w14:textId="3EB721B9"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left w:val="single" w:sz="4" w:space="0" w:color="auto"/>
              <w:right w:val="single" w:sz="4" w:space="0" w:color="auto"/>
            </w:tcBorders>
          </w:tcPr>
          <w:p w14:paraId="24EC9E14" w14:textId="12958B07"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left w:val="single" w:sz="4" w:space="0" w:color="auto"/>
              <w:right w:val="single" w:sz="4" w:space="0" w:color="auto"/>
            </w:tcBorders>
          </w:tcPr>
          <w:p w14:paraId="14798A59" w14:textId="3A929861"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100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tcBorders>
              <w:left w:val="single" w:sz="4" w:space="0" w:color="auto"/>
              <w:right w:val="single" w:sz="4" w:space="0" w:color="auto"/>
            </w:tcBorders>
          </w:tcPr>
          <w:p w14:paraId="67F71516" w14:textId="77777777" w:rsidR="006A6F9F" w:rsidRPr="00447852" w:rsidRDefault="006A6F9F" w:rsidP="006A6F9F">
            <w:pPr>
              <w:ind w:firstLine="0"/>
              <w:rPr>
                <w:rFonts w:ascii="GHEA Grapalat" w:hAnsi="GHEA Grapalat" w:cs="Arial"/>
                <w:sz w:val="20"/>
                <w:szCs w:val="20"/>
                <w:lang w:val="hy-AM"/>
              </w:rPr>
            </w:pPr>
          </w:p>
        </w:tc>
      </w:tr>
      <w:tr w:rsidR="006A6F9F" w:rsidRPr="00447852" w14:paraId="77546B24" w14:textId="0CF0E2C8"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2B7AC4F1" w14:textId="77777777" w:rsidR="006A6F9F" w:rsidRPr="00447852" w:rsidRDefault="006A6F9F" w:rsidP="006A6F9F">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bottom w:val="single" w:sz="4" w:space="0" w:color="auto"/>
              <w:right w:val="single" w:sz="4" w:space="0" w:color="auto"/>
            </w:tcBorders>
          </w:tcPr>
          <w:p w14:paraId="1FE2270C" w14:textId="438E0745" w:rsidR="006A6F9F" w:rsidRPr="00447852" w:rsidRDefault="006A6F9F" w:rsidP="006A6F9F">
            <w:pPr>
              <w:tabs>
                <w:tab w:val="left" w:pos="762"/>
              </w:tabs>
              <w:ind w:firstLine="0"/>
              <w:jc w:val="left"/>
              <w:rPr>
                <w:rFonts w:ascii="GHEA Grapalat" w:hAnsi="GHEA Grapalat" w:cs="Arial"/>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5BA008CB" w14:textId="15107DC1" w:rsidR="006A6F9F" w:rsidRPr="00447852" w:rsidRDefault="006A6F9F" w:rsidP="006A6F9F">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rPr>
              <w:t>Վերնաշեն</w:t>
            </w:r>
            <w:r w:rsidRPr="00447852">
              <w:rPr>
                <w:rFonts w:ascii="GHEA Grapalat" w:hAnsi="GHEA Grapalat" w:cs="Arial"/>
                <w:sz w:val="20"/>
                <w:szCs w:val="20"/>
                <w:lang w:val="hy-AM"/>
              </w:rPr>
              <w:t xml:space="preserve">ի </w:t>
            </w:r>
            <w:r w:rsidRPr="00447852">
              <w:rPr>
                <w:rFonts w:ascii="GHEA Grapalat" w:hAnsi="GHEA Grapalat" w:cs="Arial"/>
                <w:sz w:val="20"/>
                <w:szCs w:val="20"/>
              </w:rPr>
              <w:t>ջրամբարի</w:t>
            </w:r>
            <w:r w:rsidRPr="00447852">
              <w:rPr>
                <w:rFonts w:ascii="GHEA Grapalat" w:hAnsi="GHEA Grapalat" w:cs="Arial"/>
                <w:sz w:val="20"/>
                <w:szCs w:val="20"/>
                <w:lang w:val="de-DE"/>
              </w:rPr>
              <w:t xml:space="preserve"> </w:t>
            </w:r>
            <w:r w:rsidRPr="00447852">
              <w:rPr>
                <w:rFonts w:ascii="GHEA Grapalat" w:hAnsi="GHEA Grapalat" w:cs="Arial"/>
                <w:sz w:val="20"/>
                <w:szCs w:val="20"/>
              </w:rPr>
              <w:t>կառուցում</w:t>
            </w:r>
            <w:r w:rsidRPr="00447852">
              <w:rPr>
                <w:rFonts w:ascii="GHEA Grapalat" w:hAnsi="GHEA Grapalat" w:cs="Arial"/>
                <w:sz w:val="20"/>
                <w:szCs w:val="20"/>
                <w:lang w:val="hy-AM"/>
              </w:rPr>
              <w:t xml:space="preserve">, </w:t>
            </w:r>
            <w:r w:rsidRPr="00447852">
              <w:rPr>
                <w:rFonts w:ascii="GHEA Grapalat" w:hAnsi="GHEA Grapalat"/>
                <w:sz w:val="20"/>
                <w:szCs w:val="20"/>
                <w:lang w:val="hy-AM"/>
              </w:rPr>
              <w:t>ծավալը՝</w:t>
            </w:r>
            <w:r w:rsidRPr="00447852">
              <w:rPr>
                <w:rFonts w:ascii="GHEA Grapalat" w:hAnsi="GHEA Grapalat"/>
                <w:sz w:val="20"/>
                <w:szCs w:val="20"/>
                <w:lang w:val="de-DE"/>
              </w:rPr>
              <w:t xml:space="preserve"> </w:t>
            </w:r>
            <w:r w:rsidRPr="00447852">
              <w:rPr>
                <w:rFonts w:ascii="GHEA Grapalat" w:hAnsi="GHEA Grapalat"/>
                <w:sz w:val="20"/>
                <w:szCs w:val="20"/>
                <w:lang w:val="hy-AM"/>
              </w:rPr>
              <w:t>3</w:t>
            </w:r>
            <w:r w:rsidRPr="00447852">
              <w:rPr>
                <w:rFonts w:ascii="Cambria Math" w:hAnsi="Cambria Math" w:cs="Cambria Math"/>
                <w:sz w:val="20"/>
                <w:szCs w:val="20"/>
                <w:lang w:val="hy-AM"/>
              </w:rPr>
              <w:t>․</w:t>
            </w:r>
            <w:r w:rsidRPr="00447852">
              <w:rPr>
                <w:rFonts w:ascii="GHEA Grapalat" w:hAnsi="GHEA Grapalat"/>
                <w:sz w:val="20"/>
                <w:szCs w:val="20"/>
                <w:lang w:val="hy-AM"/>
              </w:rPr>
              <w:t>5 մլն</w:t>
            </w:r>
            <w:r w:rsidRPr="00447852">
              <w:rPr>
                <w:rFonts w:ascii="GHEA Grapalat" w:hAnsi="GHEA Grapalat"/>
                <w:sz w:val="20"/>
                <w:szCs w:val="20"/>
                <w:lang w:val="de-DE"/>
              </w:rPr>
              <w:t>.</w:t>
            </w:r>
            <w:r w:rsidRPr="00447852">
              <w:rPr>
                <w:rFonts w:ascii="GHEA Grapalat" w:hAnsi="GHEA Grapalat"/>
                <w:sz w:val="20"/>
                <w:szCs w:val="20"/>
                <w:lang w:val="hy-AM"/>
              </w:rPr>
              <w:t>մ</w:t>
            </w:r>
            <w:r w:rsidRPr="00447852">
              <w:rPr>
                <w:rFonts w:ascii="GHEA Grapalat" w:hAnsi="GHEA Grapalat"/>
                <w:sz w:val="20"/>
                <w:szCs w:val="20"/>
                <w:vertAlign w:val="superscript"/>
                <w:lang w:val="de-DE"/>
              </w:rPr>
              <w:t>3</w:t>
            </w:r>
          </w:p>
        </w:tc>
        <w:tc>
          <w:tcPr>
            <w:tcW w:w="1169" w:type="dxa"/>
            <w:vMerge/>
            <w:tcBorders>
              <w:left w:val="single" w:sz="4" w:space="0" w:color="auto"/>
              <w:bottom w:val="single" w:sz="4" w:space="0" w:color="auto"/>
              <w:right w:val="single" w:sz="4" w:space="0" w:color="auto"/>
            </w:tcBorders>
          </w:tcPr>
          <w:p w14:paraId="74686802" w14:textId="6F856EB9" w:rsidR="006A6F9F" w:rsidRPr="00447852" w:rsidRDefault="006A6F9F" w:rsidP="006A6F9F">
            <w:pPr>
              <w:ind w:firstLine="0"/>
              <w:jc w:val="left"/>
              <w:rPr>
                <w:rFonts w:ascii="GHEA Grapalat" w:hAnsi="GHEA Grapalat" w:cs="Arial"/>
                <w:sz w:val="20"/>
                <w:szCs w:val="20"/>
                <w:lang w:val="hy-AM"/>
              </w:rPr>
            </w:pPr>
          </w:p>
        </w:tc>
        <w:tc>
          <w:tcPr>
            <w:tcW w:w="946" w:type="dxa"/>
            <w:vMerge/>
            <w:tcBorders>
              <w:left w:val="single" w:sz="4" w:space="0" w:color="auto"/>
              <w:bottom w:val="single" w:sz="4" w:space="0" w:color="auto"/>
              <w:right w:val="single" w:sz="4" w:space="0" w:color="auto"/>
            </w:tcBorders>
          </w:tcPr>
          <w:p w14:paraId="634F40FA" w14:textId="77777777" w:rsidR="006A6F9F" w:rsidRPr="00447852" w:rsidRDefault="006A6F9F" w:rsidP="006A6F9F">
            <w:pPr>
              <w:ind w:firstLine="0"/>
              <w:rPr>
                <w:rFonts w:ascii="GHEA Grapalat" w:hAnsi="GHEA Grapalat" w:cs="Arial"/>
                <w:sz w:val="20"/>
                <w:szCs w:val="20"/>
                <w:lang w:val="hy-AM"/>
              </w:rPr>
            </w:pPr>
          </w:p>
        </w:tc>
        <w:tc>
          <w:tcPr>
            <w:tcW w:w="2204" w:type="dxa"/>
            <w:vMerge/>
            <w:tcBorders>
              <w:left w:val="single" w:sz="4" w:space="0" w:color="auto"/>
              <w:bottom w:val="single" w:sz="4" w:space="0" w:color="auto"/>
              <w:right w:val="single" w:sz="4" w:space="0" w:color="auto"/>
            </w:tcBorders>
          </w:tcPr>
          <w:p w14:paraId="7B65EAB6" w14:textId="500823B9" w:rsidR="006A6F9F" w:rsidRPr="00447852" w:rsidRDefault="006A6F9F" w:rsidP="006A6F9F">
            <w:pPr>
              <w:ind w:firstLine="0"/>
              <w:rPr>
                <w:rFonts w:ascii="GHEA Grapalat" w:hAnsi="GHEA Grapalat" w:cs="Arial"/>
                <w:sz w:val="20"/>
                <w:szCs w:val="20"/>
                <w:lang w:val="hy-AM"/>
              </w:rPr>
            </w:pPr>
          </w:p>
        </w:tc>
        <w:tc>
          <w:tcPr>
            <w:tcW w:w="1034" w:type="dxa"/>
            <w:tcBorders>
              <w:left w:val="single" w:sz="4" w:space="0" w:color="auto"/>
              <w:bottom w:val="single" w:sz="4" w:space="0" w:color="auto"/>
              <w:right w:val="single" w:sz="4" w:space="0" w:color="auto"/>
            </w:tcBorders>
          </w:tcPr>
          <w:p w14:paraId="42C8139F" w14:textId="0E0356B3"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left w:val="single" w:sz="4" w:space="0" w:color="auto"/>
              <w:bottom w:val="single" w:sz="4" w:space="0" w:color="auto"/>
              <w:right w:val="single" w:sz="4" w:space="0" w:color="auto"/>
            </w:tcBorders>
          </w:tcPr>
          <w:p w14:paraId="55049F34" w14:textId="3121CB9F"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left w:val="single" w:sz="4" w:space="0" w:color="auto"/>
              <w:bottom w:val="single" w:sz="4" w:space="0" w:color="auto"/>
              <w:right w:val="single" w:sz="4" w:space="0" w:color="auto"/>
            </w:tcBorders>
          </w:tcPr>
          <w:p w14:paraId="152F76E9" w14:textId="24791AC4" w:rsidR="006A6F9F" w:rsidRPr="00447852" w:rsidRDefault="006A6F9F" w:rsidP="006A6F9F">
            <w:pPr>
              <w:ind w:firstLine="0"/>
              <w:rPr>
                <w:rFonts w:ascii="GHEA Grapalat" w:hAnsi="GHEA Grapalat" w:cs="Arial"/>
                <w:sz w:val="20"/>
                <w:szCs w:val="20"/>
                <w:lang w:val="hy-AM"/>
              </w:rPr>
            </w:pPr>
            <w:r w:rsidRPr="00447852">
              <w:rPr>
                <w:rFonts w:ascii="GHEA Grapalat" w:hAnsi="GHEA Grapalat" w:cs="Arial"/>
                <w:sz w:val="20"/>
                <w:szCs w:val="20"/>
                <w:lang w:val="hy-AM"/>
              </w:rPr>
              <w:t>400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tcBorders>
              <w:left w:val="single" w:sz="4" w:space="0" w:color="auto"/>
              <w:bottom w:val="single" w:sz="4" w:space="0" w:color="auto"/>
              <w:right w:val="single" w:sz="4" w:space="0" w:color="auto"/>
            </w:tcBorders>
          </w:tcPr>
          <w:p w14:paraId="1038DAD1" w14:textId="77777777" w:rsidR="006A6F9F" w:rsidRPr="00447852" w:rsidRDefault="006A6F9F" w:rsidP="006A6F9F">
            <w:pPr>
              <w:ind w:firstLine="0"/>
              <w:rPr>
                <w:rFonts w:ascii="GHEA Grapalat" w:hAnsi="GHEA Grapalat" w:cs="Arial"/>
                <w:sz w:val="20"/>
                <w:szCs w:val="20"/>
                <w:lang w:val="hy-AM"/>
              </w:rPr>
            </w:pPr>
          </w:p>
        </w:tc>
      </w:tr>
      <w:tr w:rsidR="000F29AC" w:rsidRPr="00447852" w14:paraId="68E0B7E6" w14:textId="702F3454" w:rsidTr="00126D72">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2C835E81" w14:textId="77777777" w:rsidR="000F29AC" w:rsidRPr="00447852" w:rsidRDefault="000F29AC" w:rsidP="006A6F9F">
            <w:pPr>
              <w:pStyle w:val="ListParagraph"/>
              <w:numPr>
                <w:ilvl w:val="0"/>
                <w:numId w:val="48"/>
              </w:numPr>
              <w:ind w:left="454"/>
              <w:jc w:val="center"/>
              <w:rPr>
                <w:rFonts w:ascii="GHEA Grapalat" w:hAnsi="GHEA Grapalat" w:cs="Arial"/>
                <w:sz w:val="20"/>
                <w:szCs w:val="20"/>
                <w:lang w:val="de-DE"/>
              </w:rPr>
            </w:pPr>
          </w:p>
        </w:tc>
        <w:tc>
          <w:tcPr>
            <w:tcW w:w="2407" w:type="dxa"/>
            <w:vMerge w:val="restart"/>
            <w:tcBorders>
              <w:top w:val="single" w:sz="4" w:space="0" w:color="auto"/>
              <w:left w:val="single" w:sz="4" w:space="0" w:color="auto"/>
              <w:right w:val="single" w:sz="4" w:space="0" w:color="auto"/>
            </w:tcBorders>
          </w:tcPr>
          <w:p w14:paraId="46CD4079" w14:textId="5EC337EE" w:rsidR="000F29AC" w:rsidRPr="00447852" w:rsidRDefault="000F29AC" w:rsidP="006A6F9F">
            <w:pPr>
              <w:tabs>
                <w:tab w:val="left" w:pos="762"/>
              </w:tabs>
              <w:ind w:firstLine="0"/>
              <w:jc w:val="left"/>
              <w:rPr>
                <w:rFonts w:ascii="GHEA Grapalat" w:hAnsi="GHEA Grapalat" w:cs="Arial"/>
                <w:iCs/>
                <w:sz w:val="20"/>
                <w:szCs w:val="20"/>
                <w:lang w:val="de-DE"/>
              </w:rPr>
            </w:pPr>
            <w:r w:rsidRPr="00447852">
              <w:rPr>
                <w:rFonts w:ascii="GHEA Grapalat" w:hAnsi="GHEA Grapalat" w:cs="Calibri"/>
                <w:sz w:val="20"/>
                <w:szCs w:val="20"/>
                <w:lang w:val="hy-AM"/>
              </w:rPr>
              <w:t xml:space="preserve">Ագլոմերացիաներում կեղտաջրերի մաքրման կայանների վերակառուցման և </w:t>
            </w:r>
            <w:r>
              <w:rPr>
                <w:rFonts w:ascii="GHEA Grapalat" w:hAnsi="GHEA Grapalat" w:cs="Calibri"/>
                <w:sz w:val="20"/>
                <w:szCs w:val="20"/>
                <w:lang w:val="hy-AM"/>
              </w:rPr>
              <w:t>կառուց</w:t>
            </w:r>
            <w:r w:rsidRPr="00447852">
              <w:rPr>
                <w:rFonts w:ascii="GHEA Grapalat" w:hAnsi="GHEA Grapalat" w:cs="Calibri"/>
                <w:sz w:val="20"/>
                <w:szCs w:val="20"/>
                <w:lang w:val="hy-AM"/>
              </w:rPr>
              <w:t xml:space="preserve">ման նախագծանախահաշվային փաստաթղթերի մշակում և կառուցում (ԿՄԿ-ի մեխանիկական մաքրման և նստվածքի </w:t>
            </w:r>
            <w:r w:rsidRPr="00447852">
              <w:rPr>
                <w:rFonts w:ascii="GHEA Grapalat" w:hAnsi="GHEA Grapalat" w:cs="Calibri"/>
                <w:sz w:val="20"/>
                <w:szCs w:val="20"/>
                <w:lang w:val="hy-AM"/>
              </w:rPr>
              <w:lastRenderedPageBreak/>
              <w:t>մշակման բլոկների կառուցում)</w:t>
            </w:r>
          </w:p>
        </w:tc>
        <w:tc>
          <w:tcPr>
            <w:tcW w:w="2882" w:type="dxa"/>
            <w:tcBorders>
              <w:top w:val="single" w:sz="4" w:space="0" w:color="auto"/>
              <w:left w:val="single" w:sz="4" w:space="0" w:color="auto"/>
              <w:bottom w:val="single" w:sz="4" w:space="0" w:color="auto"/>
              <w:right w:val="single" w:sz="4" w:space="0" w:color="auto"/>
            </w:tcBorders>
          </w:tcPr>
          <w:p w14:paraId="4B2F31FB" w14:textId="5F750A75" w:rsidR="000F29AC" w:rsidRPr="00447852" w:rsidRDefault="000F29AC" w:rsidP="006A6F9F">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lang w:val="hy-AM"/>
              </w:rPr>
              <w:lastRenderedPageBreak/>
              <w:t>Արարատի</w:t>
            </w:r>
            <w:r w:rsidRPr="00447852">
              <w:rPr>
                <w:rFonts w:ascii="GHEA Grapalat" w:hAnsi="GHEA Grapalat"/>
                <w:sz w:val="20"/>
                <w:szCs w:val="20"/>
                <w:lang w:val="hy-AM"/>
              </w:rPr>
              <w:t xml:space="preserve"> ԿՄԿ</w:t>
            </w:r>
            <w:r w:rsidRPr="00447852">
              <w:rPr>
                <w:rFonts w:ascii="GHEA Grapalat" w:hAnsi="GHEA Grapalat"/>
                <w:sz w:val="20"/>
                <w:szCs w:val="20"/>
                <w:lang w:val="de-DE"/>
              </w:rPr>
              <w:t>-</w:t>
            </w:r>
            <w:r w:rsidRPr="00447852">
              <w:rPr>
                <w:rFonts w:ascii="GHEA Grapalat" w:hAnsi="GHEA Grapalat"/>
                <w:sz w:val="20"/>
                <w:szCs w:val="20"/>
              </w:rPr>
              <w:t>ի</w:t>
            </w:r>
            <w:r w:rsidRPr="00447852">
              <w:rPr>
                <w:rFonts w:ascii="GHEA Grapalat" w:hAnsi="GHEA Grapalat"/>
                <w:sz w:val="20"/>
                <w:szCs w:val="20"/>
                <w:lang w:val="de-DE"/>
              </w:rPr>
              <w:t xml:space="preserve"> </w:t>
            </w:r>
            <w:r w:rsidRPr="00447852">
              <w:rPr>
                <w:rFonts w:ascii="GHEA Grapalat" w:hAnsi="GHEA Grapalat"/>
                <w:sz w:val="20"/>
                <w:szCs w:val="20"/>
              </w:rPr>
              <w:t>կառուցում</w:t>
            </w:r>
            <w:r w:rsidRPr="00447852">
              <w:rPr>
                <w:rFonts w:ascii="GHEA Grapalat" w:hAnsi="GHEA Grapalat"/>
                <w:sz w:val="20"/>
                <w:szCs w:val="20"/>
                <w:lang w:val="hy-AM"/>
              </w:rPr>
              <w:t xml:space="preserve"> </w:t>
            </w:r>
            <w:r w:rsidRPr="00447852">
              <w:rPr>
                <w:rFonts w:ascii="GHEA Grapalat" w:hAnsi="GHEA Grapalat" w:cs="Sylfaen"/>
                <w:sz w:val="20"/>
                <w:szCs w:val="20"/>
                <w:lang w:val="hy-AM"/>
              </w:rPr>
              <w:t>15000 մ</w:t>
            </w:r>
            <w:r w:rsidRPr="00447852">
              <w:rPr>
                <w:rFonts w:ascii="GHEA Grapalat" w:hAnsi="GHEA Grapalat" w:cs="Sylfaen"/>
                <w:sz w:val="20"/>
                <w:szCs w:val="20"/>
                <w:vertAlign w:val="superscript"/>
                <w:lang w:val="hy-AM"/>
              </w:rPr>
              <w:t>3</w:t>
            </w:r>
            <w:r w:rsidRPr="00447852">
              <w:rPr>
                <w:rFonts w:ascii="GHEA Grapalat" w:hAnsi="GHEA Grapalat" w:cs="Sylfaen"/>
                <w:sz w:val="20"/>
                <w:szCs w:val="20"/>
                <w:lang w:val="hy-AM"/>
              </w:rPr>
              <w:t>/օր նախագծային հզորությամբ</w:t>
            </w:r>
            <w:r w:rsidRPr="00447852">
              <w:rPr>
                <w:rFonts w:ascii="GHEA Grapalat" w:hAnsi="GHEA Grapalat" w:cs="Arial"/>
                <w:sz w:val="20"/>
                <w:szCs w:val="20"/>
                <w:lang w:val="hy-AM"/>
              </w:rPr>
              <w:t xml:space="preserve"> </w:t>
            </w:r>
          </w:p>
        </w:tc>
        <w:tc>
          <w:tcPr>
            <w:tcW w:w="1169" w:type="dxa"/>
            <w:tcBorders>
              <w:top w:val="single" w:sz="4" w:space="0" w:color="auto"/>
              <w:left w:val="single" w:sz="4" w:space="0" w:color="auto"/>
              <w:bottom w:val="single" w:sz="4" w:space="0" w:color="auto"/>
              <w:right w:val="single" w:sz="4" w:space="0" w:color="auto"/>
            </w:tcBorders>
          </w:tcPr>
          <w:p w14:paraId="281F1E7F" w14:textId="01B79B87" w:rsidR="000F29AC" w:rsidRPr="00447852" w:rsidRDefault="000F29AC" w:rsidP="006A6F9F">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6C9D43B8" w14:textId="2469E511" w:rsidR="000F29AC" w:rsidRPr="00447852" w:rsidRDefault="000F29AC" w:rsidP="006A6F9F">
            <w:pPr>
              <w:ind w:firstLine="0"/>
              <w:jc w:val="left"/>
              <w:rPr>
                <w:rFonts w:ascii="GHEA Grapalat" w:hAnsi="GHEA Grapalat" w:cs="Arial"/>
                <w:sz w:val="20"/>
                <w:szCs w:val="20"/>
                <w:lang w:val="hy-AM"/>
              </w:rPr>
            </w:pPr>
          </w:p>
        </w:tc>
        <w:tc>
          <w:tcPr>
            <w:tcW w:w="946" w:type="dxa"/>
            <w:tcBorders>
              <w:top w:val="single" w:sz="4" w:space="0" w:color="auto"/>
              <w:left w:val="single" w:sz="4" w:space="0" w:color="auto"/>
              <w:bottom w:val="single" w:sz="4" w:space="0" w:color="auto"/>
              <w:right w:val="single" w:sz="4" w:space="0" w:color="auto"/>
            </w:tcBorders>
          </w:tcPr>
          <w:p w14:paraId="346C7F87" w14:textId="11036308" w:rsidR="000F29AC" w:rsidRPr="00447852" w:rsidRDefault="000F29AC" w:rsidP="006A6F9F">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r>
              <w:rPr>
                <w:rFonts w:ascii="GHEA Grapalat" w:hAnsi="GHEA Grapalat" w:cs="Arial"/>
                <w:sz w:val="20"/>
                <w:szCs w:val="20"/>
                <w:lang w:val="hy-AM"/>
              </w:rPr>
              <w:t>, ՇՄՆ</w:t>
            </w:r>
          </w:p>
        </w:tc>
        <w:tc>
          <w:tcPr>
            <w:tcW w:w="2204" w:type="dxa"/>
            <w:tcBorders>
              <w:top w:val="single" w:sz="4" w:space="0" w:color="auto"/>
              <w:left w:val="single" w:sz="4" w:space="0" w:color="auto"/>
              <w:bottom w:val="single" w:sz="4" w:space="0" w:color="auto"/>
              <w:right w:val="single" w:sz="4" w:space="0" w:color="auto"/>
            </w:tcBorders>
          </w:tcPr>
          <w:p w14:paraId="1E2ABEA6" w14:textId="58E800F9" w:rsidR="000F29AC" w:rsidRPr="00447852" w:rsidRDefault="000F29AC" w:rsidP="006A6F9F">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38E14509" w14:textId="788D6E3F"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4D859CC9" w14:textId="64CB5EC5" w:rsidR="000F29AC" w:rsidRPr="00447852" w:rsidRDefault="000F29AC" w:rsidP="006A6F9F">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42534D05" w14:textId="5CABDE52" w:rsidR="000F29AC" w:rsidRPr="00447852" w:rsidRDefault="000F29AC" w:rsidP="006A6F9F">
            <w:pPr>
              <w:ind w:firstLine="0"/>
              <w:rPr>
                <w:rFonts w:ascii="GHEA Grapalat" w:hAnsi="GHEA Grapalat" w:cs="Calibri"/>
                <w:sz w:val="20"/>
                <w:szCs w:val="20"/>
                <w:lang w:val="hy-AM"/>
              </w:rPr>
            </w:pPr>
            <w:r w:rsidRPr="00447852">
              <w:rPr>
                <w:rFonts w:ascii="GHEA Grapalat" w:hAnsi="GHEA Grapalat" w:cs="Calibri"/>
                <w:sz w:val="20"/>
                <w:szCs w:val="20"/>
                <w:lang w:val="hy-AM"/>
              </w:rPr>
              <w:t>6300</w:t>
            </w:r>
            <w:r w:rsidRPr="00447852">
              <w:rPr>
                <w:rFonts w:ascii="GHEA Grapalat" w:hAnsi="GHEA Grapalat" w:cs="Calibri"/>
                <w:sz w:val="20"/>
                <w:szCs w:val="20"/>
              </w:rPr>
              <w:t>.0</w:t>
            </w:r>
          </w:p>
        </w:tc>
        <w:tc>
          <w:tcPr>
            <w:tcW w:w="1347" w:type="dxa"/>
            <w:vMerge w:val="restart"/>
            <w:tcBorders>
              <w:top w:val="single" w:sz="4" w:space="0" w:color="auto"/>
              <w:left w:val="single" w:sz="4" w:space="0" w:color="auto"/>
              <w:right w:val="single" w:sz="4" w:space="0" w:color="auto"/>
            </w:tcBorders>
          </w:tcPr>
          <w:p w14:paraId="5DF76164" w14:textId="04F68E24" w:rsidR="000F29AC" w:rsidRPr="00447852" w:rsidRDefault="000F29AC" w:rsidP="006A6F9F">
            <w:pPr>
              <w:ind w:firstLine="0"/>
              <w:rPr>
                <w:rFonts w:ascii="GHEA Grapalat" w:hAnsi="GHEA Grapalat" w:cs="Calibri"/>
                <w:sz w:val="20"/>
                <w:szCs w:val="20"/>
                <w:lang w:val="hy-AM"/>
              </w:rPr>
            </w:pPr>
            <w:r>
              <w:rPr>
                <w:rFonts w:ascii="GHEA Grapalat" w:hAnsi="GHEA Grapalat" w:cs="Calibri"/>
                <w:sz w:val="20"/>
                <w:szCs w:val="20"/>
                <w:lang w:val="hy-AM"/>
              </w:rPr>
              <w:t>Ջրի աղտոտվածության նվազեցում</w:t>
            </w:r>
          </w:p>
        </w:tc>
      </w:tr>
      <w:tr w:rsidR="000F29AC" w:rsidRPr="00447852" w14:paraId="4D596277" w14:textId="7660224D" w:rsidTr="00126D72">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4BAC42A2"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2A851E10" w14:textId="77777777" w:rsidR="000F29AC" w:rsidRPr="00447852" w:rsidRDefault="000F29AC" w:rsidP="000F29AC">
            <w:pPr>
              <w:tabs>
                <w:tab w:val="left" w:pos="762"/>
              </w:tabs>
              <w:ind w:firstLine="0"/>
              <w:jc w:val="left"/>
              <w:rPr>
                <w:rFonts w:ascii="GHEA Grapalat" w:hAnsi="GHEA Grapalat" w:cs="Arial"/>
                <w:iCs/>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4FDF2427" w14:textId="487CD0D2" w:rsidR="000F29AC" w:rsidRPr="00447852" w:rsidRDefault="000F29AC" w:rsidP="000F29AC">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lang w:val="hy-AM"/>
              </w:rPr>
              <w:t>Արտաշատի</w:t>
            </w:r>
            <w:r w:rsidRPr="00447852">
              <w:rPr>
                <w:rFonts w:ascii="GHEA Grapalat" w:hAnsi="GHEA Grapalat"/>
                <w:sz w:val="20"/>
                <w:szCs w:val="20"/>
                <w:lang w:val="hy-AM"/>
              </w:rPr>
              <w:t xml:space="preserve"> ԿՄԿ</w:t>
            </w:r>
            <w:r w:rsidRPr="00447852">
              <w:rPr>
                <w:rFonts w:ascii="GHEA Grapalat" w:hAnsi="GHEA Grapalat"/>
                <w:sz w:val="20"/>
                <w:szCs w:val="20"/>
                <w:lang w:val="de-DE"/>
              </w:rPr>
              <w:t>-</w:t>
            </w:r>
            <w:r w:rsidRPr="00447852">
              <w:rPr>
                <w:rFonts w:ascii="GHEA Grapalat" w:hAnsi="GHEA Grapalat"/>
                <w:sz w:val="20"/>
                <w:szCs w:val="20"/>
                <w:lang w:val="hy-AM"/>
              </w:rPr>
              <w:t>ի</w:t>
            </w:r>
            <w:r w:rsidRPr="00447852">
              <w:rPr>
                <w:rFonts w:ascii="GHEA Grapalat" w:hAnsi="GHEA Grapalat"/>
                <w:sz w:val="20"/>
                <w:szCs w:val="20"/>
                <w:lang w:val="de-DE"/>
              </w:rPr>
              <w:t xml:space="preserve"> </w:t>
            </w:r>
            <w:r w:rsidRPr="00447852">
              <w:rPr>
                <w:rFonts w:ascii="GHEA Grapalat" w:hAnsi="GHEA Grapalat"/>
                <w:sz w:val="20"/>
                <w:szCs w:val="20"/>
                <w:lang w:val="hy-AM"/>
              </w:rPr>
              <w:t xml:space="preserve">կառուցում </w:t>
            </w:r>
            <w:r w:rsidRPr="00447852">
              <w:rPr>
                <w:rFonts w:ascii="GHEA Grapalat" w:hAnsi="GHEA Grapalat" w:cs="Sylfaen"/>
                <w:sz w:val="20"/>
                <w:szCs w:val="20"/>
                <w:lang w:val="hy-AM"/>
              </w:rPr>
              <w:t>10000 մ</w:t>
            </w:r>
            <w:r w:rsidRPr="00447852">
              <w:rPr>
                <w:rFonts w:ascii="GHEA Grapalat" w:hAnsi="GHEA Grapalat" w:cs="Sylfaen"/>
                <w:sz w:val="20"/>
                <w:szCs w:val="20"/>
                <w:vertAlign w:val="superscript"/>
                <w:lang w:val="hy-AM"/>
              </w:rPr>
              <w:t>3</w:t>
            </w:r>
            <w:r w:rsidRPr="00447852">
              <w:rPr>
                <w:rFonts w:ascii="GHEA Grapalat" w:hAnsi="GHEA Grapalat" w:cs="Sylfaen"/>
                <w:sz w:val="20"/>
                <w:szCs w:val="20"/>
                <w:lang w:val="hy-AM"/>
              </w:rPr>
              <w:t>/օր նախագծային հզորությամբ</w:t>
            </w:r>
            <w:r w:rsidRPr="00447852">
              <w:rPr>
                <w:rFonts w:ascii="GHEA Grapalat" w:hAnsi="GHEA Grapalat" w:cs="Arial"/>
                <w:sz w:val="20"/>
                <w:szCs w:val="20"/>
                <w:lang w:val="hy-AM"/>
              </w:rPr>
              <w:t xml:space="preserve"> </w:t>
            </w:r>
          </w:p>
        </w:tc>
        <w:tc>
          <w:tcPr>
            <w:tcW w:w="1169" w:type="dxa"/>
            <w:tcBorders>
              <w:top w:val="single" w:sz="4" w:space="0" w:color="auto"/>
              <w:left w:val="single" w:sz="4" w:space="0" w:color="auto"/>
              <w:bottom w:val="single" w:sz="4" w:space="0" w:color="auto"/>
              <w:right w:val="single" w:sz="4" w:space="0" w:color="auto"/>
            </w:tcBorders>
          </w:tcPr>
          <w:p w14:paraId="4F1A668C" w14:textId="77777777"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3E7ACBED" w14:textId="79A1CBF5" w:rsidR="000F29AC" w:rsidRPr="00447852" w:rsidRDefault="000F29AC" w:rsidP="000F29AC">
            <w:pPr>
              <w:ind w:firstLine="0"/>
              <w:jc w:val="left"/>
              <w:rPr>
                <w:rFonts w:ascii="GHEA Grapalat" w:hAnsi="GHEA Grapalat" w:cs="Arial"/>
                <w:sz w:val="20"/>
                <w:szCs w:val="20"/>
                <w:lang w:val="hy-AM"/>
              </w:rPr>
            </w:pPr>
          </w:p>
        </w:tc>
        <w:tc>
          <w:tcPr>
            <w:tcW w:w="946" w:type="dxa"/>
            <w:tcBorders>
              <w:top w:val="single" w:sz="4" w:space="0" w:color="auto"/>
              <w:left w:val="single" w:sz="4" w:space="0" w:color="auto"/>
              <w:bottom w:val="single" w:sz="4" w:space="0" w:color="auto"/>
              <w:right w:val="single" w:sz="4" w:space="0" w:color="auto"/>
            </w:tcBorders>
          </w:tcPr>
          <w:p w14:paraId="6054CAD8" w14:textId="42DCDC1B"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r>
              <w:rPr>
                <w:rFonts w:ascii="GHEA Grapalat" w:hAnsi="GHEA Grapalat" w:cs="Arial"/>
                <w:sz w:val="20"/>
                <w:szCs w:val="20"/>
                <w:lang w:val="hy-AM"/>
              </w:rPr>
              <w:t>, ՇՄՆ</w:t>
            </w:r>
          </w:p>
        </w:tc>
        <w:tc>
          <w:tcPr>
            <w:tcW w:w="2204" w:type="dxa"/>
            <w:tcBorders>
              <w:top w:val="single" w:sz="4" w:space="0" w:color="auto"/>
              <w:left w:val="single" w:sz="4" w:space="0" w:color="auto"/>
              <w:bottom w:val="single" w:sz="4" w:space="0" w:color="auto"/>
              <w:right w:val="single" w:sz="4" w:space="0" w:color="auto"/>
            </w:tcBorders>
          </w:tcPr>
          <w:p w14:paraId="07EE222F" w14:textId="09AFE608"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w:t>
            </w:r>
            <w:r w:rsidRPr="00447852">
              <w:rPr>
                <w:rFonts w:ascii="GHEA Grapalat" w:hAnsi="GHEA Grapalat" w:cs="Calibri"/>
                <w:sz w:val="20"/>
                <w:szCs w:val="20"/>
                <w:lang w:val="hy-AM"/>
              </w:rPr>
              <w:lastRenderedPageBreak/>
              <w:t xml:space="preserve">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55A22BCE" w14:textId="58CD4C2C"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lastRenderedPageBreak/>
              <w:t>-</w:t>
            </w:r>
          </w:p>
        </w:tc>
        <w:tc>
          <w:tcPr>
            <w:tcW w:w="759" w:type="dxa"/>
            <w:tcBorders>
              <w:top w:val="single" w:sz="4" w:space="0" w:color="auto"/>
              <w:left w:val="single" w:sz="4" w:space="0" w:color="auto"/>
              <w:bottom w:val="single" w:sz="4" w:space="0" w:color="auto"/>
              <w:right w:val="single" w:sz="4" w:space="0" w:color="auto"/>
            </w:tcBorders>
          </w:tcPr>
          <w:p w14:paraId="497769A8" w14:textId="56F0244D"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051D3A7C" w14:textId="7763EABE"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4200</w:t>
            </w:r>
            <w:r w:rsidRPr="00447852">
              <w:rPr>
                <w:rFonts w:ascii="GHEA Grapalat" w:hAnsi="GHEA Grapalat" w:cs="Calibri"/>
                <w:sz w:val="20"/>
                <w:szCs w:val="20"/>
              </w:rPr>
              <w:t>.0</w:t>
            </w:r>
          </w:p>
        </w:tc>
        <w:tc>
          <w:tcPr>
            <w:tcW w:w="1347" w:type="dxa"/>
            <w:vMerge/>
            <w:tcBorders>
              <w:left w:val="single" w:sz="4" w:space="0" w:color="auto"/>
              <w:right w:val="single" w:sz="4" w:space="0" w:color="auto"/>
            </w:tcBorders>
          </w:tcPr>
          <w:p w14:paraId="6110D02B" w14:textId="77777777" w:rsidR="000F29AC" w:rsidRPr="00447852" w:rsidRDefault="000F29AC" w:rsidP="000F29AC">
            <w:pPr>
              <w:ind w:firstLine="0"/>
              <w:rPr>
                <w:rFonts w:ascii="GHEA Grapalat" w:hAnsi="GHEA Grapalat" w:cs="Calibri"/>
                <w:sz w:val="20"/>
                <w:szCs w:val="20"/>
                <w:lang w:val="hy-AM"/>
              </w:rPr>
            </w:pPr>
          </w:p>
        </w:tc>
      </w:tr>
      <w:tr w:rsidR="000F29AC" w:rsidRPr="00447852" w14:paraId="3D74ACD4" w14:textId="5D0EE68C"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72D882A7"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7719255E" w14:textId="77777777" w:rsidR="000F29AC" w:rsidRPr="00447852" w:rsidRDefault="000F29AC" w:rsidP="000F29AC">
            <w:pPr>
              <w:tabs>
                <w:tab w:val="left" w:pos="762"/>
              </w:tabs>
              <w:ind w:firstLine="0"/>
              <w:jc w:val="left"/>
              <w:rPr>
                <w:rFonts w:ascii="GHEA Grapalat" w:hAnsi="GHEA Grapalat" w:cs="Arial"/>
                <w:iCs/>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1ABB8C26" w14:textId="4F316EC9" w:rsidR="000F29AC" w:rsidRPr="00447852" w:rsidRDefault="000F29AC" w:rsidP="000F29AC">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lang w:val="hy-AM"/>
              </w:rPr>
              <w:t xml:space="preserve">Եղեգնաձորի </w:t>
            </w:r>
            <w:r w:rsidRPr="00447852">
              <w:rPr>
                <w:rFonts w:ascii="GHEA Grapalat" w:hAnsi="GHEA Grapalat" w:cs="Sylfaen"/>
                <w:sz w:val="20"/>
                <w:szCs w:val="20"/>
                <w:lang w:val="hy-AM"/>
              </w:rPr>
              <w:t>5000 մ</w:t>
            </w:r>
            <w:r w:rsidRPr="00447852">
              <w:rPr>
                <w:rFonts w:ascii="GHEA Grapalat" w:hAnsi="GHEA Grapalat" w:cs="Sylfaen"/>
                <w:sz w:val="20"/>
                <w:szCs w:val="20"/>
                <w:vertAlign w:val="superscript"/>
                <w:lang w:val="hy-AM"/>
              </w:rPr>
              <w:t>3</w:t>
            </w:r>
            <w:r w:rsidRPr="00447852">
              <w:rPr>
                <w:rFonts w:ascii="GHEA Grapalat" w:hAnsi="GHEA Grapalat" w:cs="Sylfaen"/>
                <w:sz w:val="20"/>
                <w:szCs w:val="20"/>
                <w:lang w:val="hy-AM"/>
              </w:rPr>
              <w:t>/օր նախագծային հզորությամբ</w:t>
            </w:r>
          </w:p>
        </w:tc>
        <w:tc>
          <w:tcPr>
            <w:tcW w:w="1169" w:type="dxa"/>
            <w:tcBorders>
              <w:top w:val="single" w:sz="4" w:space="0" w:color="auto"/>
              <w:left w:val="single" w:sz="4" w:space="0" w:color="auto"/>
              <w:bottom w:val="single" w:sz="4" w:space="0" w:color="auto"/>
              <w:right w:val="single" w:sz="4" w:space="0" w:color="auto"/>
            </w:tcBorders>
          </w:tcPr>
          <w:p w14:paraId="47738E22" w14:textId="77777777"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27FC512B" w14:textId="1FD848F4" w:rsidR="000F29AC" w:rsidRPr="00447852" w:rsidRDefault="000F29AC" w:rsidP="000F29AC">
            <w:pPr>
              <w:ind w:firstLine="0"/>
              <w:jc w:val="left"/>
              <w:rPr>
                <w:rFonts w:ascii="GHEA Grapalat" w:hAnsi="GHEA Grapalat" w:cs="Arial"/>
                <w:sz w:val="20"/>
                <w:szCs w:val="20"/>
                <w:lang w:val="hy-AM"/>
              </w:rPr>
            </w:pPr>
          </w:p>
        </w:tc>
        <w:tc>
          <w:tcPr>
            <w:tcW w:w="946" w:type="dxa"/>
            <w:tcBorders>
              <w:top w:val="single" w:sz="4" w:space="0" w:color="auto"/>
              <w:left w:val="single" w:sz="4" w:space="0" w:color="auto"/>
              <w:bottom w:val="single" w:sz="4" w:space="0" w:color="auto"/>
              <w:right w:val="single" w:sz="4" w:space="0" w:color="auto"/>
            </w:tcBorders>
          </w:tcPr>
          <w:p w14:paraId="262830BB" w14:textId="372091DB"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r>
              <w:rPr>
                <w:rFonts w:ascii="GHEA Grapalat" w:hAnsi="GHEA Grapalat" w:cs="Arial"/>
                <w:sz w:val="20"/>
                <w:szCs w:val="20"/>
                <w:lang w:val="hy-AM"/>
              </w:rPr>
              <w:t>, ՇՄՆ</w:t>
            </w:r>
          </w:p>
        </w:tc>
        <w:tc>
          <w:tcPr>
            <w:tcW w:w="2204" w:type="dxa"/>
            <w:tcBorders>
              <w:top w:val="single" w:sz="4" w:space="0" w:color="auto"/>
              <w:left w:val="single" w:sz="4" w:space="0" w:color="auto"/>
              <w:bottom w:val="single" w:sz="4" w:space="0" w:color="auto"/>
              <w:right w:val="single" w:sz="4" w:space="0" w:color="auto"/>
            </w:tcBorders>
          </w:tcPr>
          <w:p w14:paraId="15C29D6A" w14:textId="2BFBFF44"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661DA739" w14:textId="1294E812"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1AA52CFF" w14:textId="7597BA26"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4DBBECB5" w14:textId="36740749"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2100</w:t>
            </w:r>
            <w:r w:rsidRPr="00447852">
              <w:rPr>
                <w:rFonts w:ascii="GHEA Grapalat" w:hAnsi="GHEA Grapalat" w:cs="Calibri"/>
                <w:sz w:val="20"/>
                <w:szCs w:val="20"/>
              </w:rPr>
              <w:t>.0</w:t>
            </w:r>
          </w:p>
        </w:tc>
        <w:tc>
          <w:tcPr>
            <w:tcW w:w="1347" w:type="dxa"/>
            <w:vMerge/>
            <w:tcBorders>
              <w:left w:val="single" w:sz="4" w:space="0" w:color="auto"/>
              <w:right w:val="single" w:sz="4" w:space="0" w:color="auto"/>
            </w:tcBorders>
          </w:tcPr>
          <w:p w14:paraId="1FAF7C67" w14:textId="77777777" w:rsidR="000F29AC" w:rsidRPr="00447852" w:rsidRDefault="000F29AC" w:rsidP="000F29AC">
            <w:pPr>
              <w:ind w:firstLine="0"/>
              <w:rPr>
                <w:rFonts w:ascii="GHEA Grapalat" w:hAnsi="GHEA Grapalat" w:cs="Calibri"/>
                <w:sz w:val="20"/>
                <w:szCs w:val="20"/>
                <w:lang w:val="hy-AM"/>
              </w:rPr>
            </w:pPr>
          </w:p>
        </w:tc>
      </w:tr>
      <w:tr w:rsidR="000F29AC" w:rsidRPr="00447852" w14:paraId="4AE07D49" w14:textId="2A443258"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6484FA85"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5C8BA6BE" w14:textId="77777777" w:rsidR="000F29AC" w:rsidRPr="00447852" w:rsidRDefault="000F29AC" w:rsidP="000F29AC">
            <w:pPr>
              <w:tabs>
                <w:tab w:val="left" w:pos="762"/>
              </w:tabs>
              <w:ind w:firstLine="0"/>
              <w:jc w:val="left"/>
              <w:rPr>
                <w:rFonts w:ascii="GHEA Grapalat" w:hAnsi="GHEA Grapalat" w:cs="Arial"/>
                <w:iCs/>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7488AC79" w14:textId="1C485570" w:rsidR="000F29AC" w:rsidRPr="00447852" w:rsidRDefault="000F29AC" w:rsidP="000F29AC">
            <w:pPr>
              <w:pStyle w:val="ListParagraph"/>
              <w:numPr>
                <w:ilvl w:val="0"/>
                <w:numId w:val="44"/>
              </w:numPr>
              <w:tabs>
                <w:tab w:val="left" w:pos="762"/>
              </w:tabs>
              <w:ind w:left="186" w:hanging="186"/>
              <w:jc w:val="left"/>
              <w:rPr>
                <w:rFonts w:ascii="GHEA Grapalat" w:hAnsi="GHEA Grapalat" w:cs="Arial"/>
                <w:sz w:val="20"/>
                <w:szCs w:val="20"/>
                <w:lang w:val="de-DE"/>
              </w:rPr>
            </w:pPr>
            <w:r w:rsidRPr="00447852">
              <w:rPr>
                <w:rFonts w:ascii="GHEA Grapalat" w:hAnsi="GHEA Grapalat" w:cs="Arial"/>
                <w:sz w:val="20"/>
                <w:szCs w:val="20"/>
                <w:lang w:val="hy-AM"/>
              </w:rPr>
              <w:t>Ջերմուկ</w:t>
            </w:r>
            <w:r w:rsidRPr="00447852">
              <w:rPr>
                <w:rFonts w:ascii="GHEA Grapalat" w:hAnsi="GHEA Grapalat"/>
                <w:sz w:val="20"/>
                <w:szCs w:val="20"/>
                <w:lang w:val="hy-AM"/>
              </w:rPr>
              <w:t xml:space="preserve">ի ԿՄԿ-ի վերականգնում </w:t>
            </w:r>
            <w:r w:rsidRPr="00447852">
              <w:rPr>
                <w:rFonts w:ascii="GHEA Grapalat" w:hAnsi="GHEA Grapalat" w:cs="Sylfaen"/>
                <w:sz w:val="20"/>
                <w:szCs w:val="20"/>
                <w:lang w:val="hy-AM"/>
              </w:rPr>
              <w:t>5000 մ</w:t>
            </w:r>
            <w:r w:rsidRPr="00447852">
              <w:rPr>
                <w:rFonts w:ascii="GHEA Grapalat" w:hAnsi="GHEA Grapalat" w:cs="Sylfaen"/>
                <w:sz w:val="20"/>
                <w:szCs w:val="20"/>
                <w:vertAlign w:val="superscript"/>
                <w:lang w:val="hy-AM"/>
              </w:rPr>
              <w:t>3</w:t>
            </w:r>
            <w:r w:rsidRPr="00447852">
              <w:rPr>
                <w:rFonts w:ascii="GHEA Grapalat" w:hAnsi="GHEA Grapalat" w:cs="Sylfaen"/>
                <w:sz w:val="20"/>
                <w:szCs w:val="20"/>
                <w:lang w:val="hy-AM"/>
              </w:rPr>
              <w:t>/օր նախագծային հզորությամբ</w:t>
            </w:r>
          </w:p>
        </w:tc>
        <w:tc>
          <w:tcPr>
            <w:tcW w:w="1169" w:type="dxa"/>
            <w:tcBorders>
              <w:top w:val="single" w:sz="4" w:space="0" w:color="auto"/>
              <w:left w:val="single" w:sz="4" w:space="0" w:color="auto"/>
              <w:bottom w:val="single" w:sz="4" w:space="0" w:color="auto"/>
              <w:right w:val="single" w:sz="4" w:space="0" w:color="auto"/>
            </w:tcBorders>
          </w:tcPr>
          <w:p w14:paraId="562A995C" w14:textId="77777777"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3A4D9BEA" w14:textId="24E09115" w:rsidR="000F29AC" w:rsidRPr="00447852" w:rsidRDefault="000F29AC" w:rsidP="000F29AC">
            <w:pPr>
              <w:ind w:firstLine="0"/>
              <w:jc w:val="left"/>
              <w:rPr>
                <w:rFonts w:ascii="GHEA Grapalat" w:hAnsi="GHEA Grapalat" w:cs="Arial"/>
                <w:sz w:val="20"/>
                <w:szCs w:val="20"/>
                <w:lang w:val="hy-AM"/>
              </w:rPr>
            </w:pPr>
          </w:p>
        </w:tc>
        <w:tc>
          <w:tcPr>
            <w:tcW w:w="946" w:type="dxa"/>
            <w:tcBorders>
              <w:top w:val="single" w:sz="4" w:space="0" w:color="auto"/>
              <w:left w:val="single" w:sz="4" w:space="0" w:color="auto"/>
              <w:bottom w:val="single" w:sz="4" w:space="0" w:color="auto"/>
              <w:right w:val="single" w:sz="4" w:space="0" w:color="auto"/>
            </w:tcBorders>
          </w:tcPr>
          <w:p w14:paraId="77A5D86E" w14:textId="3B4A4A3F"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r>
              <w:rPr>
                <w:rFonts w:ascii="GHEA Grapalat" w:hAnsi="GHEA Grapalat" w:cs="Arial"/>
                <w:sz w:val="20"/>
                <w:szCs w:val="20"/>
                <w:lang w:val="hy-AM"/>
              </w:rPr>
              <w:t>, ՇՄՆ</w:t>
            </w:r>
          </w:p>
        </w:tc>
        <w:tc>
          <w:tcPr>
            <w:tcW w:w="2204" w:type="dxa"/>
            <w:tcBorders>
              <w:top w:val="single" w:sz="4" w:space="0" w:color="auto"/>
              <w:left w:val="single" w:sz="4" w:space="0" w:color="auto"/>
              <w:bottom w:val="single" w:sz="4" w:space="0" w:color="auto"/>
              <w:right w:val="single" w:sz="4" w:space="0" w:color="auto"/>
            </w:tcBorders>
          </w:tcPr>
          <w:p w14:paraId="4E632085" w14:textId="1FCEF444"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4BE37737" w14:textId="183C7192"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70615E35" w14:textId="61DDBC7D"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6268004D" w14:textId="1E025BF7"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2100</w:t>
            </w:r>
            <w:r w:rsidRPr="00447852">
              <w:rPr>
                <w:rFonts w:ascii="GHEA Grapalat" w:hAnsi="GHEA Grapalat" w:cs="Calibri"/>
                <w:sz w:val="20"/>
                <w:szCs w:val="20"/>
              </w:rPr>
              <w:t>.0</w:t>
            </w:r>
          </w:p>
        </w:tc>
        <w:tc>
          <w:tcPr>
            <w:tcW w:w="1347" w:type="dxa"/>
            <w:vMerge/>
            <w:tcBorders>
              <w:left w:val="single" w:sz="4" w:space="0" w:color="auto"/>
              <w:right w:val="single" w:sz="4" w:space="0" w:color="auto"/>
            </w:tcBorders>
          </w:tcPr>
          <w:p w14:paraId="154C12EB" w14:textId="77777777" w:rsidR="000F29AC" w:rsidRPr="00447852" w:rsidRDefault="000F29AC" w:rsidP="000F29AC">
            <w:pPr>
              <w:ind w:firstLine="0"/>
              <w:rPr>
                <w:rFonts w:ascii="GHEA Grapalat" w:hAnsi="GHEA Grapalat" w:cs="Calibri"/>
                <w:sz w:val="20"/>
                <w:szCs w:val="20"/>
                <w:lang w:val="hy-AM"/>
              </w:rPr>
            </w:pPr>
          </w:p>
        </w:tc>
      </w:tr>
      <w:tr w:rsidR="000F29AC" w:rsidRPr="00447852" w14:paraId="4335BE0A" w14:textId="227E76A6"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4A67DC60"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tcBorders>
              <w:left w:val="single" w:sz="4" w:space="0" w:color="auto"/>
              <w:right w:val="single" w:sz="4" w:space="0" w:color="auto"/>
            </w:tcBorders>
          </w:tcPr>
          <w:p w14:paraId="0D7E34C8" w14:textId="605D3D67" w:rsidR="000F29AC" w:rsidRPr="00447852" w:rsidRDefault="000F29AC" w:rsidP="000F29AC">
            <w:pPr>
              <w:tabs>
                <w:tab w:val="left" w:pos="762"/>
              </w:tabs>
              <w:ind w:firstLine="0"/>
              <w:jc w:val="left"/>
              <w:rPr>
                <w:rFonts w:ascii="GHEA Grapalat" w:hAnsi="GHEA Grapalat" w:cs="Arial"/>
                <w:iCs/>
                <w:sz w:val="20"/>
                <w:szCs w:val="20"/>
                <w:lang w:val="de-DE"/>
              </w:rPr>
            </w:pPr>
          </w:p>
        </w:tc>
        <w:tc>
          <w:tcPr>
            <w:tcW w:w="2882" w:type="dxa"/>
            <w:tcBorders>
              <w:top w:val="single" w:sz="4" w:space="0" w:color="auto"/>
              <w:left w:val="single" w:sz="4" w:space="0" w:color="auto"/>
              <w:bottom w:val="single" w:sz="4" w:space="0" w:color="auto"/>
              <w:right w:val="single" w:sz="4" w:space="0" w:color="auto"/>
            </w:tcBorders>
          </w:tcPr>
          <w:p w14:paraId="3DBB9155" w14:textId="5FF88EF7" w:rsidR="000F29AC" w:rsidRPr="00447852" w:rsidRDefault="000F29AC" w:rsidP="000F29AC">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cs="Arial"/>
                <w:sz w:val="20"/>
                <w:szCs w:val="20"/>
                <w:lang w:val="hy-AM"/>
              </w:rPr>
              <w:t>Արարատի</w:t>
            </w:r>
            <w:r w:rsidRPr="00447852">
              <w:rPr>
                <w:rFonts w:ascii="GHEA Grapalat" w:hAnsi="GHEA Grapalat"/>
                <w:sz w:val="20"/>
                <w:szCs w:val="20"/>
                <w:lang w:val="hy-AM"/>
              </w:rPr>
              <w:t xml:space="preserve"> ԿՄԿ</w:t>
            </w:r>
            <w:r w:rsidRPr="00447852">
              <w:rPr>
                <w:rFonts w:ascii="GHEA Grapalat" w:hAnsi="GHEA Grapalat"/>
                <w:sz w:val="20"/>
                <w:szCs w:val="20"/>
                <w:lang w:val="de-DE"/>
              </w:rPr>
              <w:t>-</w:t>
            </w:r>
            <w:r w:rsidRPr="00447852">
              <w:rPr>
                <w:rFonts w:ascii="GHEA Grapalat" w:hAnsi="GHEA Grapalat"/>
                <w:sz w:val="20"/>
                <w:szCs w:val="20"/>
              </w:rPr>
              <w:t>ի</w:t>
            </w:r>
            <w:r w:rsidRPr="00447852">
              <w:rPr>
                <w:rFonts w:ascii="GHEA Grapalat" w:hAnsi="GHEA Grapalat"/>
                <w:sz w:val="20"/>
                <w:szCs w:val="20"/>
                <w:lang w:val="de-DE"/>
              </w:rPr>
              <w:t xml:space="preserve"> </w:t>
            </w:r>
            <w:r w:rsidRPr="00447852">
              <w:rPr>
                <w:rFonts w:ascii="GHEA Grapalat" w:hAnsi="GHEA Grapalat"/>
                <w:sz w:val="20"/>
                <w:szCs w:val="20"/>
              </w:rPr>
              <w:t>կառուցում</w:t>
            </w:r>
            <w:r w:rsidRPr="00447852">
              <w:rPr>
                <w:rFonts w:ascii="GHEA Grapalat" w:hAnsi="GHEA Grapalat"/>
                <w:sz w:val="20"/>
                <w:szCs w:val="20"/>
                <w:lang w:val="hy-AM"/>
              </w:rPr>
              <w:t xml:space="preserve"> </w:t>
            </w:r>
            <w:r w:rsidRPr="00447852">
              <w:rPr>
                <w:rFonts w:ascii="GHEA Grapalat" w:hAnsi="GHEA Grapalat" w:cs="Sylfaen"/>
                <w:sz w:val="20"/>
                <w:szCs w:val="20"/>
                <w:lang w:val="hy-AM"/>
              </w:rPr>
              <w:t>15000 մ</w:t>
            </w:r>
            <w:r w:rsidRPr="00447852">
              <w:rPr>
                <w:rFonts w:ascii="GHEA Grapalat" w:hAnsi="GHEA Grapalat" w:cs="Sylfaen"/>
                <w:sz w:val="20"/>
                <w:szCs w:val="20"/>
                <w:vertAlign w:val="superscript"/>
                <w:lang w:val="hy-AM"/>
              </w:rPr>
              <w:t>3</w:t>
            </w:r>
            <w:r w:rsidRPr="00447852">
              <w:rPr>
                <w:rFonts w:ascii="GHEA Grapalat" w:hAnsi="GHEA Grapalat" w:cs="Sylfaen"/>
                <w:sz w:val="20"/>
                <w:szCs w:val="20"/>
                <w:lang w:val="hy-AM"/>
              </w:rPr>
              <w:t>/օր նախագծային հզորությամբ</w:t>
            </w:r>
            <w:r w:rsidRPr="00447852">
              <w:rPr>
                <w:rFonts w:ascii="GHEA Grapalat" w:hAnsi="GHEA Grapalat" w:cs="Arial"/>
                <w:sz w:val="20"/>
                <w:szCs w:val="20"/>
                <w:lang w:val="hy-AM"/>
              </w:rPr>
              <w:t xml:space="preserve"> </w:t>
            </w:r>
          </w:p>
        </w:tc>
        <w:tc>
          <w:tcPr>
            <w:tcW w:w="1169" w:type="dxa"/>
            <w:tcBorders>
              <w:top w:val="single" w:sz="4" w:space="0" w:color="auto"/>
              <w:left w:val="single" w:sz="4" w:space="0" w:color="auto"/>
              <w:bottom w:val="single" w:sz="4" w:space="0" w:color="auto"/>
              <w:right w:val="single" w:sz="4" w:space="0" w:color="auto"/>
            </w:tcBorders>
          </w:tcPr>
          <w:p w14:paraId="460C1BDC" w14:textId="77777777"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5FC337F4" w14:textId="62CBF893" w:rsidR="000F29AC" w:rsidRPr="00447852" w:rsidRDefault="000F29AC" w:rsidP="000F29AC">
            <w:pPr>
              <w:ind w:firstLine="0"/>
              <w:jc w:val="left"/>
              <w:rPr>
                <w:rFonts w:ascii="GHEA Grapalat" w:hAnsi="GHEA Grapalat" w:cs="Arial"/>
                <w:sz w:val="20"/>
                <w:szCs w:val="20"/>
                <w:lang w:val="hy-AM"/>
              </w:rPr>
            </w:pPr>
          </w:p>
        </w:tc>
        <w:tc>
          <w:tcPr>
            <w:tcW w:w="946" w:type="dxa"/>
            <w:tcBorders>
              <w:top w:val="single" w:sz="4" w:space="0" w:color="auto"/>
              <w:left w:val="single" w:sz="4" w:space="0" w:color="auto"/>
              <w:bottom w:val="single" w:sz="4" w:space="0" w:color="auto"/>
              <w:right w:val="single" w:sz="4" w:space="0" w:color="auto"/>
            </w:tcBorders>
          </w:tcPr>
          <w:p w14:paraId="5F52BBD4" w14:textId="59959572"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Arial"/>
                <w:sz w:val="20"/>
                <w:szCs w:val="20"/>
                <w:lang w:val="hy-AM"/>
              </w:rPr>
              <w:t>Համայնք</w:t>
            </w:r>
            <w:r>
              <w:rPr>
                <w:rFonts w:ascii="GHEA Grapalat" w:hAnsi="GHEA Grapalat" w:cs="Arial"/>
                <w:sz w:val="20"/>
                <w:szCs w:val="20"/>
                <w:lang w:val="hy-AM"/>
              </w:rPr>
              <w:t>, ՇՄՆ</w:t>
            </w:r>
          </w:p>
        </w:tc>
        <w:tc>
          <w:tcPr>
            <w:tcW w:w="2204" w:type="dxa"/>
            <w:tcBorders>
              <w:top w:val="single" w:sz="4" w:space="0" w:color="auto"/>
              <w:left w:val="single" w:sz="4" w:space="0" w:color="auto"/>
              <w:bottom w:val="single" w:sz="4" w:space="0" w:color="auto"/>
              <w:right w:val="single" w:sz="4" w:space="0" w:color="auto"/>
            </w:tcBorders>
          </w:tcPr>
          <w:p w14:paraId="5F466FD1" w14:textId="19A4D182"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2C3C9F83" w14:textId="0B2DD885"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2CC01E5C" w14:textId="78D82CD2"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61598AFC" w14:textId="6DE5B94A"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6300</w:t>
            </w:r>
            <w:r w:rsidRPr="00447852">
              <w:rPr>
                <w:rFonts w:ascii="GHEA Grapalat" w:hAnsi="GHEA Grapalat" w:cs="Calibri"/>
                <w:sz w:val="20"/>
                <w:szCs w:val="20"/>
              </w:rPr>
              <w:t>.0</w:t>
            </w:r>
          </w:p>
        </w:tc>
        <w:tc>
          <w:tcPr>
            <w:tcW w:w="1347" w:type="dxa"/>
            <w:vMerge/>
            <w:tcBorders>
              <w:left w:val="single" w:sz="4" w:space="0" w:color="auto"/>
              <w:bottom w:val="single" w:sz="4" w:space="0" w:color="auto"/>
              <w:right w:val="single" w:sz="4" w:space="0" w:color="auto"/>
            </w:tcBorders>
          </w:tcPr>
          <w:p w14:paraId="689A7766" w14:textId="77777777" w:rsidR="000F29AC" w:rsidRPr="00447852" w:rsidRDefault="000F29AC" w:rsidP="000F29AC">
            <w:pPr>
              <w:ind w:firstLine="0"/>
              <w:rPr>
                <w:rFonts w:ascii="GHEA Grapalat" w:hAnsi="GHEA Grapalat" w:cs="Calibri"/>
                <w:sz w:val="20"/>
                <w:szCs w:val="20"/>
                <w:lang w:val="hy-AM"/>
              </w:rPr>
            </w:pPr>
          </w:p>
        </w:tc>
      </w:tr>
      <w:tr w:rsidR="000F29AC" w:rsidRPr="00C67E92" w14:paraId="584AE872" w14:textId="29A924F4"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0A200A3B"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tcBorders>
              <w:left w:val="single" w:sz="4" w:space="0" w:color="auto"/>
              <w:right w:val="single" w:sz="4" w:space="0" w:color="auto"/>
            </w:tcBorders>
          </w:tcPr>
          <w:p w14:paraId="0A3533CE" w14:textId="59E80AED" w:rsidR="000F29AC" w:rsidRPr="00447852" w:rsidRDefault="000F29AC" w:rsidP="000F29AC">
            <w:pPr>
              <w:tabs>
                <w:tab w:val="left" w:pos="762"/>
              </w:tabs>
              <w:ind w:firstLine="0"/>
              <w:rPr>
                <w:rFonts w:ascii="GHEA Grapalat" w:hAnsi="GHEA Grapalat" w:cs="Arial"/>
                <w:sz w:val="20"/>
                <w:szCs w:val="20"/>
                <w:lang w:val="hy-AM"/>
              </w:rPr>
            </w:pPr>
            <w:r w:rsidRPr="00447852">
              <w:rPr>
                <w:rFonts w:ascii="GHEA Grapalat" w:hAnsi="GHEA Grapalat" w:cs="Arial"/>
                <w:sz w:val="20"/>
                <w:szCs w:val="20"/>
                <w:lang w:val="hy-AM"/>
              </w:rPr>
              <w:t>Խ</w:t>
            </w:r>
            <w:r w:rsidRPr="00447852">
              <w:rPr>
                <w:rFonts w:ascii="GHEA Grapalat" w:hAnsi="GHEA Grapalat" w:cs="Arial"/>
                <w:sz w:val="20"/>
                <w:szCs w:val="20"/>
                <w:lang w:val="de-DE"/>
              </w:rPr>
              <w:t xml:space="preserve">մելու ջրի աղբյուրների ձևավորման </w:t>
            </w:r>
            <w:r w:rsidRPr="00447852">
              <w:rPr>
                <w:rFonts w:ascii="GHEA Grapalat" w:hAnsi="GHEA Grapalat" w:cs="Arial"/>
                <w:sz w:val="20"/>
                <w:szCs w:val="20"/>
                <w:lang w:val="hy-AM"/>
              </w:rPr>
              <w:t>տարածքների գնահատում</w:t>
            </w:r>
          </w:p>
        </w:tc>
        <w:tc>
          <w:tcPr>
            <w:tcW w:w="2882" w:type="dxa"/>
            <w:tcBorders>
              <w:top w:val="single" w:sz="4" w:space="0" w:color="auto"/>
              <w:left w:val="single" w:sz="4" w:space="0" w:color="auto"/>
              <w:bottom w:val="single" w:sz="4" w:space="0" w:color="auto"/>
              <w:right w:val="single" w:sz="4" w:space="0" w:color="auto"/>
            </w:tcBorders>
          </w:tcPr>
          <w:p w14:paraId="36112C6B" w14:textId="770E4537" w:rsidR="000F29AC" w:rsidRPr="00447852" w:rsidRDefault="000F29AC" w:rsidP="000F29AC">
            <w:pPr>
              <w:pStyle w:val="ListParagraph"/>
              <w:numPr>
                <w:ilvl w:val="0"/>
                <w:numId w:val="44"/>
              </w:numPr>
              <w:tabs>
                <w:tab w:val="left" w:pos="762"/>
              </w:tabs>
              <w:ind w:left="186" w:hanging="186"/>
              <w:jc w:val="left"/>
              <w:rPr>
                <w:rFonts w:ascii="GHEA Grapalat" w:hAnsi="GHEA Grapalat" w:cs="Arial"/>
                <w:sz w:val="20"/>
                <w:szCs w:val="20"/>
                <w:lang w:val="hy-AM"/>
              </w:rPr>
            </w:pPr>
            <w:r w:rsidRPr="00447852">
              <w:rPr>
                <w:rFonts w:ascii="GHEA Grapalat" w:hAnsi="GHEA Grapalat" w:cs="Arial"/>
                <w:sz w:val="20"/>
                <w:szCs w:val="20"/>
                <w:lang w:val="hy-AM"/>
              </w:rPr>
              <w:t>խ</w:t>
            </w:r>
            <w:r w:rsidRPr="00447852">
              <w:rPr>
                <w:rFonts w:ascii="GHEA Grapalat" w:hAnsi="GHEA Grapalat" w:cs="Arial"/>
                <w:sz w:val="20"/>
                <w:szCs w:val="20"/>
                <w:lang w:val="de-DE"/>
              </w:rPr>
              <w:t xml:space="preserve">մելու ջրի աղբյուրների ձևավորման բոլոր տարածքների մանրամասն որոշման ու բնութագրման համար երկրաբանական և </w:t>
            </w:r>
            <w:r w:rsidRPr="00447852">
              <w:rPr>
                <w:rFonts w:ascii="GHEA Grapalat" w:hAnsi="GHEA Grapalat" w:cs="Arial"/>
                <w:sz w:val="20"/>
                <w:szCs w:val="20"/>
                <w:lang w:val="de-DE"/>
              </w:rPr>
              <w:lastRenderedPageBreak/>
              <w:t>հիդրոերկրաբանական ուսումնասիրությունների իրականացում։</w:t>
            </w:r>
          </w:p>
        </w:tc>
        <w:tc>
          <w:tcPr>
            <w:tcW w:w="1169" w:type="dxa"/>
            <w:tcBorders>
              <w:top w:val="single" w:sz="4" w:space="0" w:color="auto"/>
              <w:left w:val="single" w:sz="4" w:space="0" w:color="auto"/>
              <w:bottom w:val="single" w:sz="4" w:space="0" w:color="auto"/>
              <w:right w:val="single" w:sz="4" w:space="0" w:color="auto"/>
            </w:tcBorders>
          </w:tcPr>
          <w:p w14:paraId="4BE1E2C1" w14:textId="4C15C179"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lastRenderedPageBreak/>
              <w:t>ՇՄՆ</w:t>
            </w:r>
          </w:p>
        </w:tc>
        <w:tc>
          <w:tcPr>
            <w:tcW w:w="946" w:type="dxa"/>
            <w:tcBorders>
              <w:top w:val="single" w:sz="4" w:space="0" w:color="auto"/>
              <w:left w:val="single" w:sz="4" w:space="0" w:color="auto"/>
              <w:bottom w:val="single" w:sz="4" w:space="0" w:color="auto"/>
              <w:right w:val="single" w:sz="4" w:space="0" w:color="auto"/>
            </w:tcBorders>
          </w:tcPr>
          <w:p w14:paraId="28F8A362" w14:textId="77777777" w:rsidR="000F29AC" w:rsidRPr="00447852" w:rsidRDefault="000F29AC" w:rsidP="000F29AC">
            <w:pPr>
              <w:ind w:firstLine="0"/>
              <w:jc w:val="left"/>
              <w:rPr>
                <w:rFonts w:ascii="GHEA Grapalat" w:hAnsi="GHEA Grapalat" w:cs="Arial"/>
                <w:sz w:val="20"/>
                <w:szCs w:val="20"/>
                <w:lang w:val="hy-AM"/>
              </w:rPr>
            </w:pPr>
            <w:r w:rsidRPr="00447852">
              <w:rPr>
                <w:rFonts w:ascii="GHEA Grapalat" w:hAnsi="GHEA Grapalat" w:cs="Arial"/>
                <w:sz w:val="20"/>
                <w:szCs w:val="20"/>
                <w:lang w:val="hy-AM"/>
              </w:rPr>
              <w:t xml:space="preserve">ՏԿԵՆ </w:t>
            </w:r>
          </w:p>
          <w:p w14:paraId="711CA91D" w14:textId="77777777" w:rsidR="000F29AC" w:rsidRPr="00447852" w:rsidRDefault="000F29AC" w:rsidP="000F29AC">
            <w:pPr>
              <w:ind w:firstLine="0"/>
              <w:rPr>
                <w:rFonts w:ascii="GHEA Grapalat" w:hAnsi="GHEA Grapalat" w:cs="Calibri"/>
                <w:sz w:val="20"/>
                <w:szCs w:val="20"/>
                <w:lang w:val="hy-AM"/>
              </w:rPr>
            </w:pPr>
          </w:p>
        </w:tc>
        <w:tc>
          <w:tcPr>
            <w:tcW w:w="2204" w:type="dxa"/>
            <w:tcBorders>
              <w:top w:val="single" w:sz="4" w:space="0" w:color="auto"/>
              <w:left w:val="single" w:sz="4" w:space="0" w:color="auto"/>
              <w:bottom w:val="single" w:sz="4" w:space="0" w:color="auto"/>
              <w:right w:val="single" w:sz="4" w:space="0" w:color="auto"/>
            </w:tcBorders>
          </w:tcPr>
          <w:p w14:paraId="33C4F6CE" w14:textId="1AAB5028"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bottom w:val="single" w:sz="4" w:space="0" w:color="auto"/>
              <w:right w:val="single" w:sz="4" w:space="0" w:color="auto"/>
            </w:tcBorders>
          </w:tcPr>
          <w:p w14:paraId="263D1DDF" w14:textId="6D23C889"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bottom w:val="single" w:sz="4" w:space="0" w:color="auto"/>
              <w:right w:val="single" w:sz="4" w:space="0" w:color="auto"/>
            </w:tcBorders>
          </w:tcPr>
          <w:p w14:paraId="11AFB01B" w14:textId="10D13405"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bottom w:val="single" w:sz="4" w:space="0" w:color="auto"/>
              <w:right w:val="single" w:sz="4" w:space="0" w:color="auto"/>
            </w:tcBorders>
          </w:tcPr>
          <w:p w14:paraId="1C03C936" w14:textId="4243661D" w:rsidR="000F29AC" w:rsidRPr="00447852" w:rsidRDefault="000F29AC" w:rsidP="000F29AC">
            <w:pPr>
              <w:ind w:firstLine="0"/>
              <w:rPr>
                <w:rFonts w:ascii="Cambria Math" w:hAnsi="Cambria Math" w:cs="Arial"/>
                <w:sz w:val="20"/>
                <w:szCs w:val="20"/>
                <w:lang w:val="hy-AM"/>
              </w:rPr>
            </w:pPr>
            <w:r w:rsidRPr="00447852">
              <w:rPr>
                <w:rFonts w:ascii="GHEA Grapalat" w:hAnsi="GHEA Grapalat" w:cs="Arial"/>
                <w:sz w:val="20"/>
                <w:szCs w:val="20"/>
                <w:lang w:val="hy-AM"/>
              </w:rPr>
              <w:t>80</w:t>
            </w:r>
            <w:r w:rsidRPr="00447852">
              <w:rPr>
                <w:rFonts w:ascii="Cambria Math" w:hAnsi="Cambria Math" w:cs="Arial"/>
                <w:sz w:val="20"/>
                <w:szCs w:val="20"/>
                <w:lang w:val="hy-AM"/>
              </w:rPr>
              <w:t>․0</w:t>
            </w:r>
          </w:p>
        </w:tc>
        <w:tc>
          <w:tcPr>
            <w:tcW w:w="1347" w:type="dxa"/>
            <w:tcBorders>
              <w:top w:val="single" w:sz="4" w:space="0" w:color="auto"/>
              <w:left w:val="single" w:sz="4" w:space="0" w:color="auto"/>
              <w:bottom w:val="single" w:sz="4" w:space="0" w:color="auto"/>
              <w:right w:val="single" w:sz="4" w:space="0" w:color="auto"/>
            </w:tcBorders>
          </w:tcPr>
          <w:p w14:paraId="58FB7E41" w14:textId="00D99CE7" w:rsidR="000F29AC" w:rsidRPr="000F29AC" w:rsidRDefault="000F29AC" w:rsidP="000F29AC">
            <w:pPr>
              <w:ind w:firstLine="0"/>
              <w:rPr>
                <w:rFonts w:ascii="GHEA Grapalat" w:hAnsi="GHEA Grapalat" w:cs="Arial"/>
                <w:sz w:val="20"/>
                <w:szCs w:val="20"/>
                <w:lang w:val="hy-AM"/>
              </w:rPr>
            </w:pPr>
            <w:r>
              <w:rPr>
                <w:rFonts w:ascii="GHEA Grapalat" w:hAnsi="GHEA Grapalat" w:cs="Arial"/>
                <w:sz w:val="20"/>
                <w:szCs w:val="20"/>
                <w:lang w:val="hy-AM"/>
              </w:rPr>
              <w:t>Խ</w:t>
            </w:r>
            <w:r w:rsidRPr="00447852">
              <w:rPr>
                <w:rFonts w:ascii="GHEA Grapalat" w:hAnsi="GHEA Grapalat" w:cs="Arial"/>
                <w:sz w:val="20"/>
                <w:szCs w:val="20"/>
                <w:lang w:val="de-DE"/>
              </w:rPr>
              <w:t>մելու ջրի աղբյուրների ձևավորման</w:t>
            </w:r>
            <w:r>
              <w:rPr>
                <w:rFonts w:ascii="GHEA Grapalat" w:hAnsi="GHEA Grapalat" w:cs="Arial"/>
                <w:sz w:val="20"/>
                <w:szCs w:val="20"/>
                <w:lang w:val="hy-AM"/>
              </w:rPr>
              <w:t xml:space="preserve"> տարածքների </w:t>
            </w:r>
            <w:r>
              <w:rPr>
                <w:rFonts w:ascii="GHEA Grapalat" w:hAnsi="GHEA Grapalat" w:cs="Arial"/>
                <w:sz w:val="20"/>
                <w:szCs w:val="20"/>
                <w:lang w:val="hy-AM"/>
              </w:rPr>
              <w:lastRenderedPageBreak/>
              <w:t>գնահատման առկայություն</w:t>
            </w:r>
          </w:p>
        </w:tc>
      </w:tr>
      <w:tr w:rsidR="000F29AC" w:rsidRPr="00447852" w14:paraId="1C1BC6BA" w14:textId="51ED5B99" w:rsidTr="000F29AC">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60E51DFF"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vMerge w:val="restart"/>
            <w:tcBorders>
              <w:top w:val="single" w:sz="4" w:space="0" w:color="auto"/>
              <w:left w:val="single" w:sz="4" w:space="0" w:color="auto"/>
              <w:right w:val="single" w:sz="4" w:space="0" w:color="auto"/>
            </w:tcBorders>
          </w:tcPr>
          <w:p w14:paraId="3BA51CF1" w14:textId="77777777" w:rsidR="000F29AC" w:rsidRPr="00447852" w:rsidRDefault="000F29AC" w:rsidP="000F29AC">
            <w:pPr>
              <w:tabs>
                <w:tab w:val="left" w:pos="762"/>
              </w:tabs>
              <w:ind w:firstLine="0"/>
              <w:rPr>
                <w:rFonts w:ascii="GHEA Grapalat" w:eastAsia="Calibri" w:hAnsi="GHEA Grapalat" w:cs="Arial"/>
                <w:sz w:val="20"/>
                <w:szCs w:val="20"/>
                <w:lang w:val="hy-AM"/>
              </w:rPr>
            </w:pPr>
            <w:r w:rsidRPr="00447852">
              <w:rPr>
                <w:rFonts w:ascii="GHEA Grapalat" w:eastAsia="Calibri" w:hAnsi="GHEA Grapalat" w:cs="Arial"/>
                <w:sz w:val="20"/>
                <w:szCs w:val="20"/>
                <w:lang w:val="hy-AM"/>
              </w:rPr>
              <w:t>Աղբավայրերի ճնշման դեմ նախատեսված/առաջարկվող միջոցառումներ</w:t>
            </w:r>
          </w:p>
          <w:p w14:paraId="50BCAEAE" w14:textId="191A466F" w:rsidR="000F29AC" w:rsidRPr="00447852" w:rsidRDefault="000F29AC" w:rsidP="000F29AC">
            <w:pPr>
              <w:tabs>
                <w:tab w:val="left" w:pos="762"/>
              </w:tabs>
              <w:ind w:firstLine="0"/>
              <w:rPr>
                <w:rFonts w:ascii="GHEA Grapalat" w:eastAsia="Calibri" w:hAnsi="GHEA Grapalat" w:cs="Arial"/>
                <w:sz w:val="20"/>
                <w:szCs w:val="20"/>
                <w:lang w:val="hy-AM"/>
              </w:rPr>
            </w:pPr>
          </w:p>
        </w:tc>
        <w:tc>
          <w:tcPr>
            <w:tcW w:w="2882" w:type="dxa"/>
            <w:tcBorders>
              <w:top w:val="single" w:sz="4" w:space="0" w:color="auto"/>
              <w:left w:val="single" w:sz="4" w:space="0" w:color="auto"/>
              <w:bottom w:val="single" w:sz="4" w:space="0" w:color="auto"/>
              <w:right w:val="single" w:sz="4" w:space="0" w:color="auto"/>
            </w:tcBorders>
          </w:tcPr>
          <w:p w14:paraId="71862A64" w14:textId="1347E32B" w:rsidR="000F29AC" w:rsidRPr="00447852" w:rsidRDefault="000F29AC" w:rsidP="000F29AC">
            <w:pPr>
              <w:pStyle w:val="ListParagraph"/>
              <w:numPr>
                <w:ilvl w:val="0"/>
                <w:numId w:val="47"/>
              </w:numPr>
              <w:tabs>
                <w:tab w:val="left" w:pos="948"/>
              </w:tabs>
              <w:ind w:left="186" w:hanging="186"/>
              <w:jc w:val="left"/>
              <w:rPr>
                <w:rFonts w:ascii="GHEA Grapalat" w:hAnsi="GHEA Grapalat" w:cs="Arial"/>
                <w:sz w:val="20"/>
                <w:szCs w:val="20"/>
                <w:lang w:val="hy-AM"/>
              </w:rPr>
            </w:pPr>
            <w:r w:rsidRPr="00447852">
              <w:rPr>
                <w:rFonts w:ascii="GHEA Grapalat" w:eastAsia="Calibri" w:hAnsi="GHEA Grapalat" w:cs="Arial"/>
                <w:sz w:val="20"/>
                <w:szCs w:val="20"/>
                <w:lang w:val="hy-AM"/>
              </w:rPr>
              <w:t>Վայքի 5 հա սանիտարական աղբավայրի նախագծում և կառուցում</w:t>
            </w:r>
          </w:p>
        </w:tc>
        <w:tc>
          <w:tcPr>
            <w:tcW w:w="1169" w:type="dxa"/>
            <w:tcBorders>
              <w:top w:val="single" w:sz="4" w:space="0" w:color="auto"/>
              <w:left w:val="single" w:sz="4" w:space="0" w:color="auto"/>
              <w:bottom w:val="single" w:sz="4" w:space="0" w:color="auto"/>
              <w:right w:val="single" w:sz="4" w:space="0" w:color="auto"/>
            </w:tcBorders>
          </w:tcPr>
          <w:p w14:paraId="7D543A6E" w14:textId="77777777" w:rsidR="000F29AC" w:rsidRPr="00447852" w:rsidRDefault="000F29AC" w:rsidP="000F29AC">
            <w:pPr>
              <w:ind w:firstLine="0"/>
              <w:rPr>
                <w:rFonts w:ascii="GHEA Grapalat" w:eastAsia="Calibri" w:hAnsi="GHEA Grapalat" w:cs="Arial"/>
                <w:sz w:val="20"/>
                <w:szCs w:val="20"/>
                <w:lang w:val="hy-AM"/>
              </w:rPr>
            </w:pPr>
            <w:r w:rsidRPr="00447852">
              <w:rPr>
                <w:rFonts w:ascii="GHEA Grapalat" w:hAnsi="GHEA Grapalat" w:cs="Arial"/>
                <w:sz w:val="20"/>
                <w:szCs w:val="20"/>
                <w:lang w:val="hy-AM"/>
              </w:rPr>
              <w:t>ՏԿԵՆ</w:t>
            </w:r>
            <w:r w:rsidRPr="00447852">
              <w:rPr>
                <w:rFonts w:ascii="GHEA Grapalat" w:eastAsia="Calibri" w:hAnsi="GHEA Grapalat" w:cs="Arial"/>
                <w:sz w:val="20"/>
                <w:szCs w:val="20"/>
                <w:lang w:val="hy-AM"/>
              </w:rPr>
              <w:t xml:space="preserve"> </w:t>
            </w:r>
          </w:p>
          <w:p w14:paraId="43152EB8" w14:textId="4F452F36" w:rsidR="000F29AC" w:rsidRPr="00447852" w:rsidRDefault="000F29AC" w:rsidP="000F29AC">
            <w:pPr>
              <w:ind w:firstLine="0"/>
              <w:rPr>
                <w:rFonts w:ascii="GHEA Grapalat" w:eastAsia="Calibri" w:hAnsi="GHEA Grapalat" w:cs="Arial"/>
                <w:sz w:val="20"/>
                <w:szCs w:val="20"/>
                <w:lang w:val="hy-AM"/>
              </w:rPr>
            </w:pPr>
          </w:p>
        </w:tc>
        <w:tc>
          <w:tcPr>
            <w:tcW w:w="946" w:type="dxa"/>
            <w:tcBorders>
              <w:top w:val="single" w:sz="4" w:space="0" w:color="auto"/>
              <w:left w:val="single" w:sz="4" w:space="0" w:color="auto"/>
              <w:right w:val="single" w:sz="4" w:space="0" w:color="auto"/>
            </w:tcBorders>
          </w:tcPr>
          <w:p w14:paraId="1C76E328" w14:textId="635B57EE" w:rsidR="000F29AC" w:rsidRPr="00447852" w:rsidRDefault="000F29AC" w:rsidP="000F29AC">
            <w:pPr>
              <w:ind w:firstLine="0"/>
              <w:rPr>
                <w:rFonts w:ascii="GHEA Grapalat" w:eastAsia="Calibri" w:hAnsi="GHEA Grapalat" w:cs="Arial"/>
                <w:sz w:val="20"/>
                <w:szCs w:val="20"/>
                <w:lang w:val="hy-AM"/>
              </w:rPr>
            </w:pPr>
            <w:r w:rsidRPr="00447852">
              <w:rPr>
                <w:rFonts w:ascii="GHEA Grapalat" w:eastAsia="Calibri" w:hAnsi="GHEA Grapalat" w:cs="Arial"/>
                <w:sz w:val="20"/>
                <w:szCs w:val="20"/>
                <w:lang w:val="hy-AM"/>
              </w:rPr>
              <w:t>ՇՄՆ</w:t>
            </w:r>
            <w:r>
              <w:rPr>
                <w:rFonts w:ascii="GHEA Grapalat" w:eastAsia="Calibri" w:hAnsi="GHEA Grapalat" w:cs="Arial"/>
                <w:sz w:val="20"/>
                <w:szCs w:val="20"/>
                <w:lang w:val="hy-AM"/>
              </w:rPr>
              <w:t>, համայանք</w:t>
            </w:r>
          </w:p>
          <w:p w14:paraId="03B671FA" w14:textId="77777777" w:rsidR="000F29AC" w:rsidRPr="00447852" w:rsidRDefault="000F29AC" w:rsidP="000F29AC">
            <w:pPr>
              <w:ind w:firstLine="0"/>
              <w:rPr>
                <w:rFonts w:ascii="GHEA Grapalat" w:hAnsi="GHEA Grapalat" w:cs="Calibri"/>
                <w:sz w:val="20"/>
                <w:szCs w:val="20"/>
                <w:lang w:val="hy-AM"/>
              </w:rPr>
            </w:pPr>
          </w:p>
        </w:tc>
        <w:tc>
          <w:tcPr>
            <w:tcW w:w="2204" w:type="dxa"/>
            <w:vMerge w:val="restart"/>
            <w:tcBorders>
              <w:top w:val="single" w:sz="4" w:space="0" w:color="auto"/>
              <w:left w:val="single" w:sz="4" w:space="0" w:color="auto"/>
              <w:right w:val="single" w:sz="4" w:space="0" w:color="auto"/>
            </w:tcBorders>
          </w:tcPr>
          <w:p w14:paraId="1138655B" w14:textId="74264836" w:rsidR="000F29AC" w:rsidRPr="00447852" w:rsidRDefault="000F29AC" w:rsidP="000F29AC">
            <w:pPr>
              <w:ind w:firstLine="0"/>
              <w:rPr>
                <w:rFonts w:ascii="GHEA Grapalat" w:hAnsi="GHEA Grapalat" w:cs="Arial"/>
                <w:sz w:val="20"/>
                <w:szCs w:val="20"/>
                <w:lang w:val="hy-AM"/>
              </w:rPr>
            </w:pPr>
            <w:r w:rsidRPr="00447852">
              <w:rPr>
                <w:rFonts w:ascii="GHEA Grapalat" w:hAnsi="GHEA Grapalat" w:cs="Calibri"/>
                <w:sz w:val="20"/>
                <w:szCs w:val="20"/>
                <w:lang w:val="hy-AM"/>
              </w:rPr>
              <w:t xml:space="preserve">ՀՀ պետական բյուջե, միջազգային վարկային միջոցներ և դրամաշնորհներ և օրենքով չարգելված այլ </w:t>
            </w:r>
            <w:r>
              <w:rPr>
                <w:rFonts w:ascii="GHEA Grapalat" w:hAnsi="GHEA Grapalat" w:cs="Calibri"/>
                <w:sz w:val="20"/>
                <w:szCs w:val="20"/>
                <w:lang w:val="hy-AM"/>
              </w:rPr>
              <w:t>աղբյուրներ</w:t>
            </w:r>
          </w:p>
        </w:tc>
        <w:tc>
          <w:tcPr>
            <w:tcW w:w="1034" w:type="dxa"/>
            <w:tcBorders>
              <w:top w:val="single" w:sz="4" w:space="0" w:color="auto"/>
              <w:left w:val="single" w:sz="4" w:space="0" w:color="auto"/>
              <w:right w:val="single" w:sz="4" w:space="0" w:color="auto"/>
            </w:tcBorders>
          </w:tcPr>
          <w:p w14:paraId="69EEA8D1" w14:textId="40BF03B0"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top w:val="single" w:sz="4" w:space="0" w:color="auto"/>
              <w:left w:val="single" w:sz="4" w:space="0" w:color="auto"/>
              <w:right w:val="single" w:sz="4" w:space="0" w:color="auto"/>
            </w:tcBorders>
          </w:tcPr>
          <w:p w14:paraId="0CA3103A" w14:textId="7AFD5F76"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top w:val="single" w:sz="4" w:space="0" w:color="auto"/>
              <w:left w:val="single" w:sz="4" w:space="0" w:color="auto"/>
              <w:right w:val="single" w:sz="4" w:space="0" w:color="auto"/>
            </w:tcBorders>
          </w:tcPr>
          <w:p w14:paraId="30D029F6" w14:textId="6B6E96FB" w:rsidR="000F29AC" w:rsidRPr="00447852" w:rsidRDefault="000F29AC" w:rsidP="000F29AC">
            <w:pPr>
              <w:ind w:firstLine="0"/>
              <w:rPr>
                <w:rFonts w:ascii="GHEA Grapalat" w:hAnsi="GHEA Grapalat" w:cs="Calibri"/>
                <w:sz w:val="20"/>
                <w:szCs w:val="20"/>
                <w:lang w:val="hy-AM"/>
              </w:rPr>
            </w:pPr>
            <w:r w:rsidRPr="00447852">
              <w:rPr>
                <w:rFonts w:ascii="GHEA Grapalat" w:hAnsi="GHEA Grapalat" w:cs="Arial"/>
                <w:sz w:val="20"/>
                <w:szCs w:val="20"/>
                <w:lang w:val="hy-AM"/>
              </w:rPr>
              <w:t>2000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val="restart"/>
            <w:tcBorders>
              <w:top w:val="single" w:sz="4" w:space="0" w:color="auto"/>
              <w:left w:val="single" w:sz="4" w:space="0" w:color="auto"/>
              <w:right w:val="single" w:sz="4" w:space="0" w:color="auto"/>
            </w:tcBorders>
          </w:tcPr>
          <w:p w14:paraId="19DFD06E" w14:textId="25F6515C" w:rsidR="000F29AC" w:rsidRPr="00447852" w:rsidRDefault="000F29AC" w:rsidP="000F29AC">
            <w:pPr>
              <w:ind w:firstLine="0"/>
              <w:rPr>
                <w:rFonts w:ascii="GHEA Grapalat" w:hAnsi="GHEA Grapalat" w:cs="Arial"/>
                <w:sz w:val="20"/>
                <w:szCs w:val="20"/>
                <w:lang w:val="hy-AM"/>
              </w:rPr>
            </w:pPr>
            <w:r>
              <w:rPr>
                <w:rFonts w:ascii="GHEA Grapalat" w:hAnsi="GHEA Grapalat" w:cs="Arial"/>
                <w:sz w:val="20"/>
                <w:szCs w:val="20"/>
                <w:lang w:val="hy-AM"/>
              </w:rPr>
              <w:t>Ջրի աղտոտման նվազեցում</w:t>
            </w:r>
          </w:p>
        </w:tc>
      </w:tr>
      <w:tr w:rsidR="000F29AC" w:rsidRPr="00447852" w14:paraId="2BE6305B" w14:textId="3A4BC941" w:rsidTr="00873AE4">
        <w:trPr>
          <w:gridAfter w:val="1"/>
          <w:wAfter w:w="8" w:type="dxa"/>
        </w:trPr>
        <w:tc>
          <w:tcPr>
            <w:tcW w:w="562" w:type="dxa"/>
            <w:tcBorders>
              <w:top w:val="single" w:sz="4" w:space="0" w:color="auto"/>
              <w:left w:val="single" w:sz="4" w:space="0" w:color="auto"/>
              <w:bottom w:val="single" w:sz="4" w:space="0" w:color="auto"/>
              <w:right w:val="single" w:sz="4" w:space="0" w:color="auto"/>
            </w:tcBorders>
          </w:tcPr>
          <w:p w14:paraId="70A39978" w14:textId="77777777" w:rsidR="000F29AC" w:rsidRPr="00447852" w:rsidRDefault="000F29AC" w:rsidP="000F29AC">
            <w:pPr>
              <w:pStyle w:val="ListParagraph"/>
              <w:numPr>
                <w:ilvl w:val="0"/>
                <w:numId w:val="48"/>
              </w:numPr>
              <w:ind w:left="454"/>
              <w:jc w:val="center"/>
              <w:rPr>
                <w:rFonts w:ascii="GHEA Grapalat" w:hAnsi="GHEA Grapalat" w:cs="Arial"/>
                <w:sz w:val="20"/>
                <w:szCs w:val="20"/>
                <w:lang w:val="de-DE"/>
              </w:rPr>
            </w:pPr>
          </w:p>
        </w:tc>
        <w:tc>
          <w:tcPr>
            <w:tcW w:w="2407" w:type="dxa"/>
            <w:vMerge/>
            <w:tcBorders>
              <w:left w:val="single" w:sz="4" w:space="0" w:color="auto"/>
              <w:right w:val="single" w:sz="4" w:space="0" w:color="auto"/>
            </w:tcBorders>
          </w:tcPr>
          <w:p w14:paraId="4F4390DF" w14:textId="21F37DF0" w:rsidR="000F29AC" w:rsidRPr="00447852" w:rsidRDefault="000F29AC" w:rsidP="000F29AC">
            <w:pPr>
              <w:tabs>
                <w:tab w:val="left" w:pos="762"/>
              </w:tabs>
              <w:ind w:firstLine="0"/>
              <w:rPr>
                <w:rFonts w:ascii="GHEA Grapalat" w:eastAsia="Calibri" w:hAnsi="GHEA Grapalat" w:cs="Arial"/>
                <w:sz w:val="20"/>
                <w:szCs w:val="20"/>
                <w:lang w:val="hy-AM"/>
              </w:rPr>
            </w:pPr>
          </w:p>
        </w:tc>
        <w:tc>
          <w:tcPr>
            <w:tcW w:w="2882" w:type="dxa"/>
            <w:tcBorders>
              <w:top w:val="single" w:sz="4" w:space="0" w:color="auto"/>
              <w:left w:val="single" w:sz="4" w:space="0" w:color="auto"/>
              <w:bottom w:val="single" w:sz="4" w:space="0" w:color="auto"/>
              <w:right w:val="single" w:sz="4" w:space="0" w:color="auto"/>
            </w:tcBorders>
          </w:tcPr>
          <w:p w14:paraId="6E1993A6" w14:textId="03F7E67C" w:rsidR="000F29AC" w:rsidRPr="00447852" w:rsidRDefault="000F29AC" w:rsidP="000F29AC">
            <w:pPr>
              <w:pStyle w:val="ListParagraph"/>
              <w:numPr>
                <w:ilvl w:val="0"/>
                <w:numId w:val="47"/>
              </w:numPr>
              <w:tabs>
                <w:tab w:val="left" w:pos="948"/>
              </w:tabs>
              <w:ind w:left="186" w:hanging="186"/>
              <w:jc w:val="left"/>
              <w:rPr>
                <w:rFonts w:ascii="GHEA Grapalat" w:hAnsi="GHEA Grapalat" w:cs="Arial"/>
                <w:sz w:val="20"/>
                <w:szCs w:val="20"/>
                <w:lang w:val="hy-AM"/>
              </w:rPr>
            </w:pPr>
            <w:r w:rsidRPr="00447852">
              <w:rPr>
                <w:rFonts w:ascii="GHEA Grapalat" w:eastAsia="Calibri" w:hAnsi="GHEA Grapalat" w:cs="Arial"/>
                <w:sz w:val="20"/>
                <w:szCs w:val="20"/>
                <w:lang w:val="hy-AM"/>
              </w:rPr>
              <w:t>Արարատի 2 հա սանիտարական աղբավայրի նախագծում և կառուցում</w:t>
            </w:r>
          </w:p>
        </w:tc>
        <w:tc>
          <w:tcPr>
            <w:tcW w:w="1169" w:type="dxa"/>
            <w:tcBorders>
              <w:top w:val="single" w:sz="4" w:space="0" w:color="auto"/>
              <w:left w:val="single" w:sz="4" w:space="0" w:color="auto"/>
              <w:bottom w:val="single" w:sz="4" w:space="0" w:color="auto"/>
              <w:right w:val="single" w:sz="4" w:space="0" w:color="auto"/>
            </w:tcBorders>
          </w:tcPr>
          <w:p w14:paraId="3491D122" w14:textId="77777777" w:rsidR="000F29AC" w:rsidRPr="00447852" w:rsidRDefault="000F29AC" w:rsidP="000F29AC">
            <w:pPr>
              <w:ind w:firstLine="0"/>
              <w:rPr>
                <w:rFonts w:ascii="GHEA Grapalat" w:eastAsia="Calibri" w:hAnsi="GHEA Grapalat" w:cs="Arial"/>
                <w:sz w:val="20"/>
                <w:szCs w:val="20"/>
                <w:lang w:val="hy-AM"/>
              </w:rPr>
            </w:pPr>
            <w:r w:rsidRPr="00447852">
              <w:rPr>
                <w:rFonts w:ascii="GHEA Grapalat" w:hAnsi="GHEA Grapalat" w:cs="Arial"/>
                <w:sz w:val="20"/>
                <w:szCs w:val="20"/>
                <w:lang w:val="hy-AM"/>
              </w:rPr>
              <w:t>ՏԿԵՆ</w:t>
            </w:r>
            <w:r w:rsidRPr="00447852">
              <w:rPr>
                <w:rFonts w:ascii="GHEA Grapalat" w:eastAsia="Calibri" w:hAnsi="GHEA Grapalat" w:cs="Arial"/>
                <w:sz w:val="20"/>
                <w:szCs w:val="20"/>
                <w:lang w:val="hy-AM"/>
              </w:rPr>
              <w:t xml:space="preserve"> </w:t>
            </w:r>
          </w:p>
          <w:p w14:paraId="6EB8B75B" w14:textId="77777777" w:rsidR="000F29AC" w:rsidRPr="00447852" w:rsidRDefault="000F29AC" w:rsidP="000F29AC">
            <w:pPr>
              <w:ind w:firstLine="0"/>
              <w:rPr>
                <w:rFonts w:ascii="GHEA Grapalat" w:eastAsia="Calibri" w:hAnsi="GHEA Grapalat" w:cs="Arial"/>
                <w:sz w:val="20"/>
                <w:szCs w:val="20"/>
                <w:lang w:val="hy-AM"/>
              </w:rPr>
            </w:pPr>
            <w:r w:rsidRPr="00447852">
              <w:rPr>
                <w:rFonts w:ascii="GHEA Grapalat" w:eastAsia="Calibri" w:hAnsi="GHEA Grapalat" w:cs="Arial"/>
                <w:sz w:val="20"/>
                <w:szCs w:val="20"/>
                <w:lang w:val="hy-AM"/>
              </w:rPr>
              <w:t>ՇՄՆ</w:t>
            </w:r>
          </w:p>
          <w:p w14:paraId="664242EF" w14:textId="3F5F0F80" w:rsidR="000F29AC" w:rsidRPr="00447852" w:rsidRDefault="000F29AC" w:rsidP="000F29AC">
            <w:pPr>
              <w:ind w:firstLine="0"/>
              <w:rPr>
                <w:rFonts w:ascii="GHEA Grapalat" w:eastAsia="Calibri" w:hAnsi="GHEA Grapalat" w:cs="Arial"/>
                <w:sz w:val="20"/>
                <w:szCs w:val="20"/>
                <w:lang w:val="hy-AM"/>
              </w:rPr>
            </w:pPr>
            <w:r w:rsidRPr="00447852">
              <w:rPr>
                <w:rFonts w:ascii="GHEA Grapalat" w:eastAsia="Calibri" w:hAnsi="GHEA Grapalat" w:cs="Arial"/>
                <w:sz w:val="20"/>
                <w:szCs w:val="20"/>
                <w:lang w:val="hy-AM"/>
              </w:rPr>
              <w:t>Արարատի մարզպետարան</w:t>
            </w:r>
          </w:p>
        </w:tc>
        <w:tc>
          <w:tcPr>
            <w:tcW w:w="946" w:type="dxa"/>
            <w:tcBorders>
              <w:left w:val="single" w:sz="4" w:space="0" w:color="auto"/>
              <w:right w:val="single" w:sz="4" w:space="0" w:color="auto"/>
            </w:tcBorders>
          </w:tcPr>
          <w:p w14:paraId="58CBF532" w14:textId="77777777" w:rsidR="000F29AC" w:rsidRPr="00447852" w:rsidRDefault="000F29AC" w:rsidP="000F29AC">
            <w:pPr>
              <w:rPr>
                <w:rFonts w:ascii="GHEA Grapalat" w:hAnsi="GHEA Grapalat" w:cs="Arial"/>
                <w:sz w:val="20"/>
                <w:szCs w:val="20"/>
                <w:lang w:val="hy-AM"/>
              </w:rPr>
            </w:pPr>
          </w:p>
        </w:tc>
        <w:tc>
          <w:tcPr>
            <w:tcW w:w="2204" w:type="dxa"/>
            <w:vMerge/>
            <w:tcBorders>
              <w:left w:val="single" w:sz="4" w:space="0" w:color="auto"/>
              <w:right w:val="single" w:sz="4" w:space="0" w:color="auto"/>
            </w:tcBorders>
          </w:tcPr>
          <w:p w14:paraId="5DEA747A" w14:textId="093F3474" w:rsidR="000F29AC" w:rsidRPr="00447852" w:rsidRDefault="000F29AC" w:rsidP="000F29AC">
            <w:pPr>
              <w:rPr>
                <w:rFonts w:ascii="GHEA Grapalat" w:hAnsi="GHEA Grapalat" w:cs="Arial"/>
                <w:sz w:val="20"/>
                <w:szCs w:val="20"/>
                <w:lang w:val="hy-AM"/>
              </w:rPr>
            </w:pPr>
          </w:p>
        </w:tc>
        <w:tc>
          <w:tcPr>
            <w:tcW w:w="1034" w:type="dxa"/>
            <w:tcBorders>
              <w:left w:val="single" w:sz="4" w:space="0" w:color="auto"/>
              <w:right w:val="single" w:sz="4" w:space="0" w:color="auto"/>
            </w:tcBorders>
          </w:tcPr>
          <w:p w14:paraId="40CDA32F" w14:textId="69536E65" w:rsidR="000F29AC" w:rsidRPr="00447852" w:rsidRDefault="000F29AC" w:rsidP="000F29AC">
            <w:pPr>
              <w:rPr>
                <w:rFonts w:ascii="GHEA Grapalat" w:hAnsi="GHEA Grapalat" w:cs="Arial"/>
                <w:sz w:val="20"/>
                <w:szCs w:val="20"/>
                <w:lang w:val="hy-AM"/>
              </w:rPr>
            </w:pPr>
            <w:r w:rsidRPr="00447852">
              <w:rPr>
                <w:rFonts w:ascii="GHEA Grapalat" w:hAnsi="GHEA Grapalat" w:cs="Arial"/>
                <w:sz w:val="20"/>
                <w:szCs w:val="20"/>
                <w:lang w:val="hy-AM"/>
              </w:rPr>
              <w:t>--</w:t>
            </w:r>
          </w:p>
        </w:tc>
        <w:tc>
          <w:tcPr>
            <w:tcW w:w="759" w:type="dxa"/>
            <w:tcBorders>
              <w:left w:val="single" w:sz="4" w:space="0" w:color="auto"/>
              <w:right w:val="single" w:sz="4" w:space="0" w:color="auto"/>
            </w:tcBorders>
          </w:tcPr>
          <w:p w14:paraId="5C0442A3" w14:textId="5FF8DD6C" w:rsidR="000F29AC" w:rsidRPr="00447852" w:rsidRDefault="000F29AC" w:rsidP="000F29AC">
            <w:pPr>
              <w:rPr>
                <w:rFonts w:ascii="GHEA Grapalat" w:hAnsi="GHEA Grapalat" w:cs="Arial"/>
                <w:sz w:val="20"/>
                <w:szCs w:val="20"/>
                <w:lang w:val="hy-AM"/>
              </w:rPr>
            </w:pPr>
            <w:r w:rsidRPr="00447852">
              <w:rPr>
                <w:rFonts w:ascii="GHEA Grapalat" w:hAnsi="GHEA Grapalat" w:cs="Arial"/>
                <w:sz w:val="20"/>
                <w:szCs w:val="20"/>
                <w:lang w:val="hy-AM"/>
              </w:rPr>
              <w:t>-</w:t>
            </w:r>
          </w:p>
        </w:tc>
        <w:tc>
          <w:tcPr>
            <w:tcW w:w="1405" w:type="dxa"/>
            <w:tcBorders>
              <w:left w:val="single" w:sz="4" w:space="0" w:color="auto"/>
              <w:right w:val="single" w:sz="4" w:space="0" w:color="auto"/>
            </w:tcBorders>
          </w:tcPr>
          <w:p w14:paraId="7379CC27" w14:textId="66B22A0E" w:rsidR="000F29AC" w:rsidRPr="00447852" w:rsidRDefault="000F29AC" w:rsidP="000F29AC">
            <w:pPr>
              <w:ind w:firstLine="0"/>
              <w:rPr>
                <w:rFonts w:ascii="GHEA Grapalat" w:hAnsi="GHEA Grapalat" w:cs="Arial"/>
                <w:sz w:val="20"/>
                <w:szCs w:val="20"/>
                <w:lang w:val="hy-AM"/>
              </w:rPr>
            </w:pPr>
            <w:r w:rsidRPr="00447852">
              <w:rPr>
                <w:rFonts w:ascii="GHEA Grapalat" w:hAnsi="GHEA Grapalat" w:cs="Arial"/>
                <w:sz w:val="20"/>
                <w:szCs w:val="20"/>
                <w:lang w:val="hy-AM"/>
              </w:rPr>
              <w:t>1000</w:t>
            </w:r>
            <w:r w:rsidRPr="00447852">
              <w:rPr>
                <w:rFonts w:ascii="Cambria Math" w:hAnsi="Cambria Math" w:cs="Cambria Math"/>
                <w:sz w:val="20"/>
                <w:szCs w:val="20"/>
                <w:lang w:val="hy-AM"/>
              </w:rPr>
              <w:t>․</w:t>
            </w:r>
            <w:r w:rsidRPr="00447852">
              <w:rPr>
                <w:rFonts w:ascii="GHEA Grapalat" w:hAnsi="GHEA Grapalat" w:cs="Arial"/>
                <w:sz w:val="20"/>
                <w:szCs w:val="20"/>
                <w:lang w:val="hy-AM"/>
              </w:rPr>
              <w:t>0</w:t>
            </w:r>
          </w:p>
        </w:tc>
        <w:tc>
          <w:tcPr>
            <w:tcW w:w="1347" w:type="dxa"/>
            <w:vMerge/>
            <w:tcBorders>
              <w:left w:val="single" w:sz="4" w:space="0" w:color="auto"/>
              <w:right w:val="single" w:sz="4" w:space="0" w:color="auto"/>
            </w:tcBorders>
          </w:tcPr>
          <w:p w14:paraId="08748C6C" w14:textId="77777777" w:rsidR="000F29AC" w:rsidRPr="00447852" w:rsidRDefault="000F29AC" w:rsidP="000F29AC">
            <w:pPr>
              <w:ind w:firstLine="0"/>
              <w:rPr>
                <w:rFonts w:ascii="GHEA Grapalat" w:hAnsi="GHEA Grapalat" w:cs="Arial"/>
                <w:sz w:val="20"/>
                <w:szCs w:val="20"/>
                <w:lang w:val="hy-AM"/>
              </w:rPr>
            </w:pPr>
          </w:p>
        </w:tc>
      </w:tr>
      <w:tr w:rsidR="00873AE4" w:rsidRPr="00447852" w14:paraId="7F45D640" w14:textId="77777777" w:rsidTr="00126D72">
        <w:trPr>
          <w:gridAfter w:val="1"/>
          <w:wAfter w:w="8" w:type="dxa"/>
        </w:trPr>
        <w:tc>
          <w:tcPr>
            <w:tcW w:w="11963" w:type="dxa"/>
            <w:gridSpan w:val="8"/>
            <w:tcBorders>
              <w:top w:val="single" w:sz="4" w:space="0" w:color="auto"/>
              <w:left w:val="single" w:sz="4" w:space="0" w:color="auto"/>
              <w:bottom w:val="single" w:sz="4" w:space="0" w:color="auto"/>
              <w:right w:val="single" w:sz="4" w:space="0" w:color="auto"/>
            </w:tcBorders>
          </w:tcPr>
          <w:p w14:paraId="43F6AB5B" w14:textId="0D5C6BAD" w:rsidR="00873AE4" w:rsidRPr="00873AE4" w:rsidRDefault="00873AE4" w:rsidP="000F29AC">
            <w:pPr>
              <w:rPr>
                <w:rFonts w:ascii="GHEA Grapalat" w:hAnsi="GHEA Grapalat" w:cs="Arial"/>
                <w:b/>
                <w:sz w:val="20"/>
                <w:szCs w:val="20"/>
                <w:lang w:val="hy-AM"/>
              </w:rPr>
            </w:pPr>
            <w:r w:rsidRPr="00873AE4">
              <w:rPr>
                <w:rFonts w:ascii="GHEA Grapalat" w:hAnsi="GHEA Grapalat" w:cs="Arial"/>
                <w:b/>
                <w:szCs w:val="20"/>
                <w:lang w:val="hy-AM"/>
              </w:rPr>
              <w:t xml:space="preserve">Ընդամենը 26,876.3 մլն ՀՀ դրամ </w:t>
            </w:r>
          </w:p>
        </w:tc>
        <w:tc>
          <w:tcPr>
            <w:tcW w:w="2752" w:type="dxa"/>
            <w:gridSpan w:val="2"/>
            <w:tcBorders>
              <w:left w:val="single" w:sz="4" w:space="0" w:color="auto"/>
              <w:bottom w:val="single" w:sz="4" w:space="0" w:color="auto"/>
              <w:right w:val="single" w:sz="4" w:space="0" w:color="auto"/>
            </w:tcBorders>
          </w:tcPr>
          <w:p w14:paraId="6F893F14" w14:textId="77777777" w:rsidR="00873AE4" w:rsidRPr="00447852" w:rsidRDefault="00873AE4" w:rsidP="000F29AC">
            <w:pPr>
              <w:ind w:firstLine="0"/>
              <w:rPr>
                <w:rFonts w:ascii="GHEA Grapalat" w:hAnsi="GHEA Grapalat" w:cs="Arial"/>
                <w:sz w:val="20"/>
                <w:szCs w:val="20"/>
                <w:lang w:val="hy-AM"/>
              </w:rPr>
            </w:pPr>
          </w:p>
        </w:tc>
      </w:tr>
      <w:bookmarkEnd w:id="551"/>
    </w:tbl>
    <w:p w14:paraId="419EE567" w14:textId="5245A13C" w:rsidR="00A1414F" w:rsidRDefault="00A1414F" w:rsidP="00A1414F">
      <w:pPr>
        <w:rPr>
          <w:rFonts w:ascii="Sylfaen" w:hAnsi="Sylfaen"/>
          <w:lang w:val="hy-AM"/>
        </w:rPr>
      </w:pPr>
    </w:p>
    <w:p w14:paraId="54476A11" w14:textId="52BCDDE6" w:rsidR="000F29AC" w:rsidRDefault="000F29AC" w:rsidP="00A1414F">
      <w:pPr>
        <w:rPr>
          <w:rFonts w:ascii="Sylfaen" w:hAnsi="Sylfaen"/>
          <w:lang w:val="hy-AM"/>
        </w:rPr>
      </w:pPr>
    </w:p>
    <w:p w14:paraId="3299A496" w14:textId="4B4BD4C6" w:rsidR="000F29AC" w:rsidRDefault="000F29AC" w:rsidP="00A1414F">
      <w:pPr>
        <w:rPr>
          <w:rFonts w:ascii="Sylfaen" w:hAnsi="Sylfaen"/>
          <w:lang w:val="hy-AM"/>
        </w:rPr>
      </w:pPr>
    </w:p>
    <w:p w14:paraId="372E984E" w14:textId="77777777" w:rsidR="000F29AC" w:rsidRDefault="000F29AC" w:rsidP="00A1414F">
      <w:pPr>
        <w:rPr>
          <w:rFonts w:ascii="Sylfaen" w:hAnsi="Sylfaen"/>
          <w:lang w:val="hy-AM"/>
        </w:rPr>
      </w:pPr>
    </w:p>
    <w:p w14:paraId="098B4245" w14:textId="77777777" w:rsidR="00A1414F" w:rsidRPr="00A1414F" w:rsidRDefault="00A1414F" w:rsidP="00A1414F">
      <w:pPr>
        <w:rPr>
          <w:rFonts w:ascii="Sylfaen" w:hAnsi="Sylfaen"/>
          <w:lang w:val="hy-AM"/>
        </w:rPr>
        <w:sectPr w:rsidR="00A1414F" w:rsidRPr="00A1414F" w:rsidSect="007A2374">
          <w:pgSz w:w="16840" w:h="11910" w:orient="landscape" w:code="9"/>
          <w:pgMar w:top="1310" w:right="1786" w:bottom="1310" w:left="1310" w:header="850" w:footer="619" w:gutter="0"/>
          <w:cols w:space="720"/>
          <w:docGrid w:linePitch="299"/>
        </w:sectPr>
      </w:pPr>
    </w:p>
    <w:p w14:paraId="6063D11A" w14:textId="0C66969D" w:rsidR="00FE6E8A" w:rsidRPr="001F56FA" w:rsidRDefault="001F56FA" w:rsidP="001F56FA">
      <w:pPr>
        <w:pStyle w:val="Heading1"/>
        <w:numPr>
          <w:ilvl w:val="0"/>
          <w:numId w:val="0"/>
        </w:numPr>
        <w:pBdr>
          <w:top w:val="dotted" w:sz="2" w:space="1" w:color="0B087A"/>
          <w:bottom w:val="dotted" w:sz="2" w:space="0" w:color="0B087A"/>
        </w:pBdr>
        <w:spacing w:after="0" w:line="240" w:lineRule="auto"/>
        <w:rPr>
          <w:rFonts w:ascii="GHEA Grapalat" w:eastAsiaTheme="minorHAnsi" w:hAnsi="GHEA Grapalat" w:cstheme="minorHAnsi"/>
          <w:bCs w:val="0"/>
          <w:color w:val="auto"/>
          <w:sz w:val="24"/>
          <w:szCs w:val="24"/>
          <w:highlight w:val="yellow"/>
          <w:lang w:val="hy-AM"/>
        </w:rPr>
      </w:pPr>
      <w:bookmarkStart w:id="552" w:name="_Toc181024349"/>
      <w:bookmarkStart w:id="553" w:name="_Toc184838726"/>
      <w:bookmarkStart w:id="554" w:name="_Toc188133987"/>
      <w:bookmarkStart w:id="555" w:name="_Toc204890217"/>
      <w:r w:rsidRPr="001F56FA">
        <w:rPr>
          <w:rFonts w:ascii="GHEA Grapalat" w:hAnsi="GHEA Grapalat" w:cs="Arial"/>
          <w:color w:val="auto"/>
          <w:sz w:val="24"/>
          <w:szCs w:val="24"/>
          <w:lang w:val="hy-AM" w:eastAsia="fr-FR"/>
        </w:rPr>
        <w:lastRenderedPageBreak/>
        <w:t xml:space="preserve">Գլուխ </w:t>
      </w:r>
      <w:r w:rsidR="00944635" w:rsidRPr="001F56FA">
        <w:rPr>
          <w:rFonts w:ascii="GHEA Grapalat" w:hAnsi="GHEA Grapalat" w:cs="Arial"/>
          <w:color w:val="auto"/>
          <w:sz w:val="24"/>
          <w:szCs w:val="24"/>
          <w:lang w:val="hy-AM" w:eastAsia="fr-FR"/>
        </w:rPr>
        <w:t>15</w:t>
      </w:r>
      <w:r w:rsidR="00FE6E8A" w:rsidRPr="001F56FA">
        <w:rPr>
          <w:rFonts w:ascii="GHEA Grapalat" w:hAnsi="GHEA Grapalat" w:cs="Arial"/>
          <w:color w:val="auto"/>
          <w:sz w:val="24"/>
          <w:szCs w:val="24"/>
          <w:lang w:val="hy-AM" w:eastAsia="fr-FR"/>
        </w:rPr>
        <w:t xml:space="preserve">. </w:t>
      </w:r>
      <w:bookmarkStart w:id="556" w:name="_Hlk188530196"/>
      <w:r w:rsidR="00FE6E8A" w:rsidRPr="001F56FA">
        <w:rPr>
          <w:rFonts w:ascii="GHEA Grapalat" w:hAnsi="GHEA Grapalat" w:cs="Arial"/>
          <w:color w:val="auto"/>
          <w:sz w:val="24"/>
          <w:szCs w:val="24"/>
          <w:lang w:val="hy-AM" w:eastAsia="fr-FR"/>
        </w:rPr>
        <w:t>ՋՐԱՎԱԶԱՆԱՅԻՆ ԿԱՌԱՎԱՐՄԱՆ ՏԱՐԱԾՔՈՒՄ ՀՆԱՐԱՎՈՐ ԱԶԴԵՑՈՒԹՅՈՒՆ ՈՒՆԵՑՈՂ ԾՐԱԳՐԵՐԻ, ՌԱԶՄԱՎԱՐՈՒԹՅՈՒՆՆԵՐԻ, ՀԱՅԵՑԱԿԱՐԳԵՐԻ, ՊԼԱՆՆԵՐԻ ԵՎ ԱՅԼ ԾՐԱԳՐԱՅԻՆ ՓԱՍՏԱԹՂԹԵՐԻ ԳՈՒՅՔԱԳՐՈՒՄ</w:t>
      </w:r>
      <w:bookmarkEnd w:id="552"/>
      <w:bookmarkEnd w:id="553"/>
      <w:bookmarkEnd w:id="554"/>
      <w:bookmarkEnd w:id="555"/>
      <w:bookmarkEnd w:id="556"/>
    </w:p>
    <w:p w14:paraId="68E1EF30" w14:textId="36A8398B" w:rsidR="00452EDE" w:rsidRPr="001F56FA" w:rsidRDefault="00452EDE" w:rsidP="00484D15">
      <w:pPr>
        <w:pStyle w:val="ListParagraph"/>
        <w:numPr>
          <w:ilvl w:val="0"/>
          <w:numId w:val="99"/>
        </w:numPr>
        <w:spacing w:before="120" w:after="120" w:line="360" w:lineRule="auto"/>
        <w:ind w:left="0" w:firstLine="450"/>
        <w:rPr>
          <w:rFonts w:ascii="GHEA Grapalat" w:hAnsi="GHEA Grapalat"/>
          <w:sz w:val="24"/>
          <w:szCs w:val="24"/>
          <w:lang w:val="hy-AM"/>
        </w:rPr>
      </w:pPr>
      <w:r w:rsidRPr="001F56FA">
        <w:rPr>
          <w:rFonts w:ascii="GHEA Grapalat" w:hAnsi="GHEA Grapalat"/>
          <w:sz w:val="24"/>
          <w:szCs w:val="24"/>
          <w:lang w:val="hy-AM"/>
        </w:rPr>
        <w:t xml:space="preserve">Արարատյան ՋԿՏ-ի կառավարման պլանի կազմման ժամանակ հիմք են հանդիսացել ջրային ռեսուրսներին վերաբերող ՀՀ կառավարության որոշումները, ՀՀ-ում և Արարատյան ՋԿՏ-ում գործող համայնքների զարգացման ծրագրերը, ռազմավարությունները, հայեցակարգերը, պլանները, հաշվետվությունները և այլ ծրագրային փաստաթղթերը: Ստորև հակիրճ ներկայացվում են վերը նշված,  Արարատյան ՋԿՏ –ին առնչվող ծրագրային փաստաթղթերը </w:t>
      </w:r>
      <w:r w:rsidRPr="001F56FA">
        <w:rPr>
          <w:rFonts w:ascii="Cambria Math" w:hAnsi="Cambria Math" w:cs="Cambria Math"/>
          <w:sz w:val="24"/>
          <w:szCs w:val="24"/>
          <w:lang w:val="hy-AM"/>
        </w:rPr>
        <w:t>․</w:t>
      </w:r>
    </w:p>
    <w:p w14:paraId="3EA1F44E" w14:textId="0840E144" w:rsidR="00452EDE" w:rsidRDefault="00452EDE" w:rsidP="001F1155">
      <w:pPr>
        <w:pStyle w:val="ListParagraph"/>
        <w:numPr>
          <w:ilvl w:val="0"/>
          <w:numId w:val="93"/>
        </w:numPr>
        <w:spacing w:before="120" w:after="120" w:line="360" w:lineRule="auto"/>
        <w:rPr>
          <w:rFonts w:ascii="GHEA Grapalat" w:hAnsi="GHEA Grapalat"/>
          <w:sz w:val="24"/>
          <w:szCs w:val="24"/>
          <w:lang w:val="hy-AM"/>
        </w:rPr>
      </w:pPr>
      <w:r w:rsidRPr="001F56FA">
        <w:rPr>
          <w:rFonts w:ascii="GHEA Grapalat" w:hAnsi="GHEA Grapalat"/>
          <w:sz w:val="24"/>
          <w:szCs w:val="24"/>
          <w:lang w:val="hy-AM"/>
        </w:rPr>
        <w:t xml:space="preserve">ՀՀ Կառավարության 2019 թվականի հունվարի 17-ի «Ջրախնայող տեխնոլոգիաների ներդրման հայեցակարգը և հայեցակարգից բխող միջոցառումների ծրագիրը հաստատելու մասին» N 39-Լ որոշման Հավելված 2-ում ներառված միջոցառումները, որոնցով նախատեսված են ձկնաբուծական տնտեսություններում առցանց հոսքաչափական սարքավորումների և Արարատյան դաշտի ձկնաբուծական տնտեսություններում ավտոմատ, կենտրոնացված կառավարման համակարգի ներդրումը։ </w:t>
      </w:r>
    </w:p>
    <w:p w14:paraId="62DD1979" w14:textId="730B52FC" w:rsidR="00452EDE" w:rsidRPr="001F56FA" w:rsidRDefault="00452EDE" w:rsidP="001F1155">
      <w:pPr>
        <w:pStyle w:val="ListParagraph"/>
        <w:numPr>
          <w:ilvl w:val="0"/>
          <w:numId w:val="93"/>
        </w:numPr>
        <w:spacing w:before="120" w:after="120" w:line="360" w:lineRule="auto"/>
        <w:rPr>
          <w:rFonts w:ascii="GHEA Grapalat" w:hAnsi="GHEA Grapalat"/>
          <w:sz w:val="24"/>
          <w:szCs w:val="24"/>
          <w:lang w:val="hy-AM"/>
        </w:rPr>
      </w:pPr>
      <w:r w:rsidRPr="001F56FA">
        <w:rPr>
          <w:rFonts w:ascii="GHEA Grapalat" w:hAnsi="GHEA Grapalat"/>
          <w:sz w:val="24"/>
          <w:szCs w:val="24"/>
          <w:lang w:val="hy-AM"/>
        </w:rPr>
        <w:t>Ավագանու որոշումներով հաստատված են Արարատի մարզի Արարատ,   Վեդի, Արտաշատ, Մասիս, Վայոց ձորի մարզի Եղեգնաձոր, Վայք, Ջերմուկ խոշորացված համայնքների 2022-2026 թթ</w:t>
      </w:r>
      <w:r w:rsidRPr="001F56FA">
        <w:rPr>
          <w:rFonts w:ascii="Cambria Math" w:hAnsi="Cambria Math" w:cs="Cambria Math"/>
          <w:sz w:val="24"/>
          <w:szCs w:val="24"/>
          <w:lang w:val="hy-AM"/>
        </w:rPr>
        <w:t>․</w:t>
      </w:r>
      <w:r w:rsidRPr="001F56FA">
        <w:rPr>
          <w:rFonts w:ascii="GHEA Grapalat" w:hAnsi="GHEA Grapalat"/>
          <w:sz w:val="24"/>
          <w:szCs w:val="24"/>
          <w:lang w:val="hy-AM"/>
        </w:rPr>
        <w:t xml:space="preserve"> զարգացման ծրագրերը,  որոնք հիմնականում ներառում են ոռոգման և խմելու համակարգերի կառուցման աշխատանքերը։ Հաստատված են նաև </w:t>
      </w:r>
      <w:r w:rsidRPr="001F56FA">
        <w:rPr>
          <w:rFonts w:ascii="GHEA Grapalat" w:hAnsi="GHEA Grapalat" w:cs="Arial"/>
          <w:sz w:val="24"/>
          <w:szCs w:val="24"/>
          <w:lang w:val="hy-AM"/>
        </w:rPr>
        <w:t>Արարատ համայնքի 2024թ. և  2025թ. բնապահպանական ծրագրերը, որոնցով նախատեսված են արտեզյան խորքային հորի վերականգնման,  կեղտաջրերի մաքրման կայանի  կառուցման և այլ աշխատանքներ։ Սույն կառավարման պլանի շրջանակներում մշակված հիմնական միջոցառումների ծրագրում ևս նախատեսված  են կեղտաջրերի մաքրման կայանների վերակառուցման և կառուցման միջոցառումներ։</w:t>
      </w:r>
    </w:p>
    <w:p w14:paraId="695DD549" w14:textId="781158EF" w:rsidR="001F56FA" w:rsidRPr="000F2721" w:rsidRDefault="00452EDE" w:rsidP="001F1155">
      <w:pPr>
        <w:pStyle w:val="ListParagraph"/>
        <w:numPr>
          <w:ilvl w:val="0"/>
          <w:numId w:val="93"/>
        </w:numPr>
        <w:spacing w:before="120" w:after="120" w:line="360" w:lineRule="auto"/>
        <w:rPr>
          <w:rFonts w:ascii="GHEA Grapalat" w:hAnsi="GHEA Grapalat"/>
          <w:sz w:val="24"/>
          <w:szCs w:val="24"/>
          <w:lang w:val="hy-AM"/>
        </w:rPr>
      </w:pPr>
      <w:r w:rsidRPr="001F56FA">
        <w:rPr>
          <w:rFonts w:ascii="GHEA Grapalat" w:hAnsi="GHEA Grapalat"/>
          <w:sz w:val="24"/>
          <w:szCs w:val="24"/>
          <w:lang w:val="hy-AM"/>
        </w:rPr>
        <w:t xml:space="preserve">Ջրային ռեսուրսների ոլորտում Կլիմայի փոփոխության հարմարվողականության  2022-2026թթ. ծրագրում նշված է՝ ոռոգման ջրի որակի նորմերի մշակման,  Արարատյան դաշտի համար հիդրոերկրաբանական և հիդրոլոգիական </w:t>
      </w:r>
      <w:r w:rsidRPr="001F56FA">
        <w:rPr>
          <w:rFonts w:ascii="GHEA Grapalat" w:hAnsi="GHEA Grapalat"/>
          <w:sz w:val="24"/>
          <w:szCs w:val="24"/>
          <w:lang w:val="hy-AM"/>
        </w:rPr>
        <w:lastRenderedPageBreak/>
        <w:t xml:space="preserve">մոդելների մշակման և ներդրման, հիդրոլոգիական դիտակետերի և օդերևութաբանական կայանների վերանորոգում և նոր դիտակետերի ու կայանների կառուցման և այլ միջոցառումների մասին։ </w:t>
      </w:r>
      <w:r w:rsidRPr="001F56FA">
        <w:rPr>
          <w:rFonts w:ascii="GHEA Grapalat" w:hAnsi="GHEA Grapalat" w:cs="Arial"/>
          <w:sz w:val="24"/>
          <w:szCs w:val="24"/>
          <w:lang w:val="hy-AM"/>
        </w:rPr>
        <w:t>Սույն կառավարման պլանի շրջանակներում մշակված լրացուցիչ միջոցառումների ծրագրում ևս նախատեսված  են հիդրոլոգիական դիտակայանների վերանորոգման և արդիականացման, նոր կայանների հիմնման միջոցառումներ։</w:t>
      </w:r>
      <w:bookmarkStart w:id="557" w:name="_Toc181024350"/>
      <w:bookmarkStart w:id="558" w:name="_Toc184838727"/>
      <w:bookmarkStart w:id="559" w:name="_Toc188133988"/>
      <w:bookmarkStart w:id="560" w:name="_Toc204890218"/>
    </w:p>
    <w:p w14:paraId="4C8DB5D8" w14:textId="77777777" w:rsidR="000F2721" w:rsidRPr="000F2721" w:rsidRDefault="000F2721" w:rsidP="000F2721">
      <w:pPr>
        <w:spacing w:before="120" w:after="120" w:line="360" w:lineRule="auto"/>
        <w:rPr>
          <w:rFonts w:ascii="GHEA Grapalat" w:hAnsi="GHEA Grapalat"/>
          <w:sz w:val="24"/>
          <w:szCs w:val="24"/>
          <w:lang w:val="hy-AM"/>
        </w:rPr>
      </w:pPr>
    </w:p>
    <w:p w14:paraId="3E7D784D" w14:textId="5CDB1392" w:rsidR="00FE6E8A" w:rsidRPr="001F56FA" w:rsidRDefault="001F56FA" w:rsidP="001F56FA">
      <w:pPr>
        <w:spacing w:before="120" w:after="120" w:line="360" w:lineRule="auto"/>
        <w:ind w:firstLine="0"/>
        <w:rPr>
          <w:rFonts w:ascii="GHEA Grapalat" w:eastAsiaTheme="majorEastAsia" w:hAnsi="GHEA Grapalat" w:cs="Arial"/>
          <w:b/>
          <w:bCs/>
          <w:caps/>
          <w:sz w:val="24"/>
          <w:szCs w:val="24"/>
          <w:lang w:val="hy-AM" w:eastAsia="fr-FR"/>
        </w:rPr>
      </w:pPr>
      <w:r w:rsidRPr="001F56FA">
        <w:rPr>
          <w:rFonts w:ascii="GHEA Grapalat" w:eastAsiaTheme="majorEastAsia" w:hAnsi="GHEA Grapalat" w:cs="Arial"/>
          <w:b/>
          <w:bCs/>
          <w:caps/>
          <w:sz w:val="24"/>
          <w:szCs w:val="24"/>
          <w:lang w:val="hy-AM" w:eastAsia="fr-FR"/>
        </w:rPr>
        <w:t xml:space="preserve">ԳԼՈՒԽ </w:t>
      </w:r>
      <w:r w:rsidR="00944635" w:rsidRPr="001F56FA">
        <w:rPr>
          <w:rFonts w:ascii="GHEA Grapalat" w:eastAsiaTheme="majorEastAsia" w:hAnsi="GHEA Grapalat" w:cs="Arial"/>
          <w:b/>
          <w:bCs/>
          <w:caps/>
          <w:sz w:val="24"/>
          <w:szCs w:val="24"/>
          <w:lang w:val="hy-AM" w:eastAsia="fr-FR"/>
        </w:rPr>
        <w:t>16</w:t>
      </w:r>
      <w:r w:rsidR="00FE6E8A" w:rsidRPr="001F56FA">
        <w:rPr>
          <w:rFonts w:ascii="GHEA Grapalat" w:eastAsiaTheme="majorEastAsia" w:hAnsi="GHEA Grapalat" w:cs="Arial"/>
          <w:b/>
          <w:bCs/>
          <w:caps/>
          <w:sz w:val="24"/>
          <w:szCs w:val="24"/>
          <w:lang w:val="hy-AM" w:eastAsia="fr-FR"/>
        </w:rPr>
        <w:t>. ՀԱՆՐԱՅԻՆ ԼՍՈՒՄՆԵՐԻ ԱՄՓՈՓՈՒՄ</w:t>
      </w:r>
      <w:bookmarkEnd w:id="557"/>
      <w:bookmarkEnd w:id="558"/>
      <w:bookmarkEnd w:id="559"/>
      <w:bookmarkEnd w:id="560"/>
    </w:p>
    <w:p w14:paraId="4FC1993B" w14:textId="470E7276" w:rsidR="00140FC3" w:rsidRDefault="00140FC3" w:rsidP="00484D15">
      <w:pPr>
        <w:pStyle w:val="ListParagraph"/>
        <w:numPr>
          <w:ilvl w:val="0"/>
          <w:numId w:val="100"/>
        </w:numPr>
        <w:spacing w:before="120" w:after="120" w:line="360" w:lineRule="auto"/>
        <w:ind w:left="0" w:firstLine="630"/>
        <w:rPr>
          <w:rFonts w:ascii="GHEA Grapalat" w:hAnsi="GHEA Grapalat"/>
          <w:sz w:val="24"/>
          <w:szCs w:val="24"/>
          <w:lang w:val="hy-AM"/>
        </w:rPr>
      </w:pPr>
      <w:bookmarkStart w:id="561" w:name="_Toc181024351"/>
      <w:bookmarkStart w:id="562" w:name="_Toc184838728"/>
      <w:r w:rsidRPr="00D17D28">
        <w:rPr>
          <w:rFonts w:ascii="GHEA Grapalat" w:hAnsi="GHEA Grapalat"/>
          <w:sz w:val="24"/>
          <w:szCs w:val="24"/>
          <w:lang w:val="hy-AM"/>
        </w:rPr>
        <w:t>Ջրավազանային կառավարման պլանի մշակման առանցքային գործընթացներից է</w:t>
      </w:r>
      <w:r w:rsidRPr="00D17D28">
        <w:rPr>
          <w:rFonts w:ascii="GHEA Grapalat" w:hAnsi="GHEA Grapalat"/>
          <w:lang w:val="hy-AM"/>
        </w:rPr>
        <w:t xml:space="preserve"> </w:t>
      </w:r>
      <w:r w:rsidRPr="00D17D28">
        <w:rPr>
          <w:rFonts w:ascii="GHEA Grapalat" w:hAnsi="GHEA Grapalat"/>
          <w:sz w:val="24"/>
          <w:szCs w:val="24"/>
          <w:lang w:val="hy-AM"/>
        </w:rPr>
        <w:t xml:space="preserve">համայնքների և շահառուների ներգրավվածությունը։  Արարատյան </w:t>
      </w:r>
      <w:r w:rsidR="002E2F00" w:rsidRPr="00D17D28">
        <w:rPr>
          <w:rFonts w:ascii="GHEA Grapalat" w:hAnsi="GHEA Grapalat"/>
          <w:sz w:val="24"/>
          <w:szCs w:val="24"/>
          <w:lang w:val="hy-AM"/>
        </w:rPr>
        <w:t>ՋԿՊ-ի</w:t>
      </w:r>
      <w:r w:rsidRPr="00D17D28">
        <w:rPr>
          <w:rFonts w:ascii="GHEA Grapalat" w:hAnsi="GHEA Grapalat"/>
          <w:sz w:val="24"/>
          <w:szCs w:val="24"/>
          <w:lang w:val="hy-AM"/>
        </w:rPr>
        <w:t xml:space="preserve"> մշակման շրջանակներում կազմակերպվել են երկու հանրային քննարկումներ</w:t>
      </w:r>
      <w:r w:rsidR="00A900CB">
        <w:rPr>
          <w:rFonts w:ascii="Cambria Math" w:hAnsi="Cambria Math"/>
          <w:sz w:val="24"/>
          <w:szCs w:val="24"/>
          <w:lang w:val="hy-AM"/>
        </w:rPr>
        <w:t>․</w:t>
      </w:r>
      <w:r w:rsidR="00310960" w:rsidRPr="00D17D28">
        <w:rPr>
          <w:rFonts w:ascii="GHEA Grapalat" w:hAnsi="GHEA Grapalat"/>
          <w:sz w:val="24"/>
          <w:szCs w:val="24"/>
          <w:lang w:val="hy-AM"/>
        </w:rPr>
        <w:t xml:space="preserve"> </w:t>
      </w:r>
    </w:p>
    <w:bookmarkEnd w:id="561"/>
    <w:bookmarkEnd w:id="562"/>
    <w:p w14:paraId="2FB53486" w14:textId="58CC411C" w:rsidR="003E53E2" w:rsidRDefault="003E53E2" w:rsidP="001F1155">
      <w:pPr>
        <w:pStyle w:val="ListParagraph"/>
        <w:numPr>
          <w:ilvl w:val="0"/>
          <w:numId w:val="95"/>
        </w:numPr>
        <w:spacing w:before="120" w:after="120" w:line="360" w:lineRule="auto"/>
        <w:ind w:left="0" w:firstLine="630"/>
        <w:rPr>
          <w:rFonts w:ascii="GHEA Grapalat" w:hAnsi="GHEA Grapalat"/>
          <w:sz w:val="24"/>
          <w:szCs w:val="24"/>
          <w:lang w:val="hy-AM"/>
        </w:rPr>
      </w:pPr>
      <w:r w:rsidRPr="00A900CB">
        <w:rPr>
          <w:rFonts w:ascii="GHEA Grapalat" w:hAnsi="GHEA Grapalat"/>
          <w:sz w:val="24"/>
          <w:szCs w:val="24"/>
          <w:lang w:val="hy-AM"/>
        </w:rPr>
        <w:t>Առաջին հանրային քննարկումը կայացել է 2024թ</w:t>
      </w:r>
      <w:r w:rsidRPr="00A900CB">
        <w:rPr>
          <w:rFonts w:ascii="Cambria Math" w:hAnsi="Cambria Math" w:cs="Cambria Math"/>
          <w:sz w:val="24"/>
          <w:szCs w:val="24"/>
          <w:lang w:val="hy-AM"/>
        </w:rPr>
        <w:t>․</w:t>
      </w:r>
      <w:r w:rsidRPr="00A900CB">
        <w:rPr>
          <w:rFonts w:ascii="GHEA Grapalat" w:hAnsi="GHEA Grapalat"/>
          <w:sz w:val="24"/>
          <w:szCs w:val="24"/>
          <w:lang w:val="hy-AM"/>
        </w:rPr>
        <w:t xml:space="preserve"> սեպտեմբերի 26-ին ՀՀ Արարատի մարզպետարանում, ք</w:t>
      </w:r>
      <w:r w:rsidRPr="00A900CB">
        <w:rPr>
          <w:rFonts w:ascii="Cambria Math" w:hAnsi="Cambria Math" w:cs="Cambria Math"/>
          <w:sz w:val="24"/>
          <w:szCs w:val="24"/>
          <w:lang w:val="hy-AM"/>
        </w:rPr>
        <w:t>․</w:t>
      </w:r>
      <w:r w:rsidRPr="00A900CB">
        <w:rPr>
          <w:rFonts w:ascii="GHEA Grapalat" w:hAnsi="GHEA Grapalat"/>
          <w:sz w:val="24"/>
          <w:szCs w:val="24"/>
          <w:lang w:val="hy-AM"/>
        </w:rPr>
        <w:t xml:space="preserve"> Արտաշատ։ Քննարկմանը մասնակցել են ՀՀ Արարատի մարզպետարանի, ՏԿԵՆ Ջրային կոմիտեի, ՀՀ շրջակա միջավայրի նախարարության, «Հիդրոօդերևութաբանության և մոնիթորինգի կենտրոն» ՊՈԱԿ-ի, Ասիական զարգացման բանկի, Արարատի մարզի խոշորացված համայնքների, ՀԿ-ների, մասնավոր սեկտորի ներկայացուցիչներ, խոշոր հողօգտագործողներ, ջրօգտագործողներ, բնակիչներ։ Ընդհանուր՝ 38 մասնակից։</w:t>
      </w:r>
      <w:r w:rsidR="00A900CB" w:rsidRPr="00A900CB">
        <w:rPr>
          <w:rFonts w:ascii="GHEA Grapalat" w:hAnsi="GHEA Grapalat"/>
          <w:sz w:val="24"/>
          <w:szCs w:val="24"/>
          <w:lang w:val="hy-AM"/>
        </w:rPr>
        <w:t xml:space="preserve"> </w:t>
      </w:r>
      <w:r w:rsidRPr="00A900CB">
        <w:rPr>
          <w:rFonts w:ascii="GHEA Grapalat" w:hAnsi="GHEA Grapalat"/>
          <w:sz w:val="24"/>
          <w:szCs w:val="24"/>
          <w:lang w:val="hy-AM"/>
        </w:rPr>
        <w:t>Մասնակից շահառուների կողմից</w:t>
      </w:r>
      <w:r w:rsidR="00A900CB" w:rsidRPr="00A900CB">
        <w:rPr>
          <w:rFonts w:ascii="GHEA Grapalat" w:hAnsi="GHEA Grapalat"/>
          <w:sz w:val="24"/>
          <w:szCs w:val="24"/>
          <w:lang w:val="hy-AM"/>
        </w:rPr>
        <w:t xml:space="preserve"> </w:t>
      </w:r>
      <w:r w:rsidRPr="00A900CB">
        <w:rPr>
          <w:rFonts w:ascii="GHEA Grapalat" w:hAnsi="GHEA Grapalat"/>
          <w:sz w:val="24"/>
          <w:szCs w:val="24"/>
          <w:lang w:val="hy-AM"/>
        </w:rPr>
        <w:t>վեր են հանվել հետևյալ խնդիրները</w:t>
      </w:r>
      <w:r w:rsidR="00A900CB" w:rsidRPr="00A900CB">
        <w:rPr>
          <w:rFonts w:ascii="GHEA Grapalat" w:hAnsi="GHEA Grapalat"/>
          <w:sz w:val="24"/>
          <w:szCs w:val="24"/>
          <w:lang w:val="hy-AM"/>
        </w:rPr>
        <w:t>՝ ո</w:t>
      </w:r>
      <w:r w:rsidRPr="00A900CB">
        <w:rPr>
          <w:rFonts w:ascii="GHEA Grapalat" w:hAnsi="GHEA Grapalat"/>
          <w:sz w:val="24"/>
          <w:szCs w:val="24"/>
          <w:lang w:val="hy-AM"/>
        </w:rPr>
        <w:t>ռոգման</w:t>
      </w:r>
      <w:r w:rsidRPr="00A900CB">
        <w:rPr>
          <w:rFonts w:ascii="GHEA Grapalat" w:eastAsia="Times New Roman" w:hAnsi="GHEA Grapalat"/>
          <w:sz w:val="24"/>
          <w:szCs w:val="24"/>
          <w:lang w:val="hy-AM"/>
        </w:rPr>
        <w:t xml:space="preserve"> ջրի որակի խնդիրներ և մոնիթորինգի համակարգի բացակայություն</w:t>
      </w:r>
      <w:r w:rsidR="00A900CB" w:rsidRPr="00A900CB">
        <w:rPr>
          <w:rFonts w:ascii="GHEA Grapalat" w:eastAsia="Times New Roman" w:hAnsi="GHEA Grapalat"/>
          <w:sz w:val="24"/>
          <w:szCs w:val="24"/>
          <w:lang w:val="hy-AM"/>
        </w:rPr>
        <w:t>, ջ</w:t>
      </w:r>
      <w:r w:rsidRPr="00A900CB">
        <w:rPr>
          <w:rFonts w:ascii="GHEA Grapalat" w:eastAsia="Times New Roman" w:hAnsi="GHEA Grapalat"/>
          <w:sz w:val="24"/>
          <w:szCs w:val="24"/>
          <w:lang w:val="hy-AM"/>
        </w:rPr>
        <w:t>րանցքների աղտոտվածություն և խցանումներ, որոնք խոչընդոտում են ջրի հոսքը</w:t>
      </w:r>
      <w:r w:rsidR="00A900CB" w:rsidRPr="00A900CB">
        <w:rPr>
          <w:rFonts w:ascii="GHEA Grapalat" w:eastAsia="Times New Roman" w:hAnsi="GHEA Grapalat"/>
          <w:sz w:val="24"/>
          <w:szCs w:val="24"/>
          <w:lang w:val="hy-AM"/>
        </w:rPr>
        <w:t>, «Կախանով»</w:t>
      </w:r>
      <w:r w:rsidRPr="00A900CB">
        <w:rPr>
          <w:rFonts w:ascii="GHEA Grapalat" w:eastAsia="Times New Roman" w:hAnsi="GHEA Grapalat"/>
          <w:sz w:val="24"/>
          <w:szCs w:val="24"/>
          <w:lang w:val="hy-AM"/>
        </w:rPr>
        <w:t xml:space="preserve"> ջրատարի ոչ արդյունավետ կառավարում, որը բերում է ջրի դեֆիցիտ</w:t>
      </w:r>
      <w:r w:rsidR="00A900CB" w:rsidRPr="00A900CB">
        <w:rPr>
          <w:rFonts w:ascii="GHEA Grapalat" w:eastAsia="Times New Roman" w:hAnsi="GHEA Grapalat"/>
          <w:sz w:val="24"/>
          <w:szCs w:val="24"/>
          <w:lang w:val="hy-AM"/>
        </w:rPr>
        <w:t>ի և որոշ տարածքներում ավելցուկի,մ գ</w:t>
      </w:r>
      <w:r w:rsidRPr="00A900CB">
        <w:rPr>
          <w:rFonts w:ascii="GHEA Grapalat" w:eastAsia="Times New Roman" w:hAnsi="GHEA Grapalat"/>
          <w:sz w:val="24"/>
          <w:szCs w:val="24"/>
          <w:lang w:val="hy-AM"/>
        </w:rPr>
        <w:t>ետերում մոնիթորինգի դիտակետերի պակաս, որը հանգեցնում է իրավիճակի ճշգրիտ, հիմնավորված գնահատման թերացման</w:t>
      </w:r>
      <w:r w:rsidR="00A900CB" w:rsidRPr="00A900CB">
        <w:rPr>
          <w:rFonts w:ascii="GHEA Grapalat" w:eastAsia="Times New Roman" w:hAnsi="GHEA Grapalat"/>
          <w:sz w:val="24"/>
          <w:szCs w:val="24"/>
          <w:lang w:val="hy-AM"/>
        </w:rPr>
        <w:t>, պ</w:t>
      </w:r>
      <w:r w:rsidRPr="00A900CB">
        <w:rPr>
          <w:rFonts w:ascii="GHEA Grapalat" w:eastAsia="Times New Roman" w:hAnsi="GHEA Grapalat"/>
          <w:sz w:val="24"/>
          <w:szCs w:val="24"/>
          <w:lang w:val="hy-AM"/>
        </w:rPr>
        <w:t xml:space="preserve">ոմպակայանների վատ վիճակ, ինչը </w:t>
      </w:r>
      <w:r w:rsidR="00A900CB" w:rsidRPr="00A900CB">
        <w:rPr>
          <w:rFonts w:ascii="GHEA Grapalat" w:eastAsia="Times New Roman" w:hAnsi="GHEA Grapalat"/>
          <w:sz w:val="24"/>
          <w:szCs w:val="24"/>
          <w:lang w:val="hy-AM"/>
        </w:rPr>
        <w:t>խափանում է ոռոգման աշխատանքները, ց</w:t>
      </w:r>
      <w:r w:rsidRPr="00A900CB">
        <w:rPr>
          <w:rFonts w:ascii="GHEA Grapalat" w:eastAsia="Times New Roman" w:hAnsi="GHEA Grapalat"/>
          <w:sz w:val="24"/>
          <w:szCs w:val="24"/>
          <w:lang w:val="hy-AM"/>
        </w:rPr>
        <w:t>իանային պոչամբարների ազդեցության վտանգ Ա</w:t>
      </w:r>
      <w:r w:rsidR="00A900CB" w:rsidRPr="00A900CB">
        <w:rPr>
          <w:rFonts w:ascii="GHEA Grapalat" w:eastAsia="Times New Roman" w:hAnsi="GHEA Grapalat"/>
          <w:sz w:val="24"/>
          <w:szCs w:val="24"/>
          <w:lang w:val="hy-AM"/>
        </w:rPr>
        <w:t>րարատում՝ ջրերի աղտոտման ռիսկով, բ</w:t>
      </w:r>
      <w:r w:rsidRPr="00A900CB">
        <w:rPr>
          <w:rFonts w:ascii="GHEA Grapalat" w:eastAsia="Times New Roman" w:hAnsi="GHEA Grapalat"/>
          <w:sz w:val="24"/>
          <w:szCs w:val="24"/>
          <w:lang w:val="hy-AM"/>
        </w:rPr>
        <w:t>նակիչների իրազեկվածության և որոշումների ընդունման գործընթացին մասնակցության պակաս</w:t>
      </w:r>
      <w:r w:rsidR="00A900CB" w:rsidRPr="00A900CB">
        <w:rPr>
          <w:rFonts w:ascii="GHEA Grapalat" w:eastAsia="Times New Roman" w:hAnsi="GHEA Grapalat"/>
          <w:sz w:val="24"/>
          <w:szCs w:val="24"/>
          <w:lang w:val="hy-AM"/>
        </w:rPr>
        <w:t>, ա</w:t>
      </w:r>
      <w:r w:rsidRPr="00A900CB">
        <w:rPr>
          <w:rFonts w:ascii="GHEA Grapalat" w:eastAsia="Times New Roman" w:hAnsi="GHEA Grapalat"/>
          <w:sz w:val="24"/>
          <w:szCs w:val="24"/>
          <w:lang w:val="hy-AM"/>
        </w:rPr>
        <w:t>նասնապահական  ֆերմաների թափոնների և ավտոլվացման կետերի աղտոտող նյութերի  ա</w:t>
      </w:r>
      <w:r w:rsidR="00CE7F91" w:rsidRPr="00A900CB">
        <w:rPr>
          <w:rFonts w:ascii="GHEA Grapalat" w:eastAsia="Times New Roman" w:hAnsi="GHEA Grapalat"/>
          <w:sz w:val="24"/>
          <w:szCs w:val="24"/>
          <w:lang w:val="hy-AM"/>
        </w:rPr>
        <w:t>րտա</w:t>
      </w:r>
      <w:r w:rsidRPr="00A900CB">
        <w:rPr>
          <w:rFonts w:ascii="GHEA Grapalat" w:eastAsia="Times New Roman" w:hAnsi="GHEA Grapalat"/>
          <w:sz w:val="24"/>
          <w:szCs w:val="24"/>
          <w:lang w:val="hy-AM"/>
        </w:rPr>
        <w:t>հոսքեր ջրանցքներ</w:t>
      </w:r>
      <w:r w:rsidR="00A900CB" w:rsidRPr="00A900CB">
        <w:rPr>
          <w:rFonts w:ascii="GHEA Grapalat" w:eastAsia="Times New Roman" w:hAnsi="GHEA Grapalat"/>
          <w:sz w:val="24"/>
          <w:szCs w:val="24"/>
          <w:lang w:val="hy-AM"/>
        </w:rPr>
        <w:t xml:space="preserve">, </w:t>
      </w:r>
      <w:r w:rsidRPr="00A900CB">
        <w:rPr>
          <w:rFonts w:ascii="GHEA Grapalat" w:eastAsia="Times New Roman" w:hAnsi="GHEA Grapalat"/>
          <w:sz w:val="24"/>
          <w:szCs w:val="24"/>
          <w:lang w:val="hy-AM"/>
        </w:rPr>
        <w:t xml:space="preserve">Արմաշի լճերի էկոհամակարգի պահպանման </w:t>
      </w:r>
      <w:r w:rsidRPr="00A900CB">
        <w:rPr>
          <w:rFonts w:ascii="GHEA Grapalat" w:eastAsia="Times New Roman" w:hAnsi="GHEA Grapalat"/>
          <w:sz w:val="24"/>
          <w:szCs w:val="24"/>
          <w:lang w:val="hy-AM"/>
        </w:rPr>
        <w:lastRenderedPageBreak/>
        <w:t>բացակայություն</w:t>
      </w:r>
      <w:r w:rsidR="00A900CB" w:rsidRPr="00A900CB">
        <w:rPr>
          <w:rFonts w:ascii="GHEA Grapalat" w:eastAsia="Times New Roman" w:hAnsi="GHEA Grapalat"/>
          <w:sz w:val="24"/>
          <w:szCs w:val="24"/>
          <w:lang w:val="hy-AM"/>
        </w:rPr>
        <w:t>, կ</w:t>
      </w:r>
      <w:r w:rsidRPr="00A900CB">
        <w:rPr>
          <w:rFonts w:ascii="GHEA Grapalat" w:eastAsia="Times New Roman" w:hAnsi="GHEA Grapalat"/>
          <w:sz w:val="24"/>
          <w:szCs w:val="24"/>
          <w:lang w:val="hy-AM"/>
        </w:rPr>
        <w:t>ոյուղային համակարգերի բացակայություն</w:t>
      </w:r>
      <w:r w:rsidR="00A900CB" w:rsidRPr="00A900CB">
        <w:rPr>
          <w:rFonts w:ascii="GHEA Grapalat" w:eastAsia="Times New Roman" w:hAnsi="GHEA Grapalat"/>
          <w:sz w:val="24"/>
          <w:szCs w:val="24"/>
          <w:lang w:val="hy-AM"/>
        </w:rPr>
        <w:t>, ջ</w:t>
      </w:r>
      <w:r w:rsidRPr="00A900CB">
        <w:rPr>
          <w:rFonts w:ascii="GHEA Grapalat" w:eastAsia="Times New Roman" w:hAnsi="GHEA Grapalat"/>
          <w:sz w:val="24"/>
          <w:szCs w:val="24"/>
          <w:lang w:val="hy-AM"/>
        </w:rPr>
        <w:t>րամբարների պակաս, ինչը ազդում է ջրամատակարարման և ջրի պահուստ</w:t>
      </w:r>
      <w:r w:rsidR="00A900CB">
        <w:rPr>
          <w:rFonts w:ascii="GHEA Grapalat" w:eastAsia="Times New Roman" w:hAnsi="GHEA Grapalat"/>
          <w:sz w:val="24"/>
          <w:szCs w:val="24"/>
          <w:lang w:val="hy-AM"/>
        </w:rPr>
        <w:t xml:space="preserve">ավորման վրա։ </w:t>
      </w:r>
      <w:r w:rsidRPr="00A900CB">
        <w:rPr>
          <w:rFonts w:ascii="GHEA Grapalat" w:hAnsi="GHEA Grapalat"/>
          <w:sz w:val="24"/>
          <w:szCs w:val="24"/>
          <w:lang w:val="hy-AM"/>
        </w:rPr>
        <w:t>Վերհանված խնդիրներին զուգահեռ մասնակիցների կողմից հնչեցվել են առաջարկություններ, որոնք կնպաստեն վերոնշյալ խնդիրների լուծմանը։ Ջրավազանային տարածքի արդյունավետ կառավարման համար առաջարկվել է ապահովել ոռոգման համակարգերի անխափան աշխատանքը՝ ջրանցքների և ցանցերի մաքրման և պահպանման միջոցառումներով, բարձրացնել ջրային ռեսուրսների մոնիթորինգի արդյունավետությունը՝ ավելացնելով դիտակայանները և ներդնելով ոռոգման ջրի մոնիթորինգի համակարգեր: Կարևորվել</w:t>
      </w:r>
      <w:r w:rsidR="00A900CB">
        <w:rPr>
          <w:rFonts w:ascii="GHEA Grapalat" w:hAnsi="GHEA Grapalat"/>
          <w:sz w:val="24"/>
          <w:szCs w:val="24"/>
          <w:lang w:val="hy-AM"/>
        </w:rPr>
        <w:t xml:space="preserve"> </w:t>
      </w:r>
      <w:r w:rsidRPr="00A900CB">
        <w:rPr>
          <w:rFonts w:ascii="GHEA Grapalat" w:hAnsi="GHEA Grapalat"/>
          <w:sz w:val="24"/>
          <w:szCs w:val="24"/>
          <w:lang w:val="hy-AM"/>
        </w:rPr>
        <w:t>է բնակչության իրազեկության բարձրացումը թափոնների կառավարման, օրենքների և իրավական ակտերի վերաբերյալ։ Մասնակիցներն առաջարկել են տնտեսվարողներին պարտադրել տեղադրել մաքրման կայաններ արտանետվող կեղտաջրերի վրա, ինչպես նաև ջրօգտագործման թույլտվությունների տրամադրման գործընթացում ապահովել քաղաքաշինական նորմերի պահպանումը՝ կանխելով ջրային ռեսուրսների աղտոտումը: Առաջարկվել  է նաև Արմաշի լճերին տալ հատուկ պահպանվող տարածքի կարգավիճակ և զարգացնել էկոտուրիզմը, ինչպես նաև պարզեցնել հողի նշանակության փոփոխման ընթացակարգերը՝ ջրամբարաշինության նախագծերի իրագործումը արագացնելու համար։</w:t>
      </w:r>
    </w:p>
    <w:p w14:paraId="213D1D47" w14:textId="77777777" w:rsidR="00C574A3" w:rsidRPr="00C574A3" w:rsidRDefault="00A900CB" w:rsidP="001F1155">
      <w:pPr>
        <w:pStyle w:val="ListParagraph"/>
        <w:numPr>
          <w:ilvl w:val="0"/>
          <w:numId w:val="95"/>
        </w:numPr>
        <w:spacing w:line="360" w:lineRule="auto"/>
        <w:ind w:left="0" w:firstLine="630"/>
        <w:rPr>
          <w:rFonts w:ascii="GHEA Grapalat" w:hAnsi="GHEA Grapalat"/>
          <w:sz w:val="24"/>
          <w:szCs w:val="24"/>
          <w:lang w:val="hy-AM"/>
        </w:rPr>
      </w:pPr>
      <w:r>
        <w:rPr>
          <w:rFonts w:ascii="GHEA Grapalat" w:hAnsi="GHEA Grapalat"/>
          <w:sz w:val="24"/>
          <w:szCs w:val="24"/>
          <w:lang w:val="hy-AM"/>
        </w:rPr>
        <w:t>Ե</w:t>
      </w:r>
      <w:r w:rsidR="003E53E2" w:rsidRPr="00A900CB">
        <w:rPr>
          <w:rFonts w:ascii="GHEA Grapalat" w:hAnsi="GHEA Grapalat"/>
          <w:sz w:val="24"/>
          <w:szCs w:val="24"/>
          <w:lang w:val="hy-AM"/>
        </w:rPr>
        <w:t xml:space="preserve">րկրորդ հանրային քննարկումը կայացել է Վայոց </w:t>
      </w:r>
      <w:r>
        <w:rPr>
          <w:rFonts w:ascii="GHEA Grapalat" w:hAnsi="GHEA Grapalat"/>
          <w:sz w:val="24"/>
          <w:szCs w:val="24"/>
          <w:lang w:val="hy-AM"/>
        </w:rPr>
        <w:t>ձ</w:t>
      </w:r>
      <w:r w:rsidR="003E53E2" w:rsidRPr="00A900CB">
        <w:rPr>
          <w:rFonts w:ascii="GHEA Grapalat" w:hAnsi="GHEA Grapalat"/>
          <w:sz w:val="24"/>
          <w:szCs w:val="24"/>
          <w:lang w:val="hy-AM"/>
        </w:rPr>
        <w:t xml:space="preserve">որի մարզի, Արենի խոշորացված համայնքի Արփի բնակավայրում։ Քննարկմանը մասնակցել են՝ ՀՀ Վայոց </w:t>
      </w:r>
      <w:r w:rsidR="00070982">
        <w:rPr>
          <w:rFonts w:ascii="GHEA Grapalat" w:hAnsi="GHEA Grapalat"/>
          <w:sz w:val="24"/>
          <w:szCs w:val="24"/>
          <w:lang w:val="hy-AM"/>
        </w:rPr>
        <w:t>ձ</w:t>
      </w:r>
      <w:r w:rsidR="003E53E2" w:rsidRPr="00A900CB">
        <w:rPr>
          <w:rFonts w:ascii="GHEA Grapalat" w:hAnsi="GHEA Grapalat"/>
          <w:sz w:val="24"/>
          <w:szCs w:val="24"/>
          <w:lang w:val="hy-AM"/>
        </w:rPr>
        <w:t>որի մարզպետարանի,  ՀՀ շրջակա միջավայրի նախարարության «Հիդրոօդերևութաբանության և մոնիթորինգի կենտրոն» ՊՈԱԿ-ի, Ասիական զարգացման բանկի, «Եղեգնաձոր» ՋՕԸ-ի, Արփի երիտասարդական կենտրոնի ներկայացուցիչներ, Արենի խոշորացված համայնքի Արփի բնակավայրի բնակիչներ։ Ընդհանուր՝ 30 մասնակիցնե</w:t>
      </w:r>
      <w:r w:rsidR="00070982">
        <w:rPr>
          <w:rFonts w:ascii="GHEA Grapalat" w:hAnsi="GHEA Grapalat"/>
          <w:sz w:val="24"/>
          <w:szCs w:val="24"/>
          <w:lang w:val="hy-AM"/>
        </w:rPr>
        <w:t xml:space="preserve">ր։ </w:t>
      </w:r>
      <w:r w:rsidR="00310960" w:rsidRPr="00070982">
        <w:rPr>
          <w:rFonts w:ascii="GHEA Grapalat" w:hAnsi="GHEA Grapalat"/>
          <w:sz w:val="24"/>
          <w:szCs w:val="24"/>
          <w:lang w:val="hy-AM"/>
        </w:rPr>
        <w:t>Մ</w:t>
      </w:r>
      <w:r w:rsidR="003E53E2" w:rsidRPr="00070982">
        <w:rPr>
          <w:rFonts w:ascii="GHEA Grapalat" w:hAnsi="GHEA Grapalat"/>
          <w:sz w:val="24"/>
          <w:szCs w:val="24"/>
          <w:lang w:val="hy-AM"/>
        </w:rPr>
        <w:t xml:space="preserve">ասնակիցների կողմից վերհանվել են  </w:t>
      </w:r>
      <w:r w:rsidR="00310960" w:rsidRPr="00070982">
        <w:rPr>
          <w:rFonts w:ascii="GHEA Grapalat" w:hAnsi="GHEA Grapalat"/>
          <w:sz w:val="24"/>
          <w:szCs w:val="24"/>
          <w:lang w:val="hy-AM"/>
        </w:rPr>
        <w:t xml:space="preserve">հետևյալ հիմնական </w:t>
      </w:r>
      <w:r w:rsidR="003E53E2" w:rsidRPr="00070982">
        <w:rPr>
          <w:rFonts w:ascii="GHEA Grapalat" w:hAnsi="GHEA Grapalat"/>
          <w:sz w:val="24"/>
          <w:szCs w:val="24"/>
          <w:lang w:val="hy-AM"/>
        </w:rPr>
        <w:t>խնդիրները</w:t>
      </w:r>
      <w:r w:rsidR="001F4ED1" w:rsidRPr="001F4ED1">
        <w:rPr>
          <w:rFonts w:ascii="GHEA Grapalat" w:hAnsi="GHEA Grapalat"/>
          <w:sz w:val="24"/>
          <w:szCs w:val="24"/>
          <w:lang w:val="hy-AM"/>
        </w:rPr>
        <w:t>՝ ո</w:t>
      </w:r>
      <w:r w:rsidR="003E53E2" w:rsidRPr="001F4ED1">
        <w:rPr>
          <w:rFonts w:ascii="GHEA Grapalat" w:hAnsi="GHEA Grapalat"/>
          <w:sz w:val="24"/>
          <w:szCs w:val="24"/>
          <w:lang w:val="hy-AM"/>
        </w:rPr>
        <w:t>ռոգման</w:t>
      </w:r>
      <w:r w:rsidR="003E53E2" w:rsidRPr="001F4ED1">
        <w:rPr>
          <w:rFonts w:ascii="GHEA Grapalat" w:eastAsia="Times New Roman" w:hAnsi="GHEA Grapalat"/>
          <w:sz w:val="24"/>
          <w:szCs w:val="24"/>
          <w:lang w:val="hy-AM"/>
        </w:rPr>
        <w:t xml:space="preserve"> ջրի պակաս և որակի վատթարացում՝ փոքր ՀԷԿ-երի և կլիմայի փոփոխության հետևանքով</w:t>
      </w:r>
      <w:r w:rsidR="001F4ED1">
        <w:rPr>
          <w:rFonts w:ascii="GHEA Grapalat" w:eastAsia="Times New Roman" w:hAnsi="GHEA Grapalat"/>
          <w:sz w:val="24"/>
          <w:szCs w:val="24"/>
          <w:lang w:val="hy-AM"/>
        </w:rPr>
        <w:t>,</w:t>
      </w:r>
      <w:r w:rsidR="003615A4">
        <w:rPr>
          <w:rFonts w:ascii="GHEA Grapalat" w:eastAsia="Times New Roman" w:hAnsi="GHEA Grapalat"/>
          <w:sz w:val="24"/>
          <w:szCs w:val="24"/>
          <w:lang w:val="hy-AM"/>
        </w:rPr>
        <w:t xml:space="preserve"> կ</w:t>
      </w:r>
      <w:r w:rsidR="003E53E2" w:rsidRPr="003615A4">
        <w:rPr>
          <w:rFonts w:ascii="GHEA Grapalat" w:eastAsia="Times New Roman" w:hAnsi="GHEA Grapalat"/>
          <w:sz w:val="24"/>
          <w:szCs w:val="24"/>
          <w:lang w:val="hy-AM"/>
        </w:rPr>
        <w:t>ոյուղագծերի և մաքրման կայանների բացակայություն</w:t>
      </w:r>
      <w:r w:rsidR="003615A4">
        <w:rPr>
          <w:rFonts w:ascii="GHEA Grapalat" w:eastAsia="Times New Roman" w:hAnsi="GHEA Grapalat"/>
          <w:sz w:val="24"/>
          <w:szCs w:val="24"/>
          <w:lang w:val="hy-AM"/>
        </w:rPr>
        <w:t>, ջ</w:t>
      </w:r>
      <w:r w:rsidR="003E53E2" w:rsidRPr="003615A4">
        <w:rPr>
          <w:rFonts w:ascii="GHEA Grapalat" w:eastAsia="Times New Roman" w:hAnsi="GHEA Grapalat"/>
          <w:sz w:val="24"/>
          <w:szCs w:val="24"/>
          <w:lang w:val="hy-AM"/>
        </w:rPr>
        <w:t>րօգտագործման ընկերությունների անբավարար ծառայություններ</w:t>
      </w:r>
      <w:r w:rsidR="00CB4B57">
        <w:rPr>
          <w:rFonts w:ascii="GHEA Grapalat" w:eastAsia="Times New Roman" w:hAnsi="GHEA Grapalat"/>
          <w:sz w:val="24"/>
          <w:szCs w:val="24"/>
          <w:lang w:val="hy-AM"/>
        </w:rPr>
        <w:t>, ս</w:t>
      </w:r>
      <w:r w:rsidR="003E53E2" w:rsidRPr="00CB4B57">
        <w:rPr>
          <w:rFonts w:ascii="GHEA Grapalat" w:eastAsia="Times New Roman" w:hAnsi="GHEA Grapalat"/>
          <w:sz w:val="24"/>
          <w:szCs w:val="24"/>
          <w:lang w:val="hy-AM"/>
        </w:rPr>
        <w:t>ելավների և ջրհեղեղների հաճախականացում, գետերի հուների փոփոխություն</w:t>
      </w:r>
      <w:r w:rsidR="00CB4B57">
        <w:rPr>
          <w:rFonts w:ascii="GHEA Grapalat" w:eastAsia="Times New Roman" w:hAnsi="GHEA Grapalat"/>
          <w:sz w:val="24"/>
          <w:szCs w:val="24"/>
          <w:lang w:val="hy-AM"/>
        </w:rPr>
        <w:t xml:space="preserve">, </w:t>
      </w:r>
      <w:r w:rsidR="0033456F">
        <w:rPr>
          <w:rFonts w:ascii="GHEA Grapalat" w:eastAsia="Times New Roman" w:hAnsi="GHEA Grapalat"/>
          <w:sz w:val="24"/>
          <w:szCs w:val="24"/>
          <w:lang w:val="hy-AM"/>
        </w:rPr>
        <w:lastRenderedPageBreak/>
        <w:t>գ</w:t>
      </w:r>
      <w:r w:rsidR="003E53E2" w:rsidRPr="0033456F">
        <w:rPr>
          <w:rFonts w:ascii="GHEA Grapalat" w:eastAsia="Times New Roman" w:hAnsi="GHEA Grapalat"/>
          <w:sz w:val="24"/>
          <w:szCs w:val="24"/>
          <w:lang w:val="hy-AM"/>
        </w:rPr>
        <w:t>ետերի էկոհամակարգերի խաթարում, որը հանգեցրել է ձկների անհետացմանը</w:t>
      </w:r>
      <w:r w:rsidR="00BD0CB2">
        <w:rPr>
          <w:rFonts w:ascii="GHEA Grapalat" w:eastAsia="Times New Roman" w:hAnsi="GHEA Grapalat"/>
          <w:sz w:val="24"/>
          <w:szCs w:val="24"/>
          <w:lang w:val="hy-AM"/>
        </w:rPr>
        <w:t>, բ</w:t>
      </w:r>
      <w:r w:rsidR="003E53E2" w:rsidRPr="00BD0CB2">
        <w:rPr>
          <w:rFonts w:ascii="GHEA Grapalat" w:eastAsia="Times New Roman" w:hAnsi="GHEA Grapalat"/>
          <w:sz w:val="24"/>
          <w:szCs w:val="24"/>
          <w:lang w:val="hy-AM"/>
        </w:rPr>
        <w:t>նակչության իրազեկության պակաս բնապահպանական խնդիրների վերաբերյալ։</w:t>
      </w:r>
      <w:r w:rsidR="00BD0CB2">
        <w:rPr>
          <w:rFonts w:ascii="GHEA Grapalat" w:eastAsia="Times New Roman" w:hAnsi="GHEA Grapalat"/>
          <w:sz w:val="24"/>
          <w:szCs w:val="24"/>
          <w:lang w:val="hy-AM"/>
        </w:rPr>
        <w:t xml:space="preserve"> </w:t>
      </w:r>
      <w:r w:rsidR="003E53E2" w:rsidRPr="00BD0CB2">
        <w:rPr>
          <w:rFonts w:ascii="GHEA Grapalat" w:eastAsia="Times New Roman" w:hAnsi="GHEA Grapalat"/>
          <w:sz w:val="24"/>
          <w:szCs w:val="24"/>
          <w:lang w:val="hy-AM"/>
        </w:rPr>
        <w:t xml:space="preserve">Այս քննարկման ընթացքում </w:t>
      </w:r>
      <w:r w:rsidR="003E53E2" w:rsidRPr="00BD0CB2">
        <w:rPr>
          <w:rStyle w:val="normaltextrun"/>
          <w:rFonts w:ascii="GHEA Grapalat" w:hAnsi="GHEA Grapalat"/>
          <w:sz w:val="24"/>
          <w:szCs w:val="24"/>
          <w:shd w:val="clear" w:color="auto" w:fill="FFFFFF"/>
          <w:lang w:val="hy-AM"/>
        </w:rPr>
        <w:t xml:space="preserve">շահառու </w:t>
      </w:r>
      <w:r w:rsidR="003E53E2" w:rsidRPr="00BD0CB2">
        <w:rPr>
          <w:rFonts w:ascii="GHEA Grapalat" w:eastAsia="Times New Roman" w:hAnsi="GHEA Grapalat"/>
          <w:sz w:val="24"/>
          <w:szCs w:val="24"/>
          <w:lang w:val="hy-AM"/>
        </w:rPr>
        <w:t xml:space="preserve">մասնակիցները </w:t>
      </w:r>
      <w:r w:rsidR="003E53E2" w:rsidRPr="00BD0CB2">
        <w:rPr>
          <w:rStyle w:val="normaltextrun"/>
          <w:rFonts w:ascii="GHEA Grapalat" w:hAnsi="GHEA Grapalat"/>
          <w:sz w:val="24"/>
          <w:szCs w:val="24"/>
          <w:shd w:val="clear" w:color="auto" w:fill="FFFFFF"/>
          <w:lang w:val="hy-AM"/>
        </w:rPr>
        <w:t>լրացրել են նաև Արարատյան ՋԿՏ-ի  ջրային ռեսուրսների վրա էական ճնշումների բացահայտման և ազդեցությունների գնահատման վերաբերյալ հարցաթերթ: Ընդհանուր առմամբ լրացվել է 21 հարցաթերթ։</w:t>
      </w:r>
      <w:r w:rsidR="00BD0CB2">
        <w:rPr>
          <w:rStyle w:val="normaltextrun"/>
          <w:rFonts w:ascii="GHEA Grapalat" w:hAnsi="GHEA Grapalat"/>
          <w:sz w:val="24"/>
          <w:szCs w:val="24"/>
          <w:shd w:val="clear" w:color="auto" w:fill="FFFFFF"/>
          <w:lang w:val="hy-AM"/>
        </w:rPr>
        <w:t xml:space="preserve"> </w:t>
      </w:r>
      <w:r w:rsidR="003E53E2" w:rsidRPr="00BD0CB2">
        <w:rPr>
          <w:rFonts w:ascii="GHEA Grapalat" w:hAnsi="GHEA Grapalat"/>
          <w:sz w:val="24"/>
          <w:szCs w:val="24"/>
          <w:lang w:val="hy-AM"/>
        </w:rPr>
        <w:t>Հնչեցված, ինչպես նաև հարցաթերթերում նշված առաջարկներում մասնակիցներն առաջարկել են բարելավել ջրային ռեսուրսների կառավարման համակարգը՝ ներդնելով մոնիթորինգի և վերահսկման արդյունավետ մեխանիզմներ, հաշվի առնելով նաև կլիմայի փոփոխության ազդեցությունը: Առաջնահերթ է համարվել վերանայել ՓՀԷԿ-երի գործունեությունը ոռոգման սեզոնին, ստեղծել նոր ոռոգման և կաթիլային համակարգեր, ինչպես նաև կառուցել մաքրման կայաններ ու կոյուղագծեր: Արդյունավետ ջրօգտագործման նպատակով անհրաժեշտ է համարվել վերազինել ոռոգման համակարգերը, չոռոգվող հողատարածքները դարձնելով ոռոգելի, միաժամանակ բարելավել ՋՕԸ-երի մատուցած ծառայությունները</w:t>
      </w:r>
      <w:r w:rsidR="00BA0372" w:rsidRPr="00BA0372">
        <w:rPr>
          <w:rFonts w:ascii="GHEA Grapalat" w:hAnsi="GHEA Grapalat"/>
          <w:sz w:val="24"/>
          <w:szCs w:val="24"/>
          <w:lang w:val="hy-AM"/>
        </w:rPr>
        <w:t>`</w:t>
      </w:r>
      <w:r w:rsidR="003E53E2" w:rsidRPr="00BD0CB2">
        <w:rPr>
          <w:rFonts w:ascii="GHEA Grapalat" w:hAnsi="GHEA Grapalat"/>
          <w:sz w:val="24"/>
          <w:szCs w:val="24"/>
          <w:lang w:val="hy-AM"/>
        </w:rPr>
        <w:t xml:space="preserve"> նվազեցնելով  </w:t>
      </w:r>
      <w:r w:rsidR="00BA0372">
        <w:rPr>
          <w:rFonts w:ascii="GHEA Grapalat" w:hAnsi="GHEA Grapalat"/>
          <w:sz w:val="24"/>
          <w:szCs w:val="24"/>
          <w:lang w:val="hy-AM"/>
        </w:rPr>
        <w:t>ջրակորուստները</w:t>
      </w:r>
      <w:r w:rsidR="00BA0372" w:rsidRPr="00BA0372">
        <w:rPr>
          <w:rFonts w:ascii="GHEA Grapalat" w:hAnsi="GHEA Grapalat"/>
          <w:sz w:val="24"/>
          <w:szCs w:val="24"/>
          <w:lang w:val="hy-AM"/>
        </w:rPr>
        <w:t>,</w:t>
      </w:r>
      <w:r w:rsidR="003E53E2" w:rsidRPr="00BD0CB2">
        <w:rPr>
          <w:rFonts w:ascii="GHEA Grapalat" w:hAnsi="GHEA Grapalat"/>
          <w:sz w:val="24"/>
          <w:szCs w:val="24"/>
          <w:lang w:val="hy-AM"/>
        </w:rPr>
        <w:t xml:space="preserve"> </w:t>
      </w:r>
      <w:r w:rsidR="003E53E2" w:rsidRPr="00BA0372">
        <w:rPr>
          <w:rFonts w:ascii="GHEA Grapalat" w:hAnsi="GHEA Grapalat"/>
          <w:sz w:val="24"/>
          <w:szCs w:val="24"/>
          <w:lang w:val="hy-AM"/>
        </w:rPr>
        <w:t>Արփա գետի ափամերձ այն տարածքներում, որտեղ  ջրհեղեղների ժամանակ գետի ջուրը հունից բարձրանում է, առաջարկվել է կառուցել արգելապատնեշներ՝ ափամերձ տարածքները, գյուղատնտեսական հողերը և ենթակառուցվածքները պաշտպանելու նպատակով։ Կարևոր է համարվել ջրերի կրկն</w:t>
      </w:r>
      <w:r w:rsidR="00BA0372">
        <w:rPr>
          <w:rFonts w:ascii="GHEA Grapalat" w:hAnsi="GHEA Grapalat"/>
          <w:sz w:val="24"/>
          <w:szCs w:val="24"/>
          <w:lang w:val="hy-AM"/>
        </w:rPr>
        <w:t xml:space="preserve">ակի </w:t>
      </w:r>
      <w:r w:rsidR="003E53E2" w:rsidRPr="00BA0372">
        <w:rPr>
          <w:rFonts w:ascii="GHEA Grapalat" w:hAnsi="GHEA Grapalat"/>
          <w:sz w:val="24"/>
          <w:szCs w:val="24"/>
          <w:lang w:val="hy-AM"/>
        </w:rPr>
        <w:t>օգտագործումը, ինչպես նաև բնակչության իրազեկվածության բարձրացման միջոցառումները։</w:t>
      </w:r>
      <w:r w:rsidR="003E53E2" w:rsidRPr="00BA0372">
        <w:rPr>
          <w:rFonts w:ascii="GHEA Grapalat" w:hAnsi="GHEA Grapalat"/>
          <w:lang w:val="hy-AM"/>
        </w:rPr>
        <w:t xml:space="preserve"> </w:t>
      </w:r>
    </w:p>
    <w:p w14:paraId="3CCE8E22" w14:textId="5B2F89C3" w:rsidR="00454638" w:rsidRPr="00026087" w:rsidRDefault="00454638">
      <w:pPr>
        <w:spacing w:after="200"/>
        <w:ind w:firstLine="0"/>
        <w:jc w:val="left"/>
        <w:rPr>
          <w:rFonts w:ascii="GHEA Grapalat" w:hAnsi="GHEA Grapalat"/>
          <w:lang w:val="hy-AM" w:eastAsia="fr-FR"/>
        </w:rPr>
      </w:pPr>
    </w:p>
    <w:p w14:paraId="3D2F9A3C" w14:textId="77777777" w:rsidR="00C53D10" w:rsidRPr="00CD2B0C" w:rsidRDefault="00C53D10" w:rsidP="00CD2B0C">
      <w:pPr>
        <w:pStyle w:val="Title"/>
        <w:spacing w:before="0" w:after="0" w:line="360" w:lineRule="auto"/>
        <w:rPr>
          <w:rFonts w:ascii="GHEA Grapalat" w:hAnsi="GHEA Grapalat"/>
          <w:color w:val="auto"/>
          <w:sz w:val="24"/>
          <w:szCs w:val="24"/>
          <w:lang w:val="hy-AM"/>
        </w:rPr>
      </w:pPr>
      <w:bookmarkStart w:id="563" w:name="_Toc184838622"/>
      <w:bookmarkStart w:id="564" w:name="_Toc188133882"/>
      <w:bookmarkStart w:id="565" w:name="_Toc204890114"/>
      <w:r w:rsidRPr="00CD2B0C">
        <w:rPr>
          <w:rFonts w:ascii="GHEA Grapalat" w:hAnsi="GHEA Grapalat"/>
          <w:color w:val="auto"/>
          <w:sz w:val="24"/>
          <w:szCs w:val="24"/>
          <w:lang w:val="hy-AM"/>
        </w:rPr>
        <w:t>Հապավումների ցանկ</w:t>
      </w:r>
      <w:bookmarkEnd w:id="563"/>
      <w:bookmarkEnd w:id="564"/>
      <w:bookmarkEnd w:id="565"/>
    </w:p>
    <w:p w14:paraId="663CCB95" w14:textId="77777777" w:rsidR="00C53D10" w:rsidRPr="00CD2B0C" w:rsidRDefault="00C53D10" w:rsidP="00CD2B0C">
      <w:pPr>
        <w:spacing w:line="360" w:lineRule="auto"/>
        <w:ind w:firstLine="0"/>
        <w:rPr>
          <w:rFonts w:ascii="GHEA Grapalat" w:hAnsi="GHEA Grapalat" w:cstheme="minorHAnsi"/>
          <w:sz w:val="24"/>
          <w:szCs w:val="24"/>
          <w:lang w:val="hy-AM"/>
        </w:rPr>
      </w:pPr>
    </w:p>
    <w:p w14:paraId="455B0086"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Arial"/>
          <w:sz w:val="24"/>
          <w:szCs w:val="24"/>
          <w:lang w:val="hy-AM"/>
        </w:rPr>
        <w:t>ԵՄ</w:t>
      </w:r>
      <w:r w:rsidRPr="00CD2B0C">
        <w:rPr>
          <w:rFonts w:ascii="GHEA Grapalat" w:hAnsi="GHEA Grapalat" w:cs="Arial"/>
          <w:sz w:val="24"/>
          <w:szCs w:val="24"/>
          <w:lang w:val="hy-AM"/>
        </w:rPr>
        <w:tab/>
        <w:t>Եվրոպական միություն</w:t>
      </w:r>
    </w:p>
    <w:p w14:paraId="4F2FF603" w14:textId="77777777" w:rsidR="00C53D10" w:rsidRPr="00CD2B0C" w:rsidRDefault="00C53D10" w:rsidP="00CD2B0C">
      <w:pPr>
        <w:tabs>
          <w:tab w:val="left" w:pos="1701"/>
        </w:tabs>
        <w:spacing w:line="360" w:lineRule="auto"/>
        <w:ind w:firstLine="0"/>
        <w:rPr>
          <w:rFonts w:ascii="GHEA Grapalat" w:hAnsi="GHEA Grapalat" w:cstheme="minorHAnsi"/>
          <w:sz w:val="24"/>
          <w:szCs w:val="24"/>
          <w:lang w:val="hy-AM"/>
        </w:rPr>
      </w:pPr>
      <w:r w:rsidRPr="00CD2B0C">
        <w:rPr>
          <w:rFonts w:ascii="GHEA Grapalat" w:eastAsia="Times New Roman" w:hAnsi="GHEA Grapalat" w:cs="Arial"/>
          <w:sz w:val="24"/>
          <w:szCs w:val="24"/>
          <w:lang w:val="hy-AM"/>
        </w:rPr>
        <w:t>ԽՓՋՄ</w:t>
      </w:r>
      <w:r w:rsidRPr="00CD2B0C">
        <w:rPr>
          <w:rFonts w:ascii="GHEA Grapalat" w:hAnsi="GHEA Grapalat" w:cstheme="minorHAnsi"/>
          <w:sz w:val="24"/>
          <w:szCs w:val="24"/>
          <w:lang w:val="hy-AM"/>
        </w:rPr>
        <w:tab/>
        <w:t>Խիստ փոփոխված ջրային մարմին</w:t>
      </w:r>
    </w:p>
    <w:p w14:paraId="7DFDA90D"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theme="minorHAnsi"/>
          <w:sz w:val="24"/>
          <w:szCs w:val="24"/>
          <w:lang w:val="hy-AM"/>
        </w:rPr>
        <w:t>ՀԸԳՀ</w:t>
      </w:r>
      <w:r w:rsidRPr="00CD2B0C">
        <w:rPr>
          <w:rFonts w:ascii="GHEA Grapalat" w:hAnsi="GHEA Grapalat" w:cstheme="minorHAnsi"/>
          <w:sz w:val="24"/>
          <w:szCs w:val="24"/>
          <w:lang w:val="hy-AM"/>
        </w:rPr>
        <w:tab/>
      </w:r>
      <w:r w:rsidRPr="00CD2B0C">
        <w:rPr>
          <w:rFonts w:ascii="GHEA Grapalat" w:hAnsi="GHEA Grapalat" w:cs="Arial"/>
          <w:sz w:val="24"/>
          <w:szCs w:val="24"/>
          <w:lang w:val="hy-AM"/>
        </w:rPr>
        <w:t>Համապարփակ և ընդլայնված գործընկերության համաձայնագիր</w:t>
      </w:r>
    </w:p>
    <w:p w14:paraId="074B615F"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Arial"/>
          <w:sz w:val="24"/>
          <w:szCs w:val="24"/>
          <w:lang w:val="hy-AM"/>
        </w:rPr>
        <w:t>ՀՀ</w:t>
      </w:r>
      <w:r w:rsidRPr="00CD2B0C">
        <w:rPr>
          <w:rFonts w:ascii="GHEA Grapalat" w:hAnsi="GHEA Grapalat" w:cs="Arial"/>
          <w:sz w:val="24"/>
          <w:szCs w:val="24"/>
          <w:lang w:val="hy-AM"/>
        </w:rPr>
        <w:tab/>
        <w:t xml:space="preserve">Հայաստանի Հանրապետություն </w:t>
      </w:r>
    </w:p>
    <w:p w14:paraId="71E3208C"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Arial"/>
          <w:sz w:val="24"/>
          <w:szCs w:val="24"/>
          <w:lang w:val="hy-AM"/>
        </w:rPr>
        <w:t xml:space="preserve">Հայհիդրոմետ </w:t>
      </w:r>
      <w:r w:rsidRPr="00CD2B0C">
        <w:rPr>
          <w:rFonts w:ascii="GHEA Grapalat" w:hAnsi="GHEA Grapalat" w:cs="Arial"/>
          <w:sz w:val="24"/>
          <w:szCs w:val="24"/>
          <w:lang w:val="hy-AM"/>
        </w:rPr>
        <w:tab/>
        <w:t xml:space="preserve">Հիդրոօդերևութաբանության և մոնիթորինգի կենտրոն </w:t>
      </w:r>
    </w:p>
    <w:p w14:paraId="31648D0D" w14:textId="77777777" w:rsidR="00C53D10" w:rsidRPr="00CD2B0C" w:rsidRDefault="00C53D10" w:rsidP="00CD2B0C">
      <w:pPr>
        <w:tabs>
          <w:tab w:val="left" w:pos="1701"/>
        </w:tabs>
        <w:spacing w:line="360" w:lineRule="auto"/>
        <w:ind w:firstLine="0"/>
        <w:rPr>
          <w:rFonts w:ascii="GHEA Grapalat" w:hAnsi="GHEA Grapalat" w:cstheme="minorHAnsi"/>
          <w:sz w:val="24"/>
          <w:szCs w:val="24"/>
          <w:lang w:val="hy-AM"/>
        </w:rPr>
      </w:pPr>
      <w:r w:rsidRPr="00CD2B0C">
        <w:rPr>
          <w:rFonts w:ascii="GHEA Grapalat" w:hAnsi="GHEA Grapalat" w:cstheme="minorHAnsi"/>
          <w:sz w:val="24"/>
          <w:szCs w:val="24"/>
          <w:lang w:val="hy-AM"/>
        </w:rPr>
        <w:t>ՇՄՆ</w:t>
      </w:r>
      <w:r w:rsidRPr="00CD2B0C">
        <w:rPr>
          <w:rFonts w:ascii="GHEA Grapalat" w:hAnsi="GHEA Grapalat" w:cstheme="minorHAnsi"/>
          <w:sz w:val="24"/>
          <w:szCs w:val="24"/>
          <w:lang w:val="hy-AM"/>
        </w:rPr>
        <w:tab/>
        <w:t>Շրջակա միջավայրի նախարարություն</w:t>
      </w:r>
    </w:p>
    <w:p w14:paraId="7983FEAA" w14:textId="77777777" w:rsidR="00C53D10" w:rsidRPr="00CD2B0C" w:rsidRDefault="00C53D10" w:rsidP="00CD2B0C">
      <w:pPr>
        <w:tabs>
          <w:tab w:val="left" w:pos="1701"/>
        </w:tabs>
        <w:spacing w:line="360" w:lineRule="auto"/>
        <w:ind w:firstLine="0"/>
        <w:rPr>
          <w:rFonts w:ascii="GHEA Grapalat" w:hAnsi="GHEA Grapalat" w:cstheme="minorHAnsi"/>
          <w:sz w:val="24"/>
          <w:szCs w:val="24"/>
          <w:lang w:val="hy-AM"/>
        </w:rPr>
      </w:pPr>
      <w:r w:rsidRPr="00CD2B0C">
        <w:rPr>
          <w:rFonts w:ascii="GHEA Grapalat" w:hAnsi="GHEA Grapalat" w:cstheme="minorHAnsi"/>
          <w:sz w:val="24"/>
          <w:szCs w:val="24"/>
          <w:lang w:val="hy-AM"/>
        </w:rPr>
        <w:lastRenderedPageBreak/>
        <w:t xml:space="preserve">ՊՈԱԿ </w:t>
      </w:r>
      <w:r w:rsidRPr="00CD2B0C">
        <w:rPr>
          <w:rFonts w:ascii="GHEA Grapalat" w:hAnsi="GHEA Grapalat" w:cstheme="minorHAnsi"/>
          <w:sz w:val="24"/>
          <w:szCs w:val="24"/>
          <w:lang w:val="hy-AM"/>
        </w:rPr>
        <w:tab/>
        <w:t xml:space="preserve">Պետական ոչ-առևտրային կազմակերպություն </w:t>
      </w:r>
    </w:p>
    <w:p w14:paraId="57CDC2E2"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Arial"/>
          <w:sz w:val="24"/>
          <w:szCs w:val="24"/>
          <w:lang w:val="hy-AM"/>
        </w:rPr>
        <w:t xml:space="preserve">ՋԿՊ </w:t>
      </w:r>
      <w:r w:rsidRPr="00CD2B0C">
        <w:rPr>
          <w:rFonts w:ascii="GHEA Grapalat" w:hAnsi="GHEA Grapalat" w:cs="Arial"/>
          <w:sz w:val="24"/>
          <w:szCs w:val="24"/>
          <w:lang w:val="hy-AM"/>
        </w:rPr>
        <w:tab/>
        <w:t>Ջրավազանային կառավարման պլան</w:t>
      </w:r>
    </w:p>
    <w:p w14:paraId="0BBA2D26" w14:textId="77777777" w:rsidR="00C53D10" w:rsidRPr="00CD2B0C" w:rsidRDefault="00C53D10" w:rsidP="00CD2B0C">
      <w:pPr>
        <w:tabs>
          <w:tab w:val="left" w:pos="1701"/>
        </w:tabs>
        <w:spacing w:line="360" w:lineRule="auto"/>
        <w:ind w:firstLine="0"/>
        <w:rPr>
          <w:rFonts w:ascii="GHEA Grapalat" w:hAnsi="GHEA Grapalat" w:cs="Arial"/>
          <w:sz w:val="24"/>
          <w:szCs w:val="24"/>
          <w:lang w:val="hy-AM"/>
        </w:rPr>
      </w:pPr>
      <w:r w:rsidRPr="00CD2B0C">
        <w:rPr>
          <w:rFonts w:ascii="GHEA Grapalat" w:hAnsi="GHEA Grapalat" w:cs="Arial"/>
          <w:sz w:val="24"/>
          <w:szCs w:val="24"/>
          <w:lang w:val="hy-AM"/>
        </w:rPr>
        <w:t xml:space="preserve">ՋԿՏ </w:t>
      </w:r>
      <w:r w:rsidRPr="00CD2B0C">
        <w:rPr>
          <w:rFonts w:ascii="GHEA Grapalat" w:hAnsi="GHEA Grapalat" w:cs="Arial"/>
          <w:sz w:val="24"/>
          <w:szCs w:val="24"/>
          <w:lang w:val="hy-AM"/>
        </w:rPr>
        <w:tab/>
        <w:t>Ջրավազանային կառավարման տարածք</w:t>
      </w:r>
    </w:p>
    <w:p w14:paraId="0062C481" w14:textId="77777777" w:rsidR="00C53D10" w:rsidRPr="00CD2B0C" w:rsidRDefault="00C53D10" w:rsidP="00CD2B0C">
      <w:pPr>
        <w:tabs>
          <w:tab w:val="left" w:pos="1701"/>
        </w:tabs>
        <w:spacing w:line="360" w:lineRule="auto"/>
        <w:ind w:firstLine="0"/>
        <w:rPr>
          <w:rFonts w:ascii="GHEA Grapalat" w:hAnsi="GHEA Grapalat" w:cstheme="minorHAnsi"/>
          <w:sz w:val="24"/>
          <w:szCs w:val="24"/>
          <w:lang w:val="hy-AM"/>
        </w:rPr>
      </w:pPr>
      <w:r w:rsidRPr="00CD2B0C">
        <w:rPr>
          <w:rFonts w:ascii="GHEA Grapalat" w:hAnsi="GHEA Grapalat" w:cstheme="minorHAnsi"/>
          <w:sz w:val="24"/>
          <w:szCs w:val="24"/>
          <w:lang w:val="hy-AM"/>
        </w:rPr>
        <w:t>ՋՇԴ</w:t>
      </w:r>
      <w:r w:rsidRPr="00CD2B0C">
        <w:rPr>
          <w:rFonts w:ascii="GHEA Grapalat" w:hAnsi="GHEA Grapalat" w:cstheme="minorHAnsi"/>
          <w:sz w:val="24"/>
          <w:szCs w:val="24"/>
          <w:lang w:val="hy-AM"/>
        </w:rPr>
        <w:tab/>
        <w:t>Ջրի շրջանակային դիրեկտիվ</w:t>
      </w:r>
    </w:p>
    <w:p w14:paraId="68193718" w14:textId="77777777" w:rsidR="00C53D10" w:rsidRPr="00CD2B0C" w:rsidRDefault="00C53D10" w:rsidP="00CD2B0C">
      <w:pPr>
        <w:tabs>
          <w:tab w:val="left" w:pos="1701"/>
        </w:tabs>
        <w:spacing w:line="360" w:lineRule="auto"/>
        <w:ind w:firstLine="0"/>
        <w:rPr>
          <w:rFonts w:ascii="GHEA Grapalat" w:hAnsi="GHEA Grapalat" w:cstheme="minorHAnsi"/>
          <w:sz w:val="24"/>
          <w:szCs w:val="24"/>
          <w:lang w:val="hy-AM"/>
        </w:rPr>
      </w:pPr>
      <w:r w:rsidRPr="00CD2B0C">
        <w:rPr>
          <w:rFonts w:ascii="GHEA Grapalat" w:hAnsi="GHEA Grapalat"/>
          <w:sz w:val="24"/>
          <w:szCs w:val="24"/>
          <w:lang w:val="hy-AM"/>
        </w:rPr>
        <w:t>ՌՋՄ</w:t>
      </w:r>
      <w:r w:rsidRPr="00CD2B0C">
        <w:rPr>
          <w:rFonts w:ascii="GHEA Grapalat" w:hAnsi="GHEA Grapalat"/>
          <w:sz w:val="24"/>
          <w:szCs w:val="24"/>
          <w:lang w:val="hy-AM"/>
        </w:rPr>
        <w:tab/>
        <w:t>Ռիսկային ջրային մարմին</w:t>
      </w:r>
    </w:p>
    <w:p w14:paraId="5DA631D9" w14:textId="56C50FC1" w:rsidR="00CD2B0C" w:rsidRPr="00CD2B0C" w:rsidRDefault="00CD2B0C" w:rsidP="00CD2B0C">
      <w:pPr>
        <w:pStyle w:val="Title"/>
        <w:spacing w:before="0" w:after="0" w:line="360" w:lineRule="auto"/>
        <w:rPr>
          <w:rFonts w:ascii="GHEA Grapalat" w:hAnsi="GHEA Grapalat"/>
          <w:sz w:val="24"/>
          <w:szCs w:val="24"/>
          <w:lang w:val="hy-AM"/>
        </w:rPr>
      </w:pPr>
    </w:p>
    <w:p w14:paraId="6BD548BA" w14:textId="37107D84" w:rsidR="002E2143" w:rsidRPr="00026087" w:rsidRDefault="00CD2B0C" w:rsidP="00CD2B0C">
      <w:pPr>
        <w:pStyle w:val="Title"/>
        <w:tabs>
          <w:tab w:val="left" w:pos="1050"/>
        </w:tabs>
        <w:spacing w:before="0" w:after="0" w:line="240" w:lineRule="auto"/>
        <w:rPr>
          <w:rFonts w:ascii="GHEA Grapalat" w:hAnsi="GHEA Grapalat"/>
          <w:lang w:val="hy-AM" w:eastAsia="fr-FR"/>
        </w:rPr>
      </w:pPr>
      <w:r>
        <w:rPr>
          <w:lang w:val="hy-AM"/>
        </w:rPr>
        <w:tab/>
      </w:r>
    </w:p>
    <w:sectPr w:rsidR="002E2143" w:rsidRPr="00026087" w:rsidSect="00D17D28">
      <w:pgSz w:w="11910" w:h="16840" w:code="9"/>
      <w:pgMar w:top="990" w:right="1020" w:bottom="1304" w:left="1304" w:header="851" w:footer="62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44B5E6" w14:textId="77777777" w:rsidR="00763DCC" w:rsidRDefault="00763DCC" w:rsidP="00DF7960">
      <w:pPr>
        <w:spacing w:line="240" w:lineRule="auto"/>
      </w:pPr>
      <w:r>
        <w:separator/>
      </w:r>
    </w:p>
  </w:endnote>
  <w:endnote w:type="continuationSeparator" w:id="0">
    <w:p w14:paraId="5B2D0442" w14:textId="77777777" w:rsidR="00763DCC" w:rsidRDefault="00763DCC" w:rsidP="00DF7960">
      <w:pPr>
        <w:spacing w:line="240" w:lineRule="auto"/>
      </w:pPr>
      <w:r>
        <w:continuationSeparator/>
      </w:r>
    </w:p>
  </w:endnote>
  <w:endnote w:type="continuationNotice" w:id="1">
    <w:p w14:paraId="23EAEC85" w14:textId="77777777" w:rsidR="00763DCC" w:rsidRDefault="00763DC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Liberation Sans">
    <w:altName w:val="Arial"/>
    <w:charset w:val="01"/>
    <w:family w:val="swiss"/>
    <w:pitch w:val="variable"/>
  </w:font>
  <w:font w:name="Droid Sans Fallback">
    <w:altName w:val="Times New Roman"/>
    <w:panose1 w:val="00000000000000000000"/>
    <w:charset w:val="00"/>
    <w:family w:val="roman"/>
    <w:notTrueType/>
    <w:pitch w:val="default"/>
  </w:font>
  <w:font w:name="FreeSan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Armenian">
    <w:altName w:val="Arial"/>
    <w:charset w:val="00"/>
    <w:family w:val="swiss"/>
    <w:pitch w:val="variable"/>
    <w:sig w:usb0="00000003" w:usb1="00000000" w:usb2="00000000" w:usb3="00000000" w:csb0="00000001" w:csb1="00000000"/>
  </w:font>
  <w:font w:name="Times Armenian">
    <w:charset w:val="00"/>
    <w:family w:val="roman"/>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Arial LatRus">
    <w:panose1 w:val="020B0604020202020204"/>
    <w:charset w:val="00"/>
    <w:family w:val="swiss"/>
    <w:pitch w:val="variable"/>
    <w:sig w:usb0="00000003" w:usb1="00000000" w:usb2="00000000" w:usb3="00000000" w:csb0="00000001" w:csb1="00000000"/>
  </w:font>
  <w:font w:name="AOBOB P+ Arial MT">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Helvetica Neue">
    <w:altName w:val="Arial"/>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Times New Roman (Überschriften">
    <w:altName w:val="Times New Roman"/>
    <w:panose1 w:val="00000000000000000000"/>
    <w:charset w:val="00"/>
    <w:family w:val="roman"/>
    <w:notTrueType/>
    <w:pitch w:val="default"/>
  </w:font>
  <w:font w:name="TrueHelveticaBlack">
    <w:altName w:val="Times New Roman"/>
    <w:charset w:val="00"/>
    <w:family w:val="auto"/>
    <w:pitch w:val="default"/>
    <w:sig w:usb0="00000000" w:usb1="00000000" w:usb2="00000000" w:usb3="00000000" w:csb0="00000001" w:csb1="00000000"/>
  </w:font>
  <w:font w:name="DaneHelveticaNeue">
    <w:altName w:val="Cambria"/>
    <w:charset w:val="00"/>
    <w:family w:val="auto"/>
    <w:pitch w:val="default"/>
    <w:sig w:usb0="00000000"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Liberation Serif">
    <w:altName w:val="Times New Roman"/>
    <w:charset w:val="01"/>
    <w:family w:val="roman"/>
    <w:pitch w:val="variable"/>
  </w:font>
  <w:font w:name="Noto Serif CJK SC">
    <w:panose1 w:val="00000000000000000000"/>
    <w:charset w:val="00"/>
    <w:family w:val="roman"/>
    <w:notTrueType/>
    <w:pitch w:val="default"/>
  </w:font>
  <w:font w:name="Noto Sans Devanagari">
    <w:altName w:val="Cambria"/>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Bernini Sans">
    <w:altName w:val="Arial"/>
    <w:panose1 w:val="00000000000000000000"/>
    <w:charset w:val="00"/>
    <w:family w:val="modern"/>
    <w:notTrueType/>
    <w:pitch w:val="variable"/>
    <w:sig w:usb0="A00000FF" w:usb1="0000007B"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DejaVuSerif-Bold">
    <w:panose1 w:val="00000000000000000000"/>
    <w:charset w:val="CC"/>
    <w:family w:val="auto"/>
    <w:notTrueType/>
    <w:pitch w:val="default"/>
    <w:sig w:usb0="00000201" w:usb1="00000000" w:usb2="00000000" w:usb3="00000000" w:csb0="00000004" w:csb1="00000000"/>
  </w:font>
  <w:font w:name="Gill Sans">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SylfaenRegular">
    <w:panose1 w:val="00000000000000000000"/>
    <w:charset w:val="00"/>
    <w:family w:val="auto"/>
    <w:notTrueType/>
    <w:pitch w:val="default"/>
    <w:sig w:usb0="00000003" w:usb1="00000000" w:usb2="00000000" w:usb3="00000000" w:csb0="00000001" w:csb1="00000000"/>
  </w:font>
  <w:font w:name="Arian AMU">
    <w:altName w:val="Sylfaen"/>
    <w:charset w:val="00"/>
    <w:family w:val="auto"/>
    <w:pitch w:val="variable"/>
    <w:sig w:usb0="A5002EEF" w:usb1="5000000B" w:usb2="00000000" w:usb3="00000000" w:csb0="000101FF" w:csb1="00000000"/>
  </w:font>
  <w:font w:name="ArialNarrow,Bold">
    <w:altName w:val="MS Gothic"/>
    <w:panose1 w:val="00000000000000000000"/>
    <w:charset w:val="80"/>
    <w:family w:val="auto"/>
    <w:notTrueType/>
    <w:pitch w:val="default"/>
    <w:sig w:usb0="00000001" w:usb1="08070000" w:usb2="00000010" w:usb3="00000000" w:csb0="00020000" w:csb1="00000000"/>
  </w:font>
  <w:font w:name="Aptos">
    <w:altName w:val="Calibri"/>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F4F2C0" w14:textId="77777777" w:rsidR="00763DCC" w:rsidRDefault="00763DCC" w:rsidP="00DF7960">
      <w:pPr>
        <w:spacing w:line="240" w:lineRule="auto"/>
      </w:pPr>
      <w:r>
        <w:separator/>
      </w:r>
    </w:p>
  </w:footnote>
  <w:footnote w:type="continuationSeparator" w:id="0">
    <w:p w14:paraId="2E08674A" w14:textId="77777777" w:rsidR="00763DCC" w:rsidRDefault="00763DCC" w:rsidP="00DF7960">
      <w:pPr>
        <w:spacing w:line="240" w:lineRule="auto"/>
      </w:pPr>
      <w:r>
        <w:continuationSeparator/>
      </w:r>
    </w:p>
  </w:footnote>
  <w:footnote w:type="continuationNotice" w:id="1">
    <w:p w14:paraId="31A8BF2F" w14:textId="77777777" w:rsidR="00763DCC" w:rsidRDefault="00763DCC">
      <w:pPr>
        <w:spacing w:line="240" w:lineRule="auto"/>
      </w:pPr>
    </w:p>
  </w:footnote>
  <w:footnote w:id="2">
    <w:p w14:paraId="20E0FF6F" w14:textId="77777777" w:rsidR="00544D23" w:rsidRPr="00B73385" w:rsidRDefault="00544D23" w:rsidP="007616FF">
      <w:pPr>
        <w:spacing w:line="240" w:lineRule="auto"/>
        <w:ind w:firstLine="0"/>
        <w:rPr>
          <w:lang w:val="hy-AM"/>
        </w:rPr>
      </w:pPr>
      <w:r>
        <w:rPr>
          <w:rStyle w:val="FootnoteReference"/>
        </w:rPr>
        <w:footnoteRef/>
      </w:r>
      <w:r w:rsidRPr="00B73385">
        <w:rPr>
          <w:lang w:val="hy-AM"/>
        </w:rPr>
        <w:t xml:space="preserve"> </w:t>
      </w:r>
      <w:r w:rsidRPr="00B73385">
        <w:rPr>
          <w:rFonts w:ascii="GHEA Grapalat" w:hAnsi="GHEA Grapalat"/>
          <w:i/>
          <w:sz w:val="18"/>
          <w:szCs w:val="18"/>
          <w:lang w:val="hy-AM"/>
        </w:rPr>
        <w:t xml:space="preserve">Աղբյուրը՝ </w:t>
      </w:r>
      <w:r w:rsidRPr="00B73385">
        <w:rPr>
          <w:rFonts w:ascii="GHEA Grapalat" w:hAnsi="GHEA Grapalat" w:cs="Arial"/>
          <w:i/>
          <w:iCs/>
          <w:sz w:val="16"/>
          <w:szCs w:val="16"/>
          <w:shd w:val="clear" w:color="auto" w:fill="FFFFFF"/>
          <w:lang w:val="hy-AM"/>
        </w:rPr>
        <w:t>ՀՀ ՇՄՆ «Հիդրոօդերևութաբանության և մոնիթորինգի կենտրոն» ՊՈԱԿ</w:t>
      </w:r>
      <w:r>
        <w:rPr>
          <w:rFonts w:ascii="GHEA Grapalat" w:hAnsi="GHEA Grapalat" w:cs="Arial"/>
          <w:i/>
          <w:iCs/>
          <w:sz w:val="16"/>
          <w:szCs w:val="16"/>
          <w:shd w:val="clear" w:color="auto" w:fill="FFFFFF"/>
          <w:lang w:val="hy-AM"/>
        </w:rPr>
        <w:t xml:space="preserve">, </w:t>
      </w:r>
      <w:r w:rsidRPr="000A4F75">
        <w:rPr>
          <w:rFonts w:ascii="GHEA Grapalat" w:hAnsi="GHEA Grapalat" w:cs="Arial"/>
          <w:i/>
          <w:iCs/>
          <w:sz w:val="16"/>
          <w:szCs w:val="16"/>
          <w:shd w:val="clear" w:color="auto" w:fill="FFFFFF"/>
          <w:lang w:val="hy-AM"/>
        </w:rPr>
        <w:t>ստորերկրյա ջրերի բազմամյա մոնիթորինգի տվյալներ։</w:t>
      </w:r>
    </w:p>
  </w:footnote>
  <w:footnote w:id="3">
    <w:p w14:paraId="2A66C58E" w14:textId="77777777" w:rsidR="00544D23" w:rsidRPr="00450B17" w:rsidRDefault="00544D23" w:rsidP="00D5528C">
      <w:pPr>
        <w:pStyle w:val="FootnoteText"/>
        <w:spacing w:line="240" w:lineRule="auto"/>
        <w:rPr>
          <w:rFonts w:ascii="GHEA Grapalat" w:hAnsi="GHEA Grapalat"/>
          <w:sz w:val="18"/>
          <w:szCs w:val="18"/>
          <w:lang w:val="hy-AM"/>
        </w:rPr>
      </w:pPr>
      <w:r w:rsidRPr="003722A2">
        <w:rPr>
          <w:rStyle w:val="FootnoteReference"/>
          <w:rFonts w:ascii="GHEA Grapalat" w:hAnsi="GHEA Grapalat"/>
        </w:rPr>
        <w:footnoteRef/>
      </w:r>
      <w:r w:rsidRPr="00450B17">
        <w:rPr>
          <w:rFonts w:ascii="GHEA Grapalat" w:hAnsi="GHEA Grapalat"/>
          <w:sz w:val="18"/>
          <w:szCs w:val="18"/>
          <w:lang w:val="hy-AM"/>
        </w:rPr>
        <w:t>Կեղտաջրերի քանակի մասին տվյալները ստացվել են «Վեոլիա ջուր» ՓԲԸ-ից</w:t>
      </w:r>
    </w:p>
  </w:footnote>
  <w:footnote w:id="4">
    <w:p w14:paraId="43B592CE" w14:textId="77777777" w:rsidR="00544D23" w:rsidRPr="000E46AC" w:rsidRDefault="00544D23" w:rsidP="00D5528C">
      <w:pPr>
        <w:pStyle w:val="FootnoteText"/>
        <w:spacing w:line="240" w:lineRule="auto"/>
        <w:rPr>
          <w:lang w:val="hy-AM"/>
        </w:rPr>
      </w:pPr>
      <w:r w:rsidRPr="00450B17">
        <w:rPr>
          <w:rStyle w:val="FootnoteReference"/>
          <w:rFonts w:ascii="GHEA Grapalat" w:hAnsi="GHEA Grapalat"/>
          <w:sz w:val="18"/>
          <w:szCs w:val="18"/>
        </w:rPr>
        <w:footnoteRef/>
      </w:r>
      <w:r w:rsidRPr="00450B17">
        <w:rPr>
          <w:rFonts w:ascii="GHEA Grapalat" w:hAnsi="GHEA Grapalat"/>
          <w:sz w:val="18"/>
          <w:szCs w:val="18"/>
          <w:lang w:val="hy-AM"/>
        </w:rPr>
        <w:t xml:space="preserve"> Համաձայն «Վեոլիա ջուր» ՓԲԸ-ի  գրության Ազատ գետ կոյուղու արտահոսք չկա:</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B5BD5"/>
    <w:multiLevelType w:val="hybridMultilevel"/>
    <w:tmpl w:val="A8462E32"/>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1C80F63"/>
    <w:multiLevelType w:val="hybridMultilevel"/>
    <w:tmpl w:val="91DABAB0"/>
    <w:lvl w:ilvl="0" w:tplc="3CF4E826">
      <w:start w:val="8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B1867"/>
    <w:multiLevelType w:val="multilevel"/>
    <w:tmpl w:val="B3068E34"/>
    <w:lvl w:ilvl="0">
      <w:start w:val="1"/>
      <w:numFmt w:val="decimal"/>
      <w:pStyle w:val="Heading1"/>
      <w:lvlText w:val="Գլուխ %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062A3498"/>
    <w:multiLevelType w:val="hybridMultilevel"/>
    <w:tmpl w:val="6F74321C"/>
    <w:lvl w:ilvl="0" w:tplc="18DC0D38">
      <w:start w:val="1"/>
      <w:numFmt w:val="decimal"/>
      <w:lvlText w:val="%1."/>
      <w:lvlJc w:val="left"/>
      <w:pPr>
        <w:ind w:left="1080" w:hanging="360"/>
      </w:pPr>
      <w:rPr>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D835EB"/>
    <w:multiLevelType w:val="hybridMultilevel"/>
    <w:tmpl w:val="5BCAA966"/>
    <w:lvl w:ilvl="0" w:tplc="42623D46">
      <w:start w:val="1"/>
      <w:numFmt w:val="decimal"/>
      <w:pStyle w:val="Listnumerical"/>
      <w:lvlText w:val="%1."/>
      <w:lvlJc w:val="righ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0846135D"/>
    <w:multiLevelType w:val="multilevel"/>
    <w:tmpl w:val="ACACC66A"/>
    <w:lvl w:ilvl="0">
      <w:start w:val="1"/>
      <w:numFmt w:val="decimal"/>
      <w:lvlText w:val="%1"/>
      <w:lvlJc w:val="left"/>
      <w:pPr>
        <w:ind w:left="384" w:hanging="384"/>
      </w:pPr>
      <w:rPr>
        <w:rFonts w:hint="default"/>
      </w:rPr>
    </w:lvl>
    <w:lvl w:ilvl="1">
      <w:start w:val="1"/>
      <w:numFmt w:val="decimal"/>
      <w:lvlText w:val="4.%2"/>
      <w:lvlJc w:val="left"/>
      <w:pPr>
        <w:ind w:left="1330" w:hanging="720"/>
      </w:pPr>
      <w:rPr>
        <w:rFonts w:hint="default"/>
      </w:rPr>
    </w:lvl>
    <w:lvl w:ilvl="2">
      <w:start w:val="1"/>
      <w:numFmt w:val="decimal"/>
      <w:lvlText w:val="%1.%2.%3"/>
      <w:lvlJc w:val="left"/>
      <w:pPr>
        <w:ind w:left="1940" w:hanging="720"/>
      </w:pPr>
      <w:rPr>
        <w:rFonts w:hint="default"/>
        <w:color w:val="4F81BD" w:themeColor="accent1"/>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6" w15:restartNumberingAfterBreak="0">
    <w:nsid w:val="0C3321E8"/>
    <w:multiLevelType w:val="multilevel"/>
    <w:tmpl w:val="49A4A0D4"/>
    <w:lvl w:ilvl="0">
      <w:start w:val="1"/>
      <w:numFmt w:val="decimal"/>
      <w:lvlText w:val="%1"/>
      <w:lvlJc w:val="left"/>
      <w:pPr>
        <w:ind w:left="384" w:hanging="384"/>
      </w:pPr>
      <w:rPr>
        <w:rFonts w:hint="default"/>
      </w:rPr>
    </w:lvl>
    <w:lvl w:ilvl="1">
      <w:start w:val="1"/>
      <w:numFmt w:val="decimal"/>
      <w:lvlText w:val="11.%2"/>
      <w:lvlJc w:val="left"/>
      <w:pPr>
        <w:ind w:left="1146" w:hanging="720"/>
      </w:pPr>
      <w:rPr>
        <w:rFonts w:hint="default"/>
        <w:color w:val="auto"/>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7" w15:restartNumberingAfterBreak="0">
    <w:nsid w:val="0D536A71"/>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0E0D2C91"/>
    <w:multiLevelType w:val="hybridMultilevel"/>
    <w:tmpl w:val="D278DCA6"/>
    <w:lvl w:ilvl="0" w:tplc="419674F8">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E8F38FF"/>
    <w:multiLevelType w:val="hybridMultilevel"/>
    <w:tmpl w:val="68029166"/>
    <w:lvl w:ilvl="0" w:tplc="4D481AB2">
      <w:start w:val="8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D2613A"/>
    <w:multiLevelType w:val="multilevel"/>
    <w:tmpl w:val="01EC241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BE97966"/>
    <w:multiLevelType w:val="multilevel"/>
    <w:tmpl w:val="40404BB4"/>
    <w:lvl w:ilvl="0">
      <w:start w:val="1"/>
      <w:numFmt w:val="decimal"/>
      <w:lvlText w:val="%1"/>
      <w:lvlJc w:val="left"/>
      <w:pPr>
        <w:ind w:left="384" w:hanging="384"/>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12" w15:restartNumberingAfterBreak="0">
    <w:nsid w:val="1C120323"/>
    <w:multiLevelType w:val="hybridMultilevel"/>
    <w:tmpl w:val="5ABC3B50"/>
    <w:lvl w:ilvl="0" w:tplc="F3A23E80">
      <w:start w:val="1"/>
      <w:numFmt w:val="decimal"/>
      <w:pStyle w:val="Box-Aufzhlungnummerisch"/>
      <w:lvlText w:val="%1."/>
      <w:lvlJc w:val="left"/>
      <w:pPr>
        <w:ind w:left="1000" w:hanging="660"/>
      </w:pPr>
      <w:rPr>
        <w:rFonts w:hint="default"/>
      </w:rPr>
    </w:lvl>
    <w:lvl w:ilvl="1" w:tplc="0C070019" w:tentative="1">
      <w:start w:val="1"/>
      <w:numFmt w:val="lowerLetter"/>
      <w:lvlText w:val="%2."/>
      <w:lvlJc w:val="left"/>
      <w:pPr>
        <w:ind w:left="1638" w:hanging="360"/>
      </w:pPr>
    </w:lvl>
    <w:lvl w:ilvl="2" w:tplc="0C07001B" w:tentative="1">
      <w:start w:val="1"/>
      <w:numFmt w:val="lowerRoman"/>
      <w:lvlText w:val="%3."/>
      <w:lvlJc w:val="right"/>
      <w:pPr>
        <w:ind w:left="2358" w:hanging="180"/>
      </w:pPr>
    </w:lvl>
    <w:lvl w:ilvl="3" w:tplc="0C07000F" w:tentative="1">
      <w:start w:val="1"/>
      <w:numFmt w:val="decimal"/>
      <w:lvlText w:val="%4."/>
      <w:lvlJc w:val="left"/>
      <w:pPr>
        <w:ind w:left="3078" w:hanging="360"/>
      </w:pPr>
    </w:lvl>
    <w:lvl w:ilvl="4" w:tplc="0C070019" w:tentative="1">
      <w:start w:val="1"/>
      <w:numFmt w:val="lowerLetter"/>
      <w:lvlText w:val="%5."/>
      <w:lvlJc w:val="left"/>
      <w:pPr>
        <w:ind w:left="3798" w:hanging="360"/>
      </w:pPr>
    </w:lvl>
    <w:lvl w:ilvl="5" w:tplc="0C07001B" w:tentative="1">
      <w:start w:val="1"/>
      <w:numFmt w:val="lowerRoman"/>
      <w:lvlText w:val="%6."/>
      <w:lvlJc w:val="right"/>
      <w:pPr>
        <w:ind w:left="4518" w:hanging="180"/>
      </w:pPr>
    </w:lvl>
    <w:lvl w:ilvl="6" w:tplc="0C07000F" w:tentative="1">
      <w:start w:val="1"/>
      <w:numFmt w:val="decimal"/>
      <w:lvlText w:val="%7."/>
      <w:lvlJc w:val="left"/>
      <w:pPr>
        <w:ind w:left="5238" w:hanging="360"/>
      </w:pPr>
    </w:lvl>
    <w:lvl w:ilvl="7" w:tplc="0C070019" w:tentative="1">
      <w:start w:val="1"/>
      <w:numFmt w:val="lowerLetter"/>
      <w:lvlText w:val="%8."/>
      <w:lvlJc w:val="left"/>
      <w:pPr>
        <w:ind w:left="5958" w:hanging="360"/>
      </w:pPr>
    </w:lvl>
    <w:lvl w:ilvl="8" w:tplc="0C07001B" w:tentative="1">
      <w:start w:val="1"/>
      <w:numFmt w:val="lowerRoman"/>
      <w:lvlText w:val="%9."/>
      <w:lvlJc w:val="right"/>
      <w:pPr>
        <w:ind w:left="6678" w:hanging="180"/>
      </w:pPr>
    </w:lvl>
  </w:abstractNum>
  <w:abstractNum w:abstractNumId="13" w15:restartNumberingAfterBreak="0">
    <w:nsid w:val="1E566E89"/>
    <w:multiLevelType w:val="multilevel"/>
    <w:tmpl w:val="CC22AEB8"/>
    <w:lvl w:ilvl="0">
      <w:start w:val="1"/>
      <w:numFmt w:val="decimal"/>
      <w:pStyle w:val="AnnexHead3"/>
      <w:lvlText w:val="%1"/>
      <w:lvlJc w:val="left"/>
      <w:pPr>
        <w:tabs>
          <w:tab w:val="num" w:pos="432"/>
        </w:tabs>
        <w:ind w:left="432" w:hanging="432"/>
      </w:pPr>
      <w:rPr>
        <w:rFonts w:hint="default"/>
      </w:rPr>
    </w:lvl>
    <w:lvl w:ilvl="1">
      <w:start w:val="1"/>
      <w:numFmt w:val="decimal"/>
      <w:pStyle w:val="Tabletextbullet"/>
      <w:lvlText w:val="%1.%2"/>
      <w:lvlJc w:val="left"/>
      <w:pPr>
        <w:tabs>
          <w:tab w:val="num" w:pos="1026"/>
        </w:tabs>
        <w:ind w:left="102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0D82425"/>
    <w:multiLevelType w:val="hybridMultilevel"/>
    <w:tmpl w:val="94FE655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22D631C"/>
    <w:multiLevelType w:val="hybridMultilevel"/>
    <w:tmpl w:val="8DDE093E"/>
    <w:lvl w:ilvl="0" w:tplc="3CCCB7E6">
      <w:start w:val="9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40064B"/>
    <w:multiLevelType w:val="hybridMultilevel"/>
    <w:tmpl w:val="28BABBCC"/>
    <w:lvl w:ilvl="0" w:tplc="73FAC3DC">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3C31BB9"/>
    <w:multiLevelType w:val="multilevel"/>
    <w:tmpl w:val="766A54B4"/>
    <w:lvl w:ilvl="0">
      <w:start w:val="1"/>
      <w:numFmt w:val="decimal"/>
      <w:lvlText w:val="%1."/>
      <w:lvlJc w:val="left"/>
      <w:pPr>
        <w:ind w:left="720" w:hanging="360"/>
      </w:pPr>
      <w:rPr>
        <w:b/>
        <w:color w:val="auto"/>
      </w:rPr>
    </w:lvl>
    <w:lvl w:ilvl="1">
      <w:start w:val="5"/>
      <w:numFmt w:val="decimal"/>
      <w:isLgl/>
      <w:lvlText w:val="%1.%2"/>
      <w:lvlJc w:val="left"/>
      <w:pPr>
        <w:ind w:left="1020" w:hanging="480"/>
      </w:pPr>
    </w:lvl>
    <w:lvl w:ilvl="2">
      <w:start w:val="2"/>
      <w:numFmt w:val="decimal"/>
      <w:isLgl/>
      <w:lvlText w:val="%1.%2.%3"/>
      <w:lvlJc w:val="left"/>
      <w:pPr>
        <w:ind w:left="1440" w:hanging="720"/>
      </w:pPr>
    </w:lvl>
    <w:lvl w:ilvl="3">
      <w:start w:val="1"/>
      <w:numFmt w:val="decimal"/>
      <w:isLgl/>
      <w:lvlText w:val="%1.%2.%3.%4"/>
      <w:lvlJc w:val="left"/>
      <w:pPr>
        <w:ind w:left="1620" w:hanging="720"/>
      </w:pPr>
    </w:lvl>
    <w:lvl w:ilvl="4">
      <w:start w:val="1"/>
      <w:numFmt w:val="decimal"/>
      <w:isLgl/>
      <w:lvlText w:val="%1.%2.%3.%4.%5"/>
      <w:lvlJc w:val="left"/>
      <w:pPr>
        <w:ind w:left="2160" w:hanging="1080"/>
      </w:pPr>
    </w:lvl>
    <w:lvl w:ilvl="5">
      <w:start w:val="1"/>
      <w:numFmt w:val="decimal"/>
      <w:isLgl/>
      <w:lvlText w:val="%1.%2.%3.%4.%5.%6"/>
      <w:lvlJc w:val="left"/>
      <w:pPr>
        <w:ind w:left="2340" w:hanging="1080"/>
      </w:pPr>
    </w:lvl>
    <w:lvl w:ilvl="6">
      <w:start w:val="1"/>
      <w:numFmt w:val="decimal"/>
      <w:isLgl/>
      <w:lvlText w:val="%1.%2.%3.%4.%5.%6.%7"/>
      <w:lvlJc w:val="left"/>
      <w:pPr>
        <w:ind w:left="2880" w:hanging="1440"/>
      </w:pPr>
    </w:lvl>
    <w:lvl w:ilvl="7">
      <w:start w:val="1"/>
      <w:numFmt w:val="decimal"/>
      <w:isLgl/>
      <w:lvlText w:val="%1.%2.%3.%4.%5.%6.%7.%8"/>
      <w:lvlJc w:val="left"/>
      <w:pPr>
        <w:ind w:left="3060" w:hanging="1440"/>
      </w:pPr>
    </w:lvl>
    <w:lvl w:ilvl="8">
      <w:start w:val="1"/>
      <w:numFmt w:val="decimal"/>
      <w:isLgl/>
      <w:lvlText w:val="%1.%2.%3.%4.%5.%6.%7.%8.%9"/>
      <w:lvlJc w:val="left"/>
      <w:pPr>
        <w:ind w:left="3600" w:hanging="1800"/>
      </w:pPr>
    </w:lvl>
  </w:abstractNum>
  <w:abstractNum w:abstractNumId="18" w15:restartNumberingAfterBreak="0">
    <w:nsid w:val="244C31E1"/>
    <w:multiLevelType w:val="hybridMultilevel"/>
    <w:tmpl w:val="E60CF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3F0CD1"/>
    <w:multiLevelType w:val="hybridMultilevel"/>
    <w:tmpl w:val="C9D8FE0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A2931EA"/>
    <w:multiLevelType w:val="hybridMultilevel"/>
    <w:tmpl w:val="13DAF8BC"/>
    <w:lvl w:ilvl="0" w:tplc="04090011">
      <w:start w:val="1"/>
      <w:numFmt w:val="decimal"/>
      <w:lvlText w:val="%1)"/>
      <w:lvlJc w:val="left"/>
      <w:pPr>
        <w:ind w:left="1429" w:hanging="360"/>
      </w:p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21" w15:restartNumberingAfterBreak="0">
    <w:nsid w:val="2A6929F3"/>
    <w:multiLevelType w:val="hybridMultilevel"/>
    <w:tmpl w:val="A25AC11A"/>
    <w:lvl w:ilvl="0" w:tplc="7630B3D0">
      <w:start w:val="1"/>
      <w:numFmt w:val="bullet"/>
      <w:pStyle w:val="Descriptionlistlevel2"/>
      <w:lvlText w:val="o"/>
      <w:lvlJc w:val="left"/>
      <w:pPr>
        <w:ind w:left="1134" w:hanging="283"/>
      </w:pPr>
      <w:rPr>
        <w:rFonts w:ascii="Courier New" w:hAnsi="Courier New" w:hint="default"/>
      </w:rPr>
    </w:lvl>
    <w:lvl w:ilvl="1" w:tplc="D9705D08">
      <w:start w:val="1"/>
      <w:numFmt w:val="bullet"/>
      <w:lvlText w:val="o"/>
      <w:lvlJc w:val="left"/>
      <w:pPr>
        <w:tabs>
          <w:tab w:val="num" w:pos="1418"/>
        </w:tabs>
        <w:ind w:left="1418" w:hanging="284"/>
      </w:pPr>
      <w:rPr>
        <w:rFonts w:ascii="Courier New" w:hAnsi="Courier New" w:hint="default"/>
      </w:rPr>
    </w:lvl>
    <w:lvl w:ilvl="2" w:tplc="0C070005" w:tentative="1">
      <w:start w:val="1"/>
      <w:numFmt w:val="bullet"/>
      <w:lvlText w:val=""/>
      <w:lvlJc w:val="left"/>
      <w:pPr>
        <w:ind w:left="3294" w:hanging="360"/>
      </w:pPr>
      <w:rPr>
        <w:rFonts w:ascii="Wingdings" w:hAnsi="Wingdings" w:hint="default"/>
      </w:rPr>
    </w:lvl>
    <w:lvl w:ilvl="3" w:tplc="0C070001" w:tentative="1">
      <w:start w:val="1"/>
      <w:numFmt w:val="bullet"/>
      <w:lvlText w:val=""/>
      <w:lvlJc w:val="left"/>
      <w:pPr>
        <w:ind w:left="4014" w:hanging="360"/>
      </w:pPr>
      <w:rPr>
        <w:rFonts w:ascii="Symbol" w:hAnsi="Symbol" w:hint="default"/>
      </w:rPr>
    </w:lvl>
    <w:lvl w:ilvl="4" w:tplc="0C070003" w:tentative="1">
      <w:start w:val="1"/>
      <w:numFmt w:val="bullet"/>
      <w:lvlText w:val="o"/>
      <w:lvlJc w:val="left"/>
      <w:pPr>
        <w:ind w:left="4734" w:hanging="360"/>
      </w:pPr>
      <w:rPr>
        <w:rFonts w:ascii="Courier New" w:hAnsi="Courier New" w:cs="Courier New" w:hint="default"/>
      </w:rPr>
    </w:lvl>
    <w:lvl w:ilvl="5" w:tplc="0C070005" w:tentative="1">
      <w:start w:val="1"/>
      <w:numFmt w:val="bullet"/>
      <w:lvlText w:val=""/>
      <w:lvlJc w:val="left"/>
      <w:pPr>
        <w:ind w:left="5454" w:hanging="360"/>
      </w:pPr>
      <w:rPr>
        <w:rFonts w:ascii="Wingdings" w:hAnsi="Wingdings" w:hint="default"/>
      </w:rPr>
    </w:lvl>
    <w:lvl w:ilvl="6" w:tplc="0C070001" w:tentative="1">
      <w:start w:val="1"/>
      <w:numFmt w:val="bullet"/>
      <w:lvlText w:val=""/>
      <w:lvlJc w:val="left"/>
      <w:pPr>
        <w:ind w:left="6174" w:hanging="360"/>
      </w:pPr>
      <w:rPr>
        <w:rFonts w:ascii="Symbol" w:hAnsi="Symbol" w:hint="default"/>
      </w:rPr>
    </w:lvl>
    <w:lvl w:ilvl="7" w:tplc="0C070003" w:tentative="1">
      <w:start w:val="1"/>
      <w:numFmt w:val="bullet"/>
      <w:lvlText w:val="o"/>
      <w:lvlJc w:val="left"/>
      <w:pPr>
        <w:ind w:left="6894" w:hanging="360"/>
      </w:pPr>
      <w:rPr>
        <w:rFonts w:ascii="Courier New" w:hAnsi="Courier New" w:cs="Courier New" w:hint="default"/>
      </w:rPr>
    </w:lvl>
    <w:lvl w:ilvl="8" w:tplc="0C070005" w:tentative="1">
      <w:start w:val="1"/>
      <w:numFmt w:val="bullet"/>
      <w:lvlText w:val=""/>
      <w:lvlJc w:val="left"/>
      <w:pPr>
        <w:ind w:left="7614" w:hanging="360"/>
      </w:pPr>
      <w:rPr>
        <w:rFonts w:ascii="Wingdings" w:hAnsi="Wingdings" w:hint="default"/>
      </w:rPr>
    </w:lvl>
  </w:abstractNum>
  <w:abstractNum w:abstractNumId="22" w15:restartNumberingAfterBreak="0">
    <w:nsid w:val="2AAF2D58"/>
    <w:multiLevelType w:val="hybridMultilevel"/>
    <w:tmpl w:val="9D0EA0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FFB7362"/>
    <w:multiLevelType w:val="hybridMultilevel"/>
    <w:tmpl w:val="6D7A7A56"/>
    <w:lvl w:ilvl="0" w:tplc="AD460CAC">
      <w:start w:val="1"/>
      <w:numFmt w:val="bullet"/>
      <w:pStyle w:val="Tabletextnum"/>
      <w:lvlText w:val=""/>
      <w:lvlJc w:val="left"/>
      <w:pPr>
        <w:tabs>
          <w:tab w:val="num" w:pos="181"/>
        </w:tabs>
        <w:ind w:left="181" w:hanging="181"/>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03F0D7B"/>
    <w:multiLevelType w:val="multilevel"/>
    <w:tmpl w:val="CD5A6B56"/>
    <w:lvl w:ilvl="0">
      <w:start w:val="1"/>
      <w:numFmt w:val="decimal"/>
      <w:lvlText w:val="%1"/>
      <w:lvlJc w:val="left"/>
      <w:pPr>
        <w:ind w:left="384" w:hanging="384"/>
      </w:pPr>
      <w:rPr>
        <w:rFonts w:hint="default"/>
      </w:rPr>
    </w:lvl>
    <w:lvl w:ilvl="1">
      <w:start w:val="1"/>
      <w:numFmt w:val="decimal"/>
      <w:lvlText w:val="8.%2"/>
      <w:lvlJc w:val="left"/>
      <w:pPr>
        <w:ind w:left="450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25" w15:restartNumberingAfterBreak="0">
    <w:nsid w:val="3189017D"/>
    <w:multiLevelType w:val="hybridMultilevel"/>
    <w:tmpl w:val="4F8AC580"/>
    <w:lvl w:ilvl="0" w:tplc="38D22D3E">
      <w:start w:val="1"/>
      <w:numFmt w:val="bullet"/>
      <w:pStyle w:val="Listlevel2"/>
      <w:lvlText w:val="o"/>
      <w:lvlJc w:val="left"/>
      <w:pPr>
        <w:ind w:left="1287" w:hanging="360"/>
      </w:pPr>
      <w:rPr>
        <w:rFonts w:ascii="Courier New" w:hAnsi="Courier New" w:cs="Courier New" w:hint="default"/>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26" w15:restartNumberingAfterBreak="0">
    <w:nsid w:val="349443CA"/>
    <w:multiLevelType w:val="hybridMultilevel"/>
    <w:tmpl w:val="8D5EB952"/>
    <w:lvl w:ilvl="0" w:tplc="093EF68A">
      <w:start w:val="1"/>
      <w:numFmt w:val="decimal"/>
      <w:pStyle w:val="ListnumericalinTables"/>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35397C47"/>
    <w:multiLevelType w:val="multilevel"/>
    <w:tmpl w:val="668A26AE"/>
    <w:lvl w:ilvl="0">
      <w:start w:val="1"/>
      <w:numFmt w:val="decimal"/>
      <w:lvlText w:val="%1"/>
      <w:lvlJc w:val="left"/>
      <w:pPr>
        <w:ind w:left="384" w:hanging="384"/>
      </w:pPr>
      <w:rPr>
        <w:rFonts w:hint="default"/>
      </w:rPr>
    </w:lvl>
    <w:lvl w:ilvl="1">
      <w:start w:val="1"/>
      <w:numFmt w:val="decimal"/>
      <w:lvlText w:val="5.%2"/>
      <w:lvlJc w:val="left"/>
      <w:pPr>
        <w:ind w:left="133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28" w15:restartNumberingAfterBreak="0">
    <w:nsid w:val="36AA5883"/>
    <w:multiLevelType w:val="hybridMultilevel"/>
    <w:tmpl w:val="26141CA0"/>
    <w:lvl w:ilvl="0" w:tplc="6A12A6BE">
      <w:start w:val="1"/>
      <w:numFmt w:val="bullet"/>
      <w:pStyle w:val="Tabletext"/>
      <w:lvlText w:val=""/>
      <w:lvlJc w:val="left"/>
      <w:pPr>
        <w:tabs>
          <w:tab w:val="num" w:pos="720"/>
        </w:tabs>
        <w:ind w:left="720" w:hanging="360"/>
      </w:pPr>
      <w:rPr>
        <w:rFonts w:ascii="Symbol" w:hAnsi="Symbol" w:hint="default"/>
        <w:lang w:val="en-GB"/>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6E77C54"/>
    <w:multiLevelType w:val="multilevel"/>
    <w:tmpl w:val="ED08CF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0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8EE3269"/>
    <w:multiLevelType w:val="hybridMultilevel"/>
    <w:tmpl w:val="2DD6CBD8"/>
    <w:lvl w:ilvl="0" w:tplc="1FD46C26">
      <w:start w:val="1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9291E56"/>
    <w:multiLevelType w:val="hybridMultilevel"/>
    <w:tmpl w:val="167E4CA4"/>
    <w:lvl w:ilvl="0" w:tplc="71E26078">
      <w:start w:val="52"/>
      <w:numFmt w:val="decimal"/>
      <w:lvlText w:val="%1."/>
      <w:lvlJc w:val="left"/>
      <w:pPr>
        <w:ind w:left="108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A464A7E"/>
    <w:multiLevelType w:val="hybridMultilevel"/>
    <w:tmpl w:val="B20031FE"/>
    <w:lvl w:ilvl="0" w:tplc="529A652E">
      <w:start w:val="1"/>
      <w:numFmt w:val="lowerLetter"/>
      <w:pStyle w:val="Listalphanumerical"/>
      <w:lvlText w:val="%1."/>
      <w:lvlJc w:val="left"/>
      <w:pPr>
        <w:ind w:left="1004" w:hanging="360"/>
      </w:pPr>
      <w:rPr>
        <w:rFonts w:hint="default"/>
        <w:color w:val="1F497D" w:themeColor="text2"/>
      </w:rPr>
    </w:lvl>
    <w:lvl w:ilvl="1" w:tplc="0C070019" w:tentative="1">
      <w:start w:val="1"/>
      <w:numFmt w:val="lowerLetter"/>
      <w:lvlText w:val="%2."/>
      <w:lvlJc w:val="left"/>
      <w:pPr>
        <w:ind w:left="1724" w:hanging="360"/>
      </w:pPr>
    </w:lvl>
    <w:lvl w:ilvl="2" w:tplc="0C07001B" w:tentative="1">
      <w:start w:val="1"/>
      <w:numFmt w:val="lowerRoman"/>
      <w:lvlText w:val="%3."/>
      <w:lvlJc w:val="right"/>
      <w:pPr>
        <w:ind w:left="2444" w:hanging="180"/>
      </w:pPr>
    </w:lvl>
    <w:lvl w:ilvl="3" w:tplc="0C07000F" w:tentative="1">
      <w:start w:val="1"/>
      <w:numFmt w:val="decimal"/>
      <w:lvlText w:val="%4."/>
      <w:lvlJc w:val="left"/>
      <w:pPr>
        <w:ind w:left="3164" w:hanging="360"/>
      </w:pPr>
    </w:lvl>
    <w:lvl w:ilvl="4" w:tplc="0C070019" w:tentative="1">
      <w:start w:val="1"/>
      <w:numFmt w:val="lowerLetter"/>
      <w:lvlText w:val="%5."/>
      <w:lvlJc w:val="left"/>
      <w:pPr>
        <w:ind w:left="3884" w:hanging="360"/>
      </w:pPr>
    </w:lvl>
    <w:lvl w:ilvl="5" w:tplc="0C07001B" w:tentative="1">
      <w:start w:val="1"/>
      <w:numFmt w:val="lowerRoman"/>
      <w:lvlText w:val="%6."/>
      <w:lvlJc w:val="right"/>
      <w:pPr>
        <w:ind w:left="4604" w:hanging="180"/>
      </w:pPr>
    </w:lvl>
    <w:lvl w:ilvl="6" w:tplc="0C07000F" w:tentative="1">
      <w:start w:val="1"/>
      <w:numFmt w:val="decimal"/>
      <w:lvlText w:val="%7."/>
      <w:lvlJc w:val="left"/>
      <w:pPr>
        <w:ind w:left="5324" w:hanging="360"/>
      </w:pPr>
    </w:lvl>
    <w:lvl w:ilvl="7" w:tplc="0C070019" w:tentative="1">
      <w:start w:val="1"/>
      <w:numFmt w:val="lowerLetter"/>
      <w:lvlText w:val="%8."/>
      <w:lvlJc w:val="left"/>
      <w:pPr>
        <w:ind w:left="6044" w:hanging="360"/>
      </w:pPr>
    </w:lvl>
    <w:lvl w:ilvl="8" w:tplc="0C07001B" w:tentative="1">
      <w:start w:val="1"/>
      <w:numFmt w:val="lowerRoman"/>
      <w:lvlText w:val="%9."/>
      <w:lvlJc w:val="right"/>
      <w:pPr>
        <w:ind w:left="6764" w:hanging="180"/>
      </w:pPr>
    </w:lvl>
  </w:abstractNum>
  <w:abstractNum w:abstractNumId="33" w15:restartNumberingAfterBreak="0">
    <w:nsid w:val="3A883B74"/>
    <w:multiLevelType w:val="hybridMultilevel"/>
    <w:tmpl w:val="2A26660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B3523E2"/>
    <w:multiLevelType w:val="hybridMultilevel"/>
    <w:tmpl w:val="D8B4F6F2"/>
    <w:lvl w:ilvl="0" w:tplc="3FDA1354">
      <w:start w:val="17"/>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E9D5489"/>
    <w:multiLevelType w:val="multilevel"/>
    <w:tmpl w:val="3C1A33D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2.%3."/>
      <w:lvlJc w:val="left"/>
      <w:pPr>
        <w:ind w:left="1224" w:hanging="504"/>
      </w:pPr>
      <w:rPr>
        <w:rFonts w:hint="default"/>
        <w:b/>
        <w:bCs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EE22AE0"/>
    <w:multiLevelType w:val="hybridMultilevel"/>
    <w:tmpl w:val="06FAFF54"/>
    <w:styleLink w:val="Dash"/>
    <w:lvl w:ilvl="0" w:tplc="CDC0C030">
      <w:start w:val="1"/>
      <w:numFmt w:val="bullet"/>
      <w:lvlText w:val="-"/>
      <w:lvlJc w:val="left"/>
      <w:pPr>
        <w:ind w:left="2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FD22616">
      <w:start w:val="1"/>
      <w:numFmt w:val="bullet"/>
      <w:lvlText w:val="-"/>
      <w:lvlJc w:val="left"/>
      <w:pPr>
        <w:ind w:left="4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030E9D8">
      <w:start w:val="1"/>
      <w:numFmt w:val="bullet"/>
      <w:lvlText w:val="-"/>
      <w:lvlJc w:val="left"/>
      <w:pPr>
        <w:ind w:left="7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6687E8">
      <w:start w:val="1"/>
      <w:numFmt w:val="bullet"/>
      <w:lvlText w:val="-"/>
      <w:lvlJc w:val="left"/>
      <w:pPr>
        <w:ind w:left="9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4C8D9DA">
      <w:start w:val="1"/>
      <w:numFmt w:val="bullet"/>
      <w:lvlText w:val="-"/>
      <w:lvlJc w:val="left"/>
      <w:pPr>
        <w:ind w:left="120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4DC4196">
      <w:start w:val="1"/>
      <w:numFmt w:val="bullet"/>
      <w:lvlText w:val="-"/>
      <w:lvlJc w:val="left"/>
      <w:pPr>
        <w:ind w:left="14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420B558">
      <w:start w:val="1"/>
      <w:numFmt w:val="bullet"/>
      <w:lvlText w:val="-"/>
      <w:lvlJc w:val="left"/>
      <w:pPr>
        <w:ind w:left="16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C0E5BDC">
      <w:start w:val="1"/>
      <w:numFmt w:val="bullet"/>
      <w:lvlText w:val="-"/>
      <w:lvlJc w:val="left"/>
      <w:pPr>
        <w:ind w:left="19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0FE428C">
      <w:start w:val="1"/>
      <w:numFmt w:val="bullet"/>
      <w:lvlText w:val="-"/>
      <w:lvlJc w:val="left"/>
      <w:pPr>
        <w:ind w:left="21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7" w15:restartNumberingAfterBreak="0">
    <w:nsid w:val="3FAE3E0D"/>
    <w:multiLevelType w:val="multilevel"/>
    <w:tmpl w:val="E506A546"/>
    <w:lvl w:ilvl="0">
      <w:start w:val="1"/>
      <w:numFmt w:val="decimal"/>
      <w:lvlText w:val="%1"/>
      <w:lvlJc w:val="left"/>
      <w:pPr>
        <w:ind w:left="384" w:hanging="384"/>
      </w:pPr>
      <w:rPr>
        <w:rFonts w:hint="default"/>
      </w:rPr>
    </w:lvl>
    <w:lvl w:ilvl="1">
      <w:start w:val="1"/>
      <w:numFmt w:val="decimal"/>
      <w:lvlText w:val="10.%2"/>
      <w:lvlJc w:val="left"/>
      <w:pPr>
        <w:ind w:left="288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38" w15:restartNumberingAfterBreak="0">
    <w:nsid w:val="3FD10484"/>
    <w:multiLevelType w:val="hybridMultilevel"/>
    <w:tmpl w:val="DFA68B42"/>
    <w:lvl w:ilvl="0" w:tplc="0E8203C6">
      <w:start w:val="1"/>
      <w:numFmt w:val="bullet"/>
      <w:pStyle w:val="ListBullet3"/>
      <w:lvlText w:val=""/>
      <w:lvlJc w:val="left"/>
      <w:pPr>
        <w:ind w:left="720" w:hanging="360"/>
      </w:pPr>
      <w:rPr>
        <w:rFonts w:ascii="Wingdings" w:hAnsi="Wingdings" w:hint="default"/>
      </w:rPr>
    </w:lvl>
    <w:lvl w:ilvl="1" w:tplc="13E8E9A0">
      <w:start w:val="1"/>
      <w:numFmt w:val="bullet"/>
      <w:lvlText w:val="o"/>
      <w:lvlJc w:val="left"/>
      <w:pPr>
        <w:ind w:left="1440" w:hanging="360"/>
      </w:pPr>
      <w:rPr>
        <w:rFonts w:ascii="Courier New" w:hAnsi="Courier New" w:hint="default"/>
      </w:rPr>
    </w:lvl>
    <w:lvl w:ilvl="2" w:tplc="356498F8">
      <w:start w:val="1"/>
      <w:numFmt w:val="bullet"/>
      <w:lvlText w:val=""/>
      <w:lvlJc w:val="left"/>
      <w:pPr>
        <w:ind w:left="2160" w:hanging="360"/>
      </w:pPr>
      <w:rPr>
        <w:rFonts w:ascii="Wingdings" w:hAnsi="Wingdings" w:hint="default"/>
      </w:rPr>
    </w:lvl>
    <w:lvl w:ilvl="3" w:tplc="D24E8884">
      <w:start w:val="1"/>
      <w:numFmt w:val="bullet"/>
      <w:lvlText w:val=""/>
      <w:lvlJc w:val="left"/>
      <w:pPr>
        <w:ind w:left="2880" w:hanging="360"/>
      </w:pPr>
      <w:rPr>
        <w:rFonts w:ascii="Symbol" w:hAnsi="Symbol" w:hint="default"/>
      </w:rPr>
    </w:lvl>
    <w:lvl w:ilvl="4" w:tplc="9080F0F4">
      <w:start w:val="1"/>
      <w:numFmt w:val="bullet"/>
      <w:lvlText w:val="o"/>
      <w:lvlJc w:val="left"/>
      <w:pPr>
        <w:ind w:left="3600" w:hanging="360"/>
      </w:pPr>
      <w:rPr>
        <w:rFonts w:ascii="Courier New" w:hAnsi="Courier New" w:hint="default"/>
      </w:rPr>
    </w:lvl>
    <w:lvl w:ilvl="5" w:tplc="6D76E7B4">
      <w:start w:val="1"/>
      <w:numFmt w:val="bullet"/>
      <w:lvlText w:val=""/>
      <w:lvlJc w:val="left"/>
      <w:pPr>
        <w:ind w:left="4320" w:hanging="360"/>
      </w:pPr>
      <w:rPr>
        <w:rFonts w:ascii="Wingdings" w:hAnsi="Wingdings" w:hint="default"/>
      </w:rPr>
    </w:lvl>
    <w:lvl w:ilvl="6" w:tplc="84B22B64">
      <w:start w:val="1"/>
      <w:numFmt w:val="bullet"/>
      <w:lvlText w:val=""/>
      <w:lvlJc w:val="left"/>
      <w:pPr>
        <w:ind w:left="5040" w:hanging="360"/>
      </w:pPr>
      <w:rPr>
        <w:rFonts w:ascii="Symbol" w:hAnsi="Symbol" w:hint="default"/>
      </w:rPr>
    </w:lvl>
    <w:lvl w:ilvl="7" w:tplc="03960162">
      <w:start w:val="1"/>
      <w:numFmt w:val="bullet"/>
      <w:lvlText w:val="o"/>
      <w:lvlJc w:val="left"/>
      <w:pPr>
        <w:ind w:left="5760" w:hanging="360"/>
      </w:pPr>
      <w:rPr>
        <w:rFonts w:ascii="Courier New" w:hAnsi="Courier New" w:hint="default"/>
      </w:rPr>
    </w:lvl>
    <w:lvl w:ilvl="8" w:tplc="598E189C">
      <w:start w:val="1"/>
      <w:numFmt w:val="bullet"/>
      <w:lvlText w:val=""/>
      <w:lvlJc w:val="left"/>
      <w:pPr>
        <w:ind w:left="6480" w:hanging="360"/>
      </w:pPr>
      <w:rPr>
        <w:rFonts w:ascii="Wingdings" w:hAnsi="Wingdings" w:hint="default"/>
      </w:rPr>
    </w:lvl>
  </w:abstractNum>
  <w:abstractNum w:abstractNumId="39" w15:restartNumberingAfterBreak="0">
    <w:nsid w:val="40860477"/>
    <w:multiLevelType w:val="multilevel"/>
    <w:tmpl w:val="3BC420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2.%3."/>
      <w:lvlJc w:val="left"/>
      <w:pPr>
        <w:ind w:left="1224" w:hanging="504"/>
      </w:pPr>
      <w:rPr>
        <w:rFonts w:hint="default"/>
        <w:b/>
        <w:bCs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24C1AE4"/>
    <w:multiLevelType w:val="hybridMultilevel"/>
    <w:tmpl w:val="ACB87C24"/>
    <w:lvl w:ilvl="0" w:tplc="08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435735B2"/>
    <w:multiLevelType w:val="hybridMultilevel"/>
    <w:tmpl w:val="100AB1C2"/>
    <w:lvl w:ilvl="0" w:tplc="BDB45916">
      <w:start w:val="9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4A7754A"/>
    <w:multiLevelType w:val="hybridMultilevel"/>
    <w:tmpl w:val="CC9C33D6"/>
    <w:lvl w:ilvl="0" w:tplc="DBD62A78">
      <w:start w:val="1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4A940D3"/>
    <w:multiLevelType w:val="hybridMultilevel"/>
    <w:tmpl w:val="4C8C1CE6"/>
    <w:lvl w:ilvl="0" w:tplc="A77845F0">
      <w:start w:val="1"/>
      <w:numFmt w:val="bullet"/>
      <w:pStyle w:val="Listlevel3"/>
      <w:lvlText w:val="-"/>
      <w:lvlJc w:val="left"/>
      <w:pPr>
        <w:ind w:left="1287" w:hanging="360"/>
      </w:pPr>
      <w:rPr>
        <w:rFonts w:ascii="Courier New" w:hAnsi="Courier New" w:hint="default"/>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44" w15:restartNumberingAfterBreak="0">
    <w:nsid w:val="45B32F29"/>
    <w:multiLevelType w:val="hybridMultilevel"/>
    <w:tmpl w:val="98823B78"/>
    <w:lvl w:ilvl="0" w:tplc="98A44EC6">
      <w:start w:val="9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5DE249A"/>
    <w:multiLevelType w:val="hybridMultilevel"/>
    <w:tmpl w:val="BC1E49CE"/>
    <w:lvl w:ilvl="0" w:tplc="E28817DC">
      <w:start w:val="10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6736841"/>
    <w:multiLevelType w:val="multilevel"/>
    <w:tmpl w:val="D492A41C"/>
    <w:lvl w:ilvl="0">
      <w:start w:val="1"/>
      <w:numFmt w:val="decimal"/>
      <w:lvlText w:val="%1"/>
      <w:lvlJc w:val="left"/>
      <w:pPr>
        <w:ind w:left="384" w:hanging="384"/>
      </w:pPr>
      <w:rPr>
        <w:rFonts w:hint="default"/>
      </w:rPr>
    </w:lvl>
    <w:lvl w:ilvl="1">
      <w:start w:val="1"/>
      <w:numFmt w:val="decimal"/>
      <w:lvlText w:val="14.%2"/>
      <w:lvlJc w:val="left"/>
      <w:pPr>
        <w:ind w:left="900" w:hanging="720"/>
      </w:pPr>
      <w:rPr>
        <w:rFonts w:hint="default"/>
      </w:rPr>
    </w:lvl>
    <w:lvl w:ilvl="2">
      <w:start w:val="1"/>
      <w:numFmt w:val="decimal"/>
      <w:lvlText w:val="%1.%2.%3"/>
      <w:lvlJc w:val="left"/>
      <w:pPr>
        <w:ind w:left="1940" w:hanging="720"/>
      </w:pPr>
      <w:rPr>
        <w:rFonts w:hint="default"/>
        <w:color w:val="4F81BD" w:themeColor="accent1"/>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47" w15:restartNumberingAfterBreak="0">
    <w:nsid w:val="47DA28DD"/>
    <w:multiLevelType w:val="multilevel"/>
    <w:tmpl w:val="B90C9CC0"/>
    <w:lvl w:ilvl="0">
      <w:start w:val="14"/>
      <w:numFmt w:val="decimal"/>
      <w:lvlText w:val="%1."/>
      <w:lvlJc w:val="left"/>
      <w:pPr>
        <w:ind w:left="720" w:hanging="360"/>
      </w:pPr>
      <w:rPr>
        <w:rFonts w:hint="default"/>
      </w:rPr>
    </w:lvl>
    <w:lvl w:ilvl="1">
      <w:start w:val="2"/>
      <w:numFmt w:val="decimal"/>
      <w:isLgl/>
      <w:lvlText w:val="%1.%2"/>
      <w:lvlJc w:val="left"/>
      <w:pPr>
        <w:ind w:left="1035" w:hanging="675"/>
      </w:pPr>
      <w:rPr>
        <w:rFonts w:eastAsiaTheme="minorHAnsi" w:cs="Arial" w:hint="default"/>
      </w:rPr>
    </w:lvl>
    <w:lvl w:ilvl="2">
      <w:start w:val="2"/>
      <w:numFmt w:val="decimal"/>
      <w:isLgl/>
      <w:lvlText w:val="%1.%2.%3"/>
      <w:lvlJc w:val="left"/>
      <w:pPr>
        <w:ind w:left="1080" w:hanging="720"/>
      </w:pPr>
      <w:rPr>
        <w:rFonts w:eastAsiaTheme="minorHAnsi" w:cs="Arial" w:hint="default"/>
      </w:rPr>
    </w:lvl>
    <w:lvl w:ilvl="3">
      <w:start w:val="1"/>
      <w:numFmt w:val="decimal"/>
      <w:isLgl/>
      <w:lvlText w:val="%1.%2.%3.%4"/>
      <w:lvlJc w:val="left"/>
      <w:pPr>
        <w:ind w:left="1440" w:hanging="1080"/>
      </w:pPr>
      <w:rPr>
        <w:rFonts w:eastAsiaTheme="minorHAnsi" w:cs="Arial" w:hint="default"/>
      </w:rPr>
    </w:lvl>
    <w:lvl w:ilvl="4">
      <w:start w:val="1"/>
      <w:numFmt w:val="decimal"/>
      <w:isLgl/>
      <w:lvlText w:val="%1.%2.%3.%4.%5"/>
      <w:lvlJc w:val="left"/>
      <w:pPr>
        <w:ind w:left="1440" w:hanging="1080"/>
      </w:pPr>
      <w:rPr>
        <w:rFonts w:eastAsiaTheme="minorHAnsi" w:cs="Arial" w:hint="default"/>
      </w:rPr>
    </w:lvl>
    <w:lvl w:ilvl="5">
      <w:start w:val="1"/>
      <w:numFmt w:val="decimal"/>
      <w:isLgl/>
      <w:lvlText w:val="%1.%2.%3.%4.%5.%6"/>
      <w:lvlJc w:val="left"/>
      <w:pPr>
        <w:ind w:left="1800" w:hanging="1440"/>
      </w:pPr>
      <w:rPr>
        <w:rFonts w:eastAsiaTheme="minorHAnsi" w:cs="Arial" w:hint="default"/>
      </w:rPr>
    </w:lvl>
    <w:lvl w:ilvl="6">
      <w:start w:val="1"/>
      <w:numFmt w:val="decimal"/>
      <w:isLgl/>
      <w:lvlText w:val="%1.%2.%3.%4.%5.%6.%7"/>
      <w:lvlJc w:val="left"/>
      <w:pPr>
        <w:ind w:left="1800" w:hanging="1440"/>
      </w:pPr>
      <w:rPr>
        <w:rFonts w:eastAsiaTheme="minorHAnsi" w:cs="Arial" w:hint="default"/>
      </w:rPr>
    </w:lvl>
    <w:lvl w:ilvl="7">
      <w:start w:val="1"/>
      <w:numFmt w:val="decimal"/>
      <w:isLgl/>
      <w:lvlText w:val="%1.%2.%3.%4.%5.%6.%7.%8"/>
      <w:lvlJc w:val="left"/>
      <w:pPr>
        <w:ind w:left="2160" w:hanging="1800"/>
      </w:pPr>
      <w:rPr>
        <w:rFonts w:eastAsiaTheme="minorHAnsi" w:cs="Arial" w:hint="default"/>
      </w:rPr>
    </w:lvl>
    <w:lvl w:ilvl="8">
      <w:start w:val="1"/>
      <w:numFmt w:val="decimal"/>
      <w:isLgl/>
      <w:lvlText w:val="%1.%2.%3.%4.%5.%6.%7.%8.%9"/>
      <w:lvlJc w:val="left"/>
      <w:pPr>
        <w:ind w:left="2520" w:hanging="2160"/>
      </w:pPr>
      <w:rPr>
        <w:rFonts w:eastAsiaTheme="minorHAnsi" w:cs="Arial" w:hint="default"/>
      </w:rPr>
    </w:lvl>
  </w:abstractNum>
  <w:abstractNum w:abstractNumId="48" w15:restartNumberingAfterBreak="0">
    <w:nsid w:val="48577CBD"/>
    <w:multiLevelType w:val="hybridMultilevel"/>
    <w:tmpl w:val="7E1C6CA4"/>
    <w:lvl w:ilvl="0" w:tplc="3E44372A">
      <w:start w:val="97"/>
      <w:numFmt w:val="decimal"/>
      <w:lvlText w:val="%1."/>
      <w:lvlJc w:val="left"/>
      <w:pPr>
        <w:ind w:left="720" w:hanging="360"/>
      </w:pPr>
      <w:rPr>
        <w:rFonts w:ascii="GHEA Grapalat" w:hAnsi="GHEA Grapalat"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94E02DB"/>
    <w:multiLevelType w:val="hybridMultilevel"/>
    <w:tmpl w:val="5816B44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DD82905"/>
    <w:multiLevelType w:val="hybridMultilevel"/>
    <w:tmpl w:val="DF9A9CF6"/>
    <w:lvl w:ilvl="0" w:tplc="1F206B7A">
      <w:start w:val="94"/>
      <w:numFmt w:val="decimal"/>
      <w:lvlText w:val="%1."/>
      <w:lvlJc w:val="left"/>
      <w:pPr>
        <w:ind w:left="870" w:hanging="360"/>
      </w:pPr>
      <w:rPr>
        <w:rFonts w:hint="default"/>
        <w:b w:val="0"/>
      </w:r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51" w15:restartNumberingAfterBreak="0">
    <w:nsid w:val="4E5C6F43"/>
    <w:multiLevelType w:val="multilevel"/>
    <w:tmpl w:val="4F6C5E56"/>
    <w:lvl w:ilvl="0">
      <w:start w:val="1"/>
      <w:numFmt w:val="decimal"/>
      <w:lvlText w:val="%1"/>
      <w:lvlJc w:val="left"/>
      <w:pPr>
        <w:ind w:left="384" w:hanging="384"/>
      </w:pPr>
      <w:rPr>
        <w:rFonts w:hint="default"/>
      </w:rPr>
    </w:lvl>
    <w:lvl w:ilvl="1">
      <w:start w:val="1"/>
      <w:numFmt w:val="decimal"/>
      <w:lvlText w:val="2.%2"/>
      <w:lvlJc w:val="left"/>
      <w:pPr>
        <w:ind w:left="8280"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52" w15:restartNumberingAfterBreak="0">
    <w:nsid w:val="4E9B4E63"/>
    <w:multiLevelType w:val="hybridMultilevel"/>
    <w:tmpl w:val="F334953A"/>
    <w:lvl w:ilvl="0" w:tplc="A9E6521A">
      <w:start w:val="95"/>
      <w:numFmt w:val="decimal"/>
      <w:lvlText w:val="%1."/>
      <w:lvlJc w:val="left"/>
      <w:pPr>
        <w:ind w:left="720" w:hanging="360"/>
      </w:pPr>
      <w:rPr>
        <w:rFonts w:ascii="GHEA Grapalat" w:hAnsi="GHEA Grapalat"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EF7294D"/>
    <w:multiLevelType w:val="hybridMultilevel"/>
    <w:tmpl w:val="5074F580"/>
    <w:lvl w:ilvl="0" w:tplc="C3201384">
      <w:start w:val="1"/>
      <w:numFmt w:val="decimal"/>
      <w:pStyle w:val="StandardnumberedCharChar1"/>
      <w:lvlText w:val="%1."/>
      <w:lvlJc w:val="left"/>
      <w:pPr>
        <w:tabs>
          <w:tab w:val="num" w:pos="567"/>
        </w:tabs>
      </w:pPr>
      <w:rPr>
        <w:rFonts w:ascii="Times New Roman" w:hAnsi="Times New Roman" w:hint="default"/>
        <w:b w:val="0"/>
        <w:bCs w:val="0"/>
        <w:i w:val="0"/>
        <w:iCs w:val="0"/>
        <w:color w:val="auto"/>
        <w:lang w:val="ru-RU"/>
      </w:rPr>
    </w:lvl>
    <w:lvl w:ilvl="1" w:tplc="04130003">
      <w:start w:val="1"/>
      <w:numFmt w:val="lowerLetter"/>
      <w:lvlText w:val="%2."/>
      <w:lvlJc w:val="left"/>
      <w:pPr>
        <w:tabs>
          <w:tab w:val="num" w:pos="1440"/>
        </w:tabs>
        <w:ind w:left="1440" w:hanging="360"/>
      </w:pPr>
    </w:lvl>
    <w:lvl w:ilvl="2" w:tplc="04130005">
      <w:start w:val="1"/>
      <w:numFmt w:val="lowerRoman"/>
      <w:lvlText w:val="%3."/>
      <w:lvlJc w:val="right"/>
      <w:pPr>
        <w:tabs>
          <w:tab w:val="num" w:pos="2160"/>
        </w:tabs>
        <w:ind w:left="2160" w:hanging="180"/>
      </w:pPr>
    </w:lvl>
    <w:lvl w:ilvl="3" w:tplc="04130001">
      <w:start w:val="1"/>
      <w:numFmt w:val="decimal"/>
      <w:lvlText w:val="%4."/>
      <w:lvlJc w:val="left"/>
      <w:pPr>
        <w:tabs>
          <w:tab w:val="num" w:pos="2880"/>
        </w:tabs>
        <w:ind w:left="2880" w:hanging="360"/>
      </w:pPr>
    </w:lvl>
    <w:lvl w:ilvl="4" w:tplc="04130003">
      <w:start w:val="1"/>
      <w:numFmt w:val="lowerLetter"/>
      <w:lvlText w:val="%5."/>
      <w:lvlJc w:val="left"/>
      <w:pPr>
        <w:tabs>
          <w:tab w:val="num" w:pos="3600"/>
        </w:tabs>
        <w:ind w:left="3600" w:hanging="360"/>
      </w:pPr>
    </w:lvl>
    <w:lvl w:ilvl="5" w:tplc="04130005">
      <w:start w:val="1"/>
      <w:numFmt w:val="lowerRoman"/>
      <w:lvlText w:val="%6."/>
      <w:lvlJc w:val="right"/>
      <w:pPr>
        <w:tabs>
          <w:tab w:val="num" w:pos="4320"/>
        </w:tabs>
        <w:ind w:left="4320" w:hanging="180"/>
      </w:pPr>
    </w:lvl>
    <w:lvl w:ilvl="6" w:tplc="04130001">
      <w:start w:val="1"/>
      <w:numFmt w:val="decimal"/>
      <w:lvlText w:val="%7."/>
      <w:lvlJc w:val="left"/>
      <w:pPr>
        <w:tabs>
          <w:tab w:val="num" w:pos="5040"/>
        </w:tabs>
        <w:ind w:left="5040" w:hanging="360"/>
      </w:pPr>
    </w:lvl>
    <w:lvl w:ilvl="7" w:tplc="04130003">
      <w:start w:val="1"/>
      <w:numFmt w:val="lowerLetter"/>
      <w:lvlText w:val="%8."/>
      <w:lvlJc w:val="left"/>
      <w:pPr>
        <w:tabs>
          <w:tab w:val="num" w:pos="5760"/>
        </w:tabs>
        <w:ind w:left="5760" w:hanging="360"/>
      </w:pPr>
    </w:lvl>
    <w:lvl w:ilvl="8" w:tplc="04130005">
      <w:start w:val="1"/>
      <w:numFmt w:val="lowerRoman"/>
      <w:lvlText w:val="%9."/>
      <w:lvlJc w:val="right"/>
      <w:pPr>
        <w:tabs>
          <w:tab w:val="num" w:pos="6480"/>
        </w:tabs>
        <w:ind w:left="6480" w:hanging="180"/>
      </w:pPr>
    </w:lvl>
  </w:abstractNum>
  <w:abstractNum w:abstractNumId="54" w15:restartNumberingAfterBreak="0">
    <w:nsid w:val="509350D6"/>
    <w:multiLevelType w:val="multilevel"/>
    <w:tmpl w:val="CC94F9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51335928"/>
    <w:multiLevelType w:val="hybridMultilevel"/>
    <w:tmpl w:val="3AF8CDCC"/>
    <w:lvl w:ilvl="0" w:tplc="73BC8C80">
      <w:start w:val="9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16D0F2D"/>
    <w:multiLevelType w:val="hybridMultilevel"/>
    <w:tmpl w:val="02A8403E"/>
    <w:lvl w:ilvl="0" w:tplc="F266E998">
      <w:start w:val="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2A8348E"/>
    <w:multiLevelType w:val="multilevel"/>
    <w:tmpl w:val="49BE59DC"/>
    <w:styleLink w:val="Style1"/>
    <w:lvl w:ilvl="0">
      <w:start w:val="1"/>
      <w:numFmt w:val="decimal"/>
      <w:lvlText w:val="%1"/>
      <w:lvlJc w:val="left"/>
      <w:pPr>
        <w:ind w:left="480" w:hanging="480"/>
      </w:pPr>
      <w:rPr>
        <w:rFonts w:ascii="Arial" w:hAnsi="Arial" w:hint="default"/>
        <w:sz w:val="28"/>
      </w:rPr>
    </w:lvl>
    <w:lvl w:ilvl="1">
      <w:start w:val="1"/>
      <w:numFmt w:val="none"/>
      <w:lvlText w:val="2.2"/>
      <w:lvlJc w:val="left"/>
      <w:pPr>
        <w:ind w:left="876" w:hanging="480"/>
      </w:pPr>
      <w:rPr>
        <w:rFonts w:hint="default"/>
        <w:b w:val="0"/>
        <w:sz w:val="26"/>
        <w:szCs w:val="26"/>
      </w:rPr>
    </w:lvl>
    <w:lvl w:ilvl="2">
      <w:start w:val="1"/>
      <w:numFmt w:val="none"/>
      <w:lvlText w:val="1.3.2"/>
      <w:lvlJc w:val="left"/>
      <w:pPr>
        <w:ind w:left="1512" w:hanging="720"/>
      </w:pPr>
      <w:rPr>
        <w:rFonts w:hint="default"/>
      </w:rPr>
    </w:lvl>
    <w:lvl w:ilvl="3">
      <w:start w:val="1"/>
      <w:numFmt w:val="decimal"/>
      <w:lvlText w:val="%1.%2.%3.%4"/>
      <w:lvlJc w:val="left"/>
      <w:pPr>
        <w:ind w:left="1908" w:hanging="720"/>
      </w:pPr>
      <w:rPr>
        <w:rFonts w:hint="default"/>
      </w:rPr>
    </w:lvl>
    <w:lvl w:ilvl="4">
      <w:start w:val="1"/>
      <w:numFmt w:val="decimal"/>
      <w:lvlText w:val="%1.%2.%3.%4.%5"/>
      <w:lvlJc w:val="left"/>
      <w:pPr>
        <w:ind w:left="2664" w:hanging="1080"/>
      </w:pPr>
      <w:rPr>
        <w:rFonts w:hint="default"/>
      </w:rPr>
    </w:lvl>
    <w:lvl w:ilvl="5">
      <w:start w:val="1"/>
      <w:numFmt w:val="decimal"/>
      <w:lvlText w:val="%1.%2.%3.%4.%5.%6"/>
      <w:lvlJc w:val="left"/>
      <w:pPr>
        <w:ind w:left="3060" w:hanging="1080"/>
      </w:pPr>
      <w:rPr>
        <w:rFonts w:hint="default"/>
      </w:rPr>
    </w:lvl>
    <w:lvl w:ilvl="6">
      <w:start w:val="1"/>
      <w:numFmt w:val="decimal"/>
      <w:lvlText w:val="%1.%2.%3.%4.%5.%6.%7"/>
      <w:lvlJc w:val="left"/>
      <w:pPr>
        <w:ind w:left="3816" w:hanging="1440"/>
      </w:pPr>
      <w:rPr>
        <w:rFonts w:hint="default"/>
      </w:rPr>
    </w:lvl>
    <w:lvl w:ilvl="7">
      <w:start w:val="1"/>
      <w:numFmt w:val="decimal"/>
      <w:lvlText w:val="%1.%2.%3.%4.%5.%6.%7.%8"/>
      <w:lvlJc w:val="left"/>
      <w:pPr>
        <w:ind w:left="4212" w:hanging="1440"/>
      </w:pPr>
      <w:rPr>
        <w:rFonts w:hint="default"/>
      </w:rPr>
    </w:lvl>
    <w:lvl w:ilvl="8">
      <w:start w:val="1"/>
      <w:numFmt w:val="decimal"/>
      <w:lvlText w:val="%1.%2.%3.%4.%5.%6.%7.%8.%9"/>
      <w:lvlJc w:val="left"/>
      <w:pPr>
        <w:ind w:left="4968" w:hanging="1800"/>
      </w:pPr>
      <w:rPr>
        <w:rFonts w:hint="default"/>
      </w:rPr>
    </w:lvl>
  </w:abstractNum>
  <w:abstractNum w:abstractNumId="58" w15:restartNumberingAfterBreak="0">
    <w:nsid w:val="544C2A73"/>
    <w:multiLevelType w:val="hybridMultilevel"/>
    <w:tmpl w:val="969A2FE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57238BB"/>
    <w:multiLevelType w:val="hybridMultilevel"/>
    <w:tmpl w:val="10C83464"/>
    <w:lvl w:ilvl="0" w:tplc="CFB616A6">
      <w:start w:val="1"/>
      <w:numFmt w:val="decimal"/>
      <w:lvlText w:val="%1."/>
      <w:lvlJc w:val="left"/>
      <w:pPr>
        <w:ind w:left="720" w:hanging="360"/>
      </w:pPr>
      <w:rPr>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56250077"/>
    <w:multiLevelType w:val="hybridMultilevel"/>
    <w:tmpl w:val="074A050C"/>
    <w:lvl w:ilvl="0" w:tplc="157A4C70">
      <w:start w:val="1"/>
      <w:numFmt w:val="bullet"/>
      <w:pStyle w:val="Descriptionlistlevel1"/>
      <w:lvlText w:val=""/>
      <w:lvlJc w:val="left"/>
      <w:pPr>
        <w:ind w:left="1287" w:hanging="360"/>
      </w:pPr>
      <w:rPr>
        <w:rFonts w:ascii="Symbol" w:hAnsi="Symbol" w:hint="default"/>
      </w:rPr>
    </w:lvl>
    <w:lvl w:ilvl="1" w:tplc="0C070003">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61" w15:restartNumberingAfterBreak="0">
    <w:nsid w:val="566F17C5"/>
    <w:multiLevelType w:val="multilevel"/>
    <w:tmpl w:val="14E4C65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2" w15:restartNumberingAfterBreak="0">
    <w:nsid w:val="575E6CAD"/>
    <w:multiLevelType w:val="multilevel"/>
    <w:tmpl w:val="2BE0B930"/>
    <w:lvl w:ilvl="0">
      <w:start w:val="2"/>
      <w:numFmt w:val="decimal"/>
      <w:lvlText w:val="%1"/>
      <w:lvlJc w:val="left"/>
      <w:pPr>
        <w:ind w:left="360" w:hanging="360"/>
      </w:pPr>
      <w:rPr>
        <w:rFonts w:hint="default"/>
      </w:rPr>
    </w:lvl>
    <w:lvl w:ilvl="1">
      <w:start w:val="1"/>
      <w:numFmt w:val="decimal"/>
      <w:lvlText w:val="7.%2"/>
      <w:lvlJc w:val="left"/>
      <w:pPr>
        <w:ind w:left="360" w:hanging="360"/>
      </w:pPr>
      <w:rPr>
        <w:rFonts w:hint="default"/>
        <w:b w:val="0"/>
        <w:sz w:val="26"/>
        <w:szCs w:val="26"/>
      </w:rPr>
    </w:lvl>
    <w:lvl w:ilvl="2">
      <w:start w:val="1"/>
      <w:numFmt w:val="decimal"/>
      <w:lvlText w:val="14.2.%3"/>
      <w:lvlJc w:val="left"/>
      <w:pPr>
        <w:ind w:left="1080" w:hanging="720"/>
      </w:pPr>
      <w:rPr>
        <w:rFonts w:hint="default"/>
        <w:b/>
        <w:bCs/>
        <w:sz w:val="24"/>
        <w:szCs w:val="28"/>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57941218"/>
    <w:multiLevelType w:val="hybridMultilevel"/>
    <w:tmpl w:val="C2D63640"/>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64" w15:restartNumberingAfterBreak="0">
    <w:nsid w:val="58D241D1"/>
    <w:multiLevelType w:val="hybridMultilevel"/>
    <w:tmpl w:val="0DD89260"/>
    <w:lvl w:ilvl="0" w:tplc="E9C84168">
      <w:start w:val="1"/>
      <w:numFmt w:val="bullet"/>
      <w:pStyle w:val="Listlevel1"/>
      <w:lvlText w:val=""/>
      <w:lvlJc w:val="left"/>
      <w:pPr>
        <w:ind w:left="1004" w:hanging="360"/>
      </w:pPr>
      <w:rPr>
        <w:rFonts w:ascii="Symbol" w:hAnsi="Symbol" w:hint="default"/>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65" w15:restartNumberingAfterBreak="0">
    <w:nsid w:val="5B964A7E"/>
    <w:multiLevelType w:val="hybridMultilevel"/>
    <w:tmpl w:val="20EECA32"/>
    <w:lvl w:ilvl="0" w:tplc="E4A2A094">
      <w:start w:val="9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BA3344B"/>
    <w:multiLevelType w:val="hybridMultilevel"/>
    <w:tmpl w:val="CDF4A51C"/>
    <w:lvl w:ilvl="0" w:tplc="A274E39E">
      <w:start w:val="1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C4F0B86"/>
    <w:multiLevelType w:val="hybridMultilevel"/>
    <w:tmpl w:val="850A5DC2"/>
    <w:lvl w:ilvl="0" w:tplc="34C84E34">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CE62E9A"/>
    <w:multiLevelType w:val="multilevel"/>
    <w:tmpl w:val="11DA568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9" w15:restartNumberingAfterBreak="0">
    <w:nsid w:val="5D04393A"/>
    <w:multiLevelType w:val="multilevel"/>
    <w:tmpl w:val="AB08ECA2"/>
    <w:lvl w:ilvl="0">
      <w:start w:val="1"/>
      <w:numFmt w:val="decimal"/>
      <w:pStyle w:val="Boxlistnumerical"/>
      <w:lvlText w:val="%1."/>
      <w:lvlJc w:val="left"/>
      <w:pPr>
        <w:ind w:left="190" w:hanging="360"/>
      </w:pPr>
      <w:rPr>
        <w:rFonts w:hint="default"/>
      </w:rPr>
    </w:lvl>
    <w:lvl w:ilvl="1">
      <w:start w:val="1"/>
      <w:numFmt w:val="lowerLetter"/>
      <w:lvlText w:val="%2."/>
      <w:lvlJc w:val="left"/>
      <w:pPr>
        <w:ind w:left="910" w:hanging="360"/>
      </w:pPr>
      <w:rPr>
        <w:rFonts w:cs="Times New Roman"/>
      </w:rPr>
    </w:lvl>
    <w:lvl w:ilvl="2" w:tentative="1">
      <w:start w:val="1"/>
      <w:numFmt w:val="lowerRoman"/>
      <w:lvlText w:val="%3."/>
      <w:lvlJc w:val="right"/>
      <w:pPr>
        <w:ind w:left="1630" w:hanging="180"/>
      </w:pPr>
      <w:rPr>
        <w:rFonts w:cs="Times New Roman"/>
      </w:rPr>
    </w:lvl>
    <w:lvl w:ilvl="3" w:tentative="1">
      <w:start w:val="1"/>
      <w:numFmt w:val="decimal"/>
      <w:lvlText w:val="%4."/>
      <w:lvlJc w:val="left"/>
      <w:pPr>
        <w:ind w:left="2350" w:hanging="360"/>
      </w:pPr>
      <w:rPr>
        <w:rFonts w:cs="Times New Roman"/>
      </w:rPr>
    </w:lvl>
    <w:lvl w:ilvl="4" w:tentative="1">
      <w:start w:val="1"/>
      <w:numFmt w:val="lowerLetter"/>
      <w:lvlText w:val="%5."/>
      <w:lvlJc w:val="left"/>
      <w:pPr>
        <w:ind w:left="3070" w:hanging="360"/>
      </w:pPr>
      <w:rPr>
        <w:rFonts w:cs="Times New Roman"/>
      </w:rPr>
    </w:lvl>
    <w:lvl w:ilvl="5" w:tentative="1">
      <w:start w:val="1"/>
      <w:numFmt w:val="lowerRoman"/>
      <w:lvlText w:val="%6."/>
      <w:lvlJc w:val="right"/>
      <w:pPr>
        <w:ind w:left="3790" w:hanging="180"/>
      </w:pPr>
      <w:rPr>
        <w:rFonts w:cs="Times New Roman"/>
      </w:rPr>
    </w:lvl>
    <w:lvl w:ilvl="6" w:tentative="1">
      <w:start w:val="1"/>
      <w:numFmt w:val="decimal"/>
      <w:lvlText w:val="%7."/>
      <w:lvlJc w:val="left"/>
      <w:pPr>
        <w:ind w:left="4510" w:hanging="360"/>
      </w:pPr>
      <w:rPr>
        <w:rFonts w:cs="Times New Roman"/>
      </w:rPr>
    </w:lvl>
    <w:lvl w:ilvl="7" w:tentative="1">
      <w:start w:val="1"/>
      <w:numFmt w:val="lowerLetter"/>
      <w:lvlText w:val="%8."/>
      <w:lvlJc w:val="left"/>
      <w:pPr>
        <w:ind w:left="5230" w:hanging="360"/>
      </w:pPr>
      <w:rPr>
        <w:rFonts w:cs="Times New Roman"/>
      </w:rPr>
    </w:lvl>
    <w:lvl w:ilvl="8" w:tentative="1">
      <w:start w:val="1"/>
      <w:numFmt w:val="lowerRoman"/>
      <w:lvlText w:val="%9."/>
      <w:lvlJc w:val="right"/>
      <w:pPr>
        <w:ind w:left="5950" w:hanging="180"/>
      </w:pPr>
      <w:rPr>
        <w:rFonts w:cs="Times New Roman"/>
      </w:rPr>
    </w:lvl>
  </w:abstractNum>
  <w:abstractNum w:abstractNumId="70" w15:restartNumberingAfterBreak="0">
    <w:nsid w:val="5D9F67B5"/>
    <w:multiLevelType w:val="multilevel"/>
    <w:tmpl w:val="83AE0FDA"/>
    <w:lvl w:ilvl="0">
      <w:start w:val="1"/>
      <w:numFmt w:val="decimal"/>
      <w:lvlText w:val="%1"/>
      <w:lvlJc w:val="left"/>
      <w:pPr>
        <w:ind w:left="384" w:hanging="384"/>
      </w:pPr>
      <w:rPr>
        <w:rFonts w:hint="default"/>
      </w:rPr>
    </w:lvl>
    <w:lvl w:ilvl="1">
      <w:start w:val="1"/>
      <w:numFmt w:val="decimal"/>
      <w:lvlText w:val="13.%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71" w15:restartNumberingAfterBreak="0">
    <w:nsid w:val="5F0459E2"/>
    <w:multiLevelType w:val="multilevel"/>
    <w:tmpl w:val="A7201FE2"/>
    <w:styleLink w:val="finalreport"/>
    <w:lvl w:ilvl="0">
      <w:start w:val="1"/>
      <w:numFmt w:val="decimal"/>
      <w:lvlText w:val="Գլուխ %1."/>
      <w:lvlJc w:val="left"/>
      <w:pPr>
        <w:ind w:left="567" w:hanging="567"/>
      </w:pPr>
      <w:rPr>
        <w:rFonts w:ascii="Sylfaen" w:hAnsi="Sylfaen" w:hint="default"/>
        <w:sz w:val="28"/>
        <w:u w:color="548DD4" w:themeColor="text2" w:themeTint="99"/>
      </w:rPr>
    </w:lvl>
    <w:lvl w:ilvl="1">
      <w:start w:val="1"/>
      <w:numFmt w:val="decimal"/>
      <w:lvlText w:val="%1.%2."/>
      <w:lvlJc w:val="left"/>
      <w:pPr>
        <w:ind w:left="567" w:hanging="207"/>
      </w:pPr>
      <w:rPr>
        <w:rFonts w:hint="default"/>
        <w:sz w:val="24"/>
        <w:u w:color="548DD4" w:themeColor="text2" w:themeTint="99"/>
      </w:rPr>
    </w:lvl>
    <w:lvl w:ilvl="2">
      <w:start w:val="1"/>
      <w:numFmt w:val="decimal"/>
      <w:lvlText w:val="%1.%2.%3."/>
      <w:lvlJc w:val="left"/>
      <w:pPr>
        <w:ind w:left="567" w:firstLine="153"/>
      </w:pPr>
      <w:rPr>
        <w:rFonts w:hint="default"/>
        <w:sz w:val="24"/>
        <w:u w:color="548DD4" w:themeColor="text2" w:themeTint="99"/>
      </w:rPr>
    </w:lvl>
    <w:lvl w:ilvl="3">
      <w:start w:val="1"/>
      <w:numFmt w:val="decimal"/>
      <w:lvlText w:val="%1.%2.%3.%4."/>
      <w:lvlJc w:val="left"/>
      <w:pPr>
        <w:ind w:left="567" w:firstLine="513"/>
      </w:pPr>
      <w:rPr>
        <w:rFonts w:hint="default"/>
        <w:sz w:val="24"/>
        <w:u w:color="548DD4" w:themeColor="text2" w:themeTint="99"/>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607778FB"/>
    <w:multiLevelType w:val="hybridMultilevel"/>
    <w:tmpl w:val="17B4B39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0BB2B5C"/>
    <w:multiLevelType w:val="multilevel"/>
    <w:tmpl w:val="D500E996"/>
    <w:lvl w:ilvl="0">
      <w:start w:val="1"/>
      <w:numFmt w:val="decimal"/>
      <w:lvlText w:val="%1"/>
      <w:lvlJc w:val="left"/>
      <w:pPr>
        <w:ind w:left="384" w:hanging="384"/>
      </w:pPr>
      <w:rPr>
        <w:rFonts w:hint="default"/>
      </w:rPr>
    </w:lvl>
    <w:lvl w:ilvl="1">
      <w:start w:val="1"/>
      <w:numFmt w:val="decimal"/>
      <w:lvlText w:val="6.%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74" w15:restartNumberingAfterBreak="0">
    <w:nsid w:val="61C16AD5"/>
    <w:multiLevelType w:val="multilevel"/>
    <w:tmpl w:val="09B23762"/>
    <w:lvl w:ilvl="0">
      <w:start w:val="1"/>
      <w:numFmt w:val="decimal"/>
      <w:lvlText w:val="%1"/>
      <w:lvlJc w:val="left"/>
      <w:pPr>
        <w:ind w:left="384" w:hanging="384"/>
      </w:pPr>
      <w:rPr>
        <w:rFonts w:hint="default"/>
      </w:rPr>
    </w:lvl>
    <w:lvl w:ilvl="1">
      <w:start w:val="1"/>
      <w:numFmt w:val="decimal"/>
      <w:lvlText w:val="9.%2"/>
      <w:lvlJc w:val="left"/>
      <w:pPr>
        <w:ind w:left="6480" w:hanging="720"/>
      </w:pPr>
      <w:rPr>
        <w:rFonts w:hint="default"/>
      </w:rPr>
    </w:lvl>
    <w:lvl w:ilvl="2">
      <w:start w:val="1"/>
      <w:numFmt w:val="decimal"/>
      <w:lvlText w:val="9.%2.%3"/>
      <w:lvlJc w:val="left"/>
      <w:pPr>
        <w:ind w:left="2070" w:hanging="720"/>
      </w:pPr>
      <w:rPr>
        <w:rFonts w:hint="default"/>
        <w:color w:val="auto"/>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75" w15:restartNumberingAfterBreak="0">
    <w:nsid w:val="61D4499B"/>
    <w:multiLevelType w:val="hybridMultilevel"/>
    <w:tmpl w:val="EAD4662E"/>
    <w:lvl w:ilvl="0" w:tplc="FFFFFFFF">
      <w:start w:val="1"/>
      <w:numFmt w:val="decimal"/>
      <w:lvlText w:val="%1."/>
      <w:lvlJc w:val="left"/>
      <w:pPr>
        <w:ind w:left="754" w:hanging="360"/>
      </w:pPr>
    </w:lvl>
    <w:lvl w:ilvl="1" w:tplc="FFFFFFFF" w:tentative="1">
      <w:start w:val="1"/>
      <w:numFmt w:val="lowerLetter"/>
      <w:lvlText w:val="%2."/>
      <w:lvlJc w:val="left"/>
      <w:pPr>
        <w:ind w:left="1474" w:hanging="360"/>
      </w:pPr>
    </w:lvl>
    <w:lvl w:ilvl="2" w:tplc="FFFFFFFF" w:tentative="1">
      <w:start w:val="1"/>
      <w:numFmt w:val="lowerRoman"/>
      <w:lvlText w:val="%3."/>
      <w:lvlJc w:val="right"/>
      <w:pPr>
        <w:ind w:left="2194" w:hanging="180"/>
      </w:pPr>
    </w:lvl>
    <w:lvl w:ilvl="3" w:tplc="FFFFFFFF" w:tentative="1">
      <w:start w:val="1"/>
      <w:numFmt w:val="decimal"/>
      <w:lvlText w:val="%4."/>
      <w:lvlJc w:val="left"/>
      <w:pPr>
        <w:ind w:left="2914" w:hanging="360"/>
      </w:pPr>
    </w:lvl>
    <w:lvl w:ilvl="4" w:tplc="FFFFFFFF" w:tentative="1">
      <w:start w:val="1"/>
      <w:numFmt w:val="lowerLetter"/>
      <w:lvlText w:val="%5."/>
      <w:lvlJc w:val="left"/>
      <w:pPr>
        <w:ind w:left="3634" w:hanging="360"/>
      </w:pPr>
    </w:lvl>
    <w:lvl w:ilvl="5" w:tplc="FFFFFFFF" w:tentative="1">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76" w15:restartNumberingAfterBreak="0">
    <w:nsid w:val="628A0EB2"/>
    <w:multiLevelType w:val="hybridMultilevel"/>
    <w:tmpl w:val="1D22E82A"/>
    <w:lvl w:ilvl="0" w:tplc="49721820">
      <w:start w:val="53"/>
      <w:numFmt w:val="decimal"/>
      <w:lvlText w:val="%1."/>
      <w:lvlJc w:val="left"/>
      <w:pPr>
        <w:ind w:left="720" w:hanging="360"/>
      </w:pPr>
      <w:rPr>
        <w:rFonts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9344889"/>
    <w:multiLevelType w:val="hybridMultilevel"/>
    <w:tmpl w:val="0B123332"/>
    <w:lvl w:ilvl="0" w:tplc="B4CA4DFE">
      <w:start w:val="1"/>
      <w:numFmt w:val="bullet"/>
      <w:pStyle w:val="Listlevel1inTables"/>
      <w:lvlText w:val=""/>
      <w:lvlJc w:val="left"/>
      <w:pPr>
        <w:ind w:left="1004" w:hanging="360"/>
      </w:pPr>
      <w:rPr>
        <w:rFonts w:ascii="Symbol" w:hAnsi="Symbol" w:hint="default"/>
      </w:rPr>
    </w:lvl>
    <w:lvl w:ilvl="1" w:tplc="8368A71A">
      <w:start w:val="1"/>
      <w:numFmt w:val="bullet"/>
      <w:pStyle w:val="Listlevel1inTables"/>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8" w15:restartNumberingAfterBreak="0">
    <w:nsid w:val="6A2A0E54"/>
    <w:multiLevelType w:val="multilevel"/>
    <w:tmpl w:val="AE72F34E"/>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79" w15:restartNumberingAfterBreak="0">
    <w:nsid w:val="6A9534BF"/>
    <w:multiLevelType w:val="hybridMultilevel"/>
    <w:tmpl w:val="5F662264"/>
    <w:lvl w:ilvl="0" w:tplc="FFFFFFFF">
      <w:start w:val="1"/>
      <w:numFmt w:val="decimal"/>
      <w:pStyle w:val="Tableheads"/>
      <w:lvlText w:val="%1."/>
      <w:lvlJc w:val="left"/>
      <w:pPr>
        <w:tabs>
          <w:tab w:val="num" w:pos="927"/>
        </w:tabs>
        <w:ind w:left="927"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0" w15:restartNumberingAfterBreak="0">
    <w:nsid w:val="6AF742AD"/>
    <w:multiLevelType w:val="multilevel"/>
    <w:tmpl w:val="46C08340"/>
    <w:lvl w:ilvl="0">
      <w:start w:val="1"/>
      <w:numFmt w:val="decimal"/>
      <w:lvlText w:val="%1"/>
      <w:lvlJc w:val="left"/>
      <w:pPr>
        <w:ind w:left="384" w:hanging="384"/>
      </w:pPr>
      <w:rPr>
        <w:rFonts w:hint="default"/>
      </w:rPr>
    </w:lvl>
    <w:lvl w:ilvl="1">
      <w:start w:val="1"/>
      <w:numFmt w:val="decimal"/>
      <w:lvlText w:val="7.%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81" w15:restartNumberingAfterBreak="0">
    <w:nsid w:val="6D5B1A7B"/>
    <w:multiLevelType w:val="hybridMultilevel"/>
    <w:tmpl w:val="281E6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6E726CEC"/>
    <w:multiLevelType w:val="hybridMultilevel"/>
    <w:tmpl w:val="46823CC8"/>
    <w:lvl w:ilvl="0" w:tplc="029C8758">
      <w:start w:val="1"/>
      <w:numFmt w:val="bullet"/>
      <w:pStyle w:val="Absatz-Aufzhlung1"/>
      <w:lvlText w:val=""/>
      <w:lvlJc w:val="left"/>
      <w:pPr>
        <w:tabs>
          <w:tab w:val="num" w:pos="360"/>
        </w:tabs>
        <w:ind w:left="227" w:hanging="227"/>
      </w:pPr>
      <w:rPr>
        <w:rFonts w:ascii="Wingdings" w:hAnsi="Wingdings" w:hint="default"/>
        <w:color w:val="1F497D" w:themeColor="text2"/>
        <w:sz w:val="18"/>
        <w:szCs w:val="18"/>
      </w:rPr>
    </w:lvl>
    <w:lvl w:ilvl="1" w:tplc="48C078B2">
      <w:start w:val="1"/>
      <w:numFmt w:val="bullet"/>
      <w:pStyle w:val="Absatz-Aufzhlung2"/>
      <w:lvlText w:val=""/>
      <w:lvlJc w:val="left"/>
      <w:pPr>
        <w:tabs>
          <w:tab w:val="num" w:pos="1440"/>
        </w:tabs>
        <w:ind w:left="1440" w:hanging="360"/>
      </w:pPr>
      <w:rPr>
        <w:rFonts w:ascii="Wingdings" w:hAnsi="Wingdings" w:hint="default"/>
        <w:color w:val="4F81BD" w:themeColor="accent1"/>
        <w:sz w:val="18"/>
        <w:szCs w:val="18"/>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6F3C236A"/>
    <w:multiLevelType w:val="hybridMultilevel"/>
    <w:tmpl w:val="AC0017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713B40CD"/>
    <w:multiLevelType w:val="hybridMultilevel"/>
    <w:tmpl w:val="931054A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5" w15:restartNumberingAfterBreak="0">
    <w:nsid w:val="73AB408C"/>
    <w:multiLevelType w:val="hybridMultilevel"/>
    <w:tmpl w:val="E8687826"/>
    <w:lvl w:ilvl="0" w:tplc="E604A36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42456F1"/>
    <w:multiLevelType w:val="multilevel"/>
    <w:tmpl w:val="C608AA42"/>
    <w:lvl w:ilvl="0">
      <w:start w:val="1"/>
      <w:numFmt w:val="decimal"/>
      <w:lvlText w:val="%1"/>
      <w:lvlJc w:val="left"/>
      <w:pPr>
        <w:ind w:left="384" w:hanging="384"/>
      </w:pPr>
      <w:rPr>
        <w:rFonts w:hint="default"/>
      </w:rPr>
    </w:lvl>
    <w:lvl w:ilvl="1">
      <w:start w:val="1"/>
      <w:numFmt w:val="decimal"/>
      <w:lvlText w:val="17.%2"/>
      <w:lvlJc w:val="left"/>
      <w:pPr>
        <w:ind w:left="1146"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87" w15:restartNumberingAfterBreak="0">
    <w:nsid w:val="752A1D52"/>
    <w:multiLevelType w:val="hybridMultilevel"/>
    <w:tmpl w:val="0CEE8A5E"/>
    <w:lvl w:ilvl="0" w:tplc="1D6AEAB6">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5C30AB8"/>
    <w:multiLevelType w:val="hybridMultilevel"/>
    <w:tmpl w:val="A816E6FE"/>
    <w:lvl w:ilvl="0" w:tplc="61543F04">
      <w:start w:val="10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5FC08BC"/>
    <w:multiLevelType w:val="hybridMultilevel"/>
    <w:tmpl w:val="9D6C9DE6"/>
    <w:lvl w:ilvl="0" w:tplc="15B88E7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6BE2BEB"/>
    <w:multiLevelType w:val="hybridMultilevel"/>
    <w:tmpl w:val="D39EFA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1" w15:restartNumberingAfterBreak="0">
    <w:nsid w:val="77235C9F"/>
    <w:multiLevelType w:val="multilevel"/>
    <w:tmpl w:val="552AB8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9.%2.%3."/>
      <w:lvlJc w:val="left"/>
      <w:pPr>
        <w:ind w:left="716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781A485C"/>
    <w:multiLevelType w:val="hybridMultilevel"/>
    <w:tmpl w:val="C9740C84"/>
    <w:lvl w:ilvl="0" w:tplc="9D64A91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A4E5186"/>
    <w:multiLevelType w:val="hybridMultilevel"/>
    <w:tmpl w:val="E676F57C"/>
    <w:lvl w:ilvl="0" w:tplc="E1E83D24">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A531D28"/>
    <w:multiLevelType w:val="hybridMultilevel"/>
    <w:tmpl w:val="2AE048AE"/>
    <w:lvl w:ilvl="0" w:tplc="8CB22D98">
      <w:start w:val="1"/>
      <w:numFmt w:val="decimal"/>
      <w:pStyle w:val="Descriptionnumerical"/>
      <w:lvlText w:val="1.%1."/>
      <w:lvlJc w:val="left"/>
      <w:pPr>
        <w:ind w:left="360" w:hanging="360"/>
      </w:pPr>
      <w:rPr>
        <w:rFonts w:cs="Times New Roman" w:hint="default"/>
      </w:rPr>
    </w:lvl>
    <w:lvl w:ilvl="1" w:tplc="0C070019">
      <w:start w:val="1"/>
      <w:numFmt w:val="lowerLetter"/>
      <w:lvlText w:val="%2."/>
      <w:lvlJc w:val="left"/>
      <w:pPr>
        <w:ind w:left="1080" w:hanging="360"/>
      </w:pPr>
      <w:rPr>
        <w:rFonts w:cs="Times New Roman"/>
      </w:rPr>
    </w:lvl>
    <w:lvl w:ilvl="2" w:tplc="0C07001B" w:tentative="1">
      <w:start w:val="1"/>
      <w:numFmt w:val="lowerRoman"/>
      <w:lvlText w:val="%3."/>
      <w:lvlJc w:val="right"/>
      <w:pPr>
        <w:ind w:left="1800" w:hanging="180"/>
      </w:pPr>
      <w:rPr>
        <w:rFonts w:cs="Times New Roman"/>
      </w:rPr>
    </w:lvl>
    <w:lvl w:ilvl="3" w:tplc="0C07000F" w:tentative="1">
      <w:start w:val="1"/>
      <w:numFmt w:val="decimal"/>
      <w:lvlText w:val="%4."/>
      <w:lvlJc w:val="left"/>
      <w:pPr>
        <w:ind w:left="2520" w:hanging="360"/>
      </w:pPr>
      <w:rPr>
        <w:rFonts w:cs="Times New Roman"/>
      </w:rPr>
    </w:lvl>
    <w:lvl w:ilvl="4" w:tplc="0C070019" w:tentative="1">
      <w:start w:val="1"/>
      <w:numFmt w:val="lowerLetter"/>
      <w:lvlText w:val="%5."/>
      <w:lvlJc w:val="left"/>
      <w:pPr>
        <w:ind w:left="3240" w:hanging="360"/>
      </w:pPr>
      <w:rPr>
        <w:rFonts w:cs="Times New Roman"/>
      </w:rPr>
    </w:lvl>
    <w:lvl w:ilvl="5" w:tplc="0C07001B" w:tentative="1">
      <w:start w:val="1"/>
      <w:numFmt w:val="lowerRoman"/>
      <w:lvlText w:val="%6."/>
      <w:lvlJc w:val="right"/>
      <w:pPr>
        <w:ind w:left="3960" w:hanging="180"/>
      </w:pPr>
      <w:rPr>
        <w:rFonts w:cs="Times New Roman"/>
      </w:rPr>
    </w:lvl>
    <w:lvl w:ilvl="6" w:tplc="0C07000F" w:tentative="1">
      <w:start w:val="1"/>
      <w:numFmt w:val="decimal"/>
      <w:lvlText w:val="%7."/>
      <w:lvlJc w:val="left"/>
      <w:pPr>
        <w:ind w:left="4680" w:hanging="360"/>
      </w:pPr>
      <w:rPr>
        <w:rFonts w:cs="Times New Roman"/>
      </w:rPr>
    </w:lvl>
    <w:lvl w:ilvl="7" w:tplc="0C070019" w:tentative="1">
      <w:start w:val="1"/>
      <w:numFmt w:val="lowerLetter"/>
      <w:lvlText w:val="%8."/>
      <w:lvlJc w:val="left"/>
      <w:pPr>
        <w:ind w:left="5400" w:hanging="360"/>
      </w:pPr>
      <w:rPr>
        <w:rFonts w:cs="Times New Roman"/>
      </w:rPr>
    </w:lvl>
    <w:lvl w:ilvl="8" w:tplc="0C07001B" w:tentative="1">
      <w:start w:val="1"/>
      <w:numFmt w:val="lowerRoman"/>
      <w:lvlText w:val="%9."/>
      <w:lvlJc w:val="right"/>
      <w:pPr>
        <w:ind w:left="6120" w:hanging="180"/>
      </w:pPr>
      <w:rPr>
        <w:rFonts w:cs="Times New Roman"/>
      </w:rPr>
    </w:lvl>
  </w:abstractNum>
  <w:abstractNum w:abstractNumId="95" w15:restartNumberingAfterBreak="0">
    <w:nsid w:val="7AA448DD"/>
    <w:multiLevelType w:val="hybridMultilevel"/>
    <w:tmpl w:val="5EC42094"/>
    <w:lvl w:ilvl="0" w:tplc="8AC074C8">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7BE13336"/>
    <w:multiLevelType w:val="multilevel"/>
    <w:tmpl w:val="7816591E"/>
    <w:lvl w:ilvl="0">
      <w:start w:val="1"/>
      <w:numFmt w:val="decimal"/>
      <w:lvlText w:val="%1."/>
      <w:lvlJc w:val="left"/>
      <w:pPr>
        <w:ind w:left="720" w:hanging="360"/>
      </w:pPr>
    </w:lvl>
    <w:lvl w:ilvl="1">
      <w:start w:val="1"/>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7" w15:restartNumberingAfterBreak="0">
    <w:nsid w:val="7CB152D0"/>
    <w:multiLevelType w:val="multilevel"/>
    <w:tmpl w:val="EAE0248E"/>
    <w:lvl w:ilvl="0">
      <w:start w:val="1"/>
      <w:numFmt w:val="decimal"/>
      <w:lvlText w:val="%1"/>
      <w:lvlJc w:val="left"/>
      <w:pPr>
        <w:ind w:left="384" w:hanging="384"/>
      </w:pPr>
      <w:rPr>
        <w:rFonts w:hint="default"/>
      </w:rPr>
    </w:lvl>
    <w:lvl w:ilvl="1">
      <w:start w:val="1"/>
      <w:numFmt w:val="decimal"/>
      <w:lvlText w:val="12.%2"/>
      <w:lvlJc w:val="left"/>
      <w:pPr>
        <w:ind w:left="1288" w:hanging="720"/>
      </w:pPr>
      <w:rPr>
        <w:rFonts w:hint="default"/>
      </w:rPr>
    </w:lvl>
    <w:lvl w:ilvl="2">
      <w:start w:val="1"/>
      <w:numFmt w:val="decimal"/>
      <w:lvlText w:val="%1.%2.%3"/>
      <w:lvlJc w:val="left"/>
      <w:pPr>
        <w:ind w:left="1940" w:hanging="720"/>
      </w:pPr>
      <w:rPr>
        <w:rFonts w:hint="default"/>
      </w:rPr>
    </w:lvl>
    <w:lvl w:ilvl="3">
      <w:start w:val="1"/>
      <w:numFmt w:val="decimal"/>
      <w:lvlText w:val="%1.%2.%3.%4"/>
      <w:lvlJc w:val="left"/>
      <w:pPr>
        <w:ind w:left="2910" w:hanging="1080"/>
      </w:pPr>
      <w:rPr>
        <w:rFonts w:hint="default"/>
      </w:rPr>
    </w:lvl>
    <w:lvl w:ilvl="4">
      <w:start w:val="1"/>
      <w:numFmt w:val="decimal"/>
      <w:lvlText w:val="%1.%2.%3.%4.%5"/>
      <w:lvlJc w:val="left"/>
      <w:pPr>
        <w:ind w:left="3880" w:hanging="1440"/>
      </w:pPr>
      <w:rPr>
        <w:rFonts w:hint="default"/>
      </w:rPr>
    </w:lvl>
    <w:lvl w:ilvl="5">
      <w:start w:val="1"/>
      <w:numFmt w:val="decimal"/>
      <w:lvlText w:val="%1.%2.%3.%4.%5.%6"/>
      <w:lvlJc w:val="left"/>
      <w:pPr>
        <w:ind w:left="4490" w:hanging="1440"/>
      </w:pPr>
      <w:rPr>
        <w:rFonts w:hint="default"/>
      </w:rPr>
    </w:lvl>
    <w:lvl w:ilvl="6">
      <w:start w:val="1"/>
      <w:numFmt w:val="decimal"/>
      <w:lvlText w:val="%1.%2.%3.%4.%5.%6.%7"/>
      <w:lvlJc w:val="left"/>
      <w:pPr>
        <w:ind w:left="5460" w:hanging="1800"/>
      </w:pPr>
      <w:rPr>
        <w:rFonts w:hint="default"/>
      </w:rPr>
    </w:lvl>
    <w:lvl w:ilvl="7">
      <w:start w:val="1"/>
      <w:numFmt w:val="decimal"/>
      <w:lvlText w:val="%1.%2.%3.%4.%5.%6.%7.%8"/>
      <w:lvlJc w:val="left"/>
      <w:pPr>
        <w:ind w:left="6070" w:hanging="1800"/>
      </w:pPr>
      <w:rPr>
        <w:rFonts w:hint="default"/>
      </w:rPr>
    </w:lvl>
    <w:lvl w:ilvl="8">
      <w:start w:val="1"/>
      <w:numFmt w:val="decimal"/>
      <w:lvlText w:val="%1.%2.%3.%4.%5.%6.%7.%8.%9"/>
      <w:lvlJc w:val="left"/>
      <w:pPr>
        <w:ind w:left="7040" w:hanging="2160"/>
      </w:pPr>
      <w:rPr>
        <w:rFonts w:hint="default"/>
      </w:rPr>
    </w:lvl>
  </w:abstractNum>
  <w:abstractNum w:abstractNumId="98" w15:restartNumberingAfterBreak="0">
    <w:nsid w:val="7D185DB3"/>
    <w:multiLevelType w:val="multilevel"/>
    <w:tmpl w:val="941EC09C"/>
    <w:lvl w:ilvl="0">
      <w:start w:val="1"/>
      <w:numFmt w:val="bullet"/>
      <w:pStyle w:val="Boxlist"/>
      <w:lvlText w:val=""/>
      <w:lvlJc w:val="left"/>
      <w:pPr>
        <w:ind w:left="190" w:hanging="360"/>
      </w:pPr>
      <w:rPr>
        <w:rFonts w:ascii="Symbol" w:hAnsi="Symbol" w:hint="default"/>
      </w:rPr>
    </w:lvl>
    <w:lvl w:ilvl="1">
      <w:start w:val="1"/>
      <w:numFmt w:val="lowerLetter"/>
      <w:lvlText w:val="%2."/>
      <w:lvlJc w:val="left"/>
      <w:pPr>
        <w:ind w:left="910" w:hanging="360"/>
      </w:pPr>
      <w:rPr>
        <w:rFonts w:cs="Times New Roman"/>
      </w:rPr>
    </w:lvl>
    <w:lvl w:ilvl="2" w:tentative="1">
      <w:start w:val="1"/>
      <w:numFmt w:val="lowerRoman"/>
      <w:lvlText w:val="%3."/>
      <w:lvlJc w:val="right"/>
      <w:pPr>
        <w:ind w:left="1630" w:hanging="180"/>
      </w:pPr>
      <w:rPr>
        <w:rFonts w:cs="Times New Roman"/>
      </w:rPr>
    </w:lvl>
    <w:lvl w:ilvl="3" w:tentative="1">
      <w:start w:val="1"/>
      <w:numFmt w:val="decimal"/>
      <w:lvlText w:val="%4."/>
      <w:lvlJc w:val="left"/>
      <w:pPr>
        <w:ind w:left="2350" w:hanging="360"/>
      </w:pPr>
      <w:rPr>
        <w:rFonts w:cs="Times New Roman"/>
      </w:rPr>
    </w:lvl>
    <w:lvl w:ilvl="4" w:tentative="1">
      <w:start w:val="1"/>
      <w:numFmt w:val="lowerLetter"/>
      <w:lvlText w:val="%5."/>
      <w:lvlJc w:val="left"/>
      <w:pPr>
        <w:ind w:left="3070" w:hanging="360"/>
      </w:pPr>
      <w:rPr>
        <w:rFonts w:cs="Times New Roman"/>
      </w:rPr>
    </w:lvl>
    <w:lvl w:ilvl="5" w:tentative="1">
      <w:start w:val="1"/>
      <w:numFmt w:val="lowerRoman"/>
      <w:lvlText w:val="%6."/>
      <w:lvlJc w:val="right"/>
      <w:pPr>
        <w:ind w:left="3790" w:hanging="180"/>
      </w:pPr>
      <w:rPr>
        <w:rFonts w:cs="Times New Roman"/>
      </w:rPr>
    </w:lvl>
    <w:lvl w:ilvl="6" w:tentative="1">
      <w:start w:val="1"/>
      <w:numFmt w:val="decimal"/>
      <w:lvlText w:val="%7."/>
      <w:lvlJc w:val="left"/>
      <w:pPr>
        <w:ind w:left="4510" w:hanging="360"/>
      </w:pPr>
      <w:rPr>
        <w:rFonts w:cs="Times New Roman"/>
      </w:rPr>
    </w:lvl>
    <w:lvl w:ilvl="7" w:tentative="1">
      <w:start w:val="1"/>
      <w:numFmt w:val="lowerLetter"/>
      <w:lvlText w:val="%8."/>
      <w:lvlJc w:val="left"/>
      <w:pPr>
        <w:ind w:left="5230" w:hanging="360"/>
      </w:pPr>
      <w:rPr>
        <w:rFonts w:cs="Times New Roman"/>
      </w:rPr>
    </w:lvl>
    <w:lvl w:ilvl="8" w:tentative="1">
      <w:start w:val="1"/>
      <w:numFmt w:val="lowerRoman"/>
      <w:lvlText w:val="%9."/>
      <w:lvlJc w:val="right"/>
      <w:pPr>
        <w:ind w:left="5950" w:hanging="180"/>
      </w:pPr>
      <w:rPr>
        <w:rFonts w:cs="Times New Roman"/>
      </w:rPr>
    </w:lvl>
  </w:abstractNum>
  <w:abstractNum w:abstractNumId="99" w15:restartNumberingAfterBreak="0">
    <w:nsid w:val="7D241155"/>
    <w:multiLevelType w:val="hybridMultilevel"/>
    <w:tmpl w:val="445A9EA8"/>
    <w:lvl w:ilvl="0" w:tplc="0809000D">
      <w:start w:val="1"/>
      <w:numFmt w:val="bullet"/>
      <w:lvlText w:val=""/>
      <w:lvlJc w:val="left"/>
      <w:pPr>
        <w:ind w:left="754" w:hanging="360"/>
      </w:pPr>
      <w:rPr>
        <w:rFonts w:ascii="Wingdings" w:hAnsi="Wingdings"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00" w15:restartNumberingAfterBreak="0">
    <w:nsid w:val="7DC36856"/>
    <w:multiLevelType w:val="hybridMultilevel"/>
    <w:tmpl w:val="BECADB2E"/>
    <w:lvl w:ilvl="0" w:tplc="CD527B3A">
      <w:start w:val="80"/>
      <w:numFmt w:val="decimal"/>
      <w:lvlText w:val="%1."/>
      <w:lvlJc w:val="left"/>
      <w:pPr>
        <w:ind w:left="720" w:hanging="360"/>
      </w:pPr>
      <w:rPr>
        <w:rFonts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3"/>
  </w:num>
  <w:num w:numId="2">
    <w:abstractNumId w:val="36"/>
  </w:num>
  <w:num w:numId="3">
    <w:abstractNumId w:val="71"/>
  </w:num>
  <w:num w:numId="4">
    <w:abstractNumId w:val="2"/>
  </w:num>
  <w:num w:numId="5">
    <w:abstractNumId w:val="5"/>
  </w:num>
  <w:num w:numId="6">
    <w:abstractNumId w:val="94"/>
  </w:num>
  <w:num w:numId="7">
    <w:abstractNumId w:val="4"/>
  </w:num>
  <w:num w:numId="8">
    <w:abstractNumId w:val="60"/>
  </w:num>
  <w:num w:numId="9">
    <w:abstractNumId w:val="21"/>
  </w:num>
  <w:num w:numId="10">
    <w:abstractNumId w:val="69"/>
  </w:num>
  <w:num w:numId="11">
    <w:abstractNumId w:val="98"/>
  </w:num>
  <w:num w:numId="12">
    <w:abstractNumId w:val="64"/>
  </w:num>
  <w:num w:numId="13">
    <w:abstractNumId w:val="25"/>
  </w:num>
  <w:num w:numId="14">
    <w:abstractNumId w:val="43"/>
  </w:num>
  <w:num w:numId="15">
    <w:abstractNumId w:val="77"/>
  </w:num>
  <w:num w:numId="16">
    <w:abstractNumId w:val="26"/>
  </w:num>
  <w:num w:numId="17">
    <w:abstractNumId w:val="32"/>
  </w:num>
  <w:num w:numId="18">
    <w:abstractNumId w:val="38"/>
  </w:num>
  <w:num w:numId="19">
    <w:abstractNumId w:val="82"/>
  </w:num>
  <w:num w:numId="20">
    <w:abstractNumId w:val="12"/>
  </w:num>
  <w:num w:numId="21">
    <w:abstractNumId w:val="57"/>
  </w:num>
  <w:num w:numId="22">
    <w:abstractNumId w:val="7"/>
  </w:num>
  <w:num w:numId="23">
    <w:abstractNumId w:val="23"/>
  </w:num>
  <w:num w:numId="24">
    <w:abstractNumId w:val="28"/>
  </w:num>
  <w:num w:numId="25">
    <w:abstractNumId w:val="13"/>
  </w:num>
  <w:num w:numId="26">
    <w:abstractNumId w:val="79"/>
  </w:num>
  <w:num w:numId="27">
    <w:abstractNumId w:val="51"/>
  </w:num>
  <w:num w:numId="28">
    <w:abstractNumId w:val="27"/>
  </w:num>
  <w:num w:numId="29">
    <w:abstractNumId w:val="24"/>
  </w:num>
  <w:num w:numId="30">
    <w:abstractNumId w:val="59"/>
  </w:num>
  <w:num w:numId="31">
    <w:abstractNumId w:val="11"/>
  </w:num>
  <w:num w:numId="32">
    <w:abstractNumId w:val="39"/>
  </w:num>
  <w:num w:numId="33">
    <w:abstractNumId w:val="35"/>
  </w:num>
  <w:num w:numId="34">
    <w:abstractNumId w:val="73"/>
  </w:num>
  <w:num w:numId="35">
    <w:abstractNumId w:val="80"/>
  </w:num>
  <w:num w:numId="36">
    <w:abstractNumId w:val="91"/>
  </w:num>
  <w:num w:numId="37">
    <w:abstractNumId w:val="29"/>
  </w:num>
  <w:num w:numId="38">
    <w:abstractNumId w:val="74"/>
  </w:num>
  <w:num w:numId="39">
    <w:abstractNumId w:val="37"/>
  </w:num>
  <w:num w:numId="40">
    <w:abstractNumId w:val="6"/>
  </w:num>
  <w:num w:numId="41">
    <w:abstractNumId w:val="97"/>
  </w:num>
  <w:num w:numId="42">
    <w:abstractNumId w:val="62"/>
  </w:num>
  <w:num w:numId="43">
    <w:abstractNumId w:val="17"/>
    <w:lvlOverride w:ilvl="0">
      <w:startOverride w:val="1"/>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8"/>
  </w:num>
  <w:num w:numId="45">
    <w:abstractNumId w:val="40"/>
  </w:num>
  <w:num w:numId="46">
    <w:abstractNumId w:val="85"/>
  </w:num>
  <w:num w:numId="47">
    <w:abstractNumId w:val="61"/>
  </w:num>
  <w:num w:numId="48">
    <w:abstractNumId w:val="90"/>
  </w:num>
  <w:num w:numId="49">
    <w:abstractNumId w:val="46"/>
  </w:num>
  <w:num w:numId="50">
    <w:abstractNumId w:val="70"/>
  </w:num>
  <w:num w:numId="51">
    <w:abstractNumId w:val="10"/>
  </w:num>
  <w:num w:numId="52">
    <w:abstractNumId w:val="63"/>
  </w:num>
  <w:num w:numId="53">
    <w:abstractNumId w:val="75"/>
  </w:num>
  <w:num w:numId="54">
    <w:abstractNumId w:val="81"/>
  </w:num>
  <w:num w:numId="55">
    <w:abstractNumId w:val="22"/>
  </w:num>
  <w:num w:numId="56">
    <w:abstractNumId w:val="99"/>
  </w:num>
  <w:num w:numId="57">
    <w:abstractNumId w:val="54"/>
  </w:num>
  <w:num w:numId="58">
    <w:abstractNumId w:val="86"/>
  </w:num>
  <w:num w:numId="59">
    <w:abstractNumId w:val="84"/>
  </w:num>
  <w:num w:numId="60">
    <w:abstractNumId w:val="96"/>
  </w:num>
  <w:num w:numId="61">
    <w:abstractNumId w:val="3"/>
  </w:num>
  <w:num w:numId="62">
    <w:abstractNumId w:val="68"/>
  </w:num>
  <w:num w:numId="63">
    <w:abstractNumId w:val="95"/>
  </w:num>
  <w:num w:numId="64">
    <w:abstractNumId w:val="87"/>
  </w:num>
  <w:num w:numId="65">
    <w:abstractNumId w:val="92"/>
  </w:num>
  <w:num w:numId="66">
    <w:abstractNumId w:val="93"/>
  </w:num>
  <w:num w:numId="67">
    <w:abstractNumId w:val="78"/>
  </w:num>
  <w:num w:numId="68">
    <w:abstractNumId w:val="8"/>
  </w:num>
  <w:num w:numId="69">
    <w:abstractNumId w:val="42"/>
  </w:num>
  <w:num w:numId="70">
    <w:abstractNumId w:val="30"/>
  </w:num>
  <w:num w:numId="71">
    <w:abstractNumId w:val="67"/>
  </w:num>
  <w:num w:numId="72">
    <w:abstractNumId w:val="47"/>
  </w:num>
  <w:num w:numId="73">
    <w:abstractNumId w:val="66"/>
  </w:num>
  <w:num w:numId="74">
    <w:abstractNumId w:val="16"/>
  </w:num>
  <w:num w:numId="75">
    <w:abstractNumId w:val="34"/>
  </w:num>
  <w:num w:numId="76">
    <w:abstractNumId w:val="31"/>
  </w:num>
  <w:num w:numId="77">
    <w:abstractNumId w:val="76"/>
  </w:num>
  <w:num w:numId="78">
    <w:abstractNumId w:val="83"/>
  </w:num>
  <w:num w:numId="79">
    <w:abstractNumId w:val="72"/>
  </w:num>
  <w:num w:numId="80">
    <w:abstractNumId w:val="100"/>
  </w:num>
  <w:num w:numId="81">
    <w:abstractNumId w:val="20"/>
  </w:num>
  <w:num w:numId="82">
    <w:abstractNumId w:val="0"/>
  </w:num>
  <w:num w:numId="83">
    <w:abstractNumId w:val="9"/>
  </w:num>
  <w:num w:numId="84">
    <w:abstractNumId w:val="1"/>
  </w:num>
  <w:num w:numId="85">
    <w:abstractNumId w:val="15"/>
  </w:num>
  <w:num w:numId="86">
    <w:abstractNumId w:val="50"/>
  </w:num>
  <w:num w:numId="87">
    <w:abstractNumId w:val="56"/>
  </w:num>
  <w:num w:numId="88">
    <w:abstractNumId w:val="44"/>
  </w:num>
  <w:num w:numId="89">
    <w:abstractNumId w:val="48"/>
  </w:num>
  <w:num w:numId="90">
    <w:abstractNumId w:val="41"/>
  </w:num>
  <w:num w:numId="91">
    <w:abstractNumId w:val="45"/>
  </w:num>
  <w:num w:numId="92">
    <w:abstractNumId w:val="88"/>
  </w:num>
  <w:num w:numId="93">
    <w:abstractNumId w:val="49"/>
  </w:num>
  <w:num w:numId="94">
    <w:abstractNumId w:val="89"/>
  </w:num>
  <w:num w:numId="95">
    <w:abstractNumId w:val="33"/>
  </w:num>
  <w:num w:numId="96">
    <w:abstractNumId w:val="58"/>
  </w:num>
  <w:num w:numId="97">
    <w:abstractNumId w:val="19"/>
  </w:num>
  <w:num w:numId="98">
    <w:abstractNumId w:val="52"/>
  </w:num>
  <w:num w:numId="99">
    <w:abstractNumId w:val="55"/>
  </w:num>
  <w:num w:numId="100">
    <w:abstractNumId w:val="65"/>
  </w:num>
  <w:num w:numId="101">
    <w:abstractNumId w:val="14"/>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141"/>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7960"/>
    <w:rsid w:val="00001BED"/>
    <w:rsid w:val="00002BFD"/>
    <w:rsid w:val="00002EC9"/>
    <w:rsid w:val="00003D3C"/>
    <w:rsid w:val="000052BD"/>
    <w:rsid w:val="00005E19"/>
    <w:rsid w:val="0000764E"/>
    <w:rsid w:val="00007675"/>
    <w:rsid w:val="00012017"/>
    <w:rsid w:val="00012066"/>
    <w:rsid w:val="00012907"/>
    <w:rsid w:val="00014506"/>
    <w:rsid w:val="00014867"/>
    <w:rsid w:val="00014961"/>
    <w:rsid w:val="00014FCC"/>
    <w:rsid w:val="000165C7"/>
    <w:rsid w:val="00020CF1"/>
    <w:rsid w:val="0002150A"/>
    <w:rsid w:val="00023104"/>
    <w:rsid w:val="0002376B"/>
    <w:rsid w:val="00023B0C"/>
    <w:rsid w:val="000255B2"/>
    <w:rsid w:val="000258B9"/>
    <w:rsid w:val="00026087"/>
    <w:rsid w:val="00026F25"/>
    <w:rsid w:val="00027591"/>
    <w:rsid w:val="000304BD"/>
    <w:rsid w:val="00030884"/>
    <w:rsid w:val="00031A50"/>
    <w:rsid w:val="00032DFD"/>
    <w:rsid w:val="00032FA1"/>
    <w:rsid w:val="00034BDF"/>
    <w:rsid w:val="00041397"/>
    <w:rsid w:val="00042A3C"/>
    <w:rsid w:val="00044722"/>
    <w:rsid w:val="00045F5A"/>
    <w:rsid w:val="00046060"/>
    <w:rsid w:val="00046EE5"/>
    <w:rsid w:val="000502D1"/>
    <w:rsid w:val="0005078F"/>
    <w:rsid w:val="00050BFE"/>
    <w:rsid w:val="000535DF"/>
    <w:rsid w:val="0005569E"/>
    <w:rsid w:val="000563C7"/>
    <w:rsid w:val="000607ED"/>
    <w:rsid w:val="000626BC"/>
    <w:rsid w:val="0006291A"/>
    <w:rsid w:val="0006310F"/>
    <w:rsid w:val="00063FD7"/>
    <w:rsid w:val="00064633"/>
    <w:rsid w:val="00065ADA"/>
    <w:rsid w:val="0006603A"/>
    <w:rsid w:val="00067729"/>
    <w:rsid w:val="00067A5B"/>
    <w:rsid w:val="00070982"/>
    <w:rsid w:val="00071D94"/>
    <w:rsid w:val="0007252C"/>
    <w:rsid w:val="000736A7"/>
    <w:rsid w:val="00075B69"/>
    <w:rsid w:val="00075DF3"/>
    <w:rsid w:val="00077388"/>
    <w:rsid w:val="00083CF7"/>
    <w:rsid w:val="00083F4C"/>
    <w:rsid w:val="00084A30"/>
    <w:rsid w:val="00084DCD"/>
    <w:rsid w:val="0008566F"/>
    <w:rsid w:val="0008665F"/>
    <w:rsid w:val="0009029F"/>
    <w:rsid w:val="00091E25"/>
    <w:rsid w:val="000951D0"/>
    <w:rsid w:val="00095A97"/>
    <w:rsid w:val="000A0449"/>
    <w:rsid w:val="000A3D42"/>
    <w:rsid w:val="000A47F0"/>
    <w:rsid w:val="000A4894"/>
    <w:rsid w:val="000A5632"/>
    <w:rsid w:val="000A7196"/>
    <w:rsid w:val="000B200F"/>
    <w:rsid w:val="000B21A8"/>
    <w:rsid w:val="000B340D"/>
    <w:rsid w:val="000B3649"/>
    <w:rsid w:val="000B410C"/>
    <w:rsid w:val="000B5D5B"/>
    <w:rsid w:val="000C01FA"/>
    <w:rsid w:val="000C41B3"/>
    <w:rsid w:val="000C4943"/>
    <w:rsid w:val="000C7424"/>
    <w:rsid w:val="000D3F17"/>
    <w:rsid w:val="000D489E"/>
    <w:rsid w:val="000D50AB"/>
    <w:rsid w:val="000D57DA"/>
    <w:rsid w:val="000E15BF"/>
    <w:rsid w:val="000E2289"/>
    <w:rsid w:val="000E2F01"/>
    <w:rsid w:val="000E36EF"/>
    <w:rsid w:val="000E3A7B"/>
    <w:rsid w:val="000E3C62"/>
    <w:rsid w:val="000E432D"/>
    <w:rsid w:val="000E4405"/>
    <w:rsid w:val="000E4E13"/>
    <w:rsid w:val="000E7E04"/>
    <w:rsid w:val="000E7F72"/>
    <w:rsid w:val="000F0E42"/>
    <w:rsid w:val="000F19D3"/>
    <w:rsid w:val="000F232A"/>
    <w:rsid w:val="000F2721"/>
    <w:rsid w:val="000F29AC"/>
    <w:rsid w:val="000F4309"/>
    <w:rsid w:val="000F5ED8"/>
    <w:rsid w:val="000F7857"/>
    <w:rsid w:val="000F7B45"/>
    <w:rsid w:val="00100748"/>
    <w:rsid w:val="001016E1"/>
    <w:rsid w:val="001041FD"/>
    <w:rsid w:val="00105BE3"/>
    <w:rsid w:val="00106A9B"/>
    <w:rsid w:val="001072AA"/>
    <w:rsid w:val="001104C3"/>
    <w:rsid w:val="00112C8F"/>
    <w:rsid w:val="00115688"/>
    <w:rsid w:val="00115E2B"/>
    <w:rsid w:val="00116449"/>
    <w:rsid w:val="001174D9"/>
    <w:rsid w:val="0012091C"/>
    <w:rsid w:val="001216A3"/>
    <w:rsid w:val="0012273A"/>
    <w:rsid w:val="00122EB9"/>
    <w:rsid w:val="00123894"/>
    <w:rsid w:val="001249A6"/>
    <w:rsid w:val="00124D5C"/>
    <w:rsid w:val="00125132"/>
    <w:rsid w:val="001254AA"/>
    <w:rsid w:val="00126D72"/>
    <w:rsid w:val="001275E3"/>
    <w:rsid w:val="001304C6"/>
    <w:rsid w:val="0013170B"/>
    <w:rsid w:val="00131B68"/>
    <w:rsid w:val="00132D47"/>
    <w:rsid w:val="001332CE"/>
    <w:rsid w:val="00133F06"/>
    <w:rsid w:val="00135397"/>
    <w:rsid w:val="00136E86"/>
    <w:rsid w:val="001373C4"/>
    <w:rsid w:val="0014084E"/>
    <w:rsid w:val="001409E6"/>
    <w:rsid w:val="00140A27"/>
    <w:rsid w:val="00140FC3"/>
    <w:rsid w:val="001432E4"/>
    <w:rsid w:val="0014353E"/>
    <w:rsid w:val="00144219"/>
    <w:rsid w:val="00144DD1"/>
    <w:rsid w:val="0014508D"/>
    <w:rsid w:val="00145245"/>
    <w:rsid w:val="00145AD2"/>
    <w:rsid w:val="0014622A"/>
    <w:rsid w:val="001463B7"/>
    <w:rsid w:val="00146A05"/>
    <w:rsid w:val="00147B7C"/>
    <w:rsid w:val="00150441"/>
    <w:rsid w:val="001509F3"/>
    <w:rsid w:val="00150DF4"/>
    <w:rsid w:val="00152C29"/>
    <w:rsid w:val="00155349"/>
    <w:rsid w:val="00155758"/>
    <w:rsid w:val="001565A4"/>
    <w:rsid w:val="00157267"/>
    <w:rsid w:val="00157869"/>
    <w:rsid w:val="00160C9D"/>
    <w:rsid w:val="00162505"/>
    <w:rsid w:val="00162F3D"/>
    <w:rsid w:val="00163486"/>
    <w:rsid w:val="001654F7"/>
    <w:rsid w:val="001669A7"/>
    <w:rsid w:val="0017496A"/>
    <w:rsid w:val="001749D4"/>
    <w:rsid w:val="0017644B"/>
    <w:rsid w:val="0017677C"/>
    <w:rsid w:val="00180161"/>
    <w:rsid w:val="00182CF8"/>
    <w:rsid w:val="00183A50"/>
    <w:rsid w:val="00184C92"/>
    <w:rsid w:val="001863BA"/>
    <w:rsid w:val="00186CBE"/>
    <w:rsid w:val="001874BE"/>
    <w:rsid w:val="00187D5A"/>
    <w:rsid w:val="00187F6D"/>
    <w:rsid w:val="001900E9"/>
    <w:rsid w:val="00193D44"/>
    <w:rsid w:val="00194C04"/>
    <w:rsid w:val="00195120"/>
    <w:rsid w:val="001957C7"/>
    <w:rsid w:val="001967CE"/>
    <w:rsid w:val="00196C85"/>
    <w:rsid w:val="00196E0D"/>
    <w:rsid w:val="0019756A"/>
    <w:rsid w:val="00197728"/>
    <w:rsid w:val="00197D5D"/>
    <w:rsid w:val="00197F38"/>
    <w:rsid w:val="001A082C"/>
    <w:rsid w:val="001A1EA6"/>
    <w:rsid w:val="001A2869"/>
    <w:rsid w:val="001A3878"/>
    <w:rsid w:val="001A3B3D"/>
    <w:rsid w:val="001A528A"/>
    <w:rsid w:val="001A6034"/>
    <w:rsid w:val="001A61A0"/>
    <w:rsid w:val="001B09CD"/>
    <w:rsid w:val="001B13E4"/>
    <w:rsid w:val="001B2293"/>
    <w:rsid w:val="001B39FE"/>
    <w:rsid w:val="001B62BD"/>
    <w:rsid w:val="001B6C4B"/>
    <w:rsid w:val="001B6DD4"/>
    <w:rsid w:val="001B70F5"/>
    <w:rsid w:val="001B7219"/>
    <w:rsid w:val="001C3920"/>
    <w:rsid w:val="001C7ACC"/>
    <w:rsid w:val="001C7DF1"/>
    <w:rsid w:val="001D0D66"/>
    <w:rsid w:val="001D1F3A"/>
    <w:rsid w:val="001D2D7F"/>
    <w:rsid w:val="001D4A7D"/>
    <w:rsid w:val="001D5E51"/>
    <w:rsid w:val="001D638C"/>
    <w:rsid w:val="001D68DD"/>
    <w:rsid w:val="001D79FD"/>
    <w:rsid w:val="001E0499"/>
    <w:rsid w:val="001E1C74"/>
    <w:rsid w:val="001E41D4"/>
    <w:rsid w:val="001E45A0"/>
    <w:rsid w:val="001E4F50"/>
    <w:rsid w:val="001E62BA"/>
    <w:rsid w:val="001E6CCD"/>
    <w:rsid w:val="001E7BB2"/>
    <w:rsid w:val="001F1155"/>
    <w:rsid w:val="001F20EC"/>
    <w:rsid w:val="001F2340"/>
    <w:rsid w:val="001F4ED1"/>
    <w:rsid w:val="001F56FA"/>
    <w:rsid w:val="001F6429"/>
    <w:rsid w:val="001F73D5"/>
    <w:rsid w:val="001F781A"/>
    <w:rsid w:val="001F7B04"/>
    <w:rsid w:val="0020009D"/>
    <w:rsid w:val="002025D5"/>
    <w:rsid w:val="002028F4"/>
    <w:rsid w:val="0020717E"/>
    <w:rsid w:val="002074B5"/>
    <w:rsid w:val="002106B0"/>
    <w:rsid w:val="00210EC4"/>
    <w:rsid w:val="0021119A"/>
    <w:rsid w:val="00211A0D"/>
    <w:rsid w:val="00211D36"/>
    <w:rsid w:val="00212319"/>
    <w:rsid w:val="002124B3"/>
    <w:rsid w:val="00212807"/>
    <w:rsid w:val="00212FC3"/>
    <w:rsid w:val="0021403F"/>
    <w:rsid w:val="0022149C"/>
    <w:rsid w:val="00221E3E"/>
    <w:rsid w:val="00221FCD"/>
    <w:rsid w:val="00223C75"/>
    <w:rsid w:val="002247FC"/>
    <w:rsid w:val="00224849"/>
    <w:rsid w:val="0022540D"/>
    <w:rsid w:val="002256CA"/>
    <w:rsid w:val="00225D10"/>
    <w:rsid w:val="0022625B"/>
    <w:rsid w:val="00226924"/>
    <w:rsid w:val="00231BCD"/>
    <w:rsid w:val="00232642"/>
    <w:rsid w:val="00235035"/>
    <w:rsid w:val="002362E7"/>
    <w:rsid w:val="00236EE2"/>
    <w:rsid w:val="00237A11"/>
    <w:rsid w:val="00237E8D"/>
    <w:rsid w:val="00242B4D"/>
    <w:rsid w:val="00243FAE"/>
    <w:rsid w:val="00245F2B"/>
    <w:rsid w:val="002466E7"/>
    <w:rsid w:val="00246D56"/>
    <w:rsid w:val="002475FA"/>
    <w:rsid w:val="00247858"/>
    <w:rsid w:val="00250E6C"/>
    <w:rsid w:val="002511CE"/>
    <w:rsid w:val="00253365"/>
    <w:rsid w:val="00254FA8"/>
    <w:rsid w:val="002560F4"/>
    <w:rsid w:val="00260ACE"/>
    <w:rsid w:val="00260BB3"/>
    <w:rsid w:val="00261175"/>
    <w:rsid w:val="002642AE"/>
    <w:rsid w:val="002642EC"/>
    <w:rsid w:val="00264DA8"/>
    <w:rsid w:val="0026659B"/>
    <w:rsid w:val="002668AC"/>
    <w:rsid w:val="00266FC9"/>
    <w:rsid w:val="00267A1B"/>
    <w:rsid w:val="00270C3C"/>
    <w:rsid w:val="002719D6"/>
    <w:rsid w:val="00276FCD"/>
    <w:rsid w:val="002807FB"/>
    <w:rsid w:val="002819AB"/>
    <w:rsid w:val="002853B8"/>
    <w:rsid w:val="00286E66"/>
    <w:rsid w:val="00286F76"/>
    <w:rsid w:val="00287349"/>
    <w:rsid w:val="00291CA6"/>
    <w:rsid w:val="002937BE"/>
    <w:rsid w:val="002949DD"/>
    <w:rsid w:val="00294E1E"/>
    <w:rsid w:val="002968A1"/>
    <w:rsid w:val="00296E5A"/>
    <w:rsid w:val="00296E78"/>
    <w:rsid w:val="0029769A"/>
    <w:rsid w:val="00297B5C"/>
    <w:rsid w:val="002A0C1C"/>
    <w:rsid w:val="002A0E6B"/>
    <w:rsid w:val="002A453F"/>
    <w:rsid w:val="002A47CB"/>
    <w:rsid w:val="002A6B23"/>
    <w:rsid w:val="002A74F7"/>
    <w:rsid w:val="002B0CF4"/>
    <w:rsid w:val="002B1DFD"/>
    <w:rsid w:val="002B2420"/>
    <w:rsid w:val="002B25E8"/>
    <w:rsid w:val="002B310C"/>
    <w:rsid w:val="002B344F"/>
    <w:rsid w:val="002B370E"/>
    <w:rsid w:val="002B4105"/>
    <w:rsid w:val="002B415E"/>
    <w:rsid w:val="002B45D2"/>
    <w:rsid w:val="002B50A5"/>
    <w:rsid w:val="002B7913"/>
    <w:rsid w:val="002C0324"/>
    <w:rsid w:val="002C0C97"/>
    <w:rsid w:val="002C0FBE"/>
    <w:rsid w:val="002C129F"/>
    <w:rsid w:val="002C2607"/>
    <w:rsid w:val="002C34CC"/>
    <w:rsid w:val="002C6804"/>
    <w:rsid w:val="002C7A5D"/>
    <w:rsid w:val="002C7D67"/>
    <w:rsid w:val="002C7DEB"/>
    <w:rsid w:val="002D0E8F"/>
    <w:rsid w:val="002D0ECD"/>
    <w:rsid w:val="002D2013"/>
    <w:rsid w:val="002D2124"/>
    <w:rsid w:val="002D280E"/>
    <w:rsid w:val="002D53C0"/>
    <w:rsid w:val="002D5644"/>
    <w:rsid w:val="002D6274"/>
    <w:rsid w:val="002D6CE1"/>
    <w:rsid w:val="002E012D"/>
    <w:rsid w:val="002E08A5"/>
    <w:rsid w:val="002E2143"/>
    <w:rsid w:val="002E2F00"/>
    <w:rsid w:val="002E43A0"/>
    <w:rsid w:val="002E456E"/>
    <w:rsid w:val="002E4F46"/>
    <w:rsid w:val="002E6813"/>
    <w:rsid w:val="002F07B6"/>
    <w:rsid w:val="002F0A8E"/>
    <w:rsid w:val="002F0CE7"/>
    <w:rsid w:val="002F0F0B"/>
    <w:rsid w:val="002F2210"/>
    <w:rsid w:val="002F2471"/>
    <w:rsid w:val="002F3DA3"/>
    <w:rsid w:val="002F4CBF"/>
    <w:rsid w:val="002F551A"/>
    <w:rsid w:val="002F5EA4"/>
    <w:rsid w:val="002F634B"/>
    <w:rsid w:val="002F67F2"/>
    <w:rsid w:val="002F7E75"/>
    <w:rsid w:val="00300D87"/>
    <w:rsid w:val="00301E81"/>
    <w:rsid w:val="003023FB"/>
    <w:rsid w:val="00302CFC"/>
    <w:rsid w:val="00303A6B"/>
    <w:rsid w:val="00305BCE"/>
    <w:rsid w:val="003070D2"/>
    <w:rsid w:val="00310499"/>
    <w:rsid w:val="00310960"/>
    <w:rsid w:val="0031157E"/>
    <w:rsid w:val="003145C3"/>
    <w:rsid w:val="003147D5"/>
    <w:rsid w:val="00314FEB"/>
    <w:rsid w:val="0031537C"/>
    <w:rsid w:val="00315F79"/>
    <w:rsid w:val="00320C01"/>
    <w:rsid w:val="003215CE"/>
    <w:rsid w:val="00321B8E"/>
    <w:rsid w:val="0032394A"/>
    <w:rsid w:val="00323EAA"/>
    <w:rsid w:val="003247FF"/>
    <w:rsid w:val="00324883"/>
    <w:rsid w:val="00326612"/>
    <w:rsid w:val="00326A27"/>
    <w:rsid w:val="003315AF"/>
    <w:rsid w:val="003326AE"/>
    <w:rsid w:val="0033456F"/>
    <w:rsid w:val="00334DF4"/>
    <w:rsid w:val="00334F3C"/>
    <w:rsid w:val="003366E0"/>
    <w:rsid w:val="00336D13"/>
    <w:rsid w:val="00336F4A"/>
    <w:rsid w:val="00337631"/>
    <w:rsid w:val="00340B52"/>
    <w:rsid w:val="00340F0C"/>
    <w:rsid w:val="00344744"/>
    <w:rsid w:val="00347346"/>
    <w:rsid w:val="00347ED6"/>
    <w:rsid w:val="00351B37"/>
    <w:rsid w:val="00351FFA"/>
    <w:rsid w:val="00357133"/>
    <w:rsid w:val="00357374"/>
    <w:rsid w:val="00360760"/>
    <w:rsid w:val="00360EE6"/>
    <w:rsid w:val="003615A4"/>
    <w:rsid w:val="00361EBD"/>
    <w:rsid w:val="003625B2"/>
    <w:rsid w:val="0036285A"/>
    <w:rsid w:val="00363DEC"/>
    <w:rsid w:val="00365671"/>
    <w:rsid w:val="00365F1E"/>
    <w:rsid w:val="003662B7"/>
    <w:rsid w:val="0036647C"/>
    <w:rsid w:val="0037021A"/>
    <w:rsid w:val="003722A2"/>
    <w:rsid w:val="00373533"/>
    <w:rsid w:val="003745B1"/>
    <w:rsid w:val="003768BB"/>
    <w:rsid w:val="003772C5"/>
    <w:rsid w:val="0038031D"/>
    <w:rsid w:val="00380358"/>
    <w:rsid w:val="00380562"/>
    <w:rsid w:val="00382BA8"/>
    <w:rsid w:val="00385875"/>
    <w:rsid w:val="00385D78"/>
    <w:rsid w:val="0038602E"/>
    <w:rsid w:val="00387976"/>
    <w:rsid w:val="00387C77"/>
    <w:rsid w:val="00390DF5"/>
    <w:rsid w:val="00390EE1"/>
    <w:rsid w:val="003911BE"/>
    <w:rsid w:val="00391425"/>
    <w:rsid w:val="003917B2"/>
    <w:rsid w:val="003920AD"/>
    <w:rsid w:val="00394AE2"/>
    <w:rsid w:val="00395FCD"/>
    <w:rsid w:val="00396A52"/>
    <w:rsid w:val="003A0102"/>
    <w:rsid w:val="003A2774"/>
    <w:rsid w:val="003A33A4"/>
    <w:rsid w:val="003A3785"/>
    <w:rsid w:val="003A38E5"/>
    <w:rsid w:val="003A4856"/>
    <w:rsid w:val="003A608D"/>
    <w:rsid w:val="003A641F"/>
    <w:rsid w:val="003A6EE2"/>
    <w:rsid w:val="003B0F0F"/>
    <w:rsid w:val="003B1D9C"/>
    <w:rsid w:val="003B33A1"/>
    <w:rsid w:val="003B3612"/>
    <w:rsid w:val="003B41CC"/>
    <w:rsid w:val="003B46D8"/>
    <w:rsid w:val="003B46FC"/>
    <w:rsid w:val="003B4F67"/>
    <w:rsid w:val="003B6A85"/>
    <w:rsid w:val="003B71BD"/>
    <w:rsid w:val="003C23B3"/>
    <w:rsid w:val="003C3201"/>
    <w:rsid w:val="003C3EBC"/>
    <w:rsid w:val="003C3F04"/>
    <w:rsid w:val="003C432C"/>
    <w:rsid w:val="003C584C"/>
    <w:rsid w:val="003D02DE"/>
    <w:rsid w:val="003D02F4"/>
    <w:rsid w:val="003D035B"/>
    <w:rsid w:val="003D0819"/>
    <w:rsid w:val="003D106D"/>
    <w:rsid w:val="003D320B"/>
    <w:rsid w:val="003D5FC4"/>
    <w:rsid w:val="003D6DE4"/>
    <w:rsid w:val="003E4507"/>
    <w:rsid w:val="003E4C0A"/>
    <w:rsid w:val="003E53E2"/>
    <w:rsid w:val="003E614C"/>
    <w:rsid w:val="003E6E48"/>
    <w:rsid w:val="003F1003"/>
    <w:rsid w:val="003F19DD"/>
    <w:rsid w:val="003F2468"/>
    <w:rsid w:val="003F492B"/>
    <w:rsid w:val="003F4ED5"/>
    <w:rsid w:val="003F7352"/>
    <w:rsid w:val="003F737A"/>
    <w:rsid w:val="00401E91"/>
    <w:rsid w:val="00403511"/>
    <w:rsid w:val="00405251"/>
    <w:rsid w:val="004062B4"/>
    <w:rsid w:val="00406E6D"/>
    <w:rsid w:val="00406FCB"/>
    <w:rsid w:val="00406FF4"/>
    <w:rsid w:val="00407006"/>
    <w:rsid w:val="0040793F"/>
    <w:rsid w:val="00410254"/>
    <w:rsid w:val="004107E8"/>
    <w:rsid w:val="004117E7"/>
    <w:rsid w:val="00412938"/>
    <w:rsid w:val="0041333F"/>
    <w:rsid w:val="00416953"/>
    <w:rsid w:val="00416B4F"/>
    <w:rsid w:val="00417C94"/>
    <w:rsid w:val="00417D0A"/>
    <w:rsid w:val="004213B1"/>
    <w:rsid w:val="00422855"/>
    <w:rsid w:val="00423F3F"/>
    <w:rsid w:val="00424593"/>
    <w:rsid w:val="00426E84"/>
    <w:rsid w:val="0042768C"/>
    <w:rsid w:val="00427F3C"/>
    <w:rsid w:val="0043030E"/>
    <w:rsid w:val="00430447"/>
    <w:rsid w:val="004305F6"/>
    <w:rsid w:val="00430ED7"/>
    <w:rsid w:val="00431D98"/>
    <w:rsid w:val="00433160"/>
    <w:rsid w:val="004335B5"/>
    <w:rsid w:val="0043381C"/>
    <w:rsid w:val="00433BA9"/>
    <w:rsid w:val="00434630"/>
    <w:rsid w:val="00435E3F"/>
    <w:rsid w:val="00440AA9"/>
    <w:rsid w:val="00440F1D"/>
    <w:rsid w:val="00441B69"/>
    <w:rsid w:val="00442D0B"/>
    <w:rsid w:val="0044326F"/>
    <w:rsid w:val="004436A8"/>
    <w:rsid w:val="00443DF5"/>
    <w:rsid w:val="0044439F"/>
    <w:rsid w:val="00445025"/>
    <w:rsid w:val="00445127"/>
    <w:rsid w:val="00445F32"/>
    <w:rsid w:val="00446910"/>
    <w:rsid w:val="0044697A"/>
    <w:rsid w:val="00446A59"/>
    <w:rsid w:val="00447852"/>
    <w:rsid w:val="00450B17"/>
    <w:rsid w:val="004520D0"/>
    <w:rsid w:val="00452EDE"/>
    <w:rsid w:val="0045346C"/>
    <w:rsid w:val="00454638"/>
    <w:rsid w:val="0045504D"/>
    <w:rsid w:val="004550C4"/>
    <w:rsid w:val="004552F4"/>
    <w:rsid w:val="0045621D"/>
    <w:rsid w:val="00457268"/>
    <w:rsid w:val="004605FA"/>
    <w:rsid w:val="004615A6"/>
    <w:rsid w:val="00461641"/>
    <w:rsid w:val="00467D0B"/>
    <w:rsid w:val="00467D27"/>
    <w:rsid w:val="004710D5"/>
    <w:rsid w:val="00471BD5"/>
    <w:rsid w:val="00472EED"/>
    <w:rsid w:val="004761E9"/>
    <w:rsid w:val="0047660E"/>
    <w:rsid w:val="00476FF8"/>
    <w:rsid w:val="004772F6"/>
    <w:rsid w:val="00480B6D"/>
    <w:rsid w:val="00481AD0"/>
    <w:rsid w:val="00482940"/>
    <w:rsid w:val="00482A31"/>
    <w:rsid w:val="00482D20"/>
    <w:rsid w:val="00484D15"/>
    <w:rsid w:val="00490A3B"/>
    <w:rsid w:val="00491077"/>
    <w:rsid w:val="00491861"/>
    <w:rsid w:val="00492FF8"/>
    <w:rsid w:val="004A18E4"/>
    <w:rsid w:val="004A1A6C"/>
    <w:rsid w:val="004A25B3"/>
    <w:rsid w:val="004A3075"/>
    <w:rsid w:val="004A32D1"/>
    <w:rsid w:val="004A4CB9"/>
    <w:rsid w:val="004A58F5"/>
    <w:rsid w:val="004A5B46"/>
    <w:rsid w:val="004A6B5A"/>
    <w:rsid w:val="004A7115"/>
    <w:rsid w:val="004A71D9"/>
    <w:rsid w:val="004A775F"/>
    <w:rsid w:val="004A7B74"/>
    <w:rsid w:val="004B00E2"/>
    <w:rsid w:val="004B0881"/>
    <w:rsid w:val="004B0A6C"/>
    <w:rsid w:val="004B13F1"/>
    <w:rsid w:val="004B17E7"/>
    <w:rsid w:val="004B1B99"/>
    <w:rsid w:val="004B330B"/>
    <w:rsid w:val="004B3787"/>
    <w:rsid w:val="004B43C2"/>
    <w:rsid w:val="004B59C8"/>
    <w:rsid w:val="004B5F05"/>
    <w:rsid w:val="004B662E"/>
    <w:rsid w:val="004C067A"/>
    <w:rsid w:val="004C0D9E"/>
    <w:rsid w:val="004C32F1"/>
    <w:rsid w:val="004C4399"/>
    <w:rsid w:val="004C4467"/>
    <w:rsid w:val="004C479C"/>
    <w:rsid w:val="004C4DD2"/>
    <w:rsid w:val="004C625D"/>
    <w:rsid w:val="004C6791"/>
    <w:rsid w:val="004C7C50"/>
    <w:rsid w:val="004C7F54"/>
    <w:rsid w:val="004D0716"/>
    <w:rsid w:val="004D0EB9"/>
    <w:rsid w:val="004D19A4"/>
    <w:rsid w:val="004D1A71"/>
    <w:rsid w:val="004D673E"/>
    <w:rsid w:val="004D74B8"/>
    <w:rsid w:val="004D7706"/>
    <w:rsid w:val="004E0C22"/>
    <w:rsid w:val="004E43EF"/>
    <w:rsid w:val="004E5646"/>
    <w:rsid w:val="004E7CFC"/>
    <w:rsid w:val="004F0C24"/>
    <w:rsid w:val="004F1010"/>
    <w:rsid w:val="004F2BD2"/>
    <w:rsid w:val="004F303B"/>
    <w:rsid w:val="004F46D9"/>
    <w:rsid w:val="004F520E"/>
    <w:rsid w:val="004F5986"/>
    <w:rsid w:val="004F7BCC"/>
    <w:rsid w:val="00500284"/>
    <w:rsid w:val="0050156E"/>
    <w:rsid w:val="00501E8E"/>
    <w:rsid w:val="00502BF2"/>
    <w:rsid w:val="00503303"/>
    <w:rsid w:val="0050364C"/>
    <w:rsid w:val="00505460"/>
    <w:rsid w:val="005059DC"/>
    <w:rsid w:val="0051188D"/>
    <w:rsid w:val="00511A22"/>
    <w:rsid w:val="00513348"/>
    <w:rsid w:val="00513711"/>
    <w:rsid w:val="00513A73"/>
    <w:rsid w:val="00514783"/>
    <w:rsid w:val="00520B03"/>
    <w:rsid w:val="00521FCE"/>
    <w:rsid w:val="00522BA1"/>
    <w:rsid w:val="00523BD8"/>
    <w:rsid w:val="005243F9"/>
    <w:rsid w:val="005269D0"/>
    <w:rsid w:val="0053114D"/>
    <w:rsid w:val="0053137E"/>
    <w:rsid w:val="005317B9"/>
    <w:rsid w:val="0053328B"/>
    <w:rsid w:val="0053402D"/>
    <w:rsid w:val="0054013F"/>
    <w:rsid w:val="005405ED"/>
    <w:rsid w:val="00540732"/>
    <w:rsid w:val="00540BA6"/>
    <w:rsid w:val="00540F1E"/>
    <w:rsid w:val="00540F66"/>
    <w:rsid w:val="005429E4"/>
    <w:rsid w:val="005445B6"/>
    <w:rsid w:val="00544D23"/>
    <w:rsid w:val="00545466"/>
    <w:rsid w:val="00545687"/>
    <w:rsid w:val="00546823"/>
    <w:rsid w:val="00546F8B"/>
    <w:rsid w:val="0054770A"/>
    <w:rsid w:val="00550736"/>
    <w:rsid w:val="0055368D"/>
    <w:rsid w:val="00554BDE"/>
    <w:rsid w:val="0055600C"/>
    <w:rsid w:val="00556F27"/>
    <w:rsid w:val="00557D3B"/>
    <w:rsid w:val="00562142"/>
    <w:rsid w:val="00563ACE"/>
    <w:rsid w:val="005645A0"/>
    <w:rsid w:val="0056476F"/>
    <w:rsid w:val="0057111D"/>
    <w:rsid w:val="00571F3B"/>
    <w:rsid w:val="0057233D"/>
    <w:rsid w:val="005731B7"/>
    <w:rsid w:val="00574153"/>
    <w:rsid w:val="00574827"/>
    <w:rsid w:val="0058005C"/>
    <w:rsid w:val="00580DD6"/>
    <w:rsid w:val="005811E0"/>
    <w:rsid w:val="00582166"/>
    <w:rsid w:val="0058316B"/>
    <w:rsid w:val="00583685"/>
    <w:rsid w:val="00583904"/>
    <w:rsid w:val="00584433"/>
    <w:rsid w:val="00586599"/>
    <w:rsid w:val="00586D26"/>
    <w:rsid w:val="00587935"/>
    <w:rsid w:val="00587E51"/>
    <w:rsid w:val="00591EB1"/>
    <w:rsid w:val="005934BF"/>
    <w:rsid w:val="00594005"/>
    <w:rsid w:val="0059486E"/>
    <w:rsid w:val="00594A51"/>
    <w:rsid w:val="0059588B"/>
    <w:rsid w:val="00596343"/>
    <w:rsid w:val="005A1733"/>
    <w:rsid w:val="005A1BE2"/>
    <w:rsid w:val="005A22FA"/>
    <w:rsid w:val="005A24F7"/>
    <w:rsid w:val="005A4805"/>
    <w:rsid w:val="005A6966"/>
    <w:rsid w:val="005A7355"/>
    <w:rsid w:val="005B113B"/>
    <w:rsid w:val="005B1CF6"/>
    <w:rsid w:val="005B2216"/>
    <w:rsid w:val="005B5841"/>
    <w:rsid w:val="005B5EF1"/>
    <w:rsid w:val="005B5F2D"/>
    <w:rsid w:val="005B7BA5"/>
    <w:rsid w:val="005C0C09"/>
    <w:rsid w:val="005C1FA6"/>
    <w:rsid w:val="005C2925"/>
    <w:rsid w:val="005C42C2"/>
    <w:rsid w:val="005D0298"/>
    <w:rsid w:val="005D10BD"/>
    <w:rsid w:val="005D1837"/>
    <w:rsid w:val="005D1DA5"/>
    <w:rsid w:val="005D30AF"/>
    <w:rsid w:val="005D4209"/>
    <w:rsid w:val="005D491F"/>
    <w:rsid w:val="005D5D22"/>
    <w:rsid w:val="005D7FED"/>
    <w:rsid w:val="005E0EE7"/>
    <w:rsid w:val="005E0FFC"/>
    <w:rsid w:val="005E1F11"/>
    <w:rsid w:val="005E1FBE"/>
    <w:rsid w:val="005E2396"/>
    <w:rsid w:val="005E2C3C"/>
    <w:rsid w:val="005E3937"/>
    <w:rsid w:val="005E3FAA"/>
    <w:rsid w:val="005E4A13"/>
    <w:rsid w:val="005E6071"/>
    <w:rsid w:val="005E6E7B"/>
    <w:rsid w:val="005E6EB4"/>
    <w:rsid w:val="005E71C6"/>
    <w:rsid w:val="005F1B5F"/>
    <w:rsid w:val="005F1BB6"/>
    <w:rsid w:val="005F2948"/>
    <w:rsid w:val="005F305F"/>
    <w:rsid w:val="005F360D"/>
    <w:rsid w:val="005F385A"/>
    <w:rsid w:val="005F42D1"/>
    <w:rsid w:val="005F452C"/>
    <w:rsid w:val="005F4712"/>
    <w:rsid w:val="005F5382"/>
    <w:rsid w:val="005F54FC"/>
    <w:rsid w:val="005F57E3"/>
    <w:rsid w:val="005F7815"/>
    <w:rsid w:val="00601222"/>
    <w:rsid w:val="006029C4"/>
    <w:rsid w:val="0060311A"/>
    <w:rsid w:val="00605332"/>
    <w:rsid w:val="00606146"/>
    <w:rsid w:val="0060614A"/>
    <w:rsid w:val="006101D8"/>
    <w:rsid w:val="0061045F"/>
    <w:rsid w:val="006108F8"/>
    <w:rsid w:val="006119C8"/>
    <w:rsid w:val="006119D0"/>
    <w:rsid w:val="006142DA"/>
    <w:rsid w:val="006146AB"/>
    <w:rsid w:val="00615369"/>
    <w:rsid w:val="006161A0"/>
    <w:rsid w:val="006162BE"/>
    <w:rsid w:val="006178A1"/>
    <w:rsid w:val="00617E41"/>
    <w:rsid w:val="00617F56"/>
    <w:rsid w:val="00622831"/>
    <w:rsid w:val="00623FCE"/>
    <w:rsid w:val="00624366"/>
    <w:rsid w:val="00624ECD"/>
    <w:rsid w:val="00625D16"/>
    <w:rsid w:val="00627BEE"/>
    <w:rsid w:val="00630238"/>
    <w:rsid w:val="0063027B"/>
    <w:rsid w:val="006312C3"/>
    <w:rsid w:val="00632019"/>
    <w:rsid w:val="006333D4"/>
    <w:rsid w:val="00633F09"/>
    <w:rsid w:val="00635252"/>
    <w:rsid w:val="00635421"/>
    <w:rsid w:val="0063583F"/>
    <w:rsid w:val="00637F88"/>
    <w:rsid w:val="0064054B"/>
    <w:rsid w:val="0064153E"/>
    <w:rsid w:val="006418DE"/>
    <w:rsid w:val="0064334A"/>
    <w:rsid w:val="006450DC"/>
    <w:rsid w:val="00645779"/>
    <w:rsid w:val="006461F6"/>
    <w:rsid w:val="00646469"/>
    <w:rsid w:val="00646A87"/>
    <w:rsid w:val="00646AA8"/>
    <w:rsid w:val="00650091"/>
    <w:rsid w:val="00650BE2"/>
    <w:rsid w:val="00651571"/>
    <w:rsid w:val="00652395"/>
    <w:rsid w:val="006543DA"/>
    <w:rsid w:val="006553B3"/>
    <w:rsid w:val="00660A52"/>
    <w:rsid w:val="00660B67"/>
    <w:rsid w:val="00660CE8"/>
    <w:rsid w:val="00660E2F"/>
    <w:rsid w:val="00662263"/>
    <w:rsid w:val="006644AB"/>
    <w:rsid w:val="00665398"/>
    <w:rsid w:val="006669A1"/>
    <w:rsid w:val="006709E6"/>
    <w:rsid w:val="00671091"/>
    <w:rsid w:val="00672590"/>
    <w:rsid w:val="00673577"/>
    <w:rsid w:val="00675FA8"/>
    <w:rsid w:val="00677D1B"/>
    <w:rsid w:val="006809A4"/>
    <w:rsid w:val="00681BE9"/>
    <w:rsid w:val="00685ADF"/>
    <w:rsid w:val="00685D6A"/>
    <w:rsid w:val="00686584"/>
    <w:rsid w:val="0068771F"/>
    <w:rsid w:val="006912D0"/>
    <w:rsid w:val="00693BDE"/>
    <w:rsid w:val="006958DD"/>
    <w:rsid w:val="00695A11"/>
    <w:rsid w:val="006A0124"/>
    <w:rsid w:val="006A230A"/>
    <w:rsid w:val="006A2C8A"/>
    <w:rsid w:val="006A3BAE"/>
    <w:rsid w:val="006A4E9A"/>
    <w:rsid w:val="006A4F94"/>
    <w:rsid w:val="006A6F1A"/>
    <w:rsid w:val="006A6F9F"/>
    <w:rsid w:val="006A7B9B"/>
    <w:rsid w:val="006A7F36"/>
    <w:rsid w:val="006B05DC"/>
    <w:rsid w:val="006B1CA2"/>
    <w:rsid w:val="006B4EE4"/>
    <w:rsid w:val="006B5628"/>
    <w:rsid w:val="006B57D1"/>
    <w:rsid w:val="006B6BA2"/>
    <w:rsid w:val="006B7305"/>
    <w:rsid w:val="006C0202"/>
    <w:rsid w:val="006C0F64"/>
    <w:rsid w:val="006C16D3"/>
    <w:rsid w:val="006C4129"/>
    <w:rsid w:val="006C4A50"/>
    <w:rsid w:val="006C6579"/>
    <w:rsid w:val="006C76A8"/>
    <w:rsid w:val="006C77A6"/>
    <w:rsid w:val="006D0334"/>
    <w:rsid w:val="006D0BD8"/>
    <w:rsid w:val="006D0E83"/>
    <w:rsid w:val="006D1786"/>
    <w:rsid w:val="006D46CC"/>
    <w:rsid w:val="006D49D2"/>
    <w:rsid w:val="006D5B3E"/>
    <w:rsid w:val="006D751A"/>
    <w:rsid w:val="006D7A2D"/>
    <w:rsid w:val="006E015A"/>
    <w:rsid w:val="006E18F8"/>
    <w:rsid w:val="006E2664"/>
    <w:rsid w:val="006E6395"/>
    <w:rsid w:val="006E713D"/>
    <w:rsid w:val="006E7BE6"/>
    <w:rsid w:val="006E7D43"/>
    <w:rsid w:val="006F0110"/>
    <w:rsid w:val="006F13C5"/>
    <w:rsid w:val="006F197C"/>
    <w:rsid w:val="006F1EC8"/>
    <w:rsid w:val="006F20EA"/>
    <w:rsid w:val="006F2232"/>
    <w:rsid w:val="006F4734"/>
    <w:rsid w:val="006F5655"/>
    <w:rsid w:val="006F6260"/>
    <w:rsid w:val="006F6B3E"/>
    <w:rsid w:val="006F6BA2"/>
    <w:rsid w:val="00701C93"/>
    <w:rsid w:val="0070493C"/>
    <w:rsid w:val="0070500D"/>
    <w:rsid w:val="007063A7"/>
    <w:rsid w:val="00706CD1"/>
    <w:rsid w:val="007072C4"/>
    <w:rsid w:val="00710DED"/>
    <w:rsid w:val="007114AD"/>
    <w:rsid w:val="00711561"/>
    <w:rsid w:val="00711C2A"/>
    <w:rsid w:val="0071312E"/>
    <w:rsid w:val="0071314B"/>
    <w:rsid w:val="0071465D"/>
    <w:rsid w:val="007147DD"/>
    <w:rsid w:val="007200A8"/>
    <w:rsid w:val="007220F1"/>
    <w:rsid w:val="0072255E"/>
    <w:rsid w:val="007231E4"/>
    <w:rsid w:val="00723602"/>
    <w:rsid w:val="00723C1B"/>
    <w:rsid w:val="00723E74"/>
    <w:rsid w:val="0072477A"/>
    <w:rsid w:val="00725971"/>
    <w:rsid w:val="00727661"/>
    <w:rsid w:val="00727A26"/>
    <w:rsid w:val="007307C5"/>
    <w:rsid w:val="00730F5E"/>
    <w:rsid w:val="00732353"/>
    <w:rsid w:val="00734328"/>
    <w:rsid w:val="0073495B"/>
    <w:rsid w:val="00736B82"/>
    <w:rsid w:val="00740378"/>
    <w:rsid w:val="00741E8E"/>
    <w:rsid w:val="0074249F"/>
    <w:rsid w:val="00743BCC"/>
    <w:rsid w:val="00744FF2"/>
    <w:rsid w:val="007464CF"/>
    <w:rsid w:val="0074660C"/>
    <w:rsid w:val="00750195"/>
    <w:rsid w:val="00750742"/>
    <w:rsid w:val="007507C0"/>
    <w:rsid w:val="00750957"/>
    <w:rsid w:val="007534E4"/>
    <w:rsid w:val="00753D8D"/>
    <w:rsid w:val="00755E06"/>
    <w:rsid w:val="007566EB"/>
    <w:rsid w:val="0075776F"/>
    <w:rsid w:val="00757F31"/>
    <w:rsid w:val="00760008"/>
    <w:rsid w:val="007611DB"/>
    <w:rsid w:val="007613FE"/>
    <w:rsid w:val="007616FF"/>
    <w:rsid w:val="007635B0"/>
    <w:rsid w:val="00763DCC"/>
    <w:rsid w:val="00764B73"/>
    <w:rsid w:val="00764BA8"/>
    <w:rsid w:val="0076654E"/>
    <w:rsid w:val="00767726"/>
    <w:rsid w:val="00767E28"/>
    <w:rsid w:val="00770A42"/>
    <w:rsid w:val="00772945"/>
    <w:rsid w:val="007732B6"/>
    <w:rsid w:val="007739BC"/>
    <w:rsid w:val="00774464"/>
    <w:rsid w:val="0077455E"/>
    <w:rsid w:val="007750B4"/>
    <w:rsid w:val="00776542"/>
    <w:rsid w:val="0077689F"/>
    <w:rsid w:val="00776C65"/>
    <w:rsid w:val="00777023"/>
    <w:rsid w:val="00782D39"/>
    <w:rsid w:val="00783040"/>
    <w:rsid w:val="00783DBB"/>
    <w:rsid w:val="00783EE3"/>
    <w:rsid w:val="007847C3"/>
    <w:rsid w:val="007848A7"/>
    <w:rsid w:val="00784C7D"/>
    <w:rsid w:val="007875AB"/>
    <w:rsid w:val="00787EA5"/>
    <w:rsid w:val="0079051A"/>
    <w:rsid w:val="007920DF"/>
    <w:rsid w:val="00797414"/>
    <w:rsid w:val="007976F9"/>
    <w:rsid w:val="00797FC0"/>
    <w:rsid w:val="007A0EE5"/>
    <w:rsid w:val="007A1379"/>
    <w:rsid w:val="007A18C0"/>
    <w:rsid w:val="007A1E4D"/>
    <w:rsid w:val="007A2374"/>
    <w:rsid w:val="007A290E"/>
    <w:rsid w:val="007A3C66"/>
    <w:rsid w:val="007A5D5B"/>
    <w:rsid w:val="007A6A26"/>
    <w:rsid w:val="007A6AB2"/>
    <w:rsid w:val="007A74BE"/>
    <w:rsid w:val="007A7C2A"/>
    <w:rsid w:val="007A7CEF"/>
    <w:rsid w:val="007B0B23"/>
    <w:rsid w:val="007B16A7"/>
    <w:rsid w:val="007B1D19"/>
    <w:rsid w:val="007B236C"/>
    <w:rsid w:val="007B2553"/>
    <w:rsid w:val="007B2D96"/>
    <w:rsid w:val="007B4268"/>
    <w:rsid w:val="007C06DE"/>
    <w:rsid w:val="007C1153"/>
    <w:rsid w:val="007C5013"/>
    <w:rsid w:val="007C65D4"/>
    <w:rsid w:val="007C6825"/>
    <w:rsid w:val="007C6CCB"/>
    <w:rsid w:val="007C7131"/>
    <w:rsid w:val="007D04E3"/>
    <w:rsid w:val="007D11D9"/>
    <w:rsid w:val="007D2581"/>
    <w:rsid w:val="007D4930"/>
    <w:rsid w:val="007D5D53"/>
    <w:rsid w:val="007D6DAA"/>
    <w:rsid w:val="007D7AD0"/>
    <w:rsid w:val="007E1003"/>
    <w:rsid w:val="007E102E"/>
    <w:rsid w:val="007E3833"/>
    <w:rsid w:val="007E668B"/>
    <w:rsid w:val="007E7472"/>
    <w:rsid w:val="007F3267"/>
    <w:rsid w:val="007F4C60"/>
    <w:rsid w:val="008011CD"/>
    <w:rsid w:val="00803B34"/>
    <w:rsid w:val="00804357"/>
    <w:rsid w:val="00804B6E"/>
    <w:rsid w:val="00804E4F"/>
    <w:rsid w:val="00806C3C"/>
    <w:rsid w:val="00807EFD"/>
    <w:rsid w:val="00811579"/>
    <w:rsid w:val="0081163A"/>
    <w:rsid w:val="0081184A"/>
    <w:rsid w:val="008118AC"/>
    <w:rsid w:val="00812D2D"/>
    <w:rsid w:val="00813F21"/>
    <w:rsid w:val="00815B4E"/>
    <w:rsid w:val="00817C59"/>
    <w:rsid w:val="00821F13"/>
    <w:rsid w:val="00821FB8"/>
    <w:rsid w:val="00823B77"/>
    <w:rsid w:val="00823CE8"/>
    <w:rsid w:val="00824A98"/>
    <w:rsid w:val="00824E10"/>
    <w:rsid w:val="0082501C"/>
    <w:rsid w:val="008269D4"/>
    <w:rsid w:val="00827019"/>
    <w:rsid w:val="008319F0"/>
    <w:rsid w:val="00831B30"/>
    <w:rsid w:val="00832656"/>
    <w:rsid w:val="008341FD"/>
    <w:rsid w:val="00834B55"/>
    <w:rsid w:val="008356E8"/>
    <w:rsid w:val="00835BD5"/>
    <w:rsid w:val="00835FE0"/>
    <w:rsid w:val="0083616D"/>
    <w:rsid w:val="00837564"/>
    <w:rsid w:val="00837C95"/>
    <w:rsid w:val="008411D6"/>
    <w:rsid w:val="00842459"/>
    <w:rsid w:val="00842BAC"/>
    <w:rsid w:val="00843889"/>
    <w:rsid w:val="008452CB"/>
    <w:rsid w:val="00847103"/>
    <w:rsid w:val="0085052C"/>
    <w:rsid w:val="0085291B"/>
    <w:rsid w:val="00852D6E"/>
    <w:rsid w:val="008544C1"/>
    <w:rsid w:val="00855510"/>
    <w:rsid w:val="00862491"/>
    <w:rsid w:val="0086334E"/>
    <w:rsid w:val="0086414D"/>
    <w:rsid w:val="008654FF"/>
    <w:rsid w:val="008655D6"/>
    <w:rsid w:val="00866D3F"/>
    <w:rsid w:val="00866DD3"/>
    <w:rsid w:val="00867CF4"/>
    <w:rsid w:val="00871C95"/>
    <w:rsid w:val="0087216D"/>
    <w:rsid w:val="008739C3"/>
    <w:rsid w:val="00873AE4"/>
    <w:rsid w:val="00875880"/>
    <w:rsid w:val="008758DB"/>
    <w:rsid w:val="00876519"/>
    <w:rsid w:val="00876AE2"/>
    <w:rsid w:val="00876F3D"/>
    <w:rsid w:val="00877E9E"/>
    <w:rsid w:val="008806EB"/>
    <w:rsid w:val="00881C54"/>
    <w:rsid w:val="008823FF"/>
    <w:rsid w:val="00882502"/>
    <w:rsid w:val="0088273D"/>
    <w:rsid w:val="0088285E"/>
    <w:rsid w:val="00884227"/>
    <w:rsid w:val="00884B99"/>
    <w:rsid w:val="0089031D"/>
    <w:rsid w:val="00890808"/>
    <w:rsid w:val="00890DFB"/>
    <w:rsid w:val="0089182A"/>
    <w:rsid w:val="00891C6A"/>
    <w:rsid w:val="008920D1"/>
    <w:rsid w:val="00894304"/>
    <w:rsid w:val="00895769"/>
    <w:rsid w:val="00895C87"/>
    <w:rsid w:val="008977FD"/>
    <w:rsid w:val="008A0C20"/>
    <w:rsid w:val="008A0F15"/>
    <w:rsid w:val="008A159D"/>
    <w:rsid w:val="008A26D0"/>
    <w:rsid w:val="008A39F0"/>
    <w:rsid w:val="008A5F4B"/>
    <w:rsid w:val="008A7C81"/>
    <w:rsid w:val="008B0FEA"/>
    <w:rsid w:val="008B0FFB"/>
    <w:rsid w:val="008B1340"/>
    <w:rsid w:val="008B2912"/>
    <w:rsid w:val="008B3874"/>
    <w:rsid w:val="008B457B"/>
    <w:rsid w:val="008B67F2"/>
    <w:rsid w:val="008C0533"/>
    <w:rsid w:val="008C1042"/>
    <w:rsid w:val="008C12D0"/>
    <w:rsid w:val="008C2A5C"/>
    <w:rsid w:val="008C436D"/>
    <w:rsid w:val="008C49B5"/>
    <w:rsid w:val="008D3743"/>
    <w:rsid w:val="008D5079"/>
    <w:rsid w:val="008D514D"/>
    <w:rsid w:val="008D65F2"/>
    <w:rsid w:val="008D703B"/>
    <w:rsid w:val="008E0331"/>
    <w:rsid w:val="008E2106"/>
    <w:rsid w:val="008E2568"/>
    <w:rsid w:val="008E3D17"/>
    <w:rsid w:val="008E4F2D"/>
    <w:rsid w:val="008E5933"/>
    <w:rsid w:val="008E5CDC"/>
    <w:rsid w:val="008E65AB"/>
    <w:rsid w:val="008F0177"/>
    <w:rsid w:val="008F1A3D"/>
    <w:rsid w:val="008F3537"/>
    <w:rsid w:val="008F5518"/>
    <w:rsid w:val="008F59E5"/>
    <w:rsid w:val="008F5F56"/>
    <w:rsid w:val="008F63DE"/>
    <w:rsid w:val="008F6720"/>
    <w:rsid w:val="008F71A6"/>
    <w:rsid w:val="008F7E3D"/>
    <w:rsid w:val="00900340"/>
    <w:rsid w:val="00900D32"/>
    <w:rsid w:val="00900DD5"/>
    <w:rsid w:val="009011F3"/>
    <w:rsid w:val="00901207"/>
    <w:rsid w:val="009022BB"/>
    <w:rsid w:val="0090287E"/>
    <w:rsid w:val="0090461D"/>
    <w:rsid w:val="0090669F"/>
    <w:rsid w:val="00906858"/>
    <w:rsid w:val="00906DA6"/>
    <w:rsid w:val="009100B5"/>
    <w:rsid w:val="00911A6C"/>
    <w:rsid w:val="009127AB"/>
    <w:rsid w:val="00912B07"/>
    <w:rsid w:val="0091423F"/>
    <w:rsid w:val="00914320"/>
    <w:rsid w:val="0091432B"/>
    <w:rsid w:val="009168D7"/>
    <w:rsid w:val="00917376"/>
    <w:rsid w:val="00917486"/>
    <w:rsid w:val="00920CF1"/>
    <w:rsid w:val="0092161A"/>
    <w:rsid w:val="009241DB"/>
    <w:rsid w:val="0092512D"/>
    <w:rsid w:val="00926A56"/>
    <w:rsid w:val="00927E63"/>
    <w:rsid w:val="00930735"/>
    <w:rsid w:val="009318F8"/>
    <w:rsid w:val="00931FC7"/>
    <w:rsid w:val="009322B2"/>
    <w:rsid w:val="009336EF"/>
    <w:rsid w:val="00936ED3"/>
    <w:rsid w:val="009378E6"/>
    <w:rsid w:val="00940895"/>
    <w:rsid w:val="00940AF4"/>
    <w:rsid w:val="00941827"/>
    <w:rsid w:val="00941A66"/>
    <w:rsid w:val="00941E77"/>
    <w:rsid w:val="00942C55"/>
    <w:rsid w:val="0094334E"/>
    <w:rsid w:val="009435F0"/>
    <w:rsid w:val="00943BB1"/>
    <w:rsid w:val="0094456A"/>
    <w:rsid w:val="00944635"/>
    <w:rsid w:val="00944F2E"/>
    <w:rsid w:val="009474F0"/>
    <w:rsid w:val="00947D8E"/>
    <w:rsid w:val="00950C2F"/>
    <w:rsid w:val="00952868"/>
    <w:rsid w:val="0095368E"/>
    <w:rsid w:val="0095374B"/>
    <w:rsid w:val="00954310"/>
    <w:rsid w:val="009552DB"/>
    <w:rsid w:val="00955473"/>
    <w:rsid w:val="00956862"/>
    <w:rsid w:val="00957A69"/>
    <w:rsid w:val="00960243"/>
    <w:rsid w:val="0096095C"/>
    <w:rsid w:val="0096096C"/>
    <w:rsid w:val="00960B15"/>
    <w:rsid w:val="00961F07"/>
    <w:rsid w:val="0096220A"/>
    <w:rsid w:val="009623EC"/>
    <w:rsid w:val="0096249B"/>
    <w:rsid w:val="00962B8E"/>
    <w:rsid w:val="00963022"/>
    <w:rsid w:val="00963FE3"/>
    <w:rsid w:val="00964D0C"/>
    <w:rsid w:val="009679D1"/>
    <w:rsid w:val="0097017A"/>
    <w:rsid w:val="0097050E"/>
    <w:rsid w:val="00971F74"/>
    <w:rsid w:val="00973212"/>
    <w:rsid w:val="00974B59"/>
    <w:rsid w:val="00975909"/>
    <w:rsid w:val="0097632A"/>
    <w:rsid w:val="009810D3"/>
    <w:rsid w:val="00982D07"/>
    <w:rsid w:val="00984F86"/>
    <w:rsid w:val="00985D90"/>
    <w:rsid w:val="009867C5"/>
    <w:rsid w:val="00986E8B"/>
    <w:rsid w:val="00986ED7"/>
    <w:rsid w:val="00986F0A"/>
    <w:rsid w:val="0098703D"/>
    <w:rsid w:val="00992312"/>
    <w:rsid w:val="00993D11"/>
    <w:rsid w:val="00996443"/>
    <w:rsid w:val="009A0424"/>
    <w:rsid w:val="009A08B2"/>
    <w:rsid w:val="009A11A3"/>
    <w:rsid w:val="009A128F"/>
    <w:rsid w:val="009A318A"/>
    <w:rsid w:val="009A3B27"/>
    <w:rsid w:val="009A776A"/>
    <w:rsid w:val="009A7F9E"/>
    <w:rsid w:val="009B1557"/>
    <w:rsid w:val="009B41E5"/>
    <w:rsid w:val="009B4FD6"/>
    <w:rsid w:val="009B544C"/>
    <w:rsid w:val="009B56AB"/>
    <w:rsid w:val="009C0ABC"/>
    <w:rsid w:val="009C2AE4"/>
    <w:rsid w:val="009C2BF5"/>
    <w:rsid w:val="009C2C4B"/>
    <w:rsid w:val="009C3FD8"/>
    <w:rsid w:val="009C41D5"/>
    <w:rsid w:val="009C4764"/>
    <w:rsid w:val="009C4BE2"/>
    <w:rsid w:val="009C5BD9"/>
    <w:rsid w:val="009C5CA1"/>
    <w:rsid w:val="009D03B3"/>
    <w:rsid w:val="009D0A9C"/>
    <w:rsid w:val="009D1DA7"/>
    <w:rsid w:val="009D29F5"/>
    <w:rsid w:val="009D2C5F"/>
    <w:rsid w:val="009D3E5B"/>
    <w:rsid w:val="009D4416"/>
    <w:rsid w:val="009D5197"/>
    <w:rsid w:val="009D71CF"/>
    <w:rsid w:val="009D7FE6"/>
    <w:rsid w:val="009E046C"/>
    <w:rsid w:val="009E1A6D"/>
    <w:rsid w:val="009E1E1A"/>
    <w:rsid w:val="009E33AF"/>
    <w:rsid w:val="009E3A30"/>
    <w:rsid w:val="009E55E7"/>
    <w:rsid w:val="009E6A82"/>
    <w:rsid w:val="009E6DF1"/>
    <w:rsid w:val="009F0E36"/>
    <w:rsid w:val="009F11B1"/>
    <w:rsid w:val="009F11C7"/>
    <w:rsid w:val="009F1357"/>
    <w:rsid w:val="009F1C3A"/>
    <w:rsid w:val="009F2384"/>
    <w:rsid w:val="009F4487"/>
    <w:rsid w:val="009F4A14"/>
    <w:rsid w:val="009F592D"/>
    <w:rsid w:val="009F6166"/>
    <w:rsid w:val="00A02212"/>
    <w:rsid w:val="00A03456"/>
    <w:rsid w:val="00A0347F"/>
    <w:rsid w:val="00A0398B"/>
    <w:rsid w:val="00A03A92"/>
    <w:rsid w:val="00A05852"/>
    <w:rsid w:val="00A059D0"/>
    <w:rsid w:val="00A05F5C"/>
    <w:rsid w:val="00A06479"/>
    <w:rsid w:val="00A108B0"/>
    <w:rsid w:val="00A10D4A"/>
    <w:rsid w:val="00A113D5"/>
    <w:rsid w:val="00A12770"/>
    <w:rsid w:val="00A12ACF"/>
    <w:rsid w:val="00A12DFC"/>
    <w:rsid w:val="00A1322F"/>
    <w:rsid w:val="00A1414F"/>
    <w:rsid w:val="00A168CB"/>
    <w:rsid w:val="00A16D6C"/>
    <w:rsid w:val="00A21DAB"/>
    <w:rsid w:val="00A224BF"/>
    <w:rsid w:val="00A231B5"/>
    <w:rsid w:val="00A27DE2"/>
    <w:rsid w:val="00A30351"/>
    <w:rsid w:val="00A314E6"/>
    <w:rsid w:val="00A326DD"/>
    <w:rsid w:val="00A32B98"/>
    <w:rsid w:val="00A3358A"/>
    <w:rsid w:val="00A33619"/>
    <w:rsid w:val="00A36089"/>
    <w:rsid w:val="00A36D5E"/>
    <w:rsid w:val="00A37C95"/>
    <w:rsid w:val="00A40C87"/>
    <w:rsid w:val="00A426AB"/>
    <w:rsid w:val="00A42A2D"/>
    <w:rsid w:val="00A444F0"/>
    <w:rsid w:val="00A45AE1"/>
    <w:rsid w:val="00A47625"/>
    <w:rsid w:val="00A50079"/>
    <w:rsid w:val="00A50678"/>
    <w:rsid w:val="00A5085A"/>
    <w:rsid w:val="00A50CBF"/>
    <w:rsid w:val="00A52ACF"/>
    <w:rsid w:val="00A5320A"/>
    <w:rsid w:val="00A53D5B"/>
    <w:rsid w:val="00A5478D"/>
    <w:rsid w:val="00A56DC7"/>
    <w:rsid w:val="00A611C9"/>
    <w:rsid w:val="00A6208C"/>
    <w:rsid w:val="00A6417A"/>
    <w:rsid w:val="00A64E07"/>
    <w:rsid w:val="00A64F76"/>
    <w:rsid w:val="00A65AA4"/>
    <w:rsid w:val="00A65D80"/>
    <w:rsid w:val="00A65E69"/>
    <w:rsid w:val="00A73492"/>
    <w:rsid w:val="00A737D4"/>
    <w:rsid w:val="00A74D4B"/>
    <w:rsid w:val="00A74F36"/>
    <w:rsid w:val="00A76729"/>
    <w:rsid w:val="00A770A5"/>
    <w:rsid w:val="00A83057"/>
    <w:rsid w:val="00A83F74"/>
    <w:rsid w:val="00A84B8B"/>
    <w:rsid w:val="00A86475"/>
    <w:rsid w:val="00A864B2"/>
    <w:rsid w:val="00A87AB2"/>
    <w:rsid w:val="00A900CB"/>
    <w:rsid w:val="00A92CB2"/>
    <w:rsid w:val="00A92DB8"/>
    <w:rsid w:val="00A948C7"/>
    <w:rsid w:val="00A96897"/>
    <w:rsid w:val="00A96B2B"/>
    <w:rsid w:val="00A96DAD"/>
    <w:rsid w:val="00AA1BBC"/>
    <w:rsid w:val="00AA1F6F"/>
    <w:rsid w:val="00AA24FB"/>
    <w:rsid w:val="00AA489D"/>
    <w:rsid w:val="00AA62AC"/>
    <w:rsid w:val="00AA70A0"/>
    <w:rsid w:val="00AA7BDA"/>
    <w:rsid w:val="00AB44FF"/>
    <w:rsid w:val="00AB4D4B"/>
    <w:rsid w:val="00AB549F"/>
    <w:rsid w:val="00AB552E"/>
    <w:rsid w:val="00AB68D1"/>
    <w:rsid w:val="00AC05DE"/>
    <w:rsid w:val="00AC15F7"/>
    <w:rsid w:val="00AC2060"/>
    <w:rsid w:val="00AC3004"/>
    <w:rsid w:val="00AC340C"/>
    <w:rsid w:val="00AC3A20"/>
    <w:rsid w:val="00AC3BF0"/>
    <w:rsid w:val="00AC3DBE"/>
    <w:rsid w:val="00AC5999"/>
    <w:rsid w:val="00AC6090"/>
    <w:rsid w:val="00AC7F00"/>
    <w:rsid w:val="00AD1AA9"/>
    <w:rsid w:val="00AD2A24"/>
    <w:rsid w:val="00AD55B8"/>
    <w:rsid w:val="00AD59A5"/>
    <w:rsid w:val="00AD6CA9"/>
    <w:rsid w:val="00AD73B8"/>
    <w:rsid w:val="00AD7982"/>
    <w:rsid w:val="00AE0168"/>
    <w:rsid w:val="00AE0183"/>
    <w:rsid w:val="00AE1FC4"/>
    <w:rsid w:val="00AE49AF"/>
    <w:rsid w:val="00AE5885"/>
    <w:rsid w:val="00AE787F"/>
    <w:rsid w:val="00AF1727"/>
    <w:rsid w:val="00AF2CCF"/>
    <w:rsid w:val="00AF424A"/>
    <w:rsid w:val="00AF492D"/>
    <w:rsid w:val="00AF4F0B"/>
    <w:rsid w:val="00AF566C"/>
    <w:rsid w:val="00B00DA4"/>
    <w:rsid w:val="00B01292"/>
    <w:rsid w:val="00B01395"/>
    <w:rsid w:val="00B0280D"/>
    <w:rsid w:val="00B05126"/>
    <w:rsid w:val="00B058D3"/>
    <w:rsid w:val="00B059AA"/>
    <w:rsid w:val="00B05BBA"/>
    <w:rsid w:val="00B064BE"/>
    <w:rsid w:val="00B06B59"/>
    <w:rsid w:val="00B1019D"/>
    <w:rsid w:val="00B11039"/>
    <w:rsid w:val="00B11831"/>
    <w:rsid w:val="00B12F6C"/>
    <w:rsid w:val="00B151A8"/>
    <w:rsid w:val="00B15D7F"/>
    <w:rsid w:val="00B15E46"/>
    <w:rsid w:val="00B16137"/>
    <w:rsid w:val="00B20341"/>
    <w:rsid w:val="00B2165B"/>
    <w:rsid w:val="00B24391"/>
    <w:rsid w:val="00B2707B"/>
    <w:rsid w:val="00B27742"/>
    <w:rsid w:val="00B335F7"/>
    <w:rsid w:val="00B33682"/>
    <w:rsid w:val="00B337C1"/>
    <w:rsid w:val="00B35F9F"/>
    <w:rsid w:val="00B36312"/>
    <w:rsid w:val="00B36FD7"/>
    <w:rsid w:val="00B37E16"/>
    <w:rsid w:val="00B40B4A"/>
    <w:rsid w:val="00B4193F"/>
    <w:rsid w:val="00B42DF3"/>
    <w:rsid w:val="00B4350A"/>
    <w:rsid w:val="00B44B1A"/>
    <w:rsid w:val="00B44CE6"/>
    <w:rsid w:val="00B47928"/>
    <w:rsid w:val="00B53205"/>
    <w:rsid w:val="00B53E16"/>
    <w:rsid w:val="00B55CAE"/>
    <w:rsid w:val="00B56464"/>
    <w:rsid w:val="00B5682A"/>
    <w:rsid w:val="00B611F2"/>
    <w:rsid w:val="00B61A7F"/>
    <w:rsid w:val="00B62DA1"/>
    <w:rsid w:val="00B63531"/>
    <w:rsid w:val="00B639BA"/>
    <w:rsid w:val="00B64912"/>
    <w:rsid w:val="00B650D7"/>
    <w:rsid w:val="00B71701"/>
    <w:rsid w:val="00B71AD0"/>
    <w:rsid w:val="00B7205B"/>
    <w:rsid w:val="00B72A15"/>
    <w:rsid w:val="00B730EE"/>
    <w:rsid w:val="00B75B2A"/>
    <w:rsid w:val="00B75D26"/>
    <w:rsid w:val="00B777D5"/>
    <w:rsid w:val="00B777DE"/>
    <w:rsid w:val="00B779F7"/>
    <w:rsid w:val="00B801B4"/>
    <w:rsid w:val="00B80738"/>
    <w:rsid w:val="00B808FD"/>
    <w:rsid w:val="00B81DC6"/>
    <w:rsid w:val="00B85082"/>
    <w:rsid w:val="00B86459"/>
    <w:rsid w:val="00B87CFC"/>
    <w:rsid w:val="00B90598"/>
    <w:rsid w:val="00B905F0"/>
    <w:rsid w:val="00B942E9"/>
    <w:rsid w:val="00B962EB"/>
    <w:rsid w:val="00B96F7D"/>
    <w:rsid w:val="00B9716B"/>
    <w:rsid w:val="00BA0372"/>
    <w:rsid w:val="00BA1F41"/>
    <w:rsid w:val="00BA310E"/>
    <w:rsid w:val="00BA3480"/>
    <w:rsid w:val="00BA348F"/>
    <w:rsid w:val="00BA490F"/>
    <w:rsid w:val="00BA501A"/>
    <w:rsid w:val="00BA5638"/>
    <w:rsid w:val="00BB3070"/>
    <w:rsid w:val="00BB3CD2"/>
    <w:rsid w:val="00BB400F"/>
    <w:rsid w:val="00BB781D"/>
    <w:rsid w:val="00BC14A7"/>
    <w:rsid w:val="00BC1AD8"/>
    <w:rsid w:val="00BC4729"/>
    <w:rsid w:val="00BC481F"/>
    <w:rsid w:val="00BC5FD2"/>
    <w:rsid w:val="00BC7CB1"/>
    <w:rsid w:val="00BD0CB2"/>
    <w:rsid w:val="00BD138A"/>
    <w:rsid w:val="00BD2C6A"/>
    <w:rsid w:val="00BD5DB6"/>
    <w:rsid w:val="00BD72D8"/>
    <w:rsid w:val="00BE083C"/>
    <w:rsid w:val="00BE0BE8"/>
    <w:rsid w:val="00BE123A"/>
    <w:rsid w:val="00BE1B33"/>
    <w:rsid w:val="00BE2304"/>
    <w:rsid w:val="00BE270D"/>
    <w:rsid w:val="00BE3D21"/>
    <w:rsid w:val="00BE5043"/>
    <w:rsid w:val="00BE73A6"/>
    <w:rsid w:val="00BF000D"/>
    <w:rsid w:val="00BF10D2"/>
    <w:rsid w:val="00BF2B8E"/>
    <w:rsid w:val="00BF4010"/>
    <w:rsid w:val="00BF4C9B"/>
    <w:rsid w:val="00BF5916"/>
    <w:rsid w:val="00BF5C26"/>
    <w:rsid w:val="00BF6F68"/>
    <w:rsid w:val="00C0081B"/>
    <w:rsid w:val="00C00EC3"/>
    <w:rsid w:val="00C0134C"/>
    <w:rsid w:val="00C01D5D"/>
    <w:rsid w:val="00C03131"/>
    <w:rsid w:val="00C05941"/>
    <w:rsid w:val="00C065AF"/>
    <w:rsid w:val="00C07E85"/>
    <w:rsid w:val="00C121BF"/>
    <w:rsid w:val="00C123A4"/>
    <w:rsid w:val="00C145C8"/>
    <w:rsid w:val="00C14F55"/>
    <w:rsid w:val="00C173D6"/>
    <w:rsid w:val="00C17B14"/>
    <w:rsid w:val="00C17F6F"/>
    <w:rsid w:val="00C20770"/>
    <w:rsid w:val="00C25091"/>
    <w:rsid w:val="00C255CF"/>
    <w:rsid w:val="00C2581B"/>
    <w:rsid w:val="00C26236"/>
    <w:rsid w:val="00C26933"/>
    <w:rsid w:val="00C34081"/>
    <w:rsid w:val="00C3505B"/>
    <w:rsid w:val="00C3609B"/>
    <w:rsid w:val="00C36857"/>
    <w:rsid w:val="00C370FD"/>
    <w:rsid w:val="00C378EF"/>
    <w:rsid w:val="00C45285"/>
    <w:rsid w:val="00C45295"/>
    <w:rsid w:val="00C45E59"/>
    <w:rsid w:val="00C46C5A"/>
    <w:rsid w:val="00C51BBF"/>
    <w:rsid w:val="00C53392"/>
    <w:rsid w:val="00C53D10"/>
    <w:rsid w:val="00C54587"/>
    <w:rsid w:val="00C54B8C"/>
    <w:rsid w:val="00C54E5F"/>
    <w:rsid w:val="00C55E11"/>
    <w:rsid w:val="00C568E2"/>
    <w:rsid w:val="00C56F81"/>
    <w:rsid w:val="00C572F8"/>
    <w:rsid w:val="00C57438"/>
    <w:rsid w:val="00C574A3"/>
    <w:rsid w:val="00C57F6D"/>
    <w:rsid w:val="00C60B32"/>
    <w:rsid w:val="00C60DEC"/>
    <w:rsid w:val="00C63056"/>
    <w:rsid w:val="00C659BF"/>
    <w:rsid w:val="00C66822"/>
    <w:rsid w:val="00C67E92"/>
    <w:rsid w:val="00C70503"/>
    <w:rsid w:val="00C72880"/>
    <w:rsid w:val="00C72B64"/>
    <w:rsid w:val="00C7529A"/>
    <w:rsid w:val="00C7711D"/>
    <w:rsid w:val="00C77469"/>
    <w:rsid w:val="00C80249"/>
    <w:rsid w:val="00C80D90"/>
    <w:rsid w:val="00C8107B"/>
    <w:rsid w:val="00C8229C"/>
    <w:rsid w:val="00C83B9F"/>
    <w:rsid w:val="00C847E8"/>
    <w:rsid w:val="00C857E1"/>
    <w:rsid w:val="00C858F5"/>
    <w:rsid w:val="00C85AFF"/>
    <w:rsid w:val="00C86877"/>
    <w:rsid w:val="00C86FA5"/>
    <w:rsid w:val="00C87792"/>
    <w:rsid w:val="00C87E11"/>
    <w:rsid w:val="00C9030B"/>
    <w:rsid w:val="00C90BD1"/>
    <w:rsid w:val="00C90CA6"/>
    <w:rsid w:val="00C90DCA"/>
    <w:rsid w:val="00C92462"/>
    <w:rsid w:val="00C937F2"/>
    <w:rsid w:val="00C9448D"/>
    <w:rsid w:val="00C9466D"/>
    <w:rsid w:val="00CA03A0"/>
    <w:rsid w:val="00CA0768"/>
    <w:rsid w:val="00CA0A32"/>
    <w:rsid w:val="00CA17E6"/>
    <w:rsid w:val="00CA35D6"/>
    <w:rsid w:val="00CA5B7E"/>
    <w:rsid w:val="00CA5C26"/>
    <w:rsid w:val="00CA5DE2"/>
    <w:rsid w:val="00CA5E4A"/>
    <w:rsid w:val="00CA7059"/>
    <w:rsid w:val="00CA75C7"/>
    <w:rsid w:val="00CB0380"/>
    <w:rsid w:val="00CB452F"/>
    <w:rsid w:val="00CB4779"/>
    <w:rsid w:val="00CB4B57"/>
    <w:rsid w:val="00CB60AB"/>
    <w:rsid w:val="00CC1DDF"/>
    <w:rsid w:val="00CC1EC4"/>
    <w:rsid w:val="00CC2025"/>
    <w:rsid w:val="00CC3FF8"/>
    <w:rsid w:val="00CC46C0"/>
    <w:rsid w:val="00CC4735"/>
    <w:rsid w:val="00CC4F4A"/>
    <w:rsid w:val="00CC5535"/>
    <w:rsid w:val="00CC5CC1"/>
    <w:rsid w:val="00CC7448"/>
    <w:rsid w:val="00CC7585"/>
    <w:rsid w:val="00CD13DC"/>
    <w:rsid w:val="00CD1F71"/>
    <w:rsid w:val="00CD2B0C"/>
    <w:rsid w:val="00CD4CEF"/>
    <w:rsid w:val="00CD5D40"/>
    <w:rsid w:val="00CD66A3"/>
    <w:rsid w:val="00CD6DDE"/>
    <w:rsid w:val="00CD6F11"/>
    <w:rsid w:val="00CE0595"/>
    <w:rsid w:val="00CE112F"/>
    <w:rsid w:val="00CE253C"/>
    <w:rsid w:val="00CE25D3"/>
    <w:rsid w:val="00CE3726"/>
    <w:rsid w:val="00CE3B5C"/>
    <w:rsid w:val="00CE506B"/>
    <w:rsid w:val="00CE50D0"/>
    <w:rsid w:val="00CE5409"/>
    <w:rsid w:val="00CE7689"/>
    <w:rsid w:val="00CE7E4F"/>
    <w:rsid w:val="00CE7F91"/>
    <w:rsid w:val="00CF1497"/>
    <w:rsid w:val="00CF1923"/>
    <w:rsid w:val="00CF2FEB"/>
    <w:rsid w:val="00CF31B9"/>
    <w:rsid w:val="00CF4F4A"/>
    <w:rsid w:val="00CF542B"/>
    <w:rsid w:val="00CF613B"/>
    <w:rsid w:val="00CF638D"/>
    <w:rsid w:val="00CF695D"/>
    <w:rsid w:val="00D000AA"/>
    <w:rsid w:val="00D0025E"/>
    <w:rsid w:val="00D00476"/>
    <w:rsid w:val="00D00574"/>
    <w:rsid w:val="00D0075F"/>
    <w:rsid w:val="00D008D5"/>
    <w:rsid w:val="00D0221E"/>
    <w:rsid w:val="00D03CD5"/>
    <w:rsid w:val="00D04396"/>
    <w:rsid w:val="00D04FA3"/>
    <w:rsid w:val="00D057F3"/>
    <w:rsid w:val="00D0733A"/>
    <w:rsid w:val="00D0777D"/>
    <w:rsid w:val="00D10116"/>
    <w:rsid w:val="00D1018A"/>
    <w:rsid w:val="00D10A7D"/>
    <w:rsid w:val="00D11B5C"/>
    <w:rsid w:val="00D12726"/>
    <w:rsid w:val="00D12F99"/>
    <w:rsid w:val="00D13F91"/>
    <w:rsid w:val="00D15262"/>
    <w:rsid w:val="00D17D28"/>
    <w:rsid w:val="00D2159E"/>
    <w:rsid w:val="00D2335E"/>
    <w:rsid w:val="00D23928"/>
    <w:rsid w:val="00D23ECA"/>
    <w:rsid w:val="00D2472D"/>
    <w:rsid w:val="00D25A7A"/>
    <w:rsid w:val="00D264A4"/>
    <w:rsid w:val="00D2688A"/>
    <w:rsid w:val="00D31734"/>
    <w:rsid w:val="00D321F7"/>
    <w:rsid w:val="00D3393A"/>
    <w:rsid w:val="00D34865"/>
    <w:rsid w:val="00D34A31"/>
    <w:rsid w:val="00D35A9C"/>
    <w:rsid w:val="00D36023"/>
    <w:rsid w:val="00D37BD5"/>
    <w:rsid w:val="00D407D8"/>
    <w:rsid w:val="00D424C6"/>
    <w:rsid w:val="00D42C93"/>
    <w:rsid w:val="00D42F6A"/>
    <w:rsid w:val="00D44B98"/>
    <w:rsid w:val="00D44D88"/>
    <w:rsid w:val="00D470FB"/>
    <w:rsid w:val="00D53372"/>
    <w:rsid w:val="00D5391D"/>
    <w:rsid w:val="00D539A8"/>
    <w:rsid w:val="00D541FC"/>
    <w:rsid w:val="00D5528C"/>
    <w:rsid w:val="00D57953"/>
    <w:rsid w:val="00D57C9F"/>
    <w:rsid w:val="00D6092F"/>
    <w:rsid w:val="00D60CF7"/>
    <w:rsid w:val="00D612A1"/>
    <w:rsid w:val="00D616B7"/>
    <w:rsid w:val="00D62DFE"/>
    <w:rsid w:val="00D70E92"/>
    <w:rsid w:val="00D72901"/>
    <w:rsid w:val="00D736DF"/>
    <w:rsid w:val="00D77CE9"/>
    <w:rsid w:val="00D80DD5"/>
    <w:rsid w:val="00D8155B"/>
    <w:rsid w:val="00D81E2A"/>
    <w:rsid w:val="00D84D06"/>
    <w:rsid w:val="00D859F4"/>
    <w:rsid w:val="00D86E73"/>
    <w:rsid w:val="00D90D09"/>
    <w:rsid w:val="00D93803"/>
    <w:rsid w:val="00D93DB6"/>
    <w:rsid w:val="00D942A4"/>
    <w:rsid w:val="00D94D05"/>
    <w:rsid w:val="00D9549A"/>
    <w:rsid w:val="00D95602"/>
    <w:rsid w:val="00D96798"/>
    <w:rsid w:val="00D96B48"/>
    <w:rsid w:val="00DA2EBC"/>
    <w:rsid w:val="00DA3C4C"/>
    <w:rsid w:val="00DA64BB"/>
    <w:rsid w:val="00DA69D8"/>
    <w:rsid w:val="00DA7A00"/>
    <w:rsid w:val="00DA7B8B"/>
    <w:rsid w:val="00DB01B3"/>
    <w:rsid w:val="00DB21D2"/>
    <w:rsid w:val="00DB4429"/>
    <w:rsid w:val="00DB4ABF"/>
    <w:rsid w:val="00DB6BF7"/>
    <w:rsid w:val="00DB6E39"/>
    <w:rsid w:val="00DB6E71"/>
    <w:rsid w:val="00DC072D"/>
    <w:rsid w:val="00DC1789"/>
    <w:rsid w:val="00DC17B2"/>
    <w:rsid w:val="00DC3BDA"/>
    <w:rsid w:val="00DC4014"/>
    <w:rsid w:val="00DC47EE"/>
    <w:rsid w:val="00DC5A0A"/>
    <w:rsid w:val="00DC5B9A"/>
    <w:rsid w:val="00DC5FB3"/>
    <w:rsid w:val="00DC6CF3"/>
    <w:rsid w:val="00DC7FF8"/>
    <w:rsid w:val="00DD051F"/>
    <w:rsid w:val="00DD0B2D"/>
    <w:rsid w:val="00DD0DE9"/>
    <w:rsid w:val="00DD1B96"/>
    <w:rsid w:val="00DD4377"/>
    <w:rsid w:val="00DD60C1"/>
    <w:rsid w:val="00DD6342"/>
    <w:rsid w:val="00DE2C40"/>
    <w:rsid w:val="00DE2E1E"/>
    <w:rsid w:val="00DE33CA"/>
    <w:rsid w:val="00DE353C"/>
    <w:rsid w:val="00DE3BD2"/>
    <w:rsid w:val="00DE4DE6"/>
    <w:rsid w:val="00DE5212"/>
    <w:rsid w:val="00DE5CB6"/>
    <w:rsid w:val="00DE68A6"/>
    <w:rsid w:val="00DE6BB6"/>
    <w:rsid w:val="00DF0602"/>
    <w:rsid w:val="00DF065C"/>
    <w:rsid w:val="00DF35CF"/>
    <w:rsid w:val="00DF570B"/>
    <w:rsid w:val="00DF6339"/>
    <w:rsid w:val="00DF7960"/>
    <w:rsid w:val="00DF7F66"/>
    <w:rsid w:val="00E00342"/>
    <w:rsid w:val="00E00478"/>
    <w:rsid w:val="00E00C9D"/>
    <w:rsid w:val="00E03F6B"/>
    <w:rsid w:val="00E073F1"/>
    <w:rsid w:val="00E10BA2"/>
    <w:rsid w:val="00E10CB8"/>
    <w:rsid w:val="00E11686"/>
    <w:rsid w:val="00E11F61"/>
    <w:rsid w:val="00E12209"/>
    <w:rsid w:val="00E13086"/>
    <w:rsid w:val="00E146D7"/>
    <w:rsid w:val="00E14F2F"/>
    <w:rsid w:val="00E154A4"/>
    <w:rsid w:val="00E1613B"/>
    <w:rsid w:val="00E16412"/>
    <w:rsid w:val="00E16494"/>
    <w:rsid w:val="00E169EB"/>
    <w:rsid w:val="00E17224"/>
    <w:rsid w:val="00E173C8"/>
    <w:rsid w:val="00E17653"/>
    <w:rsid w:val="00E176C7"/>
    <w:rsid w:val="00E17C91"/>
    <w:rsid w:val="00E219C4"/>
    <w:rsid w:val="00E233DF"/>
    <w:rsid w:val="00E23B5A"/>
    <w:rsid w:val="00E24882"/>
    <w:rsid w:val="00E27EC6"/>
    <w:rsid w:val="00E308CA"/>
    <w:rsid w:val="00E31127"/>
    <w:rsid w:val="00E31960"/>
    <w:rsid w:val="00E328B1"/>
    <w:rsid w:val="00E3344B"/>
    <w:rsid w:val="00E335E3"/>
    <w:rsid w:val="00E33B21"/>
    <w:rsid w:val="00E3640C"/>
    <w:rsid w:val="00E40D69"/>
    <w:rsid w:val="00E41200"/>
    <w:rsid w:val="00E43073"/>
    <w:rsid w:val="00E44898"/>
    <w:rsid w:val="00E45013"/>
    <w:rsid w:val="00E458C9"/>
    <w:rsid w:val="00E45996"/>
    <w:rsid w:val="00E45CBF"/>
    <w:rsid w:val="00E470FB"/>
    <w:rsid w:val="00E477BC"/>
    <w:rsid w:val="00E47AD7"/>
    <w:rsid w:val="00E51B42"/>
    <w:rsid w:val="00E52F76"/>
    <w:rsid w:val="00E534AE"/>
    <w:rsid w:val="00E5352C"/>
    <w:rsid w:val="00E5392E"/>
    <w:rsid w:val="00E54F6D"/>
    <w:rsid w:val="00E57641"/>
    <w:rsid w:val="00E6212D"/>
    <w:rsid w:val="00E665FE"/>
    <w:rsid w:val="00E66B57"/>
    <w:rsid w:val="00E705BA"/>
    <w:rsid w:val="00E7060E"/>
    <w:rsid w:val="00E712B3"/>
    <w:rsid w:val="00E7141C"/>
    <w:rsid w:val="00E721BE"/>
    <w:rsid w:val="00E7310F"/>
    <w:rsid w:val="00E74BAF"/>
    <w:rsid w:val="00E74BEC"/>
    <w:rsid w:val="00E74D88"/>
    <w:rsid w:val="00E80D7C"/>
    <w:rsid w:val="00E81095"/>
    <w:rsid w:val="00E8111D"/>
    <w:rsid w:val="00E8164B"/>
    <w:rsid w:val="00E81B1D"/>
    <w:rsid w:val="00E81E57"/>
    <w:rsid w:val="00E820A9"/>
    <w:rsid w:val="00E83739"/>
    <w:rsid w:val="00E83D38"/>
    <w:rsid w:val="00E83DEE"/>
    <w:rsid w:val="00E854A9"/>
    <w:rsid w:val="00E861C5"/>
    <w:rsid w:val="00E86777"/>
    <w:rsid w:val="00E92BC9"/>
    <w:rsid w:val="00E93674"/>
    <w:rsid w:val="00E95387"/>
    <w:rsid w:val="00E95449"/>
    <w:rsid w:val="00E96C9D"/>
    <w:rsid w:val="00E97CA8"/>
    <w:rsid w:val="00E97E2A"/>
    <w:rsid w:val="00EA2B32"/>
    <w:rsid w:val="00EA34F3"/>
    <w:rsid w:val="00EA441D"/>
    <w:rsid w:val="00EA78BD"/>
    <w:rsid w:val="00EB0E6E"/>
    <w:rsid w:val="00EB35D2"/>
    <w:rsid w:val="00EB3825"/>
    <w:rsid w:val="00EB7157"/>
    <w:rsid w:val="00EB7481"/>
    <w:rsid w:val="00EB7DFB"/>
    <w:rsid w:val="00EB7EA8"/>
    <w:rsid w:val="00EC0640"/>
    <w:rsid w:val="00EC0880"/>
    <w:rsid w:val="00EC1151"/>
    <w:rsid w:val="00EC13FB"/>
    <w:rsid w:val="00EC1E4E"/>
    <w:rsid w:val="00EC36EA"/>
    <w:rsid w:val="00EC673A"/>
    <w:rsid w:val="00EC6E5C"/>
    <w:rsid w:val="00EC7A86"/>
    <w:rsid w:val="00ED0941"/>
    <w:rsid w:val="00ED0D59"/>
    <w:rsid w:val="00ED2D35"/>
    <w:rsid w:val="00ED3D13"/>
    <w:rsid w:val="00ED4626"/>
    <w:rsid w:val="00ED474D"/>
    <w:rsid w:val="00ED67FB"/>
    <w:rsid w:val="00EE0E43"/>
    <w:rsid w:val="00EE142C"/>
    <w:rsid w:val="00EE1576"/>
    <w:rsid w:val="00EE1A05"/>
    <w:rsid w:val="00EE36A4"/>
    <w:rsid w:val="00EE5207"/>
    <w:rsid w:val="00EE52A0"/>
    <w:rsid w:val="00EE6284"/>
    <w:rsid w:val="00EE6606"/>
    <w:rsid w:val="00EE66F0"/>
    <w:rsid w:val="00EE68CD"/>
    <w:rsid w:val="00EF10B8"/>
    <w:rsid w:val="00EF1CF4"/>
    <w:rsid w:val="00F01B79"/>
    <w:rsid w:val="00F02082"/>
    <w:rsid w:val="00F0243D"/>
    <w:rsid w:val="00F02BF3"/>
    <w:rsid w:val="00F049A8"/>
    <w:rsid w:val="00F05695"/>
    <w:rsid w:val="00F05855"/>
    <w:rsid w:val="00F077FC"/>
    <w:rsid w:val="00F10876"/>
    <w:rsid w:val="00F108F4"/>
    <w:rsid w:val="00F119C9"/>
    <w:rsid w:val="00F11A9C"/>
    <w:rsid w:val="00F12BB9"/>
    <w:rsid w:val="00F1300B"/>
    <w:rsid w:val="00F1324C"/>
    <w:rsid w:val="00F132D4"/>
    <w:rsid w:val="00F15C9F"/>
    <w:rsid w:val="00F15E0B"/>
    <w:rsid w:val="00F205B3"/>
    <w:rsid w:val="00F21F12"/>
    <w:rsid w:val="00F22BB3"/>
    <w:rsid w:val="00F23872"/>
    <w:rsid w:val="00F24999"/>
    <w:rsid w:val="00F25252"/>
    <w:rsid w:val="00F26D76"/>
    <w:rsid w:val="00F27EFD"/>
    <w:rsid w:val="00F33D80"/>
    <w:rsid w:val="00F34006"/>
    <w:rsid w:val="00F36847"/>
    <w:rsid w:val="00F370D5"/>
    <w:rsid w:val="00F42C9D"/>
    <w:rsid w:val="00F43108"/>
    <w:rsid w:val="00F44167"/>
    <w:rsid w:val="00F443BA"/>
    <w:rsid w:val="00F447B0"/>
    <w:rsid w:val="00F44B73"/>
    <w:rsid w:val="00F45B8C"/>
    <w:rsid w:val="00F50C90"/>
    <w:rsid w:val="00F51DFC"/>
    <w:rsid w:val="00F51FB7"/>
    <w:rsid w:val="00F5224A"/>
    <w:rsid w:val="00F5568B"/>
    <w:rsid w:val="00F60353"/>
    <w:rsid w:val="00F617A7"/>
    <w:rsid w:val="00F61E50"/>
    <w:rsid w:val="00F62E06"/>
    <w:rsid w:val="00F63376"/>
    <w:rsid w:val="00F644F1"/>
    <w:rsid w:val="00F6525E"/>
    <w:rsid w:val="00F65CBE"/>
    <w:rsid w:val="00F709B7"/>
    <w:rsid w:val="00F728F7"/>
    <w:rsid w:val="00F72DE2"/>
    <w:rsid w:val="00F73611"/>
    <w:rsid w:val="00F73713"/>
    <w:rsid w:val="00F73B37"/>
    <w:rsid w:val="00F74F2D"/>
    <w:rsid w:val="00F75754"/>
    <w:rsid w:val="00F77945"/>
    <w:rsid w:val="00F77E23"/>
    <w:rsid w:val="00F80DEA"/>
    <w:rsid w:val="00F82CD6"/>
    <w:rsid w:val="00F831B8"/>
    <w:rsid w:val="00F83429"/>
    <w:rsid w:val="00F837A5"/>
    <w:rsid w:val="00F85612"/>
    <w:rsid w:val="00F872FB"/>
    <w:rsid w:val="00F87F95"/>
    <w:rsid w:val="00F90A83"/>
    <w:rsid w:val="00F91E71"/>
    <w:rsid w:val="00F921AA"/>
    <w:rsid w:val="00F92203"/>
    <w:rsid w:val="00F92F66"/>
    <w:rsid w:val="00F930C8"/>
    <w:rsid w:val="00F94B75"/>
    <w:rsid w:val="00F94F6E"/>
    <w:rsid w:val="00F95114"/>
    <w:rsid w:val="00F963FF"/>
    <w:rsid w:val="00F969D7"/>
    <w:rsid w:val="00F97135"/>
    <w:rsid w:val="00FA01B1"/>
    <w:rsid w:val="00FA074F"/>
    <w:rsid w:val="00FA3691"/>
    <w:rsid w:val="00FA3A68"/>
    <w:rsid w:val="00FA3D06"/>
    <w:rsid w:val="00FA54E6"/>
    <w:rsid w:val="00FB00A7"/>
    <w:rsid w:val="00FB01E3"/>
    <w:rsid w:val="00FB18F4"/>
    <w:rsid w:val="00FB1A4D"/>
    <w:rsid w:val="00FB42E6"/>
    <w:rsid w:val="00FB4A28"/>
    <w:rsid w:val="00FB5BE2"/>
    <w:rsid w:val="00FC0C01"/>
    <w:rsid w:val="00FC3503"/>
    <w:rsid w:val="00FC37B7"/>
    <w:rsid w:val="00FC3F4F"/>
    <w:rsid w:val="00FC44C8"/>
    <w:rsid w:val="00FC54CA"/>
    <w:rsid w:val="00FC579D"/>
    <w:rsid w:val="00FC683D"/>
    <w:rsid w:val="00FC6D1D"/>
    <w:rsid w:val="00FD0624"/>
    <w:rsid w:val="00FD2292"/>
    <w:rsid w:val="00FD230A"/>
    <w:rsid w:val="00FD2BB2"/>
    <w:rsid w:val="00FD2F5D"/>
    <w:rsid w:val="00FD30EF"/>
    <w:rsid w:val="00FD34A0"/>
    <w:rsid w:val="00FD36CD"/>
    <w:rsid w:val="00FD383C"/>
    <w:rsid w:val="00FD3F45"/>
    <w:rsid w:val="00FD4D66"/>
    <w:rsid w:val="00FD57ED"/>
    <w:rsid w:val="00FD5E8E"/>
    <w:rsid w:val="00FD60E3"/>
    <w:rsid w:val="00FD6873"/>
    <w:rsid w:val="00FD724C"/>
    <w:rsid w:val="00FD7755"/>
    <w:rsid w:val="00FD7ADC"/>
    <w:rsid w:val="00FE3D69"/>
    <w:rsid w:val="00FE3E84"/>
    <w:rsid w:val="00FE413B"/>
    <w:rsid w:val="00FE441D"/>
    <w:rsid w:val="00FE4806"/>
    <w:rsid w:val="00FE57D1"/>
    <w:rsid w:val="00FE58EE"/>
    <w:rsid w:val="00FE5B5F"/>
    <w:rsid w:val="00FE6E8A"/>
    <w:rsid w:val="00FE73E9"/>
    <w:rsid w:val="00FE74D0"/>
    <w:rsid w:val="00FE7F78"/>
    <w:rsid w:val="00FF00C4"/>
    <w:rsid w:val="00FF0506"/>
    <w:rsid w:val="00FF1081"/>
    <w:rsid w:val="00FF5A0D"/>
    <w:rsid w:val="00FF6062"/>
    <w:rsid w:val="00FF607A"/>
    <w:rsid w:val="00FF79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2388C8"/>
  <w15:docId w15:val="{A0E95B74-360D-411C-B212-F4F5215B1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052BD"/>
    <w:pPr>
      <w:spacing w:after="0"/>
      <w:ind w:firstLine="709"/>
      <w:jc w:val="both"/>
    </w:pPr>
  </w:style>
  <w:style w:type="paragraph" w:styleId="Heading1">
    <w:name w:val="heading 1"/>
    <w:aliases w:val="Headline 1,Vernagirenta"/>
    <w:basedOn w:val="Normal"/>
    <w:next w:val="Normal"/>
    <w:link w:val="Heading1Char"/>
    <w:uiPriority w:val="9"/>
    <w:qFormat/>
    <w:rsid w:val="00DF7960"/>
    <w:pPr>
      <w:keepNext/>
      <w:keepLines/>
      <w:numPr>
        <w:numId w:val="4"/>
      </w:numPr>
      <w:spacing w:before="120" w:after="120"/>
      <w:outlineLvl w:val="0"/>
    </w:pPr>
    <w:rPr>
      <w:rFonts w:eastAsiaTheme="majorEastAsia" w:cstheme="majorBidi"/>
      <w:b/>
      <w:bCs/>
      <w:caps/>
      <w:color w:val="548DD4" w:themeColor="text2" w:themeTint="99"/>
      <w:sz w:val="28"/>
      <w:szCs w:val="28"/>
    </w:rPr>
  </w:style>
  <w:style w:type="paragraph" w:styleId="Heading2">
    <w:name w:val="heading 2"/>
    <w:aliases w:val="02-Heading"/>
    <w:basedOn w:val="Normal"/>
    <w:next w:val="Normal"/>
    <w:link w:val="Heading2Char"/>
    <w:uiPriority w:val="9"/>
    <w:unhideWhenUsed/>
    <w:qFormat/>
    <w:rsid w:val="00DF7960"/>
    <w:pPr>
      <w:keepNext/>
      <w:keepLines/>
      <w:numPr>
        <w:ilvl w:val="1"/>
        <w:numId w:val="4"/>
      </w:numPr>
      <w:spacing w:before="240" w:after="120"/>
      <w:outlineLvl w:val="1"/>
    </w:pPr>
    <w:rPr>
      <w:rFonts w:eastAsiaTheme="majorEastAsia" w:cstheme="majorBidi"/>
      <w:b/>
      <w:bCs/>
      <w:color w:val="4F81BD" w:themeColor="accent1"/>
      <w:sz w:val="28"/>
      <w:szCs w:val="26"/>
    </w:rPr>
  </w:style>
  <w:style w:type="paragraph" w:styleId="Heading3">
    <w:name w:val="heading 3"/>
    <w:aliases w:val="Heading 3 Char Char Char Char,Heading 3 Char Char Char Char Char Char"/>
    <w:basedOn w:val="Normal"/>
    <w:next w:val="Normal"/>
    <w:link w:val="Heading3Char"/>
    <w:uiPriority w:val="9"/>
    <w:unhideWhenUsed/>
    <w:qFormat/>
    <w:rsid w:val="00DF7960"/>
    <w:pPr>
      <w:keepNext/>
      <w:keepLines/>
      <w:spacing w:before="240" w:after="120"/>
      <w:ind w:firstLine="0"/>
      <w:outlineLvl w:val="2"/>
    </w:pPr>
    <w:rPr>
      <w:rFonts w:eastAsiaTheme="majorEastAsia" w:cstheme="majorBidi"/>
      <w:b/>
      <w:bCs/>
      <w:color w:val="4F81BD" w:themeColor="accent1"/>
      <w:sz w:val="28"/>
    </w:rPr>
  </w:style>
  <w:style w:type="paragraph" w:styleId="Heading4">
    <w:name w:val="heading 4"/>
    <w:basedOn w:val="Normal"/>
    <w:next w:val="Normal"/>
    <w:link w:val="Heading4Char"/>
    <w:uiPriority w:val="9"/>
    <w:qFormat/>
    <w:rsid w:val="00DF7960"/>
    <w:pPr>
      <w:keepNext/>
      <w:numPr>
        <w:ilvl w:val="3"/>
        <w:numId w:val="4"/>
      </w:numPr>
      <w:spacing w:before="240" w:after="120"/>
      <w:ind w:left="862" w:hanging="862"/>
      <w:outlineLvl w:val="3"/>
    </w:pPr>
    <w:rPr>
      <w:rFonts w:eastAsia="Batang" w:cs="Times New Roman"/>
      <w:b/>
      <w:bCs/>
      <w:color w:val="548DD4" w:themeColor="text2" w:themeTint="99"/>
      <w:sz w:val="24"/>
      <w:szCs w:val="28"/>
      <w:lang w:val="en-GB" w:eastAsia="en-GB"/>
    </w:rPr>
  </w:style>
  <w:style w:type="paragraph" w:styleId="Heading5">
    <w:name w:val="heading 5"/>
    <w:basedOn w:val="Normal"/>
    <w:link w:val="Heading5Char"/>
    <w:uiPriority w:val="9"/>
    <w:qFormat/>
    <w:rsid w:val="00DF7960"/>
    <w:pPr>
      <w:keepNext/>
      <w:numPr>
        <w:ilvl w:val="4"/>
        <w:numId w:val="4"/>
      </w:numPr>
      <w:suppressAutoHyphens/>
      <w:spacing w:before="240" w:after="120"/>
      <w:outlineLvl w:val="4"/>
    </w:pPr>
    <w:rPr>
      <w:rFonts w:ascii="Liberation Sans" w:eastAsia="Droid Sans Fallback" w:hAnsi="Liberation Sans" w:cs="FreeSans"/>
      <w:color w:val="00000A"/>
      <w:sz w:val="28"/>
      <w:szCs w:val="28"/>
    </w:rPr>
  </w:style>
  <w:style w:type="paragraph" w:styleId="Heading6">
    <w:name w:val="heading 6"/>
    <w:basedOn w:val="Normal"/>
    <w:next w:val="Normal"/>
    <w:link w:val="Heading6Char"/>
    <w:uiPriority w:val="9"/>
    <w:qFormat/>
    <w:rsid w:val="00DF7960"/>
    <w:pPr>
      <w:numPr>
        <w:ilvl w:val="5"/>
        <w:numId w:val="4"/>
      </w:numPr>
      <w:spacing w:before="120" w:after="120"/>
      <w:outlineLvl w:val="5"/>
    </w:pPr>
    <w:rPr>
      <w:rFonts w:eastAsia="Batang" w:cs="Times New Roman"/>
      <w:b/>
      <w:bCs/>
      <w:color w:val="548DD4" w:themeColor="text2" w:themeTint="99"/>
      <w:sz w:val="28"/>
      <w:lang w:val="en-GB" w:eastAsia="en-GB"/>
    </w:rPr>
  </w:style>
  <w:style w:type="paragraph" w:styleId="Heading7">
    <w:name w:val="heading 7"/>
    <w:basedOn w:val="Normal"/>
    <w:next w:val="Normal"/>
    <w:link w:val="Heading7Char"/>
    <w:uiPriority w:val="9"/>
    <w:qFormat/>
    <w:rsid w:val="00DF7960"/>
    <w:pPr>
      <w:numPr>
        <w:ilvl w:val="6"/>
        <w:numId w:val="4"/>
      </w:numPr>
      <w:spacing w:before="240" w:after="60"/>
      <w:outlineLvl w:val="6"/>
    </w:pPr>
    <w:rPr>
      <w:rFonts w:ascii="Times New Roman" w:eastAsia="Batang" w:hAnsi="Times New Roman" w:cs="Times New Roman"/>
      <w:lang w:val="en-GB" w:eastAsia="en-GB"/>
    </w:rPr>
  </w:style>
  <w:style w:type="paragraph" w:styleId="Heading8">
    <w:name w:val="heading 8"/>
    <w:basedOn w:val="Normal"/>
    <w:next w:val="Normal"/>
    <w:link w:val="Heading8Char"/>
    <w:uiPriority w:val="9"/>
    <w:qFormat/>
    <w:rsid w:val="00DF7960"/>
    <w:pPr>
      <w:numPr>
        <w:ilvl w:val="7"/>
        <w:numId w:val="4"/>
      </w:numPr>
      <w:spacing w:before="240" w:after="60"/>
      <w:outlineLvl w:val="7"/>
    </w:pPr>
    <w:rPr>
      <w:rFonts w:ascii="Times New Roman" w:eastAsia="Batang" w:hAnsi="Times New Roman" w:cs="Times New Roman"/>
      <w:i/>
      <w:iCs/>
      <w:lang w:val="en-GB" w:eastAsia="en-GB"/>
    </w:rPr>
  </w:style>
  <w:style w:type="paragraph" w:styleId="Heading9">
    <w:name w:val="heading 9"/>
    <w:basedOn w:val="Normal"/>
    <w:next w:val="Normal"/>
    <w:link w:val="Heading9Char"/>
    <w:uiPriority w:val="9"/>
    <w:qFormat/>
    <w:rsid w:val="00DF7960"/>
    <w:pPr>
      <w:numPr>
        <w:ilvl w:val="8"/>
        <w:numId w:val="4"/>
      </w:numPr>
      <w:spacing w:before="240" w:after="60"/>
      <w:outlineLvl w:val="8"/>
    </w:pPr>
    <w:rPr>
      <w:rFonts w:ascii="Arial" w:eastAsia="Batang" w:hAnsi="Arial" w:cs="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F7960"/>
    <w:pPr>
      <w:spacing w:before="120" w:after="120"/>
      <w:ind w:firstLine="0"/>
      <w:outlineLvl w:val="0"/>
    </w:pPr>
    <w:rPr>
      <w:rFonts w:eastAsia="Batang" w:cs="Times New Roman"/>
      <w:b/>
      <w:bCs/>
      <w:color w:val="548DD4" w:themeColor="text2" w:themeTint="99"/>
      <w:kern w:val="28"/>
      <w:sz w:val="28"/>
      <w:szCs w:val="32"/>
      <w:lang w:val="en-GB" w:eastAsia="en-GB"/>
    </w:rPr>
  </w:style>
  <w:style w:type="character" w:customStyle="1" w:styleId="TitleChar">
    <w:name w:val="Title Char"/>
    <w:basedOn w:val="DefaultParagraphFont"/>
    <w:link w:val="Title"/>
    <w:uiPriority w:val="10"/>
    <w:rsid w:val="00DF7960"/>
    <w:rPr>
      <w:rFonts w:ascii="Sylfaen" w:eastAsia="Batang" w:hAnsi="Sylfaen" w:cs="Times New Roman"/>
      <w:b/>
      <w:bCs/>
      <w:color w:val="548DD4" w:themeColor="text2" w:themeTint="99"/>
      <w:kern w:val="28"/>
      <w:sz w:val="28"/>
      <w:szCs w:val="32"/>
      <w:lang w:val="en-GB" w:eastAsia="en-GB"/>
    </w:rPr>
  </w:style>
  <w:style w:type="character" w:customStyle="1" w:styleId="Heading1Char">
    <w:name w:val="Heading 1 Char"/>
    <w:aliases w:val="Headline 1 Char,Vernagirenta Char"/>
    <w:basedOn w:val="DefaultParagraphFont"/>
    <w:link w:val="Heading1"/>
    <w:uiPriority w:val="9"/>
    <w:rsid w:val="00DF7960"/>
    <w:rPr>
      <w:rFonts w:eastAsiaTheme="majorEastAsia" w:cstheme="majorBidi"/>
      <w:b/>
      <w:bCs/>
      <w:caps/>
      <w:color w:val="548DD4" w:themeColor="text2" w:themeTint="99"/>
      <w:sz w:val="28"/>
      <w:szCs w:val="28"/>
    </w:rPr>
  </w:style>
  <w:style w:type="character" w:customStyle="1" w:styleId="Heading2Char">
    <w:name w:val="Heading 2 Char"/>
    <w:aliases w:val="02-Heading Char"/>
    <w:basedOn w:val="DefaultParagraphFont"/>
    <w:link w:val="Heading2"/>
    <w:uiPriority w:val="9"/>
    <w:rsid w:val="00DF7960"/>
    <w:rPr>
      <w:rFonts w:eastAsiaTheme="majorEastAsia" w:cstheme="majorBidi"/>
      <w:b/>
      <w:bCs/>
      <w:color w:val="4F81BD" w:themeColor="accent1"/>
      <w:sz w:val="28"/>
      <w:szCs w:val="26"/>
    </w:rPr>
  </w:style>
  <w:style w:type="character" w:customStyle="1" w:styleId="Heading3Char">
    <w:name w:val="Heading 3 Char"/>
    <w:aliases w:val="Heading 3 Char Char Char Char Char1,Heading 3 Char Char Char Char Char Char Char1"/>
    <w:basedOn w:val="DefaultParagraphFont"/>
    <w:link w:val="Heading3"/>
    <w:uiPriority w:val="9"/>
    <w:rsid w:val="00DF7960"/>
    <w:rPr>
      <w:rFonts w:ascii="Sylfaen" w:eastAsiaTheme="majorEastAsia" w:hAnsi="Sylfaen" w:cstheme="majorBidi"/>
      <w:b/>
      <w:bCs/>
      <w:color w:val="4F81BD" w:themeColor="accent1"/>
      <w:sz w:val="28"/>
      <w:lang w:val="ru-RU" w:eastAsia="ru-RU"/>
    </w:rPr>
  </w:style>
  <w:style w:type="character" w:customStyle="1" w:styleId="Heading4Char">
    <w:name w:val="Heading 4 Char"/>
    <w:basedOn w:val="DefaultParagraphFont"/>
    <w:link w:val="Heading4"/>
    <w:uiPriority w:val="9"/>
    <w:rsid w:val="00DF7960"/>
    <w:rPr>
      <w:rFonts w:eastAsia="Batang" w:cs="Times New Roman"/>
      <w:b/>
      <w:bCs/>
      <w:color w:val="548DD4" w:themeColor="text2" w:themeTint="99"/>
      <w:sz w:val="24"/>
      <w:szCs w:val="28"/>
      <w:lang w:val="en-GB" w:eastAsia="en-GB"/>
    </w:rPr>
  </w:style>
  <w:style w:type="character" w:customStyle="1" w:styleId="Heading5Char">
    <w:name w:val="Heading 5 Char"/>
    <w:basedOn w:val="DefaultParagraphFont"/>
    <w:link w:val="Heading5"/>
    <w:uiPriority w:val="9"/>
    <w:rsid w:val="00DF7960"/>
    <w:rPr>
      <w:rFonts w:ascii="Liberation Sans" w:eastAsia="Droid Sans Fallback" w:hAnsi="Liberation Sans" w:cs="FreeSans"/>
      <w:color w:val="00000A"/>
      <w:sz w:val="28"/>
      <w:szCs w:val="28"/>
    </w:rPr>
  </w:style>
  <w:style w:type="character" w:customStyle="1" w:styleId="Heading6Char">
    <w:name w:val="Heading 6 Char"/>
    <w:basedOn w:val="DefaultParagraphFont"/>
    <w:link w:val="Heading6"/>
    <w:uiPriority w:val="9"/>
    <w:rsid w:val="00DF7960"/>
    <w:rPr>
      <w:rFonts w:eastAsia="Batang" w:cs="Times New Roman"/>
      <w:b/>
      <w:bCs/>
      <w:color w:val="548DD4" w:themeColor="text2" w:themeTint="99"/>
      <w:sz w:val="28"/>
      <w:lang w:val="en-GB" w:eastAsia="en-GB"/>
    </w:rPr>
  </w:style>
  <w:style w:type="character" w:customStyle="1" w:styleId="Heading7Char">
    <w:name w:val="Heading 7 Char"/>
    <w:basedOn w:val="DefaultParagraphFont"/>
    <w:link w:val="Heading7"/>
    <w:uiPriority w:val="9"/>
    <w:rsid w:val="00DF7960"/>
    <w:rPr>
      <w:rFonts w:ascii="Times New Roman" w:eastAsia="Batang" w:hAnsi="Times New Roman" w:cs="Times New Roman"/>
      <w:lang w:val="en-GB" w:eastAsia="en-GB"/>
    </w:rPr>
  </w:style>
  <w:style w:type="character" w:customStyle="1" w:styleId="Heading8Char">
    <w:name w:val="Heading 8 Char"/>
    <w:basedOn w:val="DefaultParagraphFont"/>
    <w:link w:val="Heading8"/>
    <w:uiPriority w:val="9"/>
    <w:rsid w:val="00DF7960"/>
    <w:rPr>
      <w:rFonts w:ascii="Times New Roman" w:eastAsia="Batang" w:hAnsi="Times New Roman" w:cs="Times New Roman"/>
      <w:i/>
      <w:iCs/>
      <w:lang w:val="en-GB" w:eastAsia="en-GB"/>
    </w:rPr>
  </w:style>
  <w:style w:type="character" w:customStyle="1" w:styleId="Heading9Char">
    <w:name w:val="Heading 9 Char"/>
    <w:basedOn w:val="DefaultParagraphFont"/>
    <w:link w:val="Heading9"/>
    <w:uiPriority w:val="9"/>
    <w:rsid w:val="00DF7960"/>
    <w:rPr>
      <w:rFonts w:ascii="Arial" w:eastAsia="Batang" w:hAnsi="Arial" w:cs="Times New Roman"/>
      <w:lang w:val="en-GB" w:eastAsia="en-GB"/>
    </w:rPr>
  </w:style>
  <w:style w:type="paragraph" w:styleId="BalloonText">
    <w:name w:val="Balloon Text"/>
    <w:basedOn w:val="Normal"/>
    <w:link w:val="BalloonTextChar"/>
    <w:uiPriority w:val="99"/>
    <w:unhideWhenUsed/>
    <w:rsid w:val="00DF7960"/>
    <w:rPr>
      <w:rFonts w:ascii="Tahoma" w:hAnsi="Tahoma" w:cs="Tahoma"/>
      <w:sz w:val="16"/>
      <w:szCs w:val="16"/>
    </w:rPr>
  </w:style>
  <w:style w:type="character" w:customStyle="1" w:styleId="BalloonTextChar">
    <w:name w:val="Balloon Text Char"/>
    <w:basedOn w:val="DefaultParagraphFont"/>
    <w:link w:val="BalloonText"/>
    <w:uiPriority w:val="99"/>
    <w:rsid w:val="00DF7960"/>
    <w:rPr>
      <w:rFonts w:ascii="Tahoma" w:hAnsi="Tahoma" w:cs="Tahoma"/>
      <w:sz w:val="16"/>
      <w:szCs w:val="16"/>
    </w:rPr>
  </w:style>
  <w:style w:type="paragraph" w:styleId="NoSpacing">
    <w:name w:val="No Spacing"/>
    <w:link w:val="NoSpacingChar"/>
    <w:uiPriority w:val="1"/>
    <w:qFormat/>
    <w:rsid w:val="00DF7960"/>
    <w:pPr>
      <w:suppressAutoHyphens/>
      <w:spacing w:after="0" w:line="240" w:lineRule="auto"/>
    </w:pPr>
    <w:rPr>
      <w:rFonts w:ascii="Calibri" w:eastAsia="Droid Sans Fallback" w:hAnsi="Calibri" w:cs="Times New Roman"/>
      <w:color w:val="00000A"/>
    </w:rPr>
  </w:style>
  <w:style w:type="character" w:customStyle="1" w:styleId="NoSpacingChar">
    <w:name w:val="No Spacing Char"/>
    <w:basedOn w:val="DefaultParagraphFont"/>
    <w:link w:val="NoSpacing"/>
    <w:uiPriority w:val="1"/>
    <w:qFormat/>
    <w:rsid w:val="00DF7960"/>
    <w:rPr>
      <w:rFonts w:ascii="Calibri" w:eastAsia="Droid Sans Fallback" w:hAnsi="Calibri" w:cs="Times New Roman"/>
      <w:color w:val="00000A"/>
    </w:rPr>
  </w:style>
  <w:style w:type="paragraph" w:styleId="TOC1">
    <w:name w:val="toc 1"/>
    <w:aliases w:val="Contents"/>
    <w:basedOn w:val="Normal"/>
    <w:next w:val="Normal"/>
    <w:autoRedefine/>
    <w:uiPriority w:val="39"/>
    <w:unhideWhenUsed/>
    <w:qFormat/>
    <w:rsid w:val="00D42C93"/>
    <w:pPr>
      <w:spacing w:before="120"/>
      <w:ind w:firstLine="432"/>
      <w:jc w:val="left"/>
    </w:pPr>
    <w:rPr>
      <w:rFonts w:asciiTheme="majorHAnsi" w:hAnsiTheme="majorHAnsi"/>
      <w:b/>
      <w:bCs/>
      <w:caps/>
      <w:sz w:val="24"/>
      <w:szCs w:val="24"/>
    </w:rPr>
  </w:style>
  <w:style w:type="paragraph" w:styleId="TOCHeading">
    <w:name w:val="TOC Heading"/>
    <w:basedOn w:val="Heading1"/>
    <w:next w:val="Normal"/>
    <w:uiPriority w:val="39"/>
    <w:unhideWhenUsed/>
    <w:qFormat/>
    <w:rsid w:val="00DF7960"/>
    <w:pPr>
      <w:outlineLvl w:val="9"/>
    </w:pPr>
    <w:rPr>
      <w:lang w:eastAsia="ja-JP"/>
    </w:rPr>
  </w:style>
  <w:style w:type="character" w:styleId="Hyperlink">
    <w:name w:val="Hyperlink"/>
    <w:basedOn w:val="DefaultParagraphFont"/>
    <w:uiPriority w:val="99"/>
    <w:unhideWhenUsed/>
    <w:qFormat/>
    <w:rsid w:val="00DF7960"/>
    <w:rPr>
      <w:color w:val="0000FF" w:themeColor="hyperlink"/>
      <w:u w:val="single"/>
    </w:rPr>
  </w:style>
  <w:style w:type="character" w:styleId="FootnoteReference">
    <w:name w:val="footnote reference"/>
    <w:aliases w:val="ftref,16 Point,Superscript 6 Point,SUPERS,Footer mark,Знак сноски 1,Ciae niinee 1,Times 10 Point,Exposant 3 Point,Footnote symbol,Footnote reference number,EN Footnote Reference,note TESI,Footnote Reference Number"/>
    <w:basedOn w:val="DefaultParagraphFont"/>
    <w:unhideWhenUsed/>
    <w:rsid w:val="00DF7960"/>
    <w:rPr>
      <w:vertAlign w:val="superscript"/>
    </w:rPr>
  </w:style>
  <w:style w:type="character" w:customStyle="1" w:styleId="InternetLink">
    <w:name w:val="Internet Link"/>
    <w:basedOn w:val="DefaultParagraphFont"/>
    <w:uiPriority w:val="99"/>
    <w:unhideWhenUsed/>
    <w:rsid w:val="00DF7960"/>
    <w:rPr>
      <w:color w:val="0000FF"/>
      <w:u w:val="single"/>
    </w:rPr>
  </w:style>
  <w:style w:type="character" w:customStyle="1" w:styleId="FootnoteAnchor">
    <w:name w:val="Footnote Anchor"/>
    <w:rsid w:val="00DF7960"/>
    <w:rPr>
      <w:vertAlign w:val="superscript"/>
    </w:rPr>
  </w:style>
  <w:style w:type="paragraph" w:styleId="ListParagraph">
    <w:name w:val="List Paragraph"/>
    <w:aliases w:val="Akapit z listą BS,List Paragraph 1,OBC Bullet,List Paragraph11,Normal numbered,List Paragraph1,List_Paragraph,Multilevel para_II,Bullet1,Bullets,References,List Paragraph (numbered (a)),IBL List Paragraph,List Paragraph nowy,Heading"/>
    <w:basedOn w:val="Normal"/>
    <w:link w:val="ListParagraphChar"/>
    <w:uiPriority w:val="34"/>
    <w:qFormat/>
    <w:rsid w:val="00DF7960"/>
    <w:pPr>
      <w:suppressAutoHyphens/>
      <w:ind w:left="720"/>
      <w:contextualSpacing/>
    </w:pPr>
    <w:rPr>
      <w:rFonts w:eastAsia="Droid Sans Fallback" w:cs="Times New Roman"/>
      <w:color w:val="00000A"/>
    </w:rPr>
  </w:style>
  <w:style w:type="paragraph" w:customStyle="1" w:styleId="Footnote">
    <w:name w:val="Footnote"/>
    <w:basedOn w:val="Normal"/>
    <w:rsid w:val="00DF7960"/>
    <w:pPr>
      <w:suppressAutoHyphens/>
    </w:pPr>
    <w:rPr>
      <w:rFonts w:ascii="Calibri" w:eastAsia="Droid Sans Fallback" w:hAnsi="Calibri" w:cs="Times New Roman"/>
      <w:color w:val="00000A"/>
    </w:rPr>
  </w:style>
  <w:style w:type="paragraph" w:styleId="Header">
    <w:name w:val="header"/>
    <w:basedOn w:val="Normal"/>
    <w:link w:val="HeaderChar"/>
    <w:uiPriority w:val="99"/>
    <w:unhideWhenUsed/>
    <w:rsid w:val="00DF7960"/>
    <w:pPr>
      <w:tabs>
        <w:tab w:val="center" w:pos="4677"/>
        <w:tab w:val="right" w:pos="9355"/>
      </w:tabs>
    </w:pPr>
  </w:style>
  <w:style w:type="character" w:customStyle="1" w:styleId="HeaderChar">
    <w:name w:val="Header Char"/>
    <w:basedOn w:val="DefaultParagraphFont"/>
    <w:link w:val="Header"/>
    <w:uiPriority w:val="99"/>
    <w:rsid w:val="00DF7960"/>
    <w:rPr>
      <w:rFonts w:ascii="Sylfaen" w:eastAsiaTheme="minorEastAsia" w:hAnsi="Sylfaen"/>
    </w:rPr>
  </w:style>
  <w:style w:type="paragraph" w:styleId="Footer">
    <w:name w:val="footer"/>
    <w:basedOn w:val="Normal"/>
    <w:link w:val="FooterChar"/>
    <w:uiPriority w:val="99"/>
    <w:unhideWhenUsed/>
    <w:rsid w:val="00DF7960"/>
    <w:pPr>
      <w:tabs>
        <w:tab w:val="center" w:pos="4677"/>
        <w:tab w:val="right" w:pos="9355"/>
      </w:tabs>
    </w:pPr>
  </w:style>
  <w:style w:type="character" w:customStyle="1" w:styleId="FooterChar">
    <w:name w:val="Footer Char"/>
    <w:basedOn w:val="DefaultParagraphFont"/>
    <w:link w:val="Footer"/>
    <w:uiPriority w:val="99"/>
    <w:qFormat/>
    <w:rsid w:val="00DF7960"/>
    <w:rPr>
      <w:rFonts w:ascii="Sylfaen" w:eastAsiaTheme="minorEastAsia" w:hAnsi="Sylfaen"/>
    </w:rPr>
  </w:style>
  <w:style w:type="character" w:styleId="CommentReference">
    <w:name w:val="annotation reference"/>
    <w:basedOn w:val="DefaultParagraphFont"/>
    <w:uiPriority w:val="99"/>
    <w:unhideWhenUsed/>
    <w:rsid w:val="00DF7960"/>
    <w:rPr>
      <w:sz w:val="16"/>
      <w:szCs w:val="16"/>
    </w:rPr>
  </w:style>
  <w:style w:type="paragraph" w:styleId="CommentText">
    <w:name w:val="annotation text"/>
    <w:basedOn w:val="Normal"/>
    <w:link w:val="CommentTextChar"/>
    <w:uiPriority w:val="99"/>
    <w:unhideWhenUsed/>
    <w:qFormat/>
    <w:rsid w:val="00DF7960"/>
    <w:rPr>
      <w:sz w:val="20"/>
      <w:szCs w:val="20"/>
    </w:rPr>
  </w:style>
  <w:style w:type="character" w:customStyle="1" w:styleId="CommentTextChar">
    <w:name w:val="Comment Text Char"/>
    <w:basedOn w:val="DefaultParagraphFont"/>
    <w:link w:val="CommentText"/>
    <w:uiPriority w:val="99"/>
    <w:rsid w:val="00DF7960"/>
    <w:rPr>
      <w:rFonts w:ascii="Sylfaen" w:eastAsiaTheme="minorEastAsia" w:hAnsi="Sylfaen"/>
      <w:sz w:val="20"/>
      <w:szCs w:val="20"/>
    </w:rPr>
  </w:style>
  <w:style w:type="paragraph" w:styleId="CommentSubject">
    <w:name w:val="annotation subject"/>
    <w:basedOn w:val="CommentText"/>
    <w:next w:val="CommentText"/>
    <w:link w:val="CommentSubjectChar"/>
    <w:uiPriority w:val="99"/>
    <w:unhideWhenUsed/>
    <w:rsid w:val="00DF7960"/>
    <w:rPr>
      <w:b/>
      <w:bCs/>
    </w:rPr>
  </w:style>
  <w:style w:type="character" w:customStyle="1" w:styleId="CommentSubjectChar">
    <w:name w:val="Comment Subject Char"/>
    <w:basedOn w:val="CommentTextChar"/>
    <w:link w:val="CommentSubject"/>
    <w:uiPriority w:val="99"/>
    <w:rsid w:val="00DF7960"/>
    <w:rPr>
      <w:rFonts w:ascii="Sylfaen" w:eastAsiaTheme="minorEastAsia" w:hAnsi="Sylfaen"/>
      <w:b/>
      <w:bCs/>
      <w:sz w:val="20"/>
      <w:szCs w:val="20"/>
    </w:rPr>
  </w:style>
  <w:style w:type="paragraph" w:styleId="FootnoteText">
    <w:name w:val="footnote text"/>
    <w:aliases w:val="Page bottom Note,fn,ADB,single space,footnote text Char,fn Char,ADB Char,single space Char Char,footnote text Char Char Char,footnote text,FOOTNOTES,Footnote Text R,FOOTNOTES Char Char Char,Fußnotentext arial,Schriftart: 9 pt,WB-Fußnotente"/>
    <w:basedOn w:val="Normal"/>
    <w:link w:val="FootnoteTextChar"/>
    <w:unhideWhenUsed/>
    <w:qFormat/>
    <w:rsid w:val="00DF7960"/>
    <w:rPr>
      <w:sz w:val="20"/>
      <w:szCs w:val="20"/>
    </w:rPr>
  </w:style>
  <w:style w:type="character" w:customStyle="1" w:styleId="FootnoteTextChar">
    <w:name w:val="Footnote Text Char"/>
    <w:aliases w:val="Page bottom Note Char,fn Char1,ADB Char1,single space Char,footnote text Char Char,fn Char Char,ADB Char Char,single space Char Char Char,footnote text Char Char Char Char,footnote text Char1,FOOTNOTES Char,Footnote Text R Char"/>
    <w:basedOn w:val="DefaultParagraphFont"/>
    <w:link w:val="FootnoteText"/>
    <w:qFormat/>
    <w:rsid w:val="00DF7960"/>
    <w:rPr>
      <w:rFonts w:ascii="Sylfaen" w:eastAsiaTheme="minorEastAsia" w:hAnsi="Sylfaen"/>
      <w:sz w:val="20"/>
      <w:szCs w:val="20"/>
    </w:rPr>
  </w:style>
  <w:style w:type="paragraph" w:customStyle="1" w:styleId="vhc">
    <w:name w:val="vhc"/>
    <w:basedOn w:val="Normal"/>
    <w:rsid w:val="00DF7960"/>
    <w:pPr>
      <w:spacing w:before="100" w:beforeAutospacing="1" w:after="100" w:afterAutospacing="1"/>
    </w:pPr>
    <w:rPr>
      <w:rFonts w:ascii="Times New Roman" w:eastAsia="Times New Roman" w:hAnsi="Times New Roman" w:cs="Times New Roman"/>
      <w:sz w:val="24"/>
      <w:szCs w:val="24"/>
    </w:rPr>
  </w:style>
  <w:style w:type="paragraph" w:styleId="NormalWeb">
    <w:name w:val="Normal (Web)"/>
    <w:aliases w:val="webb,Обычный (веб) Знак Знак,Знак Знак Знак Знак,Обычный (веб) Знак Знак Знак,Знак Знак Знак1 Знак Знак Знак Знак Знак,Знак1,Знак"/>
    <w:basedOn w:val="Normal"/>
    <w:link w:val="NormalWebChar"/>
    <w:uiPriority w:val="99"/>
    <w:unhideWhenUsed/>
    <w:qFormat/>
    <w:rsid w:val="00DF7960"/>
    <w:pPr>
      <w:spacing w:before="100" w:beforeAutospacing="1" w:after="100" w:afterAutospacing="1"/>
    </w:pPr>
    <w:rPr>
      <w:rFonts w:ascii="Times New Roman" w:eastAsia="Times New Roman" w:hAnsi="Times New Roman" w:cs="Times New Roman"/>
      <w:sz w:val="24"/>
      <w:szCs w:val="24"/>
    </w:rPr>
  </w:style>
  <w:style w:type="character" w:styleId="Strong">
    <w:name w:val="Strong"/>
    <w:basedOn w:val="DefaultParagraphFont"/>
    <w:uiPriority w:val="22"/>
    <w:qFormat/>
    <w:rsid w:val="00DF7960"/>
    <w:rPr>
      <w:b/>
      <w:bCs/>
    </w:rPr>
  </w:style>
  <w:style w:type="character" w:customStyle="1" w:styleId="ListParagraphChar">
    <w:name w:val="List Paragraph Char"/>
    <w:aliases w:val="Akapit z listą BS Char,List Paragraph 1 Char,OBC Bullet Char,List Paragraph11 Char,Normal numbered Char,List Paragraph1 Char,List_Paragraph Char,Multilevel para_II Char,Bullet1 Char,Bullets Char,References Char,Heading Char"/>
    <w:link w:val="ListParagraph"/>
    <w:uiPriority w:val="34"/>
    <w:qFormat/>
    <w:locked/>
    <w:rsid w:val="00DF7960"/>
    <w:rPr>
      <w:rFonts w:ascii="Sylfaen" w:eastAsia="Droid Sans Fallback" w:hAnsi="Sylfaen" w:cs="Times New Roman"/>
      <w:color w:val="00000A"/>
    </w:rPr>
  </w:style>
  <w:style w:type="character" w:styleId="PlaceholderText">
    <w:name w:val="Placeholder Text"/>
    <w:basedOn w:val="DefaultParagraphFont"/>
    <w:uiPriority w:val="99"/>
    <w:semiHidden/>
    <w:rsid w:val="00DF7960"/>
    <w:rPr>
      <w:color w:val="808080"/>
    </w:rPr>
  </w:style>
  <w:style w:type="paragraph" w:customStyle="1" w:styleId="Default">
    <w:name w:val="Default"/>
    <w:rsid w:val="00DF7960"/>
    <w:pPr>
      <w:autoSpaceDE w:val="0"/>
      <w:autoSpaceDN w:val="0"/>
      <w:adjustRightInd w:val="0"/>
      <w:spacing w:after="0" w:line="240" w:lineRule="auto"/>
    </w:pPr>
    <w:rPr>
      <w:rFonts w:ascii="Times New Roman" w:eastAsia="Batang" w:hAnsi="Times New Roman" w:cs="Times New Roman"/>
      <w:color w:val="000000"/>
      <w:sz w:val="24"/>
      <w:szCs w:val="24"/>
    </w:rPr>
  </w:style>
  <w:style w:type="character" w:customStyle="1" w:styleId="NormalWebChar">
    <w:name w:val="Normal (Web) Char"/>
    <w:aliases w:val="webb Char,Обычный (веб) Знак Знак Char,Знак Знак Знак Знак Char,Обычный (веб) Знак Знак Знак Char,Знак Знак Знак1 Знак Знак Знак Знак Знак Char,Знак1 Char,Знак Char"/>
    <w:link w:val="NormalWeb"/>
    <w:uiPriority w:val="99"/>
    <w:qFormat/>
    <w:locked/>
    <w:rsid w:val="00DF7960"/>
    <w:rPr>
      <w:rFonts w:ascii="Times New Roman" w:eastAsia="Times New Roman" w:hAnsi="Times New Roman" w:cs="Times New Roman"/>
      <w:sz w:val="24"/>
      <w:szCs w:val="24"/>
    </w:rPr>
  </w:style>
  <w:style w:type="table" w:styleId="TableGrid">
    <w:name w:val="Table Grid"/>
    <w:aliases w:val="Tabelle,tabble"/>
    <w:basedOn w:val="TableNormal"/>
    <w:uiPriority w:val="39"/>
    <w:qFormat/>
    <w:rsid w:val="00DF7960"/>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F7960"/>
    <w:pPr>
      <w:spacing w:after="0" w:line="240" w:lineRule="auto"/>
    </w:pPr>
    <w:rPr>
      <w:rFonts w:eastAsiaTheme="minorEastAsia"/>
    </w:rPr>
  </w:style>
  <w:style w:type="paragraph" w:customStyle="1" w:styleId="BoxBodyText">
    <w:name w:val="Box Body Text"/>
    <w:basedOn w:val="Normal"/>
    <w:rsid w:val="00DF7960"/>
    <w:pPr>
      <w:tabs>
        <w:tab w:val="left" w:pos="850"/>
        <w:tab w:val="left" w:pos="1191"/>
        <w:tab w:val="left" w:pos="1531"/>
      </w:tabs>
      <w:spacing w:after="240"/>
      <w:ind w:firstLine="442"/>
    </w:pPr>
    <w:rPr>
      <w:rFonts w:ascii="Arial" w:eastAsia="Times New Roman" w:hAnsi="Arial" w:cs="Arial"/>
      <w:sz w:val="18"/>
      <w:lang w:eastAsia="zh-CN"/>
    </w:rPr>
  </w:style>
  <w:style w:type="paragraph" w:styleId="Caption">
    <w:name w:val="caption"/>
    <w:aliases w:val="TabelOverskrift"/>
    <w:basedOn w:val="Normal"/>
    <w:next w:val="Normal"/>
    <w:link w:val="CaptionChar"/>
    <w:qFormat/>
    <w:rsid w:val="00DF7960"/>
    <w:pPr>
      <w:spacing w:before="240" w:after="120"/>
      <w:ind w:firstLine="0"/>
    </w:pPr>
    <w:rPr>
      <w:rFonts w:eastAsia="Batang" w:cs="Times New Roman"/>
      <w:b/>
      <w:bCs/>
      <w:color w:val="1F497D" w:themeColor="text2"/>
      <w:szCs w:val="20"/>
      <w:lang w:val="en-GB" w:eastAsia="en-GB"/>
    </w:rPr>
  </w:style>
  <w:style w:type="character" w:customStyle="1" w:styleId="CaptionChar">
    <w:name w:val="Caption Char"/>
    <w:aliases w:val="TabelOverskrift Char"/>
    <w:link w:val="Caption"/>
    <w:rsid w:val="00DF7960"/>
    <w:rPr>
      <w:rFonts w:ascii="Sylfaen" w:eastAsia="Batang" w:hAnsi="Sylfaen" w:cs="Times New Roman"/>
      <w:b/>
      <w:bCs/>
      <w:color w:val="1F497D" w:themeColor="text2"/>
      <w:szCs w:val="20"/>
      <w:lang w:val="en-GB" w:eastAsia="en-GB"/>
    </w:rPr>
  </w:style>
  <w:style w:type="character" w:styleId="Emphasis">
    <w:name w:val="Emphasis"/>
    <w:aliases w:val="table"/>
    <w:uiPriority w:val="20"/>
    <w:qFormat/>
    <w:rsid w:val="00DF7960"/>
    <w:rPr>
      <w:i/>
      <w:iCs/>
    </w:rPr>
  </w:style>
  <w:style w:type="character" w:styleId="IntenseEmphasis">
    <w:name w:val="Intense Emphasis"/>
    <w:uiPriority w:val="21"/>
    <w:qFormat/>
    <w:rsid w:val="00DF7960"/>
    <w:rPr>
      <w:i/>
      <w:iCs/>
      <w:color w:val="5B9BD5"/>
    </w:rPr>
  </w:style>
  <w:style w:type="character" w:styleId="IntenseReference">
    <w:name w:val="Intense Reference"/>
    <w:uiPriority w:val="32"/>
    <w:qFormat/>
    <w:rsid w:val="00DF7960"/>
    <w:rPr>
      <w:rFonts w:ascii="Times New Roman" w:hAnsi="Times New Roman"/>
      <w:b/>
      <w:bCs/>
      <w:smallCaps/>
      <w:color w:val="1F4E79"/>
      <w:spacing w:val="5"/>
      <w:sz w:val="28"/>
    </w:rPr>
  </w:style>
  <w:style w:type="paragraph" w:customStyle="1" w:styleId="a">
    <w:name w:val="Без интервала"/>
    <w:uiPriority w:val="1"/>
    <w:qFormat/>
    <w:rsid w:val="00DF7960"/>
    <w:pPr>
      <w:spacing w:after="0" w:line="240" w:lineRule="auto"/>
    </w:pPr>
    <w:rPr>
      <w:rFonts w:ascii="Times New Roman" w:eastAsia="Batang" w:hAnsi="Times New Roman" w:cs="Times New Roman"/>
      <w:lang w:val="en-GB" w:eastAsia="en-GB"/>
    </w:rPr>
  </w:style>
  <w:style w:type="paragraph" w:customStyle="1" w:styleId="a0">
    <w:name w:val="Абзац списка"/>
    <w:basedOn w:val="Normal"/>
    <w:uiPriority w:val="34"/>
    <w:qFormat/>
    <w:rsid w:val="00DF7960"/>
    <w:pPr>
      <w:ind w:left="708"/>
    </w:pPr>
    <w:rPr>
      <w:rFonts w:ascii="Times New Roman" w:eastAsia="Batang" w:hAnsi="Times New Roman" w:cs="Times New Roman"/>
      <w:lang w:val="en-GB" w:eastAsia="en-GB"/>
    </w:rPr>
  </w:style>
  <w:style w:type="paragraph" w:customStyle="1" w:styleId="1">
    <w:name w:val="Без интервала1"/>
    <w:qFormat/>
    <w:rsid w:val="00DF7960"/>
    <w:pPr>
      <w:spacing w:after="0" w:line="240" w:lineRule="auto"/>
    </w:pPr>
    <w:rPr>
      <w:rFonts w:ascii="Calibri" w:eastAsia="Batang" w:hAnsi="Calibri" w:cs="Times New Roman"/>
      <w:lang w:val="ru-RU" w:eastAsia="ru-RU"/>
    </w:rPr>
  </w:style>
  <w:style w:type="character" w:customStyle="1" w:styleId="a1">
    <w:name w:val="Сильная ссылка"/>
    <w:uiPriority w:val="32"/>
    <w:qFormat/>
    <w:rsid w:val="00DF7960"/>
    <w:rPr>
      <w:b/>
      <w:bCs/>
      <w:smallCaps/>
      <w:color w:val="1F4E79"/>
      <w:spacing w:val="5"/>
      <w:u w:val="none"/>
    </w:rPr>
  </w:style>
  <w:style w:type="character" w:customStyle="1" w:styleId="a2">
    <w:name w:val="Слабая ссылка"/>
    <w:uiPriority w:val="31"/>
    <w:qFormat/>
    <w:rsid w:val="00DF7960"/>
    <w:rPr>
      <w:smallCaps/>
      <w:color w:val="C0504D"/>
      <w:u w:val="single"/>
    </w:rPr>
  </w:style>
  <w:style w:type="paragraph" w:customStyle="1" w:styleId="TableParagraph">
    <w:name w:val="Table Paragraph"/>
    <w:basedOn w:val="Normal"/>
    <w:uiPriority w:val="1"/>
    <w:qFormat/>
    <w:rsid w:val="00DF7960"/>
    <w:pPr>
      <w:widowControl w:val="0"/>
      <w:autoSpaceDE w:val="0"/>
      <w:autoSpaceDN w:val="0"/>
      <w:adjustRightInd w:val="0"/>
      <w:jc w:val="center"/>
    </w:pPr>
    <w:rPr>
      <w:rFonts w:ascii="GHEA Grapalat" w:eastAsia="Batang" w:hAnsi="GHEA Grapalat" w:cs="GHEA Grapalat"/>
      <w:sz w:val="24"/>
      <w:szCs w:val="24"/>
    </w:rPr>
  </w:style>
  <w:style w:type="paragraph" w:styleId="TOC3">
    <w:name w:val="toc 3"/>
    <w:basedOn w:val="Normal"/>
    <w:next w:val="Normal"/>
    <w:autoRedefine/>
    <w:uiPriority w:val="39"/>
    <w:unhideWhenUsed/>
    <w:qFormat/>
    <w:rsid w:val="00DF7960"/>
    <w:pPr>
      <w:ind w:left="220"/>
      <w:jc w:val="left"/>
    </w:pPr>
    <w:rPr>
      <w:rFonts w:cstheme="minorHAnsi"/>
      <w:sz w:val="20"/>
      <w:szCs w:val="20"/>
    </w:rPr>
  </w:style>
  <w:style w:type="paragraph" w:styleId="TableofFigures">
    <w:name w:val="table of figures"/>
    <w:basedOn w:val="Normal"/>
    <w:next w:val="Normal"/>
    <w:uiPriority w:val="99"/>
    <w:unhideWhenUsed/>
    <w:rsid w:val="00DF7960"/>
    <w:pPr>
      <w:ind w:firstLine="0"/>
    </w:pPr>
    <w:rPr>
      <w:rFonts w:eastAsia="Batang" w:cs="Times New Roman"/>
      <w:iCs/>
      <w:sz w:val="20"/>
      <w:szCs w:val="20"/>
      <w:lang w:val="en-GB" w:eastAsia="en-GB"/>
    </w:rPr>
  </w:style>
  <w:style w:type="paragraph" w:styleId="BodyTextIndent">
    <w:name w:val="Body Text Indent"/>
    <w:aliases w:val="Body Text Indent Char Char Char,Body Text Indent Char Char,Body Text Indent Char Char Char Char Char Char Char Char,Body Text Indent Char Char Char Char Char Char Char Char Char Cha"/>
    <w:basedOn w:val="Normal"/>
    <w:link w:val="BodyTextIndentChar"/>
    <w:rsid w:val="00DF7960"/>
    <w:pPr>
      <w:ind w:left="360"/>
    </w:pPr>
    <w:rPr>
      <w:rFonts w:ascii="Times New Roman" w:eastAsia="Times New Roman" w:hAnsi="Times New Roman" w:cs="Times New Roman"/>
      <w:szCs w:val="24"/>
    </w:rPr>
  </w:style>
  <w:style w:type="character" w:customStyle="1" w:styleId="BodyTextIndentChar">
    <w:name w:val="Body Text Indent Char"/>
    <w:aliases w:val="Body Text Indent Char Char Char Char,Body Text Indent Char Char Char1,Body Text Indent Char Char Char Char Char Char Char Char Char,Body Text Indent Char Char Char Char Char Char Char Char Char Cha Char"/>
    <w:basedOn w:val="DefaultParagraphFont"/>
    <w:link w:val="BodyTextIndent"/>
    <w:rsid w:val="00DF7960"/>
    <w:rPr>
      <w:rFonts w:ascii="Times New Roman" w:eastAsia="Times New Roman" w:hAnsi="Times New Roman" w:cs="Times New Roman"/>
      <w:szCs w:val="24"/>
    </w:rPr>
  </w:style>
  <w:style w:type="paragraph" w:styleId="TOC2">
    <w:name w:val="toc 2"/>
    <w:basedOn w:val="Normal"/>
    <w:next w:val="Normal"/>
    <w:autoRedefine/>
    <w:uiPriority w:val="39"/>
    <w:unhideWhenUsed/>
    <w:qFormat/>
    <w:rsid w:val="00323EAA"/>
    <w:pPr>
      <w:spacing w:before="240"/>
      <w:jc w:val="left"/>
    </w:pPr>
    <w:rPr>
      <w:rFonts w:cstheme="minorHAnsi"/>
      <w:b/>
      <w:bCs/>
      <w:sz w:val="20"/>
      <w:szCs w:val="20"/>
    </w:rPr>
  </w:style>
  <w:style w:type="character" w:customStyle="1" w:styleId="BodyTextIndent2Char">
    <w:name w:val="Body Text Indent 2 Char"/>
    <w:basedOn w:val="DefaultParagraphFont"/>
    <w:link w:val="BodyTextIndent2"/>
    <w:rsid w:val="00DF7960"/>
    <w:rPr>
      <w:rFonts w:ascii="Times New Roman" w:eastAsia="Batang" w:hAnsi="Times New Roman" w:cs="Times New Roman"/>
      <w:lang w:val="en-GB" w:eastAsia="en-GB"/>
    </w:rPr>
  </w:style>
  <w:style w:type="paragraph" w:styleId="BodyTextIndent2">
    <w:name w:val="Body Text Indent 2"/>
    <w:basedOn w:val="Normal"/>
    <w:link w:val="BodyTextIndent2Char"/>
    <w:unhideWhenUsed/>
    <w:rsid w:val="00DF7960"/>
    <w:pPr>
      <w:spacing w:after="120" w:line="480" w:lineRule="auto"/>
      <w:ind w:left="283"/>
    </w:pPr>
    <w:rPr>
      <w:rFonts w:ascii="Times New Roman" w:eastAsia="Batang" w:hAnsi="Times New Roman" w:cs="Times New Roman"/>
      <w:lang w:val="en-GB" w:eastAsia="en-GB"/>
    </w:rPr>
  </w:style>
  <w:style w:type="character" w:customStyle="1" w:styleId="BodyTextIndent2Char1">
    <w:name w:val="Body Text Indent 2 Char1"/>
    <w:basedOn w:val="DefaultParagraphFont"/>
    <w:uiPriority w:val="99"/>
    <w:semiHidden/>
    <w:rsid w:val="00DF7960"/>
    <w:rPr>
      <w:rFonts w:ascii="Sylfaen" w:eastAsiaTheme="minorEastAsia" w:hAnsi="Sylfaen"/>
      <w:lang w:val="ru-RU" w:eastAsia="ru-RU"/>
    </w:rPr>
  </w:style>
  <w:style w:type="paragraph" w:customStyle="1" w:styleId="mechtex">
    <w:name w:val="mechtex"/>
    <w:basedOn w:val="Normal"/>
    <w:link w:val="mechtexChar"/>
    <w:qFormat/>
    <w:rsid w:val="00DF7960"/>
    <w:pPr>
      <w:jc w:val="center"/>
    </w:pPr>
    <w:rPr>
      <w:rFonts w:ascii="Arial Armenian" w:eastAsia="Times New Roman" w:hAnsi="Arial Armenian" w:cs="Times New Roman"/>
      <w:szCs w:val="20"/>
    </w:rPr>
  </w:style>
  <w:style w:type="character" w:customStyle="1" w:styleId="mechtexChar">
    <w:name w:val="mechtex Char"/>
    <w:basedOn w:val="DefaultParagraphFont"/>
    <w:link w:val="mechtex"/>
    <w:rsid w:val="00DF7960"/>
    <w:rPr>
      <w:rFonts w:ascii="Arial Armenian" w:eastAsia="Times New Roman" w:hAnsi="Arial Armenian" w:cs="Times New Roman"/>
      <w:szCs w:val="20"/>
      <w:lang w:eastAsia="ru-RU"/>
    </w:rPr>
  </w:style>
  <w:style w:type="paragraph" w:customStyle="1" w:styleId="Armanottext">
    <w:name w:val="Arm_anot_text"/>
    <w:basedOn w:val="Normal"/>
    <w:rsid w:val="00DF7960"/>
    <w:pPr>
      <w:overflowPunct w:val="0"/>
      <w:autoSpaceDE w:val="0"/>
      <w:autoSpaceDN w:val="0"/>
      <w:adjustRightInd w:val="0"/>
    </w:pPr>
    <w:rPr>
      <w:rFonts w:ascii="Times Armenian" w:eastAsia="Times New Roman" w:hAnsi="Times Armenian" w:cs="Times New Roman"/>
      <w:color w:val="000000"/>
      <w:szCs w:val="20"/>
    </w:rPr>
  </w:style>
  <w:style w:type="character" w:styleId="FollowedHyperlink">
    <w:name w:val="FollowedHyperlink"/>
    <w:uiPriority w:val="99"/>
    <w:rsid w:val="00DF7960"/>
    <w:rPr>
      <w:color w:val="954F72"/>
      <w:u w:val="single"/>
    </w:rPr>
  </w:style>
  <w:style w:type="paragraph" w:customStyle="1" w:styleId="msonormal0">
    <w:name w:val="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styleId="List">
    <w:name w:val="List"/>
    <w:basedOn w:val="Normal"/>
    <w:rsid w:val="00DF7960"/>
    <w:pPr>
      <w:ind w:left="360" w:hanging="360"/>
    </w:pPr>
    <w:rPr>
      <w:rFonts w:ascii="Times New Roman" w:eastAsia="Times New Roman" w:hAnsi="Times New Roman" w:cs="Times New Roman"/>
      <w:sz w:val="24"/>
      <w:szCs w:val="24"/>
    </w:rPr>
  </w:style>
  <w:style w:type="paragraph" w:styleId="BodyText">
    <w:name w:val="Body Text"/>
    <w:aliases w:val="bt,Body Text - Level 2,body text,heading3,BT,block,b,jfp_standard,t1,taten_body,Body Text x,OC Body Text,bd,b-heading,bo,full cell text,OpinBody,Report Body,Proposal Body,memo body,b-heading 1/heading 2,b14,Body Text1"/>
    <w:basedOn w:val="Normal"/>
    <w:link w:val="BodyTextChar"/>
    <w:uiPriority w:val="1"/>
    <w:qFormat/>
    <w:rsid w:val="00DF7960"/>
    <w:pPr>
      <w:spacing w:line="480" w:lineRule="auto"/>
    </w:pPr>
    <w:rPr>
      <w:rFonts w:ascii="Arial Armenian" w:eastAsia="Times New Roman" w:hAnsi="Arial Armenian" w:cs="Times New Roman"/>
      <w:sz w:val="20"/>
      <w:szCs w:val="20"/>
      <w:lang w:val="en-GB" w:eastAsia="x-none"/>
    </w:rPr>
  </w:style>
  <w:style w:type="character" w:customStyle="1" w:styleId="BodyTextChar">
    <w:name w:val="Body Text Char"/>
    <w:aliases w:val="bt Char,Body Text - Level 2 Char,body text Char,heading3 Char,BT Char,block Char,b Char,jfp_standard Char,t1 Char,taten_body Char,Body Text x Char,OC Body Text Char,bd Char,b-heading Char,bo Char,full cell text Char,OpinBody Char,b14 Char"/>
    <w:basedOn w:val="DefaultParagraphFont"/>
    <w:link w:val="BodyText"/>
    <w:uiPriority w:val="1"/>
    <w:rsid w:val="00DF7960"/>
    <w:rPr>
      <w:rFonts w:ascii="Arial Armenian" w:eastAsia="Times New Roman" w:hAnsi="Arial Armenian" w:cs="Times New Roman"/>
      <w:sz w:val="20"/>
      <w:szCs w:val="20"/>
      <w:lang w:val="en-GB" w:eastAsia="x-none"/>
    </w:rPr>
  </w:style>
  <w:style w:type="paragraph" w:styleId="BodyText2">
    <w:name w:val="Body Text 2"/>
    <w:basedOn w:val="Normal"/>
    <w:link w:val="BodyText2Char"/>
    <w:rsid w:val="00DF7960"/>
    <w:pPr>
      <w:spacing w:line="360" w:lineRule="auto"/>
    </w:pPr>
    <w:rPr>
      <w:rFonts w:ascii="Arial Armenian" w:eastAsia="Times New Roman" w:hAnsi="Arial Armenian" w:cs="Times New Roman"/>
      <w:sz w:val="24"/>
      <w:szCs w:val="20"/>
      <w:lang w:val="x-none"/>
    </w:rPr>
  </w:style>
  <w:style w:type="character" w:customStyle="1" w:styleId="BodyText2Char">
    <w:name w:val="Body Text 2 Char"/>
    <w:basedOn w:val="DefaultParagraphFont"/>
    <w:link w:val="BodyText2"/>
    <w:rsid w:val="00DF7960"/>
    <w:rPr>
      <w:rFonts w:ascii="Arial Armenian" w:eastAsia="Times New Roman" w:hAnsi="Arial Armenian" w:cs="Times New Roman"/>
      <w:sz w:val="24"/>
      <w:szCs w:val="20"/>
      <w:lang w:val="x-none" w:eastAsia="ru-RU"/>
    </w:rPr>
  </w:style>
  <w:style w:type="paragraph" w:styleId="BodyText3">
    <w:name w:val="Body Text 3"/>
    <w:basedOn w:val="Normal"/>
    <w:link w:val="BodyText3Char"/>
    <w:rsid w:val="00DF7960"/>
    <w:pPr>
      <w:spacing w:after="120"/>
    </w:pPr>
    <w:rPr>
      <w:rFonts w:ascii="Times New Roman" w:eastAsia="Times New Roman" w:hAnsi="Times New Roman" w:cs="Times New Roman"/>
      <w:sz w:val="16"/>
      <w:szCs w:val="16"/>
      <w:lang w:val="x-none"/>
    </w:rPr>
  </w:style>
  <w:style w:type="character" w:customStyle="1" w:styleId="BodyText3Char">
    <w:name w:val="Body Text 3 Char"/>
    <w:basedOn w:val="DefaultParagraphFont"/>
    <w:link w:val="BodyText3"/>
    <w:rsid w:val="00DF7960"/>
    <w:rPr>
      <w:rFonts w:ascii="Times New Roman" w:eastAsia="Times New Roman" w:hAnsi="Times New Roman" w:cs="Times New Roman"/>
      <w:sz w:val="16"/>
      <w:szCs w:val="16"/>
      <w:lang w:val="x-none" w:eastAsia="ru-RU"/>
    </w:rPr>
  </w:style>
  <w:style w:type="paragraph" w:styleId="BodyTextIndent3">
    <w:name w:val="Body Text Indent 3"/>
    <w:basedOn w:val="Normal"/>
    <w:link w:val="BodyTextIndent3Char"/>
    <w:rsid w:val="00DF7960"/>
    <w:pPr>
      <w:spacing w:after="120"/>
      <w:ind w:left="283"/>
    </w:pPr>
    <w:rPr>
      <w:rFonts w:ascii="Times New Roman" w:eastAsia="Times New Roman" w:hAnsi="Times New Roman" w:cs="Times New Roman"/>
      <w:sz w:val="16"/>
      <w:szCs w:val="16"/>
      <w:lang w:val="x-none"/>
    </w:rPr>
  </w:style>
  <w:style w:type="character" w:customStyle="1" w:styleId="BodyTextIndent3Char">
    <w:name w:val="Body Text Indent 3 Char"/>
    <w:basedOn w:val="DefaultParagraphFont"/>
    <w:link w:val="BodyTextIndent3"/>
    <w:rsid w:val="00DF7960"/>
    <w:rPr>
      <w:rFonts w:ascii="Times New Roman" w:eastAsia="Times New Roman" w:hAnsi="Times New Roman" w:cs="Times New Roman"/>
      <w:sz w:val="16"/>
      <w:szCs w:val="16"/>
      <w:lang w:val="x-none" w:eastAsia="ru-RU"/>
    </w:rPr>
  </w:style>
  <w:style w:type="paragraph" w:styleId="BlockText">
    <w:name w:val="Block Text"/>
    <w:basedOn w:val="Normal"/>
    <w:rsid w:val="00DF7960"/>
    <w:pPr>
      <w:spacing w:line="360" w:lineRule="auto"/>
      <w:ind w:left="90" w:right="18"/>
    </w:pPr>
    <w:rPr>
      <w:rFonts w:ascii="Arial LatArm" w:eastAsia="Times New Roman" w:hAnsi="Arial LatArm" w:cs="Times New Roman"/>
      <w:sz w:val="20"/>
      <w:szCs w:val="20"/>
    </w:rPr>
  </w:style>
  <w:style w:type="paragraph" w:styleId="DocumentMap">
    <w:name w:val="Document Map"/>
    <w:basedOn w:val="Normal"/>
    <w:link w:val="DocumentMapChar"/>
    <w:semiHidden/>
    <w:rsid w:val="00DF7960"/>
    <w:pPr>
      <w:shd w:val="clear" w:color="auto" w:fill="000080"/>
    </w:pPr>
    <w:rPr>
      <w:rFonts w:ascii="Tahoma" w:eastAsia="Times New Roman" w:hAnsi="Tahoma" w:cs="Times New Roman"/>
      <w:sz w:val="20"/>
      <w:szCs w:val="20"/>
      <w:lang w:val="x-none"/>
    </w:rPr>
  </w:style>
  <w:style w:type="character" w:customStyle="1" w:styleId="DocumentMapChar">
    <w:name w:val="Document Map Char"/>
    <w:basedOn w:val="DefaultParagraphFont"/>
    <w:link w:val="DocumentMap"/>
    <w:semiHidden/>
    <w:rsid w:val="00DF7960"/>
    <w:rPr>
      <w:rFonts w:ascii="Tahoma" w:eastAsia="Times New Roman" w:hAnsi="Tahoma" w:cs="Times New Roman"/>
      <w:sz w:val="20"/>
      <w:szCs w:val="20"/>
      <w:shd w:val="clear" w:color="auto" w:fill="000080"/>
      <w:lang w:val="x-none" w:eastAsia="ru-RU"/>
    </w:rPr>
  </w:style>
  <w:style w:type="paragraph" w:customStyle="1" w:styleId="CharCharCharCharCharCharCharCharCharCharCharCharCharChar">
    <w:name w:val="Char Char Char Char Char Char Char Char Char Char Char Char Char Char"/>
    <w:basedOn w:val="Normal"/>
    <w:rsid w:val="00DF7960"/>
    <w:pPr>
      <w:spacing w:after="160" w:line="240" w:lineRule="exact"/>
    </w:pPr>
    <w:rPr>
      <w:rFonts w:ascii="Arial" w:eastAsia="Times New Roman" w:hAnsi="Arial" w:cs="Arial"/>
      <w:sz w:val="20"/>
      <w:szCs w:val="20"/>
    </w:rPr>
  </w:style>
  <w:style w:type="paragraph" w:customStyle="1" w:styleId="CM12">
    <w:name w:val="CM12"/>
    <w:basedOn w:val="Normal"/>
    <w:next w:val="Normal"/>
    <w:rsid w:val="00DF7960"/>
    <w:pPr>
      <w:widowControl w:val="0"/>
      <w:autoSpaceDE w:val="0"/>
      <w:autoSpaceDN w:val="0"/>
      <w:adjustRightInd w:val="0"/>
      <w:spacing w:after="102"/>
    </w:pPr>
    <w:rPr>
      <w:rFonts w:ascii="Arial LatRus" w:eastAsia="Times New Roman" w:hAnsi="Arial LatRus" w:cs="Times New Roman"/>
      <w:sz w:val="24"/>
      <w:szCs w:val="24"/>
    </w:rPr>
  </w:style>
  <w:style w:type="paragraph" w:customStyle="1" w:styleId="CM16">
    <w:name w:val="CM16"/>
    <w:basedOn w:val="Normal"/>
    <w:next w:val="Normal"/>
    <w:rsid w:val="00DF7960"/>
    <w:pPr>
      <w:widowControl w:val="0"/>
      <w:autoSpaceDE w:val="0"/>
      <w:autoSpaceDN w:val="0"/>
      <w:adjustRightInd w:val="0"/>
      <w:spacing w:after="375"/>
    </w:pPr>
    <w:rPr>
      <w:rFonts w:ascii="Arial LatRus" w:eastAsia="Times New Roman" w:hAnsi="Arial LatRus" w:cs="Times New Roman"/>
      <w:sz w:val="24"/>
      <w:szCs w:val="24"/>
    </w:rPr>
  </w:style>
  <w:style w:type="paragraph" w:customStyle="1" w:styleId="CM10">
    <w:name w:val="CM10"/>
    <w:basedOn w:val="Normal"/>
    <w:next w:val="Normal"/>
    <w:rsid w:val="00DF7960"/>
    <w:pPr>
      <w:widowControl w:val="0"/>
      <w:autoSpaceDE w:val="0"/>
      <w:autoSpaceDN w:val="0"/>
      <w:adjustRightInd w:val="0"/>
      <w:spacing w:after="223"/>
    </w:pPr>
    <w:rPr>
      <w:rFonts w:ascii="Arial LatRus" w:eastAsia="Times New Roman" w:hAnsi="Arial LatRus" w:cs="Times New Roman"/>
      <w:sz w:val="24"/>
      <w:szCs w:val="24"/>
    </w:rPr>
  </w:style>
  <w:style w:type="paragraph" w:customStyle="1" w:styleId="CM1">
    <w:name w:val="CM1"/>
    <w:basedOn w:val="Default"/>
    <w:next w:val="Default"/>
    <w:rsid w:val="00DF7960"/>
    <w:pPr>
      <w:widowControl w:val="0"/>
      <w:spacing w:line="240" w:lineRule="atLeast"/>
    </w:pPr>
    <w:rPr>
      <w:rFonts w:ascii="AOBOB P+ Arial MT" w:eastAsia="Times New Roman" w:hAnsi="AOBOB P+ Arial MT" w:cs="AOBOB P+ Arial MT"/>
      <w:color w:val="auto"/>
      <w:lang w:val="ru-RU" w:eastAsia="ru-RU"/>
    </w:rPr>
  </w:style>
  <w:style w:type="paragraph" w:customStyle="1" w:styleId="BodyText23">
    <w:name w:val="Body Text 23"/>
    <w:basedOn w:val="Normal"/>
    <w:rsid w:val="00DF7960"/>
    <w:pPr>
      <w:widowControl w:val="0"/>
      <w:tabs>
        <w:tab w:val="left" w:pos="547"/>
      </w:tabs>
      <w:snapToGrid w:val="0"/>
    </w:pPr>
    <w:rPr>
      <w:rFonts w:ascii="Times New Roman" w:eastAsia="Times New Roman" w:hAnsi="Times New Roman" w:cs="Times New Roman"/>
      <w:szCs w:val="20"/>
    </w:rPr>
  </w:style>
  <w:style w:type="paragraph" w:customStyle="1" w:styleId="10">
    <w:name w:val="Абзац списка1"/>
    <w:basedOn w:val="Normal"/>
    <w:qFormat/>
    <w:rsid w:val="00DF7960"/>
    <w:pPr>
      <w:ind w:left="720"/>
      <w:contextualSpacing/>
    </w:pPr>
    <w:rPr>
      <w:rFonts w:ascii="Times New Roman" w:eastAsia="MS Mincho" w:hAnsi="Times New Roman" w:cs="Times New Roman"/>
      <w:sz w:val="24"/>
      <w:szCs w:val="24"/>
      <w:lang w:eastAsia="ja-JP"/>
    </w:rPr>
  </w:style>
  <w:style w:type="character" w:customStyle="1" w:styleId="CharChar2">
    <w:name w:val="Char Char2"/>
    <w:rsid w:val="00DF7960"/>
    <w:rPr>
      <w:rFonts w:ascii="Arial" w:eastAsia="MS Mincho" w:hAnsi="Arial" w:cs="Arial" w:hint="default"/>
      <w:b/>
      <w:bCs/>
      <w:kern w:val="32"/>
      <w:sz w:val="32"/>
      <w:szCs w:val="32"/>
      <w:lang w:val="ru-RU" w:eastAsia="ja-JP"/>
    </w:rPr>
  </w:style>
  <w:style w:type="character" w:styleId="PageNumber">
    <w:name w:val="page number"/>
    <w:unhideWhenUsed/>
    <w:rsid w:val="00DF7960"/>
  </w:style>
  <w:style w:type="paragraph" w:customStyle="1" w:styleId="Char">
    <w:name w:val="Char"/>
    <w:basedOn w:val="Normal"/>
    <w:rsid w:val="00DF7960"/>
    <w:pPr>
      <w:spacing w:after="160" w:line="240" w:lineRule="exact"/>
    </w:pPr>
    <w:rPr>
      <w:rFonts w:ascii="Arial" w:eastAsia="MS Mincho" w:hAnsi="Arial" w:cs="Arial"/>
      <w:sz w:val="20"/>
      <w:szCs w:val="20"/>
    </w:rPr>
  </w:style>
  <w:style w:type="paragraph" w:customStyle="1" w:styleId="Paragraph">
    <w:name w:val="Paragraph"/>
    <w:basedOn w:val="Normal"/>
    <w:qFormat/>
    <w:rsid w:val="00DF7960"/>
    <w:pPr>
      <w:spacing w:before="120" w:after="120"/>
      <w:ind w:firstLine="720"/>
    </w:pPr>
    <w:rPr>
      <w:rFonts w:ascii="Tahoma" w:eastAsia="Times New Roman" w:hAnsi="Tahoma" w:cs="Tahoma"/>
      <w:sz w:val="20"/>
      <w:szCs w:val="20"/>
    </w:rPr>
  </w:style>
  <w:style w:type="paragraph" w:styleId="Subtitle">
    <w:name w:val="Subtitle"/>
    <w:basedOn w:val="Normal"/>
    <w:next w:val="Normal"/>
    <w:link w:val="SubtitleChar"/>
    <w:qFormat/>
    <w:rsid w:val="00DF7960"/>
    <w:pPr>
      <w:keepNext/>
      <w:spacing w:before="240" w:after="120"/>
    </w:pPr>
    <w:rPr>
      <w:rFonts w:ascii="Tahoma" w:eastAsia="Times New Roman" w:hAnsi="Tahoma" w:cs="Times New Roman"/>
      <w:b/>
      <w:sz w:val="20"/>
      <w:szCs w:val="20"/>
      <w:lang w:val="x-none" w:eastAsia="x-none"/>
    </w:rPr>
  </w:style>
  <w:style w:type="character" w:customStyle="1" w:styleId="SubtitleChar">
    <w:name w:val="Subtitle Char"/>
    <w:basedOn w:val="DefaultParagraphFont"/>
    <w:link w:val="Subtitle"/>
    <w:rsid w:val="00DF7960"/>
    <w:rPr>
      <w:rFonts w:ascii="Tahoma" w:eastAsia="Times New Roman" w:hAnsi="Tahoma" w:cs="Times New Roman"/>
      <w:b/>
      <w:sz w:val="20"/>
      <w:szCs w:val="20"/>
      <w:lang w:val="x-none" w:eastAsia="x-none"/>
    </w:rPr>
  </w:style>
  <w:style w:type="paragraph" w:styleId="PlainText">
    <w:name w:val="Plain Text"/>
    <w:basedOn w:val="Normal"/>
    <w:link w:val="PlainTextChar"/>
    <w:rsid w:val="00DF7960"/>
    <w:rPr>
      <w:rFonts w:ascii="Courier New" w:eastAsia="Batang" w:hAnsi="Courier New" w:cs="Times New Roman"/>
      <w:sz w:val="20"/>
      <w:szCs w:val="20"/>
      <w:lang w:val="x-none"/>
    </w:rPr>
  </w:style>
  <w:style w:type="character" w:customStyle="1" w:styleId="PlainTextChar">
    <w:name w:val="Plain Text Char"/>
    <w:basedOn w:val="DefaultParagraphFont"/>
    <w:link w:val="PlainText"/>
    <w:rsid w:val="00DF7960"/>
    <w:rPr>
      <w:rFonts w:ascii="Courier New" w:eastAsia="Batang" w:hAnsi="Courier New" w:cs="Times New Roman"/>
      <w:sz w:val="20"/>
      <w:szCs w:val="20"/>
      <w:lang w:val="x-none" w:eastAsia="ru-RU"/>
    </w:rPr>
  </w:style>
  <w:style w:type="character" w:customStyle="1" w:styleId="apple-converted-space">
    <w:name w:val="apple-converted-space"/>
    <w:basedOn w:val="DefaultParagraphFont"/>
    <w:rsid w:val="00DF7960"/>
  </w:style>
  <w:style w:type="paragraph" w:customStyle="1" w:styleId="Titreobjet">
    <w:name w:val="Titre objet"/>
    <w:basedOn w:val="Normal"/>
    <w:next w:val="Normal"/>
    <w:rsid w:val="00DF7960"/>
    <w:pPr>
      <w:spacing w:before="360" w:after="360"/>
      <w:jc w:val="center"/>
    </w:pPr>
    <w:rPr>
      <w:rFonts w:ascii="Times New Roman" w:eastAsia="Times New Roman" w:hAnsi="Times New Roman" w:cs="Times New Roman"/>
      <w:b/>
      <w:sz w:val="24"/>
      <w:szCs w:val="24"/>
      <w:lang w:val="en-GB" w:eastAsia="de-DE"/>
    </w:rPr>
  </w:style>
  <w:style w:type="numbering" w:customStyle="1" w:styleId="11">
    <w:name w:val="Нет списка1"/>
    <w:next w:val="NoList"/>
    <w:semiHidden/>
    <w:unhideWhenUsed/>
    <w:rsid w:val="00DF7960"/>
  </w:style>
  <w:style w:type="table" w:customStyle="1" w:styleId="12">
    <w:name w:val="Сетка таблицы1"/>
    <w:basedOn w:val="TableNormal"/>
    <w:next w:val="TableGrid"/>
    <w:rsid w:val="00DF7960"/>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numberedCharChar1">
    <w:name w:val="Standard numbered Char Char1"/>
    <w:basedOn w:val="Normal"/>
    <w:uiPriority w:val="99"/>
    <w:rsid w:val="00DF7960"/>
    <w:pPr>
      <w:numPr>
        <w:numId w:val="1"/>
      </w:numPr>
      <w:autoSpaceDE w:val="0"/>
      <w:autoSpaceDN w:val="0"/>
      <w:adjustRightInd w:val="0"/>
      <w:spacing w:before="120" w:after="60"/>
    </w:pPr>
    <w:rPr>
      <w:rFonts w:ascii="Times New Roman" w:eastAsia="Times New Roman" w:hAnsi="Times New Roman" w:cs="Times New Roman"/>
      <w:sz w:val="24"/>
      <w:szCs w:val="24"/>
      <w:lang w:val="en-GB"/>
    </w:rPr>
  </w:style>
  <w:style w:type="character" w:customStyle="1" w:styleId="refsource">
    <w:name w:val="refsource"/>
    <w:basedOn w:val="DefaultParagraphFont"/>
    <w:rsid w:val="00DF7960"/>
  </w:style>
  <w:style w:type="paragraph" w:customStyle="1" w:styleId="tablestyle">
    <w:name w:val="tablestyle"/>
    <w:basedOn w:val="Normal"/>
    <w:rsid w:val="00DF7960"/>
    <w:pPr>
      <w:spacing w:before="100" w:beforeAutospacing="1" w:after="100" w:afterAutospacing="1"/>
    </w:pPr>
    <w:rPr>
      <w:rFonts w:ascii="Times New Roman" w:eastAsia="Times New Roman" w:hAnsi="Times New Roman" w:cs="Times New Roman"/>
      <w:sz w:val="24"/>
      <w:szCs w:val="24"/>
    </w:rPr>
  </w:style>
  <w:style w:type="character" w:customStyle="1" w:styleId="red-block">
    <w:name w:val="red-block"/>
    <w:basedOn w:val="DefaultParagraphFont"/>
    <w:rsid w:val="00DF7960"/>
  </w:style>
  <w:style w:type="character" w:customStyle="1" w:styleId="hps">
    <w:name w:val="hps"/>
    <w:basedOn w:val="DefaultParagraphFont"/>
    <w:rsid w:val="00DF7960"/>
  </w:style>
  <w:style w:type="character" w:customStyle="1" w:styleId="shorttext">
    <w:name w:val="short_text"/>
    <w:basedOn w:val="DefaultParagraphFont"/>
    <w:rsid w:val="00DF7960"/>
  </w:style>
  <w:style w:type="paragraph" w:customStyle="1" w:styleId="yiv9663928051msonormal">
    <w:name w:val="yiv9663928051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customStyle="1" w:styleId="yiv9663928051gmail-msolistparagraph">
    <w:name w:val="yiv9663928051gmail-msolistparagraph"/>
    <w:basedOn w:val="Normal"/>
    <w:rsid w:val="00DF7960"/>
    <w:pPr>
      <w:spacing w:before="100" w:beforeAutospacing="1" w:after="100" w:afterAutospacing="1"/>
    </w:pPr>
    <w:rPr>
      <w:rFonts w:ascii="Times New Roman" w:eastAsia="Times New Roman" w:hAnsi="Times New Roman" w:cs="Times New Roman"/>
      <w:sz w:val="24"/>
      <w:szCs w:val="24"/>
    </w:rPr>
  </w:style>
  <w:style w:type="table" w:customStyle="1" w:styleId="GridTable1Light-Accent51">
    <w:name w:val="Grid Table 1 Light - Accent 51"/>
    <w:basedOn w:val="TableNormal"/>
    <w:uiPriority w:val="46"/>
    <w:rsid w:val="00DF7960"/>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customStyle="1" w:styleId="StandardTabelle">
    <w:name w:val="Standard Tabelle"/>
    <w:basedOn w:val="Normal"/>
    <w:qFormat/>
    <w:rsid w:val="00DF7960"/>
    <w:pPr>
      <w:suppressAutoHyphens/>
    </w:pPr>
    <w:rPr>
      <w:rFonts w:ascii="Arial" w:eastAsia="Times New Roman" w:hAnsi="Arial" w:cs="Times New Roman"/>
      <w:iCs/>
      <w:sz w:val="18"/>
      <w:szCs w:val="24"/>
      <w:lang w:val="en-GB" w:eastAsia="de-DE"/>
    </w:rPr>
  </w:style>
  <w:style w:type="character" w:customStyle="1" w:styleId="label">
    <w:name w:val="label"/>
    <w:basedOn w:val="DefaultParagraphFont"/>
    <w:rsid w:val="00DF7960"/>
  </w:style>
  <w:style w:type="character" w:customStyle="1" w:styleId="Bodytext285pt">
    <w:name w:val="Body text (2) + 8.5 pt"/>
    <w:aliases w:val="Not Bold,Table caption + 8.5 pt,Body text (2) + 9 pt,Body text (2) + 11 pt"/>
    <w:basedOn w:val="DefaultParagraphFont"/>
    <w:qFormat/>
    <w:rsid w:val="00DF7960"/>
    <w:rPr>
      <w:rFonts w:ascii="Tahoma" w:eastAsia="Tahoma" w:hAnsi="Tahoma" w:cs="Tahoma"/>
      <w:b/>
      <w:bCs/>
      <w:i w:val="0"/>
      <w:iCs w:val="0"/>
      <w:smallCaps w:val="0"/>
      <w:strike w:val="0"/>
      <w:color w:val="000000"/>
      <w:spacing w:val="0"/>
      <w:w w:val="100"/>
      <w:position w:val="0"/>
      <w:sz w:val="17"/>
      <w:szCs w:val="17"/>
      <w:u w:val="none"/>
      <w:shd w:val="clear" w:color="auto" w:fill="FFFFFF"/>
      <w:lang w:val="hy-AM" w:eastAsia="hy-AM" w:bidi="hy-AM"/>
    </w:rPr>
  </w:style>
  <w:style w:type="paragraph" w:customStyle="1" w:styleId="Bodytext21">
    <w:name w:val="Body text (2)1"/>
    <w:basedOn w:val="Normal"/>
    <w:rsid w:val="00DF7960"/>
    <w:pPr>
      <w:widowControl w:val="0"/>
      <w:shd w:val="clear" w:color="auto" w:fill="FFFFFF"/>
      <w:spacing w:line="0" w:lineRule="atLeast"/>
      <w:ind w:hanging="400"/>
    </w:pPr>
    <w:rPr>
      <w:rFonts w:ascii="Calibri" w:eastAsia="Calibri" w:hAnsi="Calibri" w:cs="Calibri"/>
      <w:sz w:val="21"/>
      <w:szCs w:val="21"/>
    </w:rPr>
  </w:style>
  <w:style w:type="character" w:customStyle="1" w:styleId="Bodytext285pt6">
    <w:name w:val="Body text (2) + 8.5 pt6"/>
    <w:aliases w:val="Italic5"/>
    <w:rsid w:val="00DF7960"/>
    <w:rPr>
      <w:rFonts w:ascii="Calibri" w:eastAsia="Calibri" w:hAnsi="Calibri" w:cs="Calibri"/>
      <w:b/>
      <w:bCs/>
      <w:i/>
      <w:iCs/>
      <w:color w:val="000000"/>
      <w:spacing w:val="0"/>
      <w:w w:val="100"/>
      <w:position w:val="0"/>
      <w:sz w:val="17"/>
      <w:szCs w:val="17"/>
      <w:shd w:val="clear" w:color="auto" w:fill="FFFFFF"/>
      <w:lang w:val="en-US" w:eastAsia="en-US" w:bidi="en-US"/>
    </w:rPr>
  </w:style>
  <w:style w:type="paragraph" w:customStyle="1" w:styleId="yiv3553595953msonormal">
    <w:name w:val="yiv3553595953msonormal"/>
    <w:basedOn w:val="Normal"/>
    <w:rsid w:val="00DF7960"/>
    <w:pPr>
      <w:spacing w:before="100" w:beforeAutospacing="1" w:after="100" w:afterAutospacing="1"/>
    </w:pPr>
    <w:rPr>
      <w:rFonts w:ascii="Times New Roman" w:eastAsia="Times New Roman" w:hAnsi="Times New Roman" w:cs="Times New Roman"/>
      <w:sz w:val="24"/>
      <w:szCs w:val="24"/>
    </w:rPr>
  </w:style>
  <w:style w:type="paragraph" w:customStyle="1" w:styleId="s24">
    <w:name w:val="s24"/>
    <w:basedOn w:val="Normal"/>
    <w:rsid w:val="00DF7960"/>
    <w:pPr>
      <w:spacing w:before="100" w:beforeAutospacing="1" w:after="100" w:afterAutospacing="1"/>
    </w:pPr>
    <w:rPr>
      <w:rFonts w:ascii="Times New Roman" w:hAnsi="Times New Roman" w:cs="Times New Roman"/>
      <w:sz w:val="24"/>
      <w:szCs w:val="24"/>
    </w:rPr>
  </w:style>
  <w:style w:type="character" w:customStyle="1" w:styleId="bumpedfont15">
    <w:name w:val="bumpedfont15"/>
    <w:basedOn w:val="DefaultParagraphFont"/>
    <w:rsid w:val="00DF7960"/>
  </w:style>
  <w:style w:type="paragraph" w:styleId="TOC4">
    <w:name w:val="toc 4"/>
    <w:basedOn w:val="Normal"/>
    <w:next w:val="Normal"/>
    <w:autoRedefine/>
    <w:uiPriority w:val="39"/>
    <w:unhideWhenUsed/>
    <w:rsid w:val="00DF7960"/>
    <w:pPr>
      <w:ind w:left="440"/>
      <w:jc w:val="left"/>
    </w:pPr>
    <w:rPr>
      <w:rFonts w:cstheme="minorHAnsi"/>
      <w:sz w:val="20"/>
      <w:szCs w:val="20"/>
    </w:rPr>
  </w:style>
  <w:style w:type="paragraph" w:styleId="TOC5">
    <w:name w:val="toc 5"/>
    <w:basedOn w:val="Normal"/>
    <w:next w:val="Normal"/>
    <w:autoRedefine/>
    <w:uiPriority w:val="39"/>
    <w:unhideWhenUsed/>
    <w:rsid w:val="00DF7960"/>
    <w:pPr>
      <w:ind w:left="660"/>
      <w:jc w:val="left"/>
    </w:pPr>
    <w:rPr>
      <w:rFonts w:cstheme="minorHAnsi"/>
      <w:sz w:val="20"/>
      <w:szCs w:val="20"/>
    </w:rPr>
  </w:style>
  <w:style w:type="paragraph" w:styleId="TOC6">
    <w:name w:val="toc 6"/>
    <w:basedOn w:val="Normal"/>
    <w:next w:val="Normal"/>
    <w:autoRedefine/>
    <w:uiPriority w:val="39"/>
    <w:unhideWhenUsed/>
    <w:rsid w:val="00DF7960"/>
    <w:pPr>
      <w:ind w:left="880"/>
      <w:jc w:val="left"/>
    </w:pPr>
    <w:rPr>
      <w:rFonts w:cstheme="minorHAnsi"/>
      <w:sz w:val="20"/>
      <w:szCs w:val="20"/>
    </w:rPr>
  </w:style>
  <w:style w:type="paragraph" w:styleId="TOC7">
    <w:name w:val="toc 7"/>
    <w:basedOn w:val="Normal"/>
    <w:next w:val="Normal"/>
    <w:autoRedefine/>
    <w:uiPriority w:val="39"/>
    <w:unhideWhenUsed/>
    <w:rsid w:val="00DF7960"/>
    <w:pPr>
      <w:ind w:left="1100"/>
      <w:jc w:val="left"/>
    </w:pPr>
    <w:rPr>
      <w:rFonts w:cstheme="minorHAnsi"/>
      <w:sz w:val="20"/>
      <w:szCs w:val="20"/>
    </w:rPr>
  </w:style>
  <w:style w:type="paragraph" w:styleId="TOC8">
    <w:name w:val="toc 8"/>
    <w:basedOn w:val="Normal"/>
    <w:next w:val="Normal"/>
    <w:autoRedefine/>
    <w:uiPriority w:val="39"/>
    <w:unhideWhenUsed/>
    <w:rsid w:val="00DF7960"/>
    <w:pPr>
      <w:ind w:left="1320"/>
      <w:jc w:val="left"/>
    </w:pPr>
    <w:rPr>
      <w:rFonts w:cstheme="minorHAnsi"/>
      <w:sz w:val="20"/>
      <w:szCs w:val="20"/>
    </w:rPr>
  </w:style>
  <w:style w:type="paragraph" w:styleId="TOC9">
    <w:name w:val="toc 9"/>
    <w:basedOn w:val="Normal"/>
    <w:next w:val="Normal"/>
    <w:autoRedefine/>
    <w:uiPriority w:val="39"/>
    <w:unhideWhenUsed/>
    <w:rsid w:val="00DF7960"/>
    <w:pPr>
      <w:ind w:left="1540"/>
      <w:jc w:val="left"/>
    </w:pPr>
    <w:rPr>
      <w:rFonts w:cstheme="minorHAnsi"/>
      <w:sz w:val="20"/>
      <w:szCs w:val="20"/>
    </w:rPr>
  </w:style>
  <w:style w:type="paragraph" w:styleId="EndnoteText">
    <w:name w:val="endnote text"/>
    <w:basedOn w:val="Normal"/>
    <w:link w:val="EndnoteTextChar"/>
    <w:uiPriority w:val="99"/>
    <w:semiHidden/>
    <w:unhideWhenUsed/>
    <w:rsid w:val="00DF7960"/>
    <w:rPr>
      <w:sz w:val="20"/>
      <w:szCs w:val="20"/>
    </w:rPr>
  </w:style>
  <w:style w:type="character" w:customStyle="1" w:styleId="EndnoteTextChar">
    <w:name w:val="Endnote Text Char"/>
    <w:basedOn w:val="DefaultParagraphFont"/>
    <w:link w:val="EndnoteText"/>
    <w:uiPriority w:val="99"/>
    <w:semiHidden/>
    <w:rsid w:val="00DF7960"/>
    <w:rPr>
      <w:rFonts w:ascii="Sylfaen" w:eastAsiaTheme="minorEastAsia" w:hAnsi="Sylfaen"/>
      <w:sz w:val="20"/>
      <w:szCs w:val="20"/>
      <w:lang w:val="ru-RU" w:eastAsia="ru-RU"/>
    </w:rPr>
  </w:style>
  <w:style w:type="character" w:styleId="EndnoteReference">
    <w:name w:val="endnote reference"/>
    <w:basedOn w:val="DefaultParagraphFont"/>
    <w:uiPriority w:val="99"/>
    <w:semiHidden/>
    <w:unhideWhenUsed/>
    <w:rsid w:val="00DF7960"/>
    <w:rPr>
      <w:vertAlign w:val="superscript"/>
    </w:rPr>
  </w:style>
  <w:style w:type="character" w:customStyle="1" w:styleId="tlid-translation">
    <w:name w:val="tlid-translation"/>
    <w:basedOn w:val="DefaultParagraphFont"/>
    <w:rsid w:val="00DF7960"/>
  </w:style>
  <w:style w:type="paragraph" w:customStyle="1" w:styleId="Body">
    <w:name w:val="Body"/>
    <w:rsid w:val="00DF7960"/>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rPr>
  </w:style>
  <w:style w:type="character" w:customStyle="1" w:styleId="Hyperlink0">
    <w:name w:val="Hyperlink.0"/>
    <w:basedOn w:val="DefaultParagraphFont"/>
    <w:rsid w:val="00DF7960"/>
    <w:rPr>
      <w:rFonts w:ascii="Arial" w:eastAsia="Arial" w:hAnsi="Arial" w:cs="Arial"/>
      <w:color w:val="0000FF"/>
      <w:sz w:val="18"/>
      <w:szCs w:val="18"/>
      <w:u w:val="single" w:color="0000FF"/>
      <w14:textOutline w14:w="0" w14:cap="rnd" w14:cmpd="sng" w14:algn="ctr">
        <w14:noFill/>
        <w14:prstDash w14:val="solid"/>
        <w14:bevel/>
      </w14:textOutline>
    </w:rPr>
  </w:style>
  <w:style w:type="numbering" w:customStyle="1" w:styleId="Dash">
    <w:name w:val="Dash"/>
    <w:rsid w:val="00DF7960"/>
    <w:pPr>
      <w:numPr>
        <w:numId w:val="2"/>
      </w:numPr>
    </w:pPr>
  </w:style>
  <w:style w:type="character" w:customStyle="1" w:styleId="Hyperlink1">
    <w:name w:val="Hyperlink.1"/>
    <w:basedOn w:val="DefaultParagraphFont"/>
    <w:rsid w:val="00DF7960"/>
    <w:rPr>
      <w:color w:val="0000FF"/>
      <w:u w:val="single" w:color="0000FF"/>
      <w14:textOutline w14:w="0" w14:cap="rnd" w14:cmpd="sng" w14:algn="ctr">
        <w14:noFill/>
        <w14:prstDash w14:val="solid"/>
        <w14:bevel/>
      </w14:textOutline>
    </w:rPr>
  </w:style>
  <w:style w:type="numbering" w:customStyle="1" w:styleId="finalreport">
    <w:name w:val="final report"/>
    <w:uiPriority w:val="99"/>
    <w:rsid w:val="00DF7960"/>
    <w:pPr>
      <w:numPr>
        <w:numId w:val="3"/>
      </w:numPr>
    </w:pPr>
  </w:style>
  <w:style w:type="paragraph" w:customStyle="1" w:styleId="-">
    <w:name w:val="Աղյուսակ-Նկար"/>
    <w:basedOn w:val="Caption"/>
    <w:qFormat/>
    <w:rsid w:val="00DF7960"/>
  </w:style>
  <w:style w:type="character" w:customStyle="1" w:styleId="Heading1Exact">
    <w:name w:val="Heading #1 Exact"/>
    <w:basedOn w:val="DefaultParagraphFont"/>
    <w:rsid w:val="00DF7960"/>
    <w:rPr>
      <w:rFonts w:ascii="Segoe UI" w:eastAsia="Segoe UI" w:hAnsi="Segoe UI" w:cs="Segoe UI"/>
      <w:b/>
      <w:bCs/>
      <w:i w:val="0"/>
      <w:iCs w:val="0"/>
      <w:smallCaps w:val="0"/>
      <w:strike w:val="0"/>
      <w:sz w:val="22"/>
      <w:szCs w:val="22"/>
      <w:u w:val="none"/>
    </w:rPr>
  </w:style>
  <w:style w:type="character" w:customStyle="1" w:styleId="Bodytext4Exact">
    <w:name w:val="Body text (4) Exact"/>
    <w:basedOn w:val="DefaultParagraphFont"/>
    <w:rsid w:val="00DF7960"/>
    <w:rPr>
      <w:rFonts w:ascii="Segoe UI" w:eastAsia="Segoe UI" w:hAnsi="Segoe UI" w:cs="Segoe UI"/>
      <w:b/>
      <w:bCs/>
      <w:i w:val="0"/>
      <w:iCs w:val="0"/>
      <w:smallCaps w:val="0"/>
      <w:strike w:val="0"/>
      <w:sz w:val="22"/>
      <w:szCs w:val="22"/>
      <w:u w:val="none"/>
    </w:rPr>
  </w:style>
  <w:style w:type="character" w:customStyle="1" w:styleId="Bodytext20">
    <w:name w:val="Body text (2)"/>
    <w:basedOn w:val="DefaultParagraphFont"/>
    <w:rsid w:val="00DF7960"/>
    <w:rPr>
      <w:rFonts w:ascii="Segoe UI" w:eastAsia="Segoe UI" w:hAnsi="Segoe UI" w:cs="Segoe UI"/>
      <w:b w:val="0"/>
      <w:bCs w:val="0"/>
      <w:i w:val="0"/>
      <w:iCs w:val="0"/>
      <w:smallCaps w:val="0"/>
      <w:strike w:val="0"/>
      <w:color w:val="000000"/>
      <w:spacing w:val="0"/>
      <w:w w:val="100"/>
      <w:position w:val="0"/>
      <w:sz w:val="22"/>
      <w:szCs w:val="22"/>
      <w:u w:val="single"/>
      <w:lang w:val="hy-AM" w:eastAsia="hy-AM" w:bidi="hy-AM"/>
    </w:rPr>
  </w:style>
  <w:style w:type="character" w:customStyle="1" w:styleId="Bodytext4">
    <w:name w:val="Body text (4)_"/>
    <w:basedOn w:val="DefaultParagraphFont"/>
    <w:link w:val="Bodytext40"/>
    <w:rsid w:val="00DF7960"/>
    <w:rPr>
      <w:rFonts w:ascii="Segoe UI" w:eastAsia="Segoe UI" w:hAnsi="Segoe UI" w:cs="Segoe UI"/>
      <w:b/>
      <w:bCs/>
      <w:shd w:val="clear" w:color="auto" w:fill="FFFFFF"/>
    </w:rPr>
  </w:style>
  <w:style w:type="paragraph" w:customStyle="1" w:styleId="Bodytext40">
    <w:name w:val="Body text (4)"/>
    <w:basedOn w:val="Normal"/>
    <w:link w:val="Bodytext4"/>
    <w:rsid w:val="00DF7960"/>
    <w:pPr>
      <w:widowControl w:val="0"/>
      <w:shd w:val="clear" w:color="auto" w:fill="FFFFFF"/>
      <w:spacing w:before="1440" w:after="600" w:line="365" w:lineRule="exact"/>
      <w:ind w:hanging="560"/>
      <w:jc w:val="center"/>
    </w:pPr>
    <w:rPr>
      <w:rFonts w:ascii="Segoe UI" w:eastAsia="Segoe UI" w:hAnsi="Segoe UI" w:cs="Segoe UI"/>
      <w:b/>
      <w:bCs/>
    </w:rPr>
  </w:style>
  <w:style w:type="paragraph" w:customStyle="1" w:styleId="norm">
    <w:name w:val="norm"/>
    <w:basedOn w:val="Normal"/>
    <w:rsid w:val="00A86475"/>
    <w:pPr>
      <w:spacing w:line="480" w:lineRule="auto"/>
    </w:pPr>
    <w:rPr>
      <w:rFonts w:ascii="Arial Armenian" w:eastAsia="Times New Roman" w:hAnsi="Arial Armenian" w:cs="Times New Roman"/>
      <w:szCs w:val="20"/>
    </w:rPr>
  </w:style>
  <w:style w:type="paragraph" w:customStyle="1" w:styleId="TitleProgram">
    <w:name w:val="Title – Program"/>
    <w:basedOn w:val="Normal"/>
    <w:qFormat/>
    <w:rsid w:val="0014084E"/>
    <w:pPr>
      <w:keepNext/>
      <w:keepLines/>
      <w:spacing w:before="1320" w:after="240" w:line="264" w:lineRule="auto"/>
      <w:ind w:firstLine="0"/>
      <w:jc w:val="center"/>
    </w:pPr>
    <w:rPr>
      <w:rFonts w:ascii="Arial" w:eastAsia="Times New Roman" w:hAnsi="Arial" w:cs="Times New Roman"/>
      <w:color w:val="1F497D" w:themeColor="text2"/>
      <w:sz w:val="32"/>
      <w:szCs w:val="24"/>
      <w:lang w:eastAsia="de-DE"/>
    </w:rPr>
  </w:style>
  <w:style w:type="paragraph" w:customStyle="1" w:styleId="NumberProgram">
    <w:name w:val="Number – Program"/>
    <w:basedOn w:val="Normal"/>
    <w:next w:val="Normal"/>
    <w:qFormat/>
    <w:rsid w:val="0014084E"/>
    <w:pPr>
      <w:spacing w:after="120"/>
      <w:ind w:firstLine="0"/>
      <w:jc w:val="center"/>
    </w:pPr>
    <w:rPr>
      <w:rFonts w:ascii="Arial" w:eastAsia="Times New Roman" w:hAnsi="Arial" w:cs="Times New Roman"/>
      <w:sz w:val="24"/>
      <w:szCs w:val="24"/>
      <w:lang w:eastAsia="de-DE"/>
    </w:rPr>
  </w:style>
  <w:style w:type="paragraph" w:customStyle="1" w:styleId="TitleReport">
    <w:name w:val="Title – Report"/>
    <w:basedOn w:val="Heading1"/>
    <w:qFormat/>
    <w:rsid w:val="0014084E"/>
    <w:pPr>
      <w:numPr>
        <w:numId w:val="0"/>
      </w:numPr>
      <w:suppressAutoHyphens/>
      <w:spacing w:before="840" w:after="240" w:line="264" w:lineRule="auto"/>
      <w:jc w:val="center"/>
      <w:outlineLvl w:val="9"/>
    </w:pPr>
    <w:rPr>
      <w:rFonts w:ascii="Arial" w:hAnsi="Arial" w:cs="Times New Roman (Überschriften"/>
      <w:b w:val="0"/>
      <w:bCs w:val="0"/>
      <w:color w:val="1F497D" w:themeColor="text2"/>
      <w:sz w:val="44"/>
      <w:szCs w:val="40"/>
      <w:lang w:eastAsia="de-DE"/>
    </w:rPr>
  </w:style>
  <w:style w:type="paragraph" w:customStyle="1" w:styleId="Reportingperiod">
    <w:name w:val="Reporting period"/>
    <w:basedOn w:val="NumberProgram"/>
    <w:next w:val="Normal"/>
    <w:qFormat/>
    <w:rsid w:val="0014084E"/>
  </w:style>
  <w:style w:type="paragraph" w:customStyle="1" w:styleId="Numberdateversion">
    <w:name w:val="Number+date – version"/>
    <w:basedOn w:val="NumberProgram"/>
    <w:qFormat/>
    <w:rsid w:val="0014084E"/>
  </w:style>
  <w:style w:type="paragraph" w:customStyle="1" w:styleId="Disclaimer">
    <w:name w:val="Disclaimer"/>
    <w:basedOn w:val="Normal"/>
    <w:uiPriority w:val="99"/>
    <w:qFormat/>
    <w:rsid w:val="0014084E"/>
    <w:pPr>
      <w:pBdr>
        <w:top w:val="single" w:sz="4" w:space="6" w:color="auto"/>
        <w:left w:val="single" w:sz="4" w:space="6" w:color="auto"/>
        <w:bottom w:val="single" w:sz="4" w:space="5" w:color="auto"/>
        <w:right w:val="single" w:sz="4" w:space="6" w:color="auto"/>
      </w:pBdr>
      <w:ind w:left="164" w:right="164" w:firstLine="0"/>
    </w:pPr>
    <w:rPr>
      <w:rFonts w:ascii="Arial" w:eastAsia="Times New Roman" w:hAnsi="Arial" w:cs="Times New Roman"/>
      <w:sz w:val="20"/>
      <w:szCs w:val="24"/>
      <w:lang w:eastAsia="de-DE"/>
    </w:rPr>
  </w:style>
  <w:style w:type="paragraph" w:customStyle="1" w:styleId="BoxStandard">
    <w:name w:val="Box Standard"/>
    <w:basedOn w:val="Normal"/>
    <w:qFormat/>
    <w:rsid w:val="0014084E"/>
    <w:pPr>
      <w:pBdr>
        <w:top w:val="single" w:sz="4" w:space="6" w:color="auto"/>
        <w:left w:val="single" w:sz="4" w:space="7" w:color="auto"/>
        <w:bottom w:val="single" w:sz="4" w:space="6" w:color="auto"/>
        <w:right w:val="single" w:sz="4" w:space="7" w:color="auto"/>
      </w:pBdr>
      <w:shd w:val="clear" w:color="auto" w:fill="EBF2FA"/>
      <w:spacing w:after="120"/>
      <w:ind w:left="57" w:right="57" w:firstLine="0"/>
    </w:pPr>
    <w:rPr>
      <w:rFonts w:ascii="Arial" w:eastAsia="Times New Roman" w:hAnsi="Arial" w:cs="Times New Roman"/>
      <w:sz w:val="20"/>
      <w:szCs w:val="24"/>
      <w:lang w:eastAsia="de-DE"/>
    </w:rPr>
  </w:style>
  <w:style w:type="paragraph" w:customStyle="1" w:styleId="Abbreviations">
    <w:name w:val="Abbreviations"/>
    <w:basedOn w:val="Normal"/>
    <w:qFormat/>
    <w:rsid w:val="0014084E"/>
    <w:pPr>
      <w:keepLines/>
      <w:tabs>
        <w:tab w:val="left" w:leader="dot" w:pos="1701"/>
      </w:tabs>
      <w:spacing w:after="60"/>
      <w:ind w:left="1701" w:hanging="1701"/>
      <w:jc w:val="left"/>
    </w:pPr>
    <w:rPr>
      <w:rFonts w:ascii="Arial" w:eastAsia="Times New Roman" w:hAnsi="Arial" w:cs="Times New Roman"/>
      <w:sz w:val="20"/>
      <w:szCs w:val="24"/>
      <w:lang w:val="en-GB" w:eastAsia="de-DE"/>
    </w:rPr>
  </w:style>
  <w:style w:type="paragraph" w:customStyle="1" w:styleId="Listnumerical">
    <w:name w:val="List numerical"/>
    <w:basedOn w:val="Normal"/>
    <w:rsid w:val="0014084E"/>
    <w:pPr>
      <w:numPr>
        <w:numId w:val="7"/>
      </w:numPr>
      <w:spacing w:after="120"/>
      <w:ind w:left="567" w:hanging="170"/>
    </w:pPr>
    <w:rPr>
      <w:rFonts w:ascii="Arial" w:eastAsia="Times New Roman" w:hAnsi="Arial" w:cs="Times New Roman"/>
      <w:sz w:val="20"/>
      <w:szCs w:val="24"/>
      <w:lang w:eastAsia="de-DE"/>
    </w:rPr>
  </w:style>
  <w:style w:type="paragraph" w:customStyle="1" w:styleId="Boxlistnumerical">
    <w:name w:val="Box list numerical"/>
    <w:basedOn w:val="BoxStandard"/>
    <w:qFormat/>
    <w:rsid w:val="0014084E"/>
    <w:pPr>
      <w:numPr>
        <w:numId w:val="10"/>
      </w:numPr>
      <w:ind w:left="341" w:hanging="284"/>
    </w:pPr>
  </w:style>
  <w:style w:type="paragraph" w:customStyle="1" w:styleId="Boxlist">
    <w:name w:val="Box list"/>
    <w:basedOn w:val="Boxlistnumerical"/>
    <w:qFormat/>
    <w:rsid w:val="0014084E"/>
    <w:pPr>
      <w:numPr>
        <w:numId w:val="11"/>
      </w:numPr>
      <w:ind w:left="341" w:hanging="284"/>
      <w:jc w:val="left"/>
    </w:pPr>
  </w:style>
  <w:style w:type="paragraph" w:customStyle="1" w:styleId="Listalphanumerical">
    <w:name w:val="List alphanumerical"/>
    <w:basedOn w:val="Normal"/>
    <w:qFormat/>
    <w:rsid w:val="0014084E"/>
    <w:pPr>
      <w:numPr>
        <w:numId w:val="17"/>
      </w:numPr>
      <w:spacing w:after="120"/>
      <w:ind w:left="568" w:hanging="284"/>
    </w:pPr>
    <w:rPr>
      <w:rFonts w:ascii="Arial" w:eastAsia="Times New Roman" w:hAnsi="Arial" w:cs="Times New Roman"/>
      <w:sz w:val="20"/>
      <w:szCs w:val="24"/>
      <w:lang w:val="en-GB" w:eastAsia="de-DE"/>
    </w:rPr>
  </w:style>
  <w:style w:type="paragraph" w:customStyle="1" w:styleId="CaptionTable">
    <w:name w:val="Caption Table"/>
    <w:basedOn w:val="Normal"/>
    <w:qFormat/>
    <w:rsid w:val="0014084E"/>
    <w:pPr>
      <w:keepNext/>
      <w:suppressAutoHyphens/>
      <w:spacing w:before="120" w:after="120"/>
      <w:ind w:firstLine="0"/>
      <w:jc w:val="left"/>
    </w:pPr>
    <w:rPr>
      <w:rFonts w:ascii="Arial" w:eastAsia="Times New Roman" w:hAnsi="Arial" w:cs="Times New Roman"/>
      <w:b/>
      <w:bCs/>
      <w:sz w:val="20"/>
      <w:szCs w:val="24"/>
      <w:lang w:val="en-GB" w:eastAsia="de-DE"/>
    </w:rPr>
  </w:style>
  <w:style w:type="paragraph" w:customStyle="1" w:styleId="StandardTable">
    <w:name w:val="Standard Table"/>
    <w:basedOn w:val="Normal"/>
    <w:qFormat/>
    <w:rsid w:val="0014084E"/>
    <w:pPr>
      <w:suppressAutoHyphens/>
      <w:spacing w:line="240" w:lineRule="auto"/>
      <w:ind w:firstLine="0"/>
      <w:jc w:val="left"/>
    </w:pPr>
    <w:rPr>
      <w:rFonts w:ascii="Arial" w:eastAsia="Times New Roman" w:hAnsi="Arial" w:cs="Times New Roman"/>
      <w:iCs/>
      <w:sz w:val="18"/>
      <w:szCs w:val="24"/>
      <w:lang w:val="en-GB" w:eastAsia="de-DE"/>
    </w:rPr>
  </w:style>
  <w:style w:type="table" w:customStyle="1" w:styleId="Kasten">
    <w:name w:val="Kasten"/>
    <w:basedOn w:val="TableNormal"/>
    <w:uiPriority w:val="99"/>
    <w:rsid w:val="0014084E"/>
    <w:pPr>
      <w:spacing w:after="0" w:line="240" w:lineRule="auto"/>
    </w:pPr>
    <w:rPr>
      <w:sz w:val="24"/>
      <w:szCs w:val="24"/>
      <w:lang w:val="de-DE"/>
    </w:rPr>
    <w:tblPr>
      <w:tblBorders>
        <w:top w:val="single" w:sz="4" w:space="0" w:color="auto"/>
        <w:left w:val="single" w:sz="4" w:space="0" w:color="auto"/>
        <w:bottom w:val="single" w:sz="4" w:space="0" w:color="auto"/>
        <w:right w:val="single" w:sz="4" w:space="0" w:color="auto"/>
      </w:tblBorders>
      <w:tblCellMar>
        <w:top w:w="57" w:type="dxa"/>
        <w:left w:w="113" w:type="dxa"/>
        <w:bottom w:w="57" w:type="dxa"/>
        <w:right w:w="113" w:type="dxa"/>
      </w:tblCellMar>
    </w:tblPr>
    <w:tcPr>
      <w:shd w:val="clear" w:color="auto" w:fill="EBF2FA"/>
    </w:tcPr>
  </w:style>
  <w:style w:type="paragraph" w:customStyle="1" w:styleId="Listlevel1">
    <w:name w:val="List level 1"/>
    <w:basedOn w:val="Normal"/>
    <w:uiPriority w:val="99"/>
    <w:qFormat/>
    <w:rsid w:val="0014084E"/>
    <w:pPr>
      <w:numPr>
        <w:numId w:val="12"/>
      </w:numPr>
      <w:spacing w:after="120"/>
      <w:ind w:left="568" w:hanging="284"/>
    </w:pPr>
    <w:rPr>
      <w:rFonts w:ascii="Arial" w:eastAsia="Times New Roman" w:hAnsi="Arial" w:cs="Times New Roman"/>
      <w:sz w:val="20"/>
      <w:szCs w:val="24"/>
      <w:lang w:eastAsia="de-DE"/>
    </w:rPr>
  </w:style>
  <w:style w:type="paragraph" w:customStyle="1" w:styleId="Listlevel2">
    <w:name w:val="List level 2"/>
    <w:basedOn w:val="Listlevel1"/>
    <w:qFormat/>
    <w:rsid w:val="0014084E"/>
    <w:pPr>
      <w:numPr>
        <w:numId w:val="13"/>
      </w:numPr>
      <w:ind w:left="851" w:hanging="284"/>
    </w:pPr>
  </w:style>
  <w:style w:type="paragraph" w:customStyle="1" w:styleId="Listlevel3">
    <w:name w:val="List level 3"/>
    <w:basedOn w:val="Listlevel2"/>
    <w:qFormat/>
    <w:rsid w:val="0014084E"/>
    <w:pPr>
      <w:numPr>
        <w:numId w:val="14"/>
      </w:numPr>
      <w:ind w:left="1135" w:hanging="284"/>
    </w:pPr>
  </w:style>
  <w:style w:type="paragraph" w:customStyle="1" w:styleId="Listlevel1inTables">
    <w:name w:val="List level 1 in Tables"/>
    <w:basedOn w:val="StandardTable"/>
    <w:qFormat/>
    <w:rsid w:val="0014084E"/>
    <w:pPr>
      <w:numPr>
        <w:ilvl w:val="1"/>
        <w:numId w:val="15"/>
      </w:numPr>
      <w:ind w:left="227" w:hanging="227"/>
    </w:pPr>
  </w:style>
  <w:style w:type="paragraph" w:customStyle="1" w:styleId="Listlevel2inTables">
    <w:name w:val="List level 2 in Tables"/>
    <w:basedOn w:val="Listlevel1inTables"/>
    <w:qFormat/>
    <w:rsid w:val="0014084E"/>
    <w:pPr>
      <w:ind w:left="454"/>
    </w:pPr>
  </w:style>
  <w:style w:type="paragraph" w:customStyle="1" w:styleId="CaptionFigure">
    <w:name w:val="Caption Figure"/>
    <w:basedOn w:val="CaptionTable"/>
    <w:qFormat/>
    <w:rsid w:val="0014084E"/>
  </w:style>
  <w:style w:type="paragraph" w:customStyle="1" w:styleId="ListofTablesFigures">
    <w:name w:val="List of Tables/Figures"/>
    <w:basedOn w:val="TOC1"/>
    <w:qFormat/>
    <w:rsid w:val="0014084E"/>
    <w:pPr>
      <w:keepLines/>
      <w:tabs>
        <w:tab w:val="right" w:leader="dot" w:pos="9054"/>
      </w:tabs>
      <w:suppressAutoHyphens/>
      <w:spacing w:after="100"/>
      <w:ind w:left="284" w:right="567" w:hanging="284"/>
    </w:pPr>
    <w:rPr>
      <w:rFonts w:ascii="Arial" w:eastAsia="Times New Roman" w:hAnsi="Arial" w:cs="Times New Roman"/>
      <w:b w:val="0"/>
      <w:bCs w:val="0"/>
      <w:caps w:val="0"/>
      <w:sz w:val="20"/>
      <w:lang w:eastAsia="de-DE"/>
    </w:rPr>
  </w:style>
  <w:style w:type="paragraph" w:customStyle="1" w:styleId="ListnumericalinTables">
    <w:name w:val="List numerical in Tables"/>
    <w:basedOn w:val="StandardTable"/>
    <w:qFormat/>
    <w:rsid w:val="0014084E"/>
    <w:pPr>
      <w:numPr>
        <w:numId w:val="16"/>
      </w:numPr>
      <w:ind w:left="227" w:hanging="227"/>
    </w:pPr>
  </w:style>
  <w:style w:type="paragraph" w:customStyle="1" w:styleId="Boxheadline">
    <w:name w:val="Box headline"/>
    <w:basedOn w:val="BoxStandard"/>
    <w:next w:val="BoxStandard"/>
    <w:qFormat/>
    <w:rsid w:val="0014084E"/>
    <w:pPr>
      <w:keepNext/>
      <w:suppressAutoHyphens/>
      <w:jc w:val="left"/>
    </w:pPr>
    <w:rPr>
      <w:b/>
      <w:color w:val="1F497D" w:themeColor="text2"/>
      <w:sz w:val="22"/>
      <w:lang w:val="en-GB"/>
    </w:rPr>
  </w:style>
  <w:style w:type="paragraph" w:customStyle="1" w:styleId="Descriptionnumerical">
    <w:name w:val="Description numerical"/>
    <w:basedOn w:val="Normal"/>
    <w:qFormat/>
    <w:rsid w:val="0014084E"/>
    <w:pPr>
      <w:numPr>
        <w:numId w:val="6"/>
      </w:numPr>
      <w:spacing w:after="120"/>
      <w:ind w:left="567" w:hanging="567"/>
      <w:jc w:val="left"/>
    </w:pPr>
    <w:rPr>
      <w:rFonts w:ascii="Arial" w:eastAsia="Times New Roman" w:hAnsi="Arial" w:cs="Times New Roman"/>
      <w:sz w:val="20"/>
      <w:szCs w:val="24"/>
      <w:lang w:val="en-GB" w:eastAsia="de-DE"/>
    </w:rPr>
  </w:style>
  <w:style w:type="paragraph" w:customStyle="1" w:styleId="Descriptionlistlevel1">
    <w:name w:val="Description list level 1"/>
    <w:basedOn w:val="Normal"/>
    <w:qFormat/>
    <w:rsid w:val="0014084E"/>
    <w:pPr>
      <w:numPr>
        <w:numId w:val="8"/>
      </w:numPr>
      <w:ind w:left="851" w:hanging="284"/>
      <w:jc w:val="left"/>
    </w:pPr>
    <w:rPr>
      <w:rFonts w:ascii="Arial" w:eastAsia="Times New Roman" w:hAnsi="Arial" w:cs="Times New Roman"/>
      <w:sz w:val="20"/>
      <w:szCs w:val="24"/>
      <w:lang w:val="en-GB" w:eastAsia="de-DE"/>
    </w:rPr>
  </w:style>
  <w:style w:type="paragraph" w:customStyle="1" w:styleId="Descriptionlistlevel2">
    <w:name w:val="Description list level 2"/>
    <w:basedOn w:val="Descriptionlistlevel1"/>
    <w:qFormat/>
    <w:rsid w:val="0014084E"/>
    <w:pPr>
      <w:numPr>
        <w:numId w:val="9"/>
      </w:numPr>
      <w:ind w:left="1135" w:hanging="284"/>
    </w:pPr>
  </w:style>
  <w:style w:type="paragraph" w:customStyle="1" w:styleId="VerzeichnisTabellen">
    <w:name w:val="Verzeichnis Tabellen"/>
    <w:basedOn w:val="TOC2"/>
    <w:qFormat/>
    <w:rsid w:val="0014084E"/>
    <w:pPr>
      <w:keepLines/>
      <w:tabs>
        <w:tab w:val="right" w:leader="dot" w:pos="9054"/>
      </w:tabs>
      <w:suppressAutoHyphens/>
      <w:spacing w:after="100"/>
      <w:ind w:left="284" w:right="567" w:hanging="284"/>
    </w:pPr>
    <w:rPr>
      <w:rFonts w:ascii="Arial" w:eastAsia="Times New Roman" w:hAnsi="Arial" w:cs="Times New Roman"/>
      <w:b w:val="0"/>
      <w:bCs w:val="0"/>
      <w:szCs w:val="24"/>
      <w:lang w:eastAsia="de-DE"/>
    </w:rPr>
  </w:style>
  <w:style w:type="table" w:customStyle="1" w:styleId="Tabelle1">
    <w:name w:val="Tabelle1"/>
    <w:basedOn w:val="TableNormal"/>
    <w:next w:val="TableGrid"/>
    <w:uiPriority w:val="59"/>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vAlign w:val="bottom"/>
      </w:tcPr>
    </w:tblStylePr>
  </w:style>
  <w:style w:type="paragraph" w:customStyle="1" w:styleId="Index">
    <w:name w:val="Index"/>
    <w:basedOn w:val="Normal"/>
    <w:locked/>
    <w:rsid w:val="0014084E"/>
    <w:pPr>
      <w:suppressLineNumbers/>
      <w:spacing w:after="200"/>
      <w:ind w:firstLine="0"/>
    </w:pPr>
    <w:rPr>
      <w:rFonts w:ascii="Arial" w:eastAsia="Times New Roman" w:hAnsi="Arial" w:cs="Arial"/>
      <w:lang w:eastAsia="de-DE"/>
    </w:rPr>
  </w:style>
  <w:style w:type="paragraph" w:customStyle="1" w:styleId="Absatz-Aufzhlung2">
    <w:name w:val="Absatz-Aufzählung 2"/>
    <w:basedOn w:val="Absatz-Aufzhlung1"/>
    <w:qFormat/>
    <w:rsid w:val="0014084E"/>
    <w:pPr>
      <w:numPr>
        <w:ilvl w:val="1"/>
      </w:numPr>
      <w:ind w:left="851" w:hanging="284"/>
    </w:pPr>
  </w:style>
  <w:style w:type="paragraph" w:customStyle="1" w:styleId="Absatz-Aufzhlung1">
    <w:name w:val="Absatz-Aufzählung 1"/>
    <w:basedOn w:val="Normal"/>
    <w:rsid w:val="0014084E"/>
    <w:pPr>
      <w:numPr>
        <w:numId w:val="19"/>
      </w:numPr>
      <w:tabs>
        <w:tab w:val="clear" w:pos="360"/>
        <w:tab w:val="num" w:pos="227"/>
      </w:tabs>
      <w:suppressAutoHyphens/>
      <w:spacing w:after="60"/>
      <w:ind w:left="568" w:hanging="284"/>
      <w:jc w:val="left"/>
    </w:pPr>
    <w:rPr>
      <w:rFonts w:ascii="Arial" w:eastAsia="Times New Roman" w:hAnsi="Arial" w:cs="Times New Roman"/>
      <w:lang w:eastAsia="de-DE"/>
    </w:rPr>
  </w:style>
  <w:style w:type="paragraph" w:customStyle="1" w:styleId="Abbildung">
    <w:name w:val="Abbildung"/>
    <w:basedOn w:val="Caption"/>
    <w:qFormat/>
    <w:rsid w:val="0014084E"/>
    <w:pPr>
      <w:suppressAutoHyphens/>
      <w:spacing w:before="120" w:after="200" w:line="240" w:lineRule="atLeast"/>
      <w:ind w:left="851" w:hanging="851"/>
      <w:jc w:val="left"/>
    </w:pPr>
    <w:rPr>
      <w:rFonts w:ascii="Arial" w:eastAsia="Times New Roman" w:hAnsi="Arial"/>
      <w:b w:val="0"/>
      <w:i/>
      <w:color w:val="auto"/>
      <w:sz w:val="18"/>
      <w:szCs w:val="22"/>
      <w:lang w:val="en-US" w:eastAsia="de-DE"/>
    </w:rPr>
  </w:style>
  <w:style w:type="paragraph" w:styleId="ListBullet3">
    <w:name w:val="List Bullet 3"/>
    <w:basedOn w:val="Normal"/>
    <w:semiHidden/>
    <w:rsid w:val="0014084E"/>
    <w:pPr>
      <w:numPr>
        <w:numId w:val="18"/>
      </w:numPr>
      <w:tabs>
        <w:tab w:val="num" w:pos="926"/>
      </w:tabs>
      <w:spacing w:after="200"/>
      <w:ind w:left="926"/>
    </w:pPr>
    <w:rPr>
      <w:rFonts w:ascii="Arial" w:eastAsia="Times New Roman" w:hAnsi="Arial" w:cs="Arial"/>
      <w:lang w:eastAsia="de-DE"/>
    </w:rPr>
  </w:style>
  <w:style w:type="paragraph" w:customStyle="1" w:styleId="CowiTitle">
    <w:name w:val="CowiTitle"/>
    <w:basedOn w:val="Normal"/>
    <w:next w:val="Normal"/>
    <w:semiHidden/>
    <w:rsid w:val="0014084E"/>
    <w:pPr>
      <w:spacing w:after="160" w:line="400" w:lineRule="exact"/>
      <w:ind w:left="1418" w:firstLine="0"/>
    </w:pPr>
    <w:rPr>
      <w:rFonts w:ascii="TrueHelveticaBlack" w:eastAsia="Times New Roman" w:hAnsi="TrueHelveticaBlack" w:cs="Times New Roman"/>
      <w:sz w:val="36"/>
      <w:lang w:eastAsia="da-DK"/>
    </w:rPr>
  </w:style>
  <w:style w:type="paragraph" w:customStyle="1" w:styleId="CowiDate">
    <w:name w:val="CowiDate"/>
    <w:basedOn w:val="Normal"/>
    <w:semiHidden/>
    <w:rsid w:val="0014084E"/>
    <w:pPr>
      <w:framePr w:wrap="around" w:hAnchor="margin" w:x="-2267" w:yAlign="bottom"/>
      <w:tabs>
        <w:tab w:val="left" w:pos="1134"/>
      </w:tabs>
      <w:spacing w:after="270" w:line="240" w:lineRule="atLeast"/>
      <w:ind w:left="1418" w:firstLine="0"/>
    </w:pPr>
    <w:rPr>
      <w:rFonts w:ascii="DaneHelveticaNeue" w:eastAsia="Times New Roman" w:hAnsi="DaneHelveticaNeue" w:cs="Times New Roman"/>
      <w:sz w:val="14"/>
      <w:lang w:eastAsia="da-DK"/>
    </w:rPr>
  </w:style>
  <w:style w:type="paragraph" w:customStyle="1" w:styleId="CowiAuthor">
    <w:name w:val="CowiAuthor"/>
    <w:basedOn w:val="Normal"/>
    <w:semiHidden/>
    <w:rsid w:val="0014084E"/>
    <w:pPr>
      <w:framePr w:wrap="around" w:hAnchor="margin" w:x="-2267" w:yAlign="bottom"/>
      <w:tabs>
        <w:tab w:val="left" w:pos="1134"/>
      </w:tabs>
      <w:spacing w:after="270" w:line="240" w:lineRule="atLeast"/>
      <w:ind w:left="1418" w:firstLine="0"/>
    </w:pPr>
    <w:rPr>
      <w:rFonts w:ascii="DaneHelveticaNeue" w:eastAsia="Times New Roman" w:hAnsi="DaneHelveticaNeue" w:cs="Times New Roman"/>
      <w:sz w:val="14"/>
      <w:lang w:eastAsia="da-DK"/>
    </w:rPr>
  </w:style>
  <w:style w:type="paragraph" w:customStyle="1" w:styleId="Box-Standard">
    <w:name w:val="Box - Standard"/>
    <w:basedOn w:val="Normal"/>
    <w:qFormat/>
    <w:rsid w:val="0014084E"/>
    <w:pPr>
      <w:pBdr>
        <w:top w:val="single" w:sz="6" w:space="9" w:color="000080"/>
        <w:left w:val="single" w:sz="6" w:space="9" w:color="000080"/>
        <w:bottom w:val="single" w:sz="6" w:space="9" w:color="000080"/>
        <w:right w:val="single" w:sz="6" w:space="9" w:color="000080"/>
      </w:pBdr>
      <w:shd w:val="clear" w:color="auto" w:fill="F2DBDB" w:themeFill="accent2" w:themeFillTint="33"/>
      <w:spacing w:after="200"/>
      <w:ind w:left="198" w:right="198" w:firstLine="0"/>
    </w:pPr>
    <w:rPr>
      <w:rFonts w:ascii="Arial" w:eastAsia="Times New Roman" w:hAnsi="Arial" w:cs="Arial"/>
      <w:lang w:eastAsia="de-DE"/>
    </w:rPr>
  </w:style>
  <w:style w:type="paragraph" w:customStyle="1" w:styleId="Titel-Titelblatt">
    <w:name w:val="Titel-Titelblatt"/>
    <w:basedOn w:val="Normal"/>
    <w:qFormat/>
    <w:rsid w:val="0014084E"/>
    <w:pPr>
      <w:spacing w:after="200"/>
      <w:ind w:firstLine="0"/>
      <w:jc w:val="center"/>
    </w:pPr>
    <w:rPr>
      <w:rFonts w:ascii="Arial" w:eastAsia="Times New Roman" w:hAnsi="Arial" w:cs="Arial"/>
      <w:b/>
      <w:sz w:val="48"/>
      <w:lang w:eastAsia="da-DK"/>
    </w:rPr>
  </w:style>
  <w:style w:type="paragraph" w:customStyle="1" w:styleId="DatumTitelblatt">
    <w:name w:val="Datum Titelblatt"/>
    <w:basedOn w:val="Normal"/>
    <w:qFormat/>
    <w:rsid w:val="0014084E"/>
    <w:pPr>
      <w:spacing w:after="200"/>
      <w:ind w:firstLine="0"/>
      <w:jc w:val="center"/>
    </w:pPr>
    <w:rPr>
      <w:rFonts w:ascii="Arial" w:eastAsia="Times New Roman" w:hAnsi="Arial" w:cs="Arial"/>
      <w:b/>
      <w:sz w:val="28"/>
      <w:szCs w:val="28"/>
      <w:lang w:eastAsia="de-DE"/>
    </w:rPr>
  </w:style>
  <w:style w:type="paragraph" w:customStyle="1" w:styleId="Bos-berschrift">
    <w:name w:val="Bos - Überschrift"/>
    <w:basedOn w:val="Heading5"/>
    <w:qFormat/>
    <w:rsid w:val="0014084E"/>
    <w:pPr>
      <w:keepLines/>
      <w:numPr>
        <w:ilvl w:val="0"/>
        <w:numId w:val="0"/>
      </w:numPr>
      <w:pBdr>
        <w:top w:val="single" w:sz="6" w:space="9" w:color="000080"/>
        <w:left w:val="single" w:sz="6" w:space="9" w:color="000080"/>
        <w:bottom w:val="single" w:sz="6" w:space="9" w:color="000080"/>
        <w:right w:val="single" w:sz="6" w:space="9" w:color="000080"/>
      </w:pBdr>
      <w:shd w:val="clear" w:color="auto" w:fill="F2DBDB" w:themeFill="accent2" w:themeFillTint="33"/>
      <w:spacing w:before="120" w:after="180"/>
      <w:ind w:left="198" w:right="198"/>
      <w:jc w:val="left"/>
    </w:pPr>
    <w:rPr>
      <w:rFonts w:ascii="Arial" w:eastAsia="Times New Roman" w:hAnsi="Arial" w:cs="Arial"/>
      <w:b/>
      <w:bCs/>
      <w:iCs/>
      <w:color w:val="1F497D" w:themeColor="text2"/>
      <w:szCs w:val="26"/>
      <w:lang w:eastAsia="de-DE"/>
    </w:rPr>
  </w:style>
  <w:style w:type="paragraph" w:customStyle="1" w:styleId="Box-Aufzhlungnummerisch">
    <w:name w:val="Box - Aufzählung nummerisch"/>
    <w:basedOn w:val="Box-Standard"/>
    <w:qFormat/>
    <w:rsid w:val="0014084E"/>
    <w:pPr>
      <w:numPr>
        <w:numId w:val="20"/>
      </w:numPr>
      <w:suppressAutoHyphens/>
      <w:spacing w:after="60"/>
      <w:ind w:left="595" w:hanging="397"/>
      <w:jc w:val="left"/>
    </w:pPr>
  </w:style>
  <w:style w:type="paragraph" w:customStyle="1" w:styleId="AbsatzinTabelle">
    <w:name w:val="Absatz in Tabelle"/>
    <w:basedOn w:val="Normal"/>
    <w:qFormat/>
    <w:rsid w:val="0014084E"/>
    <w:pPr>
      <w:autoSpaceDE w:val="0"/>
      <w:autoSpaceDN w:val="0"/>
      <w:adjustRightInd w:val="0"/>
      <w:spacing w:before="40" w:after="40" w:line="230" w:lineRule="atLeast"/>
      <w:ind w:left="113" w:right="113" w:firstLine="0"/>
      <w:jc w:val="left"/>
    </w:pPr>
    <w:rPr>
      <w:rFonts w:ascii="Arial" w:eastAsia="Times New Roman" w:hAnsi="Arial" w:cs="Arial"/>
      <w:sz w:val="18"/>
      <w:lang w:eastAsia="de-DE"/>
    </w:rPr>
  </w:style>
  <w:style w:type="table" w:customStyle="1" w:styleId="AZ-AssessmentTabelle">
    <w:name w:val="AZ-Assessment Tabelle"/>
    <w:basedOn w:val="TableNormal"/>
    <w:uiPriority w:val="99"/>
    <w:rsid w:val="0014084E"/>
    <w:pPr>
      <w:suppressAutoHyphens/>
      <w:spacing w:before="40" w:after="40" w:line="230" w:lineRule="atLeast"/>
      <w:ind w:left="113" w:right="113"/>
    </w:pPr>
    <w:rPr>
      <w:rFonts w:ascii="Arial" w:eastAsia="Times New Roman" w:hAnsi="Arial" w:cs="Times New Roman"/>
      <w:sz w:val="18"/>
      <w:szCs w:val="20"/>
      <w:lang w:val="fr-FR" w:eastAsia="fr-FR"/>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blStylePr w:type="firstRow">
      <w:pPr>
        <w:jc w:val="left"/>
      </w:pPr>
      <w:rPr>
        <w:rFonts w:ascii="Arial" w:hAnsi="Arial"/>
        <w:b/>
        <w:sz w:val="18"/>
      </w:rPr>
      <w:tblPr/>
      <w:tcPr>
        <w:shd w:val="clear" w:color="auto" w:fill="D99594" w:themeFill="accent2" w:themeFillTint="99"/>
        <w:vAlign w:val="bottom"/>
      </w:tcPr>
    </w:tblStylePr>
    <w:tblStylePr w:type="band1Horz">
      <w:tblPr/>
      <w:tcPr>
        <w:shd w:val="clear" w:color="auto" w:fill="F2DBDB" w:themeFill="accent2" w:themeFillTint="33"/>
      </w:tcPr>
    </w:tblStylePr>
    <w:tblStylePr w:type="band2Horz">
      <w:tblPr/>
      <w:tcPr>
        <w:shd w:val="clear" w:color="auto" w:fill="E5B8B7" w:themeFill="accent2" w:themeFillTint="66"/>
      </w:tcPr>
    </w:tblStylePr>
  </w:style>
  <w:style w:type="table" w:customStyle="1" w:styleId="Tabellenraster1">
    <w:name w:val="Tabellenraster1"/>
    <w:basedOn w:val="TableNormal"/>
    <w:next w:val="TableGrid"/>
    <w:uiPriority w:val="59"/>
    <w:rsid w:val="0014084E"/>
    <w:pPr>
      <w:spacing w:after="0" w:line="240" w:lineRule="auto"/>
    </w:pPr>
    <w:rPr>
      <w:rFonts w:ascii="Calibri" w:eastAsia="Calibri" w:hAnsi="Calibri" w:cs="Times New Roman"/>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
    <w:name w:val="Figure"/>
    <w:basedOn w:val="Normal"/>
    <w:qFormat/>
    <w:rsid w:val="0014084E"/>
    <w:pPr>
      <w:spacing w:before="120"/>
      <w:ind w:firstLine="0"/>
      <w:jc w:val="center"/>
    </w:pPr>
    <w:rPr>
      <w:rFonts w:ascii="Arial" w:eastAsia="Times New Roman" w:hAnsi="Arial" w:cs="Arial"/>
      <w:i/>
      <w:lang w:eastAsia="de-DE"/>
    </w:rPr>
  </w:style>
  <w:style w:type="table" w:customStyle="1" w:styleId="Tabelle2">
    <w:name w:val="Tabelle2"/>
    <w:basedOn w:val="TableNormal"/>
    <w:next w:val="TableGrid"/>
    <w:uiPriority w:val="59"/>
    <w:qFormat/>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themeFill="accent1" w:themeFillTint="33"/>
        <w:vAlign w:val="bottom"/>
      </w:tcPr>
    </w:tblStylePr>
  </w:style>
  <w:style w:type="character" w:customStyle="1" w:styleId="apple-style-span">
    <w:name w:val="apple-style-span"/>
    <w:basedOn w:val="DefaultParagraphFont"/>
    <w:rsid w:val="0014084E"/>
  </w:style>
  <w:style w:type="character" w:customStyle="1" w:styleId="hl">
    <w:name w:val="hl"/>
    <w:basedOn w:val="DefaultParagraphFont"/>
    <w:rsid w:val="0014084E"/>
  </w:style>
  <w:style w:type="table" w:customStyle="1" w:styleId="Gitternetztabelle5dunkelAkzent51">
    <w:name w:val="Gitternetztabelle 5 dunkel  – Akzent 51"/>
    <w:basedOn w:val="TableNormal"/>
    <w:uiPriority w:val="50"/>
    <w:rsid w:val="0014084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Gitternetztabelle1hellAkzent31">
    <w:name w:val="Gitternetztabelle 1 hell  – Akzent 31"/>
    <w:basedOn w:val="TableNormal"/>
    <w:uiPriority w:val="46"/>
    <w:rsid w:val="0014084E"/>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Gitternetztabelle4Akzent51">
    <w:name w:val="Gitternetztabelle 4 – Akzent 51"/>
    <w:basedOn w:val="TableNormal"/>
    <w:uiPriority w:val="49"/>
    <w:rsid w:val="0014084E"/>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numbering" w:customStyle="1" w:styleId="Style1">
    <w:name w:val="Style1"/>
    <w:uiPriority w:val="99"/>
    <w:rsid w:val="0014084E"/>
    <w:pPr>
      <w:numPr>
        <w:numId w:val="21"/>
      </w:numPr>
    </w:pPr>
  </w:style>
  <w:style w:type="character" w:customStyle="1" w:styleId="UnresolvedMention1">
    <w:name w:val="Unresolved Mention1"/>
    <w:basedOn w:val="DefaultParagraphFont"/>
    <w:uiPriority w:val="99"/>
    <w:semiHidden/>
    <w:unhideWhenUsed/>
    <w:rsid w:val="0014084E"/>
    <w:rPr>
      <w:color w:val="605E5C"/>
      <w:shd w:val="clear" w:color="auto" w:fill="E1DFDD"/>
    </w:rPr>
  </w:style>
  <w:style w:type="table" w:customStyle="1" w:styleId="GridTable5Dark-Accent61">
    <w:name w:val="Grid Table 5 Dark - Accent 61"/>
    <w:basedOn w:val="TableNormal"/>
    <w:uiPriority w:val="50"/>
    <w:rsid w:val="0014084E"/>
    <w:pPr>
      <w:spacing w:after="0" w:line="240" w:lineRule="auto"/>
    </w:pPr>
    <w:rPr>
      <w:rFonts w:ascii="Times New Roman" w:eastAsia="Times New Roman" w:hAnsi="Times New Roman" w:cs="Times New Roman"/>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Style2">
    <w:name w:val="Style2"/>
    <w:basedOn w:val="Caption"/>
    <w:qFormat/>
    <w:rsid w:val="0014084E"/>
    <w:pPr>
      <w:keepNext/>
      <w:suppressAutoHyphens/>
      <w:spacing w:before="120"/>
      <w:jc w:val="left"/>
    </w:pPr>
    <w:rPr>
      <w:rFonts w:ascii="Arial" w:eastAsia="Calibri" w:hAnsi="Arial" w:cs="Arial"/>
      <w:sz w:val="20"/>
      <w:szCs w:val="18"/>
      <w:lang w:val="en-US" w:eastAsia="en-US"/>
    </w:rPr>
  </w:style>
  <w:style w:type="paragraph" w:customStyle="1" w:styleId="Style3">
    <w:name w:val="Style3"/>
    <w:basedOn w:val="Caption"/>
    <w:qFormat/>
    <w:rsid w:val="0014084E"/>
    <w:pPr>
      <w:keepNext/>
      <w:suppressAutoHyphens/>
      <w:spacing w:before="120"/>
      <w:jc w:val="left"/>
    </w:pPr>
    <w:rPr>
      <w:rFonts w:ascii="Arial" w:eastAsia="Calibri" w:hAnsi="Arial" w:cs="Arial"/>
      <w:sz w:val="20"/>
      <w:szCs w:val="18"/>
      <w:lang w:val="en-US" w:eastAsia="en-US"/>
    </w:rPr>
  </w:style>
  <w:style w:type="paragraph" w:customStyle="1" w:styleId="yiv7004057065ydpae5d6f64yiv2983378663msonormal">
    <w:name w:val="yiv7004057065ydpae5d6f64yiv2983378663msonormal"/>
    <w:basedOn w:val="Normal"/>
    <w:uiPriority w:val="99"/>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paragraph" w:customStyle="1" w:styleId="ydp79df2b90msonormalmailrucssattributepostfix">
    <w:name w:val="ydp79df2b90msonormal_mailru_css_attribute_postfix"/>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table" w:customStyle="1" w:styleId="Listentabelle41">
    <w:name w:val="Listentabelle 41"/>
    <w:basedOn w:val="TableNormal"/>
    <w:uiPriority w:val="49"/>
    <w:rsid w:val="0014084E"/>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nresolvedMention2">
    <w:name w:val="Unresolved Mention2"/>
    <w:basedOn w:val="DefaultParagraphFont"/>
    <w:uiPriority w:val="99"/>
    <w:semiHidden/>
    <w:unhideWhenUsed/>
    <w:rsid w:val="0014084E"/>
    <w:rPr>
      <w:color w:val="605E5C"/>
      <w:shd w:val="clear" w:color="auto" w:fill="E1DFDD"/>
    </w:rPr>
  </w:style>
  <w:style w:type="paragraph" w:customStyle="1" w:styleId="BrdtextA">
    <w:name w:val="Brödtext A"/>
    <w:uiPriority w:val="99"/>
    <w:rsid w:val="0014084E"/>
    <w:pPr>
      <w:spacing w:after="0" w:line="240" w:lineRule="auto"/>
    </w:pPr>
    <w:rPr>
      <w:rFonts w:ascii="Helvetica" w:eastAsia="Arial Unicode MS" w:hAnsi="Helvetica" w:cs="Arial Unicode MS"/>
      <w:color w:val="000000"/>
      <w:u w:color="000000"/>
    </w:rPr>
  </w:style>
  <w:style w:type="character" w:customStyle="1" w:styleId="text-accent">
    <w:name w:val="text-accent"/>
    <w:basedOn w:val="DefaultParagraphFont"/>
    <w:rsid w:val="0014084E"/>
  </w:style>
  <w:style w:type="paragraph" w:customStyle="1" w:styleId="textbox">
    <w:name w:val="textbox"/>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paragraph" w:customStyle="1" w:styleId="TOCHeading1">
    <w:name w:val="TOC Heading1"/>
    <w:basedOn w:val="Heading1"/>
    <w:next w:val="Normal"/>
    <w:uiPriority w:val="99"/>
    <w:qFormat/>
    <w:rsid w:val="0014084E"/>
    <w:pPr>
      <w:numPr>
        <w:numId w:val="0"/>
      </w:numPr>
      <w:suppressAutoHyphens/>
      <w:spacing w:before="480" w:after="0"/>
      <w:ind w:left="425" w:hanging="425"/>
      <w:jc w:val="left"/>
      <w:outlineLvl w:val="9"/>
    </w:pPr>
    <w:rPr>
      <w:rFonts w:ascii="Cambria" w:eastAsia="Times New Roman" w:hAnsi="Cambria" w:cs="Times New Roman"/>
      <w:color w:val="1247AC"/>
      <w:sz w:val="32"/>
      <w:lang w:val="fr-FR" w:eastAsia="fr-FR"/>
    </w:rPr>
  </w:style>
  <w:style w:type="paragraph" w:customStyle="1" w:styleId="Standard0nach">
    <w:name w:val="Standard 0 nach"/>
    <w:basedOn w:val="Normal"/>
    <w:uiPriority w:val="99"/>
    <w:rsid w:val="0014084E"/>
    <w:pPr>
      <w:tabs>
        <w:tab w:val="left" w:pos="3654"/>
      </w:tabs>
      <w:spacing w:line="260" w:lineRule="atLeast"/>
      <w:ind w:firstLine="0"/>
    </w:pPr>
    <w:rPr>
      <w:rFonts w:ascii="Arial" w:eastAsia="Times New Roman" w:hAnsi="Arial" w:cs="Arial"/>
      <w:sz w:val="20"/>
      <w:szCs w:val="20"/>
      <w:lang w:val="en-GB" w:eastAsia="ar-SA"/>
    </w:rPr>
  </w:style>
  <w:style w:type="character" w:customStyle="1" w:styleId="ColorfulList-Accent1Char">
    <w:name w:val="Colorful List - Accent 1 Char"/>
    <w:link w:val="ColorfulList-Accent1"/>
    <w:uiPriority w:val="34"/>
    <w:semiHidden/>
    <w:locked/>
    <w:rsid w:val="0014084E"/>
    <w:rPr>
      <w:rFonts w:ascii="Arial" w:hAnsi="Arial" w:cs="Arial"/>
      <w:lang w:val="en-GB" w:eastAsia="ar-SA" w:bidi="ar-SA"/>
    </w:rPr>
  </w:style>
  <w:style w:type="paragraph" w:customStyle="1" w:styleId="Listenabsatz1">
    <w:name w:val="Listenabsatz1"/>
    <w:basedOn w:val="Normal"/>
    <w:uiPriority w:val="99"/>
    <w:rsid w:val="0014084E"/>
    <w:pPr>
      <w:suppressAutoHyphens/>
      <w:spacing w:line="240" w:lineRule="auto"/>
      <w:ind w:left="720" w:firstLine="0"/>
      <w:jc w:val="left"/>
    </w:pPr>
    <w:rPr>
      <w:rFonts w:ascii="Arial" w:eastAsia="Times New Roman" w:hAnsi="Arial" w:cs="Arial"/>
      <w:sz w:val="20"/>
      <w:szCs w:val="20"/>
      <w:lang w:val="en-GB" w:eastAsia="ar-SA"/>
    </w:rPr>
  </w:style>
  <w:style w:type="table" w:customStyle="1" w:styleId="Grilledutableau1">
    <w:name w:val="Grille du tableau1"/>
    <w:basedOn w:val="TableNormal"/>
    <w:next w:val="TableGrid"/>
    <w:uiPriority w:val="59"/>
    <w:rsid w:val="0014084E"/>
    <w:pPr>
      <w:spacing w:after="0" w:line="240" w:lineRule="auto"/>
    </w:pPr>
    <w:rPr>
      <w:rFonts w:ascii="Calibri" w:eastAsia="Calibri" w:hAnsi="Calibri" w:cs="Times New Roman"/>
      <w:sz w:val="20"/>
      <w:szCs w:val="20"/>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3">
    <w:name w:val="_"/>
    <w:rsid w:val="0014084E"/>
  </w:style>
  <w:style w:type="character" w:customStyle="1" w:styleId="pg-1ff1">
    <w:name w:val="pg-1ff1"/>
    <w:rsid w:val="0014084E"/>
  </w:style>
  <w:style w:type="paragraph" w:styleId="HTMLPreformatted">
    <w:name w:val="HTML Preformatted"/>
    <w:basedOn w:val="Normal"/>
    <w:link w:val="HTMLPreformattedChar"/>
    <w:uiPriority w:val="99"/>
    <w:semiHidden/>
    <w:unhideWhenUsed/>
    <w:rsid w:val="001408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084E"/>
    <w:rPr>
      <w:rFonts w:ascii="Courier New" w:eastAsia="Times New Roman" w:hAnsi="Courier New" w:cs="Courier New"/>
      <w:sz w:val="20"/>
      <w:szCs w:val="20"/>
    </w:rPr>
  </w:style>
  <w:style w:type="paragraph" w:customStyle="1" w:styleId="xl75">
    <w:name w:val="xl75"/>
    <w:basedOn w:val="Normal"/>
    <w:rsid w:val="0014084E"/>
    <w:pPr>
      <w:pBdr>
        <w:top w:val="double" w:sz="6" w:space="0" w:color="auto"/>
        <w:bottom w:val="single" w:sz="8" w:space="0" w:color="auto"/>
      </w:pBdr>
      <w:spacing w:before="100" w:beforeAutospacing="1" w:after="100" w:afterAutospacing="1" w:line="240" w:lineRule="auto"/>
      <w:ind w:firstLine="0"/>
      <w:jc w:val="center"/>
      <w:textAlignment w:val="center"/>
    </w:pPr>
    <w:rPr>
      <w:rFonts w:ascii="Times Armenian" w:eastAsia="Times New Roman" w:hAnsi="Times Armenian" w:cs="Times New Roman"/>
      <w:sz w:val="16"/>
      <w:szCs w:val="16"/>
    </w:rPr>
  </w:style>
  <w:style w:type="paragraph" w:customStyle="1" w:styleId="aboutus">
    <w:name w:val="aboutus"/>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numbering" w:styleId="111111">
    <w:name w:val="Outline List 2"/>
    <w:basedOn w:val="NoList"/>
    <w:rsid w:val="0014084E"/>
    <w:pPr>
      <w:numPr>
        <w:numId w:val="22"/>
      </w:numPr>
    </w:pPr>
  </w:style>
  <w:style w:type="paragraph" w:customStyle="1" w:styleId="BSAPtext">
    <w:name w:val="BSAP text"/>
    <w:basedOn w:val="Normal"/>
    <w:rsid w:val="0014084E"/>
    <w:pPr>
      <w:spacing w:line="312" w:lineRule="auto"/>
      <w:ind w:firstLine="0"/>
    </w:pPr>
    <w:rPr>
      <w:rFonts w:ascii="Bookman Old Style" w:eastAsia="Times New Roman" w:hAnsi="Bookman Old Style" w:cs="Times New Roman"/>
      <w:szCs w:val="20"/>
    </w:rPr>
  </w:style>
  <w:style w:type="paragraph" w:customStyle="1" w:styleId="Text">
    <w:name w:val="Text"/>
    <w:basedOn w:val="Normal"/>
    <w:link w:val="TextZchn"/>
    <w:qFormat/>
    <w:rsid w:val="0014084E"/>
    <w:pPr>
      <w:spacing w:before="120" w:line="280" w:lineRule="atLeast"/>
      <w:ind w:firstLine="0"/>
    </w:pPr>
    <w:rPr>
      <w:rFonts w:ascii="Arial" w:eastAsia="Calibri" w:hAnsi="Arial" w:cs="Arial"/>
      <w:b/>
      <w:color w:val="1F497D"/>
      <w:sz w:val="21"/>
      <w:szCs w:val="21"/>
      <w:lang w:val="en-GB"/>
    </w:rPr>
  </w:style>
  <w:style w:type="character" w:customStyle="1" w:styleId="TextZchn">
    <w:name w:val="Text Zchn"/>
    <w:link w:val="Text"/>
    <w:rsid w:val="0014084E"/>
    <w:rPr>
      <w:rFonts w:ascii="Arial" w:eastAsia="Calibri" w:hAnsi="Arial" w:cs="Arial"/>
      <w:b/>
      <w:color w:val="1F497D"/>
      <w:sz w:val="21"/>
      <w:szCs w:val="21"/>
      <w:lang w:val="en-GB"/>
    </w:rPr>
  </w:style>
  <w:style w:type="paragraph" w:customStyle="1" w:styleId="MediumGrid1-Accent21">
    <w:name w:val="Medium Grid 1 - Accent 21"/>
    <w:basedOn w:val="Normal"/>
    <w:link w:val="MediumGrid1-Accent2Char"/>
    <w:uiPriority w:val="34"/>
    <w:qFormat/>
    <w:rsid w:val="0014084E"/>
    <w:pPr>
      <w:spacing w:after="120" w:line="260" w:lineRule="atLeast"/>
      <w:ind w:left="720" w:firstLine="0"/>
      <w:contextualSpacing/>
    </w:pPr>
    <w:rPr>
      <w:rFonts w:ascii="Arial" w:eastAsia="Times New Roman" w:hAnsi="Arial" w:cs="Arial"/>
      <w:sz w:val="20"/>
      <w:szCs w:val="20"/>
      <w:lang w:val="en-GB" w:eastAsia="ar-SA"/>
    </w:rPr>
  </w:style>
  <w:style w:type="character" w:customStyle="1" w:styleId="MediumGrid1-Accent2Char">
    <w:name w:val="Medium Grid 1 - Accent 2 Char"/>
    <w:link w:val="MediumGrid1-Accent21"/>
    <w:uiPriority w:val="34"/>
    <w:locked/>
    <w:rsid w:val="0014084E"/>
    <w:rPr>
      <w:rFonts w:ascii="Arial" w:eastAsia="Times New Roman" w:hAnsi="Arial" w:cs="Arial"/>
      <w:sz w:val="20"/>
      <w:szCs w:val="20"/>
      <w:lang w:val="en-GB" w:eastAsia="ar-SA"/>
    </w:rPr>
  </w:style>
  <w:style w:type="paragraph" w:customStyle="1" w:styleId="MediumList2-Accent21">
    <w:name w:val="Medium List 2 - Accent 21"/>
    <w:hidden/>
    <w:uiPriority w:val="71"/>
    <w:rsid w:val="0014084E"/>
    <w:pPr>
      <w:spacing w:after="0" w:line="240" w:lineRule="auto"/>
    </w:pPr>
    <w:rPr>
      <w:rFonts w:ascii="Arial" w:eastAsia="Times New Roman" w:hAnsi="Arial" w:cs="Arial"/>
      <w:sz w:val="20"/>
      <w:szCs w:val="20"/>
      <w:lang w:val="en-GB" w:eastAsia="ar-SA"/>
    </w:rPr>
  </w:style>
  <w:style w:type="character" w:customStyle="1" w:styleId="gt-baf-word-clickable">
    <w:name w:val="gt-baf-word-clickable"/>
    <w:rsid w:val="0014084E"/>
  </w:style>
  <w:style w:type="character" w:customStyle="1" w:styleId="mwe-math-mathml-inline">
    <w:name w:val="mwe-math-mathml-inline"/>
    <w:rsid w:val="0014084E"/>
  </w:style>
  <w:style w:type="character" w:customStyle="1" w:styleId="tocnumber">
    <w:name w:val="tocnumber"/>
    <w:rsid w:val="0014084E"/>
  </w:style>
  <w:style w:type="character" w:customStyle="1" w:styleId="toctext">
    <w:name w:val="toctext"/>
    <w:rsid w:val="0014084E"/>
  </w:style>
  <w:style w:type="character" w:customStyle="1" w:styleId="marks19foaxpl">
    <w:name w:val="marks19foaxpl"/>
    <w:rsid w:val="0014084E"/>
  </w:style>
  <w:style w:type="character" w:customStyle="1" w:styleId="marka2snvls3d">
    <w:name w:val="marka2snvls3d"/>
    <w:rsid w:val="0014084E"/>
  </w:style>
  <w:style w:type="paragraph" w:customStyle="1" w:styleId="yiv6053880900ydp866c8ce4msonormal">
    <w:name w:val="yiv6053880900ydp866c8ce4msonormal"/>
    <w:basedOn w:val="Normal"/>
    <w:rsid w:val="0014084E"/>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table" w:styleId="ColorfulList-Accent1">
    <w:name w:val="Colorful List Accent 1"/>
    <w:basedOn w:val="TableNormal"/>
    <w:link w:val="ColorfulList-Accent1Char"/>
    <w:uiPriority w:val="34"/>
    <w:semiHidden/>
    <w:unhideWhenUsed/>
    <w:rsid w:val="0014084E"/>
    <w:pPr>
      <w:spacing w:after="0" w:line="240" w:lineRule="auto"/>
    </w:pPr>
    <w:rPr>
      <w:rFonts w:ascii="Arial" w:hAnsi="Arial" w:cs="Arial"/>
      <w:lang w:val="en-GB" w:eastAsia="ar-SA"/>
    </w:rPr>
    <w:tblPr>
      <w:tblStyleRowBandSize w:val="1"/>
      <w:tblStyleColBandSize w:val="1"/>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paragraph" w:customStyle="1" w:styleId="LetterDate">
    <w:name w:val="Letter Date"/>
    <w:basedOn w:val="Normal"/>
    <w:rsid w:val="0014084E"/>
    <w:pPr>
      <w:spacing w:after="220" w:line="240" w:lineRule="auto"/>
      <w:ind w:firstLine="0"/>
      <w:jc w:val="left"/>
    </w:pPr>
    <w:rPr>
      <w:rFonts w:ascii="Arial" w:eastAsia="Times New Roman" w:hAnsi="Arial" w:cs="Times New Roman"/>
      <w:szCs w:val="20"/>
    </w:rPr>
  </w:style>
  <w:style w:type="paragraph" w:customStyle="1" w:styleId="BodyText11pt">
    <w:name w:val="Body Text 11pt"/>
    <w:basedOn w:val="BodyText10pt"/>
    <w:rsid w:val="0014084E"/>
    <w:pPr>
      <w:widowControl w:val="0"/>
      <w:adjustRightInd w:val="0"/>
      <w:textAlignment w:val="baseline"/>
    </w:pPr>
    <w:rPr>
      <w:sz w:val="22"/>
      <w:lang w:val="en-US"/>
    </w:rPr>
  </w:style>
  <w:style w:type="paragraph" w:customStyle="1" w:styleId="BodyText10pt">
    <w:name w:val="Body Text 10pt"/>
    <w:basedOn w:val="BodyText"/>
    <w:rsid w:val="0014084E"/>
    <w:pPr>
      <w:spacing w:after="120" w:line="240" w:lineRule="auto"/>
      <w:ind w:firstLine="0"/>
    </w:pPr>
    <w:rPr>
      <w:rFonts w:ascii="Arial" w:hAnsi="Arial"/>
      <w:lang w:eastAsia="en-GB"/>
    </w:rPr>
  </w:style>
  <w:style w:type="paragraph" w:customStyle="1" w:styleId="Address">
    <w:name w:val="Address"/>
    <w:basedOn w:val="Bodybold"/>
    <w:rsid w:val="0014084E"/>
    <w:pPr>
      <w:jc w:val="right"/>
    </w:pPr>
  </w:style>
  <w:style w:type="paragraph" w:customStyle="1" w:styleId="Bodybold">
    <w:name w:val="Body bold"/>
    <w:basedOn w:val="BodyText"/>
    <w:rsid w:val="0014084E"/>
    <w:pPr>
      <w:spacing w:after="120" w:line="240" w:lineRule="auto"/>
      <w:ind w:firstLine="0"/>
    </w:pPr>
    <w:rPr>
      <w:rFonts w:ascii="Arial" w:hAnsi="Arial"/>
      <w:b/>
      <w:sz w:val="22"/>
      <w:lang w:val="ru-RU" w:eastAsia="ru-RU"/>
    </w:rPr>
  </w:style>
  <w:style w:type="paragraph" w:styleId="ListBullet">
    <w:name w:val="List Bullet"/>
    <w:basedOn w:val="BodyText"/>
    <w:rsid w:val="0014084E"/>
    <w:pPr>
      <w:widowControl w:val="0"/>
      <w:tabs>
        <w:tab w:val="num" w:pos="720"/>
        <w:tab w:val="left" w:pos="1077"/>
      </w:tabs>
      <w:adjustRightInd w:val="0"/>
      <w:spacing w:after="120" w:line="240" w:lineRule="auto"/>
      <w:ind w:left="720" w:hanging="360"/>
      <w:textAlignment w:val="baseline"/>
    </w:pPr>
    <w:rPr>
      <w:rFonts w:ascii="Arial" w:hAnsi="Arial"/>
      <w:sz w:val="22"/>
      <w:szCs w:val="24"/>
      <w:lang w:val="en-US" w:eastAsia="ru-RU"/>
    </w:rPr>
  </w:style>
  <w:style w:type="paragraph" w:customStyle="1" w:styleId="Tabletext">
    <w:name w:val="Tabletext"/>
    <w:basedOn w:val="BodyText"/>
    <w:rsid w:val="0014084E"/>
    <w:pPr>
      <w:widowControl w:val="0"/>
      <w:numPr>
        <w:numId w:val="24"/>
      </w:numPr>
      <w:tabs>
        <w:tab w:val="clear" w:pos="720"/>
      </w:tabs>
      <w:adjustRightInd w:val="0"/>
      <w:spacing w:before="40" w:after="40" w:line="240" w:lineRule="auto"/>
      <w:ind w:left="0" w:firstLine="0"/>
      <w:jc w:val="left"/>
      <w:textAlignment w:val="baseline"/>
    </w:pPr>
    <w:rPr>
      <w:rFonts w:ascii="Arial" w:hAnsi="Arial"/>
      <w:szCs w:val="24"/>
      <w:lang w:val="en-US" w:eastAsia="en-GB"/>
    </w:rPr>
  </w:style>
  <w:style w:type="paragraph" w:customStyle="1" w:styleId="ListNum">
    <w:name w:val="ListNum"/>
    <w:basedOn w:val="Normal"/>
    <w:rsid w:val="0014084E"/>
    <w:pPr>
      <w:tabs>
        <w:tab w:val="num" w:pos="927"/>
        <w:tab w:val="left" w:pos="1077"/>
      </w:tabs>
      <w:spacing w:after="120" w:line="240" w:lineRule="auto"/>
      <w:ind w:left="927" w:hanging="360"/>
      <w:jc w:val="left"/>
    </w:pPr>
    <w:rPr>
      <w:rFonts w:ascii="Arial" w:eastAsia="Times New Roman" w:hAnsi="Arial" w:cs="Times New Roman"/>
      <w:szCs w:val="20"/>
      <w:lang w:val="nl-NL" w:eastAsia="nl-NL"/>
    </w:rPr>
  </w:style>
  <w:style w:type="paragraph" w:customStyle="1" w:styleId="Listnumsub">
    <w:name w:val="Listnum sub"/>
    <w:basedOn w:val="ListNum"/>
    <w:rsid w:val="0014084E"/>
    <w:pPr>
      <w:tabs>
        <w:tab w:val="clear" w:pos="927"/>
        <w:tab w:val="clear" w:pos="1077"/>
        <w:tab w:val="num" w:pos="1080"/>
        <w:tab w:val="left" w:pos="1440"/>
      </w:tabs>
      <w:ind w:left="1080"/>
    </w:pPr>
    <w:rPr>
      <w:szCs w:val="24"/>
      <w:lang w:eastAsia="en-GB"/>
    </w:rPr>
  </w:style>
  <w:style w:type="paragraph" w:customStyle="1" w:styleId="Captiontext">
    <w:name w:val="Caption text"/>
    <w:basedOn w:val="BodyText"/>
    <w:next w:val="BodyText"/>
    <w:rsid w:val="0014084E"/>
    <w:pPr>
      <w:widowControl w:val="0"/>
      <w:tabs>
        <w:tab w:val="left" w:pos="1440"/>
      </w:tabs>
      <w:adjustRightInd w:val="0"/>
      <w:spacing w:before="240" w:after="120" w:line="240" w:lineRule="auto"/>
      <w:ind w:left="1440" w:hanging="1440"/>
      <w:textAlignment w:val="baseline"/>
    </w:pPr>
    <w:rPr>
      <w:rFonts w:ascii="Arial" w:hAnsi="Arial"/>
      <w:b/>
      <w:sz w:val="22"/>
      <w:szCs w:val="24"/>
      <w:lang w:eastAsia="en-GB"/>
    </w:rPr>
  </w:style>
  <w:style w:type="paragraph" w:customStyle="1" w:styleId="AnnexHead1">
    <w:name w:val="Annex Head 1"/>
    <w:basedOn w:val="Heading1"/>
    <w:next w:val="BodyText"/>
    <w:rsid w:val="0014084E"/>
    <w:pPr>
      <w:keepNext w:val="0"/>
      <w:keepLines w:val="0"/>
      <w:widowControl w:val="0"/>
      <w:numPr>
        <w:numId w:val="0"/>
      </w:numPr>
      <w:tabs>
        <w:tab w:val="num" w:pos="432"/>
        <w:tab w:val="left" w:pos="720"/>
      </w:tabs>
      <w:suppressAutoHyphens/>
      <w:adjustRightInd w:val="0"/>
      <w:spacing w:before="240" w:line="240" w:lineRule="auto"/>
      <w:ind w:left="432" w:hanging="432"/>
      <w:jc w:val="left"/>
      <w:textAlignment w:val="baseline"/>
    </w:pPr>
    <w:rPr>
      <w:rFonts w:ascii="Arial" w:eastAsia="Times New Roman" w:hAnsi="Arial" w:cs="Arial"/>
      <w:caps w:val="0"/>
      <w:color w:val="auto"/>
      <w:kern w:val="32"/>
      <w:szCs w:val="32"/>
    </w:rPr>
  </w:style>
  <w:style w:type="paragraph" w:customStyle="1" w:styleId="AnnexHead3">
    <w:name w:val="Annex Head 3"/>
    <w:basedOn w:val="Heading3"/>
    <w:next w:val="BodyText11pt"/>
    <w:rsid w:val="0014084E"/>
    <w:pPr>
      <w:keepNext w:val="0"/>
      <w:keepLines w:val="0"/>
      <w:numPr>
        <w:numId w:val="25"/>
      </w:numPr>
      <w:tabs>
        <w:tab w:val="clear" w:pos="432"/>
        <w:tab w:val="left" w:pos="902"/>
      </w:tabs>
      <w:spacing w:before="120" w:line="240" w:lineRule="auto"/>
      <w:ind w:left="0" w:firstLine="0"/>
      <w:jc w:val="left"/>
    </w:pPr>
    <w:rPr>
      <w:rFonts w:ascii="Arial" w:eastAsia="Times New Roman" w:hAnsi="Arial" w:cs="Arial"/>
      <w:i/>
      <w:color w:val="auto"/>
      <w:sz w:val="24"/>
      <w:szCs w:val="26"/>
      <w:lang w:val="cs-CZ" w:eastAsia="en-GB"/>
    </w:rPr>
  </w:style>
  <w:style w:type="paragraph" w:customStyle="1" w:styleId="TabletextRight">
    <w:name w:val="Tabletext Right"/>
    <w:basedOn w:val="Normal"/>
    <w:rsid w:val="0014084E"/>
    <w:pPr>
      <w:spacing w:before="40" w:after="40" w:line="240" w:lineRule="auto"/>
      <w:ind w:firstLine="0"/>
      <w:jc w:val="right"/>
    </w:pPr>
    <w:rPr>
      <w:rFonts w:ascii="Arial" w:eastAsia="Times New Roman" w:hAnsi="Arial" w:cs="Times New Roman"/>
      <w:sz w:val="20"/>
      <w:szCs w:val="20"/>
      <w:lang w:val="nl-NL" w:eastAsia="nl-NL"/>
    </w:rPr>
  </w:style>
  <w:style w:type="paragraph" w:customStyle="1" w:styleId="TabletextCentre">
    <w:name w:val="Tabletext Centre"/>
    <w:basedOn w:val="Tabletext"/>
    <w:rsid w:val="0014084E"/>
    <w:pPr>
      <w:jc w:val="center"/>
    </w:pPr>
    <w:rPr>
      <w:lang w:val="en-GB"/>
    </w:rPr>
  </w:style>
  <w:style w:type="paragraph" w:customStyle="1" w:styleId="TableheadsCentre">
    <w:name w:val="Tableheads Centre"/>
    <w:basedOn w:val="Normal"/>
    <w:rsid w:val="0014084E"/>
    <w:pPr>
      <w:spacing w:before="40" w:after="40" w:line="240" w:lineRule="auto"/>
      <w:ind w:firstLine="0"/>
      <w:jc w:val="center"/>
    </w:pPr>
    <w:rPr>
      <w:rFonts w:ascii="Arial" w:eastAsia="Times New Roman" w:hAnsi="Arial" w:cs="Times New Roman"/>
      <w:b/>
      <w:sz w:val="20"/>
      <w:szCs w:val="20"/>
      <w:lang w:val="nl-NL" w:eastAsia="nl-NL"/>
    </w:rPr>
  </w:style>
  <w:style w:type="paragraph" w:customStyle="1" w:styleId="AnnexHead2">
    <w:name w:val="Annex Head 2"/>
    <w:basedOn w:val="Normal"/>
    <w:next w:val="BodyText"/>
    <w:rsid w:val="0014084E"/>
    <w:pPr>
      <w:tabs>
        <w:tab w:val="left" w:pos="720"/>
        <w:tab w:val="num" w:pos="1026"/>
      </w:tabs>
      <w:spacing w:before="180" w:after="180" w:line="240" w:lineRule="auto"/>
      <w:ind w:left="1026" w:hanging="576"/>
      <w:jc w:val="left"/>
    </w:pPr>
    <w:rPr>
      <w:rFonts w:ascii="Arial" w:eastAsia="Times New Roman" w:hAnsi="Arial" w:cs="Times New Roman"/>
      <w:b/>
      <w:sz w:val="26"/>
      <w:szCs w:val="20"/>
      <w:lang w:val="nl-NL" w:eastAsia="nl-NL"/>
    </w:rPr>
  </w:style>
  <w:style w:type="paragraph" w:customStyle="1" w:styleId="Tabletextbullet">
    <w:name w:val="Tabletext bullet"/>
    <w:basedOn w:val="Tabletext"/>
    <w:rsid w:val="0014084E"/>
    <w:pPr>
      <w:numPr>
        <w:ilvl w:val="1"/>
        <w:numId w:val="25"/>
      </w:numPr>
      <w:tabs>
        <w:tab w:val="clear" w:pos="1026"/>
        <w:tab w:val="left" w:pos="272"/>
      </w:tabs>
      <w:ind w:left="272" w:hanging="181"/>
    </w:pPr>
  </w:style>
  <w:style w:type="paragraph" w:customStyle="1" w:styleId="Tabletextnum">
    <w:name w:val="Tabletext num"/>
    <w:basedOn w:val="Tabletext"/>
    <w:rsid w:val="0014084E"/>
    <w:pPr>
      <w:numPr>
        <w:numId w:val="23"/>
      </w:numPr>
      <w:tabs>
        <w:tab w:val="clear" w:pos="181"/>
        <w:tab w:val="left" w:pos="357"/>
        <w:tab w:val="num" w:pos="927"/>
      </w:tabs>
      <w:ind w:left="927" w:hanging="360"/>
    </w:pPr>
    <w:rPr>
      <w:lang w:val="ru-RU" w:eastAsia="ru-RU"/>
    </w:rPr>
  </w:style>
  <w:style w:type="paragraph" w:customStyle="1" w:styleId="Tableheads">
    <w:name w:val="Tableheads"/>
    <w:basedOn w:val="Normal"/>
    <w:rsid w:val="0014084E"/>
    <w:pPr>
      <w:numPr>
        <w:numId w:val="26"/>
      </w:numPr>
      <w:tabs>
        <w:tab w:val="clear" w:pos="927"/>
      </w:tabs>
      <w:spacing w:before="40" w:after="40" w:line="240" w:lineRule="auto"/>
      <w:ind w:left="0" w:firstLine="0"/>
      <w:jc w:val="left"/>
    </w:pPr>
    <w:rPr>
      <w:rFonts w:ascii="Arial" w:eastAsia="Times New Roman" w:hAnsi="Arial" w:cs="Times New Roman"/>
      <w:b/>
      <w:sz w:val="20"/>
      <w:szCs w:val="20"/>
      <w:lang w:val="nl-NL" w:eastAsia="nl-NL"/>
    </w:rPr>
  </w:style>
  <w:style w:type="paragraph" w:customStyle="1" w:styleId="BodyItalic">
    <w:name w:val="Body Italic"/>
    <w:basedOn w:val="BodyText"/>
    <w:rsid w:val="0014084E"/>
    <w:pPr>
      <w:spacing w:after="120" w:line="240" w:lineRule="auto"/>
      <w:ind w:firstLine="0"/>
    </w:pPr>
    <w:rPr>
      <w:rFonts w:ascii="Arial" w:hAnsi="Arial"/>
      <w:i/>
      <w:sz w:val="22"/>
      <w:szCs w:val="24"/>
      <w:lang w:val="en-US" w:eastAsia="en-GB"/>
    </w:rPr>
  </w:style>
  <w:style w:type="paragraph" w:customStyle="1" w:styleId="COVER1">
    <w:name w:val="COVER1"/>
    <w:basedOn w:val="BodyText"/>
    <w:rsid w:val="0014084E"/>
    <w:pPr>
      <w:spacing w:after="120" w:line="240" w:lineRule="auto"/>
      <w:ind w:firstLine="0"/>
      <w:jc w:val="center"/>
    </w:pPr>
    <w:rPr>
      <w:rFonts w:ascii="Arial" w:hAnsi="Arial"/>
      <w:caps/>
      <w:sz w:val="56"/>
      <w:szCs w:val="56"/>
      <w:lang w:eastAsia="en-GB"/>
    </w:rPr>
  </w:style>
  <w:style w:type="paragraph" w:customStyle="1" w:styleId="Tableheadscentre9pt">
    <w:name w:val="Tableheads centre 9 pt"/>
    <w:basedOn w:val="TableheadsCentre"/>
    <w:rsid w:val="0014084E"/>
    <w:rPr>
      <w:sz w:val="18"/>
    </w:rPr>
  </w:style>
  <w:style w:type="paragraph" w:customStyle="1" w:styleId="Tableheads9pt">
    <w:name w:val="Tableheads 9 pt"/>
    <w:basedOn w:val="Tableheads"/>
    <w:rsid w:val="0014084E"/>
    <w:rPr>
      <w:sz w:val="18"/>
    </w:rPr>
  </w:style>
  <w:style w:type="paragraph" w:customStyle="1" w:styleId="Tabletext9pt">
    <w:name w:val="Tabletext 9 pt"/>
    <w:basedOn w:val="Tabletext"/>
    <w:rsid w:val="0014084E"/>
    <w:rPr>
      <w:sz w:val="18"/>
    </w:rPr>
  </w:style>
  <w:style w:type="paragraph" w:customStyle="1" w:styleId="BodyText8pt">
    <w:name w:val="Body Text 8pt"/>
    <w:basedOn w:val="Normal"/>
    <w:rsid w:val="0014084E"/>
    <w:pPr>
      <w:spacing w:after="120" w:line="240" w:lineRule="auto"/>
      <w:ind w:firstLine="0"/>
      <w:jc w:val="left"/>
    </w:pPr>
    <w:rPr>
      <w:rFonts w:ascii="Arial" w:eastAsia="Times New Roman" w:hAnsi="Arial" w:cs="Times New Roman"/>
      <w:sz w:val="16"/>
      <w:szCs w:val="20"/>
      <w:lang w:val="nl-NL" w:eastAsia="nl-NL"/>
    </w:rPr>
  </w:style>
  <w:style w:type="paragraph" w:customStyle="1" w:styleId="AnnexSubtitle">
    <w:name w:val="Annex Subtitle"/>
    <w:basedOn w:val="Subtitle"/>
    <w:next w:val="BodyText"/>
    <w:rsid w:val="0014084E"/>
    <w:pPr>
      <w:keepNext w:val="0"/>
      <w:tabs>
        <w:tab w:val="left" w:pos="1797"/>
      </w:tabs>
      <w:spacing w:after="240" w:line="240" w:lineRule="auto"/>
      <w:ind w:left="1797" w:hanging="1797"/>
      <w:jc w:val="left"/>
      <w:outlineLvl w:val="1"/>
    </w:pPr>
    <w:rPr>
      <w:rFonts w:ascii="Arial" w:hAnsi="Arial" w:cs="Arial"/>
      <w:caps/>
      <w:sz w:val="28"/>
      <w:szCs w:val="24"/>
      <w:lang w:val="en-GB" w:eastAsia="en-GB"/>
    </w:rPr>
  </w:style>
  <w:style w:type="paragraph" w:customStyle="1" w:styleId="Tabletextitalic">
    <w:name w:val="Tabletext italic"/>
    <w:basedOn w:val="Tabletext"/>
    <w:rsid w:val="0014084E"/>
    <w:rPr>
      <w:i/>
      <w:szCs w:val="20"/>
    </w:rPr>
  </w:style>
  <w:style w:type="paragraph" w:customStyle="1" w:styleId="Listbulletsub">
    <w:name w:val="List bullet sub"/>
    <w:basedOn w:val="ListBullet"/>
    <w:rsid w:val="0014084E"/>
    <w:pPr>
      <w:tabs>
        <w:tab w:val="clear" w:pos="720"/>
        <w:tab w:val="num" w:pos="1800"/>
      </w:tabs>
      <w:ind w:left="1800"/>
    </w:pPr>
    <w:rPr>
      <w:lang w:val="en-GB" w:eastAsia="en-US"/>
    </w:rPr>
  </w:style>
  <w:style w:type="paragraph" w:customStyle="1" w:styleId="COVER2">
    <w:name w:val="COVER2"/>
    <w:basedOn w:val="COVER1"/>
    <w:rsid w:val="0014084E"/>
    <w:rPr>
      <w:sz w:val="48"/>
      <w:szCs w:val="48"/>
    </w:rPr>
  </w:style>
  <w:style w:type="paragraph" w:customStyle="1" w:styleId="Bodyboldcentre">
    <w:name w:val="Body bold centre"/>
    <w:basedOn w:val="Bodybold"/>
    <w:next w:val="BodyText"/>
    <w:rsid w:val="0014084E"/>
    <w:pPr>
      <w:jc w:val="center"/>
    </w:pPr>
    <w:rPr>
      <w:bCs/>
    </w:rPr>
  </w:style>
  <w:style w:type="paragraph" w:customStyle="1" w:styleId="Annexheader">
    <w:name w:val="Annex header"/>
    <w:basedOn w:val="BodyText"/>
    <w:rsid w:val="0014084E"/>
    <w:pPr>
      <w:spacing w:after="120" w:line="240" w:lineRule="auto"/>
      <w:ind w:firstLine="0"/>
      <w:jc w:val="right"/>
    </w:pPr>
    <w:rPr>
      <w:rFonts w:ascii="Arial" w:hAnsi="Arial"/>
      <w:sz w:val="22"/>
      <w:lang w:val="en-US" w:eastAsia="en-GB"/>
    </w:rPr>
  </w:style>
  <w:style w:type="paragraph" w:customStyle="1" w:styleId="TableheadsRt">
    <w:name w:val="Tableheads Rt"/>
    <w:basedOn w:val="Tableheads"/>
    <w:rsid w:val="0014084E"/>
    <w:pPr>
      <w:jc w:val="right"/>
    </w:pPr>
    <w:rPr>
      <w:lang w:eastAsia="en-GB"/>
    </w:rPr>
  </w:style>
  <w:style w:type="paragraph" w:customStyle="1" w:styleId="TableheadsRt9pt">
    <w:name w:val="Tableheads Rt 9 pt"/>
    <w:basedOn w:val="TableheadsRt"/>
    <w:rsid w:val="0014084E"/>
    <w:rPr>
      <w:sz w:val="18"/>
    </w:rPr>
  </w:style>
  <w:style w:type="paragraph" w:customStyle="1" w:styleId="ListNumbold">
    <w:name w:val="ListNum bold"/>
    <w:basedOn w:val="Bodybold"/>
    <w:rsid w:val="0014084E"/>
    <w:pPr>
      <w:tabs>
        <w:tab w:val="num" w:pos="927"/>
        <w:tab w:val="left" w:pos="1077"/>
      </w:tabs>
      <w:ind w:left="927" w:hanging="360"/>
    </w:pPr>
  </w:style>
  <w:style w:type="paragraph" w:customStyle="1" w:styleId="Bodyboldbullet">
    <w:name w:val="Body bold bullet"/>
    <w:basedOn w:val="Bodybold"/>
    <w:rsid w:val="0014084E"/>
    <w:pPr>
      <w:tabs>
        <w:tab w:val="num" w:pos="720"/>
        <w:tab w:val="left" w:pos="1077"/>
      </w:tabs>
      <w:ind w:left="720" w:hanging="360"/>
    </w:pPr>
  </w:style>
  <w:style w:type="paragraph" w:customStyle="1" w:styleId="Bodybold10pt">
    <w:name w:val="Bodybold 10 pt"/>
    <w:basedOn w:val="Normal"/>
    <w:rsid w:val="0014084E"/>
    <w:pPr>
      <w:spacing w:after="120" w:line="240" w:lineRule="auto"/>
      <w:ind w:firstLine="0"/>
      <w:jc w:val="left"/>
    </w:pPr>
    <w:rPr>
      <w:rFonts w:ascii="Arial" w:eastAsia="Times New Roman" w:hAnsi="Arial" w:cs="Times New Roman"/>
      <w:b/>
      <w:bCs/>
      <w:sz w:val="20"/>
      <w:lang w:val="nl-NL" w:eastAsia="nl-NL"/>
    </w:rPr>
  </w:style>
  <w:style w:type="paragraph" w:customStyle="1" w:styleId="TabletextCentre9pt">
    <w:name w:val="Tabletext Centre 9 pt"/>
    <w:basedOn w:val="TabletextCentre"/>
    <w:rsid w:val="0014084E"/>
    <w:rPr>
      <w:sz w:val="18"/>
    </w:rPr>
  </w:style>
  <w:style w:type="paragraph" w:customStyle="1" w:styleId="Tabletextlet">
    <w:name w:val="Tabletext let"/>
    <w:basedOn w:val="Tabletextnum"/>
    <w:rsid w:val="0014084E"/>
    <w:pPr>
      <w:numPr>
        <w:numId w:val="0"/>
      </w:numPr>
      <w:ind w:left="357" w:hanging="266"/>
    </w:pPr>
  </w:style>
  <w:style w:type="paragraph" w:customStyle="1" w:styleId="Tabletextbulletsub">
    <w:name w:val="Tabletext bullet sub"/>
    <w:basedOn w:val="Tabletextbullet"/>
    <w:rsid w:val="0014084E"/>
    <w:pPr>
      <w:numPr>
        <w:ilvl w:val="0"/>
        <w:numId w:val="0"/>
      </w:numPr>
      <w:tabs>
        <w:tab w:val="clear" w:pos="272"/>
        <w:tab w:val="left" w:pos="357"/>
      </w:tabs>
      <w:ind w:left="357" w:hanging="176"/>
    </w:pPr>
  </w:style>
  <w:style w:type="paragraph" w:customStyle="1" w:styleId="Tabletextitalicright">
    <w:name w:val="Tabletext italic right"/>
    <w:basedOn w:val="Tabletextitalic"/>
    <w:rsid w:val="0014084E"/>
    <w:pPr>
      <w:jc w:val="right"/>
    </w:pPr>
  </w:style>
  <w:style w:type="paragraph" w:customStyle="1" w:styleId="Tabletext9ptright">
    <w:name w:val="Tabletext 9 pt right"/>
    <w:basedOn w:val="Tabletext9pt"/>
    <w:rsid w:val="0014084E"/>
    <w:pPr>
      <w:jc w:val="right"/>
    </w:pPr>
  </w:style>
  <w:style w:type="paragraph" w:customStyle="1" w:styleId="Body0pt">
    <w:name w:val="Body 0pt"/>
    <w:basedOn w:val="BodyText"/>
    <w:rsid w:val="0014084E"/>
    <w:pPr>
      <w:spacing w:line="240" w:lineRule="auto"/>
      <w:ind w:firstLine="0"/>
    </w:pPr>
    <w:rPr>
      <w:rFonts w:ascii="Arial" w:hAnsi="Arial"/>
      <w:sz w:val="22"/>
      <w:lang w:eastAsia="en-GB"/>
    </w:rPr>
  </w:style>
  <w:style w:type="paragraph" w:customStyle="1" w:styleId="Listbulletsubsub">
    <w:name w:val="List bullet sub sub"/>
    <w:basedOn w:val="ListBullet"/>
    <w:rsid w:val="0014084E"/>
    <w:pPr>
      <w:tabs>
        <w:tab w:val="clear" w:pos="720"/>
        <w:tab w:val="clear" w:pos="1077"/>
        <w:tab w:val="num" w:pos="1080"/>
      </w:tabs>
      <w:ind w:left="1797" w:firstLine="0"/>
    </w:pPr>
    <w:rPr>
      <w:i/>
    </w:rPr>
  </w:style>
  <w:style w:type="paragraph" w:customStyle="1" w:styleId="Tabletext11pt">
    <w:name w:val="Tabletext 11 pt"/>
    <w:basedOn w:val="Tabletext"/>
    <w:rsid w:val="0014084E"/>
    <w:rPr>
      <w:sz w:val="22"/>
    </w:rPr>
  </w:style>
  <w:style w:type="paragraph" w:customStyle="1" w:styleId="Bodyboldnumbered">
    <w:name w:val="Body bold numbered"/>
    <w:basedOn w:val="Bodybold"/>
    <w:rsid w:val="0014084E"/>
    <w:pPr>
      <w:tabs>
        <w:tab w:val="num" w:pos="720"/>
      </w:tabs>
      <w:ind w:left="720" w:hanging="360"/>
    </w:pPr>
  </w:style>
  <w:style w:type="paragraph" w:customStyle="1" w:styleId="13">
    <w:name w:val="Основной текст1"/>
    <w:basedOn w:val="Normal"/>
    <w:rsid w:val="0014084E"/>
    <w:pPr>
      <w:spacing w:after="120" w:line="240" w:lineRule="exact"/>
      <w:ind w:firstLine="0"/>
      <w:jc w:val="left"/>
    </w:pPr>
    <w:rPr>
      <w:rFonts w:ascii="Arial" w:eastAsia="Times New Roman" w:hAnsi="Arial" w:cs="Times New Roman"/>
      <w:szCs w:val="20"/>
    </w:rPr>
  </w:style>
  <w:style w:type="character" w:styleId="HTMLCite">
    <w:name w:val="HTML Cite"/>
    <w:basedOn w:val="DefaultParagraphFont"/>
    <w:uiPriority w:val="99"/>
    <w:unhideWhenUsed/>
    <w:rsid w:val="0014084E"/>
    <w:rPr>
      <w:i/>
      <w:iCs/>
    </w:rPr>
  </w:style>
  <w:style w:type="character" w:styleId="LineNumber">
    <w:name w:val="line number"/>
    <w:basedOn w:val="DefaultParagraphFont"/>
    <w:rsid w:val="0014084E"/>
  </w:style>
  <w:style w:type="paragraph" w:customStyle="1" w:styleId="Heding4">
    <w:name w:val="Heding 4"/>
    <w:basedOn w:val="Normal"/>
    <w:autoRedefine/>
    <w:rsid w:val="0014084E"/>
    <w:pPr>
      <w:spacing w:line="240" w:lineRule="auto"/>
      <w:ind w:firstLine="0"/>
      <w:jc w:val="left"/>
    </w:pPr>
    <w:rPr>
      <w:rFonts w:ascii="Times New Roman" w:eastAsia="MS Mincho" w:hAnsi="Times New Roman" w:cs="Times New Roman"/>
      <w:szCs w:val="24"/>
      <w:lang w:eastAsia="ja-JP"/>
    </w:rPr>
  </w:style>
  <w:style w:type="paragraph" w:customStyle="1" w:styleId="14">
    <w:name w:val="Текст концевой сноски1"/>
    <w:basedOn w:val="Normal"/>
    <w:next w:val="EndnoteText"/>
    <w:semiHidden/>
    <w:rsid w:val="0014084E"/>
    <w:pPr>
      <w:widowControl w:val="0"/>
      <w:tabs>
        <w:tab w:val="left" w:pos="567"/>
      </w:tabs>
      <w:spacing w:line="240" w:lineRule="auto"/>
      <w:ind w:left="567" w:hanging="567"/>
      <w:jc w:val="left"/>
    </w:pPr>
    <w:rPr>
      <w:rFonts w:ascii="Times New Roman" w:eastAsia="Times New Roman" w:hAnsi="Times New Roman"/>
      <w:sz w:val="24"/>
      <w:lang w:val="sk-SK" w:eastAsia="fr-BE"/>
    </w:rPr>
  </w:style>
  <w:style w:type="character" w:customStyle="1" w:styleId="15">
    <w:name w:val="Текст концевой сноски Знак1"/>
    <w:basedOn w:val="DefaultParagraphFont"/>
    <w:uiPriority w:val="99"/>
    <w:semiHidden/>
    <w:rsid w:val="0014084E"/>
    <w:rPr>
      <w:rFonts w:ascii="Times New Roman" w:eastAsia="Times New Roman" w:hAnsi="Times New Roman" w:cs="Times New Roman"/>
      <w:sz w:val="20"/>
      <w:szCs w:val="20"/>
      <w:lang w:eastAsia="ru-RU"/>
    </w:rPr>
  </w:style>
  <w:style w:type="character" w:customStyle="1" w:styleId="EndnoteTextChar1">
    <w:name w:val="Endnote Text Char1"/>
    <w:basedOn w:val="DefaultParagraphFont"/>
    <w:uiPriority w:val="99"/>
    <w:semiHidden/>
    <w:rsid w:val="0014084E"/>
    <w:rPr>
      <w:sz w:val="20"/>
      <w:szCs w:val="20"/>
    </w:rPr>
  </w:style>
  <w:style w:type="character" w:customStyle="1" w:styleId="2">
    <w:name w:val="Текст концевой сноски Знак2"/>
    <w:basedOn w:val="DefaultParagraphFont"/>
    <w:uiPriority w:val="99"/>
    <w:semiHidden/>
    <w:rsid w:val="0014084E"/>
    <w:rPr>
      <w:sz w:val="20"/>
      <w:szCs w:val="20"/>
    </w:rPr>
  </w:style>
  <w:style w:type="paragraph" w:customStyle="1" w:styleId="ParagrapheSHER">
    <w:name w:val="Paragraphe SHER"/>
    <w:basedOn w:val="Normal"/>
    <w:qFormat/>
    <w:rsid w:val="0014084E"/>
    <w:pPr>
      <w:spacing w:after="120"/>
      <w:ind w:left="1140" w:firstLine="0"/>
    </w:pPr>
    <w:rPr>
      <w:rFonts w:ascii="Calibri" w:eastAsia="Calibri" w:hAnsi="Calibri" w:cs="Times New Roman"/>
      <w:lang w:val="en-GB"/>
    </w:rPr>
  </w:style>
  <w:style w:type="numbering" w:customStyle="1" w:styleId="20">
    <w:name w:val="Нет списка2"/>
    <w:next w:val="NoList"/>
    <w:uiPriority w:val="99"/>
    <w:semiHidden/>
    <w:unhideWhenUsed/>
    <w:rsid w:val="0014084E"/>
  </w:style>
  <w:style w:type="table" w:customStyle="1" w:styleId="Tabelle3">
    <w:name w:val="Tabelle3"/>
    <w:basedOn w:val="TableNormal"/>
    <w:next w:val="TableGrid"/>
    <w:uiPriority w:val="59"/>
    <w:qFormat/>
    <w:rsid w:val="0014084E"/>
    <w:pPr>
      <w:suppressAutoHyphens/>
      <w:spacing w:after="0" w:line="240" w:lineRule="auto"/>
    </w:pPr>
    <w:rPr>
      <w:rFonts w:ascii="Arial" w:hAnsi="Arial"/>
      <w:sz w:val="18"/>
      <w:szCs w:val="24"/>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13" w:type="dxa"/>
        <w:bottom w:w="57" w:type="dxa"/>
        <w:right w:w="113" w:type="dxa"/>
      </w:tblCellMar>
    </w:tblPr>
    <w:trPr>
      <w:cantSplit/>
    </w:trPr>
    <w:tblStylePr w:type="firstRow">
      <w:pPr>
        <w:keepNext/>
        <w:wordWrap/>
      </w:p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BE5F1" w:themeFill="accent1" w:themeFillTint="33"/>
        <w:vAlign w:val="bottom"/>
      </w:tcPr>
    </w:tblStylePr>
  </w:style>
  <w:style w:type="character" w:customStyle="1" w:styleId="UnresolvedMention3">
    <w:name w:val="Unresolved Mention3"/>
    <w:basedOn w:val="DefaultParagraphFont"/>
    <w:uiPriority w:val="99"/>
    <w:semiHidden/>
    <w:unhideWhenUsed/>
    <w:rsid w:val="0014084E"/>
    <w:rPr>
      <w:color w:val="605E5C"/>
      <w:shd w:val="clear" w:color="auto" w:fill="E1DFDD"/>
    </w:rPr>
  </w:style>
  <w:style w:type="character" w:customStyle="1" w:styleId="UnresolvedMention4">
    <w:name w:val="Unresolved Mention4"/>
    <w:basedOn w:val="DefaultParagraphFont"/>
    <w:uiPriority w:val="99"/>
    <w:semiHidden/>
    <w:unhideWhenUsed/>
    <w:rsid w:val="0014084E"/>
    <w:rPr>
      <w:color w:val="605E5C"/>
      <w:shd w:val="clear" w:color="auto" w:fill="E1DFDD"/>
    </w:rPr>
  </w:style>
  <w:style w:type="character" w:customStyle="1" w:styleId="16">
    <w:name w:val="Неразрешенное упоминание1"/>
    <w:basedOn w:val="DefaultParagraphFont"/>
    <w:uiPriority w:val="99"/>
    <w:semiHidden/>
    <w:unhideWhenUsed/>
    <w:rsid w:val="0014084E"/>
    <w:rPr>
      <w:color w:val="605E5C"/>
      <w:shd w:val="clear" w:color="auto" w:fill="E1DFDD"/>
    </w:rPr>
  </w:style>
  <w:style w:type="paragraph" w:customStyle="1" w:styleId="a4">
    <w:name w:val="աղյուսակ"/>
    <w:qFormat/>
    <w:rsid w:val="008B1340"/>
    <w:pPr>
      <w:spacing w:before="120" w:after="120" w:line="240" w:lineRule="auto"/>
      <w:jc w:val="both"/>
    </w:pPr>
    <w:rPr>
      <w:rFonts w:ascii="GHEA Grapalat" w:eastAsiaTheme="minorEastAsia" w:hAnsi="GHEA Grapalat"/>
      <w:color w:val="548DD4" w:themeColor="text2" w:themeTint="99"/>
      <w:spacing w:val="-2"/>
      <w:lang w:val="hy-AM" w:eastAsia="ru-RU"/>
    </w:rPr>
  </w:style>
  <w:style w:type="character" w:customStyle="1" w:styleId="UnresolvedMention5">
    <w:name w:val="Unresolved Mention5"/>
    <w:basedOn w:val="DefaultParagraphFont"/>
    <w:uiPriority w:val="99"/>
    <w:semiHidden/>
    <w:unhideWhenUsed/>
    <w:rsid w:val="005A22FA"/>
    <w:rPr>
      <w:color w:val="605E5C"/>
      <w:shd w:val="clear" w:color="auto" w:fill="E1DFDD"/>
    </w:rPr>
  </w:style>
  <w:style w:type="character" w:customStyle="1" w:styleId="Heading1Char1">
    <w:name w:val="Heading 1 Char1"/>
    <w:aliases w:val="Vernagirenta Char1,Headline 1 Char1"/>
    <w:basedOn w:val="DefaultParagraphFont"/>
    <w:uiPriority w:val="9"/>
    <w:rsid w:val="0054013F"/>
    <w:rPr>
      <w:rFonts w:asciiTheme="majorHAnsi" w:eastAsiaTheme="majorEastAsia" w:hAnsiTheme="majorHAnsi" w:cstheme="majorBidi"/>
      <w:color w:val="365F91" w:themeColor="accent1" w:themeShade="BF"/>
      <w:sz w:val="32"/>
      <w:szCs w:val="32"/>
    </w:rPr>
  </w:style>
  <w:style w:type="character" w:customStyle="1" w:styleId="Heading2Char1">
    <w:name w:val="Heading 2 Char1"/>
    <w:aliases w:val="02-Heading Char1"/>
    <w:uiPriority w:val="9"/>
    <w:semiHidden/>
    <w:rsid w:val="0054013F"/>
    <w:rPr>
      <w:rFonts w:ascii="Arial" w:hAnsi="Arial" w:cs="Arial" w:hint="default"/>
      <w:b/>
      <w:bCs/>
      <w:i/>
      <w:iCs/>
      <w:sz w:val="28"/>
      <w:szCs w:val="28"/>
      <w:lang w:val="ru-RU" w:eastAsia="ru-RU" w:bidi="ar-SA"/>
    </w:rPr>
  </w:style>
  <w:style w:type="character" w:customStyle="1" w:styleId="Heading3Char1">
    <w:name w:val="Heading 3 Char1"/>
    <w:aliases w:val="Heading 3 Char Char Char Char Char,Heading 3 Char Char Char Char Char Char Char"/>
    <w:basedOn w:val="DefaultParagraphFont"/>
    <w:uiPriority w:val="9"/>
    <w:semiHidden/>
    <w:rsid w:val="0054013F"/>
    <w:rPr>
      <w:rFonts w:ascii="Times Armenian" w:hAnsi="Times Armenian" w:cs="Arial" w:hint="default"/>
      <w:bCs/>
      <w:sz w:val="32"/>
      <w:szCs w:val="26"/>
      <w:lang w:val="ru-RU" w:eastAsia="ru-RU" w:bidi="ar-SA"/>
    </w:rPr>
  </w:style>
  <w:style w:type="character" w:customStyle="1" w:styleId="BodyTextIndentChar1">
    <w:name w:val="Body Text Indent Char1"/>
    <w:aliases w:val="Body Text Indent Char Char Char Char1,Body Text Indent Char Char Char2,Body Text Indent Char Char Char Char Char Char Char Char Char1,Body Text Indent Char Char Char Char Char Char Char Char Char Cha Char1"/>
    <w:basedOn w:val="DefaultParagraphFont"/>
    <w:semiHidden/>
    <w:rsid w:val="0054013F"/>
    <w:rPr>
      <w:rFonts w:eastAsiaTheme="minorEastAsia"/>
    </w:rPr>
  </w:style>
  <w:style w:type="paragraph" w:styleId="Quote">
    <w:name w:val="Quote"/>
    <w:basedOn w:val="Normal"/>
    <w:next w:val="Normal"/>
    <w:link w:val="QuoteChar"/>
    <w:uiPriority w:val="29"/>
    <w:qFormat/>
    <w:rsid w:val="0054013F"/>
    <w:pPr>
      <w:spacing w:before="200" w:after="160" w:line="264" w:lineRule="auto"/>
      <w:ind w:left="864" w:right="864" w:firstLine="0"/>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54013F"/>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54013F"/>
    <w:pPr>
      <w:spacing w:before="100" w:beforeAutospacing="1" w:after="240" w:line="252" w:lineRule="auto"/>
      <w:ind w:left="936" w:right="936" w:firstLine="0"/>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4013F"/>
    <w:rPr>
      <w:rFonts w:asciiTheme="majorHAnsi" w:eastAsiaTheme="majorEastAsia" w:hAnsiTheme="majorHAnsi" w:cstheme="majorBidi"/>
      <w:sz w:val="26"/>
      <w:szCs w:val="26"/>
    </w:rPr>
  </w:style>
  <w:style w:type="paragraph" w:customStyle="1" w:styleId="StyleArialArmenian10ptCentered1">
    <w:name w:val="Style Arial Armenian 10 pt Centered1"/>
    <w:basedOn w:val="Normal"/>
    <w:uiPriority w:val="99"/>
    <w:rsid w:val="0054013F"/>
    <w:pPr>
      <w:spacing w:line="240" w:lineRule="auto"/>
      <w:ind w:firstLine="0"/>
      <w:jc w:val="center"/>
    </w:pPr>
    <w:rPr>
      <w:rFonts w:ascii="Arial Armenian" w:eastAsia="Times New Roman" w:hAnsi="Arial Armenian" w:cs="Times New Roman"/>
      <w:sz w:val="20"/>
      <w:szCs w:val="20"/>
      <w:lang w:val="ru-RU" w:eastAsia="ru-RU"/>
    </w:rPr>
  </w:style>
  <w:style w:type="paragraph" w:customStyle="1" w:styleId="StyleBodyTextIndent3TimesArmenian11ptBold">
    <w:name w:val="Style Body Text Indent 3 + Times Armenian 11 pt Bold"/>
    <w:basedOn w:val="BodyTextIndent3"/>
    <w:uiPriority w:val="99"/>
    <w:rsid w:val="0054013F"/>
    <w:pPr>
      <w:widowControl w:val="0"/>
      <w:autoSpaceDE w:val="0"/>
      <w:autoSpaceDN w:val="0"/>
      <w:spacing w:line="240" w:lineRule="auto"/>
      <w:ind w:firstLine="0"/>
      <w:jc w:val="center"/>
    </w:pPr>
    <w:rPr>
      <w:rFonts w:ascii="Times Armenian" w:hAnsi="Times Armenian"/>
      <w:b/>
      <w:bCs/>
      <w:sz w:val="22"/>
      <w:lang w:val="en-AU"/>
    </w:rPr>
  </w:style>
  <w:style w:type="paragraph" w:customStyle="1" w:styleId="Heading212pt">
    <w:name w:val="Heading 2 + 12 pt"/>
    <w:aliases w:val="Expanded by  3 pt"/>
    <w:basedOn w:val="Heading2"/>
    <w:uiPriority w:val="99"/>
    <w:rsid w:val="0054013F"/>
    <w:pPr>
      <w:keepLines w:val="0"/>
      <w:numPr>
        <w:ilvl w:val="0"/>
        <w:numId w:val="0"/>
      </w:numPr>
      <w:spacing w:before="0" w:after="100" w:afterAutospacing="1" w:line="360" w:lineRule="auto"/>
      <w:jc w:val="center"/>
    </w:pPr>
    <w:rPr>
      <w:rFonts w:ascii="Sylfaen" w:eastAsia="Times New Roman" w:hAnsi="Sylfaen" w:cs="Times New Roman"/>
      <w:i/>
      <w:iCs/>
      <w:noProof/>
      <w:color w:val="auto"/>
      <w:spacing w:val="60"/>
      <w:kern w:val="32"/>
      <w:szCs w:val="24"/>
      <w:u w:val="single"/>
      <w:lang w:eastAsia="ru-RU"/>
    </w:rPr>
  </w:style>
  <w:style w:type="character" w:customStyle="1" w:styleId="VernagirChar">
    <w:name w:val="Vernagir Char"/>
    <w:link w:val="Vernagir"/>
    <w:locked/>
    <w:rsid w:val="0054013F"/>
    <w:rPr>
      <w:rFonts w:ascii="Times Armenian" w:eastAsia="Times New Roman" w:hAnsi="Times Armenian" w:cs="Arial"/>
      <w:bCs/>
      <w:kern w:val="32"/>
      <w:sz w:val="24"/>
      <w:szCs w:val="32"/>
      <w:lang w:eastAsia="ru-RU"/>
    </w:rPr>
  </w:style>
  <w:style w:type="paragraph" w:customStyle="1" w:styleId="Vernagir">
    <w:name w:val="Vernagir"/>
    <w:basedOn w:val="Heading1"/>
    <w:link w:val="VernagirChar"/>
    <w:rsid w:val="0054013F"/>
    <w:pPr>
      <w:keepLines w:val="0"/>
      <w:numPr>
        <w:numId w:val="0"/>
      </w:numPr>
      <w:spacing w:before="0" w:after="0" w:line="360" w:lineRule="auto"/>
      <w:jc w:val="center"/>
    </w:pPr>
    <w:rPr>
      <w:rFonts w:ascii="Times Armenian" w:eastAsia="Times New Roman" w:hAnsi="Times Armenian" w:cs="Arial"/>
      <w:b w:val="0"/>
      <w:caps w:val="0"/>
      <w:color w:val="auto"/>
      <w:kern w:val="32"/>
      <w:sz w:val="24"/>
      <w:szCs w:val="32"/>
      <w:lang w:eastAsia="ru-RU"/>
    </w:rPr>
  </w:style>
  <w:style w:type="paragraph" w:customStyle="1" w:styleId="Ver">
    <w:name w:val="Ver"/>
    <w:basedOn w:val="Heading2"/>
    <w:uiPriority w:val="99"/>
    <w:rsid w:val="0054013F"/>
    <w:pPr>
      <w:keepLines w:val="0"/>
      <w:numPr>
        <w:ilvl w:val="0"/>
        <w:numId w:val="0"/>
      </w:numPr>
      <w:spacing w:before="120" w:after="100" w:afterAutospacing="1" w:line="120" w:lineRule="atLeast"/>
      <w:jc w:val="center"/>
    </w:pPr>
    <w:rPr>
      <w:rFonts w:ascii="Sylfaen" w:eastAsia="Times New Roman" w:hAnsi="Sylfaen" w:cs="Sylfaen"/>
      <w:bCs w:val="0"/>
      <w:i/>
      <w:color w:val="auto"/>
      <w:kern w:val="32"/>
      <w:sz w:val="23"/>
      <w:szCs w:val="24"/>
      <w:u w:val="single"/>
      <w:lang w:val="ru-RU" w:eastAsia="ru-RU"/>
    </w:rPr>
  </w:style>
  <w:style w:type="character" w:customStyle="1" w:styleId="111Char">
    <w:name w:val="111 Char"/>
    <w:link w:val="111"/>
    <w:locked/>
    <w:rsid w:val="0054013F"/>
    <w:rPr>
      <w:rFonts w:ascii="Times Armenian" w:eastAsia="Times New Roman" w:hAnsi="Times Armenian" w:cs="Arial"/>
      <w:bCs/>
      <w:kern w:val="32"/>
      <w:sz w:val="26"/>
      <w:szCs w:val="26"/>
      <w:lang w:eastAsia="ru-RU"/>
    </w:rPr>
  </w:style>
  <w:style w:type="paragraph" w:customStyle="1" w:styleId="111">
    <w:name w:val="111"/>
    <w:basedOn w:val="Vernagir"/>
    <w:link w:val="111Char"/>
    <w:rsid w:val="0054013F"/>
    <w:rPr>
      <w:sz w:val="26"/>
      <w:szCs w:val="26"/>
    </w:rPr>
  </w:style>
  <w:style w:type="character" w:customStyle="1" w:styleId="111-1Char">
    <w:name w:val="111-1 Char"/>
    <w:link w:val="111-1"/>
    <w:locked/>
    <w:rsid w:val="0054013F"/>
    <w:rPr>
      <w:rFonts w:ascii="Times Armenian" w:eastAsia="Times New Roman" w:hAnsi="Times Armenian" w:cs="Arial"/>
      <w:bCs/>
      <w:iCs/>
      <w:sz w:val="28"/>
      <w:szCs w:val="28"/>
      <w:lang w:val="ru-RU" w:eastAsia="ru-RU"/>
    </w:rPr>
  </w:style>
  <w:style w:type="paragraph" w:customStyle="1" w:styleId="111-1">
    <w:name w:val="111-1"/>
    <w:basedOn w:val="Heading2"/>
    <w:link w:val="111-1Char"/>
    <w:rsid w:val="0054013F"/>
    <w:pPr>
      <w:keepLines w:val="0"/>
      <w:numPr>
        <w:ilvl w:val="0"/>
        <w:numId w:val="0"/>
      </w:numPr>
      <w:spacing w:before="120" w:after="100" w:afterAutospacing="1" w:line="120" w:lineRule="atLeast"/>
      <w:jc w:val="center"/>
    </w:pPr>
    <w:rPr>
      <w:rFonts w:ascii="Times Armenian" w:eastAsia="Times New Roman" w:hAnsi="Times Armenian" w:cs="Arial"/>
      <w:b w:val="0"/>
      <w:iCs/>
      <w:color w:val="auto"/>
      <w:szCs w:val="28"/>
      <w:lang w:val="ru-RU" w:eastAsia="ru-RU"/>
    </w:rPr>
  </w:style>
  <w:style w:type="paragraph" w:customStyle="1" w:styleId="1112">
    <w:name w:val="1112"/>
    <w:basedOn w:val="Heading1"/>
    <w:uiPriority w:val="99"/>
    <w:rsid w:val="0054013F"/>
    <w:pPr>
      <w:keepLines w:val="0"/>
      <w:numPr>
        <w:numId w:val="0"/>
      </w:numPr>
      <w:spacing w:before="0" w:after="0" w:line="360" w:lineRule="auto"/>
      <w:jc w:val="center"/>
    </w:pPr>
    <w:rPr>
      <w:rFonts w:ascii="Times Armenian" w:eastAsia="Times New Roman" w:hAnsi="Times Armenian" w:cs="Arial"/>
      <w:b w:val="0"/>
      <w:bCs w:val="0"/>
      <w:caps w:val="0"/>
      <w:noProof/>
      <w:color w:val="auto"/>
      <w:kern w:val="32"/>
      <w:sz w:val="24"/>
      <w:szCs w:val="32"/>
      <w:lang w:val="ru-RU" w:eastAsia="ru-RU"/>
    </w:rPr>
  </w:style>
  <w:style w:type="paragraph" w:customStyle="1" w:styleId="NormalSylfaen">
    <w:name w:val="Normal + Sylfaen"/>
    <w:aliases w:val="11 pt,First line:  1,25 cm"/>
    <w:basedOn w:val="111-1"/>
    <w:uiPriority w:val="99"/>
    <w:rsid w:val="0054013F"/>
    <w:pPr>
      <w:ind w:firstLine="708"/>
      <w:jc w:val="both"/>
    </w:pPr>
    <w:rPr>
      <w:sz w:val="22"/>
      <w:szCs w:val="22"/>
      <w:lang w:val="en-US"/>
    </w:rPr>
  </w:style>
  <w:style w:type="paragraph" w:customStyle="1" w:styleId="NormalSylfaen0">
    <w:name w:val="Normal + Sylfaen+"/>
    <w:basedOn w:val="Heading5"/>
    <w:uiPriority w:val="99"/>
    <w:rsid w:val="0054013F"/>
    <w:pPr>
      <w:keepNext w:val="0"/>
      <w:numPr>
        <w:ilvl w:val="0"/>
        <w:numId w:val="0"/>
      </w:numPr>
      <w:suppressAutoHyphens w:val="0"/>
      <w:spacing w:after="60" w:line="240" w:lineRule="auto"/>
      <w:ind w:left="708" w:firstLine="708"/>
      <w:jc w:val="left"/>
    </w:pPr>
    <w:rPr>
      <w:rFonts w:ascii="Sylfaen" w:eastAsia="Times New Roman" w:hAnsi="Sylfaen" w:cs="Sylfaen"/>
      <w:b/>
      <w:bCs/>
      <w:color w:val="auto"/>
      <w:sz w:val="22"/>
      <w:szCs w:val="16"/>
      <w:lang w:val="ru-RU"/>
    </w:rPr>
  </w:style>
  <w:style w:type="paragraph" w:customStyle="1" w:styleId="msoaddress">
    <w:name w:val="msoaddress"/>
    <w:uiPriority w:val="99"/>
    <w:rsid w:val="0054013F"/>
    <w:pPr>
      <w:spacing w:after="0" w:line="268" w:lineRule="auto"/>
    </w:pPr>
    <w:rPr>
      <w:rFonts w:ascii="Arial Narrow" w:eastAsia="Times New Roman" w:hAnsi="Arial Narrow" w:cs="Times New Roman"/>
      <w:color w:val="000000"/>
      <w:kern w:val="28"/>
      <w:sz w:val="20"/>
      <w:szCs w:val="20"/>
      <w:lang w:val="ru-RU" w:eastAsia="ru-RU"/>
    </w:rPr>
  </w:style>
  <w:style w:type="paragraph" w:customStyle="1" w:styleId="msoorganizationname2">
    <w:name w:val="msoorganizationname2"/>
    <w:uiPriority w:val="99"/>
    <w:rsid w:val="0054013F"/>
    <w:pPr>
      <w:spacing w:after="0" w:line="268" w:lineRule="auto"/>
    </w:pPr>
    <w:rPr>
      <w:rFonts w:ascii="Arial Narrow" w:eastAsia="Times New Roman" w:hAnsi="Arial Narrow" w:cs="Times New Roman"/>
      <w:b/>
      <w:bCs/>
      <w:color w:val="000000"/>
      <w:kern w:val="28"/>
      <w:sz w:val="24"/>
      <w:szCs w:val="24"/>
      <w:lang w:val="ru-RU" w:eastAsia="ru-RU"/>
    </w:rPr>
  </w:style>
  <w:style w:type="paragraph" w:customStyle="1" w:styleId="msotagline">
    <w:name w:val="msotagline"/>
    <w:uiPriority w:val="99"/>
    <w:rsid w:val="0054013F"/>
    <w:pPr>
      <w:spacing w:after="0" w:line="268" w:lineRule="auto"/>
    </w:pPr>
    <w:rPr>
      <w:rFonts w:ascii="Arial Narrow" w:eastAsia="Times New Roman" w:hAnsi="Arial Narrow" w:cs="Times New Roman"/>
      <w:b/>
      <w:bCs/>
      <w:caps/>
      <w:color w:val="000000"/>
      <w:kern w:val="28"/>
      <w:sz w:val="24"/>
      <w:szCs w:val="24"/>
      <w:lang w:val="ru-RU" w:eastAsia="ru-RU"/>
    </w:rPr>
  </w:style>
  <w:style w:type="paragraph" w:customStyle="1" w:styleId="font5">
    <w:name w:val="font5"/>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6">
    <w:name w:val="font6"/>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lang w:val="en-GB" w:eastAsia="en-GB"/>
    </w:rPr>
  </w:style>
  <w:style w:type="paragraph" w:customStyle="1" w:styleId="font7">
    <w:name w:val="font7"/>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8">
    <w:name w:val="font8"/>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0"/>
      <w:szCs w:val="20"/>
      <w:lang w:val="en-GB" w:eastAsia="en-GB"/>
    </w:rPr>
  </w:style>
  <w:style w:type="paragraph" w:customStyle="1" w:styleId="font9">
    <w:name w:val="font9"/>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lang w:val="en-GB" w:eastAsia="en-GB"/>
    </w:rPr>
  </w:style>
  <w:style w:type="paragraph" w:customStyle="1" w:styleId="font10">
    <w:name w:val="font10"/>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0"/>
      <w:szCs w:val="20"/>
      <w:lang w:val="en-GB" w:eastAsia="en-GB"/>
    </w:rPr>
  </w:style>
  <w:style w:type="paragraph" w:customStyle="1" w:styleId="font11">
    <w:name w:val="font11"/>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lang w:val="en-GB" w:eastAsia="en-GB"/>
    </w:rPr>
  </w:style>
  <w:style w:type="paragraph" w:customStyle="1" w:styleId="xl69">
    <w:name w:val="xl69"/>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4"/>
      <w:szCs w:val="24"/>
      <w:lang w:val="en-GB" w:eastAsia="en-GB"/>
    </w:rPr>
  </w:style>
  <w:style w:type="paragraph" w:customStyle="1" w:styleId="xl70">
    <w:name w:val="xl70"/>
    <w:basedOn w:val="Normal"/>
    <w:uiPriority w:val="99"/>
    <w:rsid w:val="0054013F"/>
    <w:pP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1">
    <w:name w:val="xl71"/>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b/>
      <w:bCs/>
      <w:i/>
      <w:iCs/>
      <w:sz w:val="24"/>
      <w:szCs w:val="24"/>
      <w:lang w:val="en-GB" w:eastAsia="en-GB"/>
    </w:rPr>
  </w:style>
  <w:style w:type="paragraph" w:customStyle="1" w:styleId="xl72">
    <w:name w:val="xl72"/>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3">
    <w:name w:val="xl73"/>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4">
    <w:name w:val="xl74"/>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Sylfaen" w:eastAsia="Times New Roman" w:hAnsi="Sylfaen" w:cs="Times New Roman"/>
      <w:i/>
      <w:iCs/>
      <w:sz w:val="24"/>
      <w:szCs w:val="24"/>
      <w:lang w:val="en-GB" w:eastAsia="en-GB"/>
    </w:rPr>
  </w:style>
  <w:style w:type="paragraph" w:customStyle="1" w:styleId="xl76">
    <w:name w:val="xl76"/>
    <w:basedOn w:val="Normal"/>
    <w:uiPriority w:val="99"/>
    <w:rsid w:val="0054013F"/>
    <w:pP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7">
    <w:name w:val="xl77"/>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FF0000"/>
      <w:sz w:val="24"/>
      <w:szCs w:val="24"/>
      <w:lang w:val="en-GB" w:eastAsia="en-GB"/>
    </w:rPr>
  </w:style>
  <w:style w:type="paragraph" w:customStyle="1" w:styleId="xl78">
    <w:name w:val="xl78"/>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79">
    <w:name w:val="xl79"/>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0">
    <w:name w:val="xl80"/>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1">
    <w:name w:val="xl81"/>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2">
    <w:name w:val="xl82"/>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b/>
      <w:bCs/>
      <w:i/>
      <w:iCs/>
      <w:sz w:val="24"/>
      <w:szCs w:val="24"/>
      <w:lang w:val="en-GB" w:eastAsia="en-GB"/>
    </w:rPr>
  </w:style>
  <w:style w:type="paragraph" w:customStyle="1" w:styleId="xl83">
    <w:name w:val="xl83"/>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4">
    <w:name w:val="xl84"/>
    <w:basedOn w:val="Normal"/>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5">
    <w:name w:val="xl85"/>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6">
    <w:name w:val="xl86"/>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7">
    <w:name w:val="xl87"/>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8">
    <w:name w:val="xl88"/>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89">
    <w:name w:val="xl89"/>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0">
    <w:name w:val="xl90"/>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1">
    <w:name w:val="xl91"/>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2">
    <w:name w:val="xl92"/>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3">
    <w:name w:val="xl93"/>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4">
    <w:name w:val="xl94"/>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5">
    <w:name w:val="xl95"/>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6">
    <w:name w:val="xl96"/>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xl97">
    <w:name w:val="xl97"/>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lang w:val="en-GB" w:eastAsia="en-GB"/>
    </w:rPr>
  </w:style>
  <w:style w:type="paragraph" w:customStyle="1" w:styleId="font12">
    <w:name w:val="font12"/>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font13">
    <w:name w:val="font13"/>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font14">
    <w:name w:val="font14"/>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color w:val="000000"/>
    </w:rPr>
  </w:style>
  <w:style w:type="paragraph" w:customStyle="1" w:styleId="xl68">
    <w:name w:val="xl68"/>
    <w:basedOn w:val="Normal"/>
    <w:uiPriority w:val="99"/>
    <w:rsid w:val="0054013F"/>
    <w:pPr>
      <w:spacing w:before="100" w:beforeAutospacing="1" w:after="100" w:afterAutospacing="1" w:line="240" w:lineRule="auto"/>
      <w:ind w:firstLine="0"/>
      <w:jc w:val="left"/>
    </w:pPr>
    <w:rPr>
      <w:rFonts w:ascii="Sylfaen" w:eastAsia="Times New Roman" w:hAnsi="Sylfaen" w:cs="Times New Roman"/>
      <w:i/>
      <w:iCs/>
      <w:sz w:val="24"/>
      <w:szCs w:val="24"/>
    </w:rPr>
  </w:style>
  <w:style w:type="paragraph" w:customStyle="1" w:styleId="xl98">
    <w:name w:val="xl98"/>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99">
    <w:name w:val="xl99"/>
    <w:basedOn w:val="Normal"/>
    <w:uiPriority w:val="99"/>
    <w:rsid w:val="0054013F"/>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0">
    <w:name w:val="xl100"/>
    <w:basedOn w:val="Normal"/>
    <w:uiPriority w:val="99"/>
    <w:rsid w:val="0054013F"/>
    <w:pPr>
      <w:pBdr>
        <w:top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1">
    <w:name w:val="xl101"/>
    <w:basedOn w:val="Normal"/>
    <w:uiPriority w:val="99"/>
    <w:rsid w:val="0054013F"/>
    <w:pPr>
      <w:pBdr>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2">
    <w:name w:val="xl102"/>
    <w:basedOn w:val="Normal"/>
    <w:uiPriority w:val="99"/>
    <w:rsid w:val="0054013F"/>
    <w:pPr>
      <w:pBdr>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3">
    <w:name w:val="xl103"/>
    <w:basedOn w:val="Normal"/>
    <w:uiPriority w:val="99"/>
    <w:rsid w:val="0054013F"/>
    <w:pPr>
      <w:pBdr>
        <w:top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4">
    <w:name w:val="xl104"/>
    <w:basedOn w:val="Normal"/>
    <w:uiPriority w:val="99"/>
    <w:rsid w:val="0054013F"/>
    <w:pPr>
      <w:pBdr>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5">
    <w:name w:val="xl105"/>
    <w:basedOn w:val="Normal"/>
    <w:uiPriority w:val="99"/>
    <w:rsid w:val="0054013F"/>
    <w:pPr>
      <w:pBdr>
        <w:bottom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sz w:val="24"/>
      <w:szCs w:val="24"/>
    </w:rPr>
  </w:style>
  <w:style w:type="paragraph" w:customStyle="1" w:styleId="xl106">
    <w:name w:val="xl106"/>
    <w:basedOn w:val="Normal"/>
    <w:uiPriority w:val="99"/>
    <w:rsid w:val="0054013F"/>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107">
    <w:name w:val="xl107"/>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108">
    <w:name w:val="xl108"/>
    <w:basedOn w:val="Normal"/>
    <w:uiPriority w:val="99"/>
    <w:rsid w:val="0054013F"/>
    <w:pPr>
      <w:pBdr>
        <w:left w:val="single" w:sz="4" w:space="0" w:color="auto"/>
        <w:right w:val="single" w:sz="4" w:space="0" w:color="auto"/>
      </w:pBdr>
      <w:spacing w:before="100" w:beforeAutospacing="1" w:after="100" w:afterAutospacing="1" w:line="240" w:lineRule="auto"/>
      <w:ind w:firstLine="0"/>
      <w:jc w:val="center"/>
    </w:pPr>
    <w:rPr>
      <w:rFonts w:ascii="Sylfaen" w:eastAsia="Times New Roman" w:hAnsi="Sylfaen" w:cs="Times New Roman"/>
      <w:i/>
      <w:iCs/>
      <w:color w:val="000000"/>
      <w:sz w:val="24"/>
      <w:szCs w:val="24"/>
    </w:rPr>
  </w:style>
  <w:style w:type="paragraph" w:customStyle="1" w:styleId="xl65">
    <w:name w:val="xl65"/>
    <w:basedOn w:val="Normal"/>
    <w:uiPriority w:val="99"/>
    <w:rsid w:val="0054013F"/>
    <w:pPr>
      <w:spacing w:before="100" w:beforeAutospacing="1" w:after="100" w:afterAutospacing="1" w:line="240" w:lineRule="auto"/>
      <w:ind w:firstLine="0"/>
      <w:jc w:val="center"/>
    </w:pPr>
    <w:rPr>
      <w:rFonts w:ascii="Arial" w:eastAsia="Times New Roman" w:hAnsi="Arial" w:cs="Arial"/>
      <w:sz w:val="24"/>
      <w:szCs w:val="24"/>
      <w:lang w:val="ru-RU" w:eastAsia="ru-RU"/>
    </w:rPr>
  </w:style>
  <w:style w:type="paragraph" w:customStyle="1" w:styleId="xl66">
    <w:name w:val="xl66"/>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eastAsia="Times New Roman" w:hAnsi="Arial" w:cs="Arial"/>
      <w:sz w:val="24"/>
      <w:szCs w:val="24"/>
      <w:lang w:val="ru-RU" w:eastAsia="ru-RU"/>
    </w:rPr>
  </w:style>
  <w:style w:type="paragraph" w:customStyle="1" w:styleId="xl67">
    <w:name w:val="xl67"/>
    <w:basedOn w:val="Normal"/>
    <w:uiPriority w:val="99"/>
    <w:rsid w:val="0054013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Arial" w:eastAsia="Times New Roman" w:hAnsi="Arial" w:cs="Arial"/>
      <w:color w:val="000000"/>
      <w:sz w:val="24"/>
      <w:szCs w:val="24"/>
      <w:lang w:val="ru-RU" w:eastAsia="ru-RU"/>
    </w:rPr>
  </w:style>
  <w:style w:type="paragraph" w:customStyle="1" w:styleId="msonormalmrcssattr">
    <w:name w:val="msonormal_mr_css_attr"/>
    <w:basedOn w:val="Normal"/>
    <w:uiPriority w:val="99"/>
    <w:rsid w:val="0054013F"/>
    <w:pPr>
      <w:spacing w:before="100" w:beforeAutospacing="1" w:after="100" w:afterAutospacing="1" w:line="240" w:lineRule="auto"/>
      <w:ind w:firstLine="0"/>
      <w:jc w:val="left"/>
    </w:pPr>
    <w:rPr>
      <w:rFonts w:ascii="Times New Roman" w:eastAsia="Times New Roman" w:hAnsi="Times New Roman" w:cs="Times New Roman"/>
      <w:sz w:val="24"/>
      <w:szCs w:val="24"/>
    </w:rPr>
  </w:style>
  <w:style w:type="character" w:styleId="SubtleEmphasis">
    <w:name w:val="Subtle Emphasis"/>
    <w:basedOn w:val="DefaultParagraphFont"/>
    <w:uiPriority w:val="19"/>
    <w:qFormat/>
    <w:rsid w:val="0054013F"/>
    <w:rPr>
      <w:i/>
      <w:iCs/>
      <w:color w:val="auto"/>
    </w:rPr>
  </w:style>
  <w:style w:type="character" w:styleId="SubtleReference">
    <w:name w:val="Subtle Reference"/>
    <w:basedOn w:val="DefaultParagraphFont"/>
    <w:uiPriority w:val="31"/>
    <w:qFormat/>
    <w:rsid w:val="0054013F"/>
    <w:rPr>
      <w:smallCaps/>
      <w:color w:val="auto"/>
      <w:u w:val="single" w:color="7F7F7F" w:themeColor="text1" w:themeTint="80"/>
    </w:rPr>
  </w:style>
  <w:style w:type="character" w:styleId="BookTitle">
    <w:name w:val="Book Title"/>
    <w:basedOn w:val="DefaultParagraphFont"/>
    <w:uiPriority w:val="33"/>
    <w:qFormat/>
    <w:rsid w:val="0054013F"/>
    <w:rPr>
      <w:b/>
      <w:bCs/>
      <w:smallCaps/>
      <w:color w:val="auto"/>
    </w:rPr>
  </w:style>
  <w:style w:type="character" w:customStyle="1" w:styleId="StyleArialArmenian14pt">
    <w:name w:val="Style Arial Armenian 14 pt"/>
    <w:basedOn w:val="DefaultParagraphFont"/>
    <w:rsid w:val="0054013F"/>
    <w:rPr>
      <w:rFonts w:ascii="Times Armenian" w:hAnsi="Times Armenian" w:hint="default"/>
      <w:sz w:val="28"/>
    </w:rPr>
  </w:style>
  <w:style w:type="character" w:customStyle="1" w:styleId="CharChar">
    <w:name w:val="Char Char"/>
    <w:basedOn w:val="DefaultParagraphFont"/>
    <w:rsid w:val="0054013F"/>
    <w:rPr>
      <w:rFonts w:ascii="Times Armenian" w:hAnsi="Times Armenian" w:hint="default"/>
      <w:sz w:val="16"/>
      <w:szCs w:val="16"/>
      <w:lang w:val="en-AU" w:eastAsia="en-US" w:bidi="ar-SA"/>
    </w:rPr>
  </w:style>
  <w:style w:type="character" w:customStyle="1" w:styleId="BodyTextIndentCharCharCharCharCharCharCharCharCharCharCharCharCharCharCharCharCharCharCharCharCharCharChar">
    <w:name w:val="Body Text Indent Char Char Char Char Char Char Char Char Char Char Char Char Char Char Char Char Char Char Char Char Char Char Char"/>
    <w:basedOn w:val="DefaultParagraphFont"/>
    <w:rsid w:val="0054013F"/>
    <w:rPr>
      <w:rFonts w:ascii="Times Armenian" w:hAnsi="Times Armenian" w:hint="default"/>
      <w:sz w:val="16"/>
      <w:szCs w:val="16"/>
      <w:lang w:val="en-AU" w:eastAsia="en-US" w:bidi="ar-SA"/>
    </w:rPr>
  </w:style>
  <w:style w:type="character" w:customStyle="1" w:styleId="CharChar1">
    <w:name w:val="Char Char1"/>
    <w:rsid w:val="0054013F"/>
    <w:rPr>
      <w:rFonts w:ascii="Times Armenian" w:hAnsi="Times Armenian" w:cs="Arial" w:hint="default"/>
      <w:bCs/>
      <w:iCs/>
      <w:sz w:val="36"/>
      <w:szCs w:val="28"/>
      <w:lang w:val="ru-RU" w:eastAsia="ru-RU" w:bidi="ar-SA"/>
    </w:rPr>
  </w:style>
  <w:style w:type="character" w:customStyle="1" w:styleId="CharChar3">
    <w:name w:val="Char Char3"/>
    <w:rsid w:val="0054013F"/>
    <w:rPr>
      <w:rFonts w:ascii="Arial" w:hAnsi="Arial" w:cs="Arial" w:hint="default"/>
      <w:b/>
      <w:bCs/>
      <w:i/>
      <w:iCs/>
      <w:sz w:val="28"/>
      <w:szCs w:val="28"/>
      <w:lang w:val="ru-RU" w:eastAsia="ru-RU" w:bidi="ar-SA"/>
    </w:rPr>
  </w:style>
  <w:style w:type="character" w:customStyle="1" w:styleId="BodyTextIndentCharCharCharCharCharCharCharCharCharCharCharCharCharCharCharCharCharCharCharCharCharCharChar1">
    <w:name w:val="Body Text Indent Char Char Char Char Char Char Char Char Char Char Char Char Char Char Char Char Char Char Char Char Char Char Char1"/>
    <w:rsid w:val="0054013F"/>
    <w:rPr>
      <w:rFonts w:ascii="Times Armenian" w:hAnsi="Times Armenian" w:hint="default"/>
      <w:sz w:val="16"/>
      <w:szCs w:val="16"/>
      <w:lang w:val="en-AU" w:eastAsia="en-US" w:bidi="ar-SA"/>
    </w:rPr>
  </w:style>
  <w:style w:type="character" w:customStyle="1" w:styleId="apple-tab-span">
    <w:name w:val="apple-tab-span"/>
    <w:basedOn w:val="DefaultParagraphFont"/>
    <w:rsid w:val="0054013F"/>
  </w:style>
  <w:style w:type="character" w:customStyle="1" w:styleId="cf01">
    <w:name w:val="cf01"/>
    <w:basedOn w:val="DefaultParagraphFont"/>
    <w:rsid w:val="0054013F"/>
    <w:rPr>
      <w:rFonts w:ascii="Segoe UI" w:hAnsi="Segoe UI" w:cs="Segoe UI" w:hint="default"/>
      <w:color w:val="050505"/>
      <w:sz w:val="24"/>
      <w:szCs w:val="24"/>
      <w:shd w:val="clear" w:color="auto" w:fill="FFFFFF"/>
    </w:rPr>
  </w:style>
  <w:style w:type="character" w:customStyle="1" w:styleId="UnresolvedMention6">
    <w:name w:val="Unresolved Mention6"/>
    <w:basedOn w:val="DefaultParagraphFont"/>
    <w:uiPriority w:val="99"/>
    <w:semiHidden/>
    <w:rsid w:val="0054013F"/>
    <w:rPr>
      <w:color w:val="605E5C"/>
      <w:shd w:val="clear" w:color="auto" w:fill="E1DFDD"/>
    </w:rPr>
  </w:style>
  <w:style w:type="table" w:styleId="PlainTable2">
    <w:name w:val="Plain Table 2"/>
    <w:basedOn w:val="TableNormal"/>
    <w:uiPriority w:val="42"/>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TableGridLight">
    <w:name w:val="Grid Table Light"/>
    <w:basedOn w:val="TableNormal"/>
    <w:uiPriority w:val="40"/>
    <w:rsid w:val="0054013F"/>
    <w:pPr>
      <w:spacing w:after="0" w:line="240" w:lineRule="auto"/>
    </w:pPr>
    <w:rPr>
      <w:rFonts w:ascii="Times New Roman" w:eastAsia="Times New Roman" w:hAnsi="Times New Roman" w:cs="Times New Roman"/>
      <w:sz w:val="20"/>
      <w:szCs w:val="20"/>
    </w:rPr>
    <w:tblPr>
      <w:tblInd w:w="0" w:type="nil"/>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5Dark-Accent3">
    <w:name w:val="Grid Table 5 Dark Accent 3"/>
    <w:basedOn w:val="TableNormal"/>
    <w:uiPriority w:val="50"/>
    <w:rsid w:val="0054013F"/>
    <w:pPr>
      <w:spacing w:after="0" w:line="240" w:lineRule="auto"/>
    </w:pPr>
    <w:rPr>
      <w:rFonts w:ascii="Times New Roman" w:eastAsia="Times New Roman" w:hAnsi="Times New Roman" w:cs="Times New Roman"/>
      <w:sz w:val="20"/>
      <w:szCs w:val="20"/>
      <w:lang w:val="ru-RU" w:eastAsia="ru-RU"/>
    </w:r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6">
    <w:name w:val="Grid Table 1 Light Accent 6"/>
    <w:basedOn w:val="TableNormal"/>
    <w:uiPriority w:val="46"/>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ridTable3-Accent6">
    <w:name w:val="Grid Table 3 Accent 6"/>
    <w:basedOn w:val="TableNormal"/>
    <w:uiPriority w:val="48"/>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ridTable4-Accent6">
    <w:name w:val="Grid Table 4 Accent 6"/>
    <w:basedOn w:val="TableNormal"/>
    <w:uiPriority w:val="49"/>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5Dark-Accent6">
    <w:name w:val="Grid Table 5 Dark Accent 6"/>
    <w:basedOn w:val="TableNormal"/>
    <w:uiPriority w:val="50"/>
    <w:rsid w:val="0054013F"/>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ridTable6Colorful-Accent6">
    <w:name w:val="Grid Table 6 Colorful Accent 6"/>
    <w:basedOn w:val="TableNormal"/>
    <w:uiPriority w:val="51"/>
    <w:rsid w:val="0054013F"/>
    <w:pPr>
      <w:spacing w:after="0" w:line="240" w:lineRule="auto"/>
    </w:pPr>
    <w:rPr>
      <w:rFonts w:ascii="Calibri" w:eastAsia="Calibri" w:hAnsi="Calibri" w:cs="Times New Roman"/>
      <w:color w:val="538135"/>
      <w:sz w:val="24"/>
      <w:szCs w:val="24"/>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61">
    <w:name w:val="Grid Table 4 - Accent 61"/>
    <w:basedOn w:val="TableNormal"/>
    <w:uiPriority w:val="49"/>
    <w:rsid w:val="0054013F"/>
    <w:pPr>
      <w:spacing w:after="0" w:line="240" w:lineRule="auto"/>
    </w:pPr>
    <w:rPr>
      <w:sz w:val="24"/>
      <w:szCs w:val="24"/>
    </w:rPr>
    <w:tblPr>
      <w:tblStyleRowBandSize w:val="1"/>
      <w:tblStyleColBandSize w:val="1"/>
      <w:tblInd w:w="0" w:type="nil"/>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61">
    <w:name w:val="Grid Table 1 Light - Accent 61"/>
    <w:basedOn w:val="TableNormal"/>
    <w:uiPriority w:val="46"/>
    <w:rsid w:val="0054013F"/>
    <w:pPr>
      <w:spacing w:after="0" w:line="240" w:lineRule="auto"/>
    </w:pPr>
    <w:rPr>
      <w:rFonts w:ascii="Calibri" w:eastAsia="Calibri" w:hAnsi="Calibri" w:cs="Times New Roman"/>
    </w:rPr>
    <w:tblPr>
      <w:tblStyleRowBandSize w:val="1"/>
      <w:tblStyleColBandSize w:val="1"/>
      <w:tblInd w:w="0" w:type="nil"/>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customStyle="1" w:styleId="-461">
    <w:name w:val="Таблица-сетка 4 — акцент 61"/>
    <w:basedOn w:val="TableNormal"/>
    <w:uiPriority w:val="49"/>
    <w:rsid w:val="0054013F"/>
    <w:pPr>
      <w:spacing w:after="0" w:line="240" w:lineRule="auto"/>
    </w:pPr>
    <w:rPr>
      <w:sz w:val="24"/>
      <w:szCs w:val="24"/>
    </w:rPr>
    <w:tblPr>
      <w:tblStyleRowBandSize w:val="1"/>
      <w:tblStyleColBandSize w:val="1"/>
      <w:tblInd w:w="0" w:type="nil"/>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17">
    <w:name w:val="Сильная ссылка1"/>
    <w:uiPriority w:val="32"/>
    <w:qFormat/>
    <w:rsid w:val="0009029F"/>
    <w:rPr>
      <w:b/>
      <w:bCs/>
      <w:smallCaps/>
      <w:color w:val="1F4E79"/>
      <w:spacing w:val="5"/>
      <w:u w:val="none"/>
    </w:rPr>
  </w:style>
  <w:style w:type="character" w:customStyle="1" w:styleId="18">
    <w:name w:val="Слабая ссылка1"/>
    <w:uiPriority w:val="31"/>
    <w:qFormat/>
    <w:rsid w:val="0009029F"/>
    <w:rPr>
      <w:smallCaps/>
      <w:color w:val="C0504D"/>
      <w:u w:val="single"/>
    </w:rPr>
  </w:style>
  <w:style w:type="paragraph" w:customStyle="1" w:styleId="TableContents">
    <w:name w:val="Table Contents"/>
    <w:basedOn w:val="Normal"/>
    <w:qFormat/>
    <w:rsid w:val="001B09CD"/>
    <w:pPr>
      <w:widowControl w:val="0"/>
      <w:suppressLineNumbers/>
      <w:suppressAutoHyphens/>
      <w:spacing w:line="240" w:lineRule="auto"/>
      <w:ind w:firstLine="0"/>
      <w:jc w:val="left"/>
    </w:pPr>
    <w:rPr>
      <w:rFonts w:ascii="Liberation Serif" w:eastAsia="Noto Serif CJK SC" w:hAnsi="Liberation Serif" w:cs="Noto Sans Devanagari"/>
      <w:kern w:val="2"/>
      <w:sz w:val="24"/>
      <w:szCs w:val="24"/>
      <w:lang w:eastAsia="zh-CN" w:bidi="hi-IN"/>
    </w:rPr>
  </w:style>
  <w:style w:type="paragraph" w:customStyle="1" w:styleId="TableHeading">
    <w:name w:val="Table Heading"/>
    <w:basedOn w:val="TableContents"/>
    <w:qFormat/>
    <w:rsid w:val="001B09CD"/>
    <w:pPr>
      <w:jc w:val="center"/>
    </w:pPr>
    <w:rPr>
      <w:b/>
      <w:bCs/>
    </w:rPr>
  </w:style>
  <w:style w:type="character" w:customStyle="1" w:styleId="FootnoteCharacters">
    <w:name w:val="Footnote Characters"/>
    <w:uiPriority w:val="99"/>
    <w:semiHidden/>
    <w:unhideWhenUsed/>
    <w:qFormat/>
    <w:rsid w:val="001B09CD"/>
    <w:rPr>
      <w:vertAlign w:val="superscript"/>
    </w:rPr>
  </w:style>
  <w:style w:type="character" w:customStyle="1" w:styleId="UnresolvedMention7">
    <w:name w:val="Unresolved Mention7"/>
    <w:basedOn w:val="DefaultParagraphFont"/>
    <w:uiPriority w:val="99"/>
    <w:semiHidden/>
    <w:unhideWhenUsed/>
    <w:rsid w:val="001B09CD"/>
    <w:rPr>
      <w:color w:val="605E5C"/>
      <w:shd w:val="clear" w:color="auto" w:fill="E1DFDD"/>
    </w:rPr>
  </w:style>
  <w:style w:type="character" w:customStyle="1" w:styleId="HeaderTitle">
    <w:name w:val="Header Title"/>
    <w:uiPriority w:val="99"/>
    <w:unhideWhenUsed/>
    <w:rsid w:val="00E66B57"/>
    <w:rPr>
      <w:caps/>
      <w:smallCaps w:val="0"/>
      <w:sz w:val="18"/>
    </w:rPr>
  </w:style>
  <w:style w:type="paragraph" w:customStyle="1" w:styleId="HeaderEven">
    <w:name w:val="Header Even"/>
    <w:basedOn w:val="Normal"/>
    <w:unhideWhenUsed/>
    <w:rsid w:val="00E66B57"/>
    <w:pPr>
      <w:pBdr>
        <w:bottom w:val="single" w:sz="4" w:space="0" w:color="auto"/>
      </w:pBdr>
      <w:autoSpaceDE w:val="0"/>
      <w:autoSpaceDN w:val="0"/>
      <w:adjustRightInd w:val="0"/>
      <w:spacing w:before="120" w:after="120" w:line="240" w:lineRule="auto"/>
      <w:ind w:firstLine="0"/>
      <w:jc w:val="left"/>
      <w:textAlignment w:val="center"/>
    </w:pPr>
    <w:rPr>
      <w:rFonts w:ascii="Calibri" w:eastAsia="SimSun" w:hAnsi="Calibri" w:cs="Bernini Sans"/>
      <w:sz w:val="2"/>
      <w:szCs w:val="20"/>
      <w:lang w:val="fr-FR"/>
    </w:rPr>
  </w:style>
  <w:style w:type="character" w:customStyle="1" w:styleId="normaltextrun">
    <w:name w:val="normaltextrun"/>
    <w:basedOn w:val="DefaultParagraphFont"/>
    <w:rsid w:val="003E53E2"/>
  </w:style>
  <w:style w:type="paragraph" w:customStyle="1" w:styleId="xl58">
    <w:name w:val="xl58"/>
    <w:basedOn w:val="Normal"/>
    <w:rsid w:val="001D5E51"/>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ind w:firstLine="0"/>
      <w:jc w:val="center"/>
    </w:pPr>
    <w:rPr>
      <w:rFonts w:ascii="Times New Roman" w:eastAsia="Times New Roman" w:hAnsi="Times New Roman" w:cs="Times New Roman"/>
      <w:b/>
      <w:bCs/>
      <w:sz w:val="24"/>
      <w:szCs w:val="24"/>
      <w:lang w:val="en-GB" w:eastAsia="en-GB"/>
    </w:rPr>
  </w:style>
  <w:style w:type="paragraph" w:customStyle="1" w:styleId="xl59">
    <w:name w:val="xl59"/>
    <w:basedOn w:val="Normal"/>
    <w:rsid w:val="001D5E5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val="en-GB" w:eastAsia="en-GB"/>
    </w:rPr>
  </w:style>
  <w:style w:type="paragraph" w:customStyle="1" w:styleId="xl60">
    <w:name w:val="xl60"/>
    <w:basedOn w:val="Normal"/>
    <w:rsid w:val="001D5E5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cs="Times New Roman"/>
      <w:sz w:val="24"/>
      <w:szCs w:val="24"/>
      <w:lang w:val="en-GB" w:eastAsia="en-GB"/>
    </w:rPr>
  </w:style>
  <w:style w:type="character" w:customStyle="1" w:styleId="UnresolvedMention8">
    <w:name w:val="Unresolved Mention8"/>
    <w:basedOn w:val="DefaultParagraphFont"/>
    <w:uiPriority w:val="99"/>
    <w:semiHidden/>
    <w:unhideWhenUsed/>
    <w:rsid w:val="00797414"/>
    <w:rPr>
      <w:color w:val="605E5C"/>
      <w:shd w:val="clear" w:color="auto" w:fill="E1DFDD"/>
    </w:rPr>
  </w:style>
  <w:style w:type="character" w:customStyle="1" w:styleId="UnresolvedMention">
    <w:name w:val="Unresolved Mention"/>
    <w:basedOn w:val="DefaultParagraphFont"/>
    <w:uiPriority w:val="99"/>
    <w:semiHidden/>
    <w:unhideWhenUsed/>
    <w:rsid w:val="00FC35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948762">
      <w:bodyDiv w:val="1"/>
      <w:marLeft w:val="0"/>
      <w:marRight w:val="0"/>
      <w:marTop w:val="0"/>
      <w:marBottom w:val="0"/>
      <w:divBdr>
        <w:top w:val="none" w:sz="0" w:space="0" w:color="auto"/>
        <w:left w:val="none" w:sz="0" w:space="0" w:color="auto"/>
        <w:bottom w:val="none" w:sz="0" w:space="0" w:color="auto"/>
        <w:right w:val="none" w:sz="0" w:space="0" w:color="auto"/>
      </w:divBdr>
    </w:div>
    <w:div w:id="155078169">
      <w:bodyDiv w:val="1"/>
      <w:marLeft w:val="0"/>
      <w:marRight w:val="0"/>
      <w:marTop w:val="0"/>
      <w:marBottom w:val="0"/>
      <w:divBdr>
        <w:top w:val="none" w:sz="0" w:space="0" w:color="auto"/>
        <w:left w:val="none" w:sz="0" w:space="0" w:color="auto"/>
        <w:bottom w:val="none" w:sz="0" w:space="0" w:color="auto"/>
        <w:right w:val="none" w:sz="0" w:space="0" w:color="auto"/>
      </w:divBdr>
    </w:div>
    <w:div w:id="185825480">
      <w:bodyDiv w:val="1"/>
      <w:marLeft w:val="0"/>
      <w:marRight w:val="0"/>
      <w:marTop w:val="0"/>
      <w:marBottom w:val="0"/>
      <w:divBdr>
        <w:top w:val="none" w:sz="0" w:space="0" w:color="auto"/>
        <w:left w:val="none" w:sz="0" w:space="0" w:color="auto"/>
        <w:bottom w:val="none" w:sz="0" w:space="0" w:color="auto"/>
        <w:right w:val="none" w:sz="0" w:space="0" w:color="auto"/>
      </w:divBdr>
    </w:div>
    <w:div w:id="370688726">
      <w:bodyDiv w:val="1"/>
      <w:marLeft w:val="0"/>
      <w:marRight w:val="0"/>
      <w:marTop w:val="0"/>
      <w:marBottom w:val="0"/>
      <w:divBdr>
        <w:top w:val="none" w:sz="0" w:space="0" w:color="auto"/>
        <w:left w:val="none" w:sz="0" w:space="0" w:color="auto"/>
        <w:bottom w:val="none" w:sz="0" w:space="0" w:color="auto"/>
        <w:right w:val="none" w:sz="0" w:space="0" w:color="auto"/>
      </w:divBdr>
    </w:div>
    <w:div w:id="487019171">
      <w:bodyDiv w:val="1"/>
      <w:marLeft w:val="0"/>
      <w:marRight w:val="0"/>
      <w:marTop w:val="0"/>
      <w:marBottom w:val="0"/>
      <w:divBdr>
        <w:top w:val="none" w:sz="0" w:space="0" w:color="auto"/>
        <w:left w:val="none" w:sz="0" w:space="0" w:color="auto"/>
        <w:bottom w:val="none" w:sz="0" w:space="0" w:color="auto"/>
        <w:right w:val="none" w:sz="0" w:space="0" w:color="auto"/>
      </w:divBdr>
    </w:div>
    <w:div w:id="560946247">
      <w:bodyDiv w:val="1"/>
      <w:marLeft w:val="0"/>
      <w:marRight w:val="0"/>
      <w:marTop w:val="0"/>
      <w:marBottom w:val="0"/>
      <w:divBdr>
        <w:top w:val="none" w:sz="0" w:space="0" w:color="auto"/>
        <w:left w:val="none" w:sz="0" w:space="0" w:color="auto"/>
        <w:bottom w:val="none" w:sz="0" w:space="0" w:color="auto"/>
        <w:right w:val="none" w:sz="0" w:space="0" w:color="auto"/>
      </w:divBdr>
    </w:div>
    <w:div w:id="611548284">
      <w:bodyDiv w:val="1"/>
      <w:marLeft w:val="0"/>
      <w:marRight w:val="0"/>
      <w:marTop w:val="0"/>
      <w:marBottom w:val="0"/>
      <w:divBdr>
        <w:top w:val="none" w:sz="0" w:space="0" w:color="auto"/>
        <w:left w:val="none" w:sz="0" w:space="0" w:color="auto"/>
        <w:bottom w:val="none" w:sz="0" w:space="0" w:color="auto"/>
        <w:right w:val="none" w:sz="0" w:space="0" w:color="auto"/>
      </w:divBdr>
    </w:div>
    <w:div w:id="617031567">
      <w:bodyDiv w:val="1"/>
      <w:marLeft w:val="0"/>
      <w:marRight w:val="0"/>
      <w:marTop w:val="0"/>
      <w:marBottom w:val="0"/>
      <w:divBdr>
        <w:top w:val="none" w:sz="0" w:space="0" w:color="auto"/>
        <w:left w:val="none" w:sz="0" w:space="0" w:color="auto"/>
        <w:bottom w:val="none" w:sz="0" w:space="0" w:color="auto"/>
        <w:right w:val="none" w:sz="0" w:space="0" w:color="auto"/>
      </w:divBdr>
    </w:div>
    <w:div w:id="699597614">
      <w:bodyDiv w:val="1"/>
      <w:marLeft w:val="0"/>
      <w:marRight w:val="0"/>
      <w:marTop w:val="0"/>
      <w:marBottom w:val="0"/>
      <w:divBdr>
        <w:top w:val="none" w:sz="0" w:space="0" w:color="auto"/>
        <w:left w:val="none" w:sz="0" w:space="0" w:color="auto"/>
        <w:bottom w:val="none" w:sz="0" w:space="0" w:color="auto"/>
        <w:right w:val="none" w:sz="0" w:space="0" w:color="auto"/>
      </w:divBdr>
    </w:div>
    <w:div w:id="724569130">
      <w:bodyDiv w:val="1"/>
      <w:marLeft w:val="0"/>
      <w:marRight w:val="0"/>
      <w:marTop w:val="0"/>
      <w:marBottom w:val="0"/>
      <w:divBdr>
        <w:top w:val="none" w:sz="0" w:space="0" w:color="auto"/>
        <w:left w:val="none" w:sz="0" w:space="0" w:color="auto"/>
        <w:bottom w:val="none" w:sz="0" w:space="0" w:color="auto"/>
        <w:right w:val="none" w:sz="0" w:space="0" w:color="auto"/>
      </w:divBdr>
    </w:div>
    <w:div w:id="815071521">
      <w:bodyDiv w:val="1"/>
      <w:marLeft w:val="0"/>
      <w:marRight w:val="0"/>
      <w:marTop w:val="0"/>
      <w:marBottom w:val="0"/>
      <w:divBdr>
        <w:top w:val="none" w:sz="0" w:space="0" w:color="auto"/>
        <w:left w:val="none" w:sz="0" w:space="0" w:color="auto"/>
        <w:bottom w:val="none" w:sz="0" w:space="0" w:color="auto"/>
        <w:right w:val="none" w:sz="0" w:space="0" w:color="auto"/>
      </w:divBdr>
    </w:div>
    <w:div w:id="842359333">
      <w:bodyDiv w:val="1"/>
      <w:marLeft w:val="0"/>
      <w:marRight w:val="0"/>
      <w:marTop w:val="0"/>
      <w:marBottom w:val="0"/>
      <w:divBdr>
        <w:top w:val="none" w:sz="0" w:space="0" w:color="auto"/>
        <w:left w:val="none" w:sz="0" w:space="0" w:color="auto"/>
        <w:bottom w:val="none" w:sz="0" w:space="0" w:color="auto"/>
        <w:right w:val="none" w:sz="0" w:space="0" w:color="auto"/>
      </w:divBdr>
    </w:div>
    <w:div w:id="849829912">
      <w:bodyDiv w:val="1"/>
      <w:marLeft w:val="0"/>
      <w:marRight w:val="0"/>
      <w:marTop w:val="0"/>
      <w:marBottom w:val="0"/>
      <w:divBdr>
        <w:top w:val="none" w:sz="0" w:space="0" w:color="auto"/>
        <w:left w:val="none" w:sz="0" w:space="0" w:color="auto"/>
        <w:bottom w:val="none" w:sz="0" w:space="0" w:color="auto"/>
        <w:right w:val="none" w:sz="0" w:space="0" w:color="auto"/>
      </w:divBdr>
    </w:div>
    <w:div w:id="856696058">
      <w:bodyDiv w:val="1"/>
      <w:marLeft w:val="0"/>
      <w:marRight w:val="0"/>
      <w:marTop w:val="0"/>
      <w:marBottom w:val="0"/>
      <w:divBdr>
        <w:top w:val="none" w:sz="0" w:space="0" w:color="auto"/>
        <w:left w:val="none" w:sz="0" w:space="0" w:color="auto"/>
        <w:bottom w:val="none" w:sz="0" w:space="0" w:color="auto"/>
        <w:right w:val="none" w:sz="0" w:space="0" w:color="auto"/>
      </w:divBdr>
      <w:divsChild>
        <w:div w:id="1307470502">
          <w:marLeft w:val="0"/>
          <w:marRight w:val="0"/>
          <w:marTop w:val="0"/>
          <w:marBottom w:val="0"/>
          <w:divBdr>
            <w:top w:val="none" w:sz="0" w:space="0" w:color="auto"/>
            <w:left w:val="none" w:sz="0" w:space="0" w:color="auto"/>
            <w:bottom w:val="none" w:sz="0" w:space="0" w:color="auto"/>
            <w:right w:val="none" w:sz="0" w:space="0" w:color="auto"/>
          </w:divBdr>
        </w:div>
        <w:div w:id="2096895262">
          <w:marLeft w:val="0"/>
          <w:marRight w:val="0"/>
          <w:marTop w:val="0"/>
          <w:marBottom w:val="0"/>
          <w:divBdr>
            <w:top w:val="none" w:sz="0" w:space="0" w:color="auto"/>
            <w:left w:val="none" w:sz="0" w:space="0" w:color="auto"/>
            <w:bottom w:val="none" w:sz="0" w:space="0" w:color="auto"/>
            <w:right w:val="none" w:sz="0" w:space="0" w:color="auto"/>
          </w:divBdr>
        </w:div>
      </w:divsChild>
    </w:div>
    <w:div w:id="995843816">
      <w:bodyDiv w:val="1"/>
      <w:marLeft w:val="0"/>
      <w:marRight w:val="0"/>
      <w:marTop w:val="0"/>
      <w:marBottom w:val="0"/>
      <w:divBdr>
        <w:top w:val="none" w:sz="0" w:space="0" w:color="auto"/>
        <w:left w:val="none" w:sz="0" w:space="0" w:color="auto"/>
        <w:bottom w:val="none" w:sz="0" w:space="0" w:color="auto"/>
        <w:right w:val="none" w:sz="0" w:space="0" w:color="auto"/>
      </w:divBdr>
    </w:div>
    <w:div w:id="1030841594">
      <w:bodyDiv w:val="1"/>
      <w:marLeft w:val="0"/>
      <w:marRight w:val="0"/>
      <w:marTop w:val="0"/>
      <w:marBottom w:val="0"/>
      <w:divBdr>
        <w:top w:val="none" w:sz="0" w:space="0" w:color="auto"/>
        <w:left w:val="none" w:sz="0" w:space="0" w:color="auto"/>
        <w:bottom w:val="none" w:sz="0" w:space="0" w:color="auto"/>
        <w:right w:val="none" w:sz="0" w:space="0" w:color="auto"/>
      </w:divBdr>
      <w:divsChild>
        <w:div w:id="472140376">
          <w:marLeft w:val="0"/>
          <w:marRight w:val="0"/>
          <w:marTop w:val="0"/>
          <w:marBottom w:val="0"/>
          <w:divBdr>
            <w:top w:val="none" w:sz="0" w:space="0" w:color="auto"/>
            <w:left w:val="none" w:sz="0" w:space="0" w:color="auto"/>
            <w:bottom w:val="none" w:sz="0" w:space="0" w:color="auto"/>
            <w:right w:val="none" w:sz="0" w:space="0" w:color="auto"/>
          </w:divBdr>
        </w:div>
        <w:div w:id="1322810190">
          <w:marLeft w:val="0"/>
          <w:marRight w:val="0"/>
          <w:marTop w:val="0"/>
          <w:marBottom w:val="0"/>
          <w:divBdr>
            <w:top w:val="none" w:sz="0" w:space="0" w:color="auto"/>
            <w:left w:val="none" w:sz="0" w:space="0" w:color="auto"/>
            <w:bottom w:val="none" w:sz="0" w:space="0" w:color="auto"/>
            <w:right w:val="none" w:sz="0" w:space="0" w:color="auto"/>
          </w:divBdr>
        </w:div>
      </w:divsChild>
    </w:div>
    <w:div w:id="1068727351">
      <w:bodyDiv w:val="1"/>
      <w:marLeft w:val="0"/>
      <w:marRight w:val="0"/>
      <w:marTop w:val="0"/>
      <w:marBottom w:val="0"/>
      <w:divBdr>
        <w:top w:val="none" w:sz="0" w:space="0" w:color="auto"/>
        <w:left w:val="none" w:sz="0" w:space="0" w:color="auto"/>
        <w:bottom w:val="none" w:sz="0" w:space="0" w:color="auto"/>
        <w:right w:val="none" w:sz="0" w:space="0" w:color="auto"/>
      </w:divBdr>
    </w:div>
    <w:div w:id="1105998242">
      <w:bodyDiv w:val="1"/>
      <w:marLeft w:val="0"/>
      <w:marRight w:val="0"/>
      <w:marTop w:val="0"/>
      <w:marBottom w:val="0"/>
      <w:divBdr>
        <w:top w:val="none" w:sz="0" w:space="0" w:color="auto"/>
        <w:left w:val="none" w:sz="0" w:space="0" w:color="auto"/>
        <w:bottom w:val="none" w:sz="0" w:space="0" w:color="auto"/>
        <w:right w:val="none" w:sz="0" w:space="0" w:color="auto"/>
      </w:divBdr>
    </w:div>
    <w:div w:id="1168329460">
      <w:bodyDiv w:val="1"/>
      <w:marLeft w:val="0"/>
      <w:marRight w:val="0"/>
      <w:marTop w:val="0"/>
      <w:marBottom w:val="0"/>
      <w:divBdr>
        <w:top w:val="none" w:sz="0" w:space="0" w:color="auto"/>
        <w:left w:val="none" w:sz="0" w:space="0" w:color="auto"/>
        <w:bottom w:val="none" w:sz="0" w:space="0" w:color="auto"/>
        <w:right w:val="none" w:sz="0" w:space="0" w:color="auto"/>
      </w:divBdr>
    </w:div>
    <w:div w:id="1211921218">
      <w:bodyDiv w:val="1"/>
      <w:marLeft w:val="0"/>
      <w:marRight w:val="0"/>
      <w:marTop w:val="0"/>
      <w:marBottom w:val="0"/>
      <w:divBdr>
        <w:top w:val="none" w:sz="0" w:space="0" w:color="auto"/>
        <w:left w:val="none" w:sz="0" w:space="0" w:color="auto"/>
        <w:bottom w:val="none" w:sz="0" w:space="0" w:color="auto"/>
        <w:right w:val="none" w:sz="0" w:space="0" w:color="auto"/>
      </w:divBdr>
      <w:divsChild>
        <w:div w:id="73279604">
          <w:marLeft w:val="0"/>
          <w:marRight w:val="0"/>
          <w:marTop w:val="100"/>
          <w:marBottom w:val="0"/>
          <w:divBdr>
            <w:top w:val="none" w:sz="0" w:space="0" w:color="auto"/>
            <w:left w:val="none" w:sz="0" w:space="0" w:color="auto"/>
            <w:bottom w:val="none" w:sz="0" w:space="0" w:color="auto"/>
            <w:right w:val="none" w:sz="0" w:space="0" w:color="auto"/>
          </w:divBdr>
          <w:divsChild>
            <w:div w:id="1759519810">
              <w:marLeft w:val="0"/>
              <w:marRight w:val="0"/>
              <w:marTop w:val="60"/>
              <w:marBottom w:val="0"/>
              <w:divBdr>
                <w:top w:val="none" w:sz="0" w:space="0" w:color="auto"/>
                <w:left w:val="none" w:sz="0" w:space="0" w:color="auto"/>
                <w:bottom w:val="none" w:sz="0" w:space="0" w:color="auto"/>
                <w:right w:val="none" w:sz="0" w:space="0" w:color="auto"/>
              </w:divBdr>
            </w:div>
          </w:divsChild>
        </w:div>
        <w:div w:id="1067724682">
          <w:marLeft w:val="0"/>
          <w:marRight w:val="0"/>
          <w:marTop w:val="0"/>
          <w:marBottom w:val="0"/>
          <w:divBdr>
            <w:top w:val="none" w:sz="0" w:space="0" w:color="auto"/>
            <w:left w:val="none" w:sz="0" w:space="0" w:color="auto"/>
            <w:bottom w:val="none" w:sz="0" w:space="0" w:color="auto"/>
            <w:right w:val="none" w:sz="0" w:space="0" w:color="auto"/>
          </w:divBdr>
          <w:divsChild>
            <w:div w:id="27144474">
              <w:marLeft w:val="0"/>
              <w:marRight w:val="0"/>
              <w:marTop w:val="0"/>
              <w:marBottom w:val="0"/>
              <w:divBdr>
                <w:top w:val="none" w:sz="0" w:space="0" w:color="auto"/>
                <w:left w:val="none" w:sz="0" w:space="0" w:color="auto"/>
                <w:bottom w:val="none" w:sz="0" w:space="0" w:color="auto"/>
                <w:right w:val="none" w:sz="0" w:space="0" w:color="auto"/>
              </w:divBdr>
              <w:divsChild>
                <w:div w:id="7874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971">
      <w:bodyDiv w:val="1"/>
      <w:marLeft w:val="0"/>
      <w:marRight w:val="0"/>
      <w:marTop w:val="0"/>
      <w:marBottom w:val="0"/>
      <w:divBdr>
        <w:top w:val="none" w:sz="0" w:space="0" w:color="auto"/>
        <w:left w:val="none" w:sz="0" w:space="0" w:color="auto"/>
        <w:bottom w:val="none" w:sz="0" w:space="0" w:color="auto"/>
        <w:right w:val="none" w:sz="0" w:space="0" w:color="auto"/>
      </w:divBdr>
    </w:div>
    <w:div w:id="1364093001">
      <w:bodyDiv w:val="1"/>
      <w:marLeft w:val="0"/>
      <w:marRight w:val="0"/>
      <w:marTop w:val="0"/>
      <w:marBottom w:val="0"/>
      <w:divBdr>
        <w:top w:val="none" w:sz="0" w:space="0" w:color="auto"/>
        <w:left w:val="none" w:sz="0" w:space="0" w:color="auto"/>
        <w:bottom w:val="none" w:sz="0" w:space="0" w:color="auto"/>
        <w:right w:val="none" w:sz="0" w:space="0" w:color="auto"/>
      </w:divBdr>
    </w:div>
    <w:div w:id="1517839482">
      <w:bodyDiv w:val="1"/>
      <w:marLeft w:val="0"/>
      <w:marRight w:val="0"/>
      <w:marTop w:val="0"/>
      <w:marBottom w:val="0"/>
      <w:divBdr>
        <w:top w:val="none" w:sz="0" w:space="0" w:color="auto"/>
        <w:left w:val="none" w:sz="0" w:space="0" w:color="auto"/>
        <w:bottom w:val="none" w:sz="0" w:space="0" w:color="auto"/>
        <w:right w:val="none" w:sz="0" w:space="0" w:color="auto"/>
      </w:divBdr>
    </w:div>
    <w:div w:id="1527132299">
      <w:bodyDiv w:val="1"/>
      <w:marLeft w:val="0"/>
      <w:marRight w:val="0"/>
      <w:marTop w:val="0"/>
      <w:marBottom w:val="0"/>
      <w:divBdr>
        <w:top w:val="none" w:sz="0" w:space="0" w:color="auto"/>
        <w:left w:val="none" w:sz="0" w:space="0" w:color="auto"/>
        <w:bottom w:val="none" w:sz="0" w:space="0" w:color="auto"/>
        <w:right w:val="none" w:sz="0" w:space="0" w:color="auto"/>
      </w:divBdr>
      <w:divsChild>
        <w:div w:id="75330090">
          <w:marLeft w:val="360"/>
          <w:marRight w:val="0"/>
          <w:marTop w:val="0"/>
          <w:marBottom w:val="80"/>
          <w:divBdr>
            <w:top w:val="none" w:sz="0" w:space="0" w:color="auto"/>
            <w:left w:val="none" w:sz="0" w:space="0" w:color="auto"/>
            <w:bottom w:val="none" w:sz="0" w:space="0" w:color="auto"/>
            <w:right w:val="none" w:sz="0" w:space="0" w:color="auto"/>
          </w:divBdr>
        </w:div>
        <w:div w:id="259995850">
          <w:marLeft w:val="360"/>
          <w:marRight w:val="0"/>
          <w:marTop w:val="0"/>
          <w:marBottom w:val="80"/>
          <w:divBdr>
            <w:top w:val="none" w:sz="0" w:space="0" w:color="auto"/>
            <w:left w:val="none" w:sz="0" w:space="0" w:color="auto"/>
            <w:bottom w:val="none" w:sz="0" w:space="0" w:color="auto"/>
            <w:right w:val="none" w:sz="0" w:space="0" w:color="auto"/>
          </w:divBdr>
        </w:div>
        <w:div w:id="446241894">
          <w:marLeft w:val="360"/>
          <w:marRight w:val="0"/>
          <w:marTop w:val="0"/>
          <w:marBottom w:val="80"/>
          <w:divBdr>
            <w:top w:val="none" w:sz="0" w:space="0" w:color="auto"/>
            <w:left w:val="none" w:sz="0" w:space="0" w:color="auto"/>
            <w:bottom w:val="none" w:sz="0" w:space="0" w:color="auto"/>
            <w:right w:val="none" w:sz="0" w:space="0" w:color="auto"/>
          </w:divBdr>
        </w:div>
        <w:div w:id="468208857">
          <w:marLeft w:val="360"/>
          <w:marRight w:val="0"/>
          <w:marTop w:val="0"/>
          <w:marBottom w:val="80"/>
          <w:divBdr>
            <w:top w:val="none" w:sz="0" w:space="0" w:color="auto"/>
            <w:left w:val="none" w:sz="0" w:space="0" w:color="auto"/>
            <w:bottom w:val="none" w:sz="0" w:space="0" w:color="auto"/>
            <w:right w:val="none" w:sz="0" w:space="0" w:color="auto"/>
          </w:divBdr>
        </w:div>
        <w:div w:id="510461396">
          <w:marLeft w:val="360"/>
          <w:marRight w:val="0"/>
          <w:marTop w:val="0"/>
          <w:marBottom w:val="80"/>
          <w:divBdr>
            <w:top w:val="none" w:sz="0" w:space="0" w:color="auto"/>
            <w:left w:val="none" w:sz="0" w:space="0" w:color="auto"/>
            <w:bottom w:val="none" w:sz="0" w:space="0" w:color="auto"/>
            <w:right w:val="none" w:sz="0" w:space="0" w:color="auto"/>
          </w:divBdr>
        </w:div>
        <w:div w:id="608587129">
          <w:marLeft w:val="360"/>
          <w:marRight w:val="0"/>
          <w:marTop w:val="0"/>
          <w:marBottom w:val="80"/>
          <w:divBdr>
            <w:top w:val="none" w:sz="0" w:space="0" w:color="auto"/>
            <w:left w:val="none" w:sz="0" w:space="0" w:color="auto"/>
            <w:bottom w:val="none" w:sz="0" w:space="0" w:color="auto"/>
            <w:right w:val="none" w:sz="0" w:space="0" w:color="auto"/>
          </w:divBdr>
        </w:div>
        <w:div w:id="662049245">
          <w:marLeft w:val="360"/>
          <w:marRight w:val="0"/>
          <w:marTop w:val="0"/>
          <w:marBottom w:val="80"/>
          <w:divBdr>
            <w:top w:val="none" w:sz="0" w:space="0" w:color="auto"/>
            <w:left w:val="none" w:sz="0" w:space="0" w:color="auto"/>
            <w:bottom w:val="none" w:sz="0" w:space="0" w:color="auto"/>
            <w:right w:val="none" w:sz="0" w:space="0" w:color="auto"/>
          </w:divBdr>
        </w:div>
        <w:div w:id="712074695">
          <w:marLeft w:val="360"/>
          <w:marRight w:val="0"/>
          <w:marTop w:val="0"/>
          <w:marBottom w:val="80"/>
          <w:divBdr>
            <w:top w:val="none" w:sz="0" w:space="0" w:color="auto"/>
            <w:left w:val="none" w:sz="0" w:space="0" w:color="auto"/>
            <w:bottom w:val="none" w:sz="0" w:space="0" w:color="auto"/>
            <w:right w:val="none" w:sz="0" w:space="0" w:color="auto"/>
          </w:divBdr>
        </w:div>
        <w:div w:id="1145123307">
          <w:marLeft w:val="360"/>
          <w:marRight w:val="0"/>
          <w:marTop w:val="0"/>
          <w:marBottom w:val="80"/>
          <w:divBdr>
            <w:top w:val="none" w:sz="0" w:space="0" w:color="auto"/>
            <w:left w:val="none" w:sz="0" w:space="0" w:color="auto"/>
            <w:bottom w:val="none" w:sz="0" w:space="0" w:color="auto"/>
            <w:right w:val="none" w:sz="0" w:space="0" w:color="auto"/>
          </w:divBdr>
        </w:div>
        <w:div w:id="1210070853">
          <w:marLeft w:val="360"/>
          <w:marRight w:val="0"/>
          <w:marTop w:val="0"/>
          <w:marBottom w:val="80"/>
          <w:divBdr>
            <w:top w:val="none" w:sz="0" w:space="0" w:color="auto"/>
            <w:left w:val="none" w:sz="0" w:space="0" w:color="auto"/>
            <w:bottom w:val="none" w:sz="0" w:space="0" w:color="auto"/>
            <w:right w:val="none" w:sz="0" w:space="0" w:color="auto"/>
          </w:divBdr>
        </w:div>
        <w:div w:id="1467502651">
          <w:marLeft w:val="360"/>
          <w:marRight w:val="0"/>
          <w:marTop w:val="0"/>
          <w:marBottom w:val="80"/>
          <w:divBdr>
            <w:top w:val="none" w:sz="0" w:space="0" w:color="auto"/>
            <w:left w:val="none" w:sz="0" w:space="0" w:color="auto"/>
            <w:bottom w:val="none" w:sz="0" w:space="0" w:color="auto"/>
            <w:right w:val="none" w:sz="0" w:space="0" w:color="auto"/>
          </w:divBdr>
        </w:div>
        <w:div w:id="1501503818">
          <w:marLeft w:val="360"/>
          <w:marRight w:val="0"/>
          <w:marTop w:val="0"/>
          <w:marBottom w:val="80"/>
          <w:divBdr>
            <w:top w:val="none" w:sz="0" w:space="0" w:color="auto"/>
            <w:left w:val="none" w:sz="0" w:space="0" w:color="auto"/>
            <w:bottom w:val="none" w:sz="0" w:space="0" w:color="auto"/>
            <w:right w:val="none" w:sz="0" w:space="0" w:color="auto"/>
          </w:divBdr>
        </w:div>
        <w:div w:id="1503659602">
          <w:marLeft w:val="360"/>
          <w:marRight w:val="0"/>
          <w:marTop w:val="0"/>
          <w:marBottom w:val="80"/>
          <w:divBdr>
            <w:top w:val="none" w:sz="0" w:space="0" w:color="auto"/>
            <w:left w:val="none" w:sz="0" w:space="0" w:color="auto"/>
            <w:bottom w:val="none" w:sz="0" w:space="0" w:color="auto"/>
            <w:right w:val="none" w:sz="0" w:space="0" w:color="auto"/>
          </w:divBdr>
        </w:div>
        <w:div w:id="1524784962">
          <w:marLeft w:val="360"/>
          <w:marRight w:val="0"/>
          <w:marTop w:val="0"/>
          <w:marBottom w:val="80"/>
          <w:divBdr>
            <w:top w:val="none" w:sz="0" w:space="0" w:color="auto"/>
            <w:left w:val="none" w:sz="0" w:space="0" w:color="auto"/>
            <w:bottom w:val="none" w:sz="0" w:space="0" w:color="auto"/>
            <w:right w:val="none" w:sz="0" w:space="0" w:color="auto"/>
          </w:divBdr>
        </w:div>
        <w:div w:id="1530484218">
          <w:marLeft w:val="360"/>
          <w:marRight w:val="0"/>
          <w:marTop w:val="0"/>
          <w:marBottom w:val="80"/>
          <w:divBdr>
            <w:top w:val="none" w:sz="0" w:space="0" w:color="auto"/>
            <w:left w:val="none" w:sz="0" w:space="0" w:color="auto"/>
            <w:bottom w:val="none" w:sz="0" w:space="0" w:color="auto"/>
            <w:right w:val="none" w:sz="0" w:space="0" w:color="auto"/>
          </w:divBdr>
        </w:div>
        <w:div w:id="1661807570">
          <w:marLeft w:val="360"/>
          <w:marRight w:val="0"/>
          <w:marTop w:val="0"/>
          <w:marBottom w:val="80"/>
          <w:divBdr>
            <w:top w:val="none" w:sz="0" w:space="0" w:color="auto"/>
            <w:left w:val="none" w:sz="0" w:space="0" w:color="auto"/>
            <w:bottom w:val="none" w:sz="0" w:space="0" w:color="auto"/>
            <w:right w:val="none" w:sz="0" w:space="0" w:color="auto"/>
          </w:divBdr>
        </w:div>
      </w:divsChild>
    </w:div>
    <w:div w:id="1649017933">
      <w:bodyDiv w:val="1"/>
      <w:marLeft w:val="0"/>
      <w:marRight w:val="0"/>
      <w:marTop w:val="0"/>
      <w:marBottom w:val="0"/>
      <w:divBdr>
        <w:top w:val="none" w:sz="0" w:space="0" w:color="auto"/>
        <w:left w:val="none" w:sz="0" w:space="0" w:color="auto"/>
        <w:bottom w:val="none" w:sz="0" w:space="0" w:color="auto"/>
        <w:right w:val="none" w:sz="0" w:space="0" w:color="auto"/>
      </w:divBdr>
    </w:div>
    <w:div w:id="1650745730">
      <w:bodyDiv w:val="1"/>
      <w:marLeft w:val="0"/>
      <w:marRight w:val="0"/>
      <w:marTop w:val="0"/>
      <w:marBottom w:val="0"/>
      <w:divBdr>
        <w:top w:val="none" w:sz="0" w:space="0" w:color="auto"/>
        <w:left w:val="none" w:sz="0" w:space="0" w:color="auto"/>
        <w:bottom w:val="none" w:sz="0" w:space="0" w:color="auto"/>
        <w:right w:val="none" w:sz="0" w:space="0" w:color="auto"/>
      </w:divBdr>
    </w:div>
    <w:div w:id="1721981091">
      <w:bodyDiv w:val="1"/>
      <w:marLeft w:val="0"/>
      <w:marRight w:val="0"/>
      <w:marTop w:val="0"/>
      <w:marBottom w:val="0"/>
      <w:divBdr>
        <w:top w:val="none" w:sz="0" w:space="0" w:color="auto"/>
        <w:left w:val="none" w:sz="0" w:space="0" w:color="auto"/>
        <w:bottom w:val="none" w:sz="0" w:space="0" w:color="auto"/>
        <w:right w:val="none" w:sz="0" w:space="0" w:color="auto"/>
      </w:divBdr>
    </w:div>
    <w:div w:id="1737892258">
      <w:bodyDiv w:val="1"/>
      <w:marLeft w:val="0"/>
      <w:marRight w:val="0"/>
      <w:marTop w:val="0"/>
      <w:marBottom w:val="0"/>
      <w:divBdr>
        <w:top w:val="none" w:sz="0" w:space="0" w:color="auto"/>
        <w:left w:val="none" w:sz="0" w:space="0" w:color="auto"/>
        <w:bottom w:val="none" w:sz="0" w:space="0" w:color="auto"/>
        <w:right w:val="none" w:sz="0" w:space="0" w:color="auto"/>
      </w:divBdr>
      <w:divsChild>
        <w:div w:id="848562379">
          <w:marLeft w:val="0"/>
          <w:marRight w:val="0"/>
          <w:marTop w:val="0"/>
          <w:marBottom w:val="0"/>
          <w:divBdr>
            <w:top w:val="none" w:sz="0" w:space="0" w:color="auto"/>
            <w:left w:val="none" w:sz="0" w:space="0" w:color="auto"/>
            <w:bottom w:val="none" w:sz="0" w:space="0" w:color="auto"/>
            <w:right w:val="none" w:sz="0" w:space="0" w:color="auto"/>
          </w:divBdr>
          <w:divsChild>
            <w:div w:id="1918518258">
              <w:marLeft w:val="0"/>
              <w:marRight w:val="0"/>
              <w:marTop w:val="0"/>
              <w:marBottom w:val="0"/>
              <w:divBdr>
                <w:top w:val="none" w:sz="0" w:space="0" w:color="auto"/>
                <w:left w:val="none" w:sz="0" w:space="0" w:color="auto"/>
                <w:bottom w:val="none" w:sz="0" w:space="0" w:color="auto"/>
                <w:right w:val="none" w:sz="0" w:space="0" w:color="auto"/>
              </w:divBdr>
              <w:divsChild>
                <w:div w:id="140780793">
                  <w:marLeft w:val="0"/>
                  <w:marRight w:val="0"/>
                  <w:marTop w:val="0"/>
                  <w:marBottom w:val="0"/>
                  <w:divBdr>
                    <w:top w:val="none" w:sz="0" w:space="0" w:color="auto"/>
                    <w:left w:val="none" w:sz="0" w:space="0" w:color="auto"/>
                    <w:bottom w:val="none" w:sz="0" w:space="0" w:color="auto"/>
                    <w:right w:val="none" w:sz="0" w:space="0" w:color="auto"/>
                  </w:divBdr>
                  <w:divsChild>
                    <w:div w:id="383456494">
                      <w:marLeft w:val="0"/>
                      <w:marRight w:val="0"/>
                      <w:marTop w:val="0"/>
                      <w:marBottom w:val="0"/>
                      <w:divBdr>
                        <w:top w:val="none" w:sz="0" w:space="0" w:color="auto"/>
                        <w:left w:val="none" w:sz="0" w:space="0" w:color="auto"/>
                        <w:bottom w:val="none" w:sz="0" w:space="0" w:color="auto"/>
                        <w:right w:val="none" w:sz="0" w:space="0" w:color="auto"/>
                      </w:divBdr>
                      <w:divsChild>
                        <w:div w:id="908077957">
                          <w:marLeft w:val="0"/>
                          <w:marRight w:val="0"/>
                          <w:marTop w:val="0"/>
                          <w:marBottom w:val="0"/>
                          <w:divBdr>
                            <w:top w:val="none" w:sz="0" w:space="0" w:color="auto"/>
                            <w:left w:val="none" w:sz="0" w:space="0" w:color="auto"/>
                            <w:bottom w:val="none" w:sz="0" w:space="0" w:color="auto"/>
                            <w:right w:val="none" w:sz="0" w:space="0" w:color="auto"/>
                          </w:divBdr>
                          <w:divsChild>
                            <w:div w:id="1510558320">
                              <w:marLeft w:val="0"/>
                              <w:marRight w:val="0"/>
                              <w:marTop w:val="0"/>
                              <w:marBottom w:val="0"/>
                              <w:divBdr>
                                <w:top w:val="none" w:sz="0" w:space="0" w:color="auto"/>
                                <w:left w:val="none" w:sz="0" w:space="0" w:color="auto"/>
                                <w:bottom w:val="none" w:sz="0" w:space="0" w:color="auto"/>
                                <w:right w:val="none" w:sz="0" w:space="0" w:color="auto"/>
                              </w:divBdr>
                              <w:divsChild>
                                <w:div w:id="1399011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1935037">
          <w:marLeft w:val="0"/>
          <w:marRight w:val="0"/>
          <w:marTop w:val="0"/>
          <w:marBottom w:val="0"/>
          <w:divBdr>
            <w:top w:val="none" w:sz="0" w:space="0" w:color="auto"/>
            <w:left w:val="none" w:sz="0" w:space="0" w:color="auto"/>
            <w:bottom w:val="none" w:sz="0" w:space="0" w:color="auto"/>
            <w:right w:val="none" w:sz="0" w:space="0" w:color="auto"/>
          </w:divBdr>
        </w:div>
      </w:divsChild>
    </w:div>
    <w:div w:id="1817524477">
      <w:bodyDiv w:val="1"/>
      <w:marLeft w:val="0"/>
      <w:marRight w:val="0"/>
      <w:marTop w:val="0"/>
      <w:marBottom w:val="0"/>
      <w:divBdr>
        <w:top w:val="none" w:sz="0" w:space="0" w:color="auto"/>
        <w:left w:val="none" w:sz="0" w:space="0" w:color="auto"/>
        <w:bottom w:val="none" w:sz="0" w:space="0" w:color="auto"/>
        <w:right w:val="none" w:sz="0" w:space="0" w:color="auto"/>
      </w:divBdr>
    </w:div>
    <w:div w:id="1825462167">
      <w:bodyDiv w:val="1"/>
      <w:marLeft w:val="0"/>
      <w:marRight w:val="0"/>
      <w:marTop w:val="0"/>
      <w:marBottom w:val="0"/>
      <w:divBdr>
        <w:top w:val="none" w:sz="0" w:space="0" w:color="auto"/>
        <w:left w:val="none" w:sz="0" w:space="0" w:color="auto"/>
        <w:bottom w:val="none" w:sz="0" w:space="0" w:color="auto"/>
        <w:right w:val="none" w:sz="0" w:space="0" w:color="auto"/>
      </w:divBdr>
    </w:div>
    <w:div w:id="1875800570">
      <w:bodyDiv w:val="1"/>
      <w:marLeft w:val="0"/>
      <w:marRight w:val="0"/>
      <w:marTop w:val="0"/>
      <w:marBottom w:val="0"/>
      <w:divBdr>
        <w:top w:val="none" w:sz="0" w:space="0" w:color="auto"/>
        <w:left w:val="none" w:sz="0" w:space="0" w:color="auto"/>
        <w:bottom w:val="none" w:sz="0" w:space="0" w:color="auto"/>
        <w:right w:val="none" w:sz="0" w:space="0" w:color="auto"/>
      </w:divBdr>
    </w:div>
    <w:div w:id="1894122378">
      <w:bodyDiv w:val="1"/>
      <w:marLeft w:val="0"/>
      <w:marRight w:val="0"/>
      <w:marTop w:val="0"/>
      <w:marBottom w:val="0"/>
      <w:divBdr>
        <w:top w:val="none" w:sz="0" w:space="0" w:color="auto"/>
        <w:left w:val="none" w:sz="0" w:space="0" w:color="auto"/>
        <w:bottom w:val="none" w:sz="0" w:space="0" w:color="auto"/>
        <w:right w:val="none" w:sz="0" w:space="0" w:color="auto"/>
      </w:divBdr>
    </w:div>
    <w:div w:id="2076198463">
      <w:bodyDiv w:val="1"/>
      <w:marLeft w:val="0"/>
      <w:marRight w:val="0"/>
      <w:marTop w:val="0"/>
      <w:marBottom w:val="0"/>
      <w:divBdr>
        <w:top w:val="none" w:sz="0" w:space="0" w:color="auto"/>
        <w:left w:val="none" w:sz="0" w:space="0" w:color="auto"/>
        <w:bottom w:val="none" w:sz="0" w:space="0" w:color="auto"/>
        <w:right w:val="none" w:sz="0" w:space="0" w:color="auto"/>
      </w:divBdr>
    </w:div>
    <w:div w:id="2085954249">
      <w:bodyDiv w:val="1"/>
      <w:marLeft w:val="0"/>
      <w:marRight w:val="0"/>
      <w:marTop w:val="0"/>
      <w:marBottom w:val="0"/>
      <w:divBdr>
        <w:top w:val="none" w:sz="0" w:space="0" w:color="auto"/>
        <w:left w:val="none" w:sz="0" w:space="0" w:color="auto"/>
        <w:bottom w:val="none" w:sz="0" w:space="0" w:color="auto"/>
        <w:right w:val="none" w:sz="0" w:space="0" w:color="auto"/>
      </w:divBdr>
    </w:div>
    <w:div w:id="2096515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image" Target="media/image3.jpeg"/><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3.xml"/></Relationships>
</file>

<file path=word/charts/_rels/chart4.xml.rels><?xml version="1.0" encoding="UTF-8" standalone="yes"?>
<Relationships xmlns="http://schemas.openxmlformats.org/package/2006/relationships"><Relationship Id="rId3" Type="http://schemas.openxmlformats.org/officeDocument/2006/relationships/oleObject" Target="file:///D:\&#1343;&#1388;&#1387;&#1396;&#1377;%20&#1364;&#1408;&#1387;&#1405;&#1407;&#1387;&#1398;&#1381;\Docs%202024\Araratyan%20Artur\&#1329;&#1408;&#1377;&#1408;&#1377;&#1407;&#1397;&#1377;&#1398;%20&#1379;&#1408;&#1377;&#1414;&#1387;&#1391;&#1398;&#1381;&#1408;.xlsx" TargetMode="Externa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User\Downloads\&#1344;&#1400;&#1405;&#1412;&#1387;%20&#1399;&#1381;&#1408;&#1407;%20&#1378;&#1400;&#1388;&#1400;&#1408;%20&#1391;&#1377;&#1397;&#1377;&#1398;&#1398;&#1381;&#1408;.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D\HMC\Ararat_valley_RBD\&#1344;&#1400;&#1405;&#1412;&#1387;%20&#1399;&#1381;&#1408;&#1407;%20&#1378;&#1400;&#1388;&#1400;&#1408;%20&#1391;&#1377;&#1397;&#1377;&#1398;&#1398;&#1381;&#1408;%20(2).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5.xml"/></Relationships>
</file>

<file path=word/charts/_rels/chart7.xml.rels><?xml version="1.0" encoding="UTF-8" standalone="yes"?>
<Relationships xmlns="http://schemas.openxmlformats.org/package/2006/relationships"><Relationship Id="rId3" Type="http://schemas.openxmlformats.org/officeDocument/2006/relationships/oleObject" Target="file:///D:\D\HMC\Ararat_valley_RBD\&#1344;&#1400;&#1405;&#1412;&#1387;%20&#1399;&#1381;&#1408;&#1407;%20&#1378;&#1400;&#1388;&#1400;&#1408;%20&#1391;&#1377;&#1397;&#1377;&#1398;&#1398;&#1381;&#1408;%20(2).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User\Downloads\&#1344;&#1400;&#1405;&#1412;&#1387;%20&#1399;&#1381;&#1408;&#1407;%20&#1378;&#1400;&#1388;&#1400;&#1408;%20&#1391;&#1377;&#1397;&#1377;&#1398;&#1398;&#1381;&#1408;.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52356811562938"/>
          <c:y val="0.13642339846408089"/>
          <c:w val="0.87072596851824036"/>
          <c:h val="0.72252083940896272"/>
        </c:manualLayout>
      </c:layout>
      <c:lineChart>
        <c:grouping val="standard"/>
        <c:varyColors val="0"/>
        <c:ser>
          <c:idx val="0"/>
          <c:order val="0"/>
          <c:tx>
            <c:strRef>
              <c:f>'graphiks T'!$B$1</c:f>
              <c:strCache>
                <c:ptCount val="1"/>
                <c:pt idx="0">
                  <c:v>Որոտանի լք</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T'!$B$2:$B$64</c:f>
              <c:numCache>
                <c:formatCode>0.0</c:formatCode>
                <c:ptCount val="63"/>
                <c:pt idx="0">
                  <c:v>2.9619493224072619</c:v>
                </c:pt>
                <c:pt idx="1">
                  <c:v>3.5027745775729646</c:v>
                </c:pt>
                <c:pt idx="2">
                  <c:v>2.58582757296467</c:v>
                </c:pt>
                <c:pt idx="3">
                  <c:v>1.6422305427547377</c:v>
                </c:pt>
                <c:pt idx="4">
                  <c:v>2.0199967997951873</c:v>
                </c:pt>
                <c:pt idx="5">
                  <c:v>4.3005510752688165</c:v>
                </c:pt>
                <c:pt idx="6">
                  <c:v>1.3244886072708653</c:v>
                </c:pt>
                <c:pt idx="7">
                  <c:v>2.7777555308367332</c:v>
                </c:pt>
                <c:pt idx="8">
                  <c:v>2.1601100870455707</c:v>
                </c:pt>
                <c:pt idx="9">
                  <c:v>3.355792370711725</c:v>
                </c:pt>
                <c:pt idx="10">
                  <c:v>2.8854301075268816</c:v>
                </c:pt>
                <c:pt idx="11">
                  <c:v>1.7886710542578168</c:v>
                </c:pt>
                <c:pt idx="12">
                  <c:v>2.0532174859190992</c:v>
                </c:pt>
                <c:pt idx="13">
                  <c:v>1.9359114183307728</c:v>
                </c:pt>
                <c:pt idx="14">
                  <c:v>2.4386616743471587</c:v>
                </c:pt>
                <c:pt idx="15">
                  <c:v>2.2578707823507593</c:v>
                </c:pt>
                <c:pt idx="16">
                  <c:v>2.7323323092677931</c:v>
                </c:pt>
                <c:pt idx="17">
                  <c:v>2.7634741423451104</c:v>
                </c:pt>
                <c:pt idx="18">
                  <c:v>3.7747695852534573</c:v>
                </c:pt>
                <c:pt idx="19">
                  <c:v>3.1737810530218762</c:v>
                </c:pt>
                <c:pt idx="20">
                  <c:v>2.8247702252944191</c:v>
                </c:pt>
                <c:pt idx="21">
                  <c:v>1.4112474398361499</c:v>
                </c:pt>
                <c:pt idx="22">
                  <c:v>2.2770826932923698</c:v>
                </c:pt>
                <c:pt idx="23">
                  <c:v>2.2640711902113453</c:v>
                </c:pt>
                <c:pt idx="24">
                  <c:v>2.7596319764464927</c:v>
                </c:pt>
                <c:pt idx="25">
                  <c:v>2.6439944956477213</c:v>
                </c:pt>
                <c:pt idx="26">
                  <c:v>2.8329038658474137</c:v>
                </c:pt>
                <c:pt idx="27">
                  <c:v>2.3839043381535041</c:v>
                </c:pt>
                <c:pt idx="28">
                  <c:v>3.0255638760880696</c:v>
                </c:pt>
                <c:pt idx="29">
                  <c:v>2.9219662058371729</c:v>
                </c:pt>
                <c:pt idx="30">
                  <c:v>2.8775576036866362</c:v>
                </c:pt>
                <c:pt idx="31">
                  <c:v>0.91281454702756148</c:v>
                </c:pt>
                <c:pt idx="32">
                  <c:v>1.8048566308243741</c:v>
                </c:pt>
                <c:pt idx="33">
                  <c:v>3.0429947516641072</c:v>
                </c:pt>
                <c:pt idx="34">
                  <c:v>3.3380317607453311</c:v>
                </c:pt>
                <c:pt idx="35">
                  <c:v>3.5621924904803106</c:v>
                </c:pt>
                <c:pt idx="36">
                  <c:v>2.4485495538840909</c:v>
                </c:pt>
                <c:pt idx="37">
                  <c:v>4.122455083838009</c:v>
                </c:pt>
                <c:pt idx="38">
                  <c:v>3.6821632251590537</c:v>
                </c:pt>
                <c:pt idx="39">
                  <c:v>2.8379786182177735</c:v>
                </c:pt>
                <c:pt idx="40">
                  <c:v>3.2485419866871474</c:v>
                </c:pt>
                <c:pt idx="41">
                  <c:v>3.0692082693292364</c:v>
                </c:pt>
                <c:pt idx="42">
                  <c:v>2.7353238607270871</c:v>
                </c:pt>
                <c:pt idx="43">
                  <c:v>3.0172407613397598</c:v>
                </c:pt>
                <c:pt idx="44">
                  <c:v>3.5737199180747563</c:v>
                </c:pt>
                <c:pt idx="45">
                  <c:v>4.024801587301587</c:v>
                </c:pt>
                <c:pt idx="46">
                  <c:v>2.6730248335893498</c:v>
                </c:pt>
                <c:pt idx="47">
                  <c:v>3.3631637004078603</c:v>
                </c:pt>
                <c:pt idx="48">
                  <c:v>2.5801811315924215</c:v>
                </c:pt>
                <c:pt idx="49">
                  <c:v>5.0465060163850488</c:v>
                </c:pt>
                <c:pt idx="50">
                  <c:v>2.513109318996416</c:v>
                </c:pt>
                <c:pt idx="51">
                  <c:v>3.8391654307254961</c:v>
                </c:pt>
                <c:pt idx="52">
                  <c:v>3.3810842293906815</c:v>
                </c:pt>
                <c:pt idx="53">
                  <c:v>3.9326011264720937</c:v>
                </c:pt>
                <c:pt idx="54">
                  <c:v>4.1753993855606746</c:v>
                </c:pt>
                <c:pt idx="55">
                  <c:v>3.6683908045977014</c:v>
                </c:pt>
                <c:pt idx="56">
                  <c:v>4.4193548387096779</c:v>
                </c:pt>
                <c:pt idx="57">
                  <c:v>4.7928648233486948</c:v>
                </c:pt>
                <c:pt idx="58">
                  <c:v>4.0149358826091301</c:v>
                </c:pt>
                <c:pt idx="59">
                  <c:v>3.7499551971326164</c:v>
                </c:pt>
                <c:pt idx="60">
                  <c:v>5.0417361360015924</c:v>
                </c:pt>
                <c:pt idx="61">
                  <c:v>4.419723348516527</c:v>
                </c:pt>
                <c:pt idx="62">
                  <c:v>4.8132175111208921</c:v>
                </c:pt>
              </c:numCache>
            </c:numRef>
          </c:val>
          <c:smooth val="0"/>
          <c:extLst>
            <c:ext xmlns:c16="http://schemas.microsoft.com/office/drawing/2014/chart" uri="{C3380CC4-5D6E-409C-BE32-E72D297353CC}">
              <c16:uniqueId val="{00000001-A3A9-427D-9508-8F11367C671C}"/>
            </c:ext>
          </c:extLst>
        </c:ser>
        <c:ser>
          <c:idx val="1"/>
          <c:order val="1"/>
          <c:tx>
            <c:strRef>
              <c:f>'graphiks T'!$C$1</c:f>
              <c:strCache>
                <c:ptCount val="1"/>
                <c:pt idx="0">
                  <c:v>Ջերմուկ</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T'!$C$2:$C$64</c:f>
              <c:numCache>
                <c:formatCode>0.0</c:formatCode>
                <c:ptCount val="63"/>
                <c:pt idx="0">
                  <c:v>5.0091839477726579</c:v>
                </c:pt>
                <c:pt idx="1">
                  <c:v>5.48817844342038</c:v>
                </c:pt>
                <c:pt idx="2">
                  <c:v>4.7008026113671271</c:v>
                </c:pt>
                <c:pt idx="3">
                  <c:v>3.7135347917439119</c:v>
                </c:pt>
                <c:pt idx="4">
                  <c:v>3.9804928315412185</c:v>
                </c:pt>
                <c:pt idx="5">
                  <c:v>6.6559991039426514</c:v>
                </c:pt>
                <c:pt idx="6">
                  <c:v>3.5833979774705589</c:v>
                </c:pt>
                <c:pt idx="7">
                  <c:v>4.9606918180694608</c:v>
                </c:pt>
                <c:pt idx="8">
                  <c:v>4.2660515873015861</c:v>
                </c:pt>
                <c:pt idx="9">
                  <c:v>5.6189592933947772</c:v>
                </c:pt>
                <c:pt idx="10">
                  <c:v>4.9084920634920621</c:v>
                </c:pt>
                <c:pt idx="11">
                  <c:v>3.625566988011371</c:v>
                </c:pt>
                <c:pt idx="12">
                  <c:v>4.2332290066564253</c:v>
                </c:pt>
                <c:pt idx="13">
                  <c:v>4.1827433921288204</c:v>
                </c:pt>
                <c:pt idx="14">
                  <c:v>4.697658090117768</c:v>
                </c:pt>
                <c:pt idx="15">
                  <c:v>4.3691487455197144</c:v>
                </c:pt>
                <c:pt idx="16">
                  <c:v>4.8288735279057855</c:v>
                </c:pt>
                <c:pt idx="17">
                  <c:v>4.7972606246799794</c:v>
                </c:pt>
                <c:pt idx="18">
                  <c:v>5.7434370199692779</c:v>
                </c:pt>
                <c:pt idx="19">
                  <c:v>5.0275556173526139</c:v>
                </c:pt>
                <c:pt idx="20">
                  <c:v>4.7644393241167444</c:v>
                </c:pt>
                <c:pt idx="21">
                  <c:v>3.3113421658986177</c:v>
                </c:pt>
                <c:pt idx="22">
                  <c:v>4.0715476190476183</c:v>
                </c:pt>
                <c:pt idx="23">
                  <c:v>4.1718536027685085</c:v>
                </c:pt>
                <c:pt idx="24">
                  <c:v>4.5955670762928813</c:v>
                </c:pt>
                <c:pt idx="25">
                  <c:v>4.8307213261648743</c:v>
                </c:pt>
                <c:pt idx="26">
                  <c:v>4.8332046850998456</c:v>
                </c:pt>
                <c:pt idx="27">
                  <c:v>4.211522370535163</c:v>
                </c:pt>
                <c:pt idx="28">
                  <c:v>5.2083845366103452</c:v>
                </c:pt>
                <c:pt idx="29">
                  <c:v>4.7956086789554533</c:v>
                </c:pt>
                <c:pt idx="30">
                  <c:v>4.8590217391304362</c:v>
                </c:pt>
                <c:pt idx="31">
                  <c:v>3.1121143863552096</c:v>
                </c:pt>
                <c:pt idx="32">
                  <c:v>3.2312884024577566</c:v>
                </c:pt>
                <c:pt idx="33">
                  <c:v>4.7390975422427033</c:v>
                </c:pt>
                <c:pt idx="34">
                  <c:v>5.3775467229902718</c:v>
                </c:pt>
                <c:pt idx="35">
                  <c:v>5.6017074527252513</c:v>
                </c:pt>
                <c:pt idx="36">
                  <c:v>4.4880645161290316</c:v>
                </c:pt>
                <c:pt idx="37">
                  <c:v>6.1619700460829501</c:v>
                </c:pt>
                <c:pt idx="38">
                  <c:v>5.7216781874039944</c:v>
                </c:pt>
                <c:pt idx="39">
                  <c:v>5.449277283401309</c:v>
                </c:pt>
                <c:pt idx="40">
                  <c:v>6.0144572452636966</c:v>
                </c:pt>
                <c:pt idx="41">
                  <c:v>5.0104992319508446</c:v>
                </c:pt>
                <c:pt idx="42">
                  <c:v>4.940888376856118</c:v>
                </c:pt>
                <c:pt idx="43">
                  <c:v>5.115952292670868</c:v>
                </c:pt>
                <c:pt idx="44">
                  <c:v>5.4327764976958512</c:v>
                </c:pt>
                <c:pt idx="45">
                  <c:v>5.6694943676395297</c:v>
                </c:pt>
                <c:pt idx="46">
                  <c:v>4.8683000512032768</c:v>
                </c:pt>
                <c:pt idx="47">
                  <c:v>5.1534031640093936</c:v>
                </c:pt>
                <c:pt idx="48">
                  <c:v>4.7587403993855606</c:v>
                </c:pt>
                <c:pt idx="49">
                  <c:v>7.0982002048131072</c:v>
                </c:pt>
                <c:pt idx="50">
                  <c:v>4.3204563492063492</c:v>
                </c:pt>
                <c:pt idx="51">
                  <c:v>5.146597994685453</c:v>
                </c:pt>
                <c:pt idx="52">
                  <c:v>4.981315284178188</c:v>
                </c:pt>
                <c:pt idx="53">
                  <c:v>5.840186251920124</c:v>
                </c:pt>
                <c:pt idx="54">
                  <c:v>6.0232443676395278</c:v>
                </c:pt>
                <c:pt idx="55">
                  <c:v>5.2200126683969836</c:v>
                </c:pt>
                <c:pt idx="56">
                  <c:v>5.7413895289298518</c:v>
                </c:pt>
                <c:pt idx="57">
                  <c:v>6.9934421402969802</c:v>
                </c:pt>
                <c:pt idx="58">
                  <c:v>6.0544508448540704</c:v>
                </c:pt>
                <c:pt idx="59">
                  <c:v>5.8882285873192437</c:v>
                </c:pt>
                <c:pt idx="60">
                  <c:v>6.9111373527905799</c:v>
                </c:pt>
                <c:pt idx="61">
                  <c:v>6.3548986381811083</c:v>
                </c:pt>
                <c:pt idx="62">
                  <c:v>6.5786341525857646</c:v>
                </c:pt>
              </c:numCache>
            </c:numRef>
          </c:val>
          <c:smooth val="0"/>
          <c:extLst>
            <c:ext xmlns:c16="http://schemas.microsoft.com/office/drawing/2014/chart" uri="{C3380CC4-5D6E-409C-BE32-E72D297353CC}">
              <c16:uniqueId val="{00000003-A3A9-427D-9508-8F11367C671C}"/>
            </c:ext>
          </c:extLst>
        </c:ser>
        <c:ser>
          <c:idx val="2"/>
          <c:order val="2"/>
          <c:tx>
            <c:strRef>
              <c:f>'graphiks T'!$D$1</c:f>
              <c:strCache>
                <c:ptCount val="1"/>
                <c:pt idx="0">
                  <c:v>Անանուն լք</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T'!$A$2:$A$64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T'!$D$2:$D$64</c:f>
              <c:numCache>
                <c:formatCode>0.0</c:formatCode>
                <c:ptCount val="63"/>
                <c:pt idx="0">
                  <c:v>5.8117134670778459</c:v>
                </c:pt>
                <c:pt idx="1">
                  <c:v>6.4619312141959968</c:v>
                </c:pt>
                <c:pt idx="2">
                  <c:v>5.3914671169378083</c:v>
                </c:pt>
                <c:pt idx="3">
                  <c:v>5.080731475674428</c:v>
                </c:pt>
                <c:pt idx="4">
                  <c:v>4.8361395825307092</c:v>
                </c:pt>
                <c:pt idx="5">
                  <c:v>7.3318707686180815</c:v>
                </c:pt>
                <c:pt idx="6">
                  <c:v>4.108475422427035</c:v>
                </c:pt>
                <c:pt idx="7">
                  <c:v>5.5168804844889374</c:v>
                </c:pt>
                <c:pt idx="8">
                  <c:v>4.8289317716333846</c:v>
                </c:pt>
                <c:pt idx="9">
                  <c:v>6.3507034050179216</c:v>
                </c:pt>
                <c:pt idx="10">
                  <c:v>5.7258890168970815</c:v>
                </c:pt>
                <c:pt idx="11">
                  <c:v>4.4598325299715738</c:v>
                </c:pt>
                <c:pt idx="12">
                  <c:v>5.0508539691367824</c:v>
                </c:pt>
                <c:pt idx="13">
                  <c:v>4.8070384201140586</c:v>
                </c:pt>
                <c:pt idx="14">
                  <c:v>5.3675153609831021</c:v>
                </c:pt>
                <c:pt idx="15">
                  <c:v>5.1046353973550858</c:v>
                </c:pt>
                <c:pt idx="16">
                  <c:v>5.4478481822836669</c:v>
                </c:pt>
                <c:pt idx="17">
                  <c:v>5.3915175371223762</c:v>
                </c:pt>
                <c:pt idx="18">
                  <c:v>6.5596579831829001</c:v>
                </c:pt>
                <c:pt idx="19">
                  <c:v>5.8819784328265987</c:v>
                </c:pt>
                <c:pt idx="20">
                  <c:v>5.6625422427035339</c:v>
                </c:pt>
                <c:pt idx="21">
                  <c:v>4.1201318484383007</c:v>
                </c:pt>
                <c:pt idx="22">
                  <c:v>5.0794892473118294</c:v>
                </c:pt>
                <c:pt idx="23">
                  <c:v>5.2780283648498321</c:v>
                </c:pt>
                <c:pt idx="24">
                  <c:v>5.5535919098822326</c:v>
                </c:pt>
                <c:pt idx="25">
                  <c:v>5.7717786738351258</c:v>
                </c:pt>
                <c:pt idx="26">
                  <c:v>5.7175064004096265</c:v>
                </c:pt>
                <c:pt idx="27">
                  <c:v>5.0444442204659063</c:v>
                </c:pt>
                <c:pt idx="28">
                  <c:v>6.3302489759344605</c:v>
                </c:pt>
                <c:pt idx="29">
                  <c:v>5.6717383512544801</c:v>
                </c:pt>
                <c:pt idx="30">
                  <c:v>5.7478430619559653</c:v>
                </c:pt>
                <c:pt idx="31">
                  <c:v>3.5765205166234098</c:v>
                </c:pt>
                <c:pt idx="32">
                  <c:v>4.3383909370199687</c:v>
                </c:pt>
                <c:pt idx="33">
                  <c:v>5.6304320276497686</c:v>
                </c:pt>
                <c:pt idx="34">
                  <c:v>6.3303891449052729</c:v>
                </c:pt>
                <c:pt idx="35">
                  <c:v>6.3500111234705239</c:v>
                </c:pt>
                <c:pt idx="36">
                  <c:v>5.6038050435227857</c:v>
                </c:pt>
                <c:pt idx="37">
                  <c:v>6.950188172043009</c:v>
                </c:pt>
                <c:pt idx="38">
                  <c:v>6.6950793650793656</c:v>
                </c:pt>
                <c:pt idx="39">
                  <c:v>6.3949190458534177</c:v>
                </c:pt>
                <c:pt idx="40">
                  <c:v>6.7890040962621612</c:v>
                </c:pt>
                <c:pt idx="41">
                  <c:v>5.9086034306195607</c:v>
                </c:pt>
                <c:pt idx="42">
                  <c:v>5.6086392729134653</c:v>
                </c:pt>
                <c:pt idx="43">
                  <c:v>5.896305462859968</c:v>
                </c:pt>
                <c:pt idx="44">
                  <c:v>6.3386123911930357</c:v>
                </c:pt>
                <c:pt idx="45">
                  <c:v>6.6848732718894013</c:v>
                </c:pt>
                <c:pt idx="46">
                  <c:v>5.7696460573476704</c:v>
                </c:pt>
                <c:pt idx="47">
                  <c:v>6.2372806204424665</c:v>
                </c:pt>
                <c:pt idx="48">
                  <c:v>5.802459677419356</c:v>
                </c:pt>
                <c:pt idx="49">
                  <c:v>8.4629902713773681</c:v>
                </c:pt>
                <c:pt idx="50">
                  <c:v>5.4848009472606272</c:v>
                </c:pt>
                <c:pt idx="51">
                  <c:v>6.4701526387343948</c:v>
                </c:pt>
                <c:pt idx="52">
                  <c:v>6.3263332053251391</c:v>
                </c:pt>
                <c:pt idx="53">
                  <c:v>7.287478238607271</c:v>
                </c:pt>
                <c:pt idx="54">
                  <c:v>7.4017127496159754</c:v>
                </c:pt>
                <c:pt idx="55">
                  <c:v>6.4228401928068211</c:v>
                </c:pt>
                <c:pt idx="56">
                  <c:v>7.1334658218125959</c:v>
                </c:pt>
                <c:pt idx="57">
                  <c:v>8.2642108294930861</c:v>
                </c:pt>
                <c:pt idx="58">
                  <c:v>7.4559037378392219</c:v>
                </c:pt>
                <c:pt idx="59">
                  <c:v>6.986924669385739</c:v>
                </c:pt>
                <c:pt idx="60">
                  <c:v>8.177208141321044</c:v>
                </c:pt>
                <c:pt idx="61">
                  <c:v>7.3526856118791608</c:v>
                </c:pt>
                <c:pt idx="62">
                  <c:v>7.5894809267793137</c:v>
                </c:pt>
              </c:numCache>
            </c:numRef>
          </c:val>
          <c:smooth val="0"/>
          <c:extLst>
            <c:ext xmlns:c16="http://schemas.microsoft.com/office/drawing/2014/chart" uri="{C3380CC4-5D6E-409C-BE32-E72D297353CC}">
              <c16:uniqueId val="{00000005-A3A9-427D-9508-8F11367C671C}"/>
            </c:ext>
          </c:extLst>
        </c:ser>
        <c:dLbls>
          <c:showLegendKey val="0"/>
          <c:showVal val="0"/>
          <c:showCatName val="0"/>
          <c:showSerName val="0"/>
          <c:showPercent val="0"/>
          <c:showBubbleSize val="0"/>
        </c:dLbls>
        <c:smooth val="0"/>
        <c:axId val="787387416"/>
        <c:axId val="787388072"/>
      </c:lineChart>
      <c:catAx>
        <c:axId val="787387416"/>
        <c:scaling>
          <c:orientation val="minMax"/>
        </c:scaling>
        <c:delete val="0"/>
        <c:axPos val="b"/>
        <c:numFmt formatCode="General" sourceLinked="0"/>
        <c:majorTickMark val="none"/>
        <c:minorTickMark val="none"/>
        <c:tickLblPos val="nextTo"/>
        <c:spPr>
          <a:noFill/>
          <a:ln w="9525" cap="flat" cmpd="sng" algn="ctr">
            <a:solidFill>
              <a:schemeClr val="bg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787388072"/>
        <c:crosses val="autoZero"/>
        <c:auto val="1"/>
        <c:lblAlgn val="ctr"/>
        <c:lblOffset val="100"/>
        <c:noMultiLvlLbl val="0"/>
      </c:catAx>
      <c:valAx>
        <c:axId val="78738807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787387416"/>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5835532479420997"/>
          <c:y val="1.2707786526684143E-2"/>
          <c:w val="0.52687320760654244"/>
          <c:h val="0.1241506270049577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bg1">
          <a:lumMod val="85000"/>
        </a:schemeClr>
      </a:solidFill>
      <a:round/>
    </a:ln>
    <a:effectLst>
      <a:glow rad="127000">
        <a:schemeClr val="bg1"/>
      </a:glow>
      <a:outerShdw blurRad="50800" dist="50800" dir="5400000" algn="ctr" rotWithShape="0">
        <a:schemeClr val="bg1"/>
      </a:outerShdw>
    </a:effectLst>
  </c:spPr>
  <c:txPr>
    <a:bodyPr/>
    <a:lstStyle/>
    <a:p>
      <a:pPr>
        <a:defRPr>
          <a:latin typeface="GHEA Grapalat" panose="02000506050000020003" pitchFamily="50" charset="0"/>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915789974358641"/>
          <c:y val="0.14424451344990324"/>
          <c:w val="0.84936847332205812"/>
          <c:h val="0.71240989242541863"/>
        </c:manualLayout>
      </c:layout>
      <c:lineChart>
        <c:grouping val="standard"/>
        <c:varyColors val="0"/>
        <c:ser>
          <c:idx val="0"/>
          <c:order val="0"/>
          <c:tx>
            <c:strRef>
              <c:f>'graphiks T'!$F$1</c:f>
              <c:strCache>
                <c:ptCount val="1"/>
                <c:pt idx="0">
                  <c:v>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T'!$F$2:$F$64</c:f>
              <c:numCache>
                <c:formatCode>0.0</c:formatCode>
                <c:ptCount val="63"/>
                <c:pt idx="0">
                  <c:v>12.674999999999999</c:v>
                </c:pt>
                <c:pt idx="1">
                  <c:v>12.883333333333333</c:v>
                </c:pt>
                <c:pt idx="2">
                  <c:v>12.274999999999999</c:v>
                </c:pt>
                <c:pt idx="3">
                  <c:v>10.491666666666669</c:v>
                </c:pt>
                <c:pt idx="4">
                  <c:v>11.174999999999999</c:v>
                </c:pt>
                <c:pt idx="5">
                  <c:v>13.883333333333331</c:v>
                </c:pt>
                <c:pt idx="6">
                  <c:v>10.766666666666666</c:v>
                </c:pt>
                <c:pt idx="7">
                  <c:v>11.691666666666665</c:v>
                </c:pt>
                <c:pt idx="8">
                  <c:v>10.716666666666667</c:v>
                </c:pt>
                <c:pt idx="9">
                  <c:v>13.066666666666668</c:v>
                </c:pt>
                <c:pt idx="10">
                  <c:v>11.433333333333335</c:v>
                </c:pt>
                <c:pt idx="11">
                  <c:v>9.7416666666666671</c:v>
                </c:pt>
                <c:pt idx="12">
                  <c:v>10.058333333333334</c:v>
                </c:pt>
                <c:pt idx="13">
                  <c:v>10.441666666666668</c:v>
                </c:pt>
                <c:pt idx="14">
                  <c:v>11.391666666666666</c:v>
                </c:pt>
                <c:pt idx="15">
                  <c:v>11.191666666666668</c:v>
                </c:pt>
                <c:pt idx="16">
                  <c:v>11.316666666666665</c:v>
                </c:pt>
                <c:pt idx="17">
                  <c:v>11.608333333333333</c:v>
                </c:pt>
                <c:pt idx="18">
                  <c:v>12.891666666666664</c:v>
                </c:pt>
                <c:pt idx="19">
                  <c:v>11.924999999999999</c:v>
                </c:pt>
                <c:pt idx="20">
                  <c:v>12.183333333333332</c:v>
                </c:pt>
                <c:pt idx="21">
                  <c:v>9.875</c:v>
                </c:pt>
                <c:pt idx="22">
                  <c:v>10.691666666666668</c:v>
                </c:pt>
                <c:pt idx="23">
                  <c:v>11.391666666666667</c:v>
                </c:pt>
                <c:pt idx="24">
                  <c:v>11.125</c:v>
                </c:pt>
                <c:pt idx="25">
                  <c:v>11.75</c:v>
                </c:pt>
                <c:pt idx="26">
                  <c:v>11.9</c:v>
                </c:pt>
                <c:pt idx="27">
                  <c:v>10.941666666666668</c:v>
                </c:pt>
                <c:pt idx="28">
                  <c:v>12.450000000000001</c:v>
                </c:pt>
                <c:pt idx="29">
                  <c:v>11.366666666666665</c:v>
                </c:pt>
                <c:pt idx="30">
                  <c:v>11.700000000000001</c:v>
                </c:pt>
                <c:pt idx="31">
                  <c:v>9.7250000000000014</c:v>
                </c:pt>
                <c:pt idx="32">
                  <c:v>9.4749999999999996</c:v>
                </c:pt>
                <c:pt idx="33">
                  <c:v>11.366666666666667</c:v>
                </c:pt>
                <c:pt idx="34">
                  <c:v>12.166666666666666</c:v>
                </c:pt>
                <c:pt idx="35">
                  <c:v>12.683333333333332</c:v>
                </c:pt>
                <c:pt idx="36">
                  <c:v>11.616666666666667</c:v>
                </c:pt>
                <c:pt idx="37">
                  <c:v>12.725</c:v>
                </c:pt>
                <c:pt idx="38">
                  <c:v>12.791666666666666</c:v>
                </c:pt>
                <c:pt idx="39">
                  <c:v>12.233333333333333</c:v>
                </c:pt>
                <c:pt idx="40">
                  <c:v>12.65</c:v>
                </c:pt>
                <c:pt idx="41">
                  <c:v>11.772899385560676</c:v>
                </c:pt>
                <c:pt idx="42">
                  <c:v>11.784236431131593</c:v>
                </c:pt>
                <c:pt idx="43">
                  <c:v>11.941666666666665</c:v>
                </c:pt>
                <c:pt idx="44">
                  <c:v>11.725000000000001</c:v>
                </c:pt>
                <c:pt idx="45">
                  <c:v>12.216666666666667</c:v>
                </c:pt>
                <c:pt idx="46">
                  <c:v>11.042267025089606</c:v>
                </c:pt>
                <c:pt idx="47">
                  <c:v>11.915452354467929</c:v>
                </c:pt>
                <c:pt idx="48">
                  <c:v>11.835578597030208</c:v>
                </c:pt>
                <c:pt idx="49">
                  <c:v>13.899732462877624</c:v>
                </c:pt>
                <c:pt idx="50">
                  <c:v>11.380767409114183</c:v>
                </c:pt>
                <c:pt idx="51">
                  <c:v>12.533524904214561</c:v>
                </c:pt>
                <c:pt idx="52">
                  <c:v>11.819929595494109</c:v>
                </c:pt>
                <c:pt idx="53">
                  <c:v>13.01305683563748</c:v>
                </c:pt>
                <c:pt idx="54">
                  <c:v>13.23350550435228</c:v>
                </c:pt>
                <c:pt idx="55">
                  <c:v>11.9062359411692</c:v>
                </c:pt>
                <c:pt idx="56">
                  <c:v>11.631513056835637</c:v>
                </c:pt>
                <c:pt idx="57">
                  <c:v>14.190535074244751</c:v>
                </c:pt>
                <c:pt idx="58">
                  <c:v>12.97205773169483</c:v>
                </c:pt>
                <c:pt idx="59">
                  <c:v>12.803701643801757</c:v>
                </c:pt>
                <c:pt idx="60">
                  <c:v>13.28558819764465</c:v>
                </c:pt>
                <c:pt idx="61">
                  <c:v>13.385990783410136</c:v>
                </c:pt>
                <c:pt idx="62">
                  <c:v>13.884610855094722</c:v>
                </c:pt>
              </c:numCache>
            </c:numRef>
          </c:val>
          <c:smooth val="0"/>
          <c:extLst>
            <c:ext xmlns:c16="http://schemas.microsoft.com/office/drawing/2014/chart" uri="{C3380CC4-5D6E-409C-BE32-E72D297353CC}">
              <c16:uniqueId val="{00000001-57E2-43CD-AD60-18869F234D44}"/>
            </c:ext>
          </c:extLst>
        </c:ser>
        <c:ser>
          <c:idx val="1"/>
          <c:order val="1"/>
          <c:tx>
            <c:strRef>
              <c:f>'graphiks T'!$G$1</c:f>
              <c:strCache>
                <c:ptCount val="1"/>
                <c:pt idx="0">
                  <c:v>Արտաշատ</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T'!$G$2:$G$64</c:f>
              <c:numCache>
                <c:formatCode>0.0</c:formatCode>
                <c:ptCount val="63"/>
                <c:pt idx="0">
                  <c:v>12.113328853046594</c:v>
                </c:pt>
                <c:pt idx="1">
                  <c:v>12.400538914490527</c:v>
                </c:pt>
                <c:pt idx="2">
                  <c:v>11.972988991295445</c:v>
                </c:pt>
                <c:pt idx="3">
                  <c:v>9.8804251637622063</c:v>
                </c:pt>
                <c:pt idx="4">
                  <c:v>10.822073092677931</c:v>
                </c:pt>
                <c:pt idx="5">
                  <c:v>13.495085765488989</c:v>
                </c:pt>
                <c:pt idx="6">
                  <c:v>11.054262032770097</c:v>
                </c:pt>
                <c:pt idx="7">
                  <c:v>11.584445989370906</c:v>
                </c:pt>
                <c:pt idx="8">
                  <c:v>10.845488351254479</c:v>
                </c:pt>
                <c:pt idx="9">
                  <c:v>13.259427803379417</c:v>
                </c:pt>
                <c:pt idx="10">
                  <c:v>11.720352022529442</c:v>
                </c:pt>
                <c:pt idx="11">
                  <c:v>9.8716685205784209</c:v>
                </c:pt>
                <c:pt idx="12">
                  <c:v>10.267635048643111</c:v>
                </c:pt>
                <c:pt idx="13">
                  <c:v>10.713003712237585</c:v>
                </c:pt>
                <c:pt idx="14">
                  <c:v>11.917032130056322</c:v>
                </c:pt>
                <c:pt idx="15">
                  <c:v>11.874372450871336</c:v>
                </c:pt>
                <c:pt idx="16">
                  <c:v>11.554120583717358</c:v>
                </c:pt>
                <c:pt idx="17">
                  <c:v>12.355679723502305</c:v>
                </c:pt>
                <c:pt idx="18">
                  <c:v>13.5297311827957</c:v>
                </c:pt>
                <c:pt idx="19">
                  <c:v>12.86246910147077</c:v>
                </c:pt>
                <c:pt idx="20">
                  <c:v>13.002520481310805</c:v>
                </c:pt>
                <c:pt idx="21">
                  <c:v>11.073760880696367</c:v>
                </c:pt>
                <c:pt idx="22">
                  <c:v>11.458780721966205</c:v>
                </c:pt>
                <c:pt idx="23">
                  <c:v>12.30836917562724</c:v>
                </c:pt>
                <c:pt idx="24">
                  <c:v>11.525</c:v>
                </c:pt>
                <c:pt idx="25">
                  <c:v>12.646359844271414</c:v>
                </c:pt>
                <c:pt idx="26">
                  <c:v>12.670211853558627</c:v>
                </c:pt>
                <c:pt idx="27">
                  <c:v>11.881965798761309</c:v>
                </c:pt>
                <c:pt idx="28">
                  <c:v>13.028798643113161</c:v>
                </c:pt>
                <c:pt idx="29">
                  <c:v>11.906697388632873</c:v>
                </c:pt>
                <c:pt idx="30">
                  <c:v>12.437427035330265</c:v>
                </c:pt>
                <c:pt idx="31">
                  <c:v>10.1</c:v>
                </c:pt>
                <c:pt idx="32">
                  <c:v>10.171436251920126</c:v>
                </c:pt>
                <c:pt idx="33">
                  <c:v>11.812240783410138</c:v>
                </c:pt>
                <c:pt idx="34">
                  <c:v>12.426815796210958</c:v>
                </c:pt>
                <c:pt idx="35">
                  <c:v>13.224703065134095</c:v>
                </c:pt>
                <c:pt idx="36">
                  <c:v>12.121797235023045</c:v>
                </c:pt>
                <c:pt idx="37">
                  <c:v>13.316637864823349</c:v>
                </c:pt>
                <c:pt idx="38">
                  <c:v>13.197247823860728</c:v>
                </c:pt>
                <c:pt idx="39">
                  <c:v>13.099222284019278</c:v>
                </c:pt>
                <c:pt idx="40">
                  <c:v>13.404250512032769</c:v>
                </c:pt>
                <c:pt idx="41">
                  <c:v>12.172899385560676</c:v>
                </c:pt>
                <c:pt idx="42">
                  <c:v>12.184236431131593</c:v>
                </c:pt>
                <c:pt idx="43">
                  <c:v>12.297542948955629</c:v>
                </c:pt>
                <c:pt idx="44">
                  <c:v>12.233221966205834</c:v>
                </c:pt>
                <c:pt idx="45">
                  <c:v>12.604368279569888</c:v>
                </c:pt>
                <c:pt idx="46">
                  <c:v>11.637933307731698</c:v>
                </c:pt>
                <c:pt idx="47">
                  <c:v>12.298966753182548</c:v>
                </c:pt>
                <c:pt idx="48">
                  <c:v>12.29436571940604</c:v>
                </c:pt>
                <c:pt idx="49">
                  <c:v>14.10273617511521</c:v>
                </c:pt>
                <c:pt idx="50">
                  <c:v>12.032843701996924</c:v>
                </c:pt>
                <c:pt idx="51">
                  <c:v>12.945847546656779</c:v>
                </c:pt>
                <c:pt idx="52">
                  <c:v>12.359383000512034</c:v>
                </c:pt>
                <c:pt idx="53">
                  <c:v>13.352809779825909</c:v>
                </c:pt>
                <c:pt idx="54">
                  <c:v>13.63787570404506</c:v>
                </c:pt>
                <c:pt idx="55">
                  <c:v>12.506708997651712</c:v>
                </c:pt>
                <c:pt idx="56">
                  <c:v>12.057908346134154</c:v>
                </c:pt>
                <c:pt idx="57">
                  <c:v>14.935967101894519</c:v>
                </c:pt>
                <c:pt idx="58">
                  <c:v>13.470498591909882</c:v>
                </c:pt>
                <c:pt idx="59">
                  <c:v>13.382173093560745</c:v>
                </c:pt>
                <c:pt idx="60">
                  <c:v>13.791775473630315</c:v>
                </c:pt>
                <c:pt idx="61">
                  <c:v>13.912692012288785</c:v>
                </c:pt>
                <c:pt idx="62">
                  <c:v>14.182236303123402</c:v>
                </c:pt>
              </c:numCache>
            </c:numRef>
          </c:val>
          <c:smooth val="0"/>
          <c:extLst>
            <c:ext xmlns:c16="http://schemas.microsoft.com/office/drawing/2014/chart" uri="{C3380CC4-5D6E-409C-BE32-E72D297353CC}">
              <c16:uniqueId val="{00000003-57E2-43CD-AD60-18869F234D44}"/>
            </c:ext>
          </c:extLst>
        </c:ser>
        <c:ser>
          <c:idx val="2"/>
          <c:order val="2"/>
          <c:tx>
            <c:strRef>
              <c:f>'graphiks T'!$H$1</c:f>
              <c:strCache>
                <c:ptCount val="1"/>
                <c:pt idx="0">
                  <c:v>Արարատ</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T'!$E$2:$E$64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T'!$H$2:$H$64</c:f>
              <c:numCache>
                <c:formatCode>0.0</c:formatCode>
                <c:ptCount val="63"/>
                <c:pt idx="0">
                  <c:v>13.180366103430622</c:v>
                </c:pt>
                <c:pt idx="1">
                  <c:v>13.394927035330261</c:v>
                </c:pt>
                <c:pt idx="2">
                  <c:v>12.915885816692269</c:v>
                </c:pt>
                <c:pt idx="3">
                  <c:v>10.849497589914719</c:v>
                </c:pt>
                <c:pt idx="4">
                  <c:v>11.750826292882744</c:v>
                </c:pt>
                <c:pt idx="5">
                  <c:v>14.284655017921148</c:v>
                </c:pt>
                <c:pt idx="6">
                  <c:v>11.772654249871993</c:v>
                </c:pt>
                <c:pt idx="7">
                  <c:v>12.336707452725255</c:v>
                </c:pt>
                <c:pt idx="8">
                  <c:v>11.312123655913979</c:v>
                </c:pt>
                <c:pt idx="9">
                  <c:v>13.721062467997955</c:v>
                </c:pt>
                <c:pt idx="10">
                  <c:v>12.226386328725036</c:v>
                </c:pt>
                <c:pt idx="11">
                  <c:v>10.471668520578421</c:v>
                </c:pt>
                <c:pt idx="12">
                  <c:v>10.867635048643111</c:v>
                </c:pt>
                <c:pt idx="13">
                  <c:v>10.956987967229905</c:v>
                </c:pt>
                <c:pt idx="14">
                  <c:v>12.270860215053764</c:v>
                </c:pt>
                <c:pt idx="15">
                  <c:v>12.284478123841309</c:v>
                </c:pt>
                <c:pt idx="16">
                  <c:v>11.853645033282133</c:v>
                </c:pt>
                <c:pt idx="17">
                  <c:v>12.703721198156686</c:v>
                </c:pt>
                <c:pt idx="18">
                  <c:v>13.841495135688684</c:v>
                </c:pt>
                <c:pt idx="19">
                  <c:v>13.115144914102089</c:v>
                </c:pt>
                <c:pt idx="20">
                  <c:v>13.146097670250894</c:v>
                </c:pt>
                <c:pt idx="21">
                  <c:v>11.33507552483359</c:v>
                </c:pt>
                <c:pt idx="22">
                  <c:v>11.695176651305685</c:v>
                </c:pt>
                <c:pt idx="23">
                  <c:v>12.570840439995054</c:v>
                </c:pt>
                <c:pt idx="24">
                  <c:v>12.196338325652841</c:v>
                </c:pt>
                <c:pt idx="25">
                  <c:v>12.985585637480797</c:v>
                </c:pt>
                <c:pt idx="26">
                  <c:v>13.126884280593957</c:v>
                </c:pt>
                <c:pt idx="27">
                  <c:v>12.239378939562476</c:v>
                </c:pt>
                <c:pt idx="28">
                  <c:v>13.487745775729644</c:v>
                </c:pt>
                <c:pt idx="29">
                  <c:v>12.391495775729647</c:v>
                </c:pt>
                <c:pt idx="30">
                  <c:v>13.037427035330264</c:v>
                </c:pt>
                <c:pt idx="31">
                  <c:v>10.7</c:v>
                </c:pt>
                <c:pt idx="32">
                  <c:v>10.91779953917051</c:v>
                </c:pt>
                <c:pt idx="33">
                  <c:v>12.526344726062467</c:v>
                </c:pt>
                <c:pt idx="34">
                  <c:v>13.232364951356891</c:v>
                </c:pt>
                <c:pt idx="35">
                  <c:v>13.672192250648868</c:v>
                </c:pt>
                <c:pt idx="36">
                  <c:v>12.311253200204812</c:v>
                </c:pt>
                <c:pt idx="37">
                  <c:v>13.546634024577571</c:v>
                </c:pt>
                <c:pt idx="38">
                  <c:v>13.48248271889401</c:v>
                </c:pt>
                <c:pt idx="39">
                  <c:v>13.490325052527501</c:v>
                </c:pt>
                <c:pt idx="40">
                  <c:v>13.606865079365079</c:v>
                </c:pt>
                <c:pt idx="41">
                  <c:v>12.405624039938557</c:v>
                </c:pt>
                <c:pt idx="42">
                  <c:v>12.556966205837172</c:v>
                </c:pt>
                <c:pt idx="43">
                  <c:v>12.64457699913484</c:v>
                </c:pt>
                <c:pt idx="44">
                  <c:v>12.499537250384023</c:v>
                </c:pt>
                <c:pt idx="45">
                  <c:v>12.821963645673323</c:v>
                </c:pt>
                <c:pt idx="46">
                  <c:v>11.776666666666664</c:v>
                </c:pt>
                <c:pt idx="47">
                  <c:v>12.760998331479421</c:v>
                </c:pt>
                <c:pt idx="48">
                  <c:v>12.496865719406044</c:v>
                </c:pt>
                <c:pt idx="49">
                  <c:v>14.329528289810552</c:v>
                </c:pt>
                <c:pt idx="50">
                  <c:v>12.417258064516128</c:v>
                </c:pt>
                <c:pt idx="51">
                  <c:v>13.481055184773204</c:v>
                </c:pt>
                <c:pt idx="52">
                  <c:v>12.878032514080902</c:v>
                </c:pt>
                <c:pt idx="53">
                  <c:v>13.856575780849974</c:v>
                </c:pt>
                <c:pt idx="54">
                  <c:v>14.097292626728112</c:v>
                </c:pt>
                <c:pt idx="55">
                  <c:v>13.019377703621307</c:v>
                </c:pt>
                <c:pt idx="56">
                  <c:v>12.55713901689708</c:v>
                </c:pt>
                <c:pt idx="57">
                  <c:v>15.411930363543268</c:v>
                </c:pt>
                <c:pt idx="58">
                  <c:v>14.108499743983614</c:v>
                </c:pt>
                <c:pt idx="59">
                  <c:v>14.082821653689285</c:v>
                </c:pt>
                <c:pt idx="60">
                  <c:v>14.552361751152075</c:v>
                </c:pt>
                <c:pt idx="61">
                  <c:v>14.698382616487455</c:v>
                </c:pt>
                <c:pt idx="62">
                  <c:v>14.703024193548385</c:v>
                </c:pt>
              </c:numCache>
            </c:numRef>
          </c:val>
          <c:smooth val="0"/>
          <c:extLst>
            <c:ext xmlns:c16="http://schemas.microsoft.com/office/drawing/2014/chart" uri="{C3380CC4-5D6E-409C-BE32-E72D297353CC}">
              <c16:uniqueId val="{00000005-57E2-43CD-AD60-18869F234D44}"/>
            </c:ext>
          </c:extLst>
        </c:ser>
        <c:dLbls>
          <c:showLegendKey val="0"/>
          <c:showVal val="0"/>
          <c:showCatName val="0"/>
          <c:showSerName val="0"/>
          <c:showPercent val="0"/>
          <c:showBubbleSize val="0"/>
        </c:dLbls>
        <c:smooth val="0"/>
        <c:axId val="542870792"/>
        <c:axId val="542869808"/>
      </c:lineChart>
      <c:catAx>
        <c:axId val="542870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42869808"/>
        <c:crosses val="autoZero"/>
        <c:auto val="1"/>
        <c:lblAlgn val="ctr"/>
        <c:lblOffset val="100"/>
        <c:noMultiLvlLbl val="0"/>
      </c:catAx>
      <c:valAx>
        <c:axId val="542869808"/>
        <c:scaling>
          <c:orientation val="minMax"/>
          <c:min val="9"/>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42870792"/>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16110370627569134"/>
          <c:y val="2.8278991534508895E-2"/>
          <c:w val="0.54726966917186559"/>
          <c:h val="0.112891390336771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567046883249578"/>
          <c:y val="0.11921042764391293"/>
          <c:w val="0.83763650383065358"/>
          <c:h val="0.70914688295541994"/>
        </c:manualLayout>
      </c:layout>
      <c:lineChart>
        <c:grouping val="standard"/>
        <c:varyColors val="0"/>
        <c:ser>
          <c:idx val="0"/>
          <c:order val="0"/>
          <c:tx>
            <c:strRef>
              <c:f>'graphiks P'!$B$1</c:f>
              <c:strCache>
                <c:ptCount val="1"/>
                <c:pt idx="0">
                  <c:v>Որոտանի լք</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P'!$B$2:$B$64</c:f>
              <c:numCache>
                <c:formatCode>0.0</c:formatCode>
                <c:ptCount val="63"/>
                <c:pt idx="0">
                  <c:v>459.62109840829379</c:v>
                </c:pt>
                <c:pt idx="1">
                  <c:v>687.59999999999991</c:v>
                </c:pt>
                <c:pt idx="2">
                  <c:v>1076.7</c:v>
                </c:pt>
                <c:pt idx="3">
                  <c:v>696.2</c:v>
                </c:pt>
                <c:pt idx="4">
                  <c:v>908.90000000000009</c:v>
                </c:pt>
                <c:pt idx="5">
                  <c:v>738.69999999999993</c:v>
                </c:pt>
                <c:pt idx="6">
                  <c:v>810.9</c:v>
                </c:pt>
                <c:pt idx="7">
                  <c:v>728</c:v>
                </c:pt>
                <c:pt idx="8">
                  <c:v>890</c:v>
                </c:pt>
                <c:pt idx="9">
                  <c:v>562.20000000000005</c:v>
                </c:pt>
                <c:pt idx="10">
                  <c:v>605.9</c:v>
                </c:pt>
                <c:pt idx="11">
                  <c:v>816.9</c:v>
                </c:pt>
                <c:pt idx="12">
                  <c:v>807.40000000000009</c:v>
                </c:pt>
                <c:pt idx="13">
                  <c:v>736.2</c:v>
                </c:pt>
                <c:pt idx="14">
                  <c:v>676.40000000000009</c:v>
                </c:pt>
                <c:pt idx="15">
                  <c:v>788.99999999999989</c:v>
                </c:pt>
                <c:pt idx="16">
                  <c:v>677.2</c:v>
                </c:pt>
                <c:pt idx="17">
                  <c:v>740.79999999999984</c:v>
                </c:pt>
                <c:pt idx="18">
                  <c:v>638.59999999999991</c:v>
                </c:pt>
                <c:pt idx="19">
                  <c:v>597.00000000000011</c:v>
                </c:pt>
                <c:pt idx="20">
                  <c:v>773.79999999999984</c:v>
                </c:pt>
                <c:pt idx="21">
                  <c:v>824</c:v>
                </c:pt>
                <c:pt idx="22">
                  <c:v>743.49999999999989</c:v>
                </c:pt>
                <c:pt idx="23">
                  <c:v>485.9</c:v>
                </c:pt>
                <c:pt idx="24">
                  <c:v>575.90000000000009</c:v>
                </c:pt>
                <c:pt idx="25">
                  <c:v>665.7</c:v>
                </c:pt>
                <c:pt idx="26">
                  <c:v>777.1</c:v>
                </c:pt>
                <c:pt idx="27">
                  <c:v>717.99999999999989</c:v>
                </c:pt>
                <c:pt idx="28">
                  <c:v>488.5</c:v>
                </c:pt>
                <c:pt idx="29">
                  <c:v>591.9</c:v>
                </c:pt>
                <c:pt idx="30">
                  <c:v>608.69999999999993</c:v>
                </c:pt>
                <c:pt idx="31">
                  <c:v>807.8</c:v>
                </c:pt>
                <c:pt idx="32">
                  <c:v>747.99999999999989</c:v>
                </c:pt>
                <c:pt idx="33">
                  <c:v>820.8</c:v>
                </c:pt>
                <c:pt idx="34">
                  <c:v>537.90843232725001</c:v>
                </c:pt>
                <c:pt idx="35">
                  <c:v>706.81464172113022</c:v>
                </c:pt>
                <c:pt idx="36">
                  <c:v>783.07695215431215</c:v>
                </c:pt>
                <c:pt idx="37">
                  <c:v>567.98762030150272</c:v>
                </c:pt>
                <c:pt idx="38">
                  <c:v>644.99034151558942</c:v>
                </c:pt>
                <c:pt idx="39">
                  <c:v>316.30000000000007</c:v>
                </c:pt>
                <c:pt idx="40">
                  <c:v>301.89999999999998</c:v>
                </c:pt>
                <c:pt idx="41">
                  <c:v>409.79999999999995</c:v>
                </c:pt>
                <c:pt idx="42">
                  <c:v>466.8</c:v>
                </c:pt>
                <c:pt idx="43">
                  <c:v>607.29999999999995</c:v>
                </c:pt>
                <c:pt idx="44">
                  <c:v>548.50000000000011</c:v>
                </c:pt>
                <c:pt idx="45">
                  <c:v>524.40000000000009</c:v>
                </c:pt>
                <c:pt idx="46">
                  <c:v>508.59999999999997</c:v>
                </c:pt>
                <c:pt idx="47">
                  <c:v>543.79999999999995</c:v>
                </c:pt>
                <c:pt idx="48">
                  <c:v>894.7</c:v>
                </c:pt>
                <c:pt idx="49">
                  <c:v>605.39999999999986</c:v>
                </c:pt>
                <c:pt idx="50">
                  <c:v>763.49999999999977</c:v>
                </c:pt>
                <c:pt idx="51">
                  <c:v>804.50000000000011</c:v>
                </c:pt>
                <c:pt idx="52">
                  <c:v>686.1</c:v>
                </c:pt>
                <c:pt idx="53">
                  <c:v>535.19999999999993</c:v>
                </c:pt>
                <c:pt idx="54">
                  <c:v>461.9</c:v>
                </c:pt>
                <c:pt idx="55">
                  <c:v>633.30000000000007</c:v>
                </c:pt>
                <c:pt idx="56">
                  <c:v>498.4</c:v>
                </c:pt>
                <c:pt idx="57">
                  <c:v>623.20000000000005</c:v>
                </c:pt>
                <c:pt idx="58">
                  <c:v>558.63993419258111</c:v>
                </c:pt>
                <c:pt idx="59">
                  <c:v>396.9</c:v>
                </c:pt>
                <c:pt idx="60">
                  <c:v>449.2</c:v>
                </c:pt>
                <c:pt idx="61">
                  <c:v>544.19999999999993</c:v>
                </c:pt>
                <c:pt idx="62">
                  <c:v>630.70000000000005</c:v>
                </c:pt>
              </c:numCache>
            </c:numRef>
          </c:val>
          <c:smooth val="0"/>
          <c:extLst>
            <c:ext xmlns:c16="http://schemas.microsoft.com/office/drawing/2014/chart" uri="{C3380CC4-5D6E-409C-BE32-E72D297353CC}">
              <c16:uniqueId val="{00000001-DEE3-468B-9FDF-FE4C791B7BF5}"/>
            </c:ext>
          </c:extLst>
        </c:ser>
        <c:ser>
          <c:idx val="1"/>
          <c:order val="1"/>
          <c:tx>
            <c:strRef>
              <c:f>'graphiks P'!$C$1</c:f>
              <c:strCache>
                <c:ptCount val="1"/>
                <c:pt idx="0">
                  <c:v>Ջերմուկ</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P'!$C$2:$C$64</c:f>
              <c:numCache>
                <c:formatCode>0.0</c:formatCode>
                <c:ptCount val="63"/>
                <c:pt idx="0">
                  <c:v>496.61200000000002</c:v>
                </c:pt>
                <c:pt idx="1">
                  <c:v>793.54600000000005</c:v>
                </c:pt>
                <c:pt idx="2">
                  <c:v>1143.502</c:v>
                </c:pt>
                <c:pt idx="3">
                  <c:v>779.15200000000004</c:v>
                </c:pt>
                <c:pt idx="4">
                  <c:v>1002.7380000000001</c:v>
                </c:pt>
                <c:pt idx="5">
                  <c:v>727.8</c:v>
                </c:pt>
                <c:pt idx="6">
                  <c:v>799.8</c:v>
                </c:pt>
                <c:pt idx="7">
                  <c:v>775.5</c:v>
                </c:pt>
                <c:pt idx="8">
                  <c:v>971.9</c:v>
                </c:pt>
                <c:pt idx="9">
                  <c:v>646.70000000000005</c:v>
                </c:pt>
                <c:pt idx="10">
                  <c:v>682.09999999999991</c:v>
                </c:pt>
                <c:pt idx="11">
                  <c:v>831.90000000000009</c:v>
                </c:pt>
                <c:pt idx="12">
                  <c:v>734.2</c:v>
                </c:pt>
                <c:pt idx="13">
                  <c:v>664.2</c:v>
                </c:pt>
                <c:pt idx="14">
                  <c:v>654.9</c:v>
                </c:pt>
                <c:pt idx="15">
                  <c:v>912.40000000000009</c:v>
                </c:pt>
                <c:pt idx="16">
                  <c:v>689.4</c:v>
                </c:pt>
                <c:pt idx="17">
                  <c:v>943.3</c:v>
                </c:pt>
                <c:pt idx="18">
                  <c:v>816.90000000000009</c:v>
                </c:pt>
                <c:pt idx="19">
                  <c:v>647.1</c:v>
                </c:pt>
                <c:pt idx="20">
                  <c:v>787.3</c:v>
                </c:pt>
                <c:pt idx="21">
                  <c:v>809.9</c:v>
                </c:pt>
                <c:pt idx="22">
                  <c:v>836.80000000000007</c:v>
                </c:pt>
                <c:pt idx="23">
                  <c:v>561.70000000000005</c:v>
                </c:pt>
                <c:pt idx="24">
                  <c:v>682.89999999999986</c:v>
                </c:pt>
                <c:pt idx="25">
                  <c:v>801.90000000000009</c:v>
                </c:pt>
                <c:pt idx="26">
                  <c:v>982</c:v>
                </c:pt>
                <c:pt idx="27">
                  <c:v>995.7</c:v>
                </c:pt>
                <c:pt idx="28">
                  <c:v>519.9</c:v>
                </c:pt>
                <c:pt idx="29">
                  <c:v>588.29999999999995</c:v>
                </c:pt>
                <c:pt idx="30">
                  <c:v>617.09999999999991</c:v>
                </c:pt>
                <c:pt idx="31">
                  <c:v>729.50000000000011</c:v>
                </c:pt>
                <c:pt idx="32">
                  <c:v>724.9</c:v>
                </c:pt>
                <c:pt idx="33">
                  <c:v>724.29999999999984</c:v>
                </c:pt>
                <c:pt idx="34">
                  <c:v>581.19999999999993</c:v>
                </c:pt>
                <c:pt idx="35">
                  <c:v>763.7</c:v>
                </c:pt>
                <c:pt idx="36">
                  <c:v>846.1</c:v>
                </c:pt>
                <c:pt idx="37">
                  <c:v>613.70000000000005</c:v>
                </c:pt>
                <c:pt idx="38">
                  <c:v>696.9</c:v>
                </c:pt>
                <c:pt idx="39">
                  <c:v>593</c:v>
                </c:pt>
                <c:pt idx="40">
                  <c:v>659.99999999999989</c:v>
                </c:pt>
                <c:pt idx="41">
                  <c:v>975.3</c:v>
                </c:pt>
                <c:pt idx="42">
                  <c:v>1070.2</c:v>
                </c:pt>
                <c:pt idx="43">
                  <c:v>775.3</c:v>
                </c:pt>
                <c:pt idx="44">
                  <c:v>721.10000000000014</c:v>
                </c:pt>
                <c:pt idx="45">
                  <c:v>816.29999999999984</c:v>
                </c:pt>
                <c:pt idx="46">
                  <c:v>851.3</c:v>
                </c:pt>
                <c:pt idx="47">
                  <c:v>651.09999999999991</c:v>
                </c:pt>
                <c:pt idx="48">
                  <c:v>1009.5999999999999</c:v>
                </c:pt>
                <c:pt idx="49">
                  <c:v>841.9</c:v>
                </c:pt>
                <c:pt idx="50">
                  <c:v>949.69999999999993</c:v>
                </c:pt>
                <c:pt idx="51">
                  <c:v>792</c:v>
                </c:pt>
                <c:pt idx="52">
                  <c:v>792.7</c:v>
                </c:pt>
                <c:pt idx="53">
                  <c:v>757.80000000000007</c:v>
                </c:pt>
                <c:pt idx="54">
                  <c:v>797.8</c:v>
                </c:pt>
                <c:pt idx="55">
                  <c:v>890.3</c:v>
                </c:pt>
                <c:pt idx="56">
                  <c:v>659.19999999999993</c:v>
                </c:pt>
                <c:pt idx="57">
                  <c:v>805.40000000000009</c:v>
                </c:pt>
                <c:pt idx="58">
                  <c:v>603.6</c:v>
                </c:pt>
                <c:pt idx="59">
                  <c:v>648.29999999999995</c:v>
                </c:pt>
                <c:pt idx="60">
                  <c:v>535.70000000000005</c:v>
                </c:pt>
                <c:pt idx="61">
                  <c:v>567.20000000000016</c:v>
                </c:pt>
                <c:pt idx="62">
                  <c:v>758.1</c:v>
                </c:pt>
              </c:numCache>
            </c:numRef>
          </c:val>
          <c:smooth val="0"/>
          <c:extLst>
            <c:ext xmlns:c16="http://schemas.microsoft.com/office/drawing/2014/chart" uri="{C3380CC4-5D6E-409C-BE32-E72D297353CC}">
              <c16:uniqueId val="{00000003-DEE3-468B-9FDF-FE4C791B7BF5}"/>
            </c:ext>
          </c:extLst>
        </c:ser>
        <c:ser>
          <c:idx val="2"/>
          <c:order val="2"/>
          <c:tx>
            <c:strRef>
              <c:f>'graphiks P'!$D$1</c:f>
              <c:strCache>
                <c:ptCount val="1"/>
                <c:pt idx="0">
                  <c:v>Անանուն լք</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P'!$D$2:$D$64</c:f>
              <c:numCache>
                <c:formatCode>0.0</c:formatCode>
                <c:ptCount val="63"/>
                <c:pt idx="0">
                  <c:v>347.78899999999999</c:v>
                </c:pt>
                <c:pt idx="1">
                  <c:v>504.17499999999995</c:v>
                </c:pt>
                <c:pt idx="2">
                  <c:v>960.34699999999998</c:v>
                </c:pt>
                <c:pt idx="3">
                  <c:v>469.5750000000001</c:v>
                </c:pt>
                <c:pt idx="4">
                  <c:v>580.14399999999989</c:v>
                </c:pt>
                <c:pt idx="5">
                  <c:v>542.79999999999995</c:v>
                </c:pt>
                <c:pt idx="6">
                  <c:v>691.80000000000007</c:v>
                </c:pt>
                <c:pt idx="7">
                  <c:v>659.89999999999986</c:v>
                </c:pt>
                <c:pt idx="8">
                  <c:v>765.90000000000009</c:v>
                </c:pt>
                <c:pt idx="9">
                  <c:v>484.50000000000011</c:v>
                </c:pt>
                <c:pt idx="10">
                  <c:v>566.29999999999995</c:v>
                </c:pt>
                <c:pt idx="11">
                  <c:v>646.69999999999993</c:v>
                </c:pt>
                <c:pt idx="12">
                  <c:v>523</c:v>
                </c:pt>
                <c:pt idx="13">
                  <c:v>502.99999999999994</c:v>
                </c:pt>
                <c:pt idx="14">
                  <c:v>540.80000000000007</c:v>
                </c:pt>
                <c:pt idx="15">
                  <c:v>601.99999999999989</c:v>
                </c:pt>
                <c:pt idx="16">
                  <c:v>462.7999999999999</c:v>
                </c:pt>
                <c:pt idx="17">
                  <c:v>728.19999999999993</c:v>
                </c:pt>
                <c:pt idx="18">
                  <c:v>502.8</c:v>
                </c:pt>
                <c:pt idx="19">
                  <c:v>362.20000000000005</c:v>
                </c:pt>
                <c:pt idx="20">
                  <c:v>631.1</c:v>
                </c:pt>
                <c:pt idx="21">
                  <c:v>514.5</c:v>
                </c:pt>
                <c:pt idx="22">
                  <c:v>454.4</c:v>
                </c:pt>
                <c:pt idx="23">
                  <c:v>496.2</c:v>
                </c:pt>
                <c:pt idx="24">
                  <c:v>526</c:v>
                </c:pt>
                <c:pt idx="25">
                  <c:v>568.9</c:v>
                </c:pt>
                <c:pt idx="26">
                  <c:v>603.6</c:v>
                </c:pt>
                <c:pt idx="27">
                  <c:v>692.4</c:v>
                </c:pt>
                <c:pt idx="28">
                  <c:v>326.90000000000003</c:v>
                </c:pt>
                <c:pt idx="29">
                  <c:v>394.59999999999997</c:v>
                </c:pt>
                <c:pt idx="30">
                  <c:v>525.79999999999995</c:v>
                </c:pt>
                <c:pt idx="31">
                  <c:v>557.20000000000016</c:v>
                </c:pt>
                <c:pt idx="32">
                  <c:v>639.1</c:v>
                </c:pt>
                <c:pt idx="33">
                  <c:v>640.79999999999995</c:v>
                </c:pt>
                <c:pt idx="34">
                  <c:v>378.5</c:v>
                </c:pt>
                <c:pt idx="35">
                  <c:v>475.59999999999991</c:v>
                </c:pt>
                <c:pt idx="36">
                  <c:v>512.6</c:v>
                </c:pt>
                <c:pt idx="37">
                  <c:v>414.89999999999992</c:v>
                </c:pt>
                <c:pt idx="38">
                  <c:v>396</c:v>
                </c:pt>
                <c:pt idx="39">
                  <c:v>397.10000000000008</c:v>
                </c:pt>
                <c:pt idx="40">
                  <c:v>416.99999999999994</c:v>
                </c:pt>
                <c:pt idx="41">
                  <c:v>606.6</c:v>
                </c:pt>
                <c:pt idx="42">
                  <c:v>661.3</c:v>
                </c:pt>
                <c:pt idx="43">
                  <c:v>498.1</c:v>
                </c:pt>
                <c:pt idx="44">
                  <c:v>534.70000000000016</c:v>
                </c:pt>
                <c:pt idx="45">
                  <c:v>605.10000000000014</c:v>
                </c:pt>
                <c:pt idx="46">
                  <c:v>608.90000000000009</c:v>
                </c:pt>
                <c:pt idx="47">
                  <c:v>372.3</c:v>
                </c:pt>
                <c:pt idx="48">
                  <c:v>544.79999999999995</c:v>
                </c:pt>
                <c:pt idx="49">
                  <c:v>454.1</c:v>
                </c:pt>
                <c:pt idx="50">
                  <c:v>662.49999999999989</c:v>
                </c:pt>
                <c:pt idx="51">
                  <c:v>531.6</c:v>
                </c:pt>
                <c:pt idx="52">
                  <c:v>453.8</c:v>
                </c:pt>
                <c:pt idx="53">
                  <c:v>417.8</c:v>
                </c:pt>
                <c:pt idx="54">
                  <c:v>524</c:v>
                </c:pt>
                <c:pt idx="55">
                  <c:v>498.3</c:v>
                </c:pt>
                <c:pt idx="56">
                  <c:v>383.79999999999995</c:v>
                </c:pt>
                <c:pt idx="57">
                  <c:v>478.19999999999993</c:v>
                </c:pt>
                <c:pt idx="58">
                  <c:v>413.3</c:v>
                </c:pt>
                <c:pt idx="59">
                  <c:v>523.6</c:v>
                </c:pt>
                <c:pt idx="60">
                  <c:v>369.99999999999994</c:v>
                </c:pt>
                <c:pt idx="61">
                  <c:v>350.7</c:v>
                </c:pt>
                <c:pt idx="62">
                  <c:v>488.9</c:v>
                </c:pt>
              </c:numCache>
            </c:numRef>
          </c:val>
          <c:smooth val="0"/>
          <c:extLst>
            <c:ext xmlns:c16="http://schemas.microsoft.com/office/drawing/2014/chart" uri="{C3380CC4-5D6E-409C-BE32-E72D297353CC}">
              <c16:uniqueId val="{00000005-DEE3-468B-9FDF-FE4C791B7BF5}"/>
            </c:ext>
          </c:extLst>
        </c:ser>
        <c:dLbls>
          <c:showLegendKey val="0"/>
          <c:showVal val="0"/>
          <c:showCatName val="0"/>
          <c:showSerName val="0"/>
          <c:showPercent val="0"/>
          <c:showBubbleSize val="0"/>
        </c:dLbls>
        <c:smooth val="0"/>
        <c:axId val="474074424"/>
        <c:axId val="474081640"/>
      </c:lineChart>
      <c:catAx>
        <c:axId val="4740744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474081640"/>
        <c:crosses val="autoZero"/>
        <c:auto val="1"/>
        <c:lblAlgn val="ctr"/>
        <c:lblOffset val="100"/>
        <c:noMultiLvlLbl val="0"/>
      </c:catAx>
      <c:valAx>
        <c:axId val="474081640"/>
        <c:scaling>
          <c:orientation val="minMax"/>
          <c:min val="3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474074424"/>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4812170729020672"/>
          <c:y val="3.3166941665448177E-3"/>
          <c:w val="0.54314698542566409"/>
          <c:h val="0.12478818131818403"/>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801261797529926"/>
          <c:y val="0.16490045285790053"/>
          <c:w val="0.83528199131784275"/>
          <c:h val="0.69510287897950573"/>
        </c:manualLayout>
      </c:layout>
      <c:lineChart>
        <c:grouping val="standard"/>
        <c:varyColors val="0"/>
        <c:ser>
          <c:idx val="0"/>
          <c:order val="0"/>
          <c:tx>
            <c:strRef>
              <c:f>'graphiks P'!$F$1</c:f>
              <c:strCache>
                <c:ptCount val="1"/>
                <c:pt idx="0">
                  <c:v>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P'!$F$2:$F$64</c:f>
              <c:numCache>
                <c:formatCode>0.0</c:formatCode>
                <c:ptCount val="63"/>
                <c:pt idx="0">
                  <c:v>217.88799999999998</c:v>
                </c:pt>
                <c:pt idx="1">
                  <c:v>333.35599999999999</c:v>
                </c:pt>
                <c:pt idx="2">
                  <c:v>566.17000000000007</c:v>
                </c:pt>
                <c:pt idx="3">
                  <c:v>264.25300000000004</c:v>
                </c:pt>
                <c:pt idx="4">
                  <c:v>388.39800000000002</c:v>
                </c:pt>
                <c:pt idx="5">
                  <c:v>365.7000000000001</c:v>
                </c:pt>
                <c:pt idx="6">
                  <c:v>428</c:v>
                </c:pt>
                <c:pt idx="7">
                  <c:v>379.50000000000006</c:v>
                </c:pt>
                <c:pt idx="8">
                  <c:v>492.7</c:v>
                </c:pt>
                <c:pt idx="9">
                  <c:v>297.39999999999998</c:v>
                </c:pt>
                <c:pt idx="10">
                  <c:v>316.29999999999995</c:v>
                </c:pt>
                <c:pt idx="11">
                  <c:v>443.99999999999994</c:v>
                </c:pt>
                <c:pt idx="12">
                  <c:v>365.3</c:v>
                </c:pt>
                <c:pt idx="13">
                  <c:v>402.8</c:v>
                </c:pt>
                <c:pt idx="14">
                  <c:v>414.09999999999997</c:v>
                </c:pt>
                <c:pt idx="15">
                  <c:v>360.29999999999995</c:v>
                </c:pt>
                <c:pt idx="16">
                  <c:v>339.2</c:v>
                </c:pt>
                <c:pt idx="17">
                  <c:v>402.5</c:v>
                </c:pt>
                <c:pt idx="18">
                  <c:v>274.7</c:v>
                </c:pt>
                <c:pt idx="19">
                  <c:v>307.60000000000002</c:v>
                </c:pt>
                <c:pt idx="20">
                  <c:v>470.7</c:v>
                </c:pt>
                <c:pt idx="21">
                  <c:v>441.9</c:v>
                </c:pt>
                <c:pt idx="22">
                  <c:v>348.59999999999997</c:v>
                </c:pt>
                <c:pt idx="23">
                  <c:v>337.30000000000007</c:v>
                </c:pt>
                <c:pt idx="24">
                  <c:v>357.7</c:v>
                </c:pt>
                <c:pt idx="25">
                  <c:v>379.70000000000005</c:v>
                </c:pt>
                <c:pt idx="26">
                  <c:v>448.3</c:v>
                </c:pt>
                <c:pt idx="27">
                  <c:v>508.2</c:v>
                </c:pt>
                <c:pt idx="28">
                  <c:v>235.2</c:v>
                </c:pt>
                <c:pt idx="29">
                  <c:v>302.50000000000006</c:v>
                </c:pt>
                <c:pt idx="30">
                  <c:v>368.20000000000005</c:v>
                </c:pt>
                <c:pt idx="31">
                  <c:v>407.50000000000006</c:v>
                </c:pt>
                <c:pt idx="32">
                  <c:v>384.50000000000006</c:v>
                </c:pt>
                <c:pt idx="33">
                  <c:v>472.39999999999992</c:v>
                </c:pt>
                <c:pt idx="34">
                  <c:v>343.5</c:v>
                </c:pt>
                <c:pt idx="35">
                  <c:v>321.29999999999995</c:v>
                </c:pt>
                <c:pt idx="36">
                  <c:v>353.79999999999995</c:v>
                </c:pt>
                <c:pt idx="37">
                  <c:v>257.89999999999998</c:v>
                </c:pt>
                <c:pt idx="38">
                  <c:v>269.40000000000003</c:v>
                </c:pt>
                <c:pt idx="39">
                  <c:v>240.70000000000002</c:v>
                </c:pt>
                <c:pt idx="40">
                  <c:v>323.49999999999994</c:v>
                </c:pt>
                <c:pt idx="41">
                  <c:v>407.607052103093</c:v>
                </c:pt>
                <c:pt idx="42">
                  <c:v>444.36291387368175</c:v>
                </c:pt>
                <c:pt idx="43">
                  <c:v>447.99999999999989</c:v>
                </c:pt>
                <c:pt idx="44">
                  <c:v>389.49999999999994</c:v>
                </c:pt>
                <c:pt idx="45">
                  <c:v>459.7</c:v>
                </c:pt>
                <c:pt idx="46">
                  <c:v>498.5</c:v>
                </c:pt>
                <c:pt idx="47">
                  <c:v>231.39999999999998</c:v>
                </c:pt>
                <c:pt idx="48">
                  <c:v>379.1</c:v>
                </c:pt>
                <c:pt idx="49">
                  <c:v>420.5</c:v>
                </c:pt>
                <c:pt idx="50">
                  <c:v>427.4</c:v>
                </c:pt>
                <c:pt idx="51">
                  <c:v>278.89999999999992</c:v>
                </c:pt>
                <c:pt idx="52">
                  <c:v>332.4</c:v>
                </c:pt>
                <c:pt idx="53">
                  <c:v>309.5</c:v>
                </c:pt>
                <c:pt idx="54">
                  <c:v>496.49999999999989</c:v>
                </c:pt>
                <c:pt idx="55">
                  <c:v>408.2</c:v>
                </c:pt>
                <c:pt idx="56">
                  <c:v>260</c:v>
                </c:pt>
                <c:pt idx="57">
                  <c:v>358.2000000000001</c:v>
                </c:pt>
                <c:pt idx="58">
                  <c:v>263.59999999999997</c:v>
                </c:pt>
                <c:pt idx="59">
                  <c:v>355.49999999999994</c:v>
                </c:pt>
                <c:pt idx="60">
                  <c:v>337.2</c:v>
                </c:pt>
                <c:pt idx="61">
                  <c:v>205.89999999999998</c:v>
                </c:pt>
                <c:pt idx="62">
                  <c:v>277.7</c:v>
                </c:pt>
              </c:numCache>
            </c:numRef>
          </c:val>
          <c:smooth val="0"/>
          <c:extLst>
            <c:ext xmlns:c16="http://schemas.microsoft.com/office/drawing/2014/chart" uri="{C3380CC4-5D6E-409C-BE32-E72D297353CC}">
              <c16:uniqueId val="{00000001-C3D0-477A-BF05-72533B908B33}"/>
            </c:ext>
          </c:extLst>
        </c:ser>
        <c:ser>
          <c:idx val="1"/>
          <c:order val="1"/>
          <c:tx>
            <c:strRef>
              <c:f>'graphiks P'!$G$1</c:f>
              <c:strCache>
                <c:ptCount val="1"/>
                <c:pt idx="0">
                  <c:v>Արտաշատ</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P'!$G$2:$G$64</c:f>
              <c:numCache>
                <c:formatCode>0.0</c:formatCode>
                <c:ptCount val="63"/>
                <c:pt idx="0">
                  <c:v>137.815</c:v>
                </c:pt>
                <c:pt idx="1">
                  <c:v>176.69300000000004</c:v>
                </c:pt>
                <c:pt idx="2">
                  <c:v>431.11400000000003</c:v>
                </c:pt>
                <c:pt idx="3">
                  <c:v>167.40600000000006</c:v>
                </c:pt>
                <c:pt idx="4">
                  <c:v>247.91400000000004</c:v>
                </c:pt>
                <c:pt idx="5">
                  <c:v>288.90000000000003</c:v>
                </c:pt>
                <c:pt idx="6">
                  <c:v>369.6</c:v>
                </c:pt>
                <c:pt idx="7">
                  <c:v>207.79999999999998</c:v>
                </c:pt>
                <c:pt idx="8">
                  <c:v>392.6</c:v>
                </c:pt>
                <c:pt idx="9">
                  <c:v>126.99999999999999</c:v>
                </c:pt>
                <c:pt idx="10">
                  <c:v>226.8</c:v>
                </c:pt>
                <c:pt idx="11">
                  <c:v>303</c:v>
                </c:pt>
                <c:pt idx="12">
                  <c:v>306.29999999999995</c:v>
                </c:pt>
                <c:pt idx="13">
                  <c:v>301.89999999999998</c:v>
                </c:pt>
                <c:pt idx="14">
                  <c:v>262.40000000000003</c:v>
                </c:pt>
                <c:pt idx="15">
                  <c:v>223.10000000000002</c:v>
                </c:pt>
                <c:pt idx="16">
                  <c:v>234</c:v>
                </c:pt>
                <c:pt idx="17">
                  <c:v>298.5</c:v>
                </c:pt>
                <c:pt idx="18">
                  <c:v>229.20000000000002</c:v>
                </c:pt>
                <c:pt idx="19">
                  <c:v>102.6</c:v>
                </c:pt>
                <c:pt idx="20">
                  <c:v>319</c:v>
                </c:pt>
                <c:pt idx="21">
                  <c:v>287.20000000000005</c:v>
                </c:pt>
                <c:pt idx="22">
                  <c:v>191.8</c:v>
                </c:pt>
                <c:pt idx="23">
                  <c:v>192</c:v>
                </c:pt>
                <c:pt idx="24">
                  <c:v>150.80000000000001</c:v>
                </c:pt>
                <c:pt idx="25">
                  <c:v>273.2</c:v>
                </c:pt>
                <c:pt idx="26">
                  <c:v>349.9</c:v>
                </c:pt>
                <c:pt idx="27">
                  <c:v>224.79999999999998</c:v>
                </c:pt>
                <c:pt idx="28">
                  <c:v>137.1</c:v>
                </c:pt>
                <c:pt idx="29">
                  <c:v>196.20000000000002</c:v>
                </c:pt>
                <c:pt idx="30">
                  <c:v>234.8</c:v>
                </c:pt>
                <c:pt idx="31">
                  <c:v>335.59999999999997</c:v>
                </c:pt>
                <c:pt idx="32">
                  <c:v>302.99999999999994</c:v>
                </c:pt>
                <c:pt idx="33">
                  <c:v>305</c:v>
                </c:pt>
                <c:pt idx="34">
                  <c:v>161.29999999999998</c:v>
                </c:pt>
                <c:pt idx="35">
                  <c:v>167.6</c:v>
                </c:pt>
                <c:pt idx="36">
                  <c:v>195.29999999999998</c:v>
                </c:pt>
                <c:pt idx="37">
                  <c:v>127</c:v>
                </c:pt>
                <c:pt idx="38">
                  <c:v>175.09999999999997</c:v>
                </c:pt>
                <c:pt idx="39">
                  <c:v>152.20000000000002</c:v>
                </c:pt>
                <c:pt idx="40">
                  <c:v>239.19999999999996</c:v>
                </c:pt>
                <c:pt idx="41">
                  <c:v>301.79999999999995</c:v>
                </c:pt>
                <c:pt idx="42">
                  <c:v>333.79999999999995</c:v>
                </c:pt>
                <c:pt idx="43">
                  <c:v>199.3</c:v>
                </c:pt>
                <c:pt idx="44">
                  <c:v>300.09999999999997</c:v>
                </c:pt>
                <c:pt idx="45">
                  <c:v>277.90000000000009</c:v>
                </c:pt>
                <c:pt idx="46">
                  <c:v>316.99999999999994</c:v>
                </c:pt>
                <c:pt idx="47">
                  <c:v>122.9</c:v>
                </c:pt>
                <c:pt idx="48">
                  <c:v>272.10000000000002</c:v>
                </c:pt>
                <c:pt idx="49">
                  <c:v>271.20000000000005</c:v>
                </c:pt>
                <c:pt idx="50">
                  <c:v>282.2</c:v>
                </c:pt>
                <c:pt idx="51">
                  <c:v>209.5</c:v>
                </c:pt>
                <c:pt idx="52">
                  <c:v>261.10000000000002</c:v>
                </c:pt>
                <c:pt idx="53">
                  <c:v>263.79999999999995</c:v>
                </c:pt>
                <c:pt idx="54">
                  <c:v>342.90000000000003</c:v>
                </c:pt>
                <c:pt idx="55">
                  <c:v>292.39999999999998</c:v>
                </c:pt>
                <c:pt idx="56">
                  <c:v>174.7</c:v>
                </c:pt>
                <c:pt idx="57">
                  <c:v>241.90000000000003</c:v>
                </c:pt>
                <c:pt idx="58">
                  <c:v>195.2</c:v>
                </c:pt>
                <c:pt idx="59">
                  <c:v>296.09999999999997</c:v>
                </c:pt>
                <c:pt idx="60">
                  <c:v>220.4</c:v>
                </c:pt>
                <c:pt idx="61">
                  <c:v>106.20000000000002</c:v>
                </c:pt>
                <c:pt idx="62">
                  <c:v>199.2</c:v>
                </c:pt>
              </c:numCache>
            </c:numRef>
          </c:val>
          <c:smooth val="0"/>
          <c:extLst>
            <c:ext xmlns:c16="http://schemas.microsoft.com/office/drawing/2014/chart" uri="{C3380CC4-5D6E-409C-BE32-E72D297353CC}">
              <c16:uniqueId val="{00000003-C3D0-477A-BF05-72533B908B33}"/>
            </c:ext>
          </c:extLst>
        </c:ser>
        <c:ser>
          <c:idx val="2"/>
          <c:order val="2"/>
          <c:tx>
            <c:strRef>
              <c:f>'graphiks P'!$H$1</c:f>
              <c:strCache>
                <c:ptCount val="1"/>
                <c:pt idx="0">
                  <c:v>Արարատ</c:v>
                </c:pt>
              </c:strCache>
            </c:strRef>
          </c:tx>
          <c:spPr>
            <a:ln w="28575" cap="rnd">
              <a:solidFill>
                <a:schemeClr val="accent3"/>
              </a:solidFill>
              <a:round/>
            </a:ln>
            <a:effectLst/>
          </c:spPr>
          <c:marker>
            <c:symbol val="none"/>
          </c:marker>
          <c:trendline>
            <c:spPr>
              <a:ln w="19050" cap="rnd">
                <a:solidFill>
                  <a:schemeClr val="tx1"/>
                </a:solidFill>
                <a:prstDash val="solid"/>
              </a:ln>
              <a:effectLst/>
            </c:spPr>
            <c:trendlineType val="linear"/>
            <c:dispRSqr val="0"/>
            <c:dispEq val="0"/>
          </c:trendline>
          <c:cat>
            <c:numRef>
              <c:f>'graphiks P'!$A$2:$A$64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'graphiks P'!$H$2:$H$64</c:f>
              <c:numCache>
                <c:formatCode>0.0</c:formatCode>
                <c:ptCount val="63"/>
                <c:pt idx="0">
                  <c:v>103.996</c:v>
                </c:pt>
                <c:pt idx="1">
                  <c:v>181.673</c:v>
                </c:pt>
                <c:pt idx="2">
                  <c:v>383.59300000000002</c:v>
                </c:pt>
                <c:pt idx="3">
                  <c:v>164.44200000000004</c:v>
                </c:pt>
                <c:pt idx="4">
                  <c:v>248.71299999999999</c:v>
                </c:pt>
                <c:pt idx="5">
                  <c:v>270.8</c:v>
                </c:pt>
                <c:pt idx="6">
                  <c:v>297.59999999999997</c:v>
                </c:pt>
                <c:pt idx="7">
                  <c:v>233.89999999999998</c:v>
                </c:pt>
                <c:pt idx="8">
                  <c:v>379.5</c:v>
                </c:pt>
                <c:pt idx="9">
                  <c:v>160.5</c:v>
                </c:pt>
                <c:pt idx="10">
                  <c:v>216.99999999999997</c:v>
                </c:pt>
                <c:pt idx="11">
                  <c:v>282.7</c:v>
                </c:pt>
                <c:pt idx="12">
                  <c:v>278.5</c:v>
                </c:pt>
                <c:pt idx="13">
                  <c:v>257.3</c:v>
                </c:pt>
                <c:pt idx="14">
                  <c:v>281.89999999999992</c:v>
                </c:pt>
                <c:pt idx="15">
                  <c:v>258.2</c:v>
                </c:pt>
                <c:pt idx="16">
                  <c:v>215.50000000000006</c:v>
                </c:pt>
                <c:pt idx="17">
                  <c:v>287.59999999999997</c:v>
                </c:pt>
                <c:pt idx="18">
                  <c:v>199.5</c:v>
                </c:pt>
                <c:pt idx="19">
                  <c:v>125.60000000000002</c:v>
                </c:pt>
                <c:pt idx="20">
                  <c:v>294.79999999999995</c:v>
                </c:pt>
                <c:pt idx="21">
                  <c:v>262.99999999999994</c:v>
                </c:pt>
                <c:pt idx="22">
                  <c:v>186.20000000000002</c:v>
                </c:pt>
                <c:pt idx="23">
                  <c:v>212</c:v>
                </c:pt>
                <c:pt idx="24">
                  <c:v>194.5</c:v>
                </c:pt>
                <c:pt idx="25">
                  <c:v>263.90000000000003</c:v>
                </c:pt>
                <c:pt idx="26">
                  <c:v>246.59999999999997</c:v>
                </c:pt>
                <c:pt idx="27">
                  <c:v>261.8</c:v>
                </c:pt>
                <c:pt idx="28">
                  <c:v>161.6</c:v>
                </c:pt>
                <c:pt idx="29">
                  <c:v>163.79999999999998</c:v>
                </c:pt>
                <c:pt idx="30">
                  <c:v>225.86570769652786</c:v>
                </c:pt>
                <c:pt idx="31">
                  <c:v>199.4</c:v>
                </c:pt>
                <c:pt idx="32">
                  <c:v>302.5</c:v>
                </c:pt>
                <c:pt idx="33">
                  <c:v>306.3</c:v>
                </c:pt>
                <c:pt idx="34">
                  <c:v>213.70000000000002</c:v>
                </c:pt>
                <c:pt idx="35">
                  <c:v>230.3</c:v>
                </c:pt>
                <c:pt idx="36">
                  <c:v>199.9</c:v>
                </c:pt>
                <c:pt idx="37">
                  <c:v>193.70000000000002</c:v>
                </c:pt>
                <c:pt idx="38">
                  <c:v>159.99999999999997</c:v>
                </c:pt>
                <c:pt idx="39">
                  <c:v>124.79999999999998</c:v>
                </c:pt>
                <c:pt idx="40">
                  <c:v>165.70000000000002</c:v>
                </c:pt>
                <c:pt idx="41">
                  <c:v>286.2</c:v>
                </c:pt>
                <c:pt idx="42">
                  <c:v>306.7</c:v>
                </c:pt>
                <c:pt idx="43">
                  <c:v>230.10000000000002</c:v>
                </c:pt>
                <c:pt idx="44">
                  <c:v>229.5</c:v>
                </c:pt>
                <c:pt idx="45">
                  <c:v>301.39999999999998</c:v>
                </c:pt>
                <c:pt idx="46">
                  <c:v>281.39999999999998</c:v>
                </c:pt>
                <c:pt idx="47">
                  <c:v>107.80000000000001</c:v>
                </c:pt>
                <c:pt idx="48">
                  <c:v>251.70000000000002</c:v>
                </c:pt>
                <c:pt idx="49">
                  <c:v>191.10000000000002</c:v>
                </c:pt>
                <c:pt idx="50">
                  <c:v>320.90000000000003</c:v>
                </c:pt>
                <c:pt idx="51">
                  <c:v>171.39999999999998</c:v>
                </c:pt>
                <c:pt idx="52">
                  <c:v>236.6</c:v>
                </c:pt>
                <c:pt idx="53">
                  <c:v>252.70000000000005</c:v>
                </c:pt>
                <c:pt idx="54">
                  <c:v>311.8</c:v>
                </c:pt>
                <c:pt idx="55">
                  <c:v>287.49999999999994</c:v>
                </c:pt>
                <c:pt idx="56">
                  <c:v>154.1</c:v>
                </c:pt>
                <c:pt idx="57">
                  <c:v>260</c:v>
                </c:pt>
                <c:pt idx="58">
                  <c:v>179.00000000000003</c:v>
                </c:pt>
                <c:pt idx="59">
                  <c:v>319.10000000000002</c:v>
                </c:pt>
                <c:pt idx="60">
                  <c:v>186.70000000000002</c:v>
                </c:pt>
                <c:pt idx="61">
                  <c:v>118.9</c:v>
                </c:pt>
                <c:pt idx="62">
                  <c:v>217.49999999999997</c:v>
                </c:pt>
              </c:numCache>
            </c:numRef>
          </c:val>
          <c:smooth val="0"/>
          <c:extLst>
            <c:ext xmlns:c16="http://schemas.microsoft.com/office/drawing/2014/chart" uri="{C3380CC4-5D6E-409C-BE32-E72D297353CC}">
              <c16:uniqueId val="{00000005-C3D0-477A-BF05-72533B908B33}"/>
            </c:ext>
          </c:extLst>
        </c:ser>
        <c:dLbls>
          <c:showLegendKey val="0"/>
          <c:showVal val="0"/>
          <c:showCatName val="0"/>
          <c:showSerName val="0"/>
          <c:showPercent val="0"/>
          <c:showBubbleSize val="0"/>
        </c:dLbls>
        <c:smooth val="0"/>
        <c:axId val="509414992"/>
        <c:axId val="509417616"/>
      </c:lineChart>
      <c:catAx>
        <c:axId val="509414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09417616"/>
        <c:crosses val="autoZero"/>
        <c:auto val="1"/>
        <c:lblAlgn val="ctr"/>
        <c:lblOffset val="100"/>
        <c:noMultiLvlLbl val="0"/>
      </c:catAx>
      <c:valAx>
        <c:axId val="509417616"/>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09414992"/>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0.21074989093665744"/>
          <c:y val="4.1824418968354343E-2"/>
          <c:w val="0.61817835611148075"/>
          <c:h val="0.1121380876613221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latin typeface="GHEA Grapalat" panose="02000506050000020003" pitchFamily="50" charset="0"/>
        </a:defRPr>
      </a:pPr>
      <a:endParaRPr lang="en-US"/>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57302814212444"/>
          <c:y val="0.11039498255205515"/>
          <c:w val="0.84872997526685312"/>
          <c:h val="0.73837967966422502"/>
        </c:manualLayout>
      </c:layout>
      <c:lineChart>
        <c:grouping val="standard"/>
        <c:varyColors val="0"/>
        <c:ser>
          <c:idx val="0"/>
          <c:order val="0"/>
          <c:tx>
            <c:strRef>
              <c:f>Graphs!$B$1</c:f>
              <c:strCache>
                <c:ptCount val="1"/>
                <c:pt idx="0">
                  <c:v>Վեդի Ուրցաձոր</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Graphs!$B$2:$B$64</c:f>
              <c:numCache>
                <c:formatCode>0.0</c:formatCode>
                <c:ptCount val="63"/>
                <c:pt idx="0">
                  <c:v>85.055787037037021</c:v>
                </c:pt>
                <c:pt idx="1">
                  <c:v>125.28388888888888</c:v>
                </c:pt>
                <c:pt idx="2">
                  <c:v>280.64759259259256</c:v>
                </c:pt>
                <c:pt idx="3">
                  <c:v>189.16699074074074</c:v>
                </c:pt>
                <c:pt idx="4">
                  <c:v>154.92564814814813</c:v>
                </c:pt>
                <c:pt idx="5">
                  <c:v>186.39263888888885</c:v>
                </c:pt>
                <c:pt idx="6">
                  <c:v>320.07259259259263</c:v>
                </c:pt>
                <c:pt idx="7">
                  <c:v>240.05444444444441</c:v>
                </c:pt>
                <c:pt idx="8">
                  <c:v>267.35990740740743</c:v>
                </c:pt>
                <c:pt idx="9">
                  <c:v>139.81273148148148</c:v>
                </c:pt>
                <c:pt idx="10">
                  <c:v>134.26402777777776</c:v>
                </c:pt>
                <c:pt idx="11">
                  <c:v>203.6958333333333</c:v>
                </c:pt>
                <c:pt idx="12">
                  <c:v>143.90125</c:v>
                </c:pt>
                <c:pt idx="13">
                  <c:v>135.06712962962965</c:v>
                </c:pt>
                <c:pt idx="14">
                  <c:v>135.65120370370366</c:v>
                </c:pt>
                <c:pt idx="15">
                  <c:v>219.24680555555557</c:v>
                </c:pt>
                <c:pt idx="16">
                  <c:v>126.89009259259258</c:v>
                </c:pt>
                <c:pt idx="17">
                  <c:v>259.98597222222219</c:v>
                </c:pt>
                <c:pt idx="18">
                  <c:v>136.45430555555555</c:v>
                </c:pt>
                <c:pt idx="19">
                  <c:v>166.89916666666662</c:v>
                </c:pt>
                <c:pt idx="20">
                  <c:v>154.7796296296296</c:v>
                </c:pt>
                <c:pt idx="21">
                  <c:v>183.76430555555555</c:v>
                </c:pt>
                <c:pt idx="22">
                  <c:v>126.89009259259259</c:v>
                </c:pt>
                <c:pt idx="23">
                  <c:v>179.31074074074073</c:v>
                </c:pt>
                <c:pt idx="24">
                  <c:v>199.89935185185183</c:v>
                </c:pt>
                <c:pt idx="25">
                  <c:v>130.83259259259265</c:v>
                </c:pt>
                <c:pt idx="26">
                  <c:v>228.73800925925926</c:v>
                </c:pt>
                <c:pt idx="27">
                  <c:v>305.83578703703694</c:v>
                </c:pt>
                <c:pt idx="28">
                  <c:v>82.281435185185202</c:v>
                </c:pt>
                <c:pt idx="29">
                  <c:v>136.16226851851854</c:v>
                </c:pt>
                <c:pt idx="30">
                  <c:v>123.60467592592593</c:v>
                </c:pt>
                <c:pt idx="31">
                  <c:v>142.87912037037034</c:v>
                </c:pt>
                <c:pt idx="32">
                  <c:v>229.1030555555555</c:v>
                </c:pt>
                <c:pt idx="33">
                  <c:v>172.0098148148148</c:v>
                </c:pt>
                <c:pt idx="41">
                  <c:v>69.066759259259243</c:v>
                </c:pt>
                <c:pt idx="42">
                  <c:v>77.754861111111097</c:v>
                </c:pt>
                <c:pt idx="43">
                  <c:v>42.637407407407416</c:v>
                </c:pt>
                <c:pt idx="44">
                  <c:v>47.236990740740737</c:v>
                </c:pt>
                <c:pt idx="45">
                  <c:v>44.316620370370373</c:v>
                </c:pt>
                <c:pt idx="46">
                  <c:v>171.06069444444444</c:v>
                </c:pt>
                <c:pt idx="47">
                  <c:v>89.582361111111112</c:v>
                </c:pt>
                <c:pt idx="48">
                  <c:v>107.6886574074074</c:v>
                </c:pt>
                <c:pt idx="49">
                  <c:v>194.78870370370367</c:v>
                </c:pt>
                <c:pt idx="50">
                  <c:v>264.14749999999998</c:v>
                </c:pt>
                <c:pt idx="51">
                  <c:v>214.282175925926</c:v>
                </c:pt>
                <c:pt idx="52">
                  <c:v>180.62490740740742</c:v>
                </c:pt>
                <c:pt idx="53">
                  <c:v>91.99166666666666</c:v>
                </c:pt>
                <c:pt idx="54">
                  <c:v>154.92564814814818</c:v>
                </c:pt>
                <c:pt idx="55">
                  <c:v>312.00506944444447</c:v>
                </c:pt>
                <c:pt idx="56">
                  <c:v>157.31061728395062</c:v>
                </c:pt>
                <c:pt idx="57">
                  <c:v>202.60069444444449</c:v>
                </c:pt>
                <c:pt idx="58">
                  <c:v>220.95522222222223</c:v>
                </c:pt>
                <c:pt idx="59">
                  <c:v>153.24643518518519</c:v>
                </c:pt>
                <c:pt idx="60">
                  <c:v>141.52194461279461</c:v>
                </c:pt>
                <c:pt idx="61">
                  <c:v>103.46701867283952</c:v>
                </c:pt>
                <c:pt idx="62">
                  <c:v>70.868384413580245</c:v>
                </c:pt>
              </c:numCache>
            </c:numRef>
          </c:val>
          <c:smooth val="0"/>
          <c:extLst>
            <c:ext xmlns:c16="http://schemas.microsoft.com/office/drawing/2014/chart" uri="{C3380CC4-5D6E-409C-BE32-E72D297353CC}">
              <c16:uniqueId val="{00000001-42DF-4826-BC56-9EDD2CF9D89C}"/>
            </c:ext>
          </c:extLst>
        </c:ser>
        <c:ser>
          <c:idx val="1"/>
          <c:order val="1"/>
          <c:tx>
            <c:strRef>
              <c:f>Graphs!$C$1</c:f>
              <c:strCache>
                <c:ptCount val="1"/>
                <c:pt idx="0">
                  <c:v>Վայք Զառիթափ</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Graphs!$C$2:$C$64</c:f>
              <c:numCache>
                <c:formatCode>0.0</c:formatCode>
                <c:ptCount val="63"/>
                <c:pt idx="0">
                  <c:v>134.95132183908046</c:v>
                </c:pt>
                <c:pt idx="1">
                  <c:v>139.16571839080459</c:v>
                </c:pt>
                <c:pt idx="2">
                  <c:v>383.82729885057472</c:v>
                </c:pt>
                <c:pt idx="3">
                  <c:v>211.85272988505744</c:v>
                </c:pt>
                <c:pt idx="4">
                  <c:v>179.90488505747126</c:v>
                </c:pt>
                <c:pt idx="9">
                  <c:v>187.51798850574713</c:v>
                </c:pt>
                <c:pt idx="10">
                  <c:v>179.08919540229886</c:v>
                </c:pt>
                <c:pt idx="11">
                  <c:v>286.39770114942536</c:v>
                </c:pt>
                <c:pt idx="12">
                  <c:v>277.28916666666669</c:v>
                </c:pt>
                <c:pt idx="13">
                  <c:v>149.63373563218394</c:v>
                </c:pt>
                <c:pt idx="14">
                  <c:v>202.56293103448274</c:v>
                </c:pt>
                <c:pt idx="15">
                  <c:v>251.5949425287356</c:v>
                </c:pt>
                <c:pt idx="16">
                  <c:v>170.84166666666673</c:v>
                </c:pt>
                <c:pt idx="17">
                  <c:v>274.84209770114933</c:v>
                </c:pt>
                <c:pt idx="18">
                  <c:v>177.41249999999999</c:v>
                </c:pt>
                <c:pt idx="19">
                  <c:v>229.43537356321841</c:v>
                </c:pt>
                <c:pt idx="20">
                  <c:v>252.0027873563219</c:v>
                </c:pt>
                <c:pt idx="21">
                  <c:v>260.74879310344829</c:v>
                </c:pt>
                <c:pt idx="22">
                  <c:v>252.41063218390804</c:v>
                </c:pt>
                <c:pt idx="23">
                  <c:v>207.41175287356322</c:v>
                </c:pt>
                <c:pt idx="24">
                  <c:v>281.23166666666657</c:v>
                </c:pt>
                <c:pt idx="25">
                  <c:v>168.30396551724141</c:v>
                </c:pt>
                <c:pt idx="26">
                  <c:v>429.23402298850584</c:v>
                </c:pt>
                <c:pt idx="27">
                  <c:v>491.67959770114942</c:v>
                </c:pt>
                <c:pt idx="35">
                  <c:v>157.65468390804597</c:v>
                </c:pt>
                <c:pt idx="36">
                  <c:v>251.23241379310343</c:v>
                </c:pt>
                <c:pt idx="37">
                  <c:v>193.40908045977011</c:v>
                </c:pt>
                <c:pt idx="38">
                  <c:v>116.28109195402298</c:v>
                </c:pt>
                <c:pt idx="39">
                  <c:v>144.4677011494253</c:v>
                </c:pt>
                <c:pt idx="40">
                  <c:v>84.559827586206907</c:v>
                </c:pt>
                <c:pt idx="41">
                  <c:v>322.92247126436774</c:v>
                </c:pt>
                <c:pt idx="42">
                  <c:v>249.7822988505747</c:v>
                </c:pt>
                <c:pt idx="43">
                  <c:v>293.24043103448281</c:v>
                </c:pt>
                <c:pt idx="44">
                  <c:v>268.27126436781612</c:v>
                </c:pt>
                <c:pt idx="45">
                  <c:v>225.40224137931042</c:v>
                </c:pt>
                <c:pt idx="46">
                  <c:v>281.41293103448277</c:v>
                </c:pt>
                <c:pt idx="47">
                  <c:v>191.91364942528733</c:v>
                </c:pt>
                <c:pt idx="48">
                  <c:v>226.12729885057468</c:v>
                </c:pt>
                <c:pt idx="49">
                  <c:v>318.5268103448276</c:v>
                </c:pt>
                <c:pt idx="50">
                  <c:v>313.13419540229881</c:v>
                </c:pt>
                <c:pt idx="51">
                  <c:v>292.74195402298841</c:v>
                </c:pt>
                <c:pt idx="52">
                  <c:v>308.14942528735634</c:v>
                </c:pt>
                <c:pt idx="53">
                  <c:v>162.0503448275862</c:v>
                </c:pt>
                <c:pt idx="54">
                  <c:v>177.36718390804597</c:v>
                </c:pt>
                <c:pt idx="55">
                  <c:v>286.89617816091953</c:v>
                </c:pt>
                <c:pt idx="56">
                  <c:v>197.89537356321841</c:v>
                </c:pt>
                <c:pt idx="57">
                  <c:v>170.25255747126437</c:v>
                </c:pt>
                <c:pt idx="58">
                  <c:v>224.58655172413796</c:v>
                </c:pt>
                <c:pt idx="59">
                  <c:v>174.01379310344825</c:v>
                </c:pt>
                <c:pt idx="60">
                  <c:v>145.14744252873558</c:v>
                </c:pt>
                <c:pt idx="62">
                  <c:v>87.155203761755516</c:v>
                </c:pt>
              </c:numCache>
            </c:numRef>
          </c:val>
          <c:smooth val="0"/>
          <c:extLst>
            <c:ext xmlns:c16="http://schemas.microsoft.com/office/drawing/2014/chart" uri="{C3380CC4-5D6E-409C-BE32-E72D297353CC}">
              <c16:uniqueId val="{00000003-42DF-4826-BC56-9EDD2CF9D89C}"/>
            </c:ext>
          </c:extLst>
        </c:ser>
        <c:ser>
          <c:idx val="2"/>
          <c:order val="2"/>
          <c:tx>
            <c:strRef>
              <c:f>Graphs!$D$1</c:f>
              <c:strCache>
                <c:ptCount val="1"/>
                <c:pt idx="0">
                  <c:v>Արփա Եղեգնաձոր</c:v>
                </c:pt>
              </c:strCache>
            </c:strRef>
          </c:tx>
          <c:spPr>
            <a:ln w="19050" cap="rnd">
              <a:solidFill>
                <a:sysClr val="windowText" lastClr="000000"/>
              </a:solidFill>
              <a:round/>
            </a:ln>
            <a:effectLst/>
          </c:spPr>
          <c:marker>
            <c:symbol val="none"/>
          </c:marker>
          <c:trendline>
            <c:spPr>
              <a:ln w="19050" cap="rnd">
                <a:solidFill>
                  <a:schemeClr val="tx1"/>
                </a:solidFill>
                <a:prstDash val="solid"/>
              </a:ln>
              <a:effectLst/>
            </c:spPr>
            <c:trendlineType val="linear"/>
            <c:dispRSqr val="0"/>
            <c:dispEq val="0"/>
          </c:trendline>
          <c:cat>
            <c:numRef>
              <c:f>Graphs!$A$2:$A$64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Graphs!$D$2:$D$64</c:f>
              <c:numCache>
                <c:formatCode>0.0</c:formatCode>
                <c:ptCount val="63"/>
                <c:pt idx="0">
                  <c:v>169.01045081967214</c:v>
                </c:pt>
                <c:pt idx="1">
                  <c:v>229.46211748633874</c:v>
                </c:pt>
                <c:pt idx="2">
                  <c:v>472.34596994535514</c:v>
                </c:pt>
                <c:pt idx="3">
                  <c:v>382.09934426229512</c:v>
                </c:pt>
                <c:pt idx="4">
                  <c:v>327.91689890710376</c:v>
                </c:pt>
                <c:pt idx="5">
                  <c:v>334.55236338797823</c:v>
                </c:pt>
                <c:pt idx="6">
                  <c:v>362.36530054644805</c:v>
                </c:pt>
                <c:pt idx="7">
                  <c:v>398.40793715846996</c:v>
                </c:pt>
                <c:pt idx="8">
                  <c:v>588.53122950819659</c:v>
                </c:pt>
                <c:pt idx="9">
                  <c:v>337.07297814207652</c:v>
                </c:pt>
                <c:pt idx="10">
                  <c:v>271.06303278688523</c:v>
                </c:pt>
                <c:pt idx="11">
                  <c:v>363.59329234972688</c:v>
                </c:pt>
                <c:pt idx="12">
                  <c:v>369.10848360655729</c:v>
                </c:pt>
                <c:pt idx="13">
                  <c:v>241.11726775956282</c:v>
                </c:pt>
                <c:pt idx="14">
                  <c:v>245.16748633879786</c:v>
                </c:pt>
                <c:pt idx="15">
                  <c:v>391.81556010928961</c:v>
                </c:pt>
                <c:pt idx="16">
                  <c:v>283.96771857923494</c:v>
                </c:pt>
                <c:pt idx="17">
                  <c:v>419.17607923497263</c:v>
                </c:pt>
                <c:pt idx="18">
                  <c:v>321.04445355191262</c:v>
                </c:pt>
                <c:pt idx="19">
                  <c:v>373.3525956284152</c:v>
                </c:pt>
                <c:pt idx="20">
                  <c:v>350.06383879781424</c:v>
                </c:pt>
                <c:pt idx="21">
                  <c:v>394.55161202185798</c:v>
                </c:pt>
                <c:pt idx="22">
                  <c:v>445.67484972677585</c:v>
                </c:pt>
                <c:pt idx="23">
                  <c:v>362.12831967213111</c:v>
                </c:pt>
                <c:pt idx="24">
                  <c:v>429.23699453551922</c:v>
                </c:pt>
                <c:pt idx="25">
                  <c:v>279.85286885245904</c:v>
                </c:pt>
                <c:pt idx="26">
                  <c:v>447.63532786885241</c:v>
                </c:pt>
                <c:pt idx="27">
                  <c:v>581.31408469945347</c:v>
                </c:pt>
                <c:pt idx="28">
                  <c:v>289.05203551912564</c:v>
                </c:pt>
                <c:pt idx="29">
                  <c:v>311.47904371584701</c:v>
                </c:pt>
                <c:pt idx="30">
                  <c:v>291.22795081967212</c:v>
                </c:pt>
                <c:pt idx="31">
                  <c:v>365.03672131147533</c:v>
                </c:pt>
                <c:pt idx="32">
                  <c:v>373.78346994535519</c:v>
                </c:pt>
                <c:pt idx="33">
                  <c:v>392.67730874316936</c:v>
                </c:pt>
                <c:pt idx="34">
                  <c:v>324.7284289617487</c:v>
                </c:pt>
                <c:pt idx="35">
                  <c:v>259.55868852459014</c:v>
                </c:pt>
                <c:pt idx="36">
                  <c:v>338.774931693989</c:v>
                </c:pt>
                <c:pt idx="37">
                  <c:v>270.50289617486334</c:v>
                </c:pt>
                <c:pt idx="38">
                  <c:v>241.5912295081967</c:v>
                </c:pt>
                <c:pt idx="39">
                  <c:v>256.21941256830598</c:v>
                </c:pt>
                <c:pt idx="40">
                  <c:v>215.15709016393438</c:v>
                </c:pt>
                <c:pt idx="41">
                  <c:v>362.06368852459019</c:v>
                </c:pt>
                <c:pt idx="42">
                  <c:v>426.28550546448093</c:v>
                </c:pt>
                <c:pt idx="43">
                  <c:v>353.07995901639345</c:v>
                </c:pt>
                <c:pt idx="44">
                  <c:v>366.54478142076499</c:v>
                </c:pt>
                <c:pt idx="45">
                  <c:v>359.04756830601099</c:v>
                </c:pt>
                <c:pt idx="46">
                  <c:v>363.76564207650273</c:v>
                </c:pt>
                <c:pt idx="47">
                  <c:v>268.82248633879783</c:v>
                </c:pt>
                <c:pt idx="48">
                  <c:v>374.02045081967219</c:v>
                </c:pt>
                <c:pt idx="49">
                  <c:v>406.40065573770488</c:v>
                </c:pt>
                <c:pt idx="50">
                  <c:v>468.16648907103826</c:v>
                </c:pt>
                <c:pt idx="51">
                  <c:v>409.95536885245906</c:v>
                </c:pt>
                <c:pt idx="52">
                  <c:v>383.41351092896161</c:v>
                </c:pt>
                <c:pt idx="53">
                  <c:v>334.83243169398907</c:v>
                </c:pt>
                <c:pt idx="54">
                  <c:v>375.05454918032785</c:v>
                </c:pt>
                <c:pt idx="55">
                  <c:v>450.45755464480868</c:v>
                </c:pt>
                <c:pt idx="56">
                  <c:v>368.82841530054645</c:v>
                </c:pt>
                <c:pt idx="57">
                  <c:v>303.52941256830604</c:v>
                </c:pt>
                <c:pt idx="58">
                  <c:v>383.45659836065585</c:v>
                </c:pt>
                <c:pt idx="59">
                  <c:v>304.73586065573772</c:v>
                </c:pt>
                <c:pt idx="60">
                  <c:v>285.29400086395844</c:v>
                </c:pt>
                <c:pt idx="61">
                  <c:v>293.13390739950097</c:v>
                </c:pt>
                <c:pt idx="62">
                  <c:v>254.74007741347907</c:v>
                </c:pt>
              </c:numCache>
            </c:numRef>
          </c:val>
          <c:smooth val="0"/>
          <c:extLst>
            <c:ext xmlns:c16="http://schemas.microsoft.com/office/drawing/2014/chart" uri="{C3380CC4-5D6E-409C-BE32-E72D297353CC}">
              <c16:uniqueId val="{00000005-42DF-4826-BC56-9EDD2CF9D89C}"/>
            </c:ext>
          </c:extLst>
        </c:ser>
        <c:dLbls>
          <c:showLegendKey val="0"/>
          <c:showVal val="0"/>
          <c:showCatName val="0"/>
          <c:showSerName val="0"/>
          <c:showPercent val="0"/>
          <c:showBubbleSize val="0"/>
        </c:dLbls>
        <c:smooth val="0"/>
        <c:axId val="582906696"/>
        <c:axId val="582908336"/>
      </c:lineChart>
      <c:catAx>
        <c:axId val="582906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en-US"/>
          </a:p>
        </c:txPr>
        <c:crossAx val="582908336"/>
        <c:crosses val="autoZero"/>
        <c:auto val="1"/>
        <c:lblAlgn val="ctr"/>
        <c:lblOffset val="100"/>
        <c:noMultiLvlLbl val="0"/>
      </c:catAx>
      <c:valAx>
        <c:axId val="582908336"/>
        <c:scaling>
          <c:orientation val="minMax"/>
          <c:max val="6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r>
                  <a:rPr lang="hy-AM" sz="1000">
                    <a:solidFill>
                      <a:sysClr val="windowText" lastClr="000000"/>
                    </a:solidFill>
                  </a:rPr>
                  <a:t>Հոսքի շերտի բարձրություն, մմ</a:t>
                </a:r>
                <a:endParaRPr lang="en-US" sz="1000">
                  <a:solidFill>
                    <a:sysClr val="windowText" lastClr="000000"/>
                  </a:solidFill>
                </a:endParaRPr>
              </a:p>
            </c:rich>
          </c:tx>
          <c:layout>
            <c:manualLayout>
              <c:xMode val="edge"/>
              <c:yMode val="edge"/>
              <c:x val="2.1514161419459051E-2"/>
              <c:y val="0.1483700482939431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en-US"/>
          </a:p>
        </c:txPr>
        <c:crossAx val="582906696"/>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9.6044768523637511E-2"/>
          <c:y val="3.5067538762826199E-3"/>
          <c:w val="0.88166945777349492"/>
          <c:h val="9.0027246780472941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cs typeface="Times New Roman" panose="02020603050405020304" pitchFamily="18"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738571220127284"/>
          <c:y val="0.17082322751721857"/>
          <c:w val="0.77345447203714923"/>
          <c:h val="0.55136933105329144"/>
        </c:manualLayout>
      </c:layout>
      <c:lineChart>
        <c:grouping val="standard"/>
        <c:varyColors val="0"/>
        <c:ser>
          <c:idx val="0"/>
          <c:order val="0"/>
          <c:tx>
            <c:strRef>
              <c:f>Graphs!$K$1</c:f>
              <c:strCache>
                <c:ptCount val="1"/>
                <c:pt idx="0">
                  <c:v>Ազատ Գառնի</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Graphs!$K$2:$K$64</c:f>
              <c:numCache>
                <c:formatCode>0.0</c:formatCode>
                <c:ptCount val="63"/>
                <c:pt idx="0">
                  <c:v>431.74003067484654</c:v>
                </c:pt>
                <c:pt idx="1">
                  <c:v>435.20685071574644</c:v>
                </c:pt>
                <c:pt idx="2">
                  <c:v>712.2299591002045</c:v>
                </c:pt>
                <c:pt idx="3">
                  <c:v>535.98650306748459</c:v>
                </c:pt>
                <c:pt idx="4">
                  <c:v>407.06917177914119</c:v>
                </c:pt>
                <c:pt idx="5">
                  <c:v>533.32592024539872</c:v>
                </c:pt>
                <c:pt idx="6">
                  <c:v>614.83650306748461</c:v>
                </c:pt>
                <c:pt idx="7">
                  <c:v>611.04718813905924</c:v>
                </c:pt>
                <c:pt idx="8">
                  <c:v>599.11487730061344</c:v>
                </c:pt>
                <c:pt idx="9">
                  <c:v>504.14013292433526</c:v>
                </c:pt>
                <c:pt idx="10">
                  <c:v>557.83553169734148</c:v>
                </c:pt>
                <c:pt idx="11">
                  <c:v>387.88072597137011</c:v>
                </c:pt>
                <c:pt idx="12">
                  <c:v>367.88604294478523</c:v>
                </c:pt>
                <c:pt idx="13">
                  <c:v>339.74836400817992</c:v>
                </c:pt>
                <c:pt idx="14">
                  <c:v>370.78849693251533</c:v>
                </c:pt>
                <c:pt idx="15">
                  <c:v>540.98517382413092</c:v>
                </c:pt>
                <c:pt idx="16">
                  <c:v>305.56390593047036</c:v>
                </c:pt>
                <c:pt idx="17">
                  <c:v>440.44739263803672</c:v>
                </c:pt>
                <c:pt idx="18">
                  <c:v>342.97331288343554</c:v>
                </c:pt>
                <c:pt idx="19">
                  <c:v>354.58312883435576</c:v>
                </c:pt>
                <c:pt idx="20">
                  <c:v>391.26692229038855</c:v>
                </c:pt>
                <c:pt idx="21">
                  <c:v>417.4696319018405</c:v>
                </c:pt>
                <c:pt idx="22">
                  <c:v>358.85618609406953</c:v>
                </c:pt>
                <c:pt idx="23">
                  <c:v>470.27816973415139</c:v>
                </c:pt>
                <c:pt idx="24">
                  <c:v>398.20056237218807</c:v>
                </c:pt>
                <c:pt idx="25">
                  <c:v>353.21252556237221</c:v>
                </c:pt>
                <c:pt idx="26">
                  <c:v>443.51109406952963</c:v>
                </c:pt>
                <c:pt idx="27">
                  <c:v>516.47556237218816</c:v>
                </c:pt>
                <c:pt idx="28">
                  <c:v>374.33594069529653</c:v>
                </c:pt>
                <c:pt idx="29">
                  <c:v>345.63389570552141</c:v>
                </c:pt>
                <c:pt idx="30">
                  <c:v>284.92423312883443</c:v>
                </c:pt>
                <c:pt idx="31">
                  <c:v>416.1796523517383</c:v>
                </c:pt>
                <c:pt idx="32">
                  <c:v>432.30439672801629</c:v>
                </c:pt>
                <c:pt idx="39">
                  <c:v>265.57453987730059</c:v>
                </c:pt>
                <c:pt idx="40">
                  <c:v>287.18169734151331</c:v>
                </c:pt>
                <c:pt idx="41">
                  <c:v>406.02106339468293</c:v>
                </c:pt>
                <c:pt idx="42">
                  <c:v>681.2704498977505</c:v>
                </c:pt>
                <c:pt idx="43">
                  <c:v>325.39734151329247</c:v>
                </c:pt>
                <c:pt idx="44">
                  <c:v>571.46094069529647</c:v>
                </c:pt>
                <c:pt idx="45">
                  <c:v>477.29243353783232</c:v>
                </c:pt>
                <c:pt idx="46">
                  <c:v>575.89524539877311</c:v>
                </c:pt>
                <c:pt idx="47">
                  <c:v>433.99749488752559</c:v>
                </c:pt>
                <c:pt idx="48">
                  <c:v>514.13747443762782</c:v>
                </c:pt>
                <c:pt idx="49">
                  <c:v>568.55848670756643</c:v>
                </c:pt>
                <c:pt idx="50">
                  <c:v>745.76942740286279</c:v>
                </c:pt>
                <c:pt idx="51">
                  <c:v>375.30342535787321</c:v>
                </c:pt>
                <c:pt idx="52">
                  <c:v>382.07581799590997</c:v>
                </c:pt>
                <c:pt idx="53">
                  <c:v>310.32070552147241</c:v>
                </c:pt>
                <c:pt idx="54">
                  <c:v>463.50577709611451</c:v>
                </c:pt>
                <c:pt idx="55">
                  <c:v>385.46201431492841</c:v>
                </c:pt>
                <c:pt idx="56">
                  <c:v>317.33496932515334</c:v>
                </c:pt>
                <c:pt idx="57">
                  <c:v>299.67837423312881</c:v>
                </c:pt>
                <c:pt idx="58">
                  <c:v>396.34621676891618</c:v>
                </c:pt>
                <c:pt idx="59">
                  <c:v>413.35782208588955</c:v>
                </c:pt>
                <c:pt idx="60">
                  <c:v>322.69375937286981</c:v>
                </c:pt>
                <c:pt idx="61">
                  <c:v>326.64432174505788</c:v>
                </c:pt>
                <c:pt idx="62">
                  <c:v>252.55112133605996</c:v>
                </c:pt>
              </c:numCache>
            </c:numRef>
          </c:val>
          <c:smooth val="0"/>
          <c:extLst>
            <c:ext xmlns:c16="http://schemas.microsoft.com/office/drawing/2014/chart" uri="{C3380CC4-5D6E-409C-BE32-E72D297353CC}">
              <c16:uniqueId val="{00000001-D0E1-4022-B0D9-C23D413AE1F9}"/>
            </c:ext>
          </c:extLst>
        </c:ser>
        <c:ser>
          <c:idx val="1"/>
          <c:order val="1"/>
          <c:tx>
            <c:strRef>
              <c:f>Graphs!$L$1</c:f>
              <c:strCache>
                <c:ptCount val="1"/>
                <c:pt idx="0">
                  <c:v>Եղեգիս Շատին</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Graphs!$L$2:$L$64</c:f>
              <c:numCache>
                <c:formatCode>0.0</c:formatCode>
                <c:ptCount val="63"/>
                <c:pt idx="0">
                  <c:v>330.83715429403208</c:v>
                </c:pt>
                <c:pt idx="1">
                  <c:v>518.20633187772921</c:v>
                </c:pt>
                <c:pt idx="2">
                  <c:v>808.92983988355149</c:v>
                </c:pt>
                <c:pt idx="3">
                  <c:v>611.05880640465796</c:v>
                </c:pt>
                <c:pt idx="4">
                  <c:v>537.25887918486171</c:v>
                </c:pt>
                <c:pt idx="8">
                  <c:v>826.43293304221243</c:v>
                </c:pt>
                <c:pt idx="9">
                  <c:v>443.83253275109149</c:v>
                </c:pt>
                <c:pt idx="10">
                  <c:v>499.38333333333333</c:v>
                </c:pt>
                <c:pt idx="11">
                  <c:v>610.48493449781654</c:v>
                </c:pt>
                <c:pt idx="12">
                  <c:v>563.31266375545863</c:v>
                </c:pt>
                <c:pt idx="13">
                  <c:v>448.93999272197959</c:v>
                </c:pt>
                <c:pt idx="14">
                  <c:v>463.11462882096066</c:v>
                </c:pt>
                <c:pt idx="15">
                  <c:v>629.93919213973777</c:v>
                </c:pt>
                <c:pt idx="16">
                  <c:v>416.68839155749629</c:v>
                </c:pt>
                <c:pt idx="17">
                  <c:v>660.69872634643377</c:v>
                </c:pt>
                <c:pt idx="18">
                  <c:v>450.08773653566232</c:v>
                </c:pt>
                <c:pt idx="19">
                  <c:v>569.45309315866075</c:v>
                </c:pt>
                <c:pt idx="20">
                  <c:v>678.02965793304224</c:v>
                </c:pt>
                <c:pt idx="21">
                  <c:v>537.89013828238728</c:v>
                </c:pt>
                <c:pt idx="22">
                  <c:v>316.71990538573505</c:v>
                </c:pt>
                <c:pt idx="23">
                  <c:v>542.65327510917029</c:v>
                </c:pt>
                <c:pt idx="24">
                  <c:v>667.47041484716146</c:v>
                </c:pt>
                <c:pt idx="25">
                  <c:v>575.65090975254714</c:v>
                </c:pt>
                <c:pt idx="26">
                  <c:v>544.48966521106252</c:v>
                </c:pt>
                <c:pt idx="27">
                  <c:v>520.04272197962166</c:v>
                </c:pt>
                <c:pt idx="28">
                  <c:v>396.25855167394468</c:v>
                </c:pt>
                <c:pt idx="29">
                  <c:v>484.23311499272199</c:v>
                </c:pt>
                <c:pt idx="30">
                  <c:v>422.25494905385733</c:v>
                </c:pt>
                <c:pt idx="31">
                  <c:v>543.74363173216875</c:v>
                </c:pt>
                <c:pt idx="32">
                  <c:v>643.48256914119372</c:v>
                </c:pt>
                <c:pt idx="33">
                  <c:v>574.79010189228541</c:v>
                </c:pt>
                <c:pt idx="34">
                  <c:v>433.61761280931592</c:v>
                </c:pt>
                <c:pt idx="35">
                  <c:v>340.70775109170313</c:v>
                </c:pt>
                <c:pt idx="36">
                  <c:v>470.23064046579339</c:v>
                </c:pt>
                <c:pt idx="37">
                  <c:v>424.55043668122272</c:v>
                </c:pt>
                <c:pt idx="38">
                  <c:v>308.97263464337703</c:v>
                </c:pt>
                <c:pt idx="39">
                  <c:v>359.07165211062585</c:v>
                </c:pt>
                <c:pt idx="40">
                  <c:v>448.93999272197954</c:v>
                </c:pt>
                <c:pt idx="41">
                  <c:v>590.34203056768547</c:v>
                </c:pt>
                <c:pt idx="42">
                  <c:v>648.93435225618634</c:v>
                </c:pt>
                <c:pt idx="43">
                  <c:v>552.23693595342058</c:v>
                </c:pt>
                <c:pt idx="44">
                  <c:v>816.67711062590979</c:v>
                </c:pt>
                <c:pt idx="45">
                  <c:v>638.83420669577879</c:v>
                </c:pt>
                <c:pt idx="46">
                  <c:v>796.4194323144103</c:v>
                </c:pt>
                <c:pt idx="47">
                  <c:v>434.42103347889372</c:v>
                </c:pt>
                <c:pt idx="48">
                  <c:v>595.10516739446859</c:v>
                </c:pt>
                <c:pt idx="49">
                  <c:v>707.23973799126634</c:v>
                </c:pt>
                <c:pt idx="50">
                  <c:v>829.70400291120802</c:v>
                </c:pt>
                <c:pt idx="51">
                  <c:v>507.24537845705976</c:v>
                </c:pt>
                <c:pt idx="52">
                  <c:v>584.89024745269285</c:v>
                </c:pt>
                <c:pt idx="53">
                  <c:v>505.17943959243081</c:v>
                </c:pt>
                <c:pt idx="54">
                  <c:v>567.042831149927</c:v>
                </c:pt>
                <c:pt idx="55">
                  <c:v>679.52172489082989</c:v>
                </c:pt>
                <c:pt idx="56">
                  <c:v>669.3068049490538</c:v>
                </c:pt>
                <c:pt idx="57">
                  <c:v>502.59701601164494</c:v>
                </c:pt>
                <c:pt idx="58">
                  <c:v>713.83926491994168</c:v>
                </c:pt>
                <c:pt idx="59">
                  <c:v>537.25887918486171</c:v>
                </c:pt>
                <c:pt idx="60">
                  <c:v>515.60477923338181</c:v>
                </c:pt>
                <c:pt idx="61">
                  <c:v>512.56325812712271</c:v>
                </c:pt>
                <c:pt idx="62">
                  <c:v>443.29691897137309</c:v>
                </c:pt>
              </c:numCache>
            </c:numRef>
          </c:val>
          <c:smooth val="0"/>
          <c:extLst>
            <c:ext xmlns:c16="http://schemas.microsoft.com/office/drawing/2014/chart" uri="{C3380CC4-5D6E-409C-BE32-E72D297353CC}">
              <c16:uniqueId val="{00000003-D0E1-4022-B0D9-C23D413AE1F9}"/>
            </c:ext>
          </c:extLst>
        </c:ser>
        <c:dLbls>
          <c:showLegendKey val="0"/>
          <c:showVal val="0"/>
          <c:showCatName val="0"/>
          <c:showSerName val="0"/>
          <c:showPercent val="0"/>
          <c:showBubbleSize val="0"/>
        </c:dLbls>
        <c:smooth val="0"/>
        <c:axId val="506814984"/>
        <c:axId val="506812032"/>
      </c:lineChart>
      <c:catAx>
        <c:axId val="5068149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06812032"/>
        <c:crosses val="autoZero"/>
        <c:auto val="1"/>
        <c:lblAlgn val="ctr"/>
        <c:lblOffset val="100"/>
        <c:noMultiLvlLbl val="0"/>
      </c:catAx>
      <c:valAx>
        <c:axId val="506812032"/>
        <c:scaling>
          <c:orientation val="minMax"/>
          <c:min val="2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06814984"/>
        <c:crosses val="autoZero"/>
        <c:crossBetween val="between"/>
      </c:valAx>
      <c:spPr>
        <a:noFill/>
        <a:ln>
          <a:noFill/>
        </a:ln>
        <a:effectLst/>
      </c:spPr>
    </c:plotArea>
    <c:legend>
      <c:legendPos val="t"/>
      <c:legendEntry>
        <c:idx val="2"/>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en-US"/>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56001477877422"/>
          <c:y val="0.17855670660879652"/>
          <c:w val="0.78186098808738791"/>
          <c:h val="0.64336203733605668"/>
        </c:manualLayout>
      </c:layout>
      <c:lineChart>
        <c:grouping val="standard"/>
        <c:varyColors val="0"/>
        <c:ser>
          <c:idx val="0"/>
          <c:order val="0"/>
          <c:tx>
            <c:strRef>
              <c:f>Graphs!$I$1</c:f>
              <c:strCache>
                <c:ptCount val="1"/>
                <c:pt idx="0">
                  <c:v>Սելիմագետ Շատին</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Graphs!$I$2:$I$64</c:f>
              <c:numCache>
                <c:formatCode>0.0</c:formatCode>
                <c:ptCount val="63"/>
                <c:pt idx="0">
                  <c:v>137.62245370370368</c:v>
                </c:pt>
                <c:pt idx="1">
                  <c:v>245.12858796296308</c:v>
                </c:pt>
                <c:pt idx="2">
                  <c:v>576.0430555555555</c:v>
                </c:pt>
                <c:pt idx="3">
                  <c:v>391.87719907407404</c:v>
                </c:pt>
                <c:pt idx="4">
                  <c:v>321.0582175925926</c:v>
                </c:pt>
                <c:pt idx="5">
                  <c:v>331.09699074074075</c:v>
                </c:pt>
                <c:pt idx="6">
                  <c:v>329.27175925925934</c:v>
                </c:pt>
                <c:pt idx="7">
                  <c:v>500.11342592592581</c:v>
                </c:pt>
                <c:pt idx="8">
                  <c:v>774.26319444444437</c:v>
                </c:pt>
                <c:pt idx="9">
                  <c:v>263.56342592592586</c:v>
                </c:pt>
                <c:pt idx="10">
                  <c:v>221.94814814814811</c:v>
                </c:pt>
                <c:pt idx="11">
                  <c:v>383.11608796296292</c:v>
                </c:pt>
                <c:pt idx="12">
                  <c:v>259.73043981481482</c:v>
                </c:pt>
                <c:pt idx="13">
                  <c:v>238.01018518518518</c:v>
                </c:pt>
                <c:pt idx="14">
                  <c:v>239.10532407407405</c:v>
                </c:pt>
                <c:pt idx="15">
                  <c:v>446.45162037037034</c:v>
                </c:pt>
                <c:pt idx="16">
                  <c:v>260.09548611111109</c:v>
                </c:pt>
                <c:pt idx="17">
                  <c:v>500.84351851851847</c:v>
                </c:pt>
                <c:pt idx="18">
                  <c:v>237.64513888888894</c:v>
                </c:pt>
                <c:pt idx="19">
                  <c:v>333.83483796296304</c:v>
                </c:pt>
                <c:pt idx="20">
                  <c:v>333.46979166666665</c:v>
                </c:pt>
                <c:pt idx="21">
                  <c:v>351.35706018518516</c:v>
                </c:pt>
                <c:pt idx="22">
                  <c:v>314.12233796296283</c:v>
                </c:pt>
                <c:pt idx="23">
                  <c:v>355.37256944444437</c:v>
                </c:pt>
                <c:pt idx="24">
                  <c:v>535.70543981481489</c:v>
                </c:pt>
                <c:pt idx="25">
                  <c:v>315.40000000000003</c:v>
                </c:pt>
                <c:pt idx="26">
                  <c:v>713.84803240740757</c:v>
                </c:pt>
                <c:pt idx="27">
                  <c:v>766.04965277777774</c:v>
                </c:pt>
                <c:pt idx="28">
                  <c:v>304.08356481481485</c:v>
                </c:pt>
                <c:pt idx="29">
                  <c:v>319.41550925925924</c:v>
                </c:pt>
                <c:pt idx="30">
                  <c:v>301.71076388888883</c:v>
                </c:pt>
                <c:pt idx="31">
                  <c:v>518.18321759259254</c:v>
                </c:pt>
                <c:pt idx="32">
                  <c:v>580.60613425925931</c:v>
                </c:pt>
                <c:pt idx="33">
                  <c:v>513.62013888888896</c:v>
                </c:pt>
                <c:pt idx="34">
                  <c:v>335.66006944444439</c:v>
                </c:pt>
                <c:pt idx="35">
                  <c:v>227.78888888888883</c:v>
                </c:pt>
                <c:pt idx="36">
                  <c:v>299.5204861111111</c:v>
                </c:pt>
                <c:pt idx="37">
                  <c:v>164.27083333333334</c:v>
                </c:pt>
                <c:pt idx="38">
                  <c:v>193.10949074074077</c:v>
                </c:pt>
                <c:pt idx="39">
                  <c:v>174.1270833333333</c:v>
                </c:pt>
                <c:pt idx="40">
                  <c:v>115.71967592592594</c:v>
                </c:pt>
                <c:pt idx="41">
                  <c:v>378.00543981481474</c:v>
                </c:pt>
                <c:pt idx="42">
                  <c:v>535.15787037037035</c:v>
                </c:pt>
                <c:pt idx="43">
                  <c:v>482.04363425925931</c:v>
                </c:pt>
                <c:pt idx="44">
                  <c:v>318.6854166666667</c:v>
                </c:pt>
                <c:pt idx="45">
                  <c:v>579.87604166666665</c:v>
                </c:pt>
                <c:pt idx="46">
                  <c:v>720.41886574074078</c:v>
                </c:pt>
                <c:pt idx="47">
                  <c:v>265.20613425925927</c:v>
                </c:pt>
                <c:pt idx="48">
                  <c:v>537.34814814814808</c:v>
                </c:pt>
                <c:pt idx="49">
                  <c:v>628.60972222222233</c:v>
                </c:pt>
                <c:pt idx="50">
                  <c:v>516.35798611111102</c:v>
                </c:pt>
                <c:pt idx="51">
                  <c:v>287.47395833333337</c:v>
                </c:pt>
                <c:pt idx="52">
                  <c:v>472.36990740740737</c:v>
                </c:pt>
                <c:pt idx="53">
                  <c:v>516.54050925925935</c:v>
                </c:pt>
                <c:pt idx="54">
                  <c:v>582.21565656565645</c:v>
                </c:pt>
                <c:pt idx="55">
                  <c:v>664.31124999999997</c:v>
                </c:pt>
                <c:pt idx="56">
                  <c:v>522.16222222222223</c:v>
                </c:pt>
                <c:pt idx="57">
                  <c:v>600.6836805555555</c:v>
                </c:pt>
                <c:pt idx="58">
                  <c:v>762.0341435185187</c:v>
                </c:pt>
                <c:pt idx="59">
                  <c:v>391.51215277777783</c:v>
                </c:pt>
                <c:pt idx="60">
                  <c:v>236.36747685185179</c:v>
                </c:pt>
                <c:pt idx="61">
                  <c:v>300.79814814814813</c:v>
                </c:pt>
                <c:pt idx="62">
                  <c:v>153.13692129629626</c:v>
                </c:pt>
              </c:numCache>
            </c:numRef>
          </c:val>
          <c:smooth val="0"/>
          <c:extLst>
            <c:ext xmlns:c16="http://schemas.microsoft.com/office/drawing/2014/chart" uri="{C3380CC4-5D6E-409C-BE32-E72D297353CC}">
              <c16:uniqueId val="{00000001-6C04-4E2F-B0D2-C4DCFBE6552F}"/>
            </c:ext>
          </c:extLst>
        </c:ser>
        <c:ser>
          <c:idx val="1"/>
          <c:order val="1"/>
          <c:tx>
            <c:strRef>
              <c:f>Graphs!$J$1</c:f>
              <c:strCache>
                <c:ptCount val="1"/>
                <c:pt idx="0">
                  <c:v>Արփա Արենի</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Graphs!$H$2:$H$64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Graphs!$J$2:$J$64</c:f>
              <c:numCache>
                <c:formatCode>0.0</c:formatCode>
                <c:ptCount val="63"/>
                <c:pt idx="0">
                  <c:v>193.62987588652481</c:v>
                </c:pt>
                <c:pt idx="1">
                  <c:v>270.38280141843978</c:v>
                </c:pt>
                <c:pt idx="2">
                  <c:v>544.8339273049645</c:v>
                </c:pt>
                <c:pt idx="3">
                  <c:v>423.79078900709209</c:v>
                </c:pt>
                <c:pt idx="4">
                  <c:v>349.87590425531914</c:v>
                </c:pt>
                <c:pt idx="5">
                  <c:v>407.8530230496454</c:v>
                </c:pt>
                <c:pt idx="6">
                  <c:v>345.34622340425528</c:v>
                </c:pt>
                <c:pt idx="7">
                  <c:v>360.82263297872322</c:v>
                </c:pt>
                <c:pt idx="8">
                  <c:v>565.65088652482291</c:v>
                </c:pt>
                <c:pt idx="9">
                  <c:v>312.84156914893612</c:v>
                </c:pt>
                <c:pt idx="11">
                  <c:v>429.11735815602833</c:v>
                </c:pt>
                <c:pt idx="12">
                  <c:v>376.01943262411351</c:v>
                </c:pt>
                <c:pt idx="13">
                  <c:v>219.35398936170216</c:v>
                </c:pt>
                <c:pt idx="14">
                  <c:v>243.49830673758868</c:v>
                </c:pt>
                <c:pt idx="15">
                  <c:v>382.96773936170212</c:v>
                </c:pt>
                <c:pt idx="16">
                  <c:v>248.54526595744684</c:v>
                </c:pt>
                <c:pt idx="17">
                  <c:v>404.10625000000005</c:v>
                </c:pt>
                <c:pt idx="18">
                  <c:v>296.49836879432621</c:v>
                </c:pt>
                <c:pt idx="19">
                  <c:v>339.47441489361705</c:v>
                </c:pt>
                <c:pt idx="20">
                  <c:v>360.38923758865252</c:v>
                </c:pt>
                <c:pt idx="21">
                  <c:v>370.14762411347516</c:v>
                </c:pt>
                <c:pt idx="22">
                  <c:v>413.65492907801428</c:v>
                </c:pt>
                <c:pt idx="23">
                  <c:v>363.67465425531924</c:v>
                </c:pt>
                <c:pt idx="24">
                  <c:v>444.3980407801418</c:v>
                </c:pt>
                <c:pt idx="25">
                  <c:v>308.29790780141843</c:v>
                </c:pt>
                <c:pt idx="26">
                  <c:v>496.15383865248236</c:v>
                </c:pt>
                <c:pt idx="27">
                  <c:v>585.16765957446808</c:v>
                </c:pt>
                <c:pt idx="28">
                  <c:v>269.22242021276594</c:v>
                </c:pt>
                <c:pt idx="29">
                  <c:v>313.41476950354604</c:v>
                </c:pt>
                <c:pt idx="30">
                  <c:v>277.76450354609926</c:v>
                </c:pt>
                <c:pt idx="31">
                  <c:v>346.84213652482271</c:v>
                </c:pt>
                <c:pt idx="32">
                  <c:v>424.89524822695029</c:v>
                </c:pt>
                <c:pt idx="33">
                  <c:v>378.08854609929074</c:v>
                </c:pt>
                <c:pt idx="34">
                  <c:v>282.97922872340428</c:v>
                </c:pt>
                <c:pt idx="35">
                  <c:v>243.98762411347522</c:v>
                </c:pt>
                <c:pt idx="36">
                  <c:v>332.6379521276595</c:v>
                </c:pt>
                <c:pt idx="37">
                  <c:v>249.41205673758867</c:v>
                </c:pt>
                <c:pt idx="38">
                  <c:v>213.14664893617018</c:v>
                </c:pt>
                <c:pt idx="39">
                  <c:v>236.43815602836875</c:v>
                </c:pt>
                <c:pt idx="40">
                  <c:v>196.31413120567376</c:v>
                </c:pt>
                <c:pt idx="41">
                  <c:v>398.50007092198575</c:v>
                </c:pt>
                <c:pt idx="42">
                  <c:v>387.13392730496452</c:v>
                </c:pt>
                <c:pt idx="43">
                  <c:v>361.82922872340424</c:v>
                </c:pt>
                <c:pt idx="44">
                  <c:v>354.0840336879433</c:v>
                </c:pt>
                <c:pt idx="45">
                  <c:v>335.96531028368798</c:v>
                </c:pt>
                <c:pt idx="46">
                  <c:v>373.85245567375887</c:v>
                </c:pt>
                <c:pt idx="47">
                  <c:v>238.00397163120567</c:v>
                </c:pt>
                <c:pt idx="48">
                  <c:v>395.27057624113473</c:v>
                </c:pt>
                <c:pt idx="49">
                  <c:v>471.84175531914889</c:v>
                </c:pt>
                <c:pt idx="50">
                  <c:v>490.54765957446818</c:v>
                </c:pt>
                <c:pt idx="51">
                  <c:v>429.46687056737585</c:v>
                </c:pt>
                <c:pt idx="52">
                  <c:v>416.22734042553191</c:v>
                </c:pt>
                <c:pt idx="53">
                  <c:v>352.67200354609923</c:v>
                </c:pt>
                <c:pt idx="54">
                  <c:v>397.74512411347513</c:v>
                </c:pt>
                <c:pt idx="55">
                  <c:v>539.78696808510642</c:v>
                </c:pt>
                <c:pt idx="56">
                  <c:v>374.67730496453896</c:v>
                </c:pt>
                <c:pt idx="57">
                  <c:v>328.59758865248222</c:v>
                </c:pt>
                <c:pt idx="58">
                  <c:v>442.48271276595744</c:v>
                </c:pt>
                <c:pt idx="59">
                  <c:v>354.61529255319147</c:v>
                </c:pt>
                <c:pt idx="60">
                  <c:v>321.23219710401889</c:v>
                </c:pt>
                <c:pt idx="61">
                  <c:v>285.45610667848695</c:v>
                </c:pt>
                <c:pt idx="62">
                  <c:v>233.72826979905435</c:v>
                </c:pt>
              </c:numCache>
            </c:numRef>
          </c:val>
          <c:smooth val="0"/>
          <c:extLst>
            <c:ext xmlns:c16="http://schemas.microsoft.com/office/drawing/2014/chart" uri="{C3380CC4-5D6E-409C-BE32-E72D297353CC}">
              <c16:uniqueId val="{00000003-6C04-4E2F-B0D2-C4DCFBE6552F}"/>
            </c:ext>
          </c:extLst>
        </c:ser>
        <c:dLbls>
          <c:showLegendKey val="0"/>
          <c:showVal val="0"/>
          <c:showCatName val="0"/>
          <c:showSerName val="0"/>
          <c:showPercent val="0"/>
          <c:showBubbleSize val="0"/>
        </c:dLbls>
        <c:smooth val="0"/>
        <c:axId val="485550824"/>
        <c:axId val="503300160"/>
      </c:lineChart>
      <c:catAx>
        <c:axId val="485550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503300160"/>
        <c:crosses val="autoZero"/>
        <c:auto val="1"/>
        <c:lblAlgn val="ctr"/>
        <c:lblOffset val="100"/>
        <c:noMultiLvlLbl val="0"/>
      </c:catAx>
      <c:valAx>
        <c:axId val="503300160"/>
        <c:scaling>
          <c:orientation val="minMax"/>
          <c:max val="800"/>
          <c:min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r>
                  <a:rPr lang="hy-AM"/>
                  <a:t>Հոսքի շերտի բարձրություն, մմ </a:t>
                </a:r>
                <a:endParaRPr lang="ru-RU"/>
              </a:p>
            </c:rich>
          </c:tx>
          <c:layout>
            <c:manualLayout>
              <c:xMode val="edge"/>
              <c:yMode val="edge"/>
              <c:x val="3.4131291175440365E-2"/>
              <c:y val="0.1527890450240853"/>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title>
        <c:numFmt formatCode="0" sourceLinked="0"/>
        <c:majorTickMark val="none"/>
        <c:minorTickMark val="none"/>
        <c:tickLblPos val="nextTo"/>
        <c:spPr>
          <a:solidFill>
            <a:schemeClr val="bg1"/>
          </a:solid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mn-cs"/>
              </a:defRPr>
            </a:pPr>
            <a:endParaRPr lang="en-US"/>
          </a:p>
        </c:txPr>
        <c:crossAx val="485550824"/>
        <c:crosses val="autoZero"/>
        <c:crossBetween val="between"/>
      </c:valAx>
      <c:spPr>
        <a:noFill/>
        <a:ln>
          <a:noFill/>
        </a:ln>
        <a:effectLst/>
      </c:spPr>
    </c:plotArea>
    <c:legend>
      <c:legendPos val="t"/>
      <c:legendEntry>
        <c:idx val="2"/>
        <c:delete val="1"/>
      </c:legendEntry>
      <c:legendEntry>
        <c:idx val="3"/>
        <c:delete val="1"/>
      </c:legendEntry>
      <c:layout>
        <c:manualLayout>
          <c:xMode val="edge"/>
          <c:yMode val="edge"/>
          <c:x val="0.10449994481951182"/>
          <c:y val="3.9408846613735379E-2"/>
          <c:w val="0.85681344676522386"/>
          <c:h val="0.10454342972123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653099523978603"/>
          <c:y val="0.13530317927700697"/>
          <c:w val="0.82550080917996838"/>
          <c:h val="0.68653522182966564"/>
        </c:manualLayout>
      </c:layout>
      <c:lineChart>
        <c:grouping val="standard"/>
        <c:varyColors val="0"/>
        <c:ser>
          <c:idx val="0"/>
          <c:order val="0"/>
          <c:tx>
            <c:strRef>
              <c:f>Graphs!$O$1</c:f>
              <c:strCache>
                <c:ptCount val="1"/>
                <c:pt idx="0">
                  <c:v>Արփա Ջերմուկ</c:v>
                </c:pt>
              </c:strCache>
            </c:strRef>
          </c:tx>
          <c:spPr>
            <a:ln w="28575" cap="rnd">
              <a:solidFill>
                <a:schemeClr val="accent1"/>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Graphs!$O$2:$O$64</c:f>
              <c:numCache>
                <c:formatCode>0.0</c:formatCode>
                <c:ptCount val="63"/>
                <c:pt idx="0">
                  <c:v>473.2320770519263</c:v>
                </c:pt>
                <c:pt idx="1">
                  <c:v>476.93023450586264</c:v>
                </c:pt>
                <c:pt idx="2">
                  <c:v>1029.8047738693465</c:v>
                </c:pt>
                <c:pt idx="3">
                  <c:v>846.61390284757124</c:v>
                </c:pt>
                <c:pt idx="4">
                  <c:v>804.48132328308213</c:v>
                </c:pt>
                <c:pt idx="5">
                  <c:v>838.68927973199311</c:v>
                </c:pt>
                <c:pt idx="6">
                  <c:v>823.89664991624784</c:v>
                </c:pt>
                <c:pt idx="7">
                  <c:v>916.61474036850927</c:v>
                </c:pt>
                <c:pt idx="8">
                  <c:v>987.6721943048575</c:v>
                </c:pt>
                <c:pt idx="9">
                  <c:v>716.7821608040199</c:v>
                </c:pt>
                <c:pt idx="10">
                  <c:v>688.38559463986599</c:v>
                </c:pt>
                <c:pt idx="11">
                  <c:v>808.31155778894458</c:v>
                </c:pt>
                <c:pt idx="12">
                  <c:v>876.72747068676699</c:v>
                </c:pt>
                <c:pt idx="13">
                  <c:v>710.04623115577886</c:v>
                </c:pt>
                <c:pt idx="14">
                  <c:v>692.08375209380233</c:v>
                </c:pt>
                <c:pt idx="15">
                  <c:v>977.8984924623112</c:v>
                </c:pt>
                <c:pt idx="16">
                  <c:v>712.81984924623123</c:v>
                </c:pt>
                <c:pt idx="17">
                  <c:v>1204.5427135678394</c:v>
                </c:pt>
                <c:pt idx="18">
                  <c:v>953.06800670016742</c:v>
                </c:pt>
                <c:pt idx="19">
                  <c:v>986.87973199329986</c:v>
                </c:pt>
                <c:pt idx="20">
                  <c:v>849.3875209380235</c:v>
                </c:pt>
                <c:pt idx="21">
                  <c:v>811.21725293132317</c:v>
                </c:pt>
                <c:pt idx="22">
                  <c:v>877.38785594639876</c:v>
                </c:pt>
                <c:pt idx="23">
                  <c:v>824.02872696817428</c:v>
                </c:pt>
                <c:pt idx="24">
                  <c:v>878.1803182579564</c:v>
                </c:pt>
                <c:pt idx="25">
                  <c:v>630.13961474036853</c:v>
                </c:pt>
                <c:pt idx="26">
                  <c:v>1053.7107202680065</c:v>
                </c:pt>
                <c:pt idx="27">
                  <c:v>1308.8835845896149</c:v>
                </c:pt>
                <c:pt idx="28">
                  <c:v>737.12202680067014</c:v>
                </c:pt>
                <c:pt idx="29">
                  <c:v>926.2563651591289</c:v>
                </c:pt>
                <c:pt idx="30">
                  <c:v>846.34974874371858</c:v>
                </c:pt>
                <c:pt idx="31">
                  <c:v>940.52068676716908</c:v>
                </c:pt>
                <c:pt idx="32">
                  <c:v>1040.7671691792291</c:v>
                </c:pt>
                <c:pt idx="33">
                  <c:v>880.29355108877712</c:v>
                </c:pt>
                <c:pt idx="34">
                  <c:v>799.72654941373514</c:v>
                </c:pt>
                <c:pt idx="35">
                  <c:v>726.29170854271365</c:v>
                </c:pt>
                <c:pt idx="36">
                  <c:v>822.04757118927978</c:v>
                </c:pt>
                <c:pt idx="37">
                  <c:v>664.87587939698506</c:v>
                </c:pt>
                <c:pt idx="38">
                  <c:v>627.76222780569515</c:v>
                </c:pt>
                <c:pt idx="39">
                  <c:v>758.38643216080402</c:v>
                </c:pt>
                <c:pt idx="40">
                  <c:v>659.59279731993308</c:v>
                </c:pt>
                <c:pt idx="41">
                  <c:v>824.82118927973204</c:v>
                </c:pt>
                <c:pt idx="42">
                  <c:v>959.14355108877714</c:v>
                </c:pt>
                <c:pt idx="43">
                  <c:v>783.08484087102204</c:v>
                </c:pt>
                <c:pt idx="44">
                  <c:v>979.48341708542705</c:v>
                </c:pt>
                <c:pt idx="45">
                  <c:v>807.38701842546027</c:v>
                </c:pt>
                <c:pt idx="46">
                  <c:v>1165.4479061976547</c:v>
                </c:pt>
                <c:pt idx="47">
                  <c:v>910.14296482412067</c:v>
                </c:pt>
                <c:pt idx="48">
                  <c:v>1010.9177554438862</c:v>
                </c:pt>
                <c:pt idx="49">
                  <c:v>1077.748743718593</c:v>
                </c:pt>
                <c:pt idx="50">
                  <c:v>876.19916247906201</c:v>
                </c:pt>
                <c:pt idx="51">
                  <c:v>701.19706867671687</c:v>
                </c:pt>
                <c:pt idx="52">
                  <c:v>685.47989949748739</c:v>
                </c:pt>
                <c:pt idx="53">
                  <c:v>752.70711892797328</c:v>
                </c:pt>
                <c:pt idx="54">
                  <c:v>584.30887772194308</c:v>
                </c:pt>
                <c:pt idx="55">
                  <c:v>594.61088777219425</c:v>
                </c:pt>
                <c:pt idx="56">
                  <c:v>633.70569514237843</c:v>
                </c:pt>
                <c:pt idx="57">
                  <c:v>584.70510887772195</c:v>
                </c:pt>
                <c:pt idx="58">
                  <c:v>528.9685929648241</c:v>
                </c:pt>
                <c:pt idx="59">
                  <c:v>501.36448911222783</c:v>
                </c:pt>
                <c:pt idx="60">
                  <c:v>479.74787828029037</c:v>
                </c:pt>
                <c:pt idx="61">
                  <c:v>508.80482970407587</c:v>
                </c:pt>
                <c:pt idx="62">
                  <c:v>426.91705750977104</c:v>
                </c:pt>
              </c:numCache>
            </c:numRef>
          </c:val>
          <c:smooth val="0"/>
          <c:extLst>
            <c:ext xmlns:c16="http://schemas.microsoft.com/office/drawing/2014/chart" uri="{C3380CC4-5D6E-409C-BE32-E72D297353CC}">
              <c16:uniqueId val="{00000001-954C-4BA9-9F86-17CF300D6328}"/>
            </c:ext>
          </c:extLst>
        </c:ser>
        <c:ser>
          <c:idx val="1"/>
          <c:order val="1"/>
          <c:tx>
            <c:strRef>
              <c:f>Graphs!$P$1</c:f>
              <c:strCache>
                <c:ptCount val="1"/>
                <c:pt idx="0">
                  <c:v>Եղեգիս Հերմոն</c:v>
                </c:pt>
              </c:strCache>
            </c:strRef>
          </c:tx>
          <c:spPr>
            <a:ln w="28575" cap="rnd">
              <a:solidFill>
                <a:schemeClr val="accent2"/>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Graphs!$P$2:$P$64</c:f>
              <c:numCache>
                <c:formatCode>0.0</c:formatCode>
                <c:ptCount val="63"/>
                <c:pt idx="0">
                  <c:v>443.99601626016261</c:v>
                </c:pt>
                <c:pt idx="1">
                  <c:v>755.29325203252029</c:v>
                </c:pt>
                <c:pt idx="2">
                  <c:v>1065.0519512195121</c:v>
                </c:pt>
                <c:pt idx="3">
                  <c:v>897.99252032520315</c:v>
                </c:pt>
                <c:pt idx="4">
                  <c:v>801.78269918699186</c:v>
                </c:pt>
                <c:pt idx="8">
                  <c:v>957.21463983739829</c:v>
                </c:pt>
                <c:pt idx="9">
                  <c:v>618.64684308943094</c:v>
                </c:pt>
                <c:pt idx="10">
                  <c:v>511.9749731707318</c:v>
                </c:pt>
                <c:pt idx="11">
                  <c:v>740.96050162601625</c:v>
                </c:pt>
                <c:pt idx="12">
                  <c:v>692.88123333333328</c:v>
                </c:pt>
                <c:pt idx="13">
                  <c:v>585.44009512195123</c:v>
                </c:pt>
                <c:pt idx="14">
                  <c:v>600.56903821138201</c:v>
                </c:pt>
                <c:pt idx="15">
                  <c:v>856.86359105691054</c:v>
                </c:pt>
                <c:pt idx="16">
                  <c:v>574.92676178861791</c:v>
                </c:pt>
                <c:pt idx="17">
                  <c:v>872.63359105691029</c:v>
                </c:pt>
                <c:pt idx="18">
                  <c:v>709.29229024390236</c:v>
                </c:pt>
                <c:pt idx="19">
                  <c:v>788.01407886178845</c:v>
                </c:pt>
                <c:pt idx="20">
                  <c:v>1002.0104146341463</c:v>
                </c:pt>
                <c:pt idx="21">
                  <c:v>753.34443902439034</c:v>
                </c:pt>
                <c:pt idx="22">
                  <c:v>711.03468292682919</c:v>
                </c:pt>
                <c:pt idx="23">
                  <c:v>747.57492682926841</c:v>
                </c:pt>
                <c:pt idx="24">
                  <c:v>778.98671544715467</c:v>
                </c:pt>
                <c:pt idx="25">
                  <c:v>582.05403252032534</c:v>
                </c:pt>
                <c:pt idx="26">
                  <c:v>980.40679674796752</c:v>
                </c:pt>
                <c:pt idx="27">
                  <c:v>1252.3431382113822</c:v>
                </c:pt>
                <c:pt idx="28">
                  <c:v>569.74573983739833</c:v>
                </c:pt>
                <c:pt idx="29">
                  <c:v>632.69752845528444</c:v>
                </c:pt>
                <c:pt idx="30">
                  <c:v>686.54630894308946</c:v>
                </c:pt>
                <c:pt idx="31">
                  <c:v>959.38013008130076</c:v>
                </c:pt>
                <c:pt idx="32">
                  <c:v>1035.7941138211381</c:v>
                </c:pt>
                <c:pt idx="33">
                  <c:v>936.30208130081292</c:v>
                </c:pt>
                <c:pt idx="34">
                  <c:v>839.11785365853655</c:v>
                </c:pt>
                <c:pt idx="35">
                  <c:v>682.95639024390243</c:v>
                </c:pt>
                <c:pt idx="36">
                  <c:v>1041.050780487805</c:v>
                </c:pt>
                <c:pt idx="37">
                  <c:v>864.88834146341458</c:v>
                </c:pt>
                <c:pt idx="38">
                  <c:v>892.32557723577224</c:v>
                </c:pt>
                <c:pt idx="39">
                  <c:v>869.11931707317069</c:v>
                </c:pt>
                <c:pt idx="40">
                  <c:v>510.12744715447167</c:v>
                </c:pt>
                <c:pt idx="41">
                  <c:v>802.70582113821149</c:v>
                </c:pt>
                <c:pt idx="42">
                  <c:v>979.50931707317056</c:v>
                </c:pt>
                <c:pt idx="43">
                  <c:v>811.93704065040663</c:v>
                </c:pt>
                <c:pt idx="44">
                  <c:v>1101.0857227794686</c:v>
                </c:pt>
                <c:pt idx="45">
                  <c:v>917.82805441689572</c:v>
                </c:pt>
                <c:pt idx="46">
                  <c:v>1226.8709596038752</c:v>
                </c:pt>
                <c:pt idx="47">
                  <c:v>557.34799387549594</c:v>
                </c:pt>
                <c:pt idx="48">
                  <c:v>824.14098606699645</c:v>
                </c:pt>
                <c:pt idx="49">
                  <c:v>788.5571704815884</c:v>
                </c:pt>
                <c:pt idx="50">
                  <c:v>1176.9972890614629</c:v>
                </c:pt>
                <c:pt idx="51">
                  <c:v>714.7640553016206</c:v>
                </c:pt>
                <c:pt idx="52">
                  <c:v>782.21115657633709</c:v>
                </c:pt>
                <c:pt idx="53">
                  <c:v>632.69705615130829</c:v>
                </c:pt>
                <c:pt idx="54">
                  <c:v>711.81223842190752</c:v>
                </c:pt>
                <c:pt idx="55">
                  <c:v>825.54620984023359</c:v>
                </c:pt>
                <c:pt idx="56">
                  <c:v>791.2767031597557</c:v>
                </c:pt>
                <c:pt idx="57">
                  <c:v>781.39852931977339</c:v>
                </c:pt>
                <c:pt idx="58">
                  <c:v>953.25669626327078</c:v>
                </c:pt>
                <c:pt idx="59">
                  <c:v>840.80623825412079</c:v>
                </c:pt>
                <c:pt idx="60">
                  <c:v>645.80886554768756</c:v>
                </c:pt>
                <c:pt idx="61">
                  <c:v>686.01293733912246</c:v>
                </c:pt>
                <c:pt idx="62">
                  <c:v>523.18570749191372</c:v>
                </c:pt>
              </c:numCache>
            </c:numRef>
          </c:val>
          <c:smooth val="0"/>
          <c:extLst>
            <c:ext xmlns:c16="http://schemas.microsoft.com/office/drawing/2014/chart" uri="{C3380CC4-5D6E-409C-BE32-E72D297353CC}">
              <c16:uniqueId val="{00000003-954C-4BA9-9F86-17CF300D6328}"/>
            </c:ext>
          </c:extLst>
        </c:ser>
        <c:ser>
          <c:idx val="2"/>
          <c:order val="2"/>
          <c:tx>
            <c:strRef>
              <c:f>Graphs!$Q$1</c:f>
              <c:strCache>
                <c:ptCount val="1"/>
                <c:pt idx="0">
                  <c:v>Արտաբուն Արտաբույնք</c:v>
                </c:pt>
              </c:strCache>
            </c:strRef>
          </c:tx>
          <c:spPr>
            <a:ln w="19050" cap="rnd">
              <a:solidFill>
                <a:sysClr val="windowText" lastClr="000000"/>
              </a:solidFill>
              <a:round/>
            </a:ln>
            <a:effectLst/>
          </c:spPr>
          <c:marker>
            <c:symbol val="none"/>
          </c:marker>
          <c:trendline>
            <c:spPr>
              <a:ln w="19050" cap="rnd">
                <a:solidFill>
                  <a:schemeClr val="tx1"/>
                </a:solidFill>
                <a:prstDash val="solid"/>
              </a:ln>
              <a:effectLst/>
            </c:spPr>
            <c:trendlineType val="linear"/>
            <c:dispRSqr val="0"/>
            <c:dispEq val="0"/>
          </c:trendline>
          <c:cat>
            <c:numRef>
              <c:f>Graphs!$N$2:$N$64</c:f>
              <c:numCache>
                <c:formatCode>General</c:formatCode>
                <c:ptCount val="63"/>
                <c:pt idx="0">
                  <c:v>1961</c:v>
                </c:pt>
                <c:pt idx="1">
                  <c:v>1962</c:v>
                </c:pt>
                <c:pt idx="2">
                  <c:v>1963</c:v>
                </c:pt>
                <c:pt idx="3">
                  <c:v>1964</c:v>
                </c:pt>
                <c:pt idx="4">
                  <c:v>1965</c:v>
                </c:pt>
                <c:pt idx="5">
                  <c:v>1966</c:v>
                </c:pt>
                <c:pt idx="6">
                  <c:v>1967</c:v>
                </c:pt>
                <c:pt idx="7">
                  <c:v>1968</c:v>
                </c:pt>
                <c:pt idx="8">
                  <c:v>1969</c:v>
                </c:pt>
                <c:pt idx="9">
                  <c:v>1970</c:v>
                </c:pt>
                <c:pt idx="10">
                  <c:v>1971</c:v>
                </c:pt>
                <c:pt idx="11">
                  <c:v>1972</c:v>
                </c:pt>
                <c:pt idx="12">
                  <c:v>1973</c:v>
                </c:pt>
                <c:pt idx="13">
                  <c:v>1974</c:v>
                </c:pt>
                <c:pt idx="14">
                  <c:v>1975</c:v>
                </c:pt>
                <c:pt idx="15">
                  <c:v>1976</c:v>
                </c:pt>
                <c:pt idx="16">
                  <c:v>1977</c:v>
                </c:pt>
                <c:pt idx="17">
                  <c:v>1978</c:v>
                </c:pt>
                <c:pt idx="18">
                  <c:v>1979</c:v>
                </c:pt>
                <c:pt idx="19">
                  <c:v>1980</c:v>
                </c:pt>
                <c:pt idx="20">
                  <c:v>1981</c:v>
                </c:pt>
                <c:pt idx="21">
                  <c:v>1982</c:v>
                </c:pt>
                <c:pt idx="22">
                  <c:v>1983</c:v>
                </c:pt>
                <c:pt idx="23">
                  <c:v>1984</c:v>
                </c:pt>
                <c:pt idx="24">
                  <c:v>1985</c:v>
                </c:pt>
                <c:pt idx="25">
                  <c:v>1986</c:v>
                </c:pt>
                <c:pt idx="26">
                  <c:v>1987</c:v>
                </c:pt>
                <c:pt idx="27">
                  <c:v>1988</c:v>
                </c:pt>
                <c:pt idx="28">
                  <c:v>1989</c:v>
                </c:pt>
                <c:pt idx="29">
                  <c:v>1990</c:v>
                </c:pt>
                <c:pt idx="30">
                  <c:v>1991</c:v>
                </c:pt>
                <c:pt idx="31">
                  <c:v>1992</c:v>
                </c:pt>
                <c:pt idx="32">
                  <c:v>1993</c:v>
                </c:pt>
                <c:pt idx="33">
                  <c:v>1994</c:v>
                </c:pt>
                <c:pt idx="34">
                  <c:v>1995</c:v>
                </c:pt>
                <c:pt idx="35">
                  <c:v>1996</c:v>
                </c:pt>
                <c:pt idx="36">
                  <c:v>1997</c:v>
                </c:pt>
                <c:pt idx="37">
                  <c:v>1998</c:v>
                </c:pt>
                <c:pt idx="38">
                  <c:v>1999</c:v>
                </c:pt>
                <c:pt idx="39">
                  <c:v>2000</c:v>
                </c:pt>
                <c:pt idx="40">
                  <c:v>2001</c:v>
                </c:pt>
                <c:pt idx="41">
                  <c:v>2002</c:v>
                </c:pt>
                <c:pt idx="42">
                  <c:v>2003</c:v>
                </c:pt>
                <c:pt idx="43">
                  <c:v>2004</c:v>
                </c:pt>
                <c:pt idx="44">
                  <c:v>2005</c:v>
                </c:pt>
                <c:pt idx="45">
                  <c:v>2006</c:v>
                </c:pt>
                <c:pt idx="46">
                  <c:v>2007</c:v>
                </c:pt>
                <c:pt idx="47">
                  <c:v>2008</c:v>
                </c:pt>
                <c:pt idx="48">
                  <c:v>2009</c:v>
                </c:pt>
                <c:pt idx="49">
                  <c:v>2010</c:v>
                </c:pt>
                <c:pt idx="50">
                  <c:v>2011</c:v>
                </c:pt>
                <c:pt idx="51">
                  <c:v>2012</c:v>
                </c:pt>
                <c:pt idx="52">
                  <c:v>2013</c:v>
                </c:pt>
                <c:pt idx="53">
                  <c:v>2014</c:v>
                </c:pt>
                <c:pt idx="54">
                  <c:v>2015</c:v>
                </c:pt>
                <c:pt idx="55">
                  <c:v>2016</c:v>
                </c:pt>
                <c:pt idx="56">
                  <c:v>2017</c:v>
                </c:pt>
                <c:pt idx="57">
                  <c:v>2018</c:v>
                </c:pt>
                <c:pt idx="58">
                  <c:v>2019</c:v>
                </c:pt>
                <c:pt idx="59">
                  <c:v>2020</c:v>
                </c:pt>
                <c:pt idx="60">
                  <c:v>2021</c:v>
                </c:pt>
                <c:pt idx="61">
                  <c:v>2022</c:v>
                </c:pt>
                <c:pt idx="62">
                  <c:v>2023</c:v>
                </c:pt>
              </c:numCache>
            </c:numRef>
          </c:cat>
          <c:val>
            <c:numRef>
              <c:f>Graphs!$Q$2:$Q$64</c:f>
              <c:numCache>
                <c:formatCode>General</c:formatCode>
                <c:ptCount val="63"/>
                <c:pt idx="2" formatCode="0.0">
                  <c:v>803.10185185185173</c:v>
                </c:pt>
                <c:pt idx="3" formatCode="0.0">
                  <c:v>795.50888888888892</c:v>
                </c:pt>
                <c:pt idx="4" formatCode="0.0">
                  <c:v>519.24185185185183</c:v>
                </c:pt>
                <c:pt idx="5" formatCode="0.0">
                  <c:v>685.70296296296306</c:v>
                </c:pt>
                <c:pt idx="6" formatCode="0.0">
                  <c:v>676.35777777777776</c:v>
                </c:pt>
                <c:pt idx="7" formatCode="0.0">
                  <c:v>814.78333333333353</c:v>
                </c:pt>
                <c:pt idx="8" formatCode="0.0">
                  <c:v>888.37666666666678</c:v>
                </c:pt>
                <c:pt idx="9" formatCode="0.0">
                  <c:v>519.82592592592607</c:v>
                </c:pt>
                <c:pt idx="10" formatCode="0.0">
                  <c:v>440.39185185185187</c:v>
                </c:pt>
                <c:pt idx="11" formatCode="0.0">
                  <c:v>645.98592592592593</c:v>
                </c:pt>
                <c:pt idx="12" formatCode="0.0">
                  <c:v>513.98518518518529</c:v>
                </c:pt>
                <c:pt idx="13" formatCode="0.0">
                  <c:v>423.45370370370364</c:v>
                </c:pt>
                <c:pt idx="14" formatCode="0.0">
                  <c:v>418.19703703703692</c:v>
                </c:pt>
                <c:pt idx="15" formatCode="0.0">
                  <c:v>695.04814814814824</c:v>
                </c:pt>
                <c:pt idx="16" formatCode="0.0">
                  <c:v>462.00259259259263</c:v>
                </c:pt>
                <c:pt idx="17" formatCode="0.0">
                  <c:v>703.80925925925919</c:v>
                </c:pt>
                <c:pt idx="18" formatCode="0.0">
                  <c:v>481.86111111111109</c:v>
                </c:pt>
                <c:pt idx="19" formatCode="0.0">
                  <c:v>610.35740740740744</c:v>
                </c:pt>
                <c:pt idx="20" formatCode="0.0">
                  <c:v>572.39259259259268</c:v>
                </c:pt>
                <c:pt idx="21" formatCode="0.0">
                  <c:v>604.51666666666654</c:v>
                </c:pt>
                <c:pt idx="22" formatCode="0.0">
                  <c:v>511.06481481481478</c:v>
                </c:pt>
                <c:pt idx="23" formatCode="0.0">
                  <c:v>571.22444444444454</c:v>
                </c:pt>
                <c:pt idx="24" formatCode="0.0">
                  <c:v>708.48185185185162</c:v>
                </c:pt>
                <c:pt idx="25" formatCode="0.0">
                  <c:v>615.03</c:v>
                </c:pt>
                <c:pt idx="26" formatCode="0.0">
                  <c:v>1055.4218518518517</c:v>
                </c:pt>
                <c:pt idx="27" formatCode="0.0">
                  <c:v>1133.1037037037036</c:v>
                </c:pt>
                <c:pt idx="28" formatCode="0.0">
                  <c:v>367.96666666666664</c:v>
                </c:pt>
                <c:pt idx="29" formatCode="0.0">
                  <c:v>553.11814814814818</c:v>
                </c:pt>
                <c:pt idx="30" formatCode="0.0">
                  <c:v>396.11903703703712</c:v>
                </c:pt>
                <c:pt idx="31" formatCode="0.0">
                  <c:v>493.54259259259254</c:v>
                </c:pt>
                <c:pt idx="32" formatCode="0.0">
                  <c:v>670.51703703703697</c:v>
                </c:pt>
                <c:pt idx="33" formatCode="0.0">
                  <c:v>517.48962962962958</c:v>
                </c:pt>
                <c:pt idx="34" formatCode="0.0">
                  <c:v>403.01111111111118</c:v>
                </c:pt>
                <c:pt idx="35" formatCode="0.0">
                  <c:v>234.79777777777778</c:v>
                </c:pt>
                <c:pt idx="36" formatCode="0.0">
                  <c:v>570.64037037037031</c:v>
                </c:pt>
                <c:pt idx="37" formatCode="0.0">
                  <c:v>348.6922222222222</c:v>
                </c:pt>
                <c:pt idx="38" formatCode="0.0">
                  <c:v>298.52025925925932</c:v>
                </c:pt>
                <c:pt idx="39" formatCode="0.0">
                  <c:v>377.01981481481488</c:v>
                </c:pt>
                <c:pt idx="40" formatCode="0.0">
                  <c:v>242.39074074074077</c:v>
                </c:pt>
                <c:pt idx="41" formatCode="0.0">
                  <c:v>796.09296296296282</c:v>
                </c:pt>
                <c:pt idx="42" formatCode="0.0">
                  <c:v>706.7296296296297</c:v>
                </c:pt>
                <c:pt idx="43" formatCode="0.0">
                  <c:v>616.78222222222234</c:v>
                </c:pt>
                <c:pt idx="44" formatCode="0.0">
                  <c:v>639.56111111111113</c:v>
                </c:pt>
                <c:pt idx="45" formatCode="0.0">
                  <c:v>719.57925925925917</c:v>
                </c:pt>
                <c:pt idx="46" formatCode="0.0">
                  <c:v>622.62296296296302</c:v>
                </c:pt>
                <c:pt idx="47" formatCode="0.0">
                  <c:v>540.85259259259249</c:v>
                </c:pt>
                <c:pt idx="48" formatCode="0.0">
                  <c:v>672.85333333333324</c:v>
                </c:pt>
                <c:pt idx="49" formatCode="0.0">
                  <c:v>980.07629629629616</c:v>
                </c:pt>
                <c:pt idx="50" formatCode="0.0">
                  <c:v>849.24370370370366</c:v>
                </c:pt>
                <c:pt idx="51" formatCode="0.0">
                  <c:v>821.20814814814821</c:v>
                </c:pt>
                <c:pt idx="52" formatCode="0.0">
                  <c:v>1083.4574074074076</c:v>
                </c:pt>
                <c:pt idx="53" formatCode="0.0">
                  <c:v>863.84555555555528</c:v>
                </c:pt>
                <c:pt idx="54" formatCode="0.0">
                  <c:v>854.50037037037032</c:v>
                </c:pt>
                <c:pt idx="55" formatCode="0.0">
                  <c:v>1039.0677777777778</c:v>
                </c:pt>
                <c:pt idx="56" formatCode="0.0">
                  <c:v>724.25185185185171</c:v>
                </c:pt>
                <c:pt idx="57" formatCode="0.0">
                  <c:v>696.80037037037027</c:v>
                </c:pt>
                <c:pt idx="58" formatCode="0.0">
                  <c:v>698.55259259259276</c:v>
                </c:pt>
                <c:pt idx="59" formatCode="0.0">
                  <c:v>495.29481481481497</c:v>
                </c:pt>
                <c:pt idx="60" formatCode="0.0">
                  <c:v>410.02000000000004</c:v>
                </c:pt>
                <c:pt idx="61" formatCode="0.0">
                  <c:v>272.34539682539679</c:v>
                </c:pt>
                <c:pt idx="62" formatCode="0.0">
                  <c:v>343.43555555555554</c:v>
                </c:pt>
              </c:numCache>
            </c:numRef>
          </c:val>
          <c:smooth val="0"/>
          <c:extLst>
            <c:ext xmlns:c16="http://schemas.microsoft.com/office/drawing/2014/chart" uri="{C3380CC4-5D6E-409C-BE32-E72D297353CC}">
              <c16:uniqueId val="{00000005-954C-4BA9-9F86-17CF300D6328}"/>
            </c:ext>
          </c:extLst>
        </c:ser>
        <c:dLbls>
          <c:showLegendKey val="0"/>
          <c:showVal val="0"/>
          <c:showCatName val="0"/>
          <c:showSerName val="0"/>
          <c:showPercent val="0"/>
          <c:showBubbleSize val="0"/>
        </c:dLbls>
        <c:smooth val="0"/>
        <c:axId val="118887080"/>
        <c:axId val="118888064"/>
      </c:lineChart>
      <c:catAx>
        <c:axId val="118887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en-US"/>
          </a:p>
        </c:txPr>
        <c:crossAx val="118888064"/>
        <c:crosses val="autoZero"/>
        <c:auto val="1"/>
        <c:lblAlgn val="ctr"/>
        <c:lblOffset val="100"/>
        <c:noMultiLvlLbl val="0"/>
      </c:catAx>
      <c:valAx>
        <c:axId val="118888064"/>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GHEA Grapalat" panose="02000506050000020003" pitchFamily="50" charset="0"/>
                <a:ea typeface="+mn-ea"/>
                <a:cs typeface="Times New Roman" panose="02020603050405020304" pitchFamily="18" charset="0"/>
              </a:defRPr>
            </a:pPr>
            <a:endParaRPr lang="en-US"/>
          </a:p>
        </c:txPr>
        <c:crossAx val="118887080"/>
        <c:crosses val="autoZero"/>
        <c:crossBetween val="between"/>
      </c:valAx>
      <c:spPr>
        <a:noFill/>
        <a:ln>
          <a:noFill/>
        </a:ln>
        <a:effectLst/>
      </c:spPr>
    </c:plotArea>
    <c:legend>
      <c:legendPos val="r"/>
      <c:legendEntry>
        <c:idx val="3"/>
        <c:delete val="1"/>
      </c:legendEntry>
      <c:legendEntry>
        <c:idx val="4"/>
        <c:delete val="1"/>
      </c:legendEntry>
      <c:legendEntry>
        <c:idx val="5"/>
        <c:delete val="1"/>
      </c:legendEntry>
      <c:layout>
        <c:manualLayout>
          <c:xMode val="edge"/>
          <c:yMode val="edge"/>
          <c:x val="5.701679224283873E-3"/>
          <c:y val="1.1339372525594015E-2"/>
          <c:w val="0.95374277642812499"/>
          <c:h val="8.9832535232345467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HEA Grapalat" panose="02000506050000020003" pitchFamily="50" charset="0"/>
              <a:ea typeface="+mn-ea"/>
              <a:cs typeface="Times New Roman" panose="02020603050405020304" pitchFamily="18"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900">
          <a:solidFill>
            <a:sysClr val="windowText" lastClr="000000"/>
          </a:solidFill>
          <a:latin typeface="GHEA Grapalat" panose="02000506050000020003" pitchFamily="50" charset="0"/>
          <a:cs typeface="Times New Roman" panose="02020603050405020304" pitchFamily="18" charset="0"/>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5.xml.rels><?xml version="1.0" encoding="UTF-8" standalone="yes"?>
<Relationships xmlns="http://schemas.openxmlformats.org/package/2006/relationships"><Relationship Id="rId1" Type="http://schemas.openxmlformats.org/officeDocument/2006/relationships/image" Target="../media/image4.png"/></Relationships>
</file>

<file path=word/drawings/drawing1.xml><?xml version="1.0" encoding="utf-8"?>
<c:userShapes xmlns:c="http://schemas.openxmlformats.org/drawingml/2006/chart">
  <cdr:relSizeAnchor xmlns:cdr="http://schemas.openxmlformats.org/drawingml/2006/chartDrawing">
    <cdr:from>
      <cdr:x>0.00249</cdr:x>
      <cdr:y>0.08006</cdr:y>
    </cdr:from>
    <cdr:to>
      <cdr:x>0.04431</cdr:x>
      <cdr:y>0.65866</cdr:y>
    </cdr:to>
    <cdr:sp macro="" textlink="">
      <cdr:nvSpPr>
        <cdr:cNvPr id="2" name="TextBox 1">
          <a:extLst xmlns:a="http://schemas.openxmlformats.org/drawingml/2006/main">
            <a:ext uri="{FF2B5EF4-FFF2-40B4-BE49-F238E27FC236}">
              <a16:creationId xmlns:a16="http://schemas.microsoft.com/office/drawing/2014/main" id="{CBC168A1-14EF-4CDB-BE1D-B9156A611013}"/>
            </a:ext>
          </a:extLst>
        </cdr:cNvPr>
        <cdr:cNvSpPr txBox="1"/>
      </cdr:nvSpPr>
      <cdr:spPr>
        <a:xfrm xmlns:a="http://schemas.openxmlformats.org/drawingml/2006/main" rot="16200000">
          <a:off x="-819019" y="1091375"/>
          <a:ext cx="1876560" cy="21311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50" b="0">
              <a:solidFill>
                <a:sysClr val="windowText" lastClr="000000"/>
              </a:solidFill>
            </a:rPr>
            <a:t>Ջերմաստիճան</a:t>
          </a:r>
          <a:r>
            <a:rPr lang="en-US" sz="1050" b="0">
              <a:solidFill>
                <a:sysClr val="windowText" lastClr="000000"/>
              </a:solidFill>
            </a:rPr>
            <a:t>, </a:t>
          </a:r>
          <a:r>
            <a:rPr lang="en-US" sz="1050" b="0" baseline="30000">
              <a:solidFill>
                <a:sysClr val="windowText" lastClr="000000"/>
              </a:solidFill>
            </a:rPr>
            <a:t>o</a:t>
          </a:r>
          <a:r>
            <a:rPr lang="en-US" sz="1050" b="0">
              <a:solidFill>
                <a:sysClr val="windowText" lastClr="000000"/>
              </a:solidFill>
            </a:rPr>
            <a:t>C</a:t>
          </a:r>
        </a:p>
      </cdr:txBody>
    </cdr:sp>
  </cdr:relSizeAnchor>
</c:userShapes>
</file>

<file path=word/drawings/drawing2.xml><?xml version="1.0" encoding="utf-8"?>
<c:userShapes xmlns:c="http://schemas.openxmlformats.org/drawingml/2006/chart">
  <cdr:relSizeAnchor xmlns:cdr="http://schemas.openxmlformats.org/drawingml/2006/chartDrawing">
    <cdr:from>
      <cdr:x>0.00879</cdr:x>
      <cdr:y>0.16067</cdr:y>
    </cdr:from>
    <cdr:to>
      <cdr:x>0.04964</cdr:x>
      <cdr:y>0.67764</cdr:y>
    </cdr:to>
    <cdr:sp macro="" textlink="">
      <cdr:nvSpPr>
        <cdr:cNvPr id="2" name="TextBox 1">
          <a:extLst xmlns:a="http://schemas.openxmlformats.org/drawingml/2006/main">
            <a:ext uri="{FF2B5EF4-FFF2-40B4-BE49-F238E27FC236}">
              <a16:creationId xmlns:a16="http://schemas.microsoft.com/office/drawing/2014/main" id="{CA791903-B98C-46AF-8FE7-F49FE9A929E4}"/>
            </a:ext>
          </a:extLst>
        </cdr:cNvPr>
        <cdr:cNvSpPr txBox="1"/>
      </cdr:nvSpPr>
      <cdr:spPr>
        <a:xfrm xmlns:a="http://schemas.openxmlformats.org/drawingml/2006/main" rot="16200000">
          <a:off x="-755592" y="1381067"/>
          <a:ext cx="1848997" cy="23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solidFill>
                <a:sysClr val="windowText" lastClr="000000"/>
              </a:solidFill>
              <a:latin typeface="GHEA Grapalat" panose="02000506050000020003" pitchFamily="50" charset="0"/>
            </a:rPr>
            <a:t>Ջերմաստիճան, </a:t>
          </a:r>
          <a:r>
            <a:rPr lang="en-US" sz="1000" b="0" baseline="30000">
              <a:solidFill>
                <a:sysClr val="windowText" lastClr="000000"/>
              </a:solidFill>
              <a:latin typeface="GHEA Grapalat" panose="02000506050000020003" pitchFamily="50" charset="0"/>
            </a:rPr>
            <a:t>o</a:t>
          </a:r>
          <a:r>
            <a:rPr lang="en-US" sz="1000" b="0">
              <a:solidFill>
                <a:sysClr val="windowText" lastClr="000000"/>
              </a:solidFill>
              <a:latin typeface="GHEA Grapalat" panose="02000506050000020003" pitchFamily="50" charset="0"/>
            </a:rPr>
            <a:t>C</a:t>
          </a:r>
        </a:p>
      </cdr:txBody>
    </cdr:sp>
  </cdr:relSizeAnchor>
</c:userShapes>
</file>

<file path=word/drawings/drawing3.xml><?xml version="1.0" encoding="utf-8"?>
<c:userShapes xmlns:c="http://schemas.openxmlformats.org/drawingml/2006/chart">
  <cdr:relSizeAnchor xmlns:cdr="http://schemas.openxmlformats.org/drawingml/2006/chartDrawing">
    <cdr:from>
      <cdr:x>0</cdr:x>
      <cdr:y>0.02813</cdr:y>
    </cdr:from>
    <cdr:to>
      <cdr:x>0.04335</cdr:x>
      <cdr:y>0.83409</cdr:y>
    </cdr:to>
    <cdr:sp macro="" textlink="">
      <cdr:nvSpPr>
        <cdr:cNvPr id="2" name="TextBox 1">
          <a:extLst xmlns:a="http://schemas.openxmlformats.org/drawingml/2006/main">
            <a:ext uri="{FF2B5EF4-FFF2-40B4-BE49-F238E27FC236}">
              <a16:creationId xmlns:a16="http://schemas.microsoft.com/office/drawing/2014/main" id="{825ECBEA-CA6E-44F8-A632-6E0C20663383}"/>
            </a:ext>
          </a:extLst>
        </cdr:cNvPr>
        <cdr:cNvSpPr txBox="1"/>
      </cdr:nvSpPr>
      <cdr:spPr>
        <a:xfrm xmlns:a="http://schemas.openxmlformats.org/drawingml/2006/main" rot="16200000">
          <a:off x="-1025936" y="1104846"/>
          <a:ext cx="2260802" cy="2089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hy-AM" sz="1000" b="0">
              <a:latin typeface="GHEA Grapalat" panose="02000506050000020003" pitchFamily="50" charset="0"/>
              <a:cs typeface="Times New Roman" panose="02020603050405020304" pitchFamily="18" charset="0"/>
            </a:rPr>
            <a:t>Մթնոլորտային տեղումներ, մմ</a:t>
          </a:r>
          <a:endParaRPr lang="en-US" sz="1000" b="0">
            <a:latin typeface="GHEA Grapalat" panose="02000506050000020003" pitchFamily="50"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cdr:x>
      <cdr:y>0.02158</cdr:y>
    </cdr:from>
    <cdr:to>
      <cdr:x>0.04255</cdr:x>
      <cdr:y>0.83028</cdr:y>
    </cdr:to>
    <cdr:sp macro="" textlink="">
      <cdr:nvSpPr>
        <cdr:cNvPr id="2" name="TextBox 1">
          <a:extLst xmlns:a="http://schemas.openxmlformats.org/drawingml/2006/main">
            <a:ext uri="{FF2B5EF4-FFF2-40B4-BE49-F238E27FC236}">
              <a16:creationId xmlns:a16="http://schemas.microsoft.com/office/drawing/2014/main" id="{3643D83F-3A43-469A-884A-A5FFFFFDE0BE}"/>
            </a:ext>
          </a:extLst>
        </cdr:cNvPr>
        <cdr:cNvSpPr txBox="1"/>
      </cdr:nvSpPr>
      <cdr:spPr>
        <a:xfrm xmlns:a="http://schemas.openxmlformats.org/drawingml/2006/main" rot="16200000">
          <a:off x="-1025936" y="1086261"/>
          <a:ext cx="2260802" cy="2089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effectLst/>
              <a:latin typeface="GHEA Grapalat" panose="02000506050000020003" pitchFamily="50" charset="0"/>
              <a:ea typeface="+mn-ea"/>
              <a:cs typeface="+mn-cs"/>
            </a:rPr>
            <a:t>Մթնոլորտային տեղումներ, մմ</a:t>
          </a:r>
          <a:endParaRPr lang="en-US" sz="1000">
            <a:effectLst/>
            <a:latin typeface="GHEA Grapalat" panose="02000506050000020003" pitchFamily="50"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0.03975</cdr:x>
      <cdr:y>0.05264</cdr:y>
    </cdr:from>
    <cdr:to>
      <cdr:x>0.08816</cdr:x>
      <cdr:y>0.81282</cdr:y>
    </cdr:to>
    <cdr:pic>
      <cdr:nvPicPr>
        <cdr:cNvPr id="2" name="chart">
          <a:extLst xmlns:a="http://schemas.openxmlformats.org/drawingml/2006/main">
            <a:ext uri="{FF2B5EF4-FFF2-40B4-BE49-F238E27FC236}">
              <a16:creationId xmlns:a16="http://schemas.microsoft.com/office/drawing/2014/main" id="{367FC478-BE51-4A2E-B47B-8EE5D5007CF1}"/>
            </a:ext>
          </a:extLst>
        </cdr:cNvPr>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rot="16200000">
          <a:off x="-759181" y="1145817"/>
          <a:ext cx="2259102" cy="280340"/>
        </a:xfrm>
        <a:prstGeom xmlns:a="http://schemas.openxmlformats.org/drawingml/2006/main" prst="rect">
          <a:avLst/>
        </a:prstGeom>
      </cdr:spPr>
    </cdr:pic>
  </cdr:relSizeAnchor>
</c:userShapes>
</file>

<file path=word/drawings/drawing6.xml><?xml version="1.0" encoding="utf-8"?>
<c:userShapes xmlns:c="http://schemas.openxmlformats.org/drawingml/2006/chart">
  <cdr:relSizeAnchor xmlns:cdr="http://schemas.openxmlformats.org/drawingml/2006/chartDrawing">
    <cdr:from>
      <cdr:x>0.02495</cdr:x>
      <cdr:y>0.11684</cdr:y>
    </cdr:from>
    <cdr:to>
      <cdr:x>0.09619</cdr:x>
      <cdr:y>0.84461</cdr:y>
    </cdr:to>
    <cdr:sp macro="" textlink="">
      <cdr:nvSpPr>
        <cdr:cNvPr id="2" name="TextBox 1">
          <a:extLst xmlns:a="http://schemas.openxmlformats.org/drawingml/2006/main">
            <a:ext uri="{FF2B5EF4-FFF2-40B4-BE49-F238E27FC236}">
              <a16:creationId xmlns:a16="http://schemas.microsoft.com/office/drawing/2014/main" id="{1D2E8652-C587-4B09-B52C-1C2746402579}"/>
            </a:ext>
          </a:extLst>
        </cdr:cNvPr>
        <cdr:cNvSpPr txBox="1"/>
      </cdr:nvSpPr>
      <cdr:spPr>
        <a:xfrm xmlns:a="http://schemas.openxmlformats.org/drawingml/2006/main" rot="16200000">
          <a:off x="-811510" y="1326809"/>
          <a:ext cx="2318063" cy="40876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hy-AM" sz="1000" b="0">
              <a:solidFill>
                <a:sysClr val="windowText" lastClr="000000"/>
              </a:solidFill>
              <a:latin typeface="GHEA Grapalat" panose="02000506050000020003" pitchFamily="50" charset="0"/>
              <a:cs typeface="Times New Roman" panose="02020603050405020304" pitchFamily="18" charset="0"/>
            </a:rPr>
            <a:t>Հոսքի շերտի բարձրություն, մմ</a:t>
          </a:r>
          <a:endParaRPr lang="en-US" sz="1000" b="0">
            <a:solidFill>
              <a:sysClr val="windowText" lastClr="000000"/>
            </a:solidFill>
            <a:latin typeface="GHEA Grapalat" panose="02000506050000020003" pitchFamily="50"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F36DC9-6F08-4ABA-9DF2-0662F59B8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88</Pages>
  <Words>19379</Words>
  <Characters>110466</Characters>
  <Application>Microsoft Office Word</Application>
  <DocSecurity>0</DocSecurity>
  <Lines>920</Lines>
  <Paragraphs>259</Paragraphs>
  <ScaleCrop>false</ScaleCrop>
  <HeadingPairs>
    <vt:vector size="2" baseType="variant">
      <vt:variant>
        <vt:lpstr>Title</vt:lpstr>
      </vt:variant>
      <vt:variant>
        <vt:i4>1</vt:i4>
      </vt:variant>
    </vt:vector>
  </HeadingPairs>
  <TitlesOfParts>
    <vt:vector size="1" baseType="lpstr">
      <vt:lpstr/>
    </vt:vector>
  </TitlesOfParts>
  <Company>Org</Company>
  <LinksUpToDate>false</LinksUpToDate>
  <CharactersWithSpaces>129586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Nazik Jzmachyan</cp:lastModifiedBy>
  <cp:revision>4</cp:revision>
  <cp:lastPrinted>2025-03-22T19:28:00Z</cp:lastPrinted>
  <dcterms:created xsi:type="dcterms:W3CDTF">2025-10-14T10:23:00Z</dcterms:created>
  <dcterms:modified xsi:type="dcterms:W3CDTF">2025-10-14T10:44:00Z</dcterms:modified>
</cp:coreProperties>
</file>