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332C" w14:textId="77777777" w:rsidR="00CF683A" w:rsidRPr="002C2CCE" w:rsidRDefault="00CF683A" w:rsidP="00CF683A">
      <w:pPr>
        <w:jc w:val="right"/>
        <w:rPr>
          <w:rFonts w:ascii="GHEA Grapalat" w:hAnsi="GHEA Grapalat"/>
          <w:b/>
        </w:rPr>
      </w:pPr>
      <w:r w:rsidRPr="002C2CCE">
        <w:rPr>
          <w:rFonts w:ascii="GHEA Grapalat" w:hAnsi="GHEA Grapalat"/>
          <w:b/>
        </w:rPr>
        <w:t>Ն</w:t>
      </w:r>
      <w:r w:rsidR="008546BE">
        <w:rPr>
          <w:rFonts w:ascii="GHEA Grapalat" w:hAnsi="GHEA Grapalat"/>
          <w:b/>
        </w:rPr>
        <w:t>ԱԽԱԳԻԾ</w:t>
      </w:r>
    </w:p>
    <w:p w14:paraId="5C410A81" w14:textId="77777777" w:rsidR="002C2CCE" w:rsidRPr="004038C3" w:rsidRDefault="002C2CCE" w:rsidP="002C2CCE">
      <w:pPr>
        <w:jc w:val="center"/>
        <w:rPr>
          <w:rFonts w:ascii="GHEA Grapalat" w:hAnsi="GHEA Grapalat"/>
          <w:b/>
          <w:szCs w:val="24"/>
        </w:rPr>
      </w:pPr>
      <w:r w:rsidRPr="004038C3">
        <w:rPr>
          <w:rFonts w:ascii="GHEA Grapalat" w:hAnsi="GHEA Grapalat"/>
          <w:b/>
          <w:szCs w:val="24"/>
        </w:rPr>
        <w:t>ՀԱՅԱՍՏԱՆԻ ՀԱՆՐԱՊԵՏՈՒԹՅԱՆ</w:t>
      </w:r>
    </w:p>
    <w:p w14:paraId="463CE9CE" w14:textId="77777777" w:rsidR="00CF683A" w:rsidRPr="004038C3" w:rsidRDefault="002C2CCE" w:rsidP="00C46093">
      <w:pPr>
        <w:jc w:val="center"/>
        <w:rPr>
          <w:rFonts w:ascii="GHEA Grapalat" w:hAnsi="GHEA Grapalat"/>
          <w:b/>
          <w:szCs w:val="24"/>
        </w:rPr>
      </w:pPr>
      <w:r w:rsidRPr="004038C3">
        <w:rPr>
          <w:rFonts w:ascii="GHEA Grapalat" w:hAnsi="GHEA Grapalat"/>
          <w:b/>
          <w:szCs w:val="24"/>
        </w:rPr>
        <w:t>ՕՐԵՆՔԸ</w:t>
      </w:r>
    </w:p>
    <w:p w14:paraId="29E24FBD" w14:textId="77777777" w:rsidR="002C2CCE" w:rsidRPr="004038C3" w:rsidRDefault="002C2CCE" w:rsidP="00CF683A">
      <w:pPr>
        <w:jc w:val="center"/>
        <w:rPr>
          <w:rFonts w:ascii="GHEA Grapalat" w:hAnsi="GHEA Grapalat"/>
          <w:b/>
          <w:szCs w:val="24"/>
        </w:rPr>
      </w:pPr>
    </w:p>
    <w:p w14:paraId="6A19DF92" w14:textId="77777777" w:rsidR="00CF683A" w:rsidRPr="004038C3" w:rsidRDefault="00CF683A" w:rsidP="00CF683A">
      <w:pPr>
        <w:jc w:val="center"/>
        <w:rPr>
          <w:rFonts w:ascii="GHEA Grapalat" w:hAnsi="GHEA Grapalat"/>
          <w:b/>
          <w:szCs w:val="24"/>
        </w:rPr>
      </w:pPr>
      <w:r w:rsidRPr="004038C3">
        <w:rPr>
          <w:rFonts w:ascii="GHEA Grapalat" w:hAnsi="GHEA Grapalat"/>
          <w:b/>
          <w:szCs w:val="24"/>
        </w:rPr>
        <w:t>ՎԱՐՉԱԿԱՆ ԻՐԱՎԱԽԱԽՏՈՒՄՆԵՐԻ ՎԵՐԱԲԵՐՅԱԼ ՀԱՅԱՍՏԱՆԻ</w:t>
      </w:r>
    </w:p>
    <w:p w14:paraId="7DA2E30A" w14:textId="77777777" w:rsidR="00CF683A" w:rsidRPr="004038C3" w:rsidRDefault="00CF683A" w:rsidP="00CF683A">
      <w:pPr>
        <w:jc w:val="center"/>
        <w:rPr>
          <w:rFonts w:ascii="GHEA Grapalat" w:hAnsi="GHEA Grapalat"/>
          <w:b/>
          <w:szCs w:val="24"/>
        </w:rPr>
      </w:pPr>
      <w:r w:rsidRPr="004038C3">
        <w:rPr>
          <w:rFonts w:ascii="GHEA Grapalat" w:hAnsi="GHEA Grapalat"/>
          <w:b/>
          <w:szCs w:val="24"/>
        </w:rPr>
        <w:t>ՀԱՆՐԱՊԵՏՈՒԹՅԱՆ ՕՐԵՆՍԳՐՔՈՒՄ ԼՐԱՑՈՒՄՆԵՐ</w:t>
      </w:r>
      <w:r w:rsidR="00A046A4">
        <w:rPr>
          <w:rFonts w:ascii="GHEA Grapalat" w:hAnsi="GHEA Grapalat"/>
          <w:b/>
          <w:szCs w:val="24"/>
        </w:rPr>
        <w:t xml:space="preserve"> </w:t>
      </w:r>
      <w:r w:rsidRPr="004038C3">
        <w:rPr>
          <w:rFonts w:ascii="GHEA Grapalat" w:hAnsi="GHEA Grapalat"/>
          <w:b/>
          <w:szCs w:val="24"/>
        </w:rPr>
        <w:t>ԿԱՏԱՐԵԼՈՒ ՄԱՍԻՆ</w:t>
      </w:r>
    </w:p>
    <w:p w14:paraId="6CECF243" w14:textId="77777777" w:rsidR="00CF683A" w:rsidRPr="004038C3" w:rsidRDefault="00CF683A" w:rsidP="004038C3">
      <w:pPr>
        <w:spacing w:after="0" w:line="360" w:lineRule="auto"/>
        <w:jc w:val="both"/>
        <w:rPr>
          <w:rFonts w:ascii="GHEA Grapalat" w:hAnsi="GHEA Grapalat"/>
          <w:szCs w:val="24"/>
          <w:lang w:val="hy-AM"/>
        </w:rPr>
      </w:pPr>
    </w:p>
    <w:p w14:paraId="5916E974" w14:textId="77777777" w:rsidR="006B6BFA" w:rsidRPr="004038C3" w:rsidRDefault="00CF683A" w:rsidP="00301C35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</w:pPr>
      <w:r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Հոդված 1. 1985 թվականի դեկտեմբերի 6-ի Վարչական իրավախախտումների վերավերյալ Հայաստանի Հանրապետության օրենսգրքի</w:t>
      </w:r>
      <w:r w:rsidR="005860F1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 xml:space="preserve"> </w:t>
      </w:r>
      <w:r w:rsidR="000A5B36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 xml:space="preserve">158-րդ հոդվածը </w:t>
      </w:r>
      <w:r w:rsidR="006B6BFA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 xml:space="preserve">լրացնել հետևյալ բովանդակությամբ </w:t>
      </w:r>
      <w:r w:rsidR="000A5B36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50</w:t>
      </w:r>
      <w:r w:rsidR="006B6BFA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-րդ</w:t>
      </w:r>
      <w:r w:rsidR="002D12EE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 xml:space="preserve"> և </w:t>
      </w:r>
      <w:r w:rsidR="008E59C1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51-րդ</w:t>
      </w:r>
      <w:r w:rsidR="00960971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 xml:space="preserve"> </w:t>
      </w:r>
      <w:r w:rsidR="006B6BFA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մաս</w:t>
      </w:r>
      <w:r w:rsidR="008E59C1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երով</w:t>
      </w:r>
      <w:r w:rsidR="000A5B36" w:rsidRPr="004038C3">
        <w:rPr>
          <w:rFonts w:ascii="GHEA Grapalat" w:eastAsia="Times New Roman" w:hAnsi="GHEA Grapalat" w:cs="Arial"/>
          <w:color w:val="333333"/>
          <w:szCs w:val="24"/>
          <w:shd w:val="clear" w:color="auto" w:fill="FFFFFF"/>
          <w:lang w:val="hy-AM"/>
        </w:rPr>
        <w:t>.</w:t>
      </w:r>
    </w:p>
    <w:p w14:paraId="5F06DD62" w14:textId="77777777" w:rsidR="00301C35" w:rsidRPr="00301C35" w:rsidRDefault="006B6BFA" w:rsidP="00301C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4038C3">
        <w:rPr>
          <w:rFonts w:ascii="GHEA Grapalat" w:hAnsi="GHEA Grapalat" w:cs="Arial"/>
          <w:color w:val="333333"/>
          <w:shd w:val="clear" w:color="auto" w:fill="FFFFFF"/>
          <w:lang w:val="hy-AM"/>
        </w:rPr>
        <w:t>«</w:t>
      </w:r>
      <w:r w:rsidR="00301C35" w:rsidRPr="00301C35">
        <w:rPr>
          <w:rFonts w:ascii="GHEA Grapalat" w:hAnsi="GHEA Grapalat" w:cs="Arial"/>
          <w:color w:val="333333"/>
          <w:shd w:val="clear" w:color="auto" w:fill="FFFFFF"/>
          <w:lang w:val="hy-AM"/>
        </w:rPr>
        <w:t>50. Նախադպրոցական, հանրակրթական և մանկապատանեկան սպորտային կազմակերպություններում գործող առևտրի օբյեկտներում ավելացված շաքարով սննդամթերքը վաճառելը`</w:t>
      </w:r>
    </w:p>
    <w:p w14:paraId="2567D511" w14:textId="77777777" w:rsidR="00301C35" w:rsidRPr="00301C35" w:rsidRDefault="00301C35" w:rsidP="00301C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301C35">
        <w:rPr>
          <w:rFonts w:ascii="GHEA Grapalat" w:hAnsi="GHEA Grapalat" w:cs="Arial"/>
          <w:color w:val="333333"/>
          <w:shd w:val="clear" w:color="auto" w:fill="FFFFFF"/>
          <w:lang w:val="hy-AM"/>
        </w:rPr>
        <w:t>առաջացնում է տուգանքի նշանակում վաճառողի նկատմամբ՝ սահմանված նվազագույն աշխատավարձի հիսնապատիկի չափով:</w:t>
      </w:r>
    </w:p>
    <w:p w14:paraId="1B65A633" w14:textId="017DEEDE" w:rsidR="00301C35" w:rsidRPr="00301C35" w:rsidRDefault="00301C35" w:rsidP="00301C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301C35">
        <w:rPr>
          <w:rFonts w:ascii="GHEA Grapalat" w:hAnsi="GHEA Grapalat" w:cs="Arial"/>
          <w:color w:val="333333"/>
          <w:shd w:val="clear" w:color="auto" w:fill="FFFFFF"/>
          <w:lang w:val="hy-AM"/>
        </w:rPr>
        <w:t>51.</w:t>
      </w:r>
      <w:r w:rsidR="00E7007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Pr="00301C35">
        <w:rPr>
          <w:rFonts w:ascii="GHEA Grapalat" w:hAnsi="GHEA Grapalat" w:cs="Arial"/>
          <w:color w:val="333333"/>
          <w:shd w:val="clear" w:color="auto" w:fill="FFFFFF"/>
          <w:lang w:val="hy-AM"/>
        </w:rPr>
        <w:t>Սույն հոդվածի 50-րդ մասով նախատեսված արարքը վարչական տույժի նշանակման օրվանից հետո՝ մեկ տարվա ընթացքում, կրկին կատարելը՝</w:t>
      </w:r>
    </w:p>
    <w:p w14:paraId="25A5AEC6" w14:textId="0469D075" w:rsidR="00301C35" w:rsidRPr="00301C35" w:rsidRDefault="00301C35" w:rsidP="00301C3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301C35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առաջացնում է տուգանքի նշանակում վաճառողի նկատմամբ` սահմանված նվազագույն աշխատավարձի հարյուրապատիկի չափով:»:</w:t>
      </w:r>
      <w:r w:rsidR="00E70074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</w:p>
    <w:p w14:paraId="602E96E7" w14:textId="77777777" w:rsidR="0060513C" w:rsidRPr="004038C3" w:rsidRDefault="00CF683A" w:rsidP="00647D5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color w:val="333333"/>
          <w:shd w:val="clear" w:color="auto" w:fill="FFFFFF"/>
          <w:lang w:val="hy-AM"/>
        </w:rPr>
      </w:pPr>
      <w:r w:rsidRPr="004038C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Հոդված </w:t>
      </w:r>
      <w:r w:rsidR="00847AA5">
        <w:rPr>
          <w:rFonts w:ascii="GHEA Grapalat" w:hAnsi="GHEA Grapalat" w:cs="Arial"/>
          <w:color w:val="333333"/>
          <w:shd w:val="clear" w:color="auto" w:fill="FFFFFF"/>
          <w:lang w:val="hy-AM"/>
        </w:rPr>
        <w:t>2</w:t>
      </w:r>
      <w:r w:rsidRPr="004038C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. </w:t>
      </w:r>
      <w:r w:rsidR="005B4530" w:rsidRPr="004038C3">
        <w:rPr>
          <w:rFonts w:ascii="GHEA Grapalat" w:hAnsi="GHEA Grapalat" w:cs="Arial"/>
          <w:color w:val="333333"/>
          <w:shd w:val="clear" w:color="auto" w:fill="FFFFFF"/>
          <w:lang w:val="hy-AM"/>
        </w:rPr>
        <w:t>Սույն օրենքն ուժի մեջ է մտնում պաշտոնական հրապարակման օրվանից</w:t>
      </w:r>
      <w:r w:rsidR="003F6E5D" w:rsidRPr="004038C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վեց</w:t>
      </w:r>
      <w:r w:rsidR="005B4530" w:rsidRPr="004038C3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ամիս հետո: </w:t>
      </w:r>
    </w:p>
    <w:sectPr w:rsidR="0060513C" w:rsidRPr="004038C3" w:rsidSect="00E70074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0217"/>
    <w:multiLevelType w:val="hybridMultilevel"/>
    <w:tmpl w:val="3124C2D8"/>
    <w:lvl w:ilvl="0" w:tplc="55726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3A"/>
    <w:rsid w:val="000A5B36"/>
    <w:rsid w:val="000B2DB2"/>
    <w:rsid w:val="00191189"/>
    <w:rsid w:val="001C7E2C"/>
    <w:rsid w:val="001E0A15"/>
    <w:rsid w:val="001F7165"/>
    <w:rsid w:val="00282AE2"/>
    <w:rsid w:val="002B5629"/>
    <w:rsid w:val="002C2CCE"/>
    <w:rsid w:val="002D12EE"/>
    <w:rsid w:val="00301C35"/>
    <w:rsid w:val="003F6E5D"/>
    <w:rsid w:val="004038C3"/>
    <w:rsid w:val="00461141"/>
    <w:rsid w:val="005860F1"/>
    <w:rsid w:val="005B4530"/>
    <w:rsid w:val="006028C8"/>
    <w:rsid w:val="0060513C"/>
    <w:rsid w:val="00647D5F"/>
    <w:rsid w:val="006A7CFE"/>
    <w:rsid w:val="006B6BFA"/>
    <w:rsid w:val="006D763D"/>
    <w:rsid w:val="007720C4"/>
    <w:rsid w:val="007B23CA"/>
    <w:rsid w:val="00802F1F"/>
    <w:rsid w:val="008225CB"/>
    <w:rsid w:val="00847AA5"/>
    <w:rsid w:val="008546BE"/>
    <w:rsid w:val="008E59C1"/>
    <w:rsid w:val="00960971"/>
    <w:rsid w:val="00985CF8"/>
    <w:rsid w:val="00985DBC"/>
    <w:rsid w:val="00A046A4"/>
    <w:rsid w:val="00A13F3E"/>
    <w:rsid w:val="00AA0022"/>
    <w:rsid w:val="00AD50DA"/>
    <w:rsid w:val="00BD07BC"/>
    <w:rsid w:val="00C01A33"/>
    <w:rsid w:val="00C46093"/>
    <w:rsid w:val="00CF683A"/>
    <w:rsid w:val="00DA617A"/>
    <w:rsid w:val="00E12788"/>
    <w:rsid w:val="00E70074"/>
    <w:rsid w:val="00EB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DE958"/>
  <w15:chartTrackingRefBased/>
  <w15:docId w15:val="{1786DF97-C336-43B9-8F82-FAFA3E2D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Armenian" w:eastAsia="Calibri" w:hAnsi="Times Armeni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2C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B6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Araqsya Hambardzumyan</cp:lastModifiedBy>
  <cp:revision>2</cp:revision>
  <cp:lastPrinted>2025-08-26T08:25:00Z</cp:lastPrinted>
  <dcterms:created xsi:type="dcterms:W3CDTF">2025-09-16T13:43:00Z</dcterms:created>
  <dcterms:modified xsi:type="dcterms:W3CDTF">2025-09-16T13:43:00Z</dcterms:modified>
</cp:coreProperties>
</file>