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1771" w14:textId="1317961E" w:rsidR="00DB1BE5" w:rsidRPr="007E3D9B" w:rsidRDefault="00DB1BE5" w:rsidP="00DB1BE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E3D9B">
        <w:rPr>
          <w:rFonts w:ascii="GHEA Grapalat" w:hAnsi="GHEA Grapalat"/>
          <w:sz w:val="24"/>
          <w:szCs w:val="24"/>
        </w:rPr>
        <w:t xml:space="preserve">Հավելված N </w:t>
      </w:r>
      <w:r w:rsidRPr="007E3D9B">
        <w:rPr>
          <w:rFonts w:ascii="GHEA Grapalat" w:hAnsi="GHEA Grapalat"/>
          <w:sz w:val="24"/>
          <w:szCs w:val="24"/>
          <w:lang w:val="hy-AM"/>
        </w:rPr>
        <w:t>2</w:t>
      </w:r>
    </w:p>
    <w:p w14:paraId="551334AC" w14:textId="6B3FD50E" w:rsidR="00DB1BE5" w:rsidRPr="007E3D9B" w:rsidRDefault="00DB1BE5" w:rsidP="00DB1BE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7E3D9B">
        <w:rPr>
          <w:rFonts w:ascii="GHEA Grapalat" w:hAnsi="GHEA Grapalat"/>
          <w:sz w:val="24"/>
          <w:szCs w:val="24"/>
        </w:rPr>
        <w:t>Հ</w:t>
      </w:r>
      <w:r w:rsidR="007E3D9B">
        <w:rPr>
          <w:rFonts w:ascii="GHEA Grapalat" w:hAnsi="GHEA Grapalat"/>
          <w:sz w:val="24"/>
          <w:szCs w:val="24"/>
        </w:rPr>
        <w:t xml:space="preserve">այաստանի </w:t>
      </w:r>
      <w:r w:rsidRPr="007E3D9B">
        <w:rPr>
          <w:rFonts w:ascii="GHEA Grapalat" w:hAnsi="GHEA Grapalat"/>
          <w:sz w:val="24"/>
          <w:szCs w:val="24"/>
        </w:rPr>
        <w:t>Հ</w:t>
      </w:r>
      <w:r w:rsidR="007E3D9B">
        <w:rPr>
          <w:rFonts w:ascii="GHEA Grapalat" w:hAnsi="GHEA Grapalat"/>
          <w:sz w:val="24"/>
          <w:szCs w:val="24"/>
        </w:rPr>
        <w:t>անրապետության</w:t>
      </w:r>
      <w:r w:rsidRPr="007E3D9B">
        <w:rPr>
          <w:rFonts w:ascii="GHEA Grapalat" w:hAnsi="GHEA Grapalat"/>
          <w:sz w:val="24"/>
          <w:szCs w:val="24"/>
        </w:rPr>
        <w:t xml:space="preserve"> ներքին գործերի նախարարի</w:t>
      </w:r>
    </w:p>
    <w:p w14:paraId="5CD89688" w14:textId="77777777" w:rsidR="00DB1BE5" w:rsidRPr="007E3D9B" w:rsidRDefault="00DB1BE5" w:rsidP="00DB1BE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7E3D9B">
        <w:rPr>
          <w:rFonts w:ascii="GHEA Grapalat" w:hAnsi="GHEA Grapalat"/>
          <w:sz w:val="24"/>
          <w:szCs w:val="24"/>
        </w:rPr>
        <w:t>202</w:t>
      </w:r>
      <w:r w:rsidRPr="007E3D9B">
        <w:rPr>
          <w:rFonts w:ascii="GHEA Grapalat" w:hAnsi="GHEA Grapalat"/>
          <w:sz w:val="24"/>
          <w:szCs w:val="24"/>
          <w:lang w:val="hy-AM"/>
        </w:rPr>
        <w:t xml:space="preserve">5 </w:t>
      </w:r>
      <w:r w:rsidRPr="007E3D9B">
        <w:rPr>
          <w:rFonts w:ascii="GHEA Grapalat" w:hAnsi="GHEA Grapalat"/>
          <w:sz w:val="24"/>
          <w:szCs w:val="24"/>
        </w:rPr>
        <w:t xml:space="preserve">թվականի </w:t>
      </w:r>
      <w:r w:rsidRPr="007E3D9B">
        <w:rPr>
          <w:rFonts w:ascii="GHEA Grapalat" w:hAnsi="GHEA Grapalat"/>
          <w:sz w:val="24"/>
          <w:szCs w:val="24"/>
          <w:lang w:val="hy-AM"/>
        </w:rPr>
        <w:t>«              » « »</w:t>
      </w:r>
      <w:r w:rsidRPr="007E3D9B">
        <w:rPr>
          <w:rFonts w:ascii="GHEA Grapalat" w:hAnsi="GHEA Grapalat"/>
          <w:sz w:val="24"/>
          <w:szCs w:val="24"/>
        </w:rPr>
        <w:t>-ի</w:t>
      </w:r>
    </w:p>
    <w:p w14:paraId="7C13B665" w14:textId="77777777" w:rsidR="00DB1BE5" w:rsidRPr="007E3D9B" w:rsidRDefault="00DB1BE5" w:rsidP="00DB1BE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7E3D9B">
        <w:rPr>
          <w:rFonts w:ascii="GHEA Grapalat" w:hAnsi="GHEA Grapalat"/>
          <w:sz w:val="24"/>
          <w:szCs w:val="24"/>
        </w:rPr>
        <w:t xml:space="preserve">N </w:t>
      </w:r>
      <w:r w:rsidRPr="007E3D9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7E3D9B">
        <w:rPr>
          <w:rFonts w:ascii="GHEA Grapalat" w:hAnsi="GHEA Grapalat"/>
          <w:sz w:val="24"/>
          <w:szCs w:val="24"/>
        </w:rPr>
        <w:t>-Ն հրամանի</w:t>
      </w:r>
    </w:p>
    <w:p w14:paraId="73F12FA5" w14:textId="0AE6B03A" w:rsidR="007F0F47" w:rsidRPr="007E3D9B" w:rsidRDefault="007F0F47" w:rsidP="00DB1BE5">
      <w:pPr>
        <w:jc w:val="right"/>
        <w:rPr>
          <w:rFonts w:ascii="GHEA Grapalat" w:hAnsi="GHEA Grapalat"/>
          <w:sz w:val="24"/>
          <w:szCs w:val="24"/>
        </w:rPr>
      </w:pPr>
    </w:p>
    <w:p w14:paraId="4F0364CE" w14:textId="503F1478" w:rsidR="00DB1BE5" w:rsidRPr="007E3D9B" w:rsidRDefault="00DB1BE5" w:rsidP="00DB1BE5">
      <w:pPr>
        <w:jc w:val="right"/>
        <w:rPr>
          <w:rFonts w:ascii="GHEA Grapalat" w:hAnsi="GHEA Grapalat"/>
          <w:sz w:val="24"/>
          <w:szCs w:val="24"/>
        </w:rPr>
      </w:pPr>
    </w:p>
    <w:p w14:paraId="1F010D12" w14:textId="0FA133FE" w:rsidR="00DB1BE5" w:rsidRPr="007E3D9B" w:rsidRDefault="00DB1BE5" w:rsidP="00DB1BE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E3D9B"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36544CB3" w14:textId="4D450FEF" w:rsidR="00DB1BE5" w:rsidRPr="007E3D9B" w:rsidRDefault="00DB1BE5" w:rsidP="00DB1BE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E3D9B">
        <w:rPr>
          <w:rFonts w:ascii="GHEA Grapalat" w:hAnsi="GHEA Grapalat"/>
          <w:b/>
          <w:bCs/>
          <w:sz w:val="24"/>
          <w:szCs w:val="24"/>
          <w:lang w:val="hy-AM"/>
        </w:rPr>
        <w:t>ՄԱՍՆԱՎՈՐ ՊԱՀՆՈՐԴԱԿԱՆ ԿԱԶՄԱԿԵՐՊՈՒԹՅԱՆ ԳՈՐԾՈՒՆԵՈՒԹՅԱՆ ՎԵՐԱԲԵՐՅԱԼ ՀԱՇՎԵՏՎՈՒԹՅԱՆ ՄԵՋ ՆԵՐԱՌՎՈՂ ՏԵՂԵԿՈՒԹՅՈՒՆՆԵՐԻ</w:t>
      </w:r>
    </w:p>
    <w:p w14:paraId="6D8115DE" w14:textId="0C30E1E2" w:rsidR="00DB1BE5" w:rsidRDefault="00DB1BE5" w:rsidP="00DB1BE5">
      <w:pPr>
        <w:jc w:val="center"/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4A5654DF" w14:textId="1375DFA4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>1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  <w:r w:rsidRPr="00EA7EA8">
        <w:rPr>
          <w:rFonts w:ascii="GHEA Grapalat" w:hAnsi="GHEA Grapalat"/>
          <w:sz w:val="24"/>
          <w:szCs w:val="24"/>
          <w:lang w:val="hy-AM"/>
        </w:rPr>
        <w:t xml:space="preserve"> Մասնավոր պահնորդական կազմակերպության գործունեության վերաբերյալ հաշվետվության մեջ պետք է ներառվեն</w:t>
      </w:r>
      <w:r w:rsidR="007E3D9B">
        <w:rPr>
          <w:rFonts w:ascii="Cambria Math" w:hAnsi="Cambria Math" w:cs="Cambria Math"/>
          <w:sz w:val="24"/>
          <w:szCs w:val="24"/>
          <w:lang w:val="hy-AM"/>
        </w:rPr>
        <w:t>՝</w:t>
      </w:r>
    </w:p>
    <w:p w14:paraId="1667533C" w14:textId="578F6040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A7EA8" w:rsidRPr="00EA7EA8">
        <w:rPr>
          <w:rFonts w:ascii="GHEA Grapalat" w:hAnsi="GHEA Grapalat"/>
          <w:sz w:val="24"/>
          <w:szCs w:val="24"/>
          <w:lang w:val="hy-AM"/>
        </w:rPr>
        <w:t>մասնավոր պահնորդական կազմակերպության</w:t>
      </w:r>
      <w:r w:rsidRPr="00EA7EA8">
        <w:rPr>
          <w:rFonts w:ascii="GHEA Grapalat" w:hAnsi="GHEA Grapalat"/>
          <w:sz w:val="24"/>
          <w:szCs w:val="24"/>
          <w:lang w:val="hy-AM"/>
        </w:rPr>
        <w:t xml:space="preserve"> վերաբերյալ տեղեկություններ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7160E8E" w14:textId="1BCC6FC6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A7EA8" w:rsidRPr="00EA7EA8">
        <w:rPr>
          <w:rFonts w:ascii="GHEA Grapalat" w:hAnsi="GHEA Grapalat"/>
          <w:sz w:val="24"/>
          <w:szCs w:val="24"/>
          <w:lang w:val="hy-AM"/>
        </w:rPr>
        <w:t xml:space="preserve">մասնավոր պահնորդական կազմակերպությունում </w:t>
      </w:r>
      <w:r w:rsidRPr="00EA7EA8">
        <w:rPr>
          <w:rFonts w:ascii="GHEA Grapalat" w:hAnsi="GHEA Grapalat"/>
          <w:sz w:val="24"/>
          <w:szCs w:val="24"/>
          <w:lang w:val="hy-AM"/>
        </w:rPr>
        <w:t>աշխատող թիկնապահների և պահնորդների վերաբերյալ տեղեկություններ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E642D6E" w14:textId="0477A29A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 xml:space="preserve">3) </w:t>
      </w:r>
      <w:r w:rsidR="00EA7EA8" w:rsidRPr="00EA7EA8">
        <w:rPr>
          <w:rFonts w:ascii="GHEA Grapalat" w:hAnsi="GHEA Grapalat"/>
          <w:sz w:val="24"/>
          <w:szCs w:val="24"/>
          <w:lang w:val="hy-AM"/>
        </w:rPr>
        <w:t xml:space="preserve">մասնավոր պահնորդական կազմակերպության </w:t>
      </w:r>
      <w:r w:rsidRPr="00EA7EA8">
        <w:rPr>
          <w:rFonts w:ascii="GHEA Grapalat" w:hAnsi="GHEA Grapalat"/>
          <w:sz w:val="24"/>
          <w:szCs w:val="24"/>
          <w:lang w:val="hy-AM"/>
        </w:rPr>
        <w:t xml:space="preserve">կողմից օգտագործվող տրանսպորտային միջոցների վերաբերյալ </w:t>
      </w:r>
      <w:bookmarkStart w:id="0" w:name="_Hlk208239038"/>
      <w:r w:rsidRPr="00EA7EA8">
        <w:rPr>
          <w:rFonts w:ascii="GHEA Grapalat" w:hAnsi="GHEA Grapalat"/>
          <w:sz w:val="24"/>
          <w:szCs w:val="24"/>
          <w:lang w:val="hy-AM"/>
        </w:rPr>
        <w:t>տեղեկություններ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</w:p>
    <w:bookmarkEnd w:id="0"/>
    <w:p w14:paraId="06971571" w14:textId="7B9E41D7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 xml:space="preserve">4) </w:t>
      </w:r>
      <w:r w:rsidR="00EA7EA8" w:rsidRPr="00EA7EA8">
        <w:rPr>
          <w:rFonts w:ascii="GHEA Grapalat" w:hAnsi="GHEA Grapalat"/>
          <w:sz w:val="24"/>
          <w:szCs w:val="24"/>
          <w:lang w:val="hy-AM"/>
        </w:rPr>
        <w:t xml:space="preserve">մասնավոր պահնորդական կազմակերպության </w:t>
      </w:r>
      <w:r w:rsidRPr="00EA7EA8">
        <w:rPr>
          <w:rFonts w:ascii="GHEA Grapalat" w:hAnsi="GHEA Grapalat"/>
          <w:sz w:val="24"/>
          <w:szCs w:val="24"/>
          <w:lang w:val="hy-AM"/>
        </w:rPr>
        <w:t>կողմից օգտագործվող հատուկ միջոցների վերաբերյալ տեղեկություններ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C6A23AE" w14:textId="133C9EA9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 xml:space="preserve">5) </w:t>
      </w:r>
      <w:r w:rsidR="00EA7EA8" w:rsidRPr="00EA7EA8">
        <w:rPr>
          <w:rFonts w:ascii="GHEA Grapalat" w:hAnsi="GHEA Grapalat"/>
          <w:sz w:val="24"/>
          <w:szCs w:val="24"/>
          <w:lang w:val="hy-AM"/>
        </w:rPr>
        <w:t>մասնավոր պահնորդական կազմակերպության</w:t>
      </w:r>
      <w:r w:rsidRPr="00EA7EA8">
        <w:rPr>
          <w:rFonts w:ascii="GHEA Grapalat" w:hAnsi="GHEA Grapalat"/>
          <w:sz w:val="24"/>
          <w:szCs w:val="24"/>
          <w:lang w:val="hy-AM"/>
        </w:rPr>
        <w:t xml:space="preserve"> կողմից օգտագործվող զենքերի վերաբերյալ տեղեկություններ</w:t>
      </w:r>
      <w:r w:rsidRPr="00EA7EA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98025B3" w14:textId="1D21F253" w:rsidR="00DB1BE5" w:rsidRPr="00EA7EA8" w:rsidRDefault="00DB1BE5" w:rsidP="00DB1BE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7EA8">
        <w:rPr>
          <w:rFonts w:ascii="GHEA Grapalat" w:hAnsi="GHEA Grapalat"/>
          <w:sz w:val="24"/>
          <w:szCs w:val="24"/>
          <w:lang w:val="hy-AM"/>
        </w:rPr>
        <w:t>6)</w:t>
      </w:r>
      <w:r w:rsidRPr="00EA7EA8">
        <w:rPr>
          <w:rFonts w:ascii="GHEA Grapalat" w:hAnsi="GHEA Grapalat"/>
          <w:sz w:val="24"/>
          <w:szCs w:val="24"/>
        </w:rPr>
        <w:t xml:space="preserve"> </w:t>
      </w:r>
      <w:r w:rsidRPr="00EA7EA8">
        <w:rPr>
          <w:rFonts w:ascii="GHEA Grapalat" w:hAnsi="GHEA Grapalat"/>
          <w:sz w:val="24"/>
          <w:szCs w:val="24"/>
          <w:lang w:val="hy-AM"/>
        </w:rPr>
        <w:t>պատվիրատու ընկերությունների վերաբերյալ</w:t>
      </w:r>
      <w:r w:rsidRPr="00EA7EA8">
        <w:rPr>
          <w:rFonts w:ascii="GHEA Grapalat" w:hAnsi="GHEA Grapalat"/>
          <w:sz w:val="24"/>
          <w:szCs w:val="24"/>
        </w:rPr>
        <w:t xml:space="preserve"> </w:t>
      </w:r>
      <w:r w:rsidRPr="00EA7EA8">
        <w:rPr>
          <w:rFonts w:ascii="GHEA Grapalat" w:hAnsi="GHEA Grapalat"/>
          <w:sz w:val="24"/>
          <w:szCs w:val="24"/>
          <w:lang w:val="hy-AM"/>
        </w:rPr>
        <w:t>տեղեկություններ</w:t>
      </w:r>
      <w:r w:rsidR="0039649D">
        <w:rPr>
          <w:rFonts w:ascii="Cambria Math" w:hAnsi="Cambria Math" w:cs="Cambria Math"/>
          <w:sz w:val="24"/>
          <w:szCs w:val="24"/>
          <w:lang w:val="hy-AM"/>
        </w:rPr>
        <w:t>։</w:t>
      </w:r>
    </w:p>
    <w:p w14:paraId="7A2054F5" w14:textId="77777777" w:rsidR="00DB1BE5" w:rsidRPr="00DB1BE5" w:rsidRDefault="00DB1BE5" w:rsidP="00DB1BE5">
      <w:pPr>
        <w:jc w:val="both"/>
        <w:rPr>
          <w:rFonts w:ascii="GHEA Grapalat" w:hAnsi="GHEA Grapalat"/>
          <w:sz w:val="24"/>
          <w:szCs w:val="24"/>
        </w:rPr>
      </w:pPr>
    </w:p>
    <w:sectPr w:rsidR="00DB1BE5" w:rsidRPr="00DB1BE5" w:rsidSect="00DB1BE5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0F"/>
    <w:rsid w:val="00305252"/>
    <w:rsid w:val="0039649D"/>
    <w:rsid w:val="003F6D1B"/>
    <w:rsid w:val="007E3D9B"/>
    <w:rsid w:val="007F0F47"/>
    <w:rsid w:val="00BD370F"/>
    <w:rsid w:val="00DB1BE5"/>
    <w:rsid w:val="00EA7EA8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257F"/>
  <w15:chartTrackingRefBased/>
  <w15:docId w15:val="{79025A1A-C749-475F-B18C-5840378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BE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767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https://mul2-mia.gov.am/tasks/4885079/oneclick?token=d3a4fc6836ba541b81a86321fb6b697b</cp:keywords>
  <dc:description/>
  <cp:lastModifiedBy>Ruslan Marandyan</cp:lastModifiedBy>
  <cp:revision>10</cp:revision>
  <dcterms:created xsi:type="dcterms:W3CDTF">2025-09-08T11:40:00Z</dcterms:created>
  <dcterms:modified xsi:type="dcterms:W3CDTF">2025-09-08T13:56:00Z</dcterms:modified>
</cp:coreProperties>
</file>