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F76A" w14:textId="77777777" w:rsidR="006E24D6" w:rsidRPr="00B625F1" w:rsidRDefault="006E24D6" w:rsidP="006E24D6">
      <w:pPr>
        <w:autoSpaceDE w:val="0"/>
        <w:autoSpaceDN w:val="0"/>
        <w:adjustRightInd w:val="0"/>
        <w:spacing w:line="360" w:lineRule="auto"/>
        <w:ind w:left="90" w:right="-21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B625F1">
        <w:rPr>
          <w:rFonts w:ascii="Arial" w:eastAsia="Arial" w:hAnsi="Arial" w:cs="Arial"/>
          <w:noProof/>
          <w:color w:val="auto"/>
          <w:sz w:val="22"/>
          <w:szCs w:val="22"/>
          <w:lang w:val="ru-RU" w:bidi="ar-SA"/>
        </w:rPr>
        <w:drawing>
          <wp:anchor distT="0" distB="0" distL="114300" distR="114300" simplePos="0" relativeHeight="251659264" behindDoc="0" locked="0" layoutInCell="1" allowOverlap="1" wp14:anchorId="1EFA96AC" wp14:editId="0E73066D">
            <wp:simplePos x="0" y="0"/>
            <wp:positionH relativeFrom="margin">
              <wp:posOffset>2446655</wp:posOffset>
            </wp:positionH>
            <wp:positionV relativeFrom="paragraph">
              <wp:posOffset>333375</wp:posOffset>
            </wp:positionV>
            <wp:extent cx="1284605" cy="1232535"/>
            <wp:effectExtent l="0" t="0" r="0" b="5715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5F1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4544A2BB" w14:textId="77777777" w:rsidR="006E24D6" w:rsidRPr="00B625F1" w:rsidRDefault="006E24D6" w:rsidP="006E24D6">
      <w:pPr>
        <w:spacing w:line="360" w:lineRule="auto"/>
        <w:ind w:right="300"/>
        <w:jc w:val="center"/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  <w:lang w:bidi="ar-SA"/>
        </w:rPr>
      </w:pPr>
    </w:p>
    <w:p w14:paraId="7523B845" w14:textId="77777777" w:rsidR="006E24D6" w:rsidRPr="00B625F1" w:rsidRDefault="006E24D6" w:rsidP="006E24D6">
      <w:pPr>
        <w:spacing w:line="360" w:lineRule="auto"/>
        <w:ind w:right="-2"/>
        <w:jc w:val="center"/>
        <w:rPr>
          <w:rFonts w:ascii="GHEA Grapalat" w:eastAsia="Arial" w:hAnsi="GHEA Grapalat" w:cs="Arial"/>
          <w:b/>
          <w:bCs/>
          <w:color w:val="000000" w:themeColor="text1"/>
          <w:sz w:val="36"/>
          <w:szCs w:val="36"/>
          <w:lang w:val="ru-RU" w:eastAsia="hy-AM" w:bidi="hy-AM"/>
        </w:rPr>
      </w:pPr>
      <w:r w:rsidRPr="00B625F1">
        <w:rPr>
          <w:rFonts w:ascii="GHEA Grapalat" w:eastAsia="Arial" w:hAnsi="GHEA Grapalat" w:cs="Arial"/>
          <w:b/>
          <w:bCs/>
          <w:color w:val="000000" w:themeColor="text1"/>
          <w:sz w:val="36"/>
          <w:szCs w:val="36"/>
          <w:lang w:val="ru-RU" w:eastAsia="hy-AM" w:bidi="hy-AM"/>
        </w:rPr>
        <w:t>ՀԱՅԱՍՏԱՆԻ ՀԱՆՐԱՊԵՏՈՒԹՅԱՆ</w:t>
      </w:r>
    </w:p>
    <w:p w14:paraId="7661352F" w14:textId="77777777" w:rsidR="006E24D6" w:rsidRPr="00B625F1" w:rsidRDefault="006E24D6" w:rsidP="006E24D6">
      <w:pPr>
        <w:spacing w:line="360" w:lineRule="auto"/>
        <w:ind w:right="300"/>
        <w:jc w:val="center"/>
        <w:rPr>
          <w:rFonts w:ascii="GHEA Grapalat" w:eastAsia="Arial" w:hAnsi="GHEA Grapalat" w:cs="Arial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B625F1">
        <w:rPr>
          <w:rFonts w:ascii="GHEA Grapalat" w:eastAsia="Arial" w:hAnsi="GHEA Grapalat" w:cs="Arial"/>
          <w:b/>
          <w:bCs/>
          <w:color w:val="000000" w:themeColor="text1"/>
          <w:sz w:val="36"/>
          <w:szCs w:val="36"/>
          <w:lang w:val="ru-RU" w:eastAsia="hy-AM" w:bidi="hy-AM"/>
        </w:rPr>
        <w:t>ՆԵՐՔԻՆ ԳՈՐԾԵՐԻ ՆԱԽԱՐԱՐ</w:t>
      </w:r>
    </w:p>
    <w:p w14:paraId="30EC4BE2" w14:textId="77777777" w:rsidR="006E24D6" w:rsidRDefault="006E24D6" w:rsidP="006E24D6">
      <w:pPr>
        <w:spacing w:line="360" w:lineRule="auto"/>
        <w:ind w:right="30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0A4251AD" w14:textId="60F32245" w:rsidR="006E24D6" w:rsidRPr="00B625F1" w:rsidRDefault="006E24D6" w:rsidP="006E24D6">
      <w:pPr>
        <w:spacing w:line="360" w:lineRule="auto"/>
        <w:ind w:right="300"/>
        <w:jc w:val="center"/>
        <w:rPr>
          <w:rFonts w:ascii="GHEA Grapalat" w:eastAsia="Arial" w:hAnsi="GHEA Grapalat" w:cs="Arial"/>
          <w:b/>
          <w:bCs/>
          <w:color w:val="000000" w:themeColor="text1"/>
          <w:sz w:val="32"/>
          <w:szCs w:val="32"/>
          <w:lang w:val="hy-AM" w:eastAsia="hy-AM" w:bidi="hy-AM"/>
        </w:rPr>
      </w:pPr>
      <w:r w:rsidRPr="000B4EC9">
        <w:rPr>
          <w:rStyle w:val="Strong"/>
          <w:rFonts w:ascii="GHEA Grapalat" w:hAnsi="GHEA Grapalat"/>
          <w:color w:val="000000" w:themeColor="text1"/>
          <w:lang w:val="hy-AM"/>
        </w:rPr>
        <w:t xml:space="preserve">«    » </w:t>
      </w:r>
      <w:r w:rsidR="003749A1">
        <w:rPr>
          <w:rStyle w:val="Strong"/>
          <w:rFonts w:ascii="GHEA Grapalat" w:hAnsi="GHEA Grapalat"/>
          <w:color w:val="000000" w:themeColor="text1"/>
          <w:lang w:val="hy-AM"/>
        </w:rPr>
        <w:t>«                 »</w:t>
      </w:r>
      <w:r w:rsidRPr="000B4EC9">
        <w:rPr>
          <w:rStyle w:val="Strong"/>
          <w:rFonts w:ascii="GHEA Grapalat" w:hAnsi="GHEA Grapalat"/>
          <w:color w:val="000000" w:themeColor="text1"/>
          <w:lang w:val="hy-AM"/>
        </w:rPr>
        <w:t xml:space="preserve"> 2025թ</w:t>
      </w:r>
      <w:r w:rsidRPr="000B4EC9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lang w:val="hy-AM"/>
        </w:rPr>
        <w:t>․</w:t>
      </w:r>
      <w:r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lang w:val="hy-AM"/>
        </w:rPr>
        <w:t xml:space="preserve"> </w:t>
      </w:r>
      <w:r>
        <w:rPr>
          <w:rStyle w:val="Strong"/>
          <w:rFonts w:asciiTheme="minorHAnsi" w:eastAsia="Microsoft JhengHei" w:hAnsiTheme="minorHAnsi" w:cs="Microsoft JhengHei"/>
          <w:color w:val="000000" w:themeColor="text1"/>
          <w:lang w:val="hy-AM"/>
        </w:rPr>
        <w:t xml:space="preserve">                                                                                        </w:t>
      </w:r>
      <w:r w:rsidRPr="00B625F1">
        <w:rPr>
          <w:rFonts w:ascii="GHEA Grapalat" w:eastAsia="Times New Roman" w:hAnsi="GHEA Grapalat" w:cs="Times New Roman"/>
          <w:color w:val="auto"/>
          <w:sz w:val="32"/>
          <w:szCs w:val="32"/>
          <w:lang w:val="hy-AM" w:bidi="ar-SA"/>
        </w:rPr>
        <w:t>№ _____ -Ն</w:t>
      </w:r>
    </w:p>
    <w:p w14:paraId="2D44083B" w14:textId="77777777" w:rsidR="006E24D6" w:rsidRPr="000B4EC9" w:rsidRDefault="006E24D6" w:rsidP="006E24D6">
      <w:pPr>
        <w:pStyle w:val="Norma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6352297A" w14:textId="77777777" w:rsidR="006E24D6" w:rsidRPr="00B625F1" w:rsidRDefault="006E24D6" w:rsidP="006E24D6">
      <w:pPr>
        <w:tabs>
          <w:tab w:val="left" w:pos="8610"/>
        </w:tabs>
        <w:spacing w:line="360" w:lineRule="auto"/>
        <w:ind w:firstLine="630"/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B625F1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>Հ Ր Ա Մ Ա Ն</w:t>
      </w:r>
    </w:p>
    <w:p w14:paraId="5BBC7CC8" w14:textId="0D2ADF15" w:rsidR="006E24D6" w:rsidRDefault="006E24D6" w:rsidP="006E24D6">
      <w:pPr>
        <w:pStyle w:val="NormalWeb"/>
        <w:spacing w:before="0" w:beforeAutospacing="0" w:after="0" w:afterAutospacing="0" w:line="360" w:lineRule="auto"/>
        <w:ind w:right="-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6E24D6">
        <w:rPr>
          <w:rFonts w:ascii="GHEA Grapalat" w:hAnsi="GHEA Grapalat"/>
          <w:b/>
          <w:bCs/>
          <w:color w:val="000000" w:themeColor="text1"/>
          <w:lang w:val="hy-AM"/>
        </w:rPr>
        <w:t>ՄԱՍՆԱՎՈՐ ՊԱՀՆՈՐԴԱԿԱՆ ԿԱԶՄԱԿԵՐՊՈՒԹՅԱՆ ԳՈՐԾՈՒՆԵՈՒԹՅԱՆ ՎԵՐԱԲԵՐՅԱԼ ՀԱՇՎԵՏՎՈՒԹՅԱՆ Ձ</w:t>
      </w:r>
      <w:r>
        <w:rPr>
          <w:rFonts w:ascii="GHEA Grapalat" w:hAnsi="GHEA Grapalat"/>
          <w:b/>
          <w:bCs/>
          <w:color w:val="000000" w:themeColor="text1"/>
          <w:lang w:val="hy-AM"/>
        </w:rPr>
        <w:t>ԵՎ</w:t>
      </w:r>
      <w:r w:rsidRPr="006E24D6">
        <w:rPr>
          <w:rFonts w:ascii="GHEA Grapalat" w:hAnsi="GHEA Grapalat"/>
          <w:b/>
          <w:bCs/>
          <w:color w:val="000000" w:themeColor="text1"/>
          <w:lang w:val="hy-AM"/>
        </w:rPr>
        <w:t xml:space="preserve">Ը </w:t>
      </w:r>
      <w:r>
        <w:rPr>
          <w:rFonts w:ascii="GHEA Grapalat" w:hAnsi="GHEA Grapalat"/>
          <w:b/>
          <w:bCs/>
          <w:color w:val="000000" w:themeColor="text1"/>
          <w:lang w:val="hy-AM"/>
        </w:rPr>
        <w:t>ԵՎ</w:t>
      </w:r>
      <w:r w:rsidRPr="006E24D6">
        <w:rPr>
          <w:rFonts w:ascii="GHEA Grapalat" w:hAnsi="GHEA Grapalat"/>
          <w:b/>
          <w:bCs/>
          <w:color w:val="000000" w:themeColor="text1"/>
          <w:lang w:val="hy-AM"/>
        </w:rPr>
        <w:t xml:space="preserve"> ԴՐԱՆՈՒՄ ՆԵՐԱՌՎՈՂ ՏԵՂԵԿՈՒԹՅՈՒՆՆԵՐԻ ՑԱՆԿԸ ՍԱՀՄԱՆԵԼՈՒ ՄԱՍԻՆ</w:t>
      </w:r>
    </w:p>
    <w:p w14:paraId="5D80F646" w14:textId="77777777" w:rsidR="006E24D6" w:rsidRPr="006E24D6" w:rsidRDefault="006E24D6" w:rsidP="006E24D6">
      <w:pPr>
        <w:pStyle w:val="NormalWeb"/>
        <w:spacing w:before="0" w:beforeAutospacing="0" w:after="0" w:afterAutospacing="0" w:line="360" w:lineRule="auto"/>
        <w:ind w:right="-1"/>
        <w:jc w:val="center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</w:p>
    <w:p w14:paraId="14F7F372" w14:textId="0364FA34" w:rsidR="006E24D6" w:rsidRPr="000B4EC9" w:rsidRDefault="006E24D6" w:rsidP="00CD0F5F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6E24D6">
        <w:rPr>
          <w:rFonts w:ascii="GHEA Grapalat" w:hAnsi="GHEA Grapalat"/>
          <w:color w:val="000000" w:themeColor="text1"/>
          <w:lang w:val="hy-AM"/>
        </w:rPr>
        <w:t>Հիմք ընդունելով «</w:t>
      </w:r>
      <w:r>
        <w:rPr>
          <w:rFonts w:ascii="GHEA Grapalat" w:hAnsi="GHEA Grapalat"/>
          <w:color w:val="000000" w:themeColor="text1"/>
          <w:lang w:val="hy-AM"/>
        </w:rPr>
        <w:t>Մ</w:t>
      </w:r>
      <w:r w:rsidRPr="006E24D6">
        <w:rPr>
          <w:rFonts w:ascii="GHEA Grapalat" w:hAnsi="GHEA Grapalat"/>
          <w:color w:val="000000" w:themeColor="text1"/>
          <w:lang w:val="hy-AM"/>
        </w:rPr>
        <w:t xml:space="preserve">ասնավոր պահնորդական գործունեության մասին» օրենքի </w:t>
      </w:r>
      <w:r>
        <w:rPr>
          <w:rFonts w:ascii="GHEA Grapalat" w:hAnsi="GHEA Grapalat"/>
          <w:color w:val="000000" w:themeColor="text1"/>
          <w:lang w:val="hy-AM"/>
        </w:rPr>
        <w:t>30</w:t>
      </w:r>
      <w:r w:rsidRPr="006E24D6">
        <w:rPr>
          <w:rFonts w:ascii="GHEA Grapalat" w:hAnsi="GHEA Grapalat"/>
          <w:color w:val="000000" w:themeColor="text1"/>
          <w:lang w:val="hy-AM"/>
        </w:rPr>
        <w:t xml:space="preserve">-րդ հոդվածի </w:t>
      </w:r>
      <w:r>
        <w:rPr>
          <w:rFonts w:ascii="GHEA Grapalat" w:hAnsi="GHEA Grapalat"/>
          <w:color w:val="000000" w:themeColor="text1"/>
          <w:lang w:val="hy-AM"/>
        </w:rPr>
        <w:t>4-րդ</w:t>
      </w:r>
      <w:r w:rsidRPr="006E24D6">
        <w:rPr>
          <w:rFonts w:ascii="GHEA Grapalat" w:hAnsi="GHEA Grapalat"/>
          <w:color w:val="000000" w:themeColor="text1"/>
          <w:lang w:val="hy-AM"/>
        </w:rPr>
        <w:t xml:space="preserve"> մասը`</w:t>
      </w:r>
    </w:p>
    <w:p w14:paraId="07432360" w14:textId="77777777" w:rsidR="006E24D6" w:rsidRPr="000B4EC9" w:rsidRDefault="006E24D6" w:rsidP="00CD0F5F">
      <w:pPr>
        <w:pStyle w:val="NormalWeb"/>
        <w:spacing w:before="0" w:beforeAutospacing="0" w:after="0" w:afterAutospacing="0" w:line="360" w:lineRule="auto"/>
        <w:ind w:right="-1" w:firstLine="426"/>
        <w:jc w:val="center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  <w:r w:rsidRPr="000B4EC9">
        <w:rPr>
          <w:rFonts w:ascii="GHEA Grapalat" w:hAnsi="GHEA Grapalat"/>
          <w:b/>
          <w:bCs/>
          <w:i/>
          <w:iCs/>
          <w:color w:val="000000" w:themeColor="text1"/>
          <w:lang w:val="hy-AM"/>
        </w:rPr>
        <w:t>ՀՐԱՄԱՅՈՒՄ ԵՄ`</w:t>
      </w:r>
    </w:p>
    <w:p w14:paraId="35B0CDE0" w14:textId="77777777" w:rsidR="006E24D6" w:rsidRPr="000B4EC9" w:rsidRDefault="006E24D6" w:rsidP="00CD0F5F">
      <w:pPr>
        <w:pStyle w:val="NormalWeb"/>
        <w:spacing w:before="0" w:beforeAutospacing="0" w:after="0" w:afterAutospacing="0" w:line="360" w:lineRule="auto"/>
        <w:ind w:right="-1" w:firstLine="426"/>
        <w:jc w:val="center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</w:p>
    <w:p w14:paraId="71D7C09F" w14:textId="3A641581" w:rsidR="00CD0F5F" w:rsidRDefault="002B1067" w:rsidP="00CD0F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right="-1"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Սահմանել</w:t>
      </w:r>
      <w:r w:rsidR="00C63B46">
        <w:rPr>
          <w:rFonts w:ascii="GHEA Grapalat" w:hAnsi="GHEA Grapalat"/>
          <w:color w:val="000000" w:themeColor="text1"/>
          <w:lang w:val="en-GB"/>
        </w:rPr>
        <w:t>՝</w:t>
      </w:r>
    </w:p>
    <w:p w14:paraId="5AD6E676" w14:textId="1A22D069" w:rsidR="006E24D6" w:rsidRDefault="00CD0F5F" w:rsidP="002E6B8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right="-1"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մ</w:t>
      </w:r>
      <w:r w:rsidR="002B1067" w:rsidRPr="002B1067">
        <w:rPr>
          <w:rFonts w:ascii="GHEA Grapalat" w:hAnsi="GHEA Grapalat"/>
          <w:color w:val="000000" w:themeColor="text1"/>
          <w:lang w:val="hy-AM"/>
        </w:rPr>
        <w:t>ասնավոր պահնորդական կազմակերպության գործունեության վերաբերյալ հաշվետվության ձևը</w:t>
      </w:r>
      <w:r w:rsidR="002B1067">
        <w:rPr>
          <w:rFonts w:ascii="GHEA Grapalat" w:hAnsi="GHEA Grapalat"/>
          <w:color w:val="000000" w:themeColor="text1"/>
          <w:lang w:val="hy-AM"/>
        </w:rPr>
        <w:t xml:space="preserve">՝ համաձայն </w:t>
      </w:r>
      <w:r w:rsidR="002E6B8F" w:rsidRPr="002B1067">
        <w:rPr>
          <w:rFonts w:ascii="GHEA Grapalat" w:hAnsi="GHEA Grapalat"/>
          <w:color w:val="000000" w:themeColor="text1"/>
          <w:lang w:val="hy-AM"/>
        </w:rPr>
        <w:t>N 1</w:t>
      </w:r>
      <w:r w:rsidR="002E6B8F">
        <w:rPr>
          <w:rFonts w:ascii="GHEA Grapalat" w:hAnsi="GHEA Grapalat"/>
          <w:color w:val="000000" w:themeColor="text1"/>
          <w:lang w:val="hy-AM"/>
        </w:rPr>
        <w:t xml:space="preserve"> հավելվածի</w:t>
      </w:r>
      <w:r w:rsidR="002E6B8F">
        <w:rPr>
          <w:rFonts w:ascii="Cambria Math" w:hAnsi="Cambria Math"/>
          <w:color w:val="000000" w:themeColor="text1"/>
          <w:lang w:val="hy-AM"/>
        </w:rPr>
        <w:t>․</w:t>
      </w:r>
    </w:p>
    <w:p w14:paraId="79467EB3" w14:textId="228A9D8F" w:rsidR="002B1067" w:rsidRDefault="00CD0F5F" w:rsidP="00CD0F5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right="-1"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մ</w:t>
      </w:r>
      <w:r w:rsidR="002B1067" w:rsidRPr="002B1067">
        <w:rPr>
          <w:rFonts w:ascii="GHEA Grapalat" w:hAnsi="GHEA Grapalat"/>
          <w:color w:val="000000" w:themeColor="text1"/>
          <w:lang w:val="hy-AM"/>
        </w:rPr>
        <w:t xml:space="preserve">ասնավոր պահնորդական կազմակերպության գործունեության վերաբերյալ հաշվետվության </w:t>
      </w:r>
      <w:r w:rsidR="002B1067">
        <w:rPr>
          <w:rFonts w:ascii="GHEA Grapalat" w:hAnsi="GHEA Grapalat"/>
          <w:color w:val="000000" w:themeColor="text1"/>
          <w:lang w:val="hy-AM"/>
        </w:rPr>
        <w:t xml:space="preserve">մեջ </w:t>
      </w:r>
      <w:r w:rsidR="002B1067" w:rsidRPr="002B1067">
        <w:rPr>
          <w:rFonts w:ascii="GHEA Grapalat" w:hAnsi="GHEA Grapalat"/>
          <w:color w:val="000000" w:themeColor="text1"/>
          <w:lang w:val="hy-AM"/>
        </w:rPr>
        <w:t>ներառվող տեղեկությունների ցանկը</w:t>
      </w:r>
      <w:r w:rsidR="002B1067">
        <w:rPr>
          <w:rFonts w:ascii="GHEA Grapalat" w:hAnsi="GHEA Grapalat"/>
          <w:color w:val="000000" w:themeColor="text1"/>
          <w:lang w:val="hy-AM"/>
        </w:rPr>
        <w:t xml:space="preserve">՝ համաձայն </w:t>
      </w:r>
      <w:r w:rsidR="002B1067" w:rsidRPr="002B1067">
        <w:rPr>
          <w:rFonts w:ascii="GHEA Grapalat" w:hAnsi="GHEA Grapalat"/>
          <w:color w:val="000000" w:themeColor="text1"/>
          <w:lang w:val="hy-AM"/>
        </w:rPr>
        <w:t xml:space="preserve">N </w:t>
      </w:r>
      <w:r w:rsidR="002B1067">
        <w:rPr>
          <w:rFonts w:ascii="GHEA Grapalat" w:hAnsi="GHEA Grapalat"/>
          <w:color w:val="000000" w:themeColor="text1"/>
          <w:lang w:val="hy-AM"/>
        </w:rPr>
        <w:t>2 հավելվածի</w:t>
      </w:r>
      <w:r w:rsidR="002B1067" w:rsidRPr="002B1067">
        <w:rPr>
          <w:rFonts w:ascii="GHEA Grapalat" w:hAnsi="GHEA Grapalat"/>
          <w:color w:val="000000" w:themeColor="text1"/>
          <w:lang w:val="hy-AM"/>
        </w:rPr>
        <w:t>:</w:t>
      </w:r>
    </w:p>
    <w:p w14:paraId="4898B791" w14:textId="002CEE27" w:rsidR="006E24D6" w:rsidRPr="000B4EC9" w:rsidRDefault="00D84B69" w:rsidP="00CD0F5F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="006E24D6" w:rsidRPr="000B4EC9">
        <w:rPr>
          <w:rFonts w:ascii="GHEA Grapalat" w:hAnsi="GHEA Grapalat"/>
          <w:color w:val="000000" w:themeColor="text1"/>
          <w:lang w:val="hy-AM"/>
        </w:rPr>
        <w:t>. Սույն հրամանն ուժի մեջ է մտնում պաշտոնական հրապարակմանը հաջորդող  օրվանից։</w:t>
      </w:r>
    </w:p>
    <w:p w14:paraId="25C70CBF" w14:textId="77777777" w:rsidR="006E24D6" w:rsidRPr="000B4EC9" w:rsidRDefault="006E24D6" w:rsidP="006E24D6">
      <w:pPr>
        <w:tabs>
          <w:tab w:val="left" w:pos="8610"/>
        </w:tabs>
        <w:spacing w:line="360" w:lineRule="auto"/>
        <w:ind w:right="-1" w:firstLine="630"/>
        <w:rPr>
          <w:rFonts w:ascii="GHEA Grapalat" w:hAnsi="GHEA Grapalat"/>
          <w:color w:val="000000" w:themeColor="text1"/>
          <w:lang w:val="hy-AM"/>
        </w:rPr>
      </w:pPr>
    </w:p>
    <w:p w14:paraId="2CE2E190" w14:textId="77777777" w:rsidR="006E24D6" w:rsidRPr="000B4EC9" w:rsidRDefault="006E24D6" w:rsidP="006E24D6">
      <w:pPr>
        <w:tabs>
          <w:tab w:val="left" w:pos="8610"/>
        </w:tabs>
        <w:spacing w:line="360" w:lineRule="auto"/>
        <w:ind w:right="-1" w:firstLine="630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0B4EC9">
        <w:rPr>
          <w:rFonts w:ascii="GHEA Grapalat" w:hAnsi="GHEA Grapalat" w:cs="Arial"/>
          <w:b/>
          <w:color w:val="000000" w:themeColor="text1"/>
          <w:lang w:val="hy-AM"/>
        </w:rPr>
        <w:t>ԱՐՓԻՆԵ ՍԱՐԳՍՅԱՆ</w:t>
      </w:r>
    </w:p>
    <w:p w14:paraId="16F411AE" w14:textId="6DA1907B" w:rsidR="006E24D6" w:rsidRPr="000B4EC9" w:rsidRDefault="006E24D6" w:rsidP="006E24D6">
      <w:pPr>
        <w:tabs>
          <w:tab w:val="left" w:pos="8610"/>
        </w:tabs>
        <w:spacing w:line="360" w:lineRule="auto"/>
        <w:ind w:right="-1" w:firstLine="630"/>
        <w:jc w:val="right"/>
        <w:rPr>
          <w:rStyle w:val="Strong"/>
          <w:rFonts w:ascii="GHEA Grapalat" w:hAnsi="GHEA Grapalat" w:cs="Cambria Math"/>
          <w:color w:val="000000" w:themeColor="text1"/>
          <w:lang w:val="hy-AM"/>
        </w:rPr>
      </w:pPr>
      <w:r w:rsidRPr="000B4EC9">
        <w:rPr>
          <w:rStyle w:val="Strong"/>
          <w:rFonts w:ascii="GHEA Grapalat" w:hAnsi="GHEA Grapalat"/>
          <w:color w:val="000000" w:themeColor="text1"/>
          <w:lang w:val="hy-AM"/>
        </w:rPr>
        <w:t xml:space="preserve">«    » </w:t>
      </w:r>
      <w:r w:rsidR="009665D0">
        <w:rPr>
          <w:rStyle w:val="Strong"/>
          <w:rFonts w:ascii="GHEA Grapalat" w:hAnsi="GHEA Grapalat"/>
          <w:color w:val="000000" w:themeColor="text1"/>
          <w:lang w:val="hy-AM"/>
        </w:rPr>
        <w:t>«                 »</w:t>
      </w:r>
      <w:r w:rsidRPr="000B4EC9">
        <w:rPr>
          <w:rStyle w:val="Strong"/>
          <w:rFonts w:ascii="GHEA Grapalat" w:hAnsi="GHEA Grapalat"/>
          <w:color w:val="000000" w:themeColor="text1"/>
          <w:lang w:val="hy-AM"/>
        </w:rPr>
        <w:t xml:space="preserve"> 2025թ</w:t>
      </w:r>
      <w:r w:rsidRPr="000B4EC9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lang w:val="hy-AM"/>
        </w:rPr>
        <w:t>․</w:t>
      </w:r>
    </w:p>
    <w:p w14:paraId="1C2D024F" w14:textId="3C8CE53D" w:rsidR="00CE53C0" w:rsidRPr="006E24D6" w:rsidRDefault="006E24D6" w:rsidP="002B1067">
      <w:pPr>
        <w:tabs>
          <w:tab w:val="left" w:pos="8610"/>
        </w:tabs>
        <w:spacing w:line="360" w:lineRule="auto"/>
        <w:ind w:right="-1" w:firstLine="630"/>
        <w:jc w:val="right"/>
        <w:rPr>
          <w:lang w:val="hy-AM"/>
        </w:rPr>
      </w:pPr>
      <w:r w:rsidRPr="000B4EC9">
        <w:rPr>
          <w:rStyle w:val="Strong"/>
          <w:rFonts w:ascii="GHEA Grapalat" w:hAnsi="GHEA Grapalat" w:cs="Cambria Math"/>
          <w:color w:val="000000" w:themeColor="text1"/>
          <w:lang w:val="hy-AM"/>
        </w:rPr>
        <w:t>ք</w:t>
      </w:r>
      <w:r w:rsidRPr="000B4EC9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lang w:val="hy-AM"/>
        </w:rPr>
        <w:t>․</w:t>
      </w:r>
      <w:r w:rsidRPr="000B4EC9">
        <w:rPr>
          <w:rStyle w:val="Strong"/>
          <w:rFonts w:ascii="GHEA Grapalat" w:hAnsi="GHEA Grapalat" w:cs="Cambria Math"/>
          <w:color w:val="000000" w:themeColor="text1"/>
          <w:lang w:val="hy-AM"/>
        </w:rPr>
        <w:t xml:space="preserve"> Երևան</w:t>
      </w:r>
    </w:p>
    <w:sectPr w:rsidR="00CE53C0" w:rsidRPr="006E24D6" w:rsidSect="002B1067">
      <w:pgSz w:w="11906" w:h="16838"/>
      <w:pgMar w:top="142" w:right="1133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2756"/>
    <w:multiLevelType w:val="hybridMultilevel"/>
    <w:tmpl w:val="E0FA7164"/>
    <w:lvl w:ilvl="0" w:tplc="3326B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80E91"/>
    <w:multiLevelType w:val="hybridMultilevel"/>
    <w:tmpl w:val="896C8A30"/>
    <w:lvl w:ilvl="0" w:tplc="30582EB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0099237">
    <w:abstractNumId w:val="1"/>
  </w:num>
  <w:num w:numId="2" w16cid:durableId="59390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21"/>
    <w:rsid w:val="00004A04"/>
    <w:rsid w:val="002B1067"/>
    <w:rsid w:val="002E6B8F"/>
    <w:rsid w:val="003749A1"/>
    <w:rsid w:val="00532D69"/>
    <w:rsid w:val="006E24D6"/>
    <w:rsid w:val="007E12F0"/>
    <w:rsid w:val="009665D0"/>
    <w:rsid w:val="00BE6F21"/>
    <w:rsid w:val="00C63B46"/>
    <w:rsid w:val="00CD0F5F"/>
    <w:rsid w:val="00CE53C0"/>
    <w:rsid w:val="00D8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4D8F"/>
  <w15:chartTrackingRefBased/>
  <w15:docId w15:val="{DFABFD74-88F6-4140-A72D-BF4F652F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4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E24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E24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E2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626</Characters>
  <Application>Microsoft Office Word</Application>
  <DocSecurity>0</DocSecurity>
  <Lines>27</Lines>
  <Paragraphs>15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https://mul2-mia.gov.am/tasks/4885079/oneclick?token=d8d59c272395fd892fd33fc486b74d2e</cp:keywords>
  <dc:description/>
  <cp:lastModifiedBy>Ruslan Marandyan</cp:lastModifiedBy>
  <cp:revision>66</cp:revision>
  <dcterms:created xsi:type="dcterms:W3CDTF">2025-09-08T09:05:00Z</dcterms:created>
  <dcterms:modified xsi:type="dcterms:W3CDTF">2025-09-08T13:55:00Z</dcterms:modified>
</cp:coreProperties>
</file>