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29A87" w14:textId="77777777" w:rsidR="00BC15F1" w:rsidRPr="007F2D49" w:rsidRDefault="00BC15F1" w:rsidP="007F2D49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CIDFont+F1"/>
          <w:sz w:val="24"/>
          <w:szCs w:val="24"/>
          <w:lang w:val="hy-AM"/>
        </w:rPr>
      </w:pPr>
    </w:p>
    <w:p w14:paraId="181ED8BB" w14:textId="77777777" w:rsidR="00BC15F1" w:rsidRPr="007F2D49" w:rsidRDefault="004346B2" w:rsidP="007F2D49">
      <w:pPr>
        <w:spacing w:after="0" w:line="360" w:lineRule="auto"/>
        <w:jc w:val="center"/>
        <w:outlineLvl w:val="0"/>
        <w:rPr>
          <w:rFonts w:ascii="GHEA Grapalat" w:hAnsi="GHEA Grapalat" w:cs="Sylfaen"/>
          <w:b/>
          <w:sz w:val="24"/>
          <w:szCs w:val="24"/>
          <w:lang w:val="hy-AM"/>
        </w:rPr>
      </w:pPr>
      <w:r w:rsidRPr="007F2D49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ԿԱՌԱՎԱՐՈՒԹՅՈՒՆ</w:t>
      </w:r>
    </w:p>
    <w:p w14:paraId="726D2D6F" w14:textId="77777777" w:rsidR="00BC15F1" w:rsidRPr="007F2D49" w:rsidRDefault="004346B2" w:rsidP="007F2D49">
      <w:pPr>
        <w:spacing w:after="0" w:line="360" w:lineRule="auto"/>
        <w:jc w:val="center"/>
        <w:outlineLvl w:val="0"/>
        <w:rPr>
          <w:rFonts w:ascii="GHEA Grapalat" w:hAnsi="GHEA Grapalat" w:cs="Sylfaen"/>
          <w:b/>
          <w:sz w:val="24"/>
          <w:szCs w:val="24"/>
          <w:lang w:val="hy-AM"/>
        </w:rPr>
      </w:pPr>
      <w:r w:rsidRPr="007F2D49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14:paraId="617501AB" w14:textId="77777777" w:rsidR="00BC15F1" w:rsidRPr="007F2D49" w:rsidRDefault="00BC15F1" w:rsidP="007F2D49">
      <w:pPr>
        <w:spacing w:after="0" w:line="360" w:lineRule="auto"/>
        <w:jc w:val="center"/>
        <w:outlineLvl w:val="0"/>
        <w:rPr>
          <w:rFonts w:ascii="GHEA Grapalat" w:hAnsi="GHEA Grapalat"/>
          <w:b/>
          <w:sz w:val="24"/>
          <w:szCs w:val="24"/>
          <w:lang w:val="hy-AM"/>
        </w:rPr>
      </w:pPr>
    </w:p>
    <w:p w14:paraId="60CDF12F" w14:textId="77777777" w:rsidR="00BC15F1" w:rsidRPr="00053E27" w:rsidRDefault="004346B2" w:rsidP="007F2D49">
      <w:pPr>
        <w:spacing w:after="0" w:line="360" w:lineRule="auto"/>
        <w:jc w:val="center"/>
        <w:outlineLvl w:val="0"/>
        <w:rPr>
          <w:rFonts w:ascii="GHEA Grapalat" w:hAnsi="GHEA Grapalat"/>
          <w:sz w:val="24"/>
          <w:szCs w:val="24"/>
          <w:lang w:val="hy-AM"/>
        </w:rPr>
      </w:pPr>
      <w:r w:rsidRPr="00053E27">
        <w:rPr>
          <w:rFonts w:ascii="GHEA Grapalat" w:hAnsi="GHEA Grapalat"/>
          <w:sz w:val="24"/>
          <w:szCs w:val="24"/>
          <w:lang w:val="hy-AM"/>
        </w:rPr>
        <w:t xml:space="preserve">-----    ------------------ -ի   2025 </w:t>
      </w:r>
      <w:r w:rsidRPr="00053E27">
        <w:rPr>
          <w:rFonts w:ascii="GHEA Grapalat" w:hAnsi="GHEA Grapalat" w:cs="Sylfaen"/>
          <w:sz w:val="24"/>
          <w:szCs w:val="24"/>
          <w:lang w:val="hy-AM"/>
        </w:rPr>
        <w:t xml:space="preserve">թվականի   </w:t>
      </w:r>
      <w:r w:rsidRPr="00053E27">
        <w:rPr>
          <w:rFonts w:ascii="GHEA Grapalat" w:hAnsi="GHEA Grapalat"/>
          <w:sz w:val="24"/>
          <w:szCs w:val="24"/>
          <w:lang w:val="hy-AM"/>
        </w:rPr>
        <w:t>N------ Ն</w:t>
      </w:r>
    </w:p>
    <w:p w14:paraId="57AA7FC6" w14:textId="77777777" w:rsidR="00BC15F1" w:rsidRPr="007F2D49" w:rsidRDefault="004346B2" w:rsidP="007F2D49">
      <w:pPr>
        <w:tabs>
          <w:tab w:val="left" w:pos="540"/>
        </w:tabs>
        <w:spacing w:after="0" w:line="360" w:lineRule="auto"/>
        <w:jc w:val="both"/>
        <w:rPr>
          <w:rStyle w:val="Strong"/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</w:pPr>
      <w:r w:rsidRPr="007F2D49">
        <w:rPr>
          <w:rStyle w:val="Strong"/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                            </w:t>
      </w:r>
    </w:p>
    <w:p w14:paraId="42F4B7C1" w14:textId="77777777" w:rsidR="00BC15F1" w:rsidRPr="007F2D49" w:rsidRDefault="004346B2" w:rsidP="007F2D49">
      <w:pPr>
        <w:pStyle w:val="ListParagraph"/>
        <w:tabs>
          <w:tab w:val="left" w:pos="426"/>
        </w:tabs>
        <w:spacing w:after="0" w:line="360" w:lineRule="auto"/>
        <w:ind w:left="0" w:firstLine="567"/>
        <w:jc w:val="center"/>
        <w:rPr>
          <w:rFonts w:ascii="GHEA Grapalat" w:hAnsi="GHEA Grapalat" w:cs="CIDFont+F1"/>
          <w:b/>
          <w:sz w:val="24"/>
          <w:szCs w:val="24"/>
          <w:lang w:val="hy-AM"/>
        </w:rPr>
      </w:pPr>
      <w:r w:rsidRPr="007F2D49">
        <w:rPr>
          <w:rFonts w:ascii="GHEA Grapalat" w:hAnsi="GHEA Grapalat" w:cs="CIDFont+F1"/>
          <w:b/>
          <w:sz w:val="24"/>
          <w:szCs w:val="24"/>
          <w:lang w:val="hy-AM"/>
        </w:rPr>
        <w:t xml:space="preserve">ՄԹՆՈԼՈՐՏԱՅԻՆ ՕԴԻ ՊԵՏԱԿԱՆ ՄՈՆԻԹՈՐԻՆԳԻ ԻՐԱԿԱՆԱՑՄԱՆ, ՍՏԱՑՎԱԾ ՏՎՅԱԼՆԵՐԻ ՀԱՎԱՔՄԱՆ, ՎԵՐԼՈՒԾՈՒԹՅԱՆ, ԳՆԱՀԱՏՄԱՆ </w:t>
      </w:r>
      <w:r w:rsidR="00CE1B86">
        <w:rPr>
          <w:rFonts w:ascii="GHEA Grapalat" w:hAnsi="GHEA Grapalat" w:cs="CIDFont+F1"/>
          <w:b/>
          <w:sz w:val="24"/>
          <w:szCs w:val="24"/>
          <w:lang w:val="hy-AM"/>
        </w:rPr>
        <w:t>ԵՎ</w:t>
      </w:r>
      <w:r w:rsidRPr="007F2D49">
        <w:rPr>
          <w:rFonts w:ascii="GHEA Grapalat" w:hAnsi="GHEA Grapalat" w:cs="CIDFont+F1"/>
          <w:b/>
          <w:sz w:val="24"/>
          <w:szCs w:val="24"/>
          <w:lang w:val="hy-AM"/>
        </w:rPr>
        <w:t xml:space="preserve"> ՏԵՂԵԿԱՏՎՈՒԹՅԱՆ ՏՐԱՄԱԴՐՄԱՆ ԿԱՐԳԸ  ԵՎ ՄՈՆԻԹՈՐԻՆԳԻ ՑՈՒՑԱՆԻՇՆԵՐԸ ՀԱՍՏԱՏԵԼՈՒ ՄԱՍԻՆ</w:t>
      </w:r>
    </w:p>
    <w:p w14:paraId="413A4560" w14:textId="77777777" w:rsidR="00BC15F1" w:rsidRPr="007F2D49" w:rsidRDefault="00BC15F1" w:rsidP="007F2D49">
      <w:pPr>
        <w:pStyle w:val="ListParagraph"/>
        <w:tabs>
          <w:tab w:val="left" w:pos="426"/>
        </w:tabs>
        <w:spacing w:after="0" w:line="360" w:lineRule="auto"/>
        <w:ind w:left="0" w:firstLine="567"/>
        <w:jc w:val="both"/>
        <w:rPr>
          <w:rFonts w:ascii="GHEA Grapalat" w:hAnsi="GHEA Grapalat" w:cs="CIDFont+F1"/>
          <w:sz w:val="24"/>
          <w:szCs w:val="24"/>
          <w:lang w:val="hy-AM"/>
        </w:rPr>
      </w:pPr>
    </w:p>
    <w:p w14:paraId="73843AAE" w14:textId="59578C75" w:rsidR="00BC15F1" w:rsidRPr="007F2D49" w:rsidRDefault="004346B2" w:rsidP="00552EB7">
      <w:pPr>
        <w:pStyle w:val="ListParagraph"/>
        <w:tabs>
          <w:tab w:val="left" w:pos="426"/>
        </w:tabs>
        <w:spacing w:after="0" w:line="360" w:lineRule="auto"/>
        <w:ind w:left="0" w:firstLine="720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7F2D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Ղեկավարվելով «Մթնոլորտային օդի պահպանության մասին» օրենքի  5-րդ հոդվածի 1-ին մասի 7-րդ կետով՝ Հայաստանի Հանրապետության կառավարությունը</w:t>
      </w:r>
      <w:r w:rsidRPr="007F2D4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F2D49">
        <w:rPr>
          <w:rStyle w:val="Emphasis"/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hy-AM"/>
        </w:rPr>
        <w:t>որոշում է.</w:t>
      </w:r>
      <w:r w:rsidRPr="007F2D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32CC1801" w14:textId="6CEF6517" w:rsidR="00BC15F1" w:rsidRPr="007F2D49" w:rsidRDefault="00266E1C" w:rsidP="00552EB7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4346B2" w:rsidRPr="007F2D49">
        <w:rPr>
          <w:rFonts w:ascii="GHEA Grapalat" w:hAnsi="GHEA Grapalat"/>
          <w:sz w:val="24"/>
          <w:szCs w:val="24"/>
          <w:lang w:val="hy-AM"/>
        </w:rPr>
        <w:t xml:space="preserve">աստատել </w:t>
      </w:r>
      <w:r w:rsidR="00BE70A9">
        <w:rPr>
          <w:rFonts w:ascii="GHEA Grapalat" w:hAnsi="GHEA Grapalat" w:cs="CIDFont+F1"/>
          <w:sz w:val="24"/>
          <w:szCs w:val="24"/>
          <w:lang w:val="hy-AM"/>
        </w:rPr>
        <w:t>մ</w:t>
      </w:r>
      <w:r w:rsidR="004346B2" w:rsidRPr="007F2D49">
        <w:rPr>
          <w:rFonts w:ascii="GHEA Grapalat" w:hAnsi="GHEA Grapalat" w:cs="CIDFont+F1"/>
          <w:sz w:val="24"/>
          <w:szCs w:val="24"/>
          <w:lang w:val="hy-AM"/>
        </w:rPr>
        <w:t xml:space="preserve">թնոլորտային օդի պետական մոնիթորինգի իրականացման, ստացված տվյալների հավաքման, վերլուծության, գնահատման և տեղեկատվության տրամադրման կարգը և մոնիթորինգի ցուցանիշները </w:t>
      </w:r>
      <w:r w:rsidR="004346B2" w:rsidRPr="007F2D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 համաձայն  հավելվածի։</w:t>
      </w:r>
    </w:p>
    <w:p w14:paraId="5AC19C54" w14:textId="77777777" w:rsidR="00BC15F1" w:rsidRPr="007F2D49" w:rsidRDefault="004346B2" w:rsidP="00552EB7">
      <w:pPr>
        <w:pStyle w:val="NormalWeb"/>
        <w:numPr>
          <w:ilvl w:val="0"/>
          <w:numId w:val="2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7F2D49">
        <w:rPr>
          <w:rFonts w:ascii="GHEA Grapalat" w:hAnsi="GHEA Grapalat"/>
          <w:lang w:val="hy-AM"/>
        </w:rPr>
        <w:t xml:space="preserve">Սույն որոշումն ուժի մեջ է մտնում 2030 թվականի հունվարի 1-ից: </w:t>
      </w:r>
    </w:p>
    <w:p w14:paraId="509724AC" w14:textId="77777777" w:rsidR="00BC15F1" w:rsidRPr="007F2D49" w:rsidRDefault="00BC15F1" w:rsidP="007F2D49">
      <w:pPr>
        <w:pStyle w:val="NormalWeb"/>
        <w:spacing w:before="0" w:beforeAutospacing="0" w:after="0" w:afterAutospacing="0" w:line="360" w:lineRule="auto"/>
        <w:ind w:left="567"/>
        <w:jc w:val="both"/>
        <w:rPr>
          <w:rFonts w:ascii="GHEA Grapalat" w:hAnsi="GHEA Grapalat"/>
          <w:highlight w:val="yellow"/>
          <w:lang w:val="hy-AM"/>
        </w:rPr>
      </w:pPr>
    </w:p>
    <w:p w14:paraId="5166B260" w14:textId="77777777" w:rsidR="00BC15F1" w:rsidRPr="007F2D49" w:rsidRDefault="00BC15F1" w:rsidP="007F2D49">
      <w:pPr>
        <w:pStyle w:val="NormalWeb"/>
        <w:spacing w:before="0" w:beforeAutospacing="0" w:after="0" w:afterAutospacing="0" w:line="360" w:lineRule="auto"/>
        <w:ind w:left="567"/>
        <w:jc w:val="both"/>
        <w:rPr>
          <w:rFonts w:ascii="GHEA Grapalat" w:hAnsi="GHEA Grapalat"/>
          <w:highlight w:val="yellow"/>
          <w:lang w:val="hy-AM"/>
        </w:rPr>
      </w:pPr>
    </w:p>
    <w:p w14:paraId="6BD5E92F" w14:textId="77777777" w:rsidR="00BC15F1" w:rsidRPr="007F2D49" w:rsidRDefault="00BC15F1" w:rsidP="007F2D49">
      <w:pPr>
        <w:pStyle w:val="NormalWeb"/>
        <w:spacing w:before="0" w:beforeAutospacing="0" w:after="0" w:afterAutospacing="0" w:line="360" w:lineRule="auto"/>
        <w:ind w:left="567"/>
        <w:jc w:val="both"/>
        <w:rPr>
          <w:rFonts w:ascii="GHEA Grapalat" w:hAnsi="GHEA Grapalat"/>
          <w:highlight w:val="yellow"/>
          <w:lang w:val="hy-AM"/>
        </w:rPr>
      </w:pPr>
    </w:p>
    <w:p w14:paraId="085FA7E3" w14:textId="77777777" w:rsidR="00BC15F1" w:rsidRPr="007F2D49" w:rsidRDefault="00BC15F1" w:rsidP="007F2D49">
      <w:pPr>
        <w:pStyle w:val="NormalWeb"/>
        <w:spacing w:before="0" w:beforeAutospacing="0" w:after="0" w:afterAutospacing="0" w:line="360" w:lineRule="auto"/>
        <w:ind w:left="567"/>
        <w:jc w:val="both"/>
        <w:rPr>
          <w:rFonts w:ascii="GHEA Grapalat" w:hAnsi="GHEA Grapalat"/>
          <w:highlight w:val="yellow"/>
          <w:lang w:val="hy-AM"/>
        </w:rPr>
      </w:pPr>
    </w:p>
    <w:p w14:paraId="58B87406" w14:textId="77777777" w:rsidR="00BC15F1" w:rsidRPr="007F2D49" w:rsidRDefault="00BC15F1" w:rsidP="007F2D49">
      <w:pPr>
        <w:pStyle w:val="NormalWeb"/>
        <w:spacing w:before="0" w:beforeAutospacing="0" w:after="0" w:afterAutospacing="0" w:line="360" w:lineRule="auto"/>
        <w:ind w:left="567"/>
        <w:jc w:val="both"/>
        <w:rPr>
          <w:rFonts w:ascii="GHEA Grapalat" w:hAnsi="GHEA Grapalat"/>
          <w:highlight w:val="yellow"/>
          <w:lang w:val="hy-AM"/>
        </w:rPr>
      </w:pPr>
    </w:p>
    <w:p w14:paraId="3747EBBD" w14:textId="77777777" w:rsidR="00BC15F1" w:rsidRPr="007F2D49" w:rsidRDefault="004346B2" w:rsidP="007F2D49">
      <w:pPr>
        <w:pStyle w:val="NormalWeb"/>
        <w:spacing w:before="0" w:beforeAutospacing="0" w:after="0" w:afterAutospacing="0" w:line="360" w:lineRule="auto"/>
        <w:ind w:firstLine="375"/>
        <w:jc w:val="both"/>
        <w:outlineLvl w:val="0"/>
        <w:rPr>
          <w:rFonts w:ascii="GHEA Grapalat" w:hAnsi="GHEA Grapalat"/>
          <w:lang w:val="hy-AM"/>
        </w:rPr>
      </w:pPr>
      <w:r w:rsidRPr="007F2D49">
        <w:rPr>
          <w:rFonts w:ascii="GHEA Grapalat" w:hAnsi="GHEA Grapalat"/>
          <w:lang w:val="hy-AM"/>
        </w:rPr>
        <w:t>Հայաստանի Հանրապետության</w:t>
      </w:r>
    </w:p>
    <w:p w14:paraId="5D2B782B" w14:textId="77777777" w:rsidR="00BC15F1" w:rsidRPr="007F2D49" w:rsidRDefault="004346B2" w:rsidP="007F2D49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2D49">
        <w:rPr>
          <w:rFonts w:ascii="GHEA Grapalat" w:hAnsi="GHEA Grapalat"/>
          <w:lang w:val="hy-AM"/>
        </w:rPr>
        <w:t xml:space="preserve"> վարչապետ                                                                      Ն. Փաշինյան</w:t>
      </w:r>
    </w:p>
    <w:p w14:paraId="67ADE089" w14:textId="77777777" w:rsidR="00BC15F1" w:rsidRPr="007F2D49" w:rsidRDefault="00BC15F1" w:rsidP="007F2D49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CIDFont+F1"/>
          <w:sz w:val="24"/>
          <w:szCs w:val="24"/>
          <w:lang w:val="hy-AM"/>
        </w:rPr>
      </w:pPr>
    </w:p>
    <w:p w14:paraId="148BDC96" w14:textId="77777777" w:rsidR="00BC15F1" w:rsidRPr="007F2D49" w:rsidRDefault="004346B2" w:rsidP="007F2D49">
      <w:pPr>
        <w:widowControl w:val="0"/>
        <w:suppressAutoHyphens/>
        <w:spacing w:after="0" w:line="360" w:lineRule="auto"/>
        <w:ind w:firstLine="540"/>
        <w:jc w:val="right"/>
        <w:outlineLvl w:val="0"/>
        <w:rPr>
          <w:rFonts w:ascii="GHEA Grapalat" w:eastAsia="Sylfaen" w:hAnsi="GHEA Grapalat" w:cs="Sylfaen"/>
          <w:sz w:val="24"/>
          <w:szCs w:val="24"/>
          <w:lang w:val="hy-AM" w:eastAsia="zh-CN"/>
        </w:rPr>
      </w:pPr>
      <w:r w:rsidRPr="007F2D49">
        <w:rPr>
          <w:rFonts w:ascii="GHEA Grapalat" w:eastAsia="Sylfaen" w:hAnsi="GHEA Grapalat" w:cs="Sylfaen"/>
          <w:sz w:val="24"/>
          <w:szCs w:val="24"/>
          <w:lang w:val="hy-AM"/>
        </w:rPr>
        <w:lastRenderedPageBreak/>
        <w:t xml:space="preserve">Հավելված </w:t>
      </w:r>
    </w:p>
    <w:p w14:paraId="549A20C9" w14:textId="77777777" w:rsidR="00BC15F1" w:rsidRPr="007F2D49" w:rsidRDefault="004346B2" w:rsidP="007F2D49">
      <w:pPr>
        <w:widowControl w:val="0"/>
        <w:shd w:val="clear" w:color="auto" w:fill="FFFFFF"/>
        <w:suppressAutoHyphens/>
        <w:spacing w:after="0" w:line="360" w:lineRule="auto"/>
        <w:ind w:firstLine="540"/>
        <w:jc w:val="right"/>
        <w:rPr>
          <w:rFonts w:ascii="GHEA Grapalat" w:eastAsia="Sylfaen" w:hAnsi="GHEA Grapalat" w:cs="Sylfaen"/>
          <w:sz w:val="24"/>
          <w:szCs w:val="24"/>
          <w:lang w:val="hy-AM"/>
        </w:rPr>
      </w:pPr>
      <w:r w:rsidRPr="007F2D49">
        <w:rPr>
          <w:rFonts w:ascii="GHEA Grapalat" w:eastAsia="Sylfaen" w:hAnsi="GHEA Grapalat" w:cs="Sylfaen"/>
          <w:sz w:val="24"/>
          <w:szCs w:val="24"/>
          <w:lang w:val="hy-AM"/>
        </w:rPr>
        <w:t xml:space="preserve">ՀՀ կառավարության 2025 թվականի </w:t>
      </w:r>
    </w:p>
    <w:p w14:paraId="37E8A4FF" w14:textId="77777777" w:rsidR="00BC15F1" w:rsidRPr="007F2D49" w:rsidRDefault="004346B2" w:rsidP="007F2D49">
      <w:pPr>
        <w:widowControl w:val="0"/>
        <w:suppressAutoHyphens/>
        <w:spacing w:after="0" w:line="360" w:lineRule="auto"/>
        <w:ind w:firstLine="540"/>
        <w:jc w:val="right"/>
        <w:rPr>
          <w:rFonts w:ascii="GHEA Grapalat" w:eastAsia="Sylfaen" w:hAnsi="GHEA Grapalat" w:cs="Sylfaen"/>
          <w:sz w:val="24"/>
          <w:szCs w:val="24"/>
          <w:lang w:val="hy-AM"/>
        </w:rPr>
      </w:pPr>
      <w:r w:rsidRPr="007F2D49">
        <w:rPr>
          <w:rFonts w:ascii="GHEA Grapalat" w:eastAsia="Sylfaen" w:hAnsi="GHEA Grapalat" w:cs="Sylfaen"/>
          <w:sz w:val="24"/>
          <w:szCs w:val="24"/>
          <w:lang w:val="hy-AM"/>
        </w:rPr>
        <w:t>-ի   N     -Ն որոշման</w:t>
      </w:r>
    </w:p>
    <w:p w14:paraId="12281C08" w14:textId="77777777" w:rsidR="00016D1E" w:rsidRDefault="00016D1E" w:rsidP="00016D1E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IDFont+F1"/>
          <w:b/>
          <w:sz w:val="24"/>
          <w:szCs w:val="24"/>
          <w:lang w:val="hy-AM"/>
        </w:rPr>
      </w:pPr>
    </w:p>
    <w:p w14:paraId="1501FFE6" w14:textId="49C7A110" w:rsidR="00BC15F1" w:rsidRDefault="00016D1E" w:rsidP="00016D1E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IDFont+F1"/>
          <w:b/>
          <w:sz w:val="24"/>
          <w:szCs w:val="24"/>
          <w:lang w:val="hy-AM"/>
        </w:rPr>
      </w:pPr>
      <w:r w:rsidRPr="00016D1E">
        <w:rPr>
          <w:rFonts w:ascii="GHEA Grapalat" w:hAnsi="GHEA Grapalat" w:cs="CIDFont+F1"/>
          <w:b/>
          <w:sz w:val="24"/>
          <w:szCs w:val="24"/>
          <w:lang w:val="hy-AM"/>
        </w:rPr>
        <w:t>ԿԱՐԳ</w:t>
      </w:r>
    </w:p>
    <w:p w14:paraId="0A7ABF34" w14:textId="77777777" w:rsidR="00016D1E" w:rsidRPr="00016D1E" w:rsidRDefault="00016D1E" w:rsidP="00016D1E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IDFont+F1"/>
          <w:b/>
          <w:sz w:val="24"/>
          <w:szCs w:val="24"/>
          <w:lang w:val="hy-AM"/>
        </w:rPr>
      </w:pPr>
    </w:p>
    <w:p w14:paraId="08C2D8D3" w14:textId="68A6AC56" w:rsidR="00BC15F1" w:rsidRPr="007F2D49" w:rsidRDefault="004346B2" w:rsidP="007F2D49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IDFont+F1"/>
          <w:b/>
          <w:sz w:val="24"/>
          <w:szCs w:val="24"/>
          <w:lang w:val="hy-AM"/>
        </w:rPr>
      </w:pPr>
      <w:r w:rsidRPr="007F2D49">
        <w:rPr>
          <w:rFonts w:ascii="GHEA Grapalat" w:hAnsi="GHEA Grapalat" w:cs="CIDFont+F1"/>
          <w:b/>
          <w:sz w:val="24"/>
          <w:szCs w:val="24"/>
          <w:lang w:val="hy-AM"/>
        </w:rPr>
        <w:t xml:space="preserve">ՄԹՆՈԼՈՐՏԱՅԻՆ ՕԴԻ ՊԵՏԱԿԱՆ ՄՈՆԻԹՈՐԻՆԳԻ ԻՐԱԿԱՆԱՑՄԱՆ, ՍՏԱՑՎԱԾ ՏՎՅԱԼՆԵՐԻ ՀԱՎԱՔՄԱՆ, ՎԵՐԼՈՒԾՈՒԹՅԱՆ, ԳՆԱՀԱՏՄԱՆ </w:t>
      </w:r>
      <w:r w:rsidR="00F05599">
        <w:rPr>
          <w:rFonts w:ascii="GHEA Grapalat" w:hAnsi="GHEA Grapalat" w:cs="CIDFont+F1"/>
          <w:b/>
          <w:sz w:val="24"/>
          <w:szCs w:val="24"/>
          <w:lang w:val="hy-AM"/>
        </w:rPr>
        <w:t xml:space="preserve">ԵՎ </w:t>
      </w:r>
      <w:r w:rsidRPr="007F2D49">
        <w:rPr>
          <w:rFonts w:ascii="GHEA Grapalat" w:hAnsi="GHEA Grapalat" w:cs="CIDFont+F1"/>
          <w:b/>
          <w:sz w:val="24"/>
          <w:szCs w:val="24"/>
          <w:lang w:val="hy-AM"/>
        </w:rPr>
        <w:t>ՏԵՂԵԿԱՏՎՈՒԹՅԱՆ ՏՐԱՄԱԴՐՄԱՆ ԿԱՐԳԸ ԵՎ ՄՈՆԻԹՈՐԻՆԳԻ ՑՈՒՑԱՆԻՇՆԵՐԸ ՀԱՍՏԱՏԵԼՈՒ ՄԱՍԻՆ</w:t>
      </w:r>
    </w:p>
    <w:p w14:paraId="3604C7F5" w14:textId="77777777" w:rsidR="00BC15F1" w:rsidRPr="007F2D49" w:rsidRDefault="00BC15F1" w:rsidP="007F2D49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CIDFont+F1"/>
          <w:sz w:val="24"/>
          <w:szCs w:val="24"/>
          <w:lang w:val="hy-AM"/>
        </w:rPr>
      </w:pPr>
    </w:p>
    <w:p w14:paraId="7077C968" w14:textId="77777777" w:rsidR="00BC15F1" w:rsidRPr="007F2D49" w:rsidRDefault="004346B2" w:rsidP="007F2D4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F2D49">
        <w:rPr>
          <w:rFonts w:ascii="GHEA Grapalat" w:hAnsi="GHEA Grapalat"/>
          <w:b/>
          <w:sz w:val="24"/>
          <w:szCs w:val="24"/>
          <w:lang w:val="hy-AM"/>
        </w:rPr>
        <w:t>1.ԸՆԴՀԱՆՈՒՐ ԴՐՈՒՅԹՆԵՐ</w:t>
      </w:r>
    </w:p>
    <w:p w14:paraId="3E769EF5" w14:textId="77777777" w:rsidR="00BC15F1" w:rsidRPr="007F2D49" w:rsidRDefault="004346B2" w:rsidP="00552EB7">
      <w:pPr>
        <w:tabs>
          <w:tab w:val="decimal" w:pos="6663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F2D49">
        <w:rPr>
          <w:rFonts w:ascii="GHEA Grapalat" w:hAnsi="GHEA Grapalat"/>
          <w:sz w:val="24"/>
          <w:szCs w:val="24"/>
          <w:lang w:val="hy-AM"/>
        </w:rPr>
        <w:t xml:space="preserve">1. Սույն կարգով սահմանվում են մթնոլորտային օդի պետական մոնիթորինգի իրականացման, ստացված տվյալների հավաքման, վերլուծության, գնահատման և տեղեկատվության տրամադրման ընթացակարգերը, ինչպես նաև մոնիթորինգի ցուցանիշները։  </w:t>
      </w:r>
    </w:p>
    <w:p w14:paraId="53F834F0" w14:textId="5F5AE243" w:rsidR="00BC15F1" w:rsidRPr="007F2D49" w:rsidRDefault="00CF335A" w:rsidP="00552EB7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927780" w:rsidRPr="00927780">
        <w:rPr>
          <w:rFonts w:ascii="GHEA Grapalat" w:hAnsi="GHEA Grapalat"/>
          <w:sz w:val="24"/>
          <w:szCs w:val="24"/>
          <w:lang w:val="hy-AM"/>
        </w:rPr>
        <w:t xml:space="preserve">. </w:t>
      </w:r>
      <w:r w:rsidR="006052A9">
        <w:rPr>
          <w:rFonts w:ascii="GHEA Grapalat" w:hAnsi="GHEA Grapalat"/>
          <w:sz w:val="24"/>
          <w:szCs w:val="24"/>
          <w:lang w:val="hy-AM"/>
        </w:rPr>
        <w:t>Մ</w:t>
      </w:r>
      <w:r w:rsidR="00927780" w:rsidRPr="006052A9">
        <w:rPr>
          <w:rFonts w:ascii="GHEA Grapalat" w:hAnsi="GHEA Grapalat"/>
          <w:sz w:val="24"/>
          <w:szCs w:val="24"/>
          <w:lang w:val="hy-AM"/>
        </w:rPr>
        <w:t>թնոլորտային օդի որակի</w:t>
      </w:r>
      <w:r w:rsidR="00482A25">
        <w:rPr>
          <w:rFonts w:ascii="GHEA Grapalat" w:hAnsi="GHEA Grapalat"/>
          <w:sz w:val="24"/>
          <w:szCs w:val="24"/>
          <w:lang w:val="hy-AM"/>
        </w:rPr>
        <w:t xml:space="preserve"> </w:t>
      </w:r>
      <w:r w:rsidR="00927780" w:rsidRPr="006052A9">
        <w:rPr>
          <w:rFonts w:ascii="GHEA Grapalat" w:hAnsi="GHEA Grapalat"/>
          <w:sz w:val="24"/>
          <w:szCs w:val="24"/>
          <w:lang w:val="hy-AM"/>
        </w:rPr>
        <w:t>մոնիթորինգի նպատակն է</w:t>
      </w:r>
      <w:r w:rsidR="00927780" w:rsidRPr="001D51B2">
        <w:rPr>
          <w:rFonts w:ascii="GHEA Grapalat" w:hAnsi="GHEA Grapalat"/>
          <w:sz w:val="24"/>
          <w:szCs w:val="24"/>
          <w:lang w:val="hy-AM"/>
        </w:rPr>
        <w:t xml:space="preserve"> մթնոլորտային օդի</w:t>
      </w:r>
      <w:r w:rsidR="007422B1">
        <w:rPr>
          <w:rFonts w:ascii="GHEA Grapalat" w:hAnsi="GHEA Grapalat"/>
          <w:sz w:val="24"/>
          <w:szCs w:val="24"/>
          <w:lang w:val="hy-AM"/>
        </w:rPr>
        <w:t xml:space="preserve"> աղտոտվածության մակարդակի գնահատումը,</w:t>
      </w:r>
      <w:r w:rsidR="00A61F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82A25">
        <w:rPr>
          <w:rFonts w:ascii="GHEA Grapalat" w:hAnsi="GHEA Grapalat"/>
          <w:sz w:val="24"/>
          <w:szCs w:val="24"/>
          <w:lang w:val="hy-AM"/>
        </w:rPr>
        <w:t xml:space="preserve"> մթնոլորտային օդի աղտոտման աղբյուրների բացահայտումը</w:t>
      </w:r>
      <w:r w:rsidR="00734B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E50732">
        <w:rPr>
          <w:rFonts w:ascii="GHEA Grapalat" w:hAnsi="GHEA Grapalat"/>
          <w:sz w:val="24"/>
          <w:szCs w:val="24"/>
          <w:lang w:val="hy-AM"/>
        </w:rPr>
        <w:t xml:space="preserve">մթնոլորտային օդի որակի փոփոխության </w:t>
      </w:r>
      <w:r w:rsidR="00734B51">
        <w:rPr>
          <w:rFonts w:ascii="GHEA Grapalat" w:hAnsi="GHEA Grapalat"/>
          <w:sz w:val="24"/>
          <w:szCs w:val="24"/>
          <w:lang w:val="hy-AM"/>
        </w:rPr>
        <w:t>միտումների կանխատեսումը և կառավարումը, ինչպես նաև</w:t>
      </w:r>
      <w:r w:rsidR="00E50732">
        <w:rPr>
          <w:rFonts w:ascii="GHEA Grapalat" w:hAnsi="GHEA Grapalat"/>
          <w:sz w:val="24"/>
          <w:szCs w:val="24"/>
          <w:lang w:val="hy-AM"/>
        </w:rPr>
        <w:t xml:space="preserve"> բնակչության առողջության պաշտպանության նպատակով հանրությանը</w:t>
      </w:r>
      <w:r w:rsidR="00482A25">
        <w:rPr>
          <w:rFonts w:ascii="GHEA Grapalat" w:hAnsi="GHEA Grapalat"/>
          <w:sz w:val="24"/>
          <w:szCs w:val="24"/>
          <w:lang w:val="hy-AM"/>
        </w:rPr>
        <w:t xml:space="preserve"> </w:t>
      </w:r>
      <w:r w:rsidR="00E50732">
        <w:rPr>
          <w:rFonts w:ascii="GHEA Grapalat" w:hAnsi="GHEA Grapalat"/>
          <w:sz w:val="24"/>
          <w:szCs w:val="24"/>
          <w:lang w:val="hy-AM"/>
        </w:rPr>
        <w:t xml:space="preserve"> տեղեկատվության տրամադրումը</w:t>
      </w:r>
      <w:r w:rsidR="00807183">
        <w:rPr>
          <w:rFonts w:ascii="GHEA Grapalat" w:hAnsi="GHEA Grapalat"/>
          <w:sz w:val="24"/>
          <w:szCs w:val="24"/>
          <w:lang w:val="hy-AM"/>
        </w:rPr>
        <w:t>։</w:t>
      </w:r>
    </w:p>
    <w:p w14:paraId="7413BD44" w14:textId="77777777" w:rsidR="00375D22" w:rsidRPr="007F2D49" w:rsidRDefault="00375D22" w:rsidP="007F2D4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450D0FD" w14:textId="77777777" w:rsidR="007F2D49" w:rsidRPr="00C44EEF" w:rsidRDefault="004346B2" w:rsidP="00C44EEF">
      <w:pPr>
        <w:pStyle w:val="ListParagraph"/>
        <w:numPr>
          <w:ilvl w:val="0"/>
          <w:numId w:val="14"/>
        </w:numPr>
        <w:spacing w:after="0" w:line="360" w:lineRule="auto"/>
        <w:jc w:val="center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7F2D49">
        <w:rPr>
          <w:rFonts w:ascii="GHEA Grapalat" w:hAnsi="GHEA Grapalat" w:cs="Arial"/>
          <w:b/>
          <w:sz w:val="24"/>
          <w:szCs w:val="24"/>
          <w:lang w:val="hy-AM"/>
        </w:rPr>
        <w:t>ՀԻՄՆԱԿԱՆ</w:t>
      </w:r>
      <w:r w:rsidRPr="007F2D49">
        <w:rPr>
          <w:rFonts w:ascii="GHEA Grapalat" w:hAnsi="GHEA Grapalat"/>
          <w:b/>
          <w:sz w:val="24"/>
          <w:szCs w:val="24"/>
          <w:lang w:val="hy-AM"/>
        </w:rPr>
        <w:t xml:space="preserve"> ՀԱՍԿԱՑՈՒԹՅՈՒՆՆԵՐ</w:t>
      </w:r>
    </w:p>
    <w:p w14:paraId="0051DE42" w14:textId="1223BD05" w:rsidR="00BC15F1" w:rsidRPr="0029144A" w:rsidRDefault="009602DD" w:rsidP="00552EB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 w:rsidR="004346B2" w:rsidRPr="007F2D49">
        <w:rPr>
          <w:rFonts w:ascii="GHEA Grapalat" w:hAnsi="GHEA Grapalat" w:cs="Sylfaen"/>
          <w:sz w:val="24"/>
          <w:szCs w:val="24"/>
          <w:lang w:val="hy-AM"/>
        </w:rPr>
        <w:t>. Սույն</w:t>
      </w:r>
      <w:r w:rsidR="004346B2" w:rsidRPr="007F2D49">
        <w:rPr>
          <w:rFonts w:ascii="GHEA Grapalat" w:hAnsi="GHEA Grapalat"/>
          <w:sz w:val="24"/>
          <w:szCs w:val="24"/>
          <w:lang w:val="hy-AM"/>
        </w:rPr>
        <w:t xml:space="preserve"> իրավական ակտում կիրառվում են հետևյալ հասկացությունները.</w:t>
      </w:r>
    </w:p>
    <w:p w14:paraId="37888E6C" w14:textId="0A0293DF" w:rsidR="001351A1" w:rsidRPr="002B4209" w:rsidRDefault="006116A0" w:rsidP="00552EB7">
      <w:pPr>
        <w:pStyle w:val="Heading2"/>
        <w:numPr>
          <w:ilvl w:val="0"/>
          <w:numId w:val="19"/>
        </w:numPr>
        <w:tabs>
          <w:tab w:val="left" w:pos="426"/>
        </w:tabs>
        <w:spacing w:line="360" w:lineRule="auto"/>
        <w:ind w:left="0" w:firstLine="720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2B4209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lastRenderedPageBreak/>
        <w:t>մթնոլորտային օդի որակի</w:t>
      </w:r>
      <w:r w:rsidR="00B64FA2" w:rsidRPr="002B4209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="00B64FA2" w:rsidRPr="002B4209">
        <w:rPr>
          <w:rFonts w:ascii="GHEA Grapalat" w:hAnsi="GHEA Grapalat"/>
          <w:b w:val="0"/>
          <w:sz w:val="24"/>
          <w:szCs w:val="24"/>
          <w:lang w:val="hy-AM"/>
        </w:rPr>
        <w:t>վերաբերյալ</w:t>
      </w:r>
      <w:r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1351A1"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տեղեկատվություն` </w:t>
      </w:r>
      <w:r w:rsidR="0009640D" w:rsidRPr="002B4209">
        <w:rPr>
          <w:rFonts w:ascii="GHEA Grapalat" w:hAnsi="GHEA Grapalat"/>
          <w:b w:val="0"/>
          <w:sz w:val="24"/>
          <w:szCs w:val="24"/>
          <w:lang w:val="hy-AM"/>
        </w:rPr>
        <w:t>մթնոլորտային օդի որակի</w:t>
      </w:r>
      <w:r w:rsidR="001351A1"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 դիտարկումների </w:t>
      </w:r>
      <w:r w:rsidR="00DA7246" w:rsidRPr="001E5F90">
        <w:rPr>
          <w:rFonts w:ascii="GHEA Grapalat" w:hAnsi="GHEA Grapalat"/>
          <w:b w:val="0"/>
          <w:sz w:val="24"/>
          <w:szCs w:val="24"/>
          <w:lang w:val="hy-AM"/>
        </w:rPr>
        <w:t>արդյունքում չափված աղտոտիչների կոնցենտրացիաներ</w:t>
      </w:r>
      <w:r w:rsidR="001351A1"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, ինչպես նաև </w:t>
      </w:r>
      <w:r w:rsidR="00DA7246" w:rsidRPr="002B4209">
        <w:rPr>
          <w:rFonts w:ascii="GHEA Grapalat" w:hAnsi="GHEA Grapalat"/>
          <w:b w:val="0"/>
          <w:sz w:val="24"/>
          <w:szCs w:val="24"/>
          <w:lang w:val="hy-AM"/>
        </w:rPr>
        <w:t>տեղեկատվ</w:t>
      </w:r>
      <w:r w:rsidR="00DA7246">
        <w:rPr>
          <w:rFonts w:ascii="GHEA Grapalat" w:hAnsi="GHEA Grapalat"/>
          <w:b w:val="0"/>
          <w:sz w:val="24"/>
          <w:szCs w:val="24"/>
          <w:lang w:val="hy-AM"/>
        </w:rPr>
        <w:t>ություն</w:t>
      </w:r>
      <w:r w:rsidR="001351A1"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` </w:t>
      </w:r>
      <w:r w:rsidR="00DA7246" w:rsidRPr="002B4209">
        <w:rPr>
          <w:rFonts w:ascii="GHEA Grapalat" w:hAnsi="GHEA Grapalat"/>
          <w:b w:val="0"/>
          <w:sz w:val="24"/>
          <w:szCs w:val="24"/>
          <w:lang w:val="hy-AM"/>
        </w:rPr>
        <w:t>վերլուծությա</w:t>
      </w:r>
      <w:r w:rsidR="00DA7246">
        <w:rPr>
          <w:rFonts w:ascii="GHEA Grapalat" w:hAnsi="GHEA Grapalat"/>
          <w:b w:val="0"/>
          <w:sz w:val="24"/>
          <w:szCs w:val="24"/>
          <w:lang w:val="hy-AM"/>
        </w:rPr>
        <w:t>ն</w:t>
      </w:r>
      <w:r w:rsidR="00DA7246"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1351A1"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և </w:t>
      </w:r>
      <w:r w:rsidR="00DA7246" w:rsidRPr="002B4209">
        <w:rPr>
          <w:rFonts w:ascii="GHEA Grapalat" w:hAnsi="GHEA Grapalat"/>
          <w:b w:val="0"/>
          <w:sz w:val="24"/>
          <w:szCs w:val="24"/>
          <w:lang w:val="hy-AM"/>
        </w:rPr>
        <w:t>մշակմա</w:t>
      </w:r>
      <w:r w:rsidR="00DA7246">
        <w:rPr>
          <w:rFonts w:ascii="GHEA Grapalat" w:hAnsi="GHEA Grapalat"/>
          <w:b w:val="0"/>
          <w:sz w:val="24"/>
          <w:szCs w:val="24"/>
          <w:lang w:val="hy-AM"/>
        </w:rPr>
        <w:t>ն</w:t>
      </w:r>
      <w:r w:rsidR="00B751FE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bookmarkStart w:id="0" w:name="_GoBack"/>
      <w:bookmarkEnd w:id="0"/>
      <w:r w:rsidR="00DA7246">
        <w:rPr>
          <w:rFonts w:ascii="GHEA Grapalat" w:hAnsi="GHEA Grapalat"/>
          <w:b w:val="0"/>
          <w:sz w:val="24"/>
          <w:szCs w:val="24"/>
          <w:lang w:val="hy-AM"/>
        </w:rPr>
        <w:t>արդյունքում</w:t>
      </w:r>
      <w:r w:rsidR="00DA7246"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1351A1"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ստացված </w:t>
      </w:r>
      <w:r w:rsidR="00DA7246">
        <w:rPr>
          <w:rFonts w:ascii="GHEA Grapalat" w:hAnsi="GHEA Grapalat"/>
          <w:b w:val="0"/>
          <w:sz w:val="24"/>
          <w:szCs w:val="24"/>
          <w:lang w:val="hy-AM"/>
        </w:rPr>
        <w:t>գնահատականներ</w:t>
      </w:r>
      <w:r w:rsidR="001351A1"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 և կանխատեսումներ.</w:t>
      </w:r>
    </w:p>
    <w:p w14:paraId="2207E1AE" w14:textId="0ED900AB" w:rsidR="001351A1" w:rsidRPr="002B4209" w:rsidRDefault="009F4534" w:rsidP="00552EB7">
      <w:pPr>
        <w:pStyle w:val="Heading2"/>
        <w:numPr>
          <w:ilvl w:val="0"/>
          <w:numId w:val="19"/>
        </w:numPr>
        <w:tabs>
          <w:tab w:val="left" w:pos="426"/>
        </w:tabs>
        <w:spacing w:line="360" w:lineRule="auto"/>
        <w:ind w:left="0" w:firstLine="720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>
        <w:rPr>
          <w:rFonts w:ascii="GHEA Grapalat" w:hAnsi="GHEA Grapalat"/>
          <w:b w:val="0"/>
          <w:sz w:val="24"/>
          <w:szCs w:val="24"/>
          <w:lang w:val="hy-AM"/>
        </w:rPr>
        <w:t>մ</w:t>
      </w:r>
      <w:r w:rsidR="0009640D" w:rsidRPr="002B4209">
        <w:rPr>
          <w:rFonts w:ascii="GHEA Grapalat" w:hAnsi="GHEA Grapalat"/>
          <w:b w:val="0"/>
          <w:sz w:val="24"/>
          <w:szCs w:val="24"/>
          <w:lang w:val="hy-AM"/>
        </w:rPr>
        <w:t>թնոլորտային օդի որակի</w:t>
      </w:r>
      <w:r w:rsidR="00B64FA2"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 վերաբերյալ</w:t>
      </w:r>
      <w:r w:rsidR="001351A1"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 հույժ շտապ</w:t>
      </w:r>
      <w:r w:rsidR="0009640D"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1351A1"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տեղեկատվություն` տարերային երևույթների և շրջակա միջավայրի աղտոտման </w:t>
      </w:r>
      <w:r w:rsidR="00455A31" w:rsidRPr="002B4209">
        <w:rPr>
          <w:rFonts w:ascii="GHEA Grapalat" w:hAnsi="GHEA Grapalat"/>
          <w:b w:val="0"/>
          <w:sz w:val="24"/>
          <w:szCs w:val="24"/>
          <w:lang w:val="hy-AM"/>
        </w:rPr>
        <w:t>վնասակար</w:t>
      </w:r>
      <w:r w:rsidR="001351A1"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 մակարդակների վերաբերյալ փաստացի և կանխատեսվող տեղեկատվություն, որը սահմանված կարգով հաղորդվում է ստանալուց ու մշակելուց անմիջապես հետո.</w:t>
      </w:r>
    </w:p>
    <w:p w14:paraId="228901A1" w14:textId="7C17EC8B" w:rsidR="001351A1" w:rsidRPr="002B4209" w:rsidRDefault="009F3AAD" w:rsidP="00552EB7">
      <w:pPr>
        <w:pStyle w:val="Heading2"/>
        <w:numPr>
          <w:ilvl w:val="0"/>
          <w:numId w:val="19"/>
        </w:numPr>
        <w:tabs>
          <w:tab w:val="left" w:pos="426"/>
        </w:tabs>
        <w:spacing w:line="360" w:lineRule="auto"/>
        <w:ind w:left="0" w:firstLine="720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>
        <w:rPr>
          <w:rFonts w:ascii="GHEA Grapalat" w:hAnsi="GHEA Grapalat"/>
          <w:b w:val="0"/>
          <w:sz w:val="24"/>
          <w:szCs w:val="24"/>
          <w:lang w:val="hy-AM"/>
        </w:rPr>
        <w:t>մ</w:t>
      </w:r>
      <w:r w:rsidR="0009640D" w:rsidRPr="002B4209">
        <w:rPr>
          <w:rFonts w:ascii="GHEA Grapalat" w:hAnsi="GHEA Grapalat"/>
          <w:b w:val="0"/>
          <w:sz w:val="24"/>
          <w:szCs w:val="24"/>
          <w:lang w:val="hy-AM"/>
        </w:rPr>
        <w:t>թնոլորտային օդի որակի</w:t>
      </w:r>
      <w:r w:rsidR="00B64FA2"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 վերաբերյալ</w:t>
      </w:r>
      <w:r w:rsidR="001351A1"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 ընդհանուր</w:t>
      </w:r>
      <w:r w:rsidR="0009640D" w:rsidRPr="002B420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1351A1" w:rsidRPr="002B4209">
        <w:rPr>
          <w:rFonts w:ascii="GHEA Grapalat" w:hAnsi="GHEA Grapalat"/>
          <w:b w:val="0"/>
          <w:sz w:val="24"/>
          <w:szCs w:val="24"/>
          <w:lang w:val="hy-AM"/>
        </w:rPr>
        <w:t>նշանակության տեղեկատվություն` սահմանված կարգով ստացված, հավաքված և մշակված փաստացի և կանխատեսվող տեղեկատվություն.</w:t>
      </w:r>
    </w:p>
    <w:p w14:paraId="4557E7B6" w14:textId="529FE80B" w:rsidR="001351A1" w:rsidRPr="0050446F" w:rsidRDefault="009F3AAD" w:rsidP="00552EB7">
      <w:pPr>
        <w:pStyle w:val="ListParagraph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vanish/>
          <w:color w:val="333333"/>
          <w:sz w:val="24"/>
          <w:szCs w:val="24"/>
          <w:lang w:val="hy-AM"/>
        </w:rPr>
      </w:pPr>
      <w:r>
        <w:rPr>
          <w:rFonts w:ascii="GHEA Grapalat" w:eastAsia="MS Gothic" w:hAnsi="GHEA Grapalat" w:cs="MS Gothic"/>
          <w:sz w:val="24"/>
          <w:szCs w:val="24"/>
          <w:lang w:val="hy-AM"/>
        </w:rPr>
        <w:t>օ</w:t>
      </w:r>
      <w:r w:rsidR="00A7422D" w:rsidRPr="002B4209">
        <w:rPr>
          <w:rFonts w:ascii="GHEA Grapalat" w:eastAsia="MS Gothic" w:hAnsi="GHEA Grapalat" w:cs="MS Gothic"/>
          <w:sz w:val="24"/>
          <w:szCs w:val="24"/>
          <w:lang w:val="hy-AM"/>
        </w:rPr>
        <w:t xml:space="preserve">դի որակի </w:t>
      </w:r>
      <w:r w:rsidR="00A05B2D">
        <w:rPr>
          <w:rFonts w:ascii="GHEA Grapalat" w:eastAsia="MS Gothic" w:hAnsi="GHEA Grapalat" w:cs="MS Gothic"/>
          <w:sz w:val="24"/>
          <w:szCs w:val="24"/>
          <w:lang w:val="hy-AM"/>
        </w:rPr>
        <w:t>ինդեքս</w:t>
      </w:r>
      <w:r w:rsidR="00A7422D" w:rsidRPr="002B4209">
        <w:rPr>
          <w:rFonts w:ascii="GHEA Grapalat" w:eastAsia="MS Gothic" w:hAnsi="GHEA Grapalat" w:cs="MS Gothic"/>
          <w:sz w:val="24"/>
          <w:szCs w:val="24"/>
          <w:lang w:val="hy-AM"/>
        </w:rPr>
        <w:t>՝ քանակական և որակական ցուցանիշ, որը արտահայտում է մթնոլորտային օդում առկա հիմնական աղտոտիչների կոնցենտրացիաները մեկ միասնական թվով կամ գունային կոդով</w:t>
      </w:r>
      <w:r w:rsidR="0050446F">
        <w:rPr>
          <w:rFonts w:ascii="GHEA Grapalat" w:eastAsia="MS Gothic" w:hAnsi="GHEA Grapalat" w:cs="MS Gothic"/>
          <w:sz w:val="24"/>
          <w:szCs w:val="24"/>
          <w:lang w:val="hy-AM"/>
        </w:rPr>
        <w:t>.</w:t>
      </w:r>
    </w:p>
    <w:p w14:paraId="7CCEDBFE" w14:textId="21552A9E" w:rsidR="009602DD" w:rsidRPr="009602DD" w:rsidRDefault="0050446F" w:rsidP="00552EB7">
      <w:pPr>
        <w:pStyle w:val="ListParagraph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F3AA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զգայուն բնակչություն և խոցելի խմբեր</w:t>
      </w:r>
      <w:r w:rsidRPr="007F2D4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՝</w:t>
      </w:r>
      <w:r w:rsidR="00A05B2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բնակչության այն խմբեր</w:t>
      </w:r>
      <w:r w:rsidRPr="007F2D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որոնք մշտապես կամ ժամանակավորապես ավելի </w:t>
      </w:r>
      <w:r w:rsidR="006E2E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7F2D49">
        <w:rPr>
          <w:rFonts w:ascii="GHEA Grapalat" w:eastAsia="Times New Roman" w:hAnsi="GHEA Grapalat" w:cs="Times New Roman"/>
          <w:sz w:val="24"/>
          <w:szCs w:val="24"/>
          <w:lang w:val="hy-AM"/>
        </w:rPr>
        <w:t>զգայուն</w:t>
      </w:r>
      <w:r w:rsidR="006E2E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</w:t>
      </w:r>
      <w:r w:rsidRPr="007F2D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խոցելի</w:t>
      </w:r>
      <w:r w:rsidR="00943F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են</w:t>
      </w:r>
      <w:r w:rsidR="006E2E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մթնոլորտային </w:t>
      </w:r>
      <w:r w:rsidR="00787B93">
        <w:rPr>
          <w:rFonts w:ascii="GHEA Grapalat" w:eastAsia="Times New Roman" w:hAnsi="GHEA Grapalat" w:cs="Times New Roman"/>
          <w:sz w:val="24"/>
          <w:szCs w:val="24"/>
          <w:lang w:val="hy-AM"/>
        </w:rPr>
        <w:t>օդի աղտոտվածության</w:t>
      </w:r>
      <w:r w:rsidR="006E2E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ազդեցությ</w:t>
      </w:r>
      <w:r w:rsidR="00943F0D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="006E2EDD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943F0D">
        <w:rPr>
          <w:rFonts w:ascii="GHEA Grapalat" w:eastAsia="Times New Roman" w:hAnsi="GHEA Grapalat" w:cs="Times New Roman"/>
          <w:sz w:val="24"/>
          <w:szCs w:val="24"/>
          <w:lang w:val="hy-AM"/>
        </w:rPr>
        <w:t>ների</w:t>
      </w:r>
      <w:r w:rsidR="006E2E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7B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նկատմամբ, </w:t>
      </w:r>
      <w:r w:rsidR="00943F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համեմատած </w:t>
      </w:r>
      <w:r w:rsidR="00787B93">
        <w:rPr>
          <w:rFonts w:ascii="GHEA Grapalat" w:eastAsia="Times New Roman" w:hAnsi="GHEA Grapalat" w:cs="Times New Roman"/>
          <w:sz w:val="24"/>
          <w:szCs w:val="24"/>
          <w:lang w:val="hy-AM"/>
        </w:rPr>
        <w:t>ընդհանուր</w:t>
      </w:r>
      <w:r w:rsidR="006E2E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բնակչությ</w:t>
      </w:r>
      <w:r w:rsidR="00943F0D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6E2EDD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943F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</w:t>
      </w:r>
      <w:r w:rsidR="006E2EDD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2CABF711" w14:textId="77777777" w:rsidR="009602DD" w:rsidRDefault="009602DD" w:rsidP="009602DD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D2CFC5F" w14:textId="295AC20D" w:rsidR="003C01DF" w:rsidRDefault="009602DD" w:rsidP="009602DD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14:paraId="61DA9204" w14:textId="0620281D" w:rsidR="00BC15F1" w:rsidRPr="009602DD" w:rsidRDefault="004346B2" w:rsidP="009602DD">
      <w:pPr>
        <w:pStyle w:val="ListParagraph"/>
        <w:numPr>
          <w:ilvl w:val="0"/>
          <w:numId w:val="14"/>
        </w:numPr>
        <w:spacing w:after="0" w:line="360" w:lineRule="auto"/>
        <w:jc w:val="center"/>
        <w:rPr>
          <w:rFonts w:ascii="GHEA Grapalat" w:hAnsi="GHEA Grapalat" w:cs="CIDFont+F1"/>
          <w:b/>
          <w:sz w:val="24"/>
          <w:szCs w:val="24"/>
          <w:lang w:val="hy-AM"/>
        </w:rPr>
      </w:pPr>
      <w:r w:rsidRPr="009602DD">
        <w:rPr>
          <w:rFonts w:ascii="GHEA Grapalat" w:hAnsi="GHEA Grapalat" w:cs="CIDFont+F1"/>
          <w:b/>
          <w:sz w:val="24"/>
          <w:szCs w:val="24"/>
          <w:lang w:val="hy-AM"/>
        </w:rPr>
        <w:t>ՄԹՆՈԼՈՐՏԱՅԻՆ ՕԴԻ ՊԵՏԱԿԱՆ ՄՈՆԻԹՈՐԻՆԳԻ ԻՐԱԿԱՆԱՑՈՒՄ</w:t>
      </w:r>
    </w:p>
    <w:p w14:paraId="54BD883B" w14:textId="77777777" w:rsidR="009602DD" w:rsidRPr="009602DD" w:rsidRDefault="009602DD" w:rsidP="009602DD">
      <w:pPr>
        <w:pStyle w:val="ListParagraph"/>
        <w:spacing w:after="0" w:line="360" w:lineRule="auto"/>
        <w:ind w:left="735"/>
        <w:rPr>
          <w:rFonts w:ascii="GHEA Grapalat" w:hAnsi="GHEA Grapalat" w:cs="CIDFont+F1"/>
          <w:b/>
          <w:sz w:val="24"/>
          <w:szCs w:val="24"/>
          <w:lang w:val="hy-AM"/>
        </w:rPr>
      </w:pPr>
    </w:p>
    <w:p w14:paraId="19208490" w14:textId="59388721" w:rsidR="00BC15F1" w:rsidRDefault="004346B2" w:rsidP="00552EB7">
      <w:pPr>
        <w:pStyle w:val="NormalWeb"/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360" w:lineRule="auto"/>
        <w:ind w:firstLine="810"/>
        <w:jc w:val="both"/>
        <w:rPr>
          <w:rFonts w:ascii="GHEA Grapalat" w:hAnsi="GHEA Grapalat"/>
          <w:color w:val="000000"/>
          <w:lang w:val="hy-AM"/>
        </w:rPr>
      </w:pPr>
      <w:r w:rsidRPr="007F2D49">
        <w:rPr>
          <w:rFonts w:ascii="GHEA Grapalat" w:hAnsi="GHEA Grapalat" w:cs="CIDFont+F1"/>
          <w:lang w:val="hy-AM"/>
        </w:rPr>
        <w:t xml:space="preserve"> </w:t>
      </w:r>
      <w:r w:rsidR="009602DD">
        <w:rPr>
          <w:rFonts w:ascii="GHEA Grapalat" w:hAnsi="GHEA Grapalat"/>
          <w:color w:val="000000"/>
          <w:lang w:val="hy-AM"/>
        </w:rPr>
        <w:t>4</w:t>
      </w:r>
      <w:r w:rsidR="003D1BC1">
        <w:rPr>
          <w:rFonts w:ascii="GHEA Grapalat" w:hAnsi="GHEA Grapalat"/>
          <w:color w:val="000000"/>
          <w:lang w:val="hy-AM"/>
        </w:rPr>
        <w:t>.</w:t>
      </w:r>
      <w:r w:rsidR="003D1BC1">
        <w:rPr>
          <w:rFonts w:ascii="GHEA Grapalat" w:hAnsi="GHEA Grapalat"/>
          <w:color w:val="000000"/>
          <w:lang w:val="hy-AM"/>
        </w:rPr>
        <w:tab/>
      </w:r>
      <w:r w:rsidR="00552EB7">
        <w:rPr>
          <w:rFonts w:ascii="GHEA Grapalat" w:hAnsi="GHEA Grapalat"/>
          <w:color w:val="000000"/>
          <w:lang w:val="hy-AM"/>
        </w:rPr>
        <w:t xml:space="preserve"> </w:t>
      </w:r>
      <w:r w:rsidRPr="007F2D49">
        <w:rPr>
          <w:rFonts w:ascii="GHEA Grapalat" w:hAnsi="GHEA Grapalat"/>
          <w:color w:val="000000"/>
          <w:lang w:val="hy-AM"/>
        </w:rPr>
        <w:t>Մթնոլ</w:t>
      </w:r>
      <w:r w:rsidR="009602DD">
        <w:rPr>
          <w:rFonts w:ascii="GHEA Grapalat" w:hAnsi="GHEA Grapalat"/>
          <w:color w:val="000000"/>
          <w:lang w:val="hy-AM"/>
        </w:rPr>
        <w:t>որտային օդի  պետական մոնիթորինգն</w:t>
      </w:r>
      <w:r w:rsidRPr="007F2D49">
        <w:rPr>
          <w:rFonts w:ascii="GHEA Grapalat" w:hAnsi="GHEA Grapalat"/>
          <w:color w:val="000000"/>
          <w:lang w:val="hy-AM"/>
        </w:rPr>
        <w:t xml:space="preserve"> իրականացվում է </w:t>
      </w:r>
      <w:r w:rsidR="007E7341">
        <w:rPr>
          <w:rFonts w:ascii="GHEA Grapalat" w:hAnsi="GHEA Grapalat"/>
          <w:color w:val="000000"/>
          <w:lang w:val="hy-AM"/>
        </w:rPr>
        <w:t xml:space="preserve">շրջակա միջավայրի նախարարության </w:t>
      </w:r>
      <w:r w:rsidRPr="007F2D49">
        <w:rPr>
          <w:rFonts w:ascii="GHEA Grapalat" w:eastAsia="GHEAGrapalat" w:hAnsi="GHEA Grapalat" w:cs="GHEAGrapalat"/>
          <w:lang w:val="hy-AM"/>
        </w:rPr>
        <w:t>«</w:t>
      </w:r>
      <w:r w:rsidRPr="007F2D49">
        <w:rPr>
          <w:rFonts w:ascii="GHEA Grapalat" w:eastAsia="GHEAGrapalat" w:hAnsi="GHEA Grapalat" w:cs="Arial"/>
          <w:lang w:val="hy-AM"/>
        </w:rPr>
        <w:t>Հիդրոօդերևութաբանության</w:t>
      </w:r>
      <w:r w:rsidRPr="007F2D49">
        <w:rPr>
          <w:rFonts w:ascii="GHEA Grapalat" w:eastAsia="GHEAGrapalat" w:hAnsi="GHEA Grapalat" w:cs="GHEAGrapalat"/>
          <w:lang w:val="hy-AM"/>
        </w:rPr>
        <w:t xml:space="preserve"> </w:t>
      </w:r>
      <w:r w:rsidRPr="007F2D49">
        <w:rPr>
          <w:rFonts w:ascii="GHEA Grapalat" w:eastAsia="GHEAGrapalat" w:hAnsi="GHEA Grapalat" w:cs="Arial"/>
          <w:lang w:val="hy-AM"/>
        </w:rPr>
        <w:t>և</w:t>
      </w:r>
      <w:r w:rsidRPr="007F2D49">
        <w:rPr>
          <w:rFonts w:ascii="GHEA Grapalat" w:eastAsia="GHEAGrapalat" w:hAnsi="GHEA Grapalat" w:cs="GHEAGrapalat"/>
          <w:lang w:val="hy-AM"/>
        </w:rPr>
        <w:t xml:space="preserve"> </w:t>
      </w:r>
      <w:r w:rsidRPr="007F2D49">
        <w:rPr>
          <w:rFonts w:ascii="GHEA Grapalat" w:eastAsia="GHEAGrapalat" w:hAnsi="GHEA Grapalat" w:cs="Arial"/>
          <w:lang w:val="hy-AM"/>
        </w:rPr>
        <w:t>մոնիթորինգի</w:t>
      </w:r>
      <w:r w:rsidRPr="007F2D49">
        <w:rPr>
          <w:rFonts w:ascii="GHEA Grapalat" w:eastAsia="GHEAGrapalat" w:hAnsi="GHEA Grapalat" w:cs="GHEAGrapalat"/>
          <w:lang w:val="hy-AM"/>
        </w:rPr>
        <w:t xml:space="preserve"> </w:t>
      </w:r>
      <w:r w:rsidRPr="007F2D49">
        <w:rPr>
          <w:rFonts w:ascii="GHEA Grapalat" w:eastAsia="GHEAGrapalat" w:hAnsi="GHEA Grapalat" w:cs="Arial"/>
          <w:lang w:val="hy-AM"/>
        </w:rPr>
        <w:t>կենտրոն</w:t>
      </w:r>
      <w:r w:rsidRPr="007F2D49">
        <w:rPr>
          <w:rFonts w:ascii="GHEA Grapalat" w:eastAsia="GHEAGrapalat" w:hAnsi="GHEA Grapalat" w:cs="GHEAGrapalat"/>
          <w:lang w:val="hy-AM"/>
        </w:rPr>
        <w:t xml:space="preserve">» </w:t>
      </w:r>
      <w:r w:rsidRPr="007F2D49">
        <w:rPr>
          <w:rFonts w:ascii="GHEA Grapalat" w:eastAsia="GHEAGrapalat" w:hAnsi="GHEA Grapalat" w:cs="Arial"/>
          <w:lang w:val="hy-AM"/>
        </w:rPr>
        <w:t>ՊՈԱԿ</w:t>
      </w:r>
      <w:r w:rsidRPr="007F2D49">
        <w:rPr>
          <w:rFonts w:ascii="GHEA Grapalat" w:hAnsi="GHEA Grapalat"/>
          <w:color w:val="000000"/>
          <w:lang w:val="hy-AM"/>
        </w:rPr>
        <w:t>-ի կողմից</w:t>
      </w:r>
      <w:r w:rsidR="008D2D47">
        <w:rPr>
          <w:rFonts w:ascii="GHEA Grapalat" w:hAnsi="GHEA Grapalat"/>
          <w:color w:val="000000"/>
          <w:lang w:val="hy-AM"/>
        </w:rPr>
        <w:t xml:space="preserve"> </w:t>
      </w:r>
      <w:r w:rsidR="008D2D47" w:rsidRPr="0011136D">
        <w:rPr>
          <w:rFonts w:ascii="GHEA Grapalat" w:hAnsi="GHEA Grapalat"/>
          <w:color w:val="000000"/>
          <w:lang w:val="hy-AM"/>
        </w:rPr>
        <w:t>(ա</w:t>
      </w:r>
      <w:r w:rsidR="009602DD">
        <w:rPr>
          <w:rFonts w:ascii="GHEA Grapalat" w:hAnsi="GHEA Grapalat"/>
          <w:color w:val="000000"/>
          <w:lang w:val="hy-AM"/>
        </w:rPr>
        <w:t>յսուհետ՝ մասնագիտացված կառույց)</w:t>
      </w:r>
      <w:r w:rsidR="00057C3B" w:rsidRPr="007F2D49">
        <w:rPr>
          <w:rFonts w:ascii="GHEA Grapalat" w:hAnsi="GHEA Grapalat"/>
          <w:color w:val="000000"/>
          <w:lang w:val="hy-AM"/>
        </w:rPr>
        <w:t>։</w:t>
      </w:r>
    </w:p>
    <w:p w14:paraId="56B017A3" w14:textId="06A16FBF" w:rsidR="00902698" w:rsidRDefault="009602DD" w:rsidP="00552EB7">
      <w:pPr>
        <w:spacing w:after="0" w:line="360" w:lineRule="auto"/>
        <w:ind w:right="28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5</w:t>
      </w:r>
      <w:r w:rsidR="00E83EE9" w:rsidRPr="009F4534">
        <w:rPr>
          <w:rFonts w:ascii="GHEA Grapalat" w:hAnsi="GHEA Grapalat"/>
          <w:sz w:val="24"/>
          <w:szCs w:val="24"/>
          <w:lang w:val="hy-AM"/>
        </w:rPr>
        <w:t xml:space="preserve">. </w:t>
      </w:r>
      <w:r w:rsidR="00163D6F" w:rsidRPr="009F4534">
        <w:rPr>
          <w:rFonts w:ascii="GHEA Grapalat" w:hAnsi="GHEA Grapalat"/>
          <w:sz w:val="24"/>
          <w:szCs w:val="24"/>
          <w:lang w:val="hy-AM"/>
        </w:rPr>
        <w:t xml:space="preserve">Մթնոլորտային օդի որակի մոնիթորինգ կարող </w:t>
      </w:r>
      <w:r w:rsidR="00191841">
        <w:rPr>
          <w:rFonts w:ascii="GHEA Grapalat" w:hAnsi="GHEA Grapalat"/>
          <w:sz w:val="24"/>
          <w:szCs w:val="24"/>
          <w:lang w:val="hy-AM"/>
        </w:rPr>
        <w:t>են</w:t>
      </w:r>
      <w:r w:rsidR="00191841" w:rsidRPr="009F4534">
        <w:rPr>
          <w:rFonts w:ascii="GHEA Grapalat" w:hAnsi="GHEA Grapalat"/>
          <w:sz w:val="24"/>
          <w:szCs w:val="24"/>
          <w:lang w:val="hy-AM"/>
        </w:rPr>
        <w:t xml:space="preserve">  </w:t>
      </w:r>
      <w:r w:rsidR="00163D6F" w:rsidRPr="009F4534">
        <w:rPr>
          <w:rFonts w:ascii="GHEA Grapalat" w:hAnsi="GHEA Grapalat"/>
          <w:sz w:val="24"/>
          <w:szCs w:val="24"/>
          <w:lang w:val="hy-AM"/>
        </w:rPr>
        <w:t>իրականաց</w:t>
      </w:r>
      <w:r w:rsidR="00191841">
        <w:rPr>
          <w:rFonts w:ascii="GHEA Grapalat" w:hAnsi="GHEA Grapalat"/>
          <w:sz w:val="24"/>
          <w:szCs w:val="24"/>
          <w:lang w:val="hy-AM"/>
        </w:rPr>
        <w:t>ն</w:t>
      </w:r>
      <w:r w:rsidR="00163D6F" w:rsidRPr="009F4534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8967B0" w:rsidRPr="009F4534">
        <w:rPr>
          <w:rFonts w:ascii="GHEA Grapalat" w:hAnsi="GHEA Grapalat"/>
          <w:sz w:val="24"/>
          <w:szCs w:val="24"/>
          <w:lang w:val="hy-AM"/>
        </w:rPr>
        <w:t xml:space="preserve"> նաև ֆիզիկական </w:t>
      </w:r>
      <w:r>
        <w:rPr>
          <w:rFonts w:ascii="GHEA Grapalat" w:hAnsi="GHEA Grapalat"/>
          <w:sz w:val="24"/>
          <w:szCs w:val="24"/>
          <w:lang w:val="hy-AM"/>
        </w:rPr>
        <w:t>կամ</w:t>
      </w:r>
      <w:r w:rsidR="008967B0" w:rsidRPr="009F4534">
        <w:rPr>
          <w:rFonts w:ascii="GHEA Grapalat" w:hAnsi="GHEA Grapalat"/>
          <w:sz w:val="24"/>
          <w:szCs w:val="24"/>
          <w:lang w:val="hy-AM"/>
        </w:rPr>
        <w:t xml:space="preserve"> իրավաբանական անձ</w:t>
      </w:r>
      <w:r w:rsidR="00F2542C">
        <w:rPr>
          <w:rFonts w:ascii="GHEA Grapalat" w:hAnsi="GHEA Grapalat"/>
          <w:sz w:val="24"/>
          <w:szCs w:val="24"/>
          <w:lang w:val="hy-AM"/>
        </w:rPr>
        <w:t>ի</w:t>
      </w:r>
      <w:r w:rsidR="00902698">
        <w:rPr>
          <w:rFonts w:ascii="GHEA Grapalat" w:hAnsi="GHEA Grapalat"/>
          <w:sz w:val="24"/>
          <w:szCs w:val="24"/>
          <w:lang w:val="hy-AM"/>
        </w:rPr>
        <w:t>նք,</w:t>
      </w:r>
      <w:r w:rsidR="00191841">
        <w:rPr>
          <w:rFonts w:ascii="GHEA Grapalat" w:hAnsi="GHEA Grapalat"/>
          <w:sz w:val="24"/>
          <w:szCs w:val="24"/>
          <w:lang w:val="hy-AM"/>
        </w:rPr>
        <w:t xml:space="preserve"> </w:t>
      </w:r>
      <w:r w:rsidR="00902698">
        <w:rPr>
          <w:rFonts w:ascii="GHEA Grapalat" w:hAnsi="GHEA Grapalat"/>
          <w:sz w:val="24"/>
          <w:szCs w:val="24"/>
          <w:lang w:val="hy-AM"/>
        </w:rPr>
        <w:t>որոնց  կողմից</w:t>
      </w:r>
      <w:r w:rsidR="00A12E79" w:rsidRPr="00C07662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7B0" w:rsidRPr="00C07662">
        <w:rPr>
          <w:rFonts w:ascii="GHEA Grapalat" w:hAnsi="GHEA Grapalat"/>
          <w:sz w:val="24"/>
          <w:szCs w:val="24"/>
          <w:lang w:val="hy-AM"/>
        </w:rPr>
        <w:t xml:space="preserve"> մթնոլորտային օդի որակի մոնիթորինգի վերաբերյալ </w:t>
      </w:r>
      <w:r>
        <w:rPr>
          <w:rFonts w:ascii="GHEA Grapalat" w:hAnsi="GHEA Grapalat"/>
          <w:sz w:val="24"/>
          <w:szCs w:val="24"/>
          <w:lang w:val="hy-AM"/>
        </w:rPr>
        <w:t>տեղեկատվությունն ենթակա է հրապարակման</w:t>
      </w:r>
      <w:r w:rsidR="00902698">
        <w:rPr>
          <w:rFonts w:ascii="GHEA Grapalat" w:hAnsi="GHEA Grapalat"/>
          <w:sz w:val="24"/>
          <w:szCs w:val="24"/>
          <w:lang w:val="hy-AM"/>
        </w:rPr>
        <w:t>, եթե</w:t>
      </w:r>
      <w:r w:rsidR="00902698" w:rsidRPr="00902698">
        <w:rPr>
          <w:rFonts w:ascii="GHEA Grapalat" w:hAnsi="GHEA Grapalat"/>
          <w:sz w:val="24"/>
          <w:szCs w:val="24"/>
          <w:lang w:val="hy-AM"/>
        </w:rPr>
        <w:t>.</w:t>
      </w:r>
    </w:p>
    <w:p w14:paraId="7CE53B3B" w14:textId="236289AF" w:rsidR="00163D6F" w:rsidRDefault="00902698" w:rsidP="00552EB7">
      <w:pPr>
        <w:spacing w:after="0" w:line="360" w:lineRule="auto"/>
        <w:ind w:right="28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902698">
        <w:rPr>
          <w:rFonts w:ascii="GHEA Grapalat" w:hAnsi="GHEA Grapalat"/>
          <w:sz w:val="24"/>
          <w:szCs w:val="24"/>
          <w:lang w:val="hy-AM"/>
        </w:rPr>
        <w:t>)</w:t>
      </w:r>
      <w:r w:rsidR="00FC1B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662">
        <w:rPr>
          <w:rFonts w:ascii="GHEA Grapalat" w:hAnsi="GHEA Grapalat"/>
          <w:sz w:val="24"/>
          <w:szCs w:val="24"/>
          <w:lang w:val="hy-AM"/>
        </w:rPr>
        <w:t>առկա</w:t>
      </w:r>
      <w:r w:rsidRPr="0090269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է </w:t>
      </w:r>
      <w:r w:rsidR="00FC1BF1">
        <w:rPr>
          <w:rFonts w:ascii="GHEA Grapalat" w:hAnsi="GHEA Grapalat"/>
          <w:sz w:val="24"/>
          <w:szCs w:val="24"/>
          <w:lang w:val="hy-AM"/>
        </w:rPr>
        <w:t>մասնագիտացված կառույցի կողմից տրամադրված</w:t>
      </w:r>
      <w:r w:rsidR="00A12E79" w:rsidRPr="00C07662">
        <w:rPr>
          <w:rFonts w:ascii="GHEA Grapalat" w:hAnsi="GHEA Grapalat"/>
          <w:sz w:val="24"/>
          <w:szCs w:val="24"/>
          <w:lang w:val="hy-AM"/>
        </w:rPr>
        <w:t xml:space="preserve"> </w:t>
      </w:r>
      <w:r w:rsidR="009602DD">
        <w:rPr>
          <w:rFonts w:ascii="GHEA Grapalat" w:hAnsi="GHEA Grapalat"/>
          <w:sz w:val="24"/>
          <w:szCs w:val="24"/>
          <w:lang w:val="hy-AM"/>
        </w:rPr>
        <w:t xml:space="preserve">մթնոլորտային օդի որակի մոնիթորինգ իրականացնող </w:t>
      </w:r>
      <w:r w:rsidR="001B45E9" w:rsidRPr="00C07662">
        <w:rPr>
          <w:rFonts w:ascii="GHEA Grapalat" w:hAnsi="GHEA Grapalat"/>
          <w:sz w:val="24"/>
          <w:szCs w:val="24"/>
          <w:lang w:val="hy-AM"/>
        </w:rPr>
        <w:t>սարքավորումների ստուգաճշտումը</w:t>
      </w:r>
      <w:r w:rsidR="001E5F90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F90" w:rsidRPr="001E5F90">
        <w:rPr>
          <w:rFonts w:ascii="GHEA Grapalat" w:hAnsi="GHEA Grapalat"/>
          <w:sz w:val="24"/>
          <w:szCs w:val="24"/>
          <w:lang w:val="hy-AM"/>
        </w:rPr>
        <w:t>(</w:t>
      </w:r>
      <w:r w:rsidR="00102A36">
        <w:rPr>
          <w:rFonts w:ascii="GHEA Grapalat" w:hAnsi="GHEA Grapalat"/>
          <w:sz w:val="24"/>
          <w:szCs w:val="24"/>
          <w:lang w:val="hy-AM"/>
        </w:rPr>
        <w:t>տրամաչափարկումը</w:t>
      </w:r>
      <w:r w:rsidR="001E5F90" w:rsidRPr="001E5F90">
        <w:rPr>
          <w:rFonts w:ascii="GHEA Grapalat" w:hAnsi="GHEA Grapalat"/>
          <w:sz w:val="24"/>
          <w:szCs w:val="24"/>
          <w:lang w:val="hy-AM"/>
        </w:rPr>
        <w:t>)</w:t>
      </w:r>
      <w:r w:rsidR="001B45E9" w:rsidRPr="00C07662">
        <w:rPr>
          <w:rFonts w:ascii="GHEA Grapalat" w:hAnsi="GHEA Grapalat"/>
          <w:sz w:val="24"/>
          <w:szCs w:val="24"/>
          <w:lang w:val="hy-AM"/>
        </w:rPr>
        <w:t xml:space="preserve"> հավաստող </w:t>
      </w:r>
      <w:r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3BFA0796" w14:textId="63CD6A0D" w:rsidR="0005071A" w:rsidRPr="00ED45A5" w:rsidRDefault="00902698" w:rsidP="00552EB7">
      <w:pPr>
        <w:spacing w:after="0" w:line="360" w:lineRule="auto"/>
        <w:ind w:left="-1" w:right="30" w:firstLine="721"/>
        <w:jc w:val="both"/>
        <w:rPr>
          <w:rFonts w:ascii="GHEA Grapalat" w:hAnsi="GHEA Grapalat"/>
          <w:sz w:val="24"/>
          <w:szCs w:val="24"/>
          <w:lang w:val="hy-AM"/>
        </w:rPr>
      </w:pPr>
      <w:r w:rsidRPr="00F2542C">
        <w:rPr>
          <w:rFonts w:ascii="GHEA Grapalat" w:hAnsi="GHEA Grapalat"/>
          <w:sz w:val="24"/>
          <w:szCs w:val="24"/>
          <w:lang w:val="hy-AM"/>
        </w:rPr>
        <w:t xml:space="preserve">2) </w:t>
      </w:r>
      <w:r w:rsidR="0005071A" w:rsidRPr="00F2542C">
        <w:rPr>
          <w:rFonts w:ascii="GHEA Grapalat" w:hAnsi="GHEA Grapalat"/>
          <w:sz w:val="24"/>
          <w:szCs w:val="24"/>
          <w:lang w:val="hy-AM"/>
        </w:rPr>
        <w:t xml:space="preserve">մթնոլորտային օդի որակի մոնիթորինգ իրականացնելիս </w:t>
      </w:r>
      <w:r w:rsidR="00F2542C" w:rsidRPr="00F2542C">
        <w:rPr>
          <w:rFonts w:ascii="GHEA Grapalat" w:hAnsi="GHEA Grapalat"/>
          <w:sz w:val="24"/>
          <w:szCs w:val="24"/>
          <w:lang w:val="hy-AM"/>
        </w:rPr>
        <w:t>առաջնորդվել են</w:t>
      </w:r>
      <w:r w:rsidR="0005071A" w:rsidRPr="00F2542C">
        <w:rPr>
          <w:rFonts w:ascii="GHEA Grapalat" w:hAnsi="GHEA Grapalat"/>
          <w:sz w:val="24"/>
          <w:szCs w:val="24"/>
          <w:lang w:val="hy-AM"/>
        </w:rPr>
        <w:t xml:space="preserve">  օրենսդրությամբ սահմանված մթնոլորտային օդի որակի գնահատման </w:t>
      </w:r>
      <w:r w:rsidR="00F2542C" w:rsidRPr="00F2542C">
        <w:rPr>
          <w:rFonts w:ascii="GHEA Grapalat" w:hAnsi="GHEA Grapalat"/>
          <w:sz w:val="24"/>
          <w:szCs w:val="24"/>
          <w:lang w:val="hy-AM"/>
        </w:rPr>
        <w:t>չափանիշներով</w:t>
      </w:r>
      <w:r w:rsidR="00C04779" w:rsidRPr="00F2542C">
        <w:rPr>
          <w:rFonts w:ascii="GHEA Grapalat" w:hAnsi="GHEA Grapalat"/>
          <w:sz w:val="24"/>
          <w:szCs w:val="24"/>
          <w:lang w:val="hy-AM"/>
        </w:rPr>
        <w:t>, մեթոդ</w:t>
      </w:r>
      <w:r w:rsidR="00F2542C" w:rsidRPr="00F2542C">
        <w:rPr>
          <w:rFonts w:ascii="GHEA Grapalat" w:hAnsi="GHEA Grapalat"/>
          <w:sz w:val="24"/>
          <w:szCs w:val="24"/>
          <w:lang w:val="hy-AM"/>
        </w:rPr>
        <w:t>աբանությամբ</w:t>
      </w:r>
      <w:r w:rsidR="0005071A" w:rsidRPr="00F2542C">
        <w:rPr>
          <w:rFonts w:ascii="GHEA Grapalat" w:hAnsi="GHEA Grapalat"/>
          <w:sz w:val="24"/>
          <w:szCs w:val="24"/>
          <w:lang w:val="hy-AM"/>
        </w:rPr>
        <w:t>:</w:t>
      </w:r>
    </w:p>
    <w:p w14:paraId="477A6B28" w14:textId="738E5E1E" w:rsidR="00BC15F1" w:rsidRPr="007F2D49" w:rsidRDefault="00F2542C" w:rsidP="00552E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</w:t>
      </w:r>
      <w:r w:rsidR="004346B2" w:rsidRPr="007F2D49">
        <w:rPr>
          <w:rFonts w:ascii="GHEA Grapalat" w:hAnsi="GHEA Grapalat"/>
          <w:color w:val="000000"/>
          <w:lang w:val="hy-AM"/>
        </w:rPr>
        <w:t>.</w:t>
      </w:r>
      <w:r w:rsidR="004346B2" w:rsidRPr="007F2D49">
        <w:rPr>
          <w:rFonts w:ascii="GHEA Grapalat" w:hAnsi="GHEA Grapalat"/>
          <w:lang w:val="hy-AM"/>
        </w:rPr>
        <w:t xml:space="preserve"> </w:t>
      </w:r>
      <w:r w:rsidR="00552EB7">
        <w:rPr>
          <w:rFonts w:ascii="GHEA Grapalat" w:hAnsi="GHEA Grapalat"/>
          <w:lang w:val="hy-AM"/>
        </w:rPr>
        <w:t>Մթնոլորտային օդի որակի մ</w:t>
      </w:r>
      <w:r w:rsidR="00552EB7">
        <w:rPr>
          <w:rFonts w:ascii="GHEA Grapalat" w:hAnsi="GHEA Grapalat"/>
          <w:color w:val="000000"/>
          <w:lang w:val="hy-AM"/>
        </w:rPr>
        <w:t>ոնիթորինգի</w:t>
      </w:r>
      <w:r w:rsidR="00C9172C">
        <w:rPr>
          <w:rFonts w:ascii="GHEA Grapalat" w:hAnsi="GHEA Grapalat"/>
          <w:color w:val="000000"/>
          <w:lang w:val="hy-AM"/>
        </w:rPr>
        <w:t xml:space="preserve"> իրականաց</w:t>
      </w:r>
      <w:r w:rsidR="004346B2" w:rsidRPr="007F2D49">
        <w:rPr>
          <w:rFonts w:ascii="GHEA Grapalat" w:hAnsi="GHEA Grapalat"/>
          <w:color w:val="000000"/>
          <w:lang w:val="hy-AM"/>
        </w:rPr>
        <w:t>մ</w:t>
      </w:r>
      <w:r w:rsidR="00C9172C">
        <w:rPr>
          <w:rFonts w:ascii="GHEA Grapalat" w:hAnsi="GHEA Grapalat"/>
          <w:color w:val="000000"/>
          <w:lang w:val="hy-AM"/>
        </w:rPr>
        <w:t>ան տարատեսակներն են՝</w:t>
      </w:r>
    </w:p>
    <w:p w14:paraId="3E6DA9BC" w14:textId="1764DB0A" w:rsidR="00BC15F1" w:rsidRPr="002653FC" w:rsidRDefault="004346B2" w:rsidP="00552E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7F2D49">
        <w:rPr>
          <w:rFonts w:ascii="GHEA Grapalat" w:hAnsi="GHEA Grapalat"/>
          <w:color w:val="000000"/>
          <w:lang w:val="hy-AM"/>
        </w:rPr>
        <w:t xml:space="preserve">1) </w:t>
      </w:r>
      <w:r w:rsidRPr="002653FC">
        <w:rPr>
          <w:rFonts w:ascii="GHEA Grapalat" w:hAnsi="GHEA Grapalat"/>
          <w:color w:val="000000"/>
          <w:lang w:val="hy-AM"/>
        </w:rPr>
        <w:t xml:space="preserve">hիմնական (մշտադիտարկում)` շարունակական չափումներ </w:t>
      </w:r>
      <w:r w:rsidR="003641FA" w:rsidRPr="002653FC">
        <w:rPr>
          <w:rFonts w:ascii="GHEA Grapalat" w:hAnsi="GHEA Grapalat"/>
          <w:color w:val="000000"/>
          <w:lang w:val="hy-AM"/>
        </w:rPr>
        <w:t>ստացիոնար կայաններում</w:t>
      </w:r>
      <w:r w:rsidRPr="002653FC">
        <w:rPr>
          <w:rFonts w:ascii="GHEA Grapalat" w:hAnsi="GHEA Grapalat"/>
          <w:color w:val="000000"/>
          <w:lang w:val="hy-AM"/>
        </w:rPr>
        <w:t>,</w:t>
      </w:r>
    </w:p>
    <w:p w14:paraId="101560B9" w14:textId="77777777" w:rsidR="00BC15F1" w:rsidRPr="002653FC" w:rsidRDefault="004346B2" w:rsidP="00552E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653FC">
        <w:rPr>
          <w:rFonts w:ascii="GHEA Grapalat" w:hAnsi="GHEA Grapalat"/>
          <w:color w:val="000000"/>
          <w:lang w:val="hy-AM"/>
        </w:rPr>
        <w:t>2) թեմատիկ (թիրախային)` հատուկ ծրագրերի կամ աղտոտման դեպքերի ժամանակ,</w:t>
      </w:r>
    </w:p>
    <w:p w14:paraId="1F2C615E" w14:textId="77777777" w:rsidR="00BC15F1" w:rsidRPr="007F2D49" w:rsidRDefault="004346B2" w:rsidP="00552E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653FC">
        <w:rPr>
          <w:rFonts w:ascii="GHEA Grapalat" w:hAnsi="GHEA Grapalat"/>
          <w:color w:val="000000"/>
          <w:lang w:val="hy-AM"/>
        </w:rPr>
        <w:t>3) շարժական՝ շարժական լաբորատորիաների միջոցով ժամանակավոր կետերում։</w:t>
      </w:r>
    </w:p>
    <w:p w14:paraId="243D91F4" w14:textId="06AF146F" w:rsidR="003151A3" w:rsidRPr="007F2D49" w:rsidRDefault="00F2542C" w:rsidP="00552EB7">
      <w:pPr>
        <w:tabs>
          <w:tab w:val="left" w:pos="567"/>
          <w:tab w:val="left" w:pos="81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ED45A5">
        <w:rPr>
          <w:rFonts w:ascii="GHEA Grapalat" w:hAnsi="GHEA Grapalat"/>
          <w:sz w:val="24"/>
          <w:szCs w:val="24"/>
          <w:lang w:val="hy-AM"/>
        </w:rPr>
        <w:t>.</w:t>
      </w:r>
      <w:r w:rsidR="0050778E">
        <w:rPr>
          <w:rFonts w:ascii="GHEA Grapalat" w:hAnsi="GHEA Grapalat"/>
          <w:sz w:val="24"/>
          <w:szCs w:val="24"/>
          <w:lang w:val="hy-AM"/>
        </w:rPr>
        <w:tab/>
      </w:r>
      <w:r w:rsidR="004346B2" w:rsidRPr="007F2D49">
        <w:rPr>
          <w:rFonts w:ascii="GHEA Grapalat" w:hAnsi="GHEA Grapalat"/>
          <w:sz w:val="24"/>
          <w:szCs w:val="24"/>
          <w:lang w:val="hy-AM"/>
        </w:rPr>
        <w:t>Օդի որակի մոնիթորինգն իրականացվում է ստացիոնար (ֆիքսված) և ինդիկատիվ չափումների</w:t>
      </w:r>
      <w:r w:rsidR="003151A3">
        <w:rPr>
          <w:rFonts w:ascii="GHEA Grapalat" w:hAnsi="GHEA Grapalat"/>
          <w:sz w:val="24"/>
          <w:szCs w:val="24"/>
          <w:lang w:val="hy-AM"/>
        </w:rPr>
        <w:t xml:space="preserve"> կամ մոդելավորման </w:t>
      </w:r>
      <w:r w:rsidR="004346B2" w:rsidRPr="007F2D49">
        <w:rPr>
          <w:rFonts w:ascii="GHEA Grapalat" w:hAnsi="GHEA Grapalat"/>
          <w:sz w:val="24"/>
          <w:szCs w:val="24"/>
          <w:lang w:val="hy-AM"/>
        </w:rPr>
        <w:t xml:space="preserve"> միջոցով։</w:t>
      </w:r>
    </w:p>
    <w:p w14:paraId="09B51F1A" w14:textId="1333CDCD" w:rsidR="00BC15F1" w:rsidRPr="007F2D49" w:rsidRDefault="00F2542C" w:rsidP="00552EB7">
      <w:pPr>
        <w:tabs>
          <w:tab w:val="left" w:pos="567"/>
          <w:tab w:val="left" w:pos="851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8</w:t>
      </w:r>
      <w:r w:rsidR="004346B2" w:rsidRPr="007F2D49">
        <w:rPr>
          <w:rFonts w:ascii="GHEA Grapalat" w:hAnsi="GHEA Grapalat" w:cs="Courier New"/>
          <w:sz w:val="24"/>
          <w:szCs w:val="24"/>
          <w:lang w:val="hy-AM"/>
        </w:rPr>
        <w:t>.</w:t>
      </w:r>
      <w:r w:rsidR="00552EB7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4346B2" w:rsidRPr="007F2D49">
        <w:rPr>
          <w:rFonts w:ascii="GHEA Grapalat" w:hAnsi="GHEA Grapalat"/>
          <w:sz w:val="24"/>
          <w:szCs w:val="24"/>
          <w:lang w:val="hy-AM"/>
        </w:rPr>
        <w:t>Ստացիոնար (ֆիքսված) չափումներն իրականացվում են շարունակական նմուշառմամբ</w:t>
      </w:r>
      <w:r w:rsidR="004D2840">
        <w:rPr>
          <w:rFonts w:ascii="GHEA Grapalat" w:hAnsi="GHEA Grapalat"/>
          <w:sz w:val="24"/>
          <w:szCs w:val="24"/>
          <w:lang w:val="hy-AM"/>
        </w:rPr>
        <w:t>՝</w:t>
      </w:r>
      <w:r w:rsidR="004346B2" w:rsidRPr="007F2D49">
        <w:rPr>
          <w:rFonts w:ascii="GHEA Grapalat" w:hAnsi="GHEA Grapalat"/>
          <w:sz w:val="24"/>
          <w:szCs w:val="24"/>
          <w:lang w:val="hy-AM"/>
        </w:rPr>
        <w:t xml:space="preserve"> մշտապես նույն տեղակայման վայրերում առնվազն մեկ օրացուցային տարվա ընթացքում</w:t>
      </w:r>
      <w:r w:rsidR="005F51DC">
        <w:rPr>
          <w:rFonts w:ascii="GHEA Grapalat" w:hAnsi="GHEA Grapalat"/>
          <w:sz w:val="24"/>
          <w:szCs w:val="24"/>
          <w:lang w:val="hy-AM"/>
        </w:rPr>
        <w:t>։</w:t>
      </w:r>
    </w:p>
    <w:p w14:paraId="4E4DC9F5" w14:textId="354E7327" w:rsidR="00CE16CD" w:rsidRDefault="00F2542C" w:rsidP="00552EB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9</w:t>
      </w:r>
      <w:r w:rsidR="004346B2" w:rsidRPr="007F2D49">
        <w:rPr>
          <w:rFonts w:ascii="GHEA Grapalat" w:hAnsi="GHEA Grapalat" w:cs="Courier New"/>
          <w:sz w:val="24"/>
          <w:szCs w:val="24"/>
          <w:lang w:val="hy-AM"/>
        </w:rPr>
        <w:t>.</w:t>
      </w:r>
      <w:r w:rsidR="004346B2" w:rsidRPr="007F2D49">
        <w:rPr>
          <w:rFonts w:ascii="GHEA Grapalat" w:hAnsi="GHEA Grapalat"/>
          <w:sz w:val="24"/>
          <w:szCs w:val="24"/>
          <w:lang w:val="hy-AM"/>
        </w:rPr>
        <w:t xml:space="preserve"> Ինդիկատիվ չափումներն իրականացվում են տարվա ընթացքում որոշակի պարբերականությամբ </w:t>
      </w:r>
      <w:r w:rsidR="00447A52">
        <w:rPr>
          <w:rFonts w:ascii="GHEA Grapalat" w:hAnsi="GHEA Grapalat"/>
          <w:sz w:val="24"/>
          <w:szCs w:val="24"/>
          <w:lang w:val="hy-AM"/>
        </w:rPr>
        <w:t>կա</w:t>
      </w:r>
      <w:r w:rsidR="004346B2" w:rsidRPr="007F2D49">
        <w:rPr>
          <w:rFonts w:ascii="GHEA Grapalat" w:hAnsi="GHEA Grapalat"/>
          <w:sz w:val="24"/>
          <w:szCs w:val="24"/>
          <w:lang w:val="hy-AM"/>
        </w:rPr>
        <w:t xml:space="preserve">մ </w:t>
      </w:r>
      <w:r w:rsidR="00441D7B">
        <w:rPr>
          <w:rFonts w:ascii="GHEA Grapalat" w:hAnsi="GHEA Grapalat"/>
          <w:sz w:val="24"/>
          <w:szCs w:val="24"/>
          <w:lang w:val="hy-AM"/>
        </w:rPr>
        <w:t>ընտրանքային</w:t>
      </w:r>
      <w:r w:rsidR="004346B2" w:rsidRPr="007F2D49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1DC">
        <w:rPr>
          <w:rFonts w:ascii="GHEA Grapalat" w:hAnsi="GHEA Grapalat"/>
          <w:sz w:val="24"/>
          <w:szCs w:val="24"/>
          <w:lang w:val="hy-AM"/>
        </w:rPr>
        <w:t>նմուշառմամբ</w:t>
      </w:r>
      <w:r w:rsidR="00CE16CD">
        <w:rPr>
          <w:rFonts w:ascii="GHEA Grapalat" w:hAnsi="GHEA Grapalat"/>
          <w:sz w:val="24"/>
          <w:szCs w:val="24"/>
          <w:lang w:val="hy-AM"/>
        </w:rPr>
        <w:t>։</w:t>
      </w:r>
      <w:r w:rsidR="00540B2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6A4F8EC" w14:textId="3A9B49B9" w:rsidR="00463657" w:rsidRPr="00F2542C" w:rsidRDefault="00F2542C" w:rsidP="00552EB7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10</w:t>
      </w:r>
      <w:r w:rsidR="00DB136A" w:rsidRPr="00DB136A">
        <w:rPr>
          <w:rFonts w:ascii="MS Gothic" w:eastAsia="MS Gothic" w:hAnsi="MS Gothic" w:cs="MS Gothic"/>
          <w:sz w:val="24"/>
          <w:szCs w:val="24"/>
          <w:lang w:val="hy-AM"/>
        </w:rPr>
        <w:t>.</w:t>
      </w:r>
      <w:r w:rsidR="00463657" w:rsidRPr="00DB136A">
        <w:rPr>
          <w:rFonts w:ascii="GHEA Grapalat" w:hAnsi="GHEA Grapalat"/>
          <w:sz w:val="24"/>
          <w:szCs w:val="24"/>
          <w:lang w:val="hy-AM"/>
        </w:rPr>
        <w:t xml:space="preserve">Մոդելավորման կիրառությունները </w:t>
      </w:r>
      <w:r w:rsidR="001B2061">
        <w:rPr>
          <w:rFonts w:ascii="GHEA Grapalat" w:hAnsi="GHEA Grapalat"/>
          <w:sz w:val="24"/>
          <w:szCs w:val="24"/>
          <w:lang w:val="hy-AM"/>
        </w:rPr>
        <w:t>կամ</w:t>
      </w:r>
      <w:r w:rsidR="00463657" w:rsidRPr="00DB136A">
        <w:rPr>
          <w:rFonts w:ascii="GHEA Grapalat" w:hAnsi="GHEA Grapalat"/>
          <w:sz w:val="24"/>
          <w:szCs w:val="24"/>
          <w:lang w:val="hy-AM"/>
        </w:rPr>
        <w:t xml:space="preserve"> ինդիկատիվ </w:t>
      </w:r>
      <w:r w:rsidR="00072289">
        <w:rPr>
          <w:rFonts w:ascii="GHEA Grapalat" w:hAnsi="GHEA Grapalat"/>
          <w:sz w:val="24"/>
          <w:szCs w:val="24"/>
          <w:lang w:val="hy-AM"/>
        </w:rPr>
        <w:t>չափումներից ստացված տվյալները</w:t>
      </w:r>
      <w:r w:rsidR="00463657" w:rsidRPr="00DB136A">
        <w:rPr>
          <w:rFonts w:ascii="GHEA Grapalat" w:hAnsi="GHEA Grapalat"/>
          <w:sz w:val="24"/>
          <w:szCs w:val="24"/>
          <w:lang w:val="hy-AM"/>
        </w:rPr>
        <w:t xml:space="preserve"> լրացնում են ֆիքսված չափումներից ստացված տվյալներին: </w:t>
      </w:r>
    </w:p>
    <w:p w14:paraId="0509F766" w14:textId="6C1D24AD" w:rsidR="00260265" w:rsidRPr="00ED45A5" w:rsidRDefault="006E2426" w:rsidP="00552EB7">
      <w:pPr>
        <w:tabs>
          <w:tab w:val="left" w:pos="567"/>
          <w:tab w:val="decimal" w:pos="6663"/>
        </w:tabs>
        <w:spacing w:after="0" w:line="360" w:lineRule="auto"/>
        <w:ind w:firstLine="720"/>
        <w:jc w:val="both"/>
        <w:rPr>
          <w:rFonts w:ascii="GHEA Grapalat" w:hAnsi="GHEA Grapalat" w:cs="Arial"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11</w:t>
      </w:r>
      <w:r w:rsidR="004346B2" w:rsidRPr="000C36DB">
        <w:rPr>
          <w:rFonts w:ascii="GHEA Grapalat" w:hAnsi="GHEA Grapalat"/>
          <w:sz w:val="24"/>
          <w:szCs w:val="24"/>
          <w:lang w:val="hy-AM"/>
        </w:rPr>
        <w:t xml:space="preserve">. </w:t>
      </w:r>
      <w:r w:rsidR="00260265" w:rsidRPr="00955E8A">
        <w:rPr>
          <w:rFonts w:ascii="GHEA Grapalat" w:hAnsi="GHEA Grapalat" w:cs="Arial"/>
          <w:iCs/>
          <w:sz w:val="24"/>
          <w:szCs w:val="24"/>
          <w:lang w:val="hy-AM"/>
        </w:rPr>
        <w:t>Մթնոլորտային</w:t>
      </w:r>
      <w:r w:rsidR="00260265" w:rsidRPr="00955E8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260265" w:rsidRPr="00955E8A">
        <w:rPr>
          <w:rFonts w:ascii="GHEA Grapalat" w:hAnsi="GHEA Grapalat" w:cs="Arial"/>
          <w:iCs/>
          <w:sz w:val="24"/>
          <w:szCs w:val="24"/>
          <w:lang w:val="hy-AM"/>
        </w:rPr>
        <w:t>օդում</w:t>
      </w:r>
      <w:r w:rsidR="00260265" w:rsidRPr="00955E8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BA35A0">
        <w:rPr>
          <w:rFonts w:ascii="GHEA Grapalat" w:hAnsi="GHEA Grapalat" w:cs="Arial"/>
          <w:iCs/>
          <w:sz w:val="24"/>
          <w:szCs w:val="24"/>
          <w:lang w:val="hy-AM"/>
        </w:rPr>
        <w:t>մոնիթորինգի ենթակա</w:t>
      </w:r>
      <w:r w:rsidR="00260265" w:rsidRPr="00955E8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BA35A0">
        <w:rPr>
          <w:rFonts w:ascii="GHEA Grapalat" w:hAnsi="GHEA Grapalat" w:cs="Arial"/>
          <w:iCs/>
          <w:sz w:val="24"/>
          <w:szCs w:val="24"/>
          <w:lang w:val="hy-AM"/>
        </w:rPr>
        <w:t xml:space="preserve">ցուցանիշները </w:t>
      </w:r>
      <w:r w:rsidR="00260265" w:rsidRPr="00955E8A">
        <w:rPr>
          <w:rFonts w:ascii="GHEA Grapalat" w:hAnsi="GHEA Grapalat" w:cs="Arial"/>
          <w:iCs/>
          <w:sz w:val="24"/>
          <w:szCs w:val="24"/>
          <w:lang w:val="hy-AM"/>
        </w:rPr>
        <w:t>սահմանվում</w:t>
      </w:r>
      <w:r w:rsidR="00260265" w:rsidRPr="00955E8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260265" w:rsidRPr="00955E8A">
        <w:rPr>
          <w:rFonts w:ascii="GHEA Grapalat" w:hAnsi="GHEA Grapalat" w:cs="Arial"/>
          <w:iCs/>
          <w:sz w:val="24"/>
          <w:szCs w:val="24"/>
          <w:lang w:val="hy-AM"/>
        </w:rPr>
        <w:t>է</w:t>
      </w:r>
      <w:r w:rsidR="00260265" w:rsidRPr="00955E8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260265" w:rsidRPr="00955E8A">
        <w:rPr>
          <w:rFonts w:ascii="GHEA Grapalat" w:hAnsi="GHEA Grapalat" w:cs="Arial"/>
          <w:iCs/>
          <w:sz w:val="24"/>
          <w:szCs w:val="24"/>
          <w:lang w:val="hy-AM"/>
        </w:rPr>
        <w:t>համաձայն</w:t>
      </w:r>
      <w:r w:rsidR="00260265" w:rsidRPr="00955E8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260265" w:rsidRPr="00955E8A">
        <w:rPr>
          <w:rFonts w:ascii="GHEA Grapalat" w:hAnsi="GHEA Grapalat" w:cs="Arial"/>
          <w:iCs/>
          <w:sz w:val="24"/>
          <w:szCs w:val="24"/>
          <w:lang w:val="hy-AM"/>
        </w:rPr>
        <w:t>աղյուսակ</w:t>
      </w:r>
      <w:r w:rsidR="00740DD3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C07662" w:rsidRPr="00955E8A">
        <w:rPr>
          <w:rFonts w:ascii="GHEA Grapalat" w:hAnsi="GHEA Grapalat"/>
          <w:iCs/>
          <w:sz w:val="24"/>
          <w:szCs w:val="24"/>
          <w:lang w:val="hy-AM"/>
        </w:rPr>
        <w:t>1</w:t>
      </w:r>
      <w:r w:rsidR="00260265" w:rsidRPr="00955E8A">
        <w:rPr>
          <w:rFonts w:ascii="GHEA Grapalat" w:hAnsi="GHEA Grapalat"/>
          <w:iCs/>
          <w:sz w:val="24"/>
          <w:szCs w:val="24"/>
          <w:lang w:val="hy-AM"/>
        </w:rPr>
        <w:t>-</w:t>
      </w:r>
      <w:r w:rsidR="00260265" w:rsidRPr="00955E8A">
        <w:rPr>
          <w:rFonts w:ascii="GHEA Grapalat" w:hAnsi="GHEA Grapalat" w:cs="Arial"/>
          <w:iCs/>
          <w:sz w:val="24"/>
          <w:szCs w:val="24"/>
          <w:lang w:val="hy-AM"/>
        </w:rPr>
        <w:t>ի</w:t>
      </w:r>
      <w:r w:rsidR="00465B66">
        <w:rPr>
          <w:rFonts w:ascii="GHEA Grapalat" w:hAnsi="GHEA Grapalat" w:cs="Arial"/>
          <w:iCs/>
          <w:sz w:val="24"/>
          <w:szCs w:val="24"/>
          <w:lang w:val="hy-AM"/>
        </w:rPr>
        <w:t xml:space="preserve">, </w:t>
      </w:r>
      <w:r w:rsidR="00465B66">
        <w:rPr>
          <w:rFonts w:ascii="GHEA Grapalat" w:hAnsi="GHEA Grapalat"/>
          <w:sz w:val="24"/>
          <w:szCs w:val="24"/>
          <w:lang w:val="hy-AM"/>
        </w:rPr>
        <w:t>անհրաժեշտության դեպքում դիտակվում են նաև</w:t>
      </w:r>
      <w:r w:rsidR="00465B66" w:rsidRPr="00D94A7B">
        <w:rPr>
          <w:rFonts w:ascii="GHEA Grapalat" w:eastAsia="SimSun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465B66" w:rsidRPr="00D94A7B">
        <w:rPr>
          <w:rFonts w:ascii="GHEA Grapalat" w:eastAsia="SimSun" w:hAnsi="GHEA Grapalat" w:cs="Times New Roman"/>
          <w:color w:val="000000" w:themeColor="text1"/>
          <w:sz w:val="24"/>
          <w:szCs w:val="24"/>
          <w:lang w:val="hy-AM"/>
        </w:rPr>
        <w:t>տվյալ</w:t>
      </w:r>
      <w:r w:rsidR="00465B66" w:rsidRPr="00D94A7B">
        <w:rPr>
          <w:rFonts w:ascii="GHEA Grapalat" w:eastAsia="SimSun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465B66" w:rsidRPr="00D94A7B">
        <w:rPr>
          <w:rFonts w:ascii="GHEA Grapalat" w:eastAsia="SimSun" w:hAnsi="GHEA Grapalat" w:cs="Times New Roman"/>
          <w:color w:val="000000" w:themeColor="text1"/>
          <w:sz w:val="24"/>
          <w:szCs w:val="24"/>
          <w:lang w:val="hy-AM"/>
        </w:rPr>
        <w:t>բնակավայրի</w:t>
      </w:r>
      <w:r w:rsidR="00465B66" w:rsidRPr="00D94A7B">
        <w:rPr>
          <w:rFonts w:ascii="GHEA Grapalat" w:eastAsia="SimSun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465B66" w:rsidRPr="00D94A7B">
        <w:rPr>
          <w:rFonts w:ascii="GHEA Grapalat" w:eastAsia="SimSun" w:hAnsi="GHEA Grapalat" w:cs="Times New Roman"/>
          <w:color w:val="000000" w:themeColor="text1"/>
          <w:sz w:val="24"/>
          <w:szCs w:val="24"/>
          <w:lang w:val="hy-AM"/>
        </w:rPr>
        <w:t>արդյունաբերական</w:t>
      </w:r>
      <w:r w:rsidR="00465B66" w:rsidRPr="00D94A7B">
        <w:rPr>
          <w:rFonts w:ascii="GHEA Grapalat" w:eastAsia="SimSun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465B66" w:rsidRPr="00D94A7B">
        <w:rPr>
          <w:rFonts w:ascii="GHEA Grapalat" w:eastAsia="SimSun" w:hAnsi="GHEA Grapalat" w:cs="Times New Roman"/>
          <w:color w:val="000000" w:themeColor="text1"/>
          <w:sz w:val="24"/>
          <w:szCs w:val="24"/>
          <w:lang w:val="hy-AM"/>
        </w:rPr>
        <w:t>արտանետումների</w:t>
      </w:r>
      <w:r w:rsidR="00465B66" w:rsidRPr="00D94A7B">
        <w:rPr>
          <w:rFonts w:ascii="GHEA Grapalat" w:eastAsia="SimSun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465B66" w:rsidRPr="00D94A7B">
        <w:rPr>
          <w:rFonts w:ascii="GHEA Grapalat" w:eastAsia="SimSun" w:hAnsi="GHEA Grapalat" w:cs="Times New Roman"/>
          <w:color w:val="000000" w:themeColor="text1"/>
          <w:sz w:val="24"/>
          <w:szCs w:val="24"/>
          <w:lang w:val="hy-AM"/>
        </w:rPr>
        <w:t>համար</w:t>
      </w:r>
      <w:r w:rsidR="00465B66" w:rsidRPr="00D94A7B">
        <w:rPr>
          <w:rFonts w:ascii="GHEA Grapalat" w:eastAsia="SimSun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465B66" w:rsidRPr="00D94A7B">
        <w:rPr>
          <w:rFonts w:ascii="GHEA Grapalat" w:eastAsia="SimSun" w:hAnsi="GHEA Grapalat" w:cs="Times New Roman"/>
          <w:color w:val="000000" w:themeColor="text1"/>
          <w:sz w:val="24"/>
          <w:szCs w:val="24"/>
          <w:lang w:val="hy-AM"/>
        </w:rPr>
        <w:t>բնորոշ</w:t>
      </w:r>
      <w:r w:rsidR="00465B66" w:rsidRPr="00D94A7B">
        <w:rPr>
          <w:rFonts w:ascii="GHEA Grapalat" w:eastAsia="SimSun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465B66">
        <w:rPr>
          <w:rFonts w:ascii="GHEA Grapalat" w:eastAsia="SimSun" w:hAnsi="GHEA Grapalat" w:cs="Times New Roman"/>
          <w:color w:val="000000" w:themeColor="text1"/>
          <w:sz w:val="24"/>
          <w:szCs w:val="24"/>
          <w:lang w:val="hy-AM"/>
        </w:rPr>
        <w:t xml:space="preserve">վնասակար </w:t>
      </w:r>
      <w:r w:rsidR="00465B66" w:rsidRPr="00D94A7B">
        <w:rPr>
          <w:rFonts w:ascii="GHEA Grapalat" w:eastAsia="SimSun" w:hAnsi="GHEA Grapalat" w:cs="Times New Roman"/>
          <w:color w:val="000000" w:themeColor="text1"/>
          <w:sz w:val="24"/>
          <w:szCs w:val="24"/>
          <w:lang w:val="hy-AM"/>
        </w:rPr>
        <w:t>նյութերի</w:t>
      </w:r>
      <w:r w:rsidR="00465B66" w:rsidRPr="00D94A7B">
        <w:rPr>
          <w:rFonts w:ascii="GHEA Grapalat" w:eastAsia="SimSun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465B66">
        <w:rPr>
          <w:rFonts w:ascii="GHEA Grapalat" w:eastAsia="SimSun" w:hAnsi="GHEA Grapalat" w:cs="Times New Roman"/>
          <w:color w:val="000000" w:themeColor="text1"/>
          <w:sz w:val="24"/>
          <w:szCs w:val="24"/>
          <w:lang w:val="hy-AM"/>
        </w:rPr>
        <w:t>պարունակությունները</w:t>
      </w:r>
      <w:r w:rsidR="00465B66" w:rsidRPr="00D94A7B">
        <w:rPr>
          <w:rFonts w:ascii="GHEA Grapalat" w:eastAsia="SimSun" w:hAnsi="GHEA Grapalat" w:cs="SylfaenRegular"/>
          <w:color w:val="000000" w:themeColor="text1"/>
          <w:sz w:val="24"/>
          <w:szCs w:val="24"/>
          <w:lang w:val="hy-AM"/>
        </w:rPr>
        <w:t>:</w:t>
      </w:r>
    </w:p>
    <w:p w14:paraId="36CE37A7" w14:textId="40EB1C95" w:rsidR="00013843" w:rsidRPr="00013843" w:rsidRDefault="006E2426" w:rsidP="00552EB7">
      <w:pPr>
        <w:tabs>
          <w:tab w:val="decimal" w:pos="6663"/>
        </w:tabs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12</w:t>
      </w:r>
      <w:r w:rsidR="00013843" w:rsidRPr="00426B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A635DC">
        <w:rPr>
          <w:rFonts w:ascii="GHEA Grapalat" w:eastAsia="Times New Roman" w:hAnsi="GHEA Grapalat" w:cs="Times New Roman"/>
          <w:sz w:val="24"/>
          <w:szCs w:val="24"/>
          <w:lang w:val="hy-AM"/>
        </w:rPr>
        <w:t>Յ</w:t>
      </w:r>
      <w:r w:rsidR="00013843">
        <w:rPr>
          <w:rFonts w:ascii="GHEA Grapalat" w:eastAsia="Times New Roman" w:hAnsi="GHEA Grapalat" w:cs="Times New Roman"/>
          <w:sz w:val="24"/>
          <w:szCs w:val="24"/>
          <w:lang w:val="hy-AM"/>
        </w:rPr>
        <w:t>ուրաքանչյուր գոտու</w:t>
      </w:r>
      <w:r w:rsidR="00FB40B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</w:t>
      </w:r>
      <w:r w:rsidR="00CC34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ագլոմերացիայի համար </w:t>
      </w:r>
      <w:r w:rsidR="00A635D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օրենսդրությամբ </w:t>
      </w:r>
      <w:r w:rsidR="000138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սահմանված են </w:t>
      </w:r>
      <w:r w:rsidR="00CC34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մթնոլորտային օդի որակի մոնիթորինգի </w:t>
      </w:r>
      <w:r w:rsidR="00CC34A7" w:rsidRPr="00540B2B">
        <w:rPr>
          <w:rFonts w:ascii="GHEA Grapalat" w:eastAsia="Times New Roman" w:hAnsi="GHEA Grapalat" w:cs="Times New Roman"/>
          <w:sz w:val="24"/>
          <w:szCs w:val="24"/>
          <w:lang w:val="hy-AM"/>
        </w:rPr>
        <w:t>հիմնական</w:t>
      </w:r>
      <w:r w:rsidR="00CC34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ցուցանիշները</w:t>
      </w:r>
      <w:r w:rsidR="00A635DC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5EE7A488" w14:textId="6A7BF996" w:rsidR="00AE49FF" w:rsidRPr="00D94A7B" w:rsidRDefault="00656BA3" w:rsidP="00552EB7">
      <w:pPr>
        <w:tabs>
          <w:tab w:val="left" w:pos="567"/>
          <w:tab w:val="center" w:pos="5576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333333"/>
          <w:sz w:val="24"/>
          <w:szCs w:val="24"/>
          <w:lang w:val="hy-AM"/>
        </w:rPr>
        <w:tab/>
      </w:r>
      <w:r w:rsidR="00F424C5">
        <w:rPr>
          <w:rFonts w:ascii="GHEA Grapalat" w:eastAsia="Times New Roman" w:hAnsi="GHEA Grapalat" w:cs="Times New Roman"/>
          <w:bCs/>
          <w:color w:val="333333"/>
          <w:sz w:val="24"/>
          <w:szCs w:val="24"/>
          <w:lang w:val="hy-AM"/>
        </w:rPr>
        <w:t>13</w:t>
      </w:r>
      <w:r w:rsidR="00D96551" w:rsidRPr="00D96551">
        <w:rPr>
          <w:rFonts w:ascii="GHEA Grapalat" w:eastAsia="Times New Roman" w:hAnsi="GHEA Grapalat" w:cs="Times New Roman"/>
          <w:bCs/>
          <w:color w:val="333333"/>
          <w:sz w:val="24"/>
          <w:szCs w:val="24"/>
          <w:lang w:val="hy-AM"/>
        </w:rPr>
        <w:t xml:space="preserve">. </w:t>
      </w:r>
      <w:r w:rsidR="00AE49FF" w:rsidRPr="00D94A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Վթարային իրադրության հետևանքով և այլ պատճառներով գերնորմատիվային աղտոտվածության առաջացման ժամանակ իրականացվում են լրացուցիչ դիտարկումներ՝</w:t>
      </w:r>
      <w:r w:rsidR="00465B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օրենսդրությամբ սահմանված կարգով</w:t>
      </w:r>
      <w:r w:rsidR="00AE49FF" w:rsidRPr="00D94A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։ </w:t>
      </w:r>
      <w:r w:rsidR="00AE49FF" w:rsidRPr="00D94A7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16DCD150" w14:textId="08D2A2D4" w:rsidR="00BC15F1" w:rsidRPr="007F2D49" w:rsidRDefault="00BC15F1" w:rsidP="007F2D4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056A136" w14:textId="25320927" w:rsidR="00BC15F1" w:rsidRDefault="004346B2" w:rsidP="000F32BF">
      <w:pPr>
        <w:pStyle w:val="ListParagraph"/>
        <w:numPr>
          <w:ilvl w:val="0"/>
          <w:numId w:val="14"/>
        </w:numPr>
        <w:spacing w:after="0" w:line="360" w:lineRule="auto"/>
        <w:jc w:val="center"/>
        <w:rPr>
          <w:rFonts w:ascii="GHEA Grapalat" w:hAnsi="GHEA Grapalat" w:cs="CIDFont+F1"/>
          <w:b/>
          <w:sz w:val="24"/>
          <w:szCs w:val="24"/>
          <w:lang w:val="hy-AM"/>
        </w:rPr>
      </w:pPr>
      <w:r w:rsidRPr="000F32BF">
        <w:rPr>
          <w:rFonts w:ascii="GHEA Grapalat" w:hAnsi="GHEA Grapalat" w:cs="CIDFont+F1"/>
          <w:b/>
          <w:sz w:val="24"/>
          <w:szCs w:val="24"/>
          <w:lang w:val="hy-AM"/>
        </w:rPr>
        <w:t>ՍՏԱՑՎԱԾ ՏՎՅԱԼՆԵՐԻ ՀԱՎԱՔՈՒ</w:t>
      </w:r>
      <w:r w:rsidR="003D2313" w:rsidRPr="000F32BF">
        <w:rPr>
          <w:rFonts w:ascii="GHEA Grapalat" w:hAnsi="GHEA Grapalat" w:cs="CIDFont+F1"/>
          <w:b/>
          <w:sz w:val="24"/>
          <w:szCs w:val="24"/>
          <w:lang w:val="hy-AM"/>
        </w:rPr>
        <w:t>Մ</w:t>
      </w:r>
      <w:r w:rsidRPr="000F32BF">
        <w:rPr>
          <w:rFonts w:ascii="GHEA Grapalat" w:hAnsi="GHEA Grapalat" w:cs="CIDFont+F1"/>
          <w:b/>
          <w:sz w:val="24"/>
          <w:szCs w:val="24"/>
          <w:lang w:val="hy-AM"/>
        </w:rPr>
        <w:t>, ՎԵՐԼՈՒԾՈՒԹՅՈՒՆ, ԳՆԱՀԱՏՈՒՄ</w:t>
      </w:r>
    </w:p>
    <w:p w14:paraId="0B95E3C1" w14:textId="77777777" w:rsidR="004C007F" w:rsidRPr="004C007F" w:rsidRDefault="004C007F" w:rsidP="004C007F">
      <w:pPr>
        <w:spacing w:after="0" w:line="360" w:lineRule="auto"/>
        <w:ind w:left="375"/>
        <w:rPr>
          <w:rFonts w:ascii="GHEA Grapalat" w:hAnsi="GHEA Grapalat" w:cs="CIDFont+F1"/>
          <w:b/>
          <w:sz w:val="24"/>
          <w:szCs w:val="24"/>
          <w:lang w:val="hy-AM"/>
        </w:rPr>
      </w:pPr>
    </w:p>
    <w:p w14:paraId="61EFD37C" w14:textId="06EC70F6" w:rsidR="000F32BF" w:rsidRDefault="00F424C5" w:rsidP="00552EB7">
      <w:pPr>
        <w:tabs>
          <w:tab w:val="left" w:pos="567"/>
        </w:tabs>
        <w:spacing w:after="0" w:line="360" w:lineRule="auto"/>
        <w:ind w:firstLine="720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14</w:t>
      </w:r>
      <w:r w:rsidR="000F32BF" w:rsidRPr="00B91291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.</w:t>
      </w:r>
      <w:r w:rsidR="000F32BF" w:rsidRPr="000F32BF">
        <w:rPr>
          <w:rFonts w:ascii="Arial" w:hAnsi="Arial" w:cs="Arial"/>
          <w:color w:val="222222"/>
          <w:shd w:val="clear" w:color="auto" w:fill="FFFFFF"/>
          <w:lang w:val="hy-AM"/>
        </w:rPr>
        <w:t xml:space="preserve"> </w:t>
      </w:r>
      <w:r w:rsidR="000F32BF" w:rsidRPr="000F32B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Մթնոլորտային օդի որակի մոնիթորինգի արդյունքում </w:t>
      </w:r>
      <w:r w:rsidR="004C007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ստացված</w:t>
      </w:r>
      <w:r w:rsidR="000F32BF" w:rsidRPr="000F32B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տվյալների</w:t>
      </w:r>
      <w:r w:rsidR="000F32B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0F32BF" w:rsidRPr="000F32B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հավաքագրումն իրականացվում է մշտադիտարկման ավտոմատացված</w:t>
      </w:r>
      <w:r w:rsidR="004C007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, ոչ</w:t>
      </w:r>
      <w:r w:rsidR="00191841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C007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ավտոմատացված</w:t>
      </w:r>
      <w:r w:rsidR="000F32B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0F32BF" w:rsidRPr="000F32B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համակարգերի,</w:t>
      </w:r>
      <w:r w:rsidR="000F32B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0F32BF" w:rsidRPr="000F32B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շարժական լաբորատորիաների, ինչպես նաև ընտրանքային </w:t>
      </w:r>
      <w:r w:rsidR="004C007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կամ</w:t>
      </w:r>
      <w:r w:rsidR="000F32BF" w:rsidRPr="000F32B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ինդիկատիվ չափումների</w:t>
      </w:r>
      <w:r w:rsidR="000F32B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0F32BF" w:rsidRPr="000F32B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միջոցով՝ ապահովելով տվյալների ամբողջականություն, ներկայացուցչություն</w:t>
      </w:r>
      <w:r w:rsidR="004C007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0F32BF" w:rsidRPr="000F32B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և համադրելիություն։</w:t>
      </w:r>
    </w:p>
    <w:p w14:paraId="175302D8" w14:textId="71C5C878" w:rsidR="00796952" w:rsidRPr="00285B18" w:rsidRDefault="00F424C5" w:rsidP="00552EB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lt-LT"/>
        </w:rPr>
      </w:pPr>
      <w:r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15</w:t>
      </w:r>
      <w:r w:rsidR="00796952" w:rsidRPr="00393F9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. </w:t>
      </w:r>
      <w:r w:rsidR="00552EB7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Մթնոլորտային օդի որակի մ</w:t>
      </w:r>
      <w:r w:rsidR="00796952" w:rsidRPr="00393F9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ոնիթորինգի  տվյալների </w:t>
      </w:r>
      <w:r w:rsidR="004C007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հավաքագրումն</w:t>
      </w:r>
      <w:r w:rsidR="00796952" w:rsidRPr="00393F9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իրականացվում է՝</w:t>
      </w:r>
      <w:r w:rsidR="00796952" w:rsidRPr="00393F9F">
        <w:rPr>
          <w:rFonts w:ascii="GHEA Grapalat" w:hAnsi="GHEA Grapalat" w:cs="Arial"/>
          <w:color w:val="222222"/>
          <w:sz w:val="24"/>
          <w:szCs w:val="24"/>
          <w:lang w:val="hy-AM"/>
        </w:rPr>
        <w:br/>
      </w:r>
      <w:r w:rsidR="00552EB7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         </w:t>
      </w:r>
      <w:r w:rsidR="00393F9F" w:rsidRPr="00393F9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1</w:t>
      </w:r>
      <w:r w:rsidR="00796952" w:rsidRPr="00393F9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) ավտոմատ չափիչ կայաններից</w:t>
      </w:r>
      <w:r w:rsidR="00DC005F" w:rsidRPr="00DC005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(</w:t>
      </w:r>
      <w:r w:rsidR="00DC005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ակտիվ նմուշառմամբ</w:t>
      </w:r>
      <w:r w:rsidR="00DC005F" w:rsidRPr="00DC005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)</w:t>
      </w:r>
      <w:r w:rsidR="00796952" w:rsidRPr="00393F9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՝ առնվազն ժամային հաճախականությամբ,</w:t>
      </w:r>
      <w:r w:rsidR="00796952" w:rsidRPr="00393F9F">
        <w:rPr>
          <w:rFonts w:ascii="GHEA Grapalat" w:hAnsi="GHEA Grapalat" w:cs="Arial"/>
          <w:color w:val="222222"/>
          <w:sz w:val="24"/>
          <w:szCs w:val="24"/>
          <w:lang w:val="hy-AM"/>
        </w:rPr>
        <w:br/>
      </w:r>
      <w:r w:rsidR="00552EB7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         </w:t>
      </w:r>
      <w:r w:rsidR="00393F9F" w:rsidRPr="00393F9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2</w:t>
      </w:r>
      <w:r w:rsidR="00796952" w:rsidRPr="00393F9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) պասիվ նմուշառման սարքավորումներից՝ սահմանված պարբերականությամբ</w:t>
      </w:r>
      <w:r w:rsidR="00796952" w:rsidRPr="00393F9F">
        <w:rPr>
          <w:rFonts w:ascii="GHEA Grapalat" w:hAnsi="GHEA Grapalat" w:cs="Arial"/>
          <w:color w:val="222222"/>
          <w:sz w:val="24"/>
          <w:szCs w:val="24"/>
          <w:lang w:val="hy-AM"/>
        </w:rPr>
        <w:br/>
      </w:r>
      <w:r w:rsidR="00796952" w:rsidRPr="00393F9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(օրինակ՝</w:t>
      </w:r>
      <w:r w:rsidR="00006E8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օրական,</w:t>
      </w:r>
      <w:r w:rsidR="00796952" w:rsidRPr="00393F9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շաբաթական, ամսական),</w:t>
      </w:r>
      <w:r w:rsidR="00796952" w:rsidRPr="00393F9F">
        <w:rPr>
          <w:rFonts w:ascii="GHEA Grapalat" w:hAnsi="GHEA Grapalat" w:cs="Arial"/>
          <w:color w:val="222222"/>
          <w:sz w:val="24"/>
          <w:szCs w:val="24"/>
          <w:lang w:val="hy-AM"/>
        </w:rPr>
        <w:br/>
      </w:r>
      <w:r w:rsidR="00552EB7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         </w:t>
      </w:r>
      <w:r w:rsidR="00393F9F" w:rsidRPr="00393F9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3</w:t>
      </w:r>
      <w:r w:rsidR="005E4FA8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) </w:t>
      </w:r>
      <w:r w:rsidR="00796952" w:rsidRPr="00393F9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շարժական կայաններից՝ հատուկ դեպքերում կամ ծրագրված դիտարկումներով,</w:t>
      </w:r>
      <w:r w:rsidR="00796952" w:rsidRPr="00393F9F">
        <w:rPr>
          <w:rFonts w:ascii="GHEA Grapalat" w:hAnsi="GHEA Grapalat" w:cs="Arial"/>
          <w:color w:val="222222"/>
          <w:sz w:val="24"/>
          <w:szCs w:val="24"/>
          <w:lang w:val="hy-AM"/>
        </w:rPr>
        <w:br/>
      </w:r>
      <w:r w:rsidR="00552EB7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lastRenderedPageBreak/>
        <w:t xml:space="preserve">         </w:t>
      </w:r>
      <w:r w:rsidR="00393F9F" w:rsidRPr="00393F9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4</w:t>
      </w:r>
      <w:r w:rsidR="00796952" w:rsidRPr="00393F9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) թեմատիկ և արտակարգ դիտարկումներից՝ աղտոտվածության աղբյուրների</w:t>
      </w:r>
      <w:r w:rsidR="00796952" w:rsidRPr="00393F9F">
        <w:rPr>
          <w:rFonts w:ascii="GHEA Grapalat" w:hAnsi="GHEA Grapalat" w:cs="Arial"/>
          <w:color w:val="222222"/>
          <w:sz w:val="24"/>
          <w:szCs w:val="24"/>
          <w:lang w:val="hy-AM"/>
        </w:rPr>
        <w:br/>
      </w:r>
      <w:r w:rsidR="00796952" w:rsidRPr="00393F9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մոտակայքում կամ անբարենպաստ օդերևութաբանական պայմանների ժամանակ։</w:t>
      </w:r>
    </w:p>
    <w:p w14:paraId="4D85EB64" w14:textId="43B58096" w:rsidR="00393F9F" w:rsidRDefault="00082521" w:rsidP="00552EB7">
      <w:pPr>
        <w:spacing w:after="0" w:line="360" w:lineRule="auto"/>
        <w:ind w:firstLine="720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</w:t>
      </w:r>
      <w:r w:rsidR="00884AE0" w:rsidRPr="00AA1DCF">
        <w:rPr>
          <w:rFonts w:ascii="GHEA Grapalat" w:hAnsi="GHEA Grapalat"/>
          <w:sz w:val="24"/>
          <w:szCs w:val="24"/>
          <w:lang w:val="hy-AM"/>
        </w:rPr>
        <w:t>.</w:t>
      </w:r>
      <w:r w:rsidR="003B2E48" w:rsidRPr="00AA1DC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2AE7" w:rsidRPr="00AA1DCF">
        <w:rPr>
          <w:rFonts w:ascii="GHEA Grapalat" w:hAnsi="GHEA Grapalat"/>
          <w:sz w:val="24"/>
          <w:szCs w:val="24"/>
          <w:lang w:val="hy-AM"/>
        </w:rPr>
        <w:t>Մոնիթորինգի</w:t>
      </w:r>
      <w:r w:rsidR="00285B18" w:rsidRPr="00AA1DCF">
        <w:rPr>
          <w:rFonts w:ascii="GHEA Grapalat" w:hAnsi="GHEA Grapalat"/>
          <w:sz w:val="24"/>
          <w:szCs w:val="24"/>
          <w:lang w:val="hy-AM"/>
        </w:rPr>
        <w:t xml:space="preserve"> բոլոր</w:t>
      </w:r>
      <w:r w:rsidR="004346B2" w:rsidRPr="00AA1DCF">
        <w:rPr>
          <w:rFonts w:ascii="GHEA Grapalat" w:hAnsi="GHEA Grapalat"/>
          <w:sz w:val="24"/>
          <w:szCs w:val="24"/>
          <w:lang w:val="hy-AM"/>
        </w:rPr>
        <w:t xml:space="preserve"> տվյալները</w:t>
      </w:r>
      <w:r w:rsidR="00CD57E2" w:rsidRPr="00AA1DCF">
        <w:rPr>
          <w:rFonts w:ascii="GHEA Grapalat" w:hAnsi="GHEA Grapalat"/>
          <w:sz w:val="24"/>
          <w:szCs w:val="24"/>
          <w:lang w:val="hy-AM"/>
        </w:rPr>
        <w:t xml:space="preserve"> հավաքվում են</w:t>
      </w:r>
      <w:r w:rsidR="00285B18" w:rsidRPr="00AA1DCF">
        <w:rPr>
          <w:rFonts w:ascii="GHEA Grapalat" w:hAnsi="GHEA Grapalat"/>
          <w:sz w:val="24"/>
          <w:szCs w:val="24"/>
          <w:lang w:val="hy-AM"/>
        </w:rPr>
        <w:t xml:space="preserve"> </w:t>
      </w:r>
      <w:r w:rsidR="004346B2" w:rsidRPr="00AA1DCF">
        <w:rPr>
          <w:rFonts w:ascii="GHEA Grapalat" w:hAnsi="GHEA Grapalat"/>
          <w:sz w:val="24"/>
          <w:szCs w:val="24"/>
          <w:lang w:val="hy-AM"/>
        </w:rPr>
        <w:t xml:space="preserve">կենտրոնացված էլեկտրոնային տվյալների </w:t>
      </w:r>
      <w:r w:rsidR="00393F9F" w:rsidRPr="00AA1DCF">
        <w:rPr>
          <w:rFonts w:ascii="GHEA Grapalat" w:hAnsi="GHEA Grapalat"/>
          <w:sz w:val="24"/>
          <w:szCs w:val="24"/>
          <w:lang w:val="hy-AM"/>
        </w:rPr>
        <w:t xml:space="preserve">բազայում, </w:t>
      </w:r>
      <w:r w:rsidR="00DB136A" w:rsidRPr="00AA1DCF">
        <w:rPr>
          <w:rFonts w:ascii="GHEA Grapalat" w:hAnsi="GHEA Grapalat"/>
          <w:sz w:val="24"/>
          <w:szCs w:val="24"/>
          <w:lang w:val="hy-AM"/>
        </w:rPr>
        <w:t xml:space="preserve">որտեղ իրականացվում է </w:t>
      </w:r>
      <w:r w:rsidR="00393F9F" w:rsidRPr="00AA1DC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տվյալների </w:t>
      </w:r>
      <w:r w:rsidR="006E2426" w:rsidRPr="00AA1DC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վերլուծությունը</w:t>
      </w:r>
      <w:r w:rsidR="00393F9F" w:rsidRPr="00AA1DC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="00E44273" w:rsidRPr="00AA1DC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ամփոփումը </w:t>
      </w:r>
      <w:r w:rsidR="00393F9F" w:rsidRPr="00AA1DC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և</w:t>
      </w:r>
      <w:r w:rsidR="00393F9F" w:rsidRPr="00AA1DC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393F9F" w:rsidRPr="00AA1DC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արխիվացումը</w:t>
      </w:r>
      <w:r w:rsidR="00285B18" w:rsidRPr="00AA1DC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։</w:t>
      </w:r>
    </w:p>
    <w:p w14:paraId="24376793" w14:textId="2642037F" w:rsidR="00A71150" w:rsidRDefault="00082521" w:rsidP="00552EB7">
      <w:pPr>
        <w:tabs>
          <w:tab w:val="decimal" w:pos="6663"/>
        </w:tabs>
        <w:spacing w:after="0" w:line="360" w:lineRule="auto"/>
        <w:ind w:firstLine="720"/>
        <w:jc w:val="both"/>
        <w:rPr>
          <w:rFonts w:ascii="Arial" w:hAnsi="Arial" w:cs="Arial"/>
          <w:color w:val="222222"/>
          <w:lang w:val="hy-AM"/>
        </w:rPr>
      </w:pPr>
      <w:r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17</w:t>
      </w:r>
      <w:r w:rsidR="000F740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.</w:t>
      </w:r>
      <w:r w:rsidR="00A7115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71150" w:rsidRPr="00FC32C5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Վերլուծության ընթացքում օգտագործվում են հետևյալ մոտեցումները՝</w:t>
      </w:r>
    </w:p>
    <w:p w14:paraId="7C8D39CE" w14:textId="77777777" w:rsidR="00A71150" w:rsidRPr="000327AC" w:rsidRDefault="00A71150" w:rsidP="00552EB7">
      <w:pPr>
        <w:tabs>
          <w:tab w:val="decimal" w:pos="6663"/>
        </w:tabs>
        <w:spacing w:after="0" w:line="360" w:lineRule="auto"/>
        <w:ind w:firstLine="720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  <w:r w:rsidRPr="000327AC">
        <w:rPr>
          <w:rFonts w:ascii="GHEA Grapalat" w:hAnsi="GHEA Grapalat" w:cs="Arial"/>
          <w:color w:val="222222"/>
          <w:sz w:val="24"/>
          <w:szCs w:val="24"/>
          <w:lang w:val="hy-AM"/>
        </w:rPr>
        <w:t>1)</w:t>
      </w:r>
      <w:r w:rsidRPr="000327AC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ժամանակային վերլուծություն՝ ժամային, օրական, շաբաթական, սեզոնային և</w:t>
      </w:r>
      <w:r w:rsidRPr="000327AC">
        <w:rPr>
          <w:rFonts w:ascii="GHEA Grapalat" w:hAnsi="GHEA Grapalat" w:cs="Arial"/>
          <w:color w:val="222222"/>
          <w:sz w:val="24"/>
          <w:szCs w:val="24"/>
          <w:lang w:val="hy-AM"/>
        </w:rPr>
        <w:br/>
      </w:r>
      <w:r w:rsidRPr="000327AC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տարեկան կտրվածքով դինամիկ փոփոխությունների ուսումնասիրություն,</w:t>
      </w:r>
    </w:p>
    <w:p w14:paraId="66156719" w14:textId="01D28111" w:rsidR="00A71150" w:rsidRPr="006D068C" w:rsidRDefault="00A71150" w:rsidP="00552EB7">
      <w:pPr>
        <w:tabs>
          <w:tab w:val="decimal" w:pos="6663"/>
        </w:tabs>
        <w:spacing w:after="0" w:line="360" w:lineRule="auto"/>
        <w:ind w:firstLine="720"/>
        <w:jc w:val="both"/>
        <w:rPr>
          <w:rFonts w:ascii="Arial" w:hAnsi="Arial" w:cs="Arial"/>
          <w:color w:val="222222"/>
          <w:lang w:val="lt-LT"/>
        </w:rPr>
      </w:pPr>
      <w:r w:rsidRPr="000327AC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2) տարածական վերլուծություն՝ մոնիթորինգային կայանների տարածքային պատկերի</w:t>
      </w:r>
      <w:r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Pr="000327AC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հիման վրա աղտոտվածության բաշխման քարտեզագրում</w:t>
      </w:r>
      <w:r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,</w:t>
      </w:r>
      <w:r w:rsidRPr="000327AC">
        <w:rPr>
          <w:rFonts w:ascii="GHEA Grapalat" w:hAnsi="GHEA Grapalat" w:cs="Arial"/>
          <w:color w:val="222222"/>
          <w:sz w:val="24"/>
          <w:szCs w:val="24"/>
          <w:lang w:val="hy-AM"/>
        </w:rPr>
        <w:br/>
      </w:r>
      <w:r w:rsidR="00552EB7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         </w:t>
      </w:r>
      <w:r w:rsidRPr="000327AC">
        <w:rPr>
          <w:rFonts w:ascii="GHEA Grapalat" w:hAnsi="GHEA Grapalat" w:cs="Arial"/>
          <w:color w:val="222222"/>
          <w:sz w:val="24"/>
          <w:szCs w:val="24"/>
          <w:lang w:val="hy-AM"/>
        </w:rPr>
        <w:t>3)</w:t>
      </w:r>
      <w:r w:rsidRPr="000327AC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տարածաժամանակային վերլուծություն՝ աղտոտվածության ծավալների, աղբյուրների</w:t>
      </w:r>
      <w:r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Pr="000327AC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տեղայնացման և եղանակային պայմանների համադրված գնահատում</w:t>
      </w:r>
      <w:r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,</w:t>
      </w:r>
      <w:r w:rsidRPr="000327AC">
        <w:rPr>
          <w:rFonts w:ascii="GHEA Grapalat" w:hAnsi="GHEA Grapalat" w:cs="Arial"/>
          <w:color w:val="222222"/>
          <w:sz w:val="24"/>
          <w:szCs w:val="24"/>
          <w:lang w:val="hy-AM"/>
        </w:rPr>
        <w:br/>
      </w:r>
      <w:r w:rsidR="00552EB7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         </w:t>
      </w:r>
      <w:r w:rsidRPr="000327AC">
        <w:rPr>
          <w:rFonts w:ascii="GHEA Grapalat" w:hAnsi="GHEA Grapalat" w:cs="Arial"/>
          <w:color w:val="222222"/>
          <w:sz w:val="24"/>
          <w:szCs w:val="24"/>
          <w:lang w:val="hy-AM"/>
        </w:rPr>
        <w:t>4)</w:t>
      </w:r>
      <w:r w:rsidRPr="000327AC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համեմատություն օրենսդրությամբ սահմանված նորմատիվների հետ՝ տվյալների գնահատում</w:t>
      </w:r>
      <w:r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սահմանային, </w:t>
      </w:r>
      <w:r w:rsidRPr="008C228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նպատակային արժեքների և</w:t>
      </w:r>
      <w:r w:rsidRPr="008C2286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Pr="008C228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տեղեկացման/զգուշացման</w:t>
      </w:r>
      <w:r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C228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շեմերի համադրությամբ։</w:t>
      </w:r>
      <w:r w:rsidRPr="007F2D49">
        <w:rPr>
          <w:rFonts w:ascii="Calibri" w:eastAsia="Times New Roman" w:hAnsi="Calibri" w:cs="Calibri"/>
          <w:color w:val="000000"/>
          <w:sz w:val="24"/>
          <w:szCs w:val="24"/>
          <w:lang w:val="lt-LT"/>
        </w:rPr>
        <w:t> </w:t>
      </w:r>
    </w:p>
    <w:p w14:paraId="2966F4F0" w14:textId="2C08E11C" w:rsidR="00712553" w:rsidRDefault="00082521" w:rsidP="00552EB7">
      <w:pPr>
        <w:tabs>
          <w:tab w:val="decimal" w:pos="6663"/>
        </w:tabs>
        <w:spacing w:after="0" w:line="360" w:lineRule="auto"/>
        <w:ind w:firstLine="720"/>
        <w:jc w:val="both"/>
        <w:rPr>
          <w:rFonts w:ascii="Sylfaen" w:eastAsia="MS Gothic" w:hAnsi="Sylfaen" w:cs="MS Gothic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18</w:t>
      </w:r>
      <w:r w:rsidR="0021055C" w:rsidRPr="0021055C">
        <w:rPr>
          <w:rFonts w:ascii="GHEA Grapalat" w:hAnsi="GHEA Grapalat"/>
          <w:sz w:val="24"/>
          <w:szCs w:val="24"/>
          <w:lang w:val="hy-AM"/>
        </w:rPr>
        <w:t xml:space="preserve">. </w:t>
      </w:r>
      <w:r w:rsidR="007D0727">
        <w:rPr>
          <w:rFonts w:ascii="GHEA Grapalat" w:hAnsi="GHEA Grapalat"/>
          <w:sz w:val="24"/>
          <w:szCs w:val="24"/>
          <w:lang w:val="hy-AM"/>
        </w:rPr>
        <w:t>Կ</w:t>
      </w:r>
      <w:r w:rsidR="007D0727" w:rsidRPr="007D0727">
        <w:rPr>
          <w:rFonts w:ascii="GHEA Grapalat" w:hAnsi="GHEA Grapalat"/>
          <w:sz w:val="24"/>
          <w:szCs w:val="24"/>
          <w:lang w:val="hy-AM"/>
        </w:rPr>
        <w:t>ենտրոնացված էլեկտրոնային տվյալների բազայում</w:t>
      </w:r>
      <w:r w:rsidR="007D0727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հավաքված </w:t>
      </w:r>
      <w:r w:rsidR="0021055C" w:rsidRPr="0021055C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տվյալները</w:t>
      </w:r>
      <w:r w:rsidR="007D0727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պարբերաբար վերլուծվում են, որի արդյունքում՝ </w:t>
      </w:r>
      <w:r w:rsidR="0021055C" w:rsidRPr="0021055C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</w:p>
    <w:p w14:paraId="0F8E6315" w14:textId="53859ECB" w:rsidR="00712553" w:rsidRPr="00562A0F" w:rsidRDefault="00712553" w:rsidP="00552EB7">
      <w:pPr>
        <w:tabs>
          <w:tab w:val="decimal" w:pos="6663"/>
        </w:tabs>
        <w:spacing w:after="0" w:line="360" w:lineRule="auto"/>
        <w:ind w:firstLine="720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  <w:r w:rsidRPr="00562A0F">
        <w:rPr>
          <w:rFonts w:ascii="GHEA Grapalat" w:eastAsia="MS Gothic" w:hAnsi="GHEA Grapalat" w:cs="MS Gothic"/>
          <w:color w:val="222222"/>
          <w:sz w:val="24"/>
          <w:szCs w:val="24"/>
          <w:shd w:val="clear" w:color="auto" w:fill="FFFFFF"/>
          <w:lang w:val="hy-AM"/>
        </w:rPr>
        <w:t>1)</w:t>
      </w:r>
      <w:r w:rsidRPr="00562A0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E24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հայտնաբերվում են</w:t>
      </w:r>
      <w:r w:rsidR="00562A0F" w:rsidRPr="00562A0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62A0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7115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մթնոլորտային օդի աղտոտվածության </w:t>
      </w:r>
      <w:r w:rsidRPr="00562A0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ժամանակային և տարածքային միտումները,</w:t>
      </w:r>
    </w:p>
    <w:p w14:paraId="27476C59" w14:textId="1EC1CDF5" w:rsidR="00562A0F" w:rsidRDefault="00712553" w:rsidP="00552EB7">
      <w:pPr>
        <w:tabs>
          <w:tab w:val="left" w:pos="709"/>
          <w:tab w:val="decimal" w:pos="6663"/>
        </w:tabs>
        <w:spacing w:after="0" w:line="360" w:lineRule="auto"/>
        <w:ind w:firstLine="720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  <w:r w:rsidRPr="00562A0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2)</w:t>
      </w:r>
      <w:r w:rsidR="001E489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562A0F" w:rsidRPr="00562A0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գնահատվում են մթնոլորտային օդի աղտոտվածության մակարդակի </w:t>
      </w:r>
      <w:r w:rsidR="000327AC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  </w:t>
      </w:r>
      <w:r w:rsidR="00562A0F" w:rsidRPr="00562A0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համապատասխանությունը սահմանված</w:t>
      </w:r>
      <w:r w:rsidR="00562A0F" w:rsidRPr="00562A0F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562A0F" w:rsidRPr="00562A0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չափանիշներին</w:t>
      </w:r>
      <w:r w:rsidR="00562A0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,</w:t>
      </w:r>
    </w:p>
    <w:p w14:paraId="6F418903" w14:textId="7709D2EA" w:rsidR="00562A0F" w:rsidRPr="004E24EB" w:rsidRDefault="00562A0F" w:rsidP="00552EB7">
      <w:pPr>
        <w:tabs>
          <w:tab w:val="decimal" w:pos="6663"/>
        </w:tabs>
        <w:spacing w:after="0" w:line="360" w:lineRule="auto"/>
        <w:ind w:firstLine="720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  <w:r w:rsidRPr="004E24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3) </w:t>
      </w:r>
      <w:r w:rsidR="004E24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բացահայտվում են </w:t>
      </w:r>
      <w:r w:rsidRPr="004E24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մթնոլորտային օդի գերնորմատիվային աղտոտվածության դեպքերը և դրանց պատճառները,</w:t>
      </w:r>
    </w:p>
    <w:p w14:paraId="5B19394A" w14:textId="77777777" w:rsidR="00FC32C5" w:rsidRDefault="00562A0F" w:rsidP="00552EB7">
      <w:pPr>
        <w:tabs>
          <w:tab w:val="decimal" w:pos="6663"/>
        </w:tabs>
        <w:spacing w:after="0" w:line="360" w:lineRule="auto"/>
        <w:ind w:firstLine="720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  <w:r w:rsidRPr="004E24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4) </w:t>
      </w:r>
      <w:r w:rsidR="004E24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իրականացվում է</w:t>
      </w:r>
      <w:r w:rsidRPr="004E24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կանխատեսում՝</w:t>
      </w:r>
      <w:r w:rsidR="004E24EB" w:rsidRPr="004E24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մթնոլորտային օդի</w:t>
      </w:r>
      <w:r w:rsidRPr="004E24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աղտոտվածության զարգացման հնարավոր սցենարների</w:t>
      </w:r>
      <w:r w:rsidR="004E24EB" w:rsidRPr="004E24EB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Pr="004E24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վերաբերյալ։</w:t>
      </w:r>
    </w:p>
    <w:p w14:paraId="5DE94459" w14:textId="2C23BAF6" w:rsidR="00123F3C" w:rsidRPr="006D068C" w:rsidRDefault="00082521" w:rsidP="00552EB7">
      <w:pPr>
        <w:tabs>
          <w:tab w:val="decimal" w:pos="6663"/>
        </w:tabs>
        <w:spacing w:after="0" w:line="360" w:lineRule="auto"/>
        <w:ind w:firstLine="720"/>
        <w:jc w:val="both"/>
        <w:rPr>
          <w:rFonts w:ascii="Arial" w:hAnsi="Arial" w:cs="Arial"/>
          <w:color w:val="222222"/>
          <w:lang w:val="hy-AM"/>
        </w:rPr>
      </w:pPr>
      <w:r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lastRenderedPageBreak/>
        <w:t>19</w:t>
      </w:r>
      <w:r w:rsidR="00FC32C5" w:rsidRPr="00FC32C5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. </w:t>
      </w:r>
      <w:r w:rsidR="00D3101C">
        <w:rPr>
          <w:rFonts w:ascii="GHEA Grapalat" w:hAnsi="GHEA Grapalat"/>
          <w:sz w:val="24"/>
          <w:szCs w:val="24"/>
          <w:lang w:val="hy-AM"/>
        </w:rPr>
        <w:t>Վերլ</w:t>
      </w:r>
      <w:r w:rsidR="00123F3C">
        <w:rPr>
          <w:rFonts w:ascii="GHEA Grapalat" w:hAnsi="GHEA Grapalat"/>
          <w:sz w:val="24"/>
          <w:szCs w:val="24"/>
          <w:lang w:val="hy-AM"/>
        </w:rPr>
        <w:t xml:space="preserve">ուծության արդյունքում ստացված </w:t>
      </w:r>
      <w:r w:rsidR="00D66952">
        <w:rPr>
          <w:rFonts w:ascii="GHEA Grapalat" w:hAnsi="GHEA Grapalat"/>
          <w:sz w:val="24"/>
          <w:szCs w:val="24"/>
          <w:lang w:val="hy-AM"/>
        </w:rPr>
        <w:t>տվյալների</w:t>
      </w:r>
      <w:r w:rsidR="00123F3C">
        <w:rPr>
          <w:rFonts w:ascii="GHEA Grapalat" w:hAnsi="GHEA Grapalat"/>
          <w:sz w:val="24"/>
          <w:szCs w:val="24"/>
          <w:lang w:val="hy-AM"/>
        </w:rPr>
        <w:t xml:space="preserve"> </w:t>
      </w:r>
      <w:r w:rsidR="00C4260D">
        <w:rPr>
          <w:rFonts w:ascii="GHEA Grapalat" w:hAnsi="GHEA Grapalat"/>
          <w:sz w:val="24"/>
          <w:szCs w:val="24"/>
          <w:lang w:val="hy-AM"/>
        </w:rPr>
        <w:t>գնահատ</w:t>
      </w:r>
      <w:r w:rsidR="006D068C">
        <w:rPr>
          <w:rFonts w:ascii="GHEA Grapalat" w:hAnsi="GHEA Grapalat"/>
          <w:sz w:val="24"/>
          <w:szCs w:val="24"/>
          <w:lang w:val="hy-AM"/>
        </w:rPr>
        <w:t>ումն</w:t>
      </w:r>
      <w:r w:rsidR="001B4539">
        <w:rPr>
          <w:rFonts w:ascii="GHEA Grapalat" w:hAnsi="GHEA Grapalat"/>
          <w:sz w:val="24"/>
          <w:szCs w:val="24"/>
          <w:lang w:val="hy-AM"/>
        </w:rPr>
        <w:t xml:space="preserve"> իրականացվում է </w:t>
      </w:r>
      <w:r w:rsidR="00C4260D">
        <w:rPr>
          <w:rFonts w:ascii="GHEA Grapalat" w:hAnsi="GHEA Grapalat"/>
          <w:sz w:val="24"/>
          <w:szCs w:val="24"/>
          <w:lang w:val="hy-AM"/>
        </w:rPr>
        <w:t>ինչպես մարդու առողջության  վրա</w:t>
      </w:r>
      <w:r w:rsidR="006D068C">
        <w:rPr>
          <w:rFonts w:ascii="GHEA Grapalat" w:hAnsi="GHEA Grapalat"/>
          <w:sz w:val="24"/>
          <w:szCs w:val="24"/>
          <w:lang w:val="hy-AM"/>
        </w:rPr>
        <w:t xml:space="preserve"> ունեցած</w:t>
      </w:r>
      <w:r w:rsidR="00C4260D">
        <w:rPr>
          <w:rFonts w:ascii="GHEA Grapalat" w:hAnsi="GHEA Grapalat"/>
          <w:sz w:val="24"/>
          <w:szCs w:val="24"/>
          <w:lang w:val="hy-AM"/>
        </w:rPr>
        <w:t xml:space="preserve"> ազդեցության, </w:t>
      </w:r>
      <w:r w:rsidR="006D068C">
        <w:rPr>
          <w:rFonts w:ascii="GHEA Grapalat" w:hAnsi="GHEA Grapalat"/>
          <w:sz w:val="24"/>
          <w:szCs w:val="24"/>
          <w:lang w:val="hy-AM"/>
        </w:rPr>
        <w:t>այնպես</w:t>
      </w:r>
      <w:r w:rsidR="00C426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B4539">
        <w:rPr>
          <w:rFonts w:ascii="GHEA Grapalat" w:hAnsi="GHEA Grapalat"/>
          <w:sz w:val="24"/>
          <w:szCs w:val="24"/>
          <w:lang w:val="hy-AM"/>
        </w:rPr>
        <w:t xml:space="preserve"> էլ </w:t>
      </w:r>
      <w:r w:rsidR="00C4260D">
        <w:rPr>
          <w:rFonts w:ascii="GHEA Grapalat" w:hAnsi="GHEA Grapalat"/>
          <w:sz w:val="24"/>
          <w:szCs w:val="24"/>
          <w:lang w:val="hy-AM"/>
        </w:rPr>
        <w:t xml:space="preserve"> </w:t>
      </w:r>
      <w:r w:rsidR="006868C9">
        <w:rPr>
          <w:rFonts w:ascii="GHEA Grapalat" w:hAnsi="GHEA Grapalat"/>
          <w:sz w:val="24"/>
          <w:szCs w:val="24"/>
          <w:lang w:val="hy-AM"/>
        </w:rPr>
        <w:t>բուսականության</w:t>
      </w:r>
      <w:r w:rsidR="00C4260D">
        <w:rPr>
          <w:rFonts w:ascii="GHEA Grapalat" w:hAnsi="GHEA Grapalat"/>
          <w:sz w:val="24"/>
          <w:szCs w:val="24"/>
          <w:lang w:val="hy-AM"/>
        </w:rPr>
        <w:t xml:space="preserve"> </w:t>
      </w:r>
      <w:r w:rsidR="006D068C">
        <w:rPr>
          <w:rFonts w:ascii="GHEA Grapalat" w:hAnsi="GHEA Grapalat"/>
          <w:sz w:val="24"/>
          <w:szCs w:val="24"/>
          <w:lang w:val="hy-AM"/>
        </w:rPr>
        <w:t>կամ</w:t>
      </w:r>
      <w:r w:rsidR="00C4260D">
        <w:rPr>
          <w:rFonts w:ascii="GHEA Grapalat" w:hAnsi="GHEA Grapalat"/>
          <w:sz w:val="24"/>
          <w:szCs w:val="24"/>
          <w:lang w:val="hy-AM"/>
        </w:rPr>
        <w:t xml:space="preserve"> բնական էկոհամակարգերի վրա</w:t>
      </w:r>
      <w:r w:rsidR="006D068C">
        <w:rPr>
          <w:rFonts w:ascii="GHEA Grapalat" w:hAnsi="GHEA Grapalat"/>
          <w:sz w:val="24"/>
          <w:szCs w:val="24"/>
          <w:lang w:val="hy-AM"/>
        </w:rPr>
        <w:t xml:space="preserve"> ունեցած</w:t>
      </w:r>
      <w:r w:rsidR="00C4260D">
        <w:rPr>
          <w:rFonts w:ascii="GHEA Grapalat" w:hAnsi="GHEA Grapalat"/>
          <w:sz w:val="24"/>
          <w:szCs w:val="24"/>
          <w:lang w:val="hy-AM"/>
        </w:rPr>
        <w:t xml:space="preserve"> ազդեցության տեսանկյունից։</w:t>
      </w:r>
    </w:p>
    <w:p w14:paraId="6932B07F" w14:textId="42C40465" w:rsidR="00C4260D" w:rsidRDefault="00082521" w:rsidP="00552EB7">
      <w:pPr>
        <w:pStyle w:val="ListBullet"/>
        <w:numPr>
          <w:ilvl w:val="0"/>
          <w:numId w:val="0"/>
        </w:num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92C4A">
        <w:rPr>
          <w:rFonts w:ascii="GHEA Grapalat" w:hAnsi="GHEA Grapalat"/>
          <w:sz w:val="24"/>
          <w:szCs w:val="24"/>
          <w:lang w:val="hy-AM"/>
        </w:rPr>
        <w:t>20</w:t>
      </w:r>
      <w:r w:rsidR="000F7400" w:rsidRPr="00B92C4A">
        <w:rPr>
          <w:rFonts w:ascii="GHEA Grapalat" w:hAnsi="GHEA Grapalat"/>
          <w:sz w:val="24"/>
          <w:szCs w:val="24"/>
          <w:lang w:val="hy-AM"/>
        </w:rPr>
        <w:t>.</w:t>
      </w:r>
      <w:r w:rsidR="00C4260D" w:rsidRPr="00B92C4A">
        <w:rPr>
          <w:rFonts w:ascii="GHEA Grapalat" w:hAnsi="GHEA Grapalat"/>
          <w:sz w:val="24"/>
          <w:szCs w:val="24"/>
          <w:lang w:val="hy-AM"/>
        </w:rPr>
        <w:t xml:space="preserve"> </w:t>
      </w:r>
      <w:r w:rsidR="001B4539" w:rsidRPr="00B92C4A">
        <w:rPr>
          <w:rFonts w:ascii="GHEA Grapalat" w:hAnsi="GHEA Grapalat"/>
          <w:sz w:val="24"/>
          <w:szCs w:val="24"/>
          <w:lang w:val="hy-AM"/>
        </w:rPr>
        <w:t>Բ</w:t>
      </w:r>
      <w:r w:rsidR="00B92C4A">
        <w:rPr>
          <w:rFonts w:ascii="GHEA Grapalat" w:hAnsi="GHEA Grapalat"/>
          <w:sz w:val="24"/>
          <w:szCs w:val="24"/>
          <w:lang w:val="hy-AM"/>
        </w:rPr>
        <w:t>ուսականության</w:t>
      </w:r>
      <w:r w:rsidR="00C4260D" w:rsidRPr="00B92C4A">
        <w:rPr>
          <w:rFonts w:ascii="GHEA Grapalat" w:hAnsi="GHEA Grapalat"/>
          <w:sz w:val="24"/>
          <w:szCs w:val="24"/>
          <w:lang w:val="hy-AM"/>
        </w:rPr>
        <w:t xml:space="preserve"> </w:t>
      </w:r>
      <w:r w:rsidR="006D068C" w:rsidRPr="00B92C4A">
        <w:rPr>
          <w:rFonts w:ascii="GHEA Grapalat" w:hAnsi="GHEA Grapalat"/>
          <w:sz w:val="24"/>
          <w:szCs w:val="24"/>
          <w:lang w:val="hy-AM"/>
        </w:rPr>
        <w:t>կամ</w:t>
      </w:r>
      <w:r w:rsidR="00C4260D" w:rsidRPr="00B92C4A">
        <w:rPr>
          <w:rFonts w:ascii="GHEA Grapalat" w:hAnsi="GHEA Grapalat"/>
          <w:sz w:val="24"/>
          <w:szCs w:val="24"/>
          <w:lang w:val="hy-AM"/>
        </w:rPr>
        <w:t xml:space="preserve"> բնական էկոհամակարգերի վրա</w:t>
      </w:r>
      <w:r w:rsidR="006D068C" w:rsidRPr="00B92C4A">
        <w:rPr>
          <w:rFonts w:ascii="GHEA Grapalat" w:hAnsi="GHEA Grapalat"/>
          <w:sz w:val="24"/>
          <w:szCs w:val="24"/>
          <w:lang w:val="hy-AM"/>
        </w:rPr>
        <w:t xml:space="preserve"> ունեցած</w:t>
      </w:r>
      <w:r w:rsidR="00C4260D" w:rsidRPr="00B92C4A">
        <w:rPr>
          <w:rFonts w:ascii="GHEA Grapalat" w:hAnsi="GHEA Grapalat"/>
          <w:sz w:val="24"/>
          <w:szCs w:val="24"/>
          <w:lang w:val="hy-AM"/>
        </w:rPr>
        <w:t xml:space="preserve"> ազդեցության տեսանկյունից </w:t>
      </w:r>
      <w:r w:rsidR="001E489F" w:rsidRPr="00B92C4A">
        <w:rPr>
          <w:rFonts w:ascii="GHEA Grapalat" w:hAnsi="GHEA Grapalat"/>
          <w:sz w:val="24"/>
          <w:szCs w:val="24"/>
          <w:lang w:val="hy-AM"/>
        </w:rPr>
        <w:t xml:space="preserve">տվյալների </w:t>
      </w:r>
      <w:r w:rsidR="00D66952">
        <w:rPr>
          <w:rFonts w:ascii="GHEA Grapalat" w:hAnsi="GHEA Grapalat"/>
          <w:sz w:val="24"/>
          <w:szCs w:val="24"/>
          <w:lang w:val="hy-AM"/>
        </w:rPr>
        <w:t>գնահատումն</w:t>
      </w:r>
      <w:r w:rsidR="00C4260D">
        <w:rPr>
          <w:rFonts w:ascii="GHEA Grapalat" w:hAnsi="GHEA Grapalat"/>
          <w:sz w:val="24"/>
          <w:szCs w:val="24"/>
          <w:lang w:val="hy-AM"/>
        </w:rPr>
        <w:t xml:space="preserve"> իրականացվում է</w:t>
      </w:r>
      <w:r w:rsidR="006D068C">
        <w:rPr>
          <w:rFonts w:ascii="GHEA Grapalat" w:hAnsi="GHEA Grapalat"/>
          <w:sz w:val="24"/>
          <w:szCs w:val="24"/>
          <w:lang w:val="hy-AM"/>
        </w:rPr>
        <w:t xml:space="preserve"> կրիտիկական</w:t>
      </w:r>
      <w:r w:rsidR="00C4260D">
        <w:rPr>
          <w:rFonts w:ascii="GHEA Grapalat" w:hAnsi="GHEA Grapalat"/>
          <w:sz w:val="24"/>
          <w:szCs w:val="24"/>
          <w:lang w:val="hy-AM"/>
        </w:rPr>
        <w:t xml:space="preserve"> բեռնվածության շեմը սահմանելիս՝</w:t>
      </w:r>
      <w:r w:rsidR="00D6695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260D">
        <w:rPr>
          <w:rFonts w:ascii="GHEA Grapalat" w:hAnsi="GHEA Grapalat"/>
          <w:sz w:val="24"/>
          <w:szCs w:val="24"/>
          <w:lang w:val="hy-AM"/>
        </w:rPr>
        <w:t xml:space="preserve">կառավարության սահմանած կարգով։ </w:t>
      </w:r>
    </w:p>
    <w:p w14:paraId="24D131D0" w14:textId="3110E898" w:rsidR="001B4539" w:rsidRPr="00613EF8" w:rsidRDefault="00082521" w:rsidP="00552EB7">
      <w:pPr>
        <w:pStyle w:val="ListBullet"/>
        <w:numPr>
          <w:ilvl w:val="0"/>
          <w:numId w:val="0"/>
        </w:num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lt-LT"/>
        </w:rPr>
      </w:pPr>
      <w:r>
        <w:rPr>
          <w:rFonts w:ascii="GHEA Grapalat" w:hAnsi="GHEA Grapalat"/>
          <w:sz w:val="24"/>
          <w:szCs w:val="24"/>
          <w:lang w:val="hy-AM"/>
        </w:rPr>
        <w:t>21</w:t>
      </w:r>
      <w:r w:rsidR="000F7400">
        <w:rPr>
          <w:rFonts w:ascii="GHEA Grapalat" w:hAnsi="GHEA Grapalat"/>
          <w:sz w:val="24"/>
          <w:szCs w:val="24"/>
          <w:lang w:val="hy-AM"/>
        </w:rPr>
        <w:t>.</w:t>
      </w:r>
      <w:r w:rsidR="005406A2">
        <w:rPr>
          <w:rFonts w:ascii="GHEA Grapalat" w:hAnsi="GHEA Grapalat"/>
          <w:sz w:val="24"/>
          <w:szCs w:val="24"/>
          <w:lang w:val="hy-AM"/>
        </w:rPr>
        <w:t xml:space="preserve"> Մարդու առողջության վրա </w:t>
      </w:r>
      <w:r w:rsidR="001B4539">
        <w:rPr>
          <w:rFonts w:ascii="GHEA Grapalat" w:hAnsi="GHEA Grapalat"/>
          <w:sz w:val="24"/>
          <w:szCs w:val="24"/>
          <w:lang w:val="hy-AM"/>
        </w:rPr>
        <w:t xml:space="preserve">մթնոլորտային օդի աղտոտվածության ազդեցության </w:t>
      </w:r>
      <w:r w:rsidR="005406A2">
        <w:rPr>
          <w:rFonts w:ascii="GHEA Grapalat" w:hAnsi="GHEA Grapalat"/>
          <w:sz w:val="24"/>
          <w:szCs w:val="24"/>
          <w:lang w:val="hy-AM"/>
        </w:rPr>
        <w:t xml:space="preserve">գնահատման համար օգտագործվում է </w:t>
      </w:r>
      <w:r w:rsidR="001B4539">
        <w:rPr>
          <w:rFonts w:ascii="GHEA Grapalat" w:hAnsi="GHEA Grapalat"/>
          <w:sz w:val="24"/>
          <w:szCs w:val="24"/>
          <w:lang w:val="hy-AM"/>
        </w:rPr>
        <w:t xml:space="preserve"> </w:t>
      </w:r>
      <w:r w:rsidR="00D66952">
        <w:rPr>
          <w:rFonts w:ascii="GHEA Grapalat" w:eastAsia="MS Gothic" w:hAnsi="GHEA Grapalat" w:cs="MS Gothic"/>
          <w:sz w:val="24"/>
          <w:szCs w:val="24"/>
          <w:lang w:val="hy-AM"/>
        </w:rPr>
        <w:t>օ</w:t>
      </w:r>
      <w:r w:rsidR="005406A2">
        <w:rPr>
          <w:rFonts w:ascii="GHEA Grapalat" w:eastAsia="MS Gothic" w:hAnsi="GHEA Grapalat" w:cs="MS Gothic"/>
          <w:sz w:val="24"/>
          <w:szCs w:val="24"/>
          <w:lang w:val="hy-AM"/>
        </w:rPr>
        <w:t>դի որակի ինդեքս</w:t>
      </w:r>
      <w:r w:rsidR="00BD19DF">
        <w:rPr>
          <w:rFonts w:ascii="GHEA Grapalat" w:eastAsia="MS Gothic" w:hAnsi="GHEA Grapalat" w:cs="MS Gothic"/>
          <w:sz w:val="24"/>
          <w:szCs w:val="24"/>
          <w:lang w:val="hy-AM"/>
        </w:rPr>
        <w:t>՝ համաձայն աղյուսակ</w:t>
      </w:r>
      <w:r w:rsidR="00D1333C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3A1CEA">
        <w:rPr>
          <w:rFonts w:ascii="GHEA Grapalat" w:eastAsia="MS Gothic" w:hAnsi="GHEA Grapalat" w:cs="MS Gothic"/>
          <w:sz w:val="24"/>
          <w:szCs w:val="24"/>
          <w:lang w:val="hy-AM"/>
        </w:rPr>
        <w:t>2-ի</w:t>
      </w:r>
      <w:r w:rsidR="005406A2">
        <w:rPr>
          <w:rFonts w:ascii="GHEA Grapalat" w:eastAsia="MS Gothic" w:hAnsi="GHEA Grapalat" w:cs="MS Gothic"/>
          <w:sz w:val="24"/>
          <w:szCs w:val="24"/>
          <w:lang w:val="hy-AM"/>
        </w:rPr>
        <w:t>։</w:t>
      </w:r>
    </w:p>
    <w:p w14:paraId="0D159AD3" w14:textId="1EEE09E7" w:rsidR="00407FAD" w:rsidRPr="008E6D6D" w:rsidRDefault="00082521" w:rsidP="00552EB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>
        <w:rPr>
          <w:rFonts w:ascii="GHEA Grapalat" w:eastAsia="MS Gothic" w:hAnsi="GHEA Grapalat" w:cs="MS Gothic"/>
          <w:sz w:val="24"/>
          <w:szCs w:val="24"/>
          <w:lang w:val="hy-AM"/>
        </w:rPr>
        <w:t>22</w:t>
      </w:r>
      <w:r w:rsidR="000F7400" w:rsidRPr="000F7400">
        <w:rPr>
          <w:rFonts w:ascii="GHEA Grapalat" w:eastAsia="MS Gothic" w:hAnsi="GHEA Grapalat" w:cs="MS Gothic"/>
          <w:sz w:val="24"/>
          <w:szCs w:val="24"/>
          <w:lang w:val="lt-LT"/>
        </w:rPr>
        <w:t xml:space="preserve">. </w:t>
      </w:r>
      <w:r w:rsidR="00B448F9">
        <w:rPr>
          <w:rFonts w:ascii="GHEA Grapalat" w:eastAsia="MS Gothic" w:hAnsi="GHEA Grapalat" w:cs="MS Gothic"/>
          <w:sz w:val="24"/>
          <w:szCs w:val="24"/>
          <w:lang w:val="hy-AM"/>
        </w:rPr>
        <w:t xml:space="preserve">Յուրաքանչուր գոտում կամ ագլոմերացիայում օդի որակի ինդեքսի սահմանման համար հիմք է հանդիսանում </w:t>
      </w:r>
      <w:r w:rsidR="009336D3">
        <w:rPr>
          <w:rFonts w:ascii="GHEA Grapalat" w:eastAsia="MS Gothic" w:hAnsi="GHEA Grapalat" w:cs="MS Gothic"/>
          <w:sz w:val="24"/>
          <w:szCs w:val="24"/>
          <w:lang w:val="hy-AM"/>
        </w:rPr>
        <w:t xml:space="preserve"> առավելագույն գերազանցումներ ունեցող </w:t>
      </w:r>
      <w:r w:rsidR="00B448F9">
        <w:rPr>
          <w:rFonts w:ascii="GHEA Grapalat" w:eastAsia="MS Gothic" w:hAnsi="GHEA Grapalat" w:cs="MS Gothic"/>
          <w:sz w:val="24"/>
          <w:szCs w:val="24"/>
          <w:lang w:val="hy-AM"/>
        </w:rPr>
        <w:t>հիմնական աղտոտիչների</w:t>
      </w:r>
      <w:r w:rsidR="00152F1E">
        <w:rPr>
          <w:rFonts w:ascii="GHEA Grapalat" w:eastAsia="MS Gothic" w:hAnsi="GHEA Grapalat" w:cs="MS Gothic"/>
          <w:sz w:val="24"/>
          <w:szCs w:val="24"/>
          <w:lang w:val="hy-AM"/>
        </w:rPr>
        <w:t>ց որևէ մեկի</w:t>
      </w:r>
      <w:r w:rsidR="009336D3">
        <w:rPr>
          <w:rFonts w:ascii="GHEA Grapalat" w:eastAsia="MS Gothic" w:hAnsi="GHEA Grapalat" w:cs="MS Gothic"/>
          <w:sz w:val="24"/>
          <w:szCs w:val="24"/>
          <w:lang w:val="hy-AM"/>
        </w:rPr>
        <w:t xml:space="preserve"> տվյալները։ </w:t>
      </w:r>
    </w:p>
    <w:p w14:paraId="1877EFBE" w14:textId="7538FCD7" w:rsidR="006A3EE3" w:rsidRDefault="00082521" w:rsidP="00552EB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</w:t>
      </w:r>
      <w:r w:rsidR="000F7400" w:rsidRPr="000F74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D41E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Օդի որակի ինդեքսի արժեքները</w:t>
      </w:r>
      <w:r w:rsidR="008048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հասանելի են  առցանց հարթակներում՝</w:t>
      </w:r>
      <w:r w:rsidR="00A448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լիազոր մարմնի պաշտոնական կայք էջում</w:t>
      </w:r>
      <w:r w:rsidR="002913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2913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սոցիալական էջերում, բջջային հավելվածում</w:t>
      </w:r>
      <w:r w:rsidR="000F7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կամ </w:t>
      </w:r>
      <w:r w:rsidR="00AA1756" w:rsidRPr="00DE09E1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հեռահաղորդակցության այլ </w:t>
      </w:r>
      <w:r w:rsidR="002913C3">
        <w:rPr>
          <w:rFonts w:ascii="GHEA Grapalat" w:eastAsia="GHEAGrapalat" w:hAnsi="GHEA Grapalat" w:cs="GHEAGrapalat"/>
          <w:sz w:val="24"/>
          <w:szCs w:val="24"/>
          <w:lang w:val="hy-AM"/>
        </w:rPr>
        <w:t>միջոցներում։</w:t>
      </w:r>
    </w:p>
    <w:p w14:paraId="1B3EDD1C" w14:textId="371CC32A" w:rsidR="00AA1756" w:rsidRPr="003A1CEA" w:rsidRDefault="00AA1756" w:rsidP="00134285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49C21BB" w14:textId="3C6E6653" w:rsidR="00C80BA0" w:rsidRDefault="004346B2" w:rsidP="00DB136A">
      <w:pPr>
        <w:pStyle w:val="ListParagraph"/>
        <w:numPr>
          <w:ilvl w:val="0"/>
          <w:numId w:val="14"/>
        </w:numPr>
        <w:spacing w:after="0" w:line="360" w:lineRule="auto"/>
        <w:jc w:val="center"/>
        <w:rPr>
          <w:rFonts w:ascii="GHEA Grapalat" w:hAnsi="GHEA Grapalat" w:cs="CIDFont+F1"/>
          <w:b/>
          <w:sz w:val="24"/>
          <w:szCs w:val="24"/>
          <w:lang w:val="hy-AM"/>
        </w:rPr>
      </w:pPr>
      <w:r w:rsidRPr="00C86B67">
        <w:rPr>
          <w:rFonts w:ascii="GHEA Grapalat" w:hAnsi="GHEA Grapalat" w:cs="CIDFont+F1"/>
          <w:b/>
          <w:sz w:val="24"/>
          <w:szCs w:val="24"/>
          <w:lang w:val="hy-AM"/>
        </w:rPr>
        <w:t xml:space="preserve">ՏԵՂԵԿԱՏՎՈՒԹՅԱՆ </w:t>
      </w:r>
      <w:r w:rsidR="00016D1E">
        <w:rPr>
          <w:rFonts w:ascii="GHEA Grapalat" w:hAnsi="GHEA Grapalat" w:cs="CIDFont+F1"/>
          <w:b/>
          <w:sz w:val="24"/>
          <w:szCs w:val="24"/>
          <w:lang w:val="hy-AM"/>
        </w:rPr>
        <w:t>ՏՐԱՄԱԴՐՄԱՆ ԸՆԹԱՑԱԿԱՐԳ</w:t>
      </w:r>
    </w:p>
    <w:p w14:paraId="1076E651" w14:textId="77777777" w:rsidR="00DB136A" w:rsidRDefault="00DB136A" w:rsidP="00DB136A">
      <w:pPr>
        <w:pStyle w:val="ListParagraph"/>
        <w:spacing w:after="0" w:line="360" w:lineRule="auto"/>
        <w:ind w:left="735"/>
        <w:rPr>
          <w:rFonts w:ascii="GHEA Grapalat" w:hAnsi="GHEA Grapalat" w:cs="CIDFont+F1"/>
          <w:b/>
          <w:sz w:val="24"/>
          <w:szCs w:val="24"/>
          <w:lang w:val="hy-AM"/>
        </w:rPr>
      </w:pPr>
    </w:p>
    <w:p w14:paraId="5FF52E7C" w14:textId="319557C1" w:rsidR="007A4A08" w:rsidRDefault="00082521" w:rsidP="00A93A7C">
      <w:pPr>
        <w:spacing w:after="0" w:line="360" w:lineRule="auto"/>
        <w:ind w:right="28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24</w:t>
      </w:r>
      <w:r w:rsidR="00AE7DA8" w:rsidRPr="00AE7D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.</w:t>
      </w:r>
      <w:r w:rsidR="00C80BA0" w:rsidRPr="00A7396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C80BA0" w:rsidRPr="00A7396A">
        <w:rPr>
          <w:rFonts w:ascii="GHEA Grapalat" w:hAnsi="GHEA Grapalat"/>
          <w:sz w:val="24"/>
          <w:szCs w:val="24"/>
          <w:lang w:val="hy-AM"/>
        </w:rPr>
        <w:t>Մթնոլորտային օդի պետական մոնիթորինգի  վերաբերյալ</w:t>
      </w:r>
      <w:r w:rsidR="001C1388" w:rsidRPr="00A7396A">
        <w:rPr>
          <w:rFonts w:ascii="GHEA Grapalat" w:hAnsi="GHEA Grapalat"/>
          <w:sz w:val="24"/>
          <w:szCs w:val="24"/>
          <w:lang w:val="hy-AM"/>
        </w:rPr>
        <w:t xml:space="preserve"> տեղեկատվությունը տրամադրվում է միայն մասնագիտացված կառույցի կողմից</w:t>
      </w:r>
      <w:r w:rsidR="00C0687B" w:rsidRPr="00A7396A">
        <w:rPr>
          <w:rFonts w:ascii="GHEA Grapalat" w:hAnsi="GHEA Grapalat"/>
          <w:b/>
          <w:sz w:val="24"/>
          <w:szCs w:val="24"/>
          <w:lang w:val="hy-AM"/>
        </w:rPr>
        <w:t>։</w:t>
      </w:r>
      <w:r w:rsidR="00C80BA0" w:rsidRPr="00A7396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E2881C0" w14:textId="007121FA" w:rsidR="00315A24" w:rsidRPr="00A7396A" w:rsidRDefault="00082521" w:rsidP="00A93A7C">
      <w:pPr>
        <w:spacing w:after="0" w:line="360" w:lineRule="auto"/>
        <w:ind w:right="28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GHEAGrapalat" w:hAnsi="GHEA Grapalat" w:cs="GHEAGrapalat"/>
          <w:sz w:val="24"/>
          <w:szCs w:val="24"/>
          <w:lang w:val="hy-AM"/>
        </w:rPr>
        <w:t>25</w:t>
      </w:r>
      <w:r w:rsidR="00AE7DA8">
        <w:rPr>
          <w:rFonts w:ascii="GHEA Grapalat" w:eastAsia="GHEAGrapalat" w:hAnsi="GHEA Grapalat" w:cs="GHEAGrapalat"/>
          <w:sz w:val="24"/>
          <w:szCs w:val="24"/>
          <w:lang w:val="hy-AM"/>
        </w:rPr>
        <w:t>.</w:t>
      </w:r>
      <w:r w:rsidR="00C02F2C" w:rsidRPr="00A7396A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="00C02F2C" w:rsidRPr="00A7396A">
        <w:rPr>
          <w:rFonts w:ascii="GHEA Grapalat" w:hAnsi="GHEA Grapalat"/>
          <w:sz w:val="24"/>
          <w:szCs w:val="24"/>
          <w:lang w:val="hy-AM"/>
        </w:rPr>
        <w:t>Մթնոլորտային օդի որակի վերաբերյալ տեղեկատվությունը դիտարկումների հիման վրա ստացված տվյալներն են, ինչպես նաև այդ տվյալների մշակման և վերլուծման հետևանքով ստացված տեղեկություններն ու կանխատեսումները:</w:t>
      </w:r>
    </w:p>
    <w:p w14:paraId="2F259C2C" w14:textId="36ECC81E" w:rsidR="00732D7B" w:rsidRPr="00A7396A" w:rsidRDefault="00082521" w:rsidP="00A93A7C">
      <w:pPr>
        <w:tabs>
          <w:tab w:val="left" w:pos="851"/>
          <w:tab w:val="left" w:pos="993"/>
        </w:tabs>
        <w:spacing w:after="0" w:line="360" w:lineRule="auto"/>
        <w:ind w:right="28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26</w:t>
      </w:r>
      <w:r w:rsidR="00AE7DA8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D66952" w:rsidRPr="00A7396A">
        <w:rPr>
          <w:rFonts w:ascii="GHEA Grapalat" w:hAnsi="GHEA Grapalat"/>
          <w:sz w:val="24"/>
          <w:szCs w:val="24"/>
          <w:lang w:val="hy-AM"/>
        </w:rPr>
        <w:t xml:space="preserve">Մթնոլորտային օդի որակի մոնիթորինգի </w:t>
      </w:r>
      <w:r w:rsidR="00F44412" w:rsidRPr="00A7396A">
        <w:rPr>
          <w:rFonts w:ascii="GHEA Grapalat" w:hAnsi="GHEA Grapalat"/>
          <w:sz w:val="24"/>
          <w:szCs w:val="24"/>
          <w:lang w:val="hy-AM"/>
        </w:rPr>
        <w:t xml:space="preserve">արդյունքում </w:t>
      </w:r>
      <w:r w:rsidR="00732D7B" w:rsidRPr="00A7396A">
        <w:rPr>
          <w:rFonts w:ascii="GHEA Grapalat" w:hAnsi="GHEA Grapalat"/>
          <w:sz w:val="24"/>
          <w:szCs w:val="24"/>
          <w:lang w:val="hy-AM"/>
        </w:rPr>
        <w:t xml:space="preserve"> ստացված տեղեկատվությունը դասվում է Հայաստանի Հանրապետության տեղեկատվական ռեսուրսների շարքին:</w:t>
      </w:r>
    </w:p>
    <w:p w14:paraId="39272E3D" w14:textId="347D00B0" w:rsidR="00732D7B" w:rsidRPr="00666779" w:rsidRDefault="00082521" w:rsidP="00A93A7C">
      <w:pPr>
        <w:spacing w:after="0" w:line="360" w:lineRule="auto"/>
        <w:ind w:left="-1" w:right="30" w:firstLine="72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27</w:t>
      </w:r>
      <w:r w:rsidR="00AE7DA8">
        <w:rPr>
          <w:rFonts w:ascii="GHEA Grapalat" w:hAnsi="GHEA Grapalat"/>
          <w:sz w:val="24"/>
          <w:szCs w:val="24"/>
          <w:lang w:val="hy-AM"/>
        </w:rPr>
        <w:t>.</w:t>
      </w:r>
      <w:r w:rsidR="00905FCD">
        <w:rPr>
          <w:rFonts w:ascii="GHEA Grapalat" w:hAnsi="GHEA Grapalat"/>
          <w:sz w:val="24"/>
          <w:szCs w:val="24"/>
          <w:lang w:val="hy-AM"/>
        </w:rPr>
        <w:tab/>
      </w:r>
      <w:r w:rsidR="00F9244A" w:rsidRPr="00666779">
        <w:rPr>
          <w:rFonts w:ascii="GHEA Grapalat" w:hAnsi="GHEA Grapalat"/>
          <w:sz w:val="24"/>
          <w:szCs w:val="24"/>
          <w:lang w:val="hy-AM"/>
        </w:rPr>
        <w:t xml:space="preserve">Մթնոլորտային օդի մոնիթորինգի արդյունքում ստացված </w:t>
      </w:r>
      <w:r w:rsidR="00F44412" w:rsidRPr="00666779">
        <w:rPr>
          <w:rFonts w:ascii="GHEA Grapalat" w:hAnsi="GHEA Grapalat"/>
          <w:sz w:val="24"/>
          <w:szCs w:val="24"/>
          <w:lang w:val="hy-AM"/>
        </w:rPr>
        <w:t>տեղեկատվությունը, բացառությամբ «Պետական և ծառայողական գաղտնիքի մասին» Հայաստանի Հանրապետության օրենքի 7-րդ հոդվածում նշված տեղեկատվության շարքին դասված տվյալների, բաց և հանրամատչելի է:</w:t>
      </w:r>
    </w:p>
    <w:p w14:paraId="25DF5B27" w14:textId="49F9D97B" w:rsidR="000820B4" w:rsidRPr="00BC7D26" w:rsidRDefault="00082521" w:rsidP="00905FCD">
      <w:pPr>
        <w:spacing w:after="0" w:line="360" w:lineRule="auto"/>
        <w:ind w:firstLine="567"/>
        <w:jc w:val="both"/>
        <w:rPr>
          <w:rFonts w:ascii="GHEA Grapalat" w:eastAsia="GHEAGrapalat" w:hAnsi="GHEA Grapalat" w:cs="GHEA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28</w:t>
      </w:r>
      <w:r w:rsidR="00AE7DA8">
        <w:rPr>
          <w:rFonts w:ascii="GHEA Grapalat" w:hAnsi="GHEA Grapalat"/>
          <w:sz w:val="24"/>
          <w:szCs w:val="24"/>
          <w:lang w:val="hy-AM"/>
        </w:rPr>
        <w:t>.</w:t>
      </w:r>
      <w:r w:rsidR="00AE7DA8" w:rsidRPr="00AE7DA8">
        <w:rPr>
          <w:rFonts w:ascii="GHEA Grapalat" w:hAnsi="GHEA Grapalat"/>
          <w:sz w:val="24"/>
          <w:szCs w:val="24"/>
          <w:lang w:val="hy-AM"/>
        </w:rPr>
        <w:t xml:space="preserve"> </w:t>
      </w:r>
      <w:r w:rsidR="007A4A08">
        <w:rPr>
          <w:rFonts w:ascii="GHEA Grapalat" w:hAnsi="GHEA Grapalat"/>
          <w:sz w:val="24"/>
          <w:szCs w:val="24"/>
          <w:lang w:val="hy-AM"/>
        </w:rPr>
        <w:t>Մթնոլորտային օդի մոնիթորինգի արդյունքում ստացված տ</w:t>
      </w:r>
      <w:r w:rsidR="008D4A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եղեկատվությունը տրամադրվում է</w:t>
      </w:r>
      <w:r w:rsidR="000720E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հանրությանը</w:t>
      </w:r>
      <w:r w:rsidR="008D4A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անհատույց՝ </w:t>
      </w:r>
      <w:r w:rsidR="000720E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468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</w:t>
      </w:r>
      <w:r w:rsidR="008D4A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իազոր մարմնի պաշտոնական կայք-էջերով, սոցիալական էջերով, բջջային հավելվածով և </w:t>
      </w:r>
      <w:r w:rsidR="008D4A6D" w:rsidRPr="00DE09E1">
        <w:rPr>
          <w:rFonts w:ascii="GHEA Grapalat" w:eastAsia="GHEAGrapalat" w:hAnsi="GHEA Grapalat" w:cs="GHEAGrapalat"/>
          <w:sz w:val="24"/>
          <w:szCs w:val="24"/>
          <w:lang w:val="hy-AM"/>
        </w:rPr>
        <w:t>հեռահաղորդակցության այլ միջոցներով</w:t>
      </w:r>
      <w:r w:rsidR="008D4A6D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, ինչպես նաև </w:t>
      </w:r>
      <w:r w:rsidR="008D4A6D">
        <w:rPr>
          <w:rFonts w:ascii="GHEA Grapalat" w:hAnsi="GHEA Grapalat" w:cs="Sylfaen"/>
          <w:sz w:val="24"/>
          <w:szCs w:val="24"/>
          <w:lang w:val="hy-AM"/>
        </w:rPr>
        <w:t>շաբաթական, եռամսյակային և տարեկան ամփոփագրերի միջոցով</w:t>
      </w:r>
      <w:r w:rsidR="00BC7D26">
        <w:rPr>
          <w:rFonts w:ascii="GHEA Grapalat" w:eastAsia="GHEAGrapalat" w:hAnsi="GHEA Grapalat" w:cs="GHEAGrapalat"/>
          <w:sz w:val="24"/>
          <w:szCs w:val="24"/>
          <w:lang w:val="hy-AM"/>
        </w:rPr>
        <w:t>՝</w:t>
      </w:r>
      <w:r w:rsidR="00BC7D26" w:rsidRPr="00BC7D26">
        <w:rPr>
          <w:rFonts w:ascii="Arial" w:hAnsi="Arial" w:cs="Arial"/>
          <w:color w:val="222222"/>
          <w:shd w:val="clear" w:color="auto" w:fill="FFFFFF"/>
          <w:lang w:val="hy-AM"/>
        </w:rPr>
        <w:t xml:space="preserve"> </w:t>
      </w:r>
      <w:r w:rsidR="00BC7D26" w:rsidRPr="00BC7D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ներառյալ </w:t>
      </w:r>
      <w:r w:rsidR="00BC7D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մթնոլորտային օդի </w:t>
      </w:r>
      <w:r w:rsidR="00BC7D26" w:rsidRPr="00BC7D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աղտոտման տարածական</w:t>
      </w:r>
      <w:r w:rsidR="00BC7D26" w:rsidRPr="00BC7D26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BC7D26" w:rsidRPr="00BC7D2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քարտեզները, ինդեքսային գնահատականները և տենդենցային ցուցանիշները։</w:t>
      </w:r>
    </w:p>
    <w:p w14:paraId="29545680" w14:textId="101ECED0" w:rsidR="00BC15F1" w:rsidRPr="00C161B1" w:rsidRDefault="00082521" w:rsidP="00905FCD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29</w:t>
      </w:r>
      <w:r w:rsidR="00AE7D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.</w:t>
      </w:r>
      <w:r w:rsidR="00905FC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ab/>
        <w:t xml:space="preserve"> </w:t>
      </w:r>
      <w:r w:rsidR="00AE7DA8" w:rsidRPr="00AE7D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L</w:t>
      </w:r>
      <w:r w:rsidR="00BD4C5F">
        <w:rPr>
          <w:rFonts w:ascii="GHEA Grapalat" w:eastAsia="MS Gothic" w:hAnsi="GHEA Grapalat" w:cs="Courier New"/>
          <w:color w:val="000000"/>
          <w:sz w:val="24"/>
          <w:szCs w:val="24"/>
          <w:lang w:val="hy-AM"/>
        </w:rPr>
        <w:t xml:space="preserve">իազոր մարմնի կողմից </w:t>
      </w:r>
      <w:r w:rsidR="0036535E">
        <w:rPr>
          <w:rFonts w:ascii="GHEA Grapalat" w:eastAsia="MS Gothic" w:hAnsi="GHEA Grapalat" w:cs="Courier New"/>
          <w:color w:val="000000"/>
          <w:sz w:val="24"/>
          <w:szCs w:val="24"/>
          <w:lang w:val="hy-AM"/>
        </w:rPr>
        <w:t xml:space="preserve"> </w:t>
      </w:r>
      <w:r w:rsidR="00BD4C5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հանրությանը տրամադրվում է </w:t>
      </w:r>
      <w:r w:rsidR="0036535E">
        <w:rPr>
          <w:rFonts w:ascii="GHEA Grapalat" w:eastAsia="MS Gothic" w:hAnsi="GHEA Grapalat" w:cs="Courier New"/>
          <w:color w:val="000000"/>
          <w:sz w:val="24"/>
          <w:szCs w:val="24"/>
          <w:lang w:val="hy-AM"/>
        </w:rPr>
        <w:t xml:space="preserve">ընդհանուր նշանակության </w:t>
      </w:r>
      <w:r w:rsidR="0036535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0720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առնվազն հետևյալ տեղեկատվություն</w:t>
      </w:r>
      <w:r w:rsidR="00FC542B" w:rsidRPr="00FC542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.</w:t>
      </w:r>
      <w:r w:rsidR="009404A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238731A9" w14:textId="3C349935" w:rsidR="00B32D56" w:rsidRPr="00855896" w:rsidRDefault="008D1D83" w:rsidP="00A93A7C">
      <w:pPr>
        <w:pStyle w:val="ListParagraph"/>
        <w:numPr>
          <w:ilvl w:val="0"/>
          <w:numId w:val="15"/>
        </w:numPr>
        <w:shd w:val="clear" w:color="auto" w:fill="FFFFFF"/>
        <w:tabs>
          <w:tab w:val="left" w:pos="312"/>
          <w:tab w:val="left" w:pos="426"/>
          <w:tab w:val="left" w:pos="993"/>
        </w:tabs>
        <w:spacing w:after="0" w:line="360" w:lineRule="auto"/>
        <w:ind w:left="567" w:firstLine="153"/>
        <w:jc w:val="both"/>
        <w:rPr>
          <w:rFonts w:ascii="GHEA Grapalat" w:eastAsia="GHEAGrapalat" w:hAnsi="GHEA Grapalat" w:cs="GHEAGrapalat"/>
          <w:color w:val="FF0000"/>
          <w:sz w:val="24"/>
          <w:szCs w:val="24"/>
          <w:lang w:val="hy-AM"/>
        </w:rPr>
      </w:pPr>
      <w:r>
        <w:rPr>
          <w:rFonts w:ascii="GHEA Grapalat" w:eastAsia="GHEAGrapalat" w:hAnsi="GHEA Grapalat" w:cs="GHEAGrapalat"/>
          <w:sz w:val="24"/>
          <w:szCs w:val="24"/>
          <w:lang w:val="hy-AM"/>
        </w:rPr>
        <w:t>ն</w:t>
      </w:r>
      <w:r w:rsidR="00855896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մուշառման կետի </w:t>
      </w:r>
      <w:r w:rsidR="00BD4C5F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տեղադիրքի վերաբերյալ</w:t>
      </w:r>
      <w:r w:rsidR="00855896">
        <w:rPr>
          <w:rFonts w:ascii="GHEA Grapalat" w:eastAsia="GHEAGrapalat" w:hAnsi="GHEA Grapalat" w:cs="GHEAGrapalat"/>
          <w:sz w:val="24"/>
          <w:szCs w:val="24"/>
          <w:lang w:val="hy-AM"/>
        </w:rPr>
        <w:t>,</w:t>
      </w:r>
      <w:r w:rsidR="00BD4C5F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 </w:t>
      </w:r>
    </w:p>
    <w:p w14:paraId="24F28C32" w14:textId="614D01BB" w:rsidR="00855896" w:rsidRPr="008D1D83" w:rsidRDefault="000C095E" w:rsidP="00A93A7C">
      <w:pPr>
        <w:pStyle w:val="ListParagraph"/>
        <w:numPr>
          <w:ilvl w:val="0"/>
          <w:numId w:val="15"/>
        </w:numPr>
        <w:shd w:val="clear" w:color="auto" w:fill="FFFFFF"/>
        <w:tabs>
          <w:tab w:val="left" w:pos="312"/>
          <w:tab w:val="left" w:pos="426"/>
          <w:tab w:val="left" w:pos="993"/>
        </w:tabs>
        <w:spacing w:after="0" w:line="360" w:lineRule="auto"/>
        <w:ind w:left="0" w:firstLine="720"/>
        <w:jc w:val="both"/>
        <w:rPr>
          <w:rFonts w:ascii="GHEA Grapalat" w:eastAsia="GHEAGrapalat" w:hAnsi="GHEA Grapalat" w:cs="GHEAGrapalat"/>
          <w:sz w:val="24"/>
          <w:szCs w:val="24"/>
          <w:lang w:val="hy-AM"/>
        </w:rPr>
      </w:pPr>
      <w:r w:rsidRPr="008D1D83">
        <w:rPr>
          <w:rFonts w:ascii="GHEA Grapalat" w:eastAsia="GHEAGrapalat" w:hAnsi="GHEA Grapalat" w:cs="GHEAGrapalat"/>
          <w:sz w:val="24"/>
          <w:szCs w:val="24"/>
          <w:lang w:val="hy-AM"/>
        </w:rPr>
        <w:t>մթնոլորտային օդում</w:t>
      </w:r>
      <w:r w:rsidR="000720E9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="001B103F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դիտարկված </w:t>
      </w:r>
      <w:r w:rsidR="0030692A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վնասակար նյութերի </w:t>
      </w:r>
      <w:r w:rsidRPr="008D1D83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="001B103F">
        <w:rPr>
          <w:rFonts w:ascii="GHEA Grapalat" w:eastAsia="GHEAGrapalat" w:hAnsi="GHEA Grapalat" w:cs="GHEAGrapalat"/>
          <w:sz w:val="24"/>
          <w:szCs w:val="24"/>
          <w:lang w:val="hy-AM"/>
        </w:rPr>
        <w:t>կոնցենտրացիաները</w:t>
      </w:r>
      <w:r w:rsidR="0030692A">
        <w:rPr>
          <w:rFonts w:ascii="GHEA Grapalat" w:eastAsia="GHEAGrapalat" w:hAnsi="GHEA Grapalat" w:cs="GHEAGrapalat"/>
          <w:sz w:val="24"/>
          <w:szCs w:val="24"/>
          <w:lang w:val="hy-AM"/>
        </w:rPr>
        <w:t>՝</w:t>
      </w:r>
      <w:r w:rsidR="0030692A" w:rsidRPr="0030692A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8D1D83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համեմատելով օրենսդրությամբ սահմանված </w:t>
      </w:r>
      <w:r w:rsidR="001B103F">
        <w:rPr>
          <w:rFonts w:ascii="GHEA Grapalat" w:eastAsia="GHEAGrapalat" w:hAnsi="GHEA Grapalat" w:cs="GHEAGrapalat"/>
          <w:sz w:val="24"/>
          <w:szCs w:val="24"/>
          <w:lang w:val="hy-AM"/>
        </w:rPr>
        <w:t>համապատասխան վնասակար նյութերի</w:t>
      </w:r>
      <w:r w:rsidRPr="008D1D83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սահմանային և նպատակային </w:t>
      </w:r>
      <w:r w:rsidR="001B103F">
        <w:rPr>
          <w:rFonts w:ascii="GHEA Grapalat" w:eastAsia="GHEAGrapalat" w:hAnsi="GHEA Grapalat" w:cs="GHEAGrapalat"/>
          <w:sz w:val="24"/>
          <w:szCs w:val="24"/>
          <w:lang w:val="hy-AM"/>
        </w:rPr>
        <w:t>արժեքների</w:t>
      </w:r>
      <w:r w:rsidRPr="008D1D83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հետ։</w:t>
      </w:r>
    </w:p>
    <w:p w14:paraId="03DD6B6F" w14:textId="7912886D" w:rsidR="000C095E" w:rsidRPr="00240967" w:rsidRDefault="001B103F" w:rsidP="00A93A7C">
      <w:pPr>
        <w:pStyle w:val="ListParagraph"/>
        <w:numPr>
          <w:ilvl w:val="0"/>
          <w:numId w:val="15"/>
        </w:numPr>
        <w:shd w:val="clear" w:color="auto" w:fill="FFFFFF"/>
        <w:tabs>
          <w:tab w:val="left" w:pos="312"/>
          <w:tab w:val="left" w:pos="426"/>
          <w:tab w:val="left" w:pos="993"/>
        </w:tabs>
        <w:spacing w:after="0" w:line="360" w:lineRule="auto"/>
        <w:ind w:left="0" w:firstLine="720"/>
        <w:jc w:val="both"/>
        <w:rPr>
          <w:rFonts w:ascii="GHEA Grapalat" w:eastAsia="GHEAGrapalat" w:hAnsi="GHEA Grapalat" w:cs="GHEAGrapalat"/>
          <w:color w:val="FF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վնասակար նյու</w:t>
      </w:r>
      <w:r w:rsidR="00AD0AF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երի</w:t>
      </w:r>
      <w:r w:rsidR="00AD0AF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կոնցենտրացիաների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C09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սահմանային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նպատակային արժեքների</w:t>
      </w:r>
      <w:r w:rsidR="000C095E" w:rsidRPr="009341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409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համեմատ </w:t>
      </w:r>
      <w:r w:rsidR="000C095E" w:rsidRPr="00934163">
        <w:rPr>
          <w:rFonts w:ascii="GHEA Grapalat" w:eastAsia="GHEAGrapalat" w:hAnsi="GHEA Grapalat" w:cs="GHEAGrapalat"/>
          <w:sz w:val="24"/>
          <w:szCs w:val="24"/>
          <w:lang w:val="hy-AM"/>
        </w:rPr>
        <w:t>դիտարկված գերազանցման (գերազանցումների)</w:t>
      </w:r>
      <w:r w:rsidR="00240967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="00AD0AFD">
        <w:rPr>
          <w:rFonts w:ascii="GHEA Grapalat" w:eastAsia="GHEAGrapalat" w:hAnsi="GHEA Grapalat" w:cs="GHEAGrapalat"/>
          <w:sz w:val="24"/>
          <w:szCs w:val="24"/>
          <w:lang w:val="hy-AM"/>
        </w:rPr>
        <w:t>վերաբերյալ,</w:t>
      </w:r>
      <w:r w:rsidR="007614FC" w:rsidRPr="007614FC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="00AD0AFD">
        <w:rPr>
          <w:rFonts w:ascii="GHEA Grapalat" w:eastAsia="GHEAGrapalat" w:hAnsi="GHEA Grapalat" w:cs="GHEAGrapalat"/>
          <w:sz w:val="24"/>
          <w:szCs w:val="24"/>
          <w:lang w:val="hy-AM"/>
        </w:rPr>
        <w:t>մ</w:t>
      </w:r>
      <w:r w:rsidR="00240967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ասնավորապես՝ </w:t>
      </w:r>
    </w:p>
    <w:p w14:paraId="5663E246" w14:textId="7EA9AE4A" w:rsidR="00240967" w:rsidRDefault="00240967" w:rsidP="00905FCD">
      <w:pPr>
        <w:pStyle w:val="ListParagraph"/>
        <w:shd w:val="clear" w:color="auto" w:fill="FFFFFF"/>
        <w:tabs>
          <w:tab w:val="left" w:pos="312"/>
          <w:tab w:val="left" w:pos="426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2409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գերազանցման գոտին կամ բ</w:t>
      </w:r>
      <w:r w:rsidR="00AD0AF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ակավայրը կամ տարածքը, </w:t>
      </w:r>
    </w:p>
    <w:p w14:paraId="586B3649" w14:textId="30EF13CC" w:rsidR="00240967" w:rsidRPr="00240967" w:rsidRDefault="00240967" w:rsidP="00905FCD">
      <w:pPr>
        <w:pStyle w:val="ListParagraph"/>
        <w:shd w:val="clear" w:color="auto" w:fill="FFFFFF"/>
        <w:tabs>
          <w:tab w:val="left" w:pos="312"/>
          <w:tab w:val="left" w:pos="426"/>
        </w:tabs>
        <w:spacing w:after="0" w:line="360" w:lineRule="auto"/>
        <w:ind w:left="567"/>
        <w:jc w:val="both"/>
        <w:rPr>
          <w:rFonts w:ascii="GHEA Grapalat" w:eastAsia="GHEAGrapalat" w:hAnsi="GHEA Grapalat" w:cs="GHEAGrapalat"/>
          <w:color w:val="FF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="00EF5DE7" w:rsidRPr="00EF5D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="00EF5D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գեր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ազանցման </w:t>
      </w:r>
      <w:r w:rsidR="00246846" w:rsidRPr="00355D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մեկնարկի ժամանակը </w:t>
      </w:r>
      <w:r w:rsidRPr="00934163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և </w:t>
      </w:r>
      <w:r>
        <w:rPr>
          <w:rFonts w:ascii="GHEA Grapalat" w:eastAsia="GHEAGrapalat" w:hAnsi="GHEA Grapalat" w:cs="GHEAGrapalat"/>
          <w:sz w:val="24"/>
          <w:szCs w:val="24"/>
          <w:lang w:val="hy-AM"/>
        </w:rPr>
        <w:t>տևողությունը</w:t>
      </w:r>
      <w:r w:rsidR="009A0E3B">
        <w:rPr>
          <w:rFonts w:ascii="GHEA Grapalat" w:eastAsia="GHEAGrapalat" w:hAnsi="GHEA Grapalat" w:cs="GHEAGrapalat"/>
          <w:sz w:val="24"/>
          <w:szCs w:val="24"/>
          <w:lang w:val="hy-AM"/>
        </w:rPr>
        <w:t>։</w:t>
      </w:r>
    </w:p>
    <w:p w14:paraId="0BA532E5" w14:textId="083A80E0" w:rsidR="00346101" w:rsidRPr="00E33AB1" w:rsidRDefault="00AD0AFD" w:rsidP="00905FCD">
      <w:pPr>
        <w:pStyle w:val="ListParagraph"/>
        <w:numPr>
          <w:ilvl w:val="0"/>
          <w:numId w:val="15"/>
        </w:numPr>
        <w:tabs>
          <w:tab w:val="left" w:pos="142"/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մարդու </w:t>
      </w:r>
      <w:r w:rsidR="00346101" w:rsidRPr="003461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առողջության վրա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հնարավոր </w:t>
      </w:r>
      <w:r w:rsidR="00346101" w:rsidRPr="00346101">
        <w:rPr>
          <w:rFonts w:ascii="GHEA Grapalat" w:eastAsia="Times New Roman" w:hAnsi="GHEA Grapalat" w:cs="Times New Roman"/>
          <w:sz w:val="24"/>
          <w:szCs w:val="24"/>
          <w:lang w:val="hy-AM"/>
        </w:rPr>
        <w:t>ազդեցո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ւթյունը</w:t>
      </w:r>
      <w:r w:rsidR="000B78DC">
        <w:rPr>
          <w:rFonts w:ascii="GHEA Grapalat" w:eastAsia="Times New Roman" w:hAnsi="GHEA Grapalat" w:cs="Times New Roman"/>
          <w:sz w:val="24"/>
          <w:szCs w:val="24"/>
          <w:lang w:val="hy-AM"/>
        </w:rPr>
        <w:t>՝ արտահայտված</w:t>
      </w:r>
      <w:r w:rsidR="000D0D8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46101">
        <w:rPr>
          <w:rFonts w:ascii="GHEA Grapalat" w:eastAsia="Times New Roman" w:hAnsi="GHEA Grapalat" w:cs="Times New Roman"/>
          <w:sz w:val="24"/>
          <w:szCs w:val="24"/>
          <w:lang w:val="hy-AM"/>
        </w:rPr>
        <w:t>օդի որակի ինդեքս</w:t>
      </w:r>
      <w:r w:rsidR="000D0D86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="003461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</w:p>
    <w:p w14:paraId="36341B56" w14:textId="23F056EB" w:rsidR="007E3A27" w:rsidRPr="00934163" w:rsidRDefault="009C4C8B" w:rsidP="00905FCD">
      <w:pPr>
        <w:pStyle w:val="ListParagraph"/>
        <w:numPr>
          <w:ilvl w:val="0"/>
          <w:numId w:val="15"/>
        </w:numPr>
        <w:tabs>
          <w:tab w:val="left" w:pos="142"/>
          <w:tab w:val="left" w:pos="426"/>
          <w:tab w:val="left" w:pos="567"/>
          <w:tab w:val="left" w:pos="709"/>
          <w:tab w:val="left" w:pos="993"/>
        </w:tabs>
        <w:spacing w:after="0" w:line="360" w:lineRule="auto"/>
        <w:ind w:left="567" w:firstLine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բուսականության</w:t>
      </w:r>
      <w:r w:rsidR="000B78D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կամ </w:t>
      </w:r>
      <w:r w:rsidR="007E3A2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բնական էկոհամակարգերի վրա</w:t>
      </w:r>
      <w:r w:rsidR="000B78D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ազդեցությունը</w:t>
      </w:r>
      <w:r w:rsidR="000D0D86">
        <w:rPr>
          <w:rFonts w:ascii="GHEA Grapalat" w:eastAsia="Times New Roman" w:hAnsi="GHEA Grapalat" w:cs="Sylfaen"/>
          <w:sz w:val="24"/>
          <w:szCs w:val="24"/>
          <w:lang w:val="hy-AM" w:eastAsia="ru-RU"/>
        </w:rPr>
        <w:t>։</w:t>
      </w:r>
    </w:p>
    <w:p w14:paraId="08098AE3" w14:textId="76D3C087" w:rsidR="0062422D" w:rsidRPr="000B78DC" w:rsidRDefault="00082521" w:rsidP="00905F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30</w:t>
      </w:r>
      <w:r w:rsidR="006E0893" w:rsidRPr="00AC4756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3365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</w:t>
      </w:r>
      <w:r w:rsidR="00F67281" w:rsidRPr="00AC4756">
        <w:rPr>
          <w:rFonts w:ascii="GHEA Grapalat" w:eastAsia="Times New Roman" w:hAnsi="GHEA Grapalat" w:cs="Sylfaen"/>
          <w:sz w:val="24"/>
          <w:szCs w:val="24"/>
          <w:lang w:val="hy-AM" w:eastAsia="ru-RU"/>
        </w:rPr>
        <w:t>ռողջապահության</w:t>
      </w:r>
      <w:r w:rsidR="006E0893" w:rsidRPr="00AC475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նախարարության կողմից </w:t>
      </w:r>
      <w:r w:rsidR="00F67281" w:rsidRPr="00AC47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83FA7" w:rsidRPr="00AC47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տրամադր</w:t>
      </w:r>
      <w:r w:rsidR="00AC47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վում է</w:t>
      </w:r>
      <w:r w:rsidR="00F67281" w:rsidRPr="00AC47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33399" w:rsidRPr="00AC47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մարդու </w:t>
      </w:r>
      <w:r w:rsidR="009E47AF" w:rsidRPr="00AC4756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առողջության</w:t>
      </w:r>
      <w:r w:rsidR="009E47AF" w:rsidRPr="00AC47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E47AF" w:rsidRPr="00AC4756">
        <w:rPr>
          <w:rFonts w:ascii="GHEA Grapalat" w:eastAsia="Times New Roman" w:hAnsi="GHEA Grapalat" w:cs="Sylfaen"/>
          <w:sz w:val="24"/>
          <w:szCs w:val="24"/>
          <w:lang w:val="hy-AM" w:eastAsia="ru-RU"/>
        </w:rPr>
        <w:t>վրա</w:t>
      </w:r>
      <w:r w:rsidR="009E47AF" w:rsidRPr="00AC47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B78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ունեցած </w:t>
      </w:r>
      <w:r w:rsidR="009E47AF" w:rsidRPr="00AC4756">
        <w:rPr>
          <w:rFonts w:ascii="GHEA Grapalat" w:eastAsia="Times New Roman" w:hAnsi="GHEA Grapalat" w:cs="Sylfaen"/>
          <w:sz w:val="24"/>
          <w:szCs w:val="24"/>
          <w:lang w:val="hy-AM" w:eastAsia="ru-RU"/>
        </w:rPr>
        <w:t>ազդեցության</w:t>
      </w:r>
      <w:r w:rsidR="009E47AF" w:rsidRPr="00AC47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E47AF" w:rsidRPr="00AC4756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վերաբերյալ</w:t>
      </w:r>
      <w:r w:rsidR="000B78D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հետևյալ</w:t>
      </w:r>
      <w:r w:rsidR="009E47AF" w:rsidRPr="00AC47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33399" w:rsidRPr="00AC47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տեղեկատվություն</w:t>
      </w:r>
      <w:r w:rsidR="000B78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0B78DC" w:rsidRPr="000B78DC">
        <w:rPr>
          <w:rFonts w:ascii="MS Gothic" w:eastAsia="MS Gothic" w:hAnsi="MS Gothic" w:cs="MS Gothic"/>
          <w:color w:val="000000"/>
          <w:sz w:val="24"/>
          <w:szCs w:val="24"/>
          <w:lang w:val="hy-AM"/>
        </w:rPr>
        <w:t>.</w:t>
      </w:r>
    </w:p>
    <w:p w14:paraId="7121D55E" w14:textId="1E81129C" w:rsidR="0062422D" w:rsidRPr="007F2D49" w:rsidRDefault="006E0893" w:rsidP="00082521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="007A586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յուրաքանչյուր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աղտոտիչի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A58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ազդեցությունը</w:t>
      </w:r>
      <w:r w:rsidR="0062422D" w:rsidRPr="007F2D49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բնակչության առողջության վրա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65D58999" w14:textId="77777777" w:rsidR="009A0E3B" w:rsidRDefault="006E0893" w:rsidP="00905FCD">
      <w:pPr>
        <w:pStyle w:val="ListParagraph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2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) յուրաքանչյուր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աղտոտիչի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ազդեցությունը զգայուն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բնակչության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խոցելի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խմբերի վրա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</w:p>
    <w:p w14:paraId="30575CD8" w14:textId="1DFFDD06" w:rsidR="0062422D" w:rsidRPr="009A0E3B" w:rsidRDefault="006E0893" w:rsidP="00082521">
      <w:pPr>
        <w:pStyle w:val="ListParagraph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3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="0013428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հավանական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ախտանիշների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նկարագրությունը</w:t>
      </w:r>
      <w:r w:rsidR="007A586B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</w:p>
    <w:p w14:paraId="229188D0" w14:textId="572B166D" w:rsidR="0062422D" w:rsidRDefault="006E0893" w:rsidP="005A4097">
      <w:pPr>
        <w:tabs>
          <w:tab w:val="left" w:pos="709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4</w:t>
      </w:r>
      <w:r w:rsidR="00A70275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="001342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բնակչությանը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զգայուն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բնակչությանը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խոցելի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խմբերին </w:t>
      </w:r>
      <w:r w:rsidR="007A586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առաջարկվող</w:t>
      </w:r>
      <w:r w:rsidR="001342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2422D" w:rsidRPr="007F2D49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նախազգուշական</w:t>
      </w:r>
      <w:r w:rsidR="000B78D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կանխարգելիչ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B78DC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միջոցառումներ։</w:t>
      </w:r>
      <w:r w:rsidR="0062422D"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60438C82" w14:textId="754716D5" w:rsidR="0036535E" w:rsidRPr="00C161B1" w:rsidRDefault="00082521" w:rsidP="0036535E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GHEAGrapalat" w:hAnsi="GHEA Grapalat" w:cs="GHEAGrapalat"/>
          <w:sz w:val="24"/>
          <w:szCs w:val="24"/>
          <w:lang w:val="hy-AM"/>
        </w:rPr>
        <w:t>31</w:t>
      </w:r>
      <w:r w:rsidR="0036535E" w:rsidRPr="0036535E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. </w:t>
      </w:r>
      <w:r w:rsidR="00530016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Կառավարության սահմանած կարգով</w:t>
      </w:r>
      <w:r w:rsidR="00530016" w:rsidRPr="00530016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="00530016" w:rsidRPr="00762EC6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տեղեկացման կամ զգուշացման </w:t>
      </w:r>
      <w:r w:rsidR="00530016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շեմերի </w:t>
      </w:r>
      <w:r w:rsidR="00530016" w:rsidRPr="00762EC6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գերազանցման</w:t>
      </w:r>
      <w:r w:rsidR="00530016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դեպքում,  </w:t>
      </w:r>
      <w:r w:rsidR="0036535E">
        <w:rPr>
          <w:rFonts w:ascii="GHEA Grapalat" w:eastAsia="MS Gothic" w:hAnsi="GHEA Grapalat" w:cs="Courier New"/>
          <w:color w:val="000000"/>
          <w:sz w:val="24"/>
          <w:szCs w:val="24"/>
          <w:lang w:val="hy-AM"/>
        </w:rPr>
        <w:t xml:space="preserve">Լիազոր մարմնի կողմից  </w:t>
      </w:r>
      <w:r w:rsidR="00DD318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հանրությանը տրամադրվում է</w:t>
      </w:r>
      <w:r w:rsidR="00530016" w:rsidRPr="00AC475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DD318E" w:rsidRPr="00AC475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DD318E" w:rsidRPr="00AC4756">
        <w:rPr>
          <w:rFonts w:ascii="GHEA Grapalat" w:hAnsi="GHEA Grapalat"/>
          <w:sz w:val="24"/>
          <w:szCs w:val="24"/>
          <w:lang w:val="hy-AM"/>
        </w:rPr>
        <w:t>հույժ շտապ</w:t>
      </w:r>
      <w:r w:rsidR="00DD318E">
        <w:rPr>
          <w:rFonts w:ascii="GHEA Grapalat" w:eastAsia="MS Gothic" w:hAnsi="GHEA Grapalat" w:cs="Courier New"/>
          <w:color w:val="000000"/>
          <w:sz w:val="24"/>
          <w:szCs w:val="24"/>
          <w:lang w:val="hy-AM"/>
        </w:rPr>
        <w:t xml:space="preserve">  </w:t>
      </w:r>
      <w:r w:rsidR="00246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հետևյալ տեղեկ</w:t>
      </w:r>
      <w:r w:rsidR="0036535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ությունը</w:t>
      </w:r>
      <w:r w:rsidR="0036535E" w:rsidRPr="00FC542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.</w:t>
      </w:r>
      <w:r w:rsidR="0036535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55E59505" w14:textId="53842F86" w:rsidR="00243E0F" w:rsidRPr="00243E0F" w:rsidRDefault="00134285" w:rsidP="00082521">
      <w:pPr>
        <w:tabs>
          <w:tab w:val="left" w:pos="142"/>
          <w:tab w:val="left" w:pos="426"/>
          <w:tab w:val="left" w:pos="567"/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GHEAGrapalat" w:hAnsi="GHEA Grapalat" w:cs="GHEAGrapalat"/>
          <w:sz w:val="24"/>
          <w:szCs w:val="24"/>
          <w:lang w:val="hy-AM"/>
        </w:rPr>
        <w:t>1</w:t>
      </w:r>
      <w:r w:rsidR="00530016" w:rsidRPr="00530016">
        <w:rPr>
          <w:rFonts w:ascii="GHEA Grapalat" w:eastAsia="GHEAGrapalat" w:hAnsi="GHEA Grapalat" w:cs="GHEAGrapalat"/>
          <w:sz w:val="24"/>
          <w:szCs w:val="24"/>
          <w:lang w:val="hy-AM"/>
        </w:rPr>
        <w:t>)</w:t>
      </w:r>
      <w:r w:rsidR="00762EC6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="00FF411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գերազանցման գոտին կամ բնակավայրը կամ տարածքը</w:t>
      </w:r>
      <w:r w:rsidR="00243E0F" w:rsidRPr="00243E0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0EC098EE" w14:textId="7AE8D4AC" w:rsidR="00243E0F" w:rsidRDefault="00134285" w:rsidP="00082521">
      <w:pPr>
        <w:tabs>
          <w:tab w:val="left" w:pos="142"/>
          <w:tab w:val="left" w:pos="426"/>
          <w:tab w:val="left" w:pos="567"/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134285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243E0F" w:rsidRPr="00243E0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գերազանցված շեմի տեսակը (</w:t>
      </w:r>
      <w:r w:rsidR="00243E0F">
        <w:rPr>
          <w:rFonts w:ascii="GHEA Grapalat" w:eastAsia="Times New Roman" w:hAnsi="GHEA Grapalat" w:cs="Times New Roman"/>
          <w:sz w:val="24"/>
          <w:szCs w:val="24"/>
          <w:lang w:val="hy-AM"/>
        </w:rPr>
        <w:t>զգուշացում կամ տեղեկատվություն),</w:t>
      </w:r>
    </w:p>
    <w:p w14:paraId="562DC3CB" w14:textId="3AB76813" w:rsidR="00243E0F" w:rsidRPr="00355D61" w:rsidRDefault="00134285" w:rsidP="00082521">
      <w:pPr>
        <w:tabs>
          <w:tab w:val="left" w:pos="142"/>
          <w:tab w:val="left" w:pos="426"/>
          <w:tab w:val="left" w:pos="567"/>
          <w:tab w:val="left" w:pos="993"/>
        </w:tabs>
        <w:spacing w:after="0" w:line="360" w:lineRule="auto"/>
        <w:ind w:left="567"/>
        <w:jc w:val="both"/>
        <w:rPr>
          <w:rFonts w:ascii="GHEA Grapalat" w:eastAsia="GHEAGrapalat" w:hAnsi="GHEA Grapalat" w:cs="GHEA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355D61" w:rsidRPr="00355D61">
        <w:rPr>
          <w:rFonts w:ascii="GHEA Grapalat" w:eastAsia="Times New Roman" w:hAnsi="GHEA Grapalat" w:cs="Times New Roman"/>
          <w:sz w:val="24"/>
          <w:szCs w:val="24"/>
          <w:lang w:val="hy-AM"/>
        </w:rPr>
        <w:t>) գերազանցման մեկնարկի ժամանակը և տևողությունը</w:t>
      </w:r>
      <w:r w:rsidR="00355D61" w:rsidRPr="00355D61">
        <w:rPr>
          <w:rFonts w:ascii="GHEA Grapalat" w:eastAsia="GHEAGrapalat" w:hAnsi="GHEA Grapalat" w:cs="GHEAGrapalat"/>
          <w:sz w:val="24"/>
          <w:szCs w:val="24"/>
          <w:lang w:val="hy-AM"/>
        </w:rPr>
        <w:t>,</w:t>
      </w:r>
    </w:p>
    <w:p w14:paraId="3BE11D39" w14:textId="75030993" w:rsidR="00355D61" w:rsidRDefault="00134285" w:rsidP="005A4097">
      <w:pPr>
        <w:tabs>
          <w:tab w:val="left" w:pos="142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4285">
        <w:rPr>
          <w:rFonts w:ascii="GHEA Grapalat" w:eastAsia="GHEAGrapalat" w:hAnsi="GHEA Grapalat" w:cs="GHEAGrapalat"/>
          <w:sz w:val="24"/>
          <w:szCs w:val="24"/>
          <w:lang w:val="hy-AM"/>
        </w:rPr>
        <w:t>4</w:t>
      </w:r>
      <w:r w:rsidR="00FF411F" w:rsidRPr="00FF411F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) </w:t>
      </w:r>
      <w:r w:rsidR="00246846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վնասակար նյութի դիտված </w:t>
      </w:r>
      <w:r w:rsidR="00FF411F" w:rsidRPr="00355D61">
        <w:rPr>
          <w:rFonts w:ascii="GHEA Grapalat" w:eastAsia="Times New Roman" w:hAnsi="GHEA Grapalat" w:cs="Times New Roman"/>
          <w:sz w:val="24"/>
          <w:szCs w:val="24"/>
          <w:lang w:val="hy-AM"/>
        </w:rPr>
        <w:t>ամենաբարձր 1-ժամյա կոնցենտրացիան</w:t>
      </w:r>
      <w:r w:rsidR="0024684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FF411F" w:rsidRPr="00355D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411F" w:rsidRPr="00A05236">
        <w:rPr>
          <w:rFonts w:ascii="GHEA Grapalat" w:eastAsia="Times New Roman" w:hAnsi="GHEA Grapalat" w:cs="Times New Roman"/>
          <w:sz w:val="24"/>
          <w:szCs w:val="24"/>
          <w:lang w:val="hy-AM"/>
        </w:rPr>
        <w:t>օզոնի դեպքում</w:t>
      </w:r>
      <w:r w:rsidR="00246846" w:rsidRPr="00A0523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FF411F" w:rsidRPr="00A0523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ամենաբարձր 8-ժամյա միջին կոնցենտրացիան</w:t>
      </w:r>
      <w:r w:rsidR="00FF41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</w:p>
    <w:p w14:paraId="34F827E7" w14:textId="4D4077DB" w:rsidR="00FF411F" w:rsidRDefault="00134285" w:rsidP="005A4097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4285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FF411F" w:rsidRPr="00FF411F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9A0E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0523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մոդելավորման մեթոդների կիրառմամբ </w:t>
      </w:r>
      <w:r w:rsidR="00056C41" w:rsidRPr="00056C41">
        <w:rPr>
          <w:rFonts w:ascii="GHEA Grapalat" w:eastAsia="Times New Roman" w:hAnsi="GHEA Grapalat" w:cs="Times New Roman"/>
          <w:sz w:val="24"/>
          <w:szCs w:val="24"/>
          <w:lang w:val="hy-AM"/>
        </w:rPr>
        <w:t>հաջորդ օրվա/ցերեկվա/օրերի համար</w:t>
      </w:r>
      <w:r w:rsidR="00A0523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56C41" w:rsidRPr="00056C41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056C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411F">
        <w:rPr>
          <w:rFonts w:ascii="GHEA Grapalat" w:eastAsia="Times New Roman" w:hAnsi="GHEA Grapalat" w:cs="Times New Roman"/>
          <w:sz w:val="24"/>
          <w:szCs w:val="24"/>
          <w:lang w:val="hy-AM"/>
        </w:rPr>
        <w:t>զգուշացման կամ տեղեկատվության</w:t>
      </w:r>
      <w:r w:rsidR="00FF411F" w:rsidRPr="00243E0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շեմի սպասվող գերազ</w:t>
      </w:r>
      <w:r w:rsidR="007706F9">
        <w:rPr>
          <w:rFonts w:ascii="GHEA Grapalat" w:eastAsia="Times New Roman" w:hAnsi="GHEA Grapalat" w:cs="Times New Roman"/>
          <w:sz w:val="24"/>
          <w:szCs w:val="24"/>
          <w:lang w:val="hy-AM"/>
        </w:rPr>
        <w:t>անցումների աշխարհագրական տարածվածության</w:t>
      </w:r>
      <w:r w:rsidR="00056C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56C41" w:rsidRPr="00243E0F">
        <w:rPr>
          <w:rFonts w:ascii="GHEA Grapalat" w:eastAsia="Times New Roman" w:hAnsi="GHEA Grapalat" w:cs="Times New Roman"/>
          <w:sz w:val="24"/>
          <w:szCs w:val="24"/>
          <w:lang w:val="hy-AM"/>
        </w:rPr>
        <w:t>աղտոտվա</w:t>
      </w:r>
      <w:r w:rsidR="004C4480">
        <w:rPr>
          <w:rFonts w:ascii="GHEA Grapalat" w:eastAsia="Times New Roman" w:hAnsi="GHEA Grapalat" w:cs="Times New Roman"/>
          <w:sz w:val="24"/>
          <w:szCs w:val="24"/>
          <w:lang w:val="hy-AM"/>
        </w:rPr>
        <w:t>ծության սպասվող փոփոխությունների</w:t>
      </w:r>
      <w:r w:rsidR="00056C41" w:rsidRPr="00243E0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(օրինակ՝ բարելավում, կայունացում կամ վատթարացում), ինչպես նաև</w:t>
      </w:r>
      <w:r w:rsidR="004C448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այդ փոփոխությունների պատճառներ</w:t>
      </w:r>
      <w:r w:rsidR="007706F9">
        <w:rPr>
          <w:rFonts w:ascii="GHEA Grapalat" w:eastAsia="Times New Roman" w:hAnsi="GHEA Grapalat" w:cs="Times New Roman"/>
          <w:sz w:val="24"/>
          <w:szCs w:val="24"/>
          <w:lang w:val="hy-AM"/>
        </w:rPr>
        <w:t>ի վերաբերյալ</w:t>
      </w:r>
      <w:r w:rsidR="001B1DB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</w:p>
    <w:p w14:paraId="268F7A12" w14:textId="36D081B8" w:rsidR="001B1DB7" w:rsidRPr="001B1DB7" w:rsidRDefault="00D67D61" w:rsidP="005A4097">
      <w:pPr>
        <w:tabs>
          <w:tab w:val="left" w:pos="709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7D61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F47E0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1B1DB7" w:rsidRPr="001B1DB7">
        <w:rPr>
          <w:rFonts w:ascii="GHEA Grapalat" w:eastAsia="Times New Roman" w:hAnsi="GHEA Grapalat" w:cs="Times New Roman"/>
          <w:sz w:val="24"/>
          <w:szCs w:val="24"/>
          <w:lang w:val="hy-AM"/>
        </w:rPr>
        <w:t>աղտոտվածությունը կ</w:t>
      </w:r>
      <w:r w:rsidR="007D1644">
        <w:rPr>
          <w:rFonts w:ascii="GHEA Grapalat" w:eastAsia="Times New Roman" w:hAnsi="GHEA Grapalat" w:cs="Times New Roman"/>
          <w:sz w:val="24"/>
          <w:szCs w:val="24"/>
          <w:lang w:val="hy-AM"/>
        </w:rPr>
        <w:t>ամ դրա ազդեցությունը նվազեցնելու ուղղված իրականացվելիք միջոցառումների վերաբերյալ։</w:t>
      </w:r>
      <w:r w:rsidR="001B1DB7" w:rsidRPr="001B1DB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2D8CFCBD" w14:textId="0E5D7D18" w:rsidR="000B1C4F" w:rsidRPr="00A05236" w:rsidRDefault="00F47E08" w:rsidP="000B1C4F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32</w:t>
      </w:r>
      <w:r w:rsidR="00F42B93"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336500"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B1C4F" w:rsidRPr="00A05236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Կառավարության սահմանած կարգով տեղեկացման կամ զգուշացման շեմերի  գերազանցման դեպքում, </w:t>
      </w:r>
      <w:r w:rsidR="000B1C4F"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="00F42B93"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ռողջապահության</w:t>
      </w:r>
      <w:r w:rsidR="000B1C4F"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նախարարության</w:t>
      </w:r>
      <w:r w:rsidR="00F42B93"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կողմից </w:t>
      </w:r>
      <w:r w:rsidR="00F42B93" w:rsidRPr="00A0523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B1C4F" w:rsidRPr="00A0523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հանրությանը տրամադրվում է  </w:t>
      </w:r>
      <w:r w:rsidR="000B1C4F" w:rsidRPr="00A05236">
        <w:rPr>
          <w:rFonts w:ascii="GHEA Grapalat" w:hAnsi="GHEA Grapalat"/>
          <w:sz w:val="24"/>
          <w:szCs w:val="24"/>
          <w:lang w:val="hy-AM"/>
        </w:rPr>
        <w:t>հույժ շտապ</w:t>
      </w:r>
      <w:r w:rsidR="000B1C4F" w:rsidRPr="00A05236">
        <w:rPr>
          <w:rFonts w:ascii="GHEA Grapalat" w:eastAsia="MS Gothic" w:hAnsi="GHEA Grapalat" w:cs="Courier New"/>
          <w:color w:val="000000"/>
          <w:sz w:val="24"/>
          <w:szCs w:val="24"/>
          <w:lang w:val="hy-AM"/>
        </w:rPr>
        <w:t xml:space="preserve">  </w:t>
      </w:r>
      <w:r w:rsidR="000B1C4F" w:rsidRPr="00A0523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հետևյալ տեղեկությունը. </w:t>
      </w:r>
    </w:p>
    <w:p w14:paraId="1DCD9FD8" w14:textId="6A40F225" w:rsidR="00604956" w:rsidRPr="00A05236" w:rsidRDefault="009A0E3B" w:rsidP="00F47E0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1) </w:t>
      </w:r>
      <w:r w:rsidR="00604956"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յուրաքանչյուր</w:t>
      </w:r>
      <w:r w:rsidR="00604956"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04956"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աղտոտիչի</w:t>
      </w:r>
      <w:r w:rsidR="00604956"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604956"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ազդեցությունը</w:t>
      </w:r>
      <w:r w:rsidR="00604956" w:rsidRPr="00A05236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604956"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բնակչության առողջության վրա</w:t>
      </w:r>
      <w:r w:rsidR="00604956"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192B06CD" w14:textId="77777777" w:rsidR="009A0E3B" w:rsidRPr="00A05236" w:rsidRDefault="00604956" w:rsidP="005A4097">
      <w:pPr>
        <w:pStyle w:val="ListParagraph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2) յուրաքանչյուր</w:t>
      </w:r>
      <w:r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աղտոտիչի</w:t>
      </w:r>
      <w:r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ազդեցությունը զգայուն</w:t>
      </w:r>
      <w:r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բնակչության</w:t>
      </w:r>
      <w:r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խոցելի</w:t>
      </w:r>
      <w:r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խմբերի վրա</w:t>
      </w:r>
      <w:r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</w:p>
    <w:p w14:paraId="0252696D" w14:textId="26A1684D" w:rsidR="00604956" w:rsidRPr="00A05236" w:rsidRDefault="00604956" w:rsidP="00F47E08">
      <w:pPr>
        <w:pStyle w:val="ListParagraph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3) հավանական</w:t>
      </w:r>
      <w:r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ախտանիշների</w:t>
      </w:r>
      <w:r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նկարագրությունը,</w:t>
      </w:r>
    </w:p>
    <w:p w14:paraId="2EA31D4A" w14:textId="55637161" w:rsidR="00604956" w:rsidRDefault="00604956" w:rsidP="005A4097">
      <w:pPr>
        <w:tabs>
          <w:tab w:val="left" w:pos="709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4)</w:t>
      </w:r>
      <w:r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բնակչությանը</w:t>
      </w:r>
      <w:r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զգայուն</w:t>
      </w:r>
      <w:r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բնակչությանը</w:t>
      </w:r>
      <w:r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խոցելի</w:t>
      </w:r>
      <w:r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խմբերին  առաջարկվող</w:t>
      </w:r>
      <w:r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նախազգուշական և կանխարգելիչ</w:t>
      </w:r>
      <w:r w:rsidRPr="00A05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05236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միջոցառումներ։</w:t>
      </w:r>
      <w:r w:rsidRPr="007F2D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4EC63CA9" w14:textId="327F4BFD" w:rsidR="00EA7C52" w:rsidRPr="00CA0F64" w:rsidRDefault="00F47E08" w:rsidP="003C4D8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GHEAGrapalat" w:hAnsi="GHEA Grapalat" w:cs="GHEAGrapalat"/>
          <w:sz w:val="24"/>
          <w:szCs w:val="24"/>
          <w:lang w:val="hy-AM"/>
        </w:rPr>
        <w:t>33</w:t>
      </w:r>
      <w:r w:rsidR="00C42159" w:rsidRPr="00C42159">
        <w:rPr>
          <w:rFonts w:ascii="GHEA Grapalat" w:eastAsia="GHEAGrapalat" w:hAnsi="GHEA Grapalat" w:cs="GHEAGrapalat"/>
          <w:sz w:val="24"/>
          <w:szCs w:val="24"/>
          <w:lang w:val="hy-AM"/>
        </w:rPr>
        <w:t>.</w:t>
      </w:r>
      <w:r w:rsidR="006B0E24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Մ</w:t>
      </w:r>
      <w:r w:rsidR="006B0E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թնոլորտային օդի որակի մասին հայցվող  տեղեկատվությունը տրամադրվում է «Տեղեկատվության  ազատության մասին» օրենքով սահմանված կարգով։  </w:t>
      </w:r>
    </w:p>
    <w:p w14:paraId="0AD8E0FD" w14:textId="44D98118" w:rsidR="00BC6E9E" w:rsidRDefault="00BC6E9E" w:rsidP="005A409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  <w:lang w:val="hy-AM"/>
        </w:rPr>
      </w:pPr>
    </w:p>
    <w:p w14:paraId="673A449E" w14:textId="77777777" w:rsidR="005A4097" w:rsidRDefault="005A4097" w:rsidP="005A409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  <w:lang w:val="hy-AM"/>
        </w:rPr>
      </w:pPr>
    </w:p>
    <w:p w14:paraId="26218F4B" w14:textId="6A8B529B" w:rsidR="009D7749" w:rsidRPr="009C4C8B" w:rsidRDefault="008A6B0A" w:rsidP="009D774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9C4C8B">
        <w:rPr>
          <w:rFonts w:ascii="GHEA Grapalat" w:hAnsi="GHEA Grapalat" w:cs="SylfaenRegular"/>
          <w:sz w:val="24"/>
          <w:szCs w:val="24"/>
          <w:lang w:val="hy-AM"/>
        </w:rPr>
        <w:t>Աղյուսակ</w:t>
      </w:r>
      <w:r w:rsidR="009D7749" w:rsidRPr="009C4C8B">
        <w:rPr>
          <w:rFonts w:ascii="GHEA Grapalat" w:hAnsi="GHEA Grapalat" w:cs="SylfaenRegular"/>
          <w:sz w:val="24"/>
          <w:szCs w:val="24"/>
          <w:lang w:val="hy-AM"/>
        </w:rPr>
        <w:t xml:space="preserve"> 1.  </w:t>
      </w:r>
      <w:r w:rsidR="009D7749" w:rsidRPr="009C4C8B">
        <w:rPr>
          <w:rFonts w:ascii="GHEA Grapalat" w:hAnsi="GHEA Grapalat" w:cs="Arial"/>
          <w:iCs/>
          <w:sz w:val="24"/>
          <w:szCs w:val="24"/>
          <w:lang w:val="hy-AM"/>
        </w:rPr>
        <w:t>Մթնոլորտային</w:t>
      </w:r>
      <w:r w:rsidR="009D7749" w:rsidRPr="009C4C8B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D7749" w:rsidRPr="009C4C8B">
        <w:rPr>
          <w:rFonts w:ascii="GHEA Grapalat" w:hAnsi="GHEA Grapalat" w:cs="Arial"/>
          <w:iCs/>
          <w:sz w:val="24"/>
          <w:szCs w:val="24"/>
          <w:lang w:val="hy-AM"/>
        </w:rPr>
        <w:t>օդում</w:t>
      </w:r>
      <w:r w:rsidR="009D7749" w:rsidRPr="009C4C8B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D7749" w:rsidRPr="009C4C8B">
        <w:rPr>
          <w:rFonts w:ascii="GHEA Grapalat" w:hAnsi="GHEA Grapalat" w:cs="Arial"/>
          <w:iCs/>
          <w:sz w:val="24"/>
          <w:szCs w:val="24"/>
          <w:lang w:val="hy-AM"/>
        </w:rPr>
        <w:t>մոնիթորինգի ենթակա</w:t>
      </w:r>
      <w:r w:rsidR="009D7749" w:rsidRPr="009C4C8B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D7749" w:rsidRPr="009C4C8B">
        <w:rPr>
          <w:rFonts w:ascii="GHEA Grapalat" w:hAnsi="GHEA Grapalat" w:cs="Arial"/>
          <w:iCs/>
          <w:sz w:val="24"/>
          <w:szCs w:val="24"/>
          <w:lang w:val="hy-AM"/>
        </w:rPr>
        <w:t>ցուցանիշներ</w:t>
      </w:r>
    </w:p>
    <w:tbl>
      <w:tblPr>
        <w:tblW w:w="1090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53"/>
        <w:gridCol w:w="4581"/>
        <w:gridCol w:w="3073"/>
      </w:tblGrid>
      <w:tr w:rsidR="008A6B0A" w:rsidRPr="009D7749" w14:paraId="742836B6" w14:textId="77777777" w:rsidTr="00D213F1">
        <w:trPr>
          <w:jc w:val="center"/>
        </w:trPr>
        <w:tc>
          <w:tcPr>
            <w:tcW w:w="32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CEF68" w14:textId="77777777" w:rsidR="00C07662" w:rsidRPr="00C46925" w:rsidRDefault="00C07662" w:rsidP="00D06C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C46925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Ավտոմատ</w:t>
            </w:r>
            <w:r w:rsidRPr="00C4692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C46925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եղանակո</w:t>
            </w:r>
            <w:r w:rsidRPr="00C4692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վ</w:t>
            </w:r>
          </w:p>
        </w:tc>
        <w:tc>
          <w:tcPr>
            <w:tcW w:w="7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93523" w14:textId="77777777" w:rsidR="00C07662" w:rsidRPr="00C46925" w:rsidRDefault="00C07662" w:rsidP="00D06C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C4692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Ոչ ավտոմատ եղանակով</w:t>
            </w:r>
          </w:p>
        </w:tc>
      </w:tr>
      <w:tr w:rsidR="008A6B0A" w:rsidRPr="009D7749" w14:paraId="5E2CC4EF" w14:textId="77777777" w:rsidTr="00D213F1">
        <w:trPr>
          <w:jc w:val="center"/>
        </w:trPr>
        <w:tc>
          <w:tcPr>
            <w:tcW w:w="32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C7CA65" w14:textId="77777777" w:rsidR="00C07662" w:rsidRPr="00C46925" w:rsidRDefault="00C07662" w:rsidP="00D06CC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C5C49" w14:textId="3E66D157" w:rsidR="00C07662" w:rsidRPr="00C46925" w:rsidRDefault="00C07662" w:rsidP="00D06C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C4692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Շուրջօրյա ակտիվ (24 ժամյա) նմուշառման եղանակ</w:t>
            </w:r>
            <w:r w:rsidR="00605665" w:rsidRPr="00C4692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ով</w:t>
            </w:r>
          </w:p>
        </w:tc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D1CF6" w14:textId="77777777" w:rsidR="00C07662" w:rsidRPr="00C46925" w:rsidRDefault="00C07662" w:rsidP="00D06C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C4692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Պասիվ նմուշառման եղանակով</w:t>
            </w:r>
          </w:p>
        </w:tc>
      </w:tr>
      <w:tr w:rsidR="008A6B0A" w:rsidRPr="008A6B0A" w14:paraId="15B31ED7" w14:textId="77777777" w:rsidTr="00D213F1">
        <w:trPr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BEE2C" w14:textId="2AD707E7" w:rsidR="00C07662" w:rsidRPr="00051B32" w:rsidRDefault="00C07662" w:rsidP="00D06CC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51B32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 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1. </w:t>
            </w:r>
            <w:r w:rsidRPr="00051B32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Ածխածնի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051B32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մոն</w:t>
            </w:r>
            <w:r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օքսիդ</w:t>
            </w:r>
            <w:r w:rsidR="00221627" w:rsidRPr="00051B32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՝ </w:t>
            </w:r>
            <w:r w:rsidR="00221627"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C052C" w14:textId="5100C730" w:rsidR="00C07662" w:rsidRPr="00051B32" w:rsidRDefault="008A6B0A" w:rsidP="008A6B0A">
            <w:pPr>
              <w:pStyle w:val="ListParagraph"/>
              <w:numPr>
                <w:ilvl w:val="3"/>
                <w:numId w:val="2"/>
              </w:numPr>
              <w:spacing w:after="0" w:line="240" w:lineRule="auto"/>
              <w:ind w:left="290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51B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Ծանր մետաղներ</w:t>
            </w:r>
            <w:r w:rsidR="00221627" w:rsidRPr="00051B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՝</w:t>
            </w:r>
          </w:p>
          <w:p w14:paraId="713CF6A8" w14:textId="14B7A805" w:rsidR="00221627" w:rsidRPr="00051B32" w:rsidRDefault="00221627" w:rsidP="00221627">
            <w:pPr>
              <w:spacing w:after="0" w:line="240" w:lineRule="auto"/>
              <w:ind w:left="7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51B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արսեն </w:t>
            </w:r>
            <w:r w:rsidRPr="00051B32">
              <w:rPr>
                <w:rFonts w:ascii="GHEA Grapalat" w:hAnsi="GHEA Grapalat"/>
                <w:sz w:val="24"/>
                <w:szCs w:val="24"/>
                <w:lang w:val="hy-AM"/>
              </w:rPr>
              <w:t>(Аs)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կադմիում </w:t>
            </w:r>
            <w:r w:rsidRPr="00051B32">
              <w:rPr>
                <w:rFonts w:ascii="GHEA Grapalat" w:hAnsi="GHEA Grapalat"/>
                <w:sz w:val="24"/>
                <w:szCs w:val="24"/>
                <w:lang w:val="hy-AM"/>
              </w:rPr>
              <w:t>(Cd)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051B32">
              <w:rPr>
                <w:rFonts w:ascii="GHEA Grapalat" w:hAnsi="GHEA Grapalat"/>
                <w:sz w:val="24"/>
                <w:szCs w:val="24"/>
                <w:lang w:val="hy-AM"/>
              </w:rPr>
              <w:t>կապար (Pb)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նիկել </w:t>
            </w:r>
            <w:r w:rsidRPr="00051B32">
              <w:rPr>
                <w:rFonts w:ascii="GHEA Grapalat" w:hAnsi="GHEA Grapalat"/>
                <w:sz w:val="24"/>
                <w:szCs w:val="24"/>
                <w:lang w:val="hy-AM"/>
              </w:rPr>
              <w:t>(Ni)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սնդիկ </w:t>
            </w:r>
            <w:r w:rsidRPr="00051B32">
              <w:rPr>
                <w:rFonts w:ascii="GHEA Grapalat" w:hAnsi="GHEA Grapalat"/>
                <w:sz w:val="24"/>
                <w:szCs w:val="24"/>
                <w:lang w:val="hy-AM"/>
              </w:rPr>
              <w:t>(Hg)</w:t>
            </w:r>
          </w:p>
        </w:tc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F81CB" w14:textId="4BCD609A" w:rsidR="00C07662" w:rsidRPr="00C46925" w:rsidRDefault="00C07662" w:rsidP="00D06CC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46925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 </w:t>
            </w:r>
            <w:r w:rsidRPr="00C4692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1. </w:t>
            </w:r>
            <w:r w:rsidRPr="00C46925">
              <w:rPr>
                <w:rFonts w:ascii="GHEA Grapalat" w:eastAsia="Times New Roman" w:hAnsi="GHEA Grapalat" w:cs="GHEA Grapalat"/>
                <w:sz w:val="24"/>
                <w:szCs w:val="24"/>
              </w:rPr>
              <w:t>Ծծմբի</w:t>
            </w:r>
            <w:r w:rsidRPr="00C4692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46925">
              <w:rPr>
                <w:rFonts w:ascii="GHEA Grapalat" w:eastAsia="Times New Roman" w:hAnsi="GHEA Grapalat" w:cs="GHEA Grapalat"/>
                <w:sz w:val="24"/>
                <w:szCs w:val="24"/>
              </w:rPr>
              <w:t>երկօքսիդ</w:t>
            </w:r>
            <w:r w:rsidR="00D213F1" w:rsidRPr="00C4692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՝ </w:t>
            </w:r>
            <w:r w:rsidR="00D213F1" w:rsidRPr="00C46925">
              <w:rPr>
                <w:rFonts w:ascii="GHEA Grapalat" w:eastAsia="Times New Roman" w:hAnsi="GHEA Grapalat" w:cs="GHEA Grapalat"/>
                <w:sz w:val="24"/>
                <w:szCs w:val="24"/>
              </w:rPr>
              <w:t>SO</w:t>
            </w:r>
            <w:r w:rsidR="00D213F1" w:rsidRPr="00C46925">
              <w:rPr>
                <w:rFonts w:ascii="GHEA Grapalat" w:eastAsia="Times New Roman" w:hAnsi="GHEA Grapalat" w:cs="GHEA Grapalat"/>
                <w:sz w:val="24"/>
                <w:szCs w:val="24"/>
                <w:vertAlign w:val="subscript"/>
              </w:rPr>
              <w:t>2</w:t>
            </w:r>
          </w:p>
        </w:tc>
      </w:tr>
      <w:tr w:rsidR="00051B32" w:rsidRPr="008A6B0A" w14:paraId="7594108C" w14:textId="77777777" w:rsidTr="00D06CCA">
        <w:trPr>
          <w:jc w:val="center"/>
        </w:trPr>
        <w:tc>
          <w:tcPr>
            <w:tcW w:w="32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2ECA2" w14:textId="746D79C3" w:rsidR="00051B32" w:rsidRPr="00051B32" w:rsidRDefault="00051B32" w:rsidP="00D06CC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51B3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2. </w:t>
            </w:r>
            <w:r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Ծծմբի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երկօքսիդ` SO</w:t>
            </w:r>
            <w:r w:rsidRPr="00051B32">
              <w:rPr>
                <w:rFonts w:ascii="GHEA Grapalat" w:eastAsia="Times New Roman" w:hAnsi="GHEA Grapalat" w:cs="GHEA Grapalat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CC41D" w14:textId="7D74B365" w:rsidR="00051B32" w:rsidRPr="00051B32" w:rsidRDefault="00051B32" w:rsidP="008A6B0A">
            <w:pPr>
              <w:pStyle w:val="ListParagraph"/>
              <w:numPr>
                <w:ilvl w:val="3"/>
                <w:numId w:val="2"/>
              </w:numPr>
              <w:spacing w:after="0" w:line="240" w:lineRule="auto"/>
              <w:ind w:left="240" w:hanging="24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51B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Ցնդող օրգանական միացություններ</w:t>
            </w:r>
          </w:p>
          <w:p w14:paraId="1A6C6E65" w14:textId="77777777" w:rsidR="00051B32" w:rsidRPr="00051B32" w:rsidRDefault="00051B32" w:rsidP="00D06CCA">
            <w:pPr>
              <w:pStyle w:val="ListParagraph"/>
              <w:spacing w:after="0" w:line="240" w:lineRule="auto"/>
              <w:ind w:left="735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3D4B5" w14:textId="4E104FD2" w:rsidR="00051B32" w:rsidRPr="00C46925" w:rsidRDefault="00051B32" w:rsidP="00D06CC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46925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C4692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2. </w:t>
            </w:r>
            <w:r w:rsidRPr="00C46925">
              <w:rPr>
                <w:rFonts w:ascii="GHEA Grapalat" w:eastAsia="Times New Roman" w:hAnsi="GHEA Grapalat" w:cs="GHEA Grapalat"/>
                <w:sz w:val="24"/>
                <w:szCs w:val="24"/>
              </w:rPr>
              <w:t>Ազոտի</w:t>
            </w:r>
            <w:r w:rsidRPr="00C4692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46925">
              <w:rPr>
                <w:rFonts w:ascii="GHEA Grapalat" w:eastAsia="Times New Roman" w:hAnsi="GHEA Grapalat" w:cs="GHEA Grapalat"/>
                <w:sz w:val="24"/>
                <w:szCs w:val="24"/>
              </w:rPr>
              <w:t>երկօքսիդ</w:t>
            </w:r>
            <w:r w:rsidR="00191841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C46925">
              <w:rPr>
                <w:rFonts w:ascii="GHEA Grapalat" w:hAnsi="GHEA Grapalat"/>
                <w:sz w:val="24"/>
                <w:szCs w:val="24"/>
                <w:lang w:val="hy-AM"/>
              </w:rPr>
              <w:t>(NO</w:t>
            </w:r>
            <w:r w:rsidRPr="00C46925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2</w:t>
            </w:r>
            <w:r w:rsidRPr="00C46925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C4692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՝ </w:t>
            </w:r>
          </w:p>
        </w:tc>
      </w:tr>
      <w:tr w:rsidR="00051B32" w:rsidRPr="008A6B0A" w14:paraId="6369C209" w14:textId="77777777" w:rsidTr="00D06CCA">
        <w:trPr>
          <w:jc w:val="center"/>
        </w:trPr>
        <w:tc>
          <w:tcPr>
            <w:tcW w:w="32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C12C" w14:textId="77777777" w:rsidR="00051B32" w:rsidRPr="00051B32" w:rsidRDefault="00051B32" w:rsidP="00D06CC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87A2" w14:textId="68279864" w:rsidR="00051B32" w:rsidRPr="00051B32" w:rsidRDefault="00051B32" w:rsidP="008A6B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 w:hanging="331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51B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Բենզոլ՝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C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H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12BE" w14:textId="77777777" w:rsidR="00051B32" w:rsidRPr="00C46925" w:rsidRDefault="00051B32" w:rsidP="00D06CC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8A6B0A" w:rsidRPr="008A6B0A" w14:paraId="5ED43BF8" w14:textId="77777777" w:rsidTr="00D213F1">
        <w:trPr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5CA41" w14:textId="7A48985F" w:rsidR="00C07662" w:rsidRPr="00051B32" w:rsidRDefault="00C07662" w:rsidP="002216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51B3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3. </w:t>
            </w:r>
            <w:r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Ազոտի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21627" w:rsidRPr="00051B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երկ</w:t>
            </w:r>
            <w:r w:rsidR="00221627"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օքսիդ</w:t>
            </w:r>
            <w:r w:rsidR="00221627" w:rsidRPr="00051B32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՝ </w:t>
            </w:r>
            <w:r w:rsidR="00221627" w:rsidRPr="00051B32">
              <w:rPr>
                <w:rFonts w:ascii="GHEA Grapalat" w:hAnsi="GHEA Grapalat"/>
                <w:sz w:val="24"/>
                <w:szCs w:val="24"/>
                <w:lang w:val="hy-AM"/>
              </w:rPr>
              <w:t>(NO</w:t>
            </w:r>
            <w:r w:rsidR="00221627" w:rsidRPr="00051B32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2</w:t>
            </w:r>
            <w:r w:rsidR="00221627" w:rsidRPr="00051B32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D0A89" w14:textId="71B597FD" w:rsidR="00C07662" w:rsidRPr="00051B32" w:rsidRDefault="00C07662" w:rsidP="00D06CC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51B3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184032"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Ծծմբի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երկօքսիդ</w:t>
            </w:r>
            <w:r w:rsidR="00D213F1" w:rsidRPr="00051B32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՝ </w:t>
            </w:r>
            <w:r w:rsidR="00D213F1"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SO</w:t>
            </w:r>
            <w:r w:rsidR="00D213F1" w:rsidRPr="00051B32">
              <w:rPr>
                <w:rFonts w:ascii="GHEA Grapalat" w:eastAsia="Times New Roman" w:hAnsi="GHEA Grapalat" w:cs="GHEA Grapalat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A0B67" w14:textId="77777777" w:rsidR="00C07662" w:rsidRPr="008A6B0A" w:rsidRDefault="00C07662" w:rsidP="00D06CC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A6B0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8A6B0A" w:rsidRPr="008A6B0A" w14:paraId="0EEBE212" w14:textId="77777777" w:rsidTr="00D213F1">
        <w:trPr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D72DC" w14:textId="14539BD0" w:rsidR="00C07662" w:rsidRPr="00051B32" w:rsidRDefault="00C07662" w:rsidP="00D06CC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51B3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4. </w:t>
            </w:r>
            <w:r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Գետնամերձ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օզոն</w:t>
            </w:r>
            <w:r w:rsidR="00D213F1"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` O</w:t>
            </w:r>
            <w:r w:rsidR="00D213F1" w:rsidRPr="00051B32">
              <w:rPr>
                <w:rFonts w:ascii="GHEA Grapalat" w:eastAsia="Times New Roman" w:hAnsi="GHEA Grapalat" w:cs="GHEA Grapalat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C2CA1" w14:textId="5257F0FF" w:rsidR="00C07662" w:rsidRPr="00051B32" w:rsidRDefault="00C07662" w:rsidP="00D06CC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51B3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184032"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Ազոտի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երկօքսիդ</w:t>
            </w:r>
            <w:r w:rsidR="00D213F1"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`</w:t>
            </w:r>
            <w:r w:rsidR="00D213F1" w:rsidRPr="00051B32">
              <w:rPr>
                <w:rFonts w:ascii="GHEA Grapalat" w:hAnsi="GHEA Grapalat"/>
                <w:sz w:val="24"/>
                <w:szCs w:val="24"/>
                <w:lang w:val="hy-AM"/>
              </w:rPr>
              <w:t>(NO</w:t>
            </w:r>
            <w:r w:rsidR="00D213F1" w:rsidRPr="00051B32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2</w:t>
            </w:r>
            <w:r w:rsidR="00D213F1" w:rsidRPr="00051B32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8D3A3" w14:textId="77777777" w:rsidR="00C07662" w:rsidRPr="008A6B0A" w:rsidRDefault="00C07662" w:rsidP="00D06CC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A6B0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8A6B0A" w:rsidRPr="008A6B0A" w14:paraId="2FF2AF17" w14:textId="77777777" w:rsidTr="00D213F1">
        <w:trPr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C7574" w14:textId="77777777" w:rsidR="00C07662" w:rsidRPr="00051B32" w:rsidRDefault="00C07662" w:rsidP="00D06CC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51B3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Pr="00051B32">
              <w:rPr>
                <w:rFonts w:ascii="MS Gothic" w:eastAsia="MS Gothic" w:hAnsi="MS Gothic" w:cs="MS Gothic" w:hint="eastAsia"/>
                <w:sz w:val="24"/>
                <w:szCs w:val="24"/>
              </w:rPr>
              <w:t>․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Կախված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մասնիկներ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PM</w:t>
            </w:r>
            <w:r w:rsidRPr="00627032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</w:rPr>
              <w:t>2,5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>, PM</w:t>
            </w:r>
            <w:r w:rsidRPr="00627032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29D5C" w14:textId="722CDCAF" w:rsidR="00C07662" w:rsidRPr="00051B32" w:rsidRDefault="00C07662" w:rsidP="00D06CC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51B3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184032"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Գետնամերձ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51B32">
              <w:rPr>
                <w:rFonts w:ascii="GHEA Grapalat" w:eastAsia="Times New Roman" w:hAnsi="GHEA Grapalat" w:cs="GHEA Grapalat"/>
                <w:sz w:val="24"/>
                <w:szCs w:val="24"/>
              </w:rPr>
              <w:t>օզ</w:t>
            </w:r>
            <w:r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>ոն</w:t>
            </w:r>
            <w:r w:rsidR="00D213F1" w:rsidRPr="00051B32">
              <w:rPr>
                <w:rFonts w:ascii="GHEA Grapalat" w:eastAsia="Times New Roman" w:hAnsi="GHEA Grapalat" w:cs="Times New Roman"/>
                <w:sz w:val="24"/>
                <w:szCs w:val="24"/>
              </w:rPr>
              <w:t>` O</w:t>
            </w:r>
            <w:r w:rsidR="00D213F1" w:rsidRPr="00051B32">
              <w:rPr>
                <w:rFonts w:ascii="GHEA Grapalat" w:eastAsia="Times New Roman" w:hAnsi="GHEA Grapalat" w:cs="GHEA Grapalat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BB16E" w14:textId="77777777" w:rsidR="00C07662" w:rsidRPr="008A6B0A" w:rsidRDefault="00C07662" w:rsidP="00D06CC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A6B0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0AF34A5D" w14:textId="41674581" w:rsidR="00627032" w:rsidRDefault="00627032" w:rsidP="001A533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31E2331E" w14:textId="4DCFC3CA" w:rsidR="005A4097" w:rsidRDefault="005A4097" w:rsidP="001A533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3696F792" w14:textId="77777777" w:rsidR="005A4097" w:rsidRDefault="005A4097" w:rsidP="001A533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356EFE00" w14:textId="6CC62D4A" w:rsidR="00637FB9" w:rsidRPr="009C4C8B" w:rsidRDefault="007275B4" w:rsidP="001A533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851"/>
        <w:jc w:val="both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</w:rPr>
        <w:lastRenderedPageBreak/>
        <w:t xml:space="preserve">  </w:t>
      </w:r>
      <w:r w:rsidR="00637FB9" w:rsidRPr="009C4C8B">
        <w:rPr>
          <w:rFonts w:ascii="GHEA Grapalat" w:hAnsi="GHEA Grapalat" w:cs="SylfaenRegular"/>
          <w:sz w:val="24"/>
          <w:szCs w:val="24"/>
          <w:lang w:val="hy-AM"/>
        </w:rPr>
        <w:t>Աղյուսակ</w:t>
      </w:r>
      <w:r w:rsidR="00794891" w:rsidRPr="009C4C8B">
        <w:rPr>
          <w:rFonts w:ascii="GHEA Grapalat" w:hAnsi="GHEA Grapalat" w:cs="SylfaenRegular"/>
          <w:sz w:val="24"/>
          <w:szCs w:val="24"/>
        </w:rPr>
        <w:t xml:space="preserve"> </w:t>
      </w:r>
      <w:r w:rsidR="00C07662" w:rsidRPr="009C4C8B">
        <w:rPr>
          <w:rFonts w:ascii="GHEA Grapalat" w:hAnsi="GHEA Grapalat" w:cs="SylfaenRegular"/>
          <w:sz w:val="24"/>
          <w:szCs w:val="24"/>
        </w:rPr>
        <w:t>2</w:t>
      </w:r>
      <w:r w:rsidR="001A533E" w:rsidRPr="009C4C8B">
        <w:rPr>
          <w:rFonts w:ascii="GHEA Grapalat" w:hAnsi="GHEA Grapalat" w:cs="SylfaenRegular"/>
          <w:sz w:val="24"/>
          <w:szCs w:val="24"/>
        </w:rPr>
        <w:t>.</w:t>
      </w:r>
      <w:r w:rsidR="00740DD3" w:rsidRPr="009C4C8B">
        <w:rPr>
          <w:rFonts w:ascii="GHEA Grapalat" w:eastAsia="MS Gothic" w:hAnsi="GHEA Grapalat" w:cs="MS Gothic"/>
          <w:sz w:val="24"/>
          <w:szCs w:val="24"/>
          <w:lang w:val="hy-AM"/>
        </w:rPr>
        <w:t xml:space="preserve"> Oդի որակի ինդեքս</w:t>
      </w:r>
      <w:r w:rsidR="001A533E" w:rsidRPr="009C4C8B">
        <w:rPr>
          <w:rFonts w:ascii="GHEA Grapalat" w:hAnsi="GHEA Grapalat" w:cs="SylfaenRegular"/>
          <w:sz w:val="24"/>
          <w:szCs w:val="24"/>
        </w:rPr>
        <w:t xml:space="preserve"> </w:t>
      </w:r>
    </w:p>
    <w:tbl>
      <w:tblPr>
        <w:tblStyle w:val="TableGrid"/>
        <w:tblW w:w="1143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417"/>
        <w:gridCol w:w="1418"/>
        <w:gridCol w:w="1276"/>
        <w:gridCol w:w="1560"/>
        <w:gridCol w:w="1509"/>
      </w:tblGrid>
      <w:tr w:rsidR="009C451D" w:rsidRPr="00A05B2D" w14:paraId="52EE1D26" w14:textId="77777777" w:rsidTr="009C451D">
        <w:trPr>
          <w:trHeight w:val="964"/>
        </w:trPr>
        <w:tc>
          <w:tcPr>
            <w:tcW w:w="1560" w:type="dxa"/>
          </w:tcPr>
          <w:p w14:paraId="7E131532" w14:textId="77777777" w:rsidR="00637FB9" w:rsidRPr="00571602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</w:pPr>
            <w:r w:rsidRPr="00571602"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  <w:t>Հիմնականաղտոտիչ</w:t>
            </w:r>
          </w:p>
        </w:tc>
        <w:tc>
          <w:tcPr>
            <w:tcW w:w="1559" w:type="dxa"/>
          </w:tcPr>
          <w:p w14:paraId="3D211F24" w14:textId="77777777" w:rsidR="00637FB9" w:rsidRPr="00571602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</w:pPr>
            <w:r w:rsidRPr="00571602"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  <w:t>Հաշվետու ժամանակահատված</w:t>
            </w:r>
          </w:p>
        </w:tc>
        <w:tc>
          <w:tcPr>
            <w:tcW w:w="1134" w:type="dxa"/>
            <w:shd w:val="clear" w:color="auto" w:fill="66FFFF"/>
          </w:tcPr>
          <w:p w14:paraId="6CA4884C" w14:textId="77777777" w:rsidR="00F90319" w:rsidRPr="00571602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</w:pPr>
            <w:r w:rsidRPr="00571602"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  <w:t>Լավ</w:t>
            </w:r>
            <w:r w:rsidR="00F90319" w:rsidRPr="00571602"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  <w:t xml:space="preserve"> </w:t>
            </w:r>
          </w:p>
          <w:p w14:paraId="3AB48B35" w14:textId="7AF7AEC3" w:rsidR="00637FB9" w:rsidRPr="00571602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shd w:val="clear" w:color="auto" w:fill="33CC99"/>
          </w:tcPr>
          <w:p w14:paraId="3B4D5602" w14:textId="2E38DD0F" w:rsidR="00F90319" w:rsidRPr="00571602" w:rsidRDefault="005A418F" w:rsidP="005A418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</w:pPr>
            <w:r w:rsidRPr="00571602"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  <w:t>Բավարար</w:t>
            </w:r>
          </w:p>
        </w:tc>
        <w:tc>
          <w:tcPr>
            <w:tcW w:w="1418" w:type="dxa"/>
            <w:shd w:val="clear" w:color="auto" w:fill="FFFF66"/>
          </w:tcPr>
          <w:p w14:paraId="20E957D4" w14:textId="3CBF577C" w:rsidR="00F90319" w:rsidRPr="00571602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</w:pPr>
            <w:r w:rsidRPr="00571602"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  <w:t>Չափավոր</w:t>
            </w:r>
          </w:p>
          <w:p w14:paraId="138C16A0" w14:textId="13707808" w:rsidR="00637FB9" w:rsidRPr="00571602" w:rsidRDefault="00637FB9" w:rsidP="007B06F9">
            <w:pPr>
              <w:jc w:val="both"/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shd w:val="clear" w:color="auto" w:fill="FF6666"/>
          </w:tcPr>
          <w:p w14:paraId="0C127D10" w14:textId="77777777" w:rsidR="00637FB9" w:rsidRPr="00571602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</w:pPr>
            <w:r w:rsidRPr="00571602"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  <w:t>Վատ</w:t>
            </w:r>
          </w:p>
          <w:p w14:paraId="32DB3656" w14:textId="7CF8E488" w:rsidR="007B06F9" w:rsidRPr="00571602" w:rsidRDefault="007B06F9" w:rsidP="007B06F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shd w:val="clear" w:color="auto" w:fill="990033"/>
          </w:tcPr>
          <w:p w14:paraId="7B8E0C29" w14:textId="77777777" w:rsidR="00637FB9" w:rsidRPr="00571602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b/>
                <w:i/>
                <w:color w:val="000000" w:themeColor="text1"/>
                <w:sz w:val="24"/>
                <w:szCs w:val="24"/>
                <w:lang w:val="hy-AM"/>
              </w:rPr>
            </w:pPr>
            <w:r w:rsidRPr="00571602">
              <w:rPr>
                <w:rFonts w:ascii="GHEA Grapalat" w:hAnsi="GHEA Grapalat" w:cs="SylfaenRegular"/>
                <w:b/>
                <w:i/>
                <w:color w:val="000000" w:themeColor="text1"/>
                <w:sz w:val="24"/>
                <w:szCs w:val="24"/>
                <w:lang w:val="hy-AM"/>
              </w:rPr>
              <w:t>Շատ վատ</w:t>
            </w:r>
          </w:p>
          <w:p w14:paraId="1EC03E50" w14:textId="3915D556" w:rsidR="007B06F9" w:rsidRPr="00571602" w:rsidRDefault="007B06F9" w:rsidP="007B06F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b/>
                <w:i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509" w:type="dxa"/>
            <w:shd w:val="clear" w:color="auto" w:fill="660099"/>
          </w:tcPr>
          <w:p w14:paraId="502337F6" w14:textId="77777777" w:rsidR="00637FB9" w:rsidRPr="00571602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</w:pPr>
            <w:r w:rsidRPr="00571602"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  <w:t>Ծայրահեղ վատ</w:t>
            </w:r>
          </w:p>
          <w:p w14:paraId="7226BB58" w14:textId="41B14B0B" w:rsidR="00637FB9" w:rsidRPr="00571602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b/>
                <w:i/>
                <w:sz w:val="24"/>
                <w:szCs w:val="24"/>
                <w:lang w:val="hy-AM"/>
              </w:rPr>
            </w:pPr>
          </w:p>
        </w:tc>
      </w:tr>
      <w:tr w:rsidR="009C451D" w14:paraId="4A9B1C53" w14:textId="77777777" w:rsidTr="009C451D">
        <w:tc>
          <w:tcPr>
            <w:tcW w:w="1560" w:type="dxa"/>
          </w:tcPr>
          <w:p w14:paraId="13E11027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PM</w:t>
            </w:r>
            <w:r w:rsidRPr="004837F2">
              <w:rPr>
                <w:rFonts w:ascii="GHEA Grapalat" w:hAnsi="GHEA Grapalat" w:cs="SylfaenRegular"/>
                <w:sz w:val="24"/>
                <w:szCs w:val="24"/>
                <w:vertAlign w:val="subscript"/>
                <w:lang w:val="hy-AM"/>
              </w:rPr>
              <w:t>2.5</w:t>
            </w:r>
          </w:p>
        </w:tc>
        <w:tc>
          <w:tcPr>
            <w:tcW w:w="1559" w:type="dxa"/>
          </w:tcPr>
          <w:p w14:paraId="3C355760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Regular"/>
                <w:sz w:val="24"/>
                <w:szCs w:val="24"/>
                <w:lang w:val="hy-AM"/>
              </w:rPr>
              <w:t>1 ժ</w:t>
            </w:r>
          </w:p>
        </w:tc>
        <w:tc>
          <w:tcPr>
            <w:tcW w:w="1134" w:type="dxa"/>
            <w:shd w:val="clear" w:color="auto" w:fill="66FFFF"/>
          </w:tcPr>
          <w:p w14:paraId="6565C1FC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0-5</w:t>
            </w:r>
          </w:p>
        </w:tc>
        <w:tc>
          <w:tcPr>
            <w:tcW w:w="1417" w:type="dxa"/>
            <w:shd w:val="clear" w:color="auto" w:fill="33CC99"/>
          </w:tcPr>
          <w:p w14:paraId="0BCFBEA9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6-15</w:t>
            </w:r>
          </w:p>
        </w:tc>
        <w:tc>
          <w:tcPr>
            <w:tcW w:w="1418" w:type="dxa"/>
            <w:shd w:val="clear" w:color="auto" w:fill="FFFF66"/>
          </w:tcPr>
          <w:p w14:paraId="3BD21244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16-50</w:t>
            </w:r>
          </w:p>
        </w:tc>
        <w:tc>
          <w:tcPr>
            <w:tcW w:w="1276" w:type="dxa"/>
            <w:shd w:val="clear" w:color="auto" w:fill="FF6666"/>
          </w:tcPr>
          <w:p w14:paraId="05138F60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51-90</w:t>
            </w:r>
          </w:p>
        </w:tc>
        <w:tc>
          <w:tcPr>
            <w:tcW w:w="1560" w:type="dxa"/>
            <w:shd w:val="clear" w:color="auto" w:fill="990033"/>
          </w:tcPr>
          <w:p w14:paraId="5A701317" w14:textId="77777777" w:rsidR="00637FB9" w:rsidRPr="006C7EA1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color w:val="000000" w:themeColor="text1"/>
                <w:sz w:val="24"/>
                <w:szCs w:val="24"/>
                <w:lang w:val="hy-AM"/>
              </w:rPr>
            </w:pPr>
            <w:r w:rsidRPr="006C7EA1">
              <w:rPr>
                <w:rFonts w:ascii="GHEA Grapalat" w:hAnsi="GHEA Grapalat" w:cs="SylfaenRegular"/>
                <w:color w:val="000000" w:themeColor="text1"/>
                <w:sz w:val="24"/>
                <w:szCs w:val="24"/>
                <w:lang w:val="hy-AM"/>
              </w:rPr>
              <w:t>91-140</w:t>
            </w:r>
          </w:p>
        </w:tc>
        <w:tc>
          <w:tcPr>
            <w:tcW w:w="1509" w:type="dxa"/>
            <w:shd w:val="clear" w:color="auto" w:fill="660099"/>
          </w:tcPr>
          <w:p w14:paraId="1899428F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&gt;140</w:t>
            </w:r>
          </w:p>
        </w:tc>
      </w:tr>
      <w:tr w:rsidR="009C451D" w14:paraId="66E0069A" w14:textId="77777777" w:rsidTr="009C451D">
        <w:tc>
          <w:tcPr>
            <w:tcW w:w="1560" w:type="dxa"/>
          </w:tcPr>
          <w:p w14:paraId="3B9A74B8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PM</w:t>
            </w:r>
            <w:r w:rsidRPr="004837F2">
              <w:rPr>
                <w:rFonts w:ascii="GHEA Grapalat" w:hAnsi="GHEA Grapalat" w:cs="SylfaenRegular"/>
                <w:sz w:val="24"/>
                <w:szCs w:val="24"/>
                <w:vertAlign w:val="subscript"/>
                <w:lang w:val="hy-AM"/>
              </w:rPr>
              <w:t>10</w:t>
            </w:r>
          </w:p>
        </w:tc>
        <w:tc>
          <w:tcPr>
            <w:tcW w:w="1559" w:type="dxa"/>
          </w:tcPr>
          <w:p w14:paraId="2F7C8525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Regular"/>
                <w:sz w:val="24"/>
                <w:szCs w:val="24"/>
                <w:lang w:val="hy-AM"/>
              </w:rPr>
              <w:t>1 ժ</w:t>
            </w:r>
          </w:p>
        </w:tc>
        <w:tc>
          <w:tcPr>
            <w:tcW w:w="1134" w:type="dxa"/>
            <w:shd w:val="clear" w:color="auto" w:fill="66FFFF"/>
          </w:tcPr>
          <w:p w14:paraId="570CAF29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0-15</w:t>
            </w:r>
          </w:p>
        </w:tc>
        <w:tc>
          <w:tcPr>
            <w:tcW w:w="1417" w:type="dxa"/>
            <w:shd w:val="clear" w:color="auto" w:fill="33CC99"/>
          </w:tcPr>
          <w:p w14:paraId="1CA8A61E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16-45</w:t>
            </w:r>
          </w:p>
        </w:tc>
        <w:tc>
          <w:tcPr>
            <w:tcW w:w="1418" w:type="dxa"/>
            <w:shd w:val="clear" w:color="auto" w:fill="FFFF66"/>
          </w:tcPr>
          <w:p w14:paraId="0CF987CC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46-120</w:t>
            </w:r>
          </w:p>
        </w:tc>
        <w:tc>
          <w:tcPr>
            <w:tcW w:w="1276" w:type="dxa"/>
            <w:shd w:val="clear" w:color="auto" w:fill="FF6666"/>
          </w:tcPr>
          <w:p w14:paraId="5BDB47BE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121-195</w:t>
            </w:r>
          </w:p>
        </w:tc>
        <w:tc>
          <w:tcPr>
            <w:tcW w:w="1560" w:type="dxa"/>
            <w:shd w:val="clear" w:color="auto" w:fill="990033"/>
          </w:tcPr>
          <w:p w14:paraId="065C2B6E" w14:textId="77777777" w:rsidR="00637FB9" w:rsidRPr="006C7EA1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color w:val="000000" w:themeColor="text1"/>
                <w:sz w:val="24"/>
                <w:szCs w:val="24"/>
                <w:lang w:val="hy-AM"/>
              </w:rPr>
            </w:pPr>
            <w:r w:rsidRPr="006C7EA1">
              <w:rPr>
                <w:rFonts w:ascii="GHEA Grapalat" w:hAnsi="GHEA Grapalat" w:cs="SylfaenRegular"/>
                <w:color w:val="000000" w:themeColor="text1"/>
                <w:sz w:val="24"/>
                <w:szCs w:val="24"/>
                <w:lang w:val="hy-AM"/>
              </w:rPr>
              <w:t>196-270</w:t>
            </w:r>
          </w:p>
        </w:tc>
        <w:tc>
          <w:tcPr>
            <w:tcW w:w="1509" w:type="dxa"/>
            <w:shd w:val="clear" w:color="auto" w:fill="660099"/>
          </w:tcPr>
          <w:p w14:paraId="18FAC18D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&gt;270</w:t>
            </w:r>
          </w:p>
        </w:tc>
      </w:tr>
      <w:tr w:rsidR="009C451D" w14:paraId="1A238146" w14:textId="77777777" w:rsidTr="009C451D">
        <w:tc>
          <w:tcPr>
            <w:tcW w:w="1560" w:type="dxa"/>
          </w:tcPr>
          <w:p w14:paraId="3B6A2D9E" w14:textId="77777777" w:rsidR="00637FB9" w:rsidRPr="00750AC1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O</w:t>
            </w:r>
            <w:r w:rsidRPr="004837F2">
              <w:rPr>
                <w:rFonts w:ascii="GHEA Grapalat" w:hAnsi="GHEA Grapalat" w:cs="SylfaenRegular"/>
                <w:sz w:val="24"/>
                <w:szCs w:val="24"/>
                <w:vertAlign w:val="subscript"/>
                <w:lang w:val="hy-AM"/>
              </w:rPr>
              <w:t>3</w:t>
            </w:r>
          </w:p>
        </w:tc>
        <w:tc>
          <w:tcPr>
            <w:tcW w:w="1559" w:type="dxa"/>
          </w:tcPr>
          <w:p w14:paraId="7364E0E9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Regular"/>
                <w:sz w:val="24"/>
                <w:szCs w:val="24"/>
                <w:lang w:val="hy-AM"/>
              </w:rPr>
              <w:t>1 ժ</w:t>
            </w:r>
          </w:p>
        </w:tc>
        <w:tc>
          <w:tcPr>
            <w:tcW w:w="1134" w:type="dxa"/>
            <w:shd w:val="clear" w:color="auto" w:fill="66FFFF"/>
          </w:tcPr>
          <w:p w14:paraId="001534AC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Regular"/>
                <w:sz w:val="24"/>
                <w:szCs w:val="24"/>
                <w:lang w:val="hy-AM"/>
              </w:rPr>
              <w:t>0-60</w:t>
            </w:r>
          </w:p>
        </w:tc>
        <w:tc>
          <w:tcPr>
            <w:tcW w:w="1417" w:type="dxa"/>
            <w:shd w:val="clear" w:color="auto" w:fill="33CC99"/>
          </w:tcPr>
          <w:p w14:paraId="48925EDC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Regular"/>
                <w:sz w:val="24"/>
                <w:szCs w:val="24"/>
                <w:lang w:val="hy-AM"/>
              </w:rPr>
              <w:t xml:space="preserve">61-100  </w:t>
            </w:r>
          </w:p>
        </w:tc>
        <w:tc>
          <w:tcPr>
            <w:tcW w:w="1418" w:type="dxa"/>
            <w:shd w:val="clear" w:color="auto" w:fill="FFFF66"/>
          </w:tcPr>
          <w:p w14:paraId="324DF67D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101-120</w:t>
            </w:r>
          </w:p>
        </w:tc>
        <w:tc>
          <w:tcPr>
            <w:tcW w:w="1276" w:type="dxa"/>
            <w:shd w:val="clear" w:color="auto" w:fill="FF6666"/>
          </w:tcPr>
          <w:p w14:paraId="73F5F558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121-160</w:t>
            </w:r>
          </w:p>
        </w:tc>
        <w:tc>
          <w:tcPr>
            <w:tcW w:w="1560" w:type="dxa"/>
            <w:shd w:val="clear" w:color="auto" w:fill="990033"/>
          </w:tcPr>
          <w:p w14:paraId="3DD22C4D" w14:textId="77777777" w:rsidR="00637FB9" w:rsidRPr="006C7EA1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color w:val="000000" w:themeColor="text1"/>
                <w:sz w:val="24"/>
                <w:szCs w:val="24"/>
                <w:lang w:val="hy-AM"/>
              </w:rPr>
            </w:pPr>
            <w:r w:rsidRPr="006C7EA1">
              <w:rPr>
                <w:rFonts w:ascii="GHEA Grapalat" w:hAnsi="GHEA Grapalat" w:cs="SylfaenRegular"/>
                <w:color w:val="000000" w:themeColor="text1"/>
                <w:sz w:val="24"/>
                <w:szCs w:val="24"/>
                <w:lang w:val="hy-AM"/>
              </w:rPr>
              <w:t>161-180</w:t>
            </w:r>
          </w:p>
        </w:tc>
        <w:tc>
          <w:tcPr>
            <w:tcW w:w="1509" w:type="dxa"/>
            <w:shd w:val="clear" w:color="auto" w:fill="660099"/>
          </w:tcPr>
          <w:p w14:paraId="42FA5F36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&gt;180</w:t>
            </w:r>
          </w:p>
        </w:tc>
      </w:tr>
      <w:tr w:rsidR="009C451D" w14:paraId="582F1EF8" w14:textId="77777777" w:rsidTr="009C451D">
        <w:tc>
          <w:tcPr>
            <w:tcW w:w="1560" w:type="dxa"/>
          </w:tcPr>
          <w:p w14:paraId="5F23080F" w14:textId="77777777" w:rsidR="00637FB9" w:rsidRPr="00750AC1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NO</w:t>
            </w:r>
            <w:r w:rsidRPr="004837F2">
              <w:rPr>
                <w:rFonts w:ascii="GHEA Grapalat" w:hAnsi="GHEA Grapalat" w:cs="SylfaenRegular"/>
                <w:sz w:val="24"/>
                <w:szCs w:val="24"/>
                <w:vertAlign w:val="subscript"/>
                <w:lang w:val="hy-AM"/>
              </w:rPr>
              <w:t>2</w:t>
            </w:r>
          </w:p>
        </w:tc>
        <w:tc>
          <w:tcPr>
            <w:tcW w:w="1559" w:type="dxa"/>
          </w:tcPr>
          <w:p w14:paraId="5DF9190A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Regular"/>
                <w:sz w:val="24"/>
                <w:szCs w:val="24"/>
                <w:lang w:val="hy-AM"/>
              </w:rPr>
              <w:t>1 ժ</w:t>
            </w:r>
          </w:p>
        </w:tc>
        <w:tc>
          <w:tcPr>
            <w:tcW w:w="1134" w:type="dxa"/>
            <w:shd w:val="clear" w:color="auto" w:fill="66FFFF"/>
          </w:tcPr>
          <w:p w14:paraId="38427C8F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0-10</w:t>
            </w:r>
          </w:p>
        </w:tc>
        <w:tc>
          <w:tcPr>
            <w:tcW w:w="1417" w:type="dxa"/>
            <w:shd w:val="clear" w:color="auto" w:fill="33CC99"/>
          </w:tcPr>
          <w:p w14:paraId="69B15150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11-25</w:t>
            </w:r>
          </w:p>
        </w:tc>
        <w:tc>
          <w:tcPr>
            <w:tcW w:w="1418" w:type="dxa"/>
            <w:shd w:val="clear" w:color="auto" w:fill="FFFF66"/>
          </w:tcPr>
          <w:p w14:paraId="52896252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26-60</w:t>
            </w:r>
          </w:p>
        </w:tc>
        <w:tc>
          <w:tcPr>
            <w:tcW w:w="1276" w:type="dxa"/>
            <w:shd w:val="clear" w:color="auto" w:fill="FF6666"/>
          </w:tcPr>
          <w:p w14:paraId="7B8DD215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61-100</w:t>
            </w:r>
          </w:p>
        </w:tc>
        <w:tc>
          <w:tcPr>
            <w:tcW w:w="1560" w:type="dxa"/>
            <w:shd w:val="clear" w:color="auto" w:fill="990033"/>
          </w:tcPr>
          <w:p w14:paraId="0AC157DC" w14:textId="77777777" w:rsidR="00637FB9" w:rsidRPr="006C7EA1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color w:val="000000" w:themeColor="text1"/>
                <w:sz w:val="24"/>
                <w:szCs w:val="24"/>
                <w:lang w:val="hy-AM"/>
              </w:rPr>
            </w:pPr>
            <w:r w:rsidRPr="006C7EA1">
              <w:rPr>
                <w:rFonts w:ascii="GHEA Grapalat" w:hAnsi="GHEA Grapalat" w:cs="SylfaenRegular"/>
                <w:color w:val="000000" w:themeColor="text1"/>
                <w:sz w:val="24"/>
                <w:szCs w:val="24"/>
                <w:lang w:val="hy-AM"/>
              </w:rPr>
              <w:t>101-150</w:t>
            </w:r>
          </w:p>
        </w:tc>
        <w:tc>
          <w:tcPr>
            <w:tcW w:w="1509" w:type="dxa"/>
            <w:shd w:val="clear" w:color="auto" w:fill="660099"/>
          </w:tcPr>
          <w:p w14:paraId="36543983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&gt;150</w:t>
            </w:r>
          </w:p>
        </w:tc>
      </w:tr>
      <w:tr w:rsidR="009C451D" w14:paraId="115BBE3A" w14:textId="77777777" w:rsidTr="009C451D">
        <w:tc>
          <w:tcPr>
            <w:tcW w:w="1560" w:type="dxa"/>
          </w:tcPr>
          <w:p w14:paraId="22C3FBC5" w14:textId="77777777" w:rsidR="00637FB9" w:rsidRPr="00750AC1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SO</w:t>
            </w:r>
            <w:r w:rsidRPr="004837F2">
              <w:rPr>
                <w:rFonts w:ascii="GHEA Grapalat" w:hAnsi="GHEA Grapalat" w:cs="SylfaenRegular"/>
                <w:sz w:val="24"/>
                <w:szCs w:val="24"/>
                <w:vertAlign w:val="subscript"/>
                <w:lang w:val="hy-AM"/>
              </w:rPr>
              <w:t>2</w:t>
            </w:r>
          </w:p>
        </w:tc>
        <w:tc>
          <w:tcPr>
            <w:tcW w:w="1559" w:type="dxa"/>
          </w:tcPr>
          <w:p w14:paraId="539E68B7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Regular"/>
                <w:sz w:val="24"/>
                <w:szCs w:val="24"/>
                <w:lang w:val="hy-AM"/>
              </w:rPr>
              <w:t>1 ժ</w:t>
            </w:r>
          </w:p>
        </w:tc>
        <w:tc>
          <w:tcPr>
            <w:tcW w:w="1134" w:type="dxa"/>
            <w:shd w:val="clear" w:color="auto" w:fill="66FFFF"/>
          </w:tcPr>
          <w:p w14:paraId="7F241E80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0-20</w:t>
            </w:r>
          </w:p>
        </w:tc>
        <w:tc>
          <w:tcPr>
            <w:tcW w:w="1417" w:type="dxa"/>
            <w:shd w:val="clear" w:color="auto" w:fill="33CC99"/>
          </w:tcPr>
          <w:p w14:paraId="27B31587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21-40</w:t>
            </w:r>
          </w:p>
        </w:tc>
        <w:tc>
          <w:tcPr>
            <w:tcW w:w="1418" w:type="dxa"/>
            <w:shd w:val="clear" w:color="auto" w:fill="FFFF66"/>
          </w:tcPr>
          <w:p w14:paraId="1C4DADCB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41-125</w:t>
            </w:r>
          </w:p>
        </w:tc>
        <w:tc>
          <w:tcPr>
            <w:tcW w:w="1276" w:type="dxa"/>
            <w:shd w:val="clear" w:color="auto" w:fill="FF6666"/>
          </w:tcPr>
          <w:p w14:paraId="6B10FEBD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>126-190</w:t>
            </w:r>
          </w:p>
        </w:tc>
        <w:tc>
          <w:tcPr>
            <w:tcW w:w="1560" w:type="dxa"/>
            <w:shd w:val="clear" w:color="auto" w:fill="990033"/>
          </w:tcPr>
          <w:p w14:paraId="06098922" w14:textId="77777777" w:rsidR="00637FB9" w:rsidRPr="006C7EA1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color w:val="000000" w:themeColor="text1"/>
                <w:sz w:val="24"/>
                <w:szCs w:val="24"/>
                <w:lang w:val="hy-AM"/>
              </w:rPr>
            </w:pPr>
            <w:r w:rsidRPr="006C7EA1">
              <w:rPr>
                <w:rFonts w:ascii="GHEA Grapalat" w:hAnsi="GHEA Grapalat" w:cs="SylfaenRegular"/>
                <w:color w:val="000000" w:themeColor="text1"/>
                <w:sz w:val="24"/>
                <w:szCs w:val="24"/>
                <w:lang w:val="hy-AM"/>
              </w:rPr>
              <w:t>191-275</w:t>
            </w:r>
          </w:p>
        </w:tc>
        <w:tc>
          <w:tcPr>
            <w:tcW w:w="1509" w:type="dxa"/>
            <w:shd w:val="clear" w:color="auto" w:fill="660099"/>
          </w:tcPr>
          <w:p w14:paraId="36DE8331" w14:textId="77777777" w:rsidR="00637FB9" w:rsidRDefault="00637FB9" w:rsidP="008902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Regular"/>
                <w:sz w:val="24"/>
                <w:szCs w:val="24"/>
                <w:lang w:val="hy-AM"/>
              </w:rPr>
            </w:pP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 xml:space="preserve">&gt;275 </w:t>
            </w:r>
            <w:r w:rsidRPr="00750AC1">
              <w:rPr>
                <w:rFonts w:ascii="GHEA Grapalat" w:hAnsi="GHEA Grapalat" w:cs="SylfaenRegular"/>
                <w:sz w:val="24"/>
                <w:szCs w:val="24"/>
                <w:lang w:val="hy-AM"/>
              </w:rPr>
              <w:tab/>
            </w:r>
          </w:p>
        </w:tc>
      </w:tr>
    </w:tbl>
    <w:p w14:paraId="0E52D400" w14:textId="7016168F" w:rsidR="00371691" w:rsidRPr="005A4097" w:rsidRDefault="00371691" w:rsidP="005A4097">
      <w:pPr>
        <w:autoSpaceDE w:val="0"/>
        <w:autoSpaceDN w:val="0"/>
        <w:adjustRightInd w:val="0"/>
        <w:spacing w:after="0" w:line="360" w:lineRule="auto"/>
        <w:rPr>
          <w:rFonts w:ascii="GHEA Grapalat" w:eastAsia="GHEAGrapalat" w:hAnsi="GHEA Grapalat" w:cs="GHEAGrapalat"/>
          <w:sz w:val="24"/>
          <w:szCs w:val="24"/>
          <w:highlight w:val="lightGray"/>
          <w:lang w:val="hy-AM"/>
        </w:rPr>
      </w:pPr>
    </w:p>
    <w:sectPr w:rsidR="00371691" w:rsidRPr="005A4097" w:rsidSect="00433887">
      <w:pgSz w:w="12240" w:h="15840"/>
      <w:pgMar w:top="1276" w:right="1183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36B7DA" w16cid:durableId="27A285F4"/>
  <w16cid:commentId w16cid:paraId="16427A35" w16cid:durableId="35FF27F5"/>
  <w16cid:commentId w16cid:paraId="6EE2548F" w16cid:durableId="2C3C9EDA"/>
  <w16cid:commentId w16cid:paraId="2FDB42ED" w16cid:durableId="0D8070D8"/>
  <w16cid:commentId w16cid:paraId="5E8EBE2B" w16cid:durableId="1EF723B9"/>
  <w16cid:commentId w16cid:paraId="0F8D63C0" w16cid:durableId="1222986E"/>
  <w16cid:commentId w16cid:paraId="62E73309" w16cid:durableId="21FD913E"/>
  <w16cid:commentId w16cid:paraId="00922C07" w16cid:durableId="5902F318"/>
  <w16cid:commentId w16cid:paraId="2C7C0A18" w16cid:durableId="079DB78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781D1" w14:textId="77777777" w:rsidR="006B6D3C" w:rsidRDefault="006B6D3C">
      <w:pPr>
        <w:spacing w:line="240" w:lineRule="auto"/>
      </w:pPr>
      <w:r>
        <w:separator/>
      </w:r>
    </w:p>
  </w:endnote>
  <w:endnote w:type="continuationSeparator" w:id="0">
    <w:p w14:paraId="2F7EA8DB" w14:textId="77777777" w:rsidR="006B6D3C" w:rsidRDefault="006B6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Regular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6F15C" w14:textId="77777777" w:rsidR="006B6D3C" w:rsidRDefault="006B6D3C">
      <w:pPr>
        <w:spacing w:after="0"/>
      </w:pPr>
      <w:r>
        <w:separator/>
      </w:r>
    </w:p>
  </w:footnote>
  <w:footnote w:type="continuationSeparator" w:id="0">
    <w:p w14:paraId="7524A536" w14:textId="77777777" w:rsidR="006B6D3C" w:rsidRDefault="006B6D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79C62F"/>
    <w:multiLevelType w:val="singleLevel"/>
    <w:tmpl w:val="FE79C62F"/>
    <w:lvl w:ilvl="0">
      <w:start w:val="27"/>
      <w:numFmt w:val="decimal"/>
      <w:suff w:val="space"/>
      <w:lvlText w:val="%1."/>
      <w:lvlJc w:val="left"/>
    </w:lvl>
  </w:abstractNum>
  <w:abstractNum w:abstractNumId="1" w15:restartNumberingAfterBreak="0">
    <w:nsid w:val="FFFFFF89"/>
    <w:multiLevelType w:val="singleLevel"/>
    <w:tmpl w:val="359CE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7D2BD"/>
    <w:multiLevelType w:val="singleLevel"/>
    <w:tmpl w:val="0027D2BD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9E5C56"/>
    <w:multiLevelType w:val="hybridMultilevel"/>
    <w:tmpl w:val="E3245B72"/>
    <w:lvl w:ilvl="0" w:tplc="992CDB7C">
      <w:start w:val="1"/>
      <w:numFmt w:val="decimal"/>
      <w:lvlText w:val="%1)"/>
      <w:lvlJc w:val="left"/>
      <w:pPr>
        <w:ind w:left="666" w:hanging="360"/>
      </w:pPr>
      <w:rPr>
        <w:rFonts w:ascii="GHEA Grapalat" w:eastAsia="Calibri" w:hAnsi="GHEA Grapalat" w:cs="Calibri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" w15:restartNumberingAfterBreak="0">
    <w:nsid w:val="03E94315"/>
    <w:multiLevelType w:val="hybridMultilevel"/>
    <w:tmpl w:val="DC36A2E2"/>
    <w:lvl w:ilvl="0" w:tplc="9C4C78EE">
      <w:start w:val="1"/>
      <w:numFmt w:val="decimal"/>
      <w:lvlText w:val="%1."/>
      <w:lvlJc w:val="left"/>
      <w:pPr>
        <w:ind w:left="720" w:hanging="360"/>
      </w:pPr>
      <w:rPr>
        <w:rFonts w:eastAsia="MS Gothic" w:cs="Courier New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71B8D"/>
    <w:multiLevelType w:val="multilevel"/>
    <w:tmpl w:val="08A71B8D"/>
    <w:lvl w:ilvl="0">
      <w:start w:val="1"/>
      <w:numFmt w:val="decimal"/>
      <w:lvlText w:val="%1)"/>
      <w:lvlJc w:val="left"/>
      <w:pPr>
        <w:ind w:left="720" w:hanging="360"/>
      </w:pPr>
      <w:rPr>
        <w:rFonts w:cs="Sylfae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B0B4C"/>
    <w:multiLevelType w:val="hybridMultilevel"/>
    <w:tmpl w:val="EEC6D0B6"/>
    <w:lvl w:ilvl="0" w:tplc="5D4249E8">
      <w:start w:val="1"/>
      <w:numFmt w:val="decimal"/>
      <w:lvlText w:val="%1)"/>
      <w:lvlJc w:val="left"/>
      <w:pPr>
        <w:ind w:left="720" w:hanging="360"/>
      </w:pPr>
      <w:rPr>
        <w:rFonts w:ascii="GHEA Grapalat" w:eastAsia="GHEAGrapalat" w:hAnsi="GHEA Grapalat" w:cs="GHEAGrapala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A1E95"/>
    <w:multiLevelType w:val="hybridMultilevel"/>
    <w:tmpl w:val="0C86B6B0"/>
    <w:lvl w:ilvl="0" w:tplc="70365B1E">
      <w:start w:val="27"/>
      <w:numFmt w:val="decimal"/>
      <w:lvlText w:val="%1"/>
      <w:lvlJc w:val="left"/>
      <w:pPr>
        <w:ind w:left="927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787047"/>
    <w:multiLevelType w:val="hybridMultilevel"/>
    <w:tmpl w:val="4A0072CC"/>
    <w:lvl w:ilvl="0" w:tplc="4030F8B8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17097BEF"/>
    <w:multiLevelType w:val="hybridMultilevel"/>
    <w:tmpl w:val="7EB8E658"/>
    <w:lvl w:ilvl="0" w:tplc="F7D89FD0">
      <w:start w:val="3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F255B"/>
    <w:multiLevelType w:val="hybridMultilevel"/>
    <w:tmpl w:val="EBD4E15E"/>
    <w:lvl w:ilvl="0" w:tplc="53B017D2">
      <w:start w:val="1"/>
      <w:numFmt w:val="decimal"/>
      <w:lvlText w:val="%1)"/>
      <w:lvlJc w:val="left"/>
      <w:pPr>
        <w:ind w:left="927" w:hanging="360"/>
      </w:pPr>
      <w:rPr>
        <w:rFonts w:eastAsia="MS Gothic" w:cs="MS 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7081F1"/>
    <w:multiLevelType w:val="singleLevel"/>
    <w:tmpl w:val="4FE0C2F2"/>
    <w:lvl w:ilvl="0">
      <w:start w:val="5"/>
      <w:numFmt w:val="decimal"/>
      <w:suff w:val="space"/>
      <w:lvlText w:val="%1."/>
      <w:lvlJc w:val="left"/>
      <w:rPr>
        <w:b/>
      </w:rPr>
    </w:lvl>
  </w:abstractNum>
  <w:abstractNum w:abstractNumId="12" w15:restartNumberingAfterBreak="0">
    <w:nsid w:val="209C3859"/>
    <w:multiLevelType w:val="multilevel"/>
    <w:tmpl w:val="2F70212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GHEA Grapalat" w:eastAsia="Times New Roman" w:hAnsi="GHEA Grapalat" w:cs="Sylfae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A3798F"/>
    <w:multiLevelType w:val="singleLevel"/>
    <w:tmpl w:val="A5925316"/>
    <w:lvl w:ilvl="0">
      <w:start w:val="20"/>
      <w:numFmt w:val="decimal"/>
      <w:lvlText w:val="%1."/>
      <w:lvlJc w:val="left"/>
      <w:pPr>
        <w:tabs>
          <w:tab w:val="left" w:pos="312"/>
        </w:tabs>
      </w:pPr>
      <w:rPr>
        <w:lang w:val="lt-LT"/>
      </w:rPr>
    </w:lvl>
  </w:abstractNum>
  <w:abstractNum w:abstractNumId="14" w15:restartNumberingAfterBreak="0">
    <w:nsid w:val="27872C4D"/>
    <w:multiLevelType w:val="multilevel"/>
    <w:tmpl w:val="27872C4D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2DAE1868"/>
    <w:multiLevelType w:val="multilevel"/>
    <w:tmpl w:val="2A3E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9748CD"/>
    <w:multiLevelType w:val="multilevel"/>
    <w:tmpl w:val="349748CD"/>
    <w:lvl w:ilvl="0">
      <w:start w:val="12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475D8EE5"/>
    <w:multiLevelType w:val="singleLevel"/>
    <w:tmpl w:val="475D8EE5"/>
    <w:lvl w:ilvl="0">
      <w:start w:val="24"/>
      <w:numFmt w:val="decimal"/>
      <w:suff w:val="space"/>
      <w:lvlText w:val="%1."/>
      <w:lvlJc w:val="left"/>
    </w:lvl>
  </w:abstractNum>
  <w:abstractNum w:abstractNumId="18" w15:restartNumberingAfterBreak="0">
    <w:nsid w:val="4F1927D6"/>
    <w:multiLevelType w:val="hybridMultilevel"/>
    <w:tmpl w:val="551A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77A6B"/>
    <w:multiLevelType w:val="hybridMultilevel"/>
    <w:tmpl w:val="54549260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6061C"/>
    <w:multiLevelType w:val="singleLevel"/>
    <w:tmpl w:val="5C96061C"/>
    <w:lvl w:ilvl="0">
      <w:start w:val="9"/>
      <w:numFmt w:val="decimal"/>
      <w:lvlText w:val="%1)"/>
      <w:lvlJc w:val="left"/>
      <w:pPr>
        <w:tabs>
          <w:tab w:val="left" w:pos="312"/>
        </w:tabs>
      </w:pPr>
    </w:lvl>
  </w:abstractNum>
  <w:abstractNum w:abstractNumId="21" w15:restartNumberingAfterBreak="0">
    <w:nsid w:val="75D83DF4"/>
    <w:multiLevelType w:val="hybridMultilevel"/>
    <w:tmpl w:val="0E50886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B6221"/>
    <w:multiLevelType w:val="hybridMultilevel"/>
    <w:tmpl w:val="E7AEA0E4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3" w15:restartNumberingAfterBreak="0">
    <w:nsid w:val="7B4270D1"/>
    <w:multiLevelType w:val="hybridMultilevel"/>
    <w:tmpl w:val="F83804A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F7D64"/>
    <w:multiLevelType w:val="hybridMultilevel"/>
    <w:tmpl w:val="810E9BEC"/>
    <w:lvl w:ilvl="0" w:tplc="53B017D2">
      <w:start w:val="1"/>
      <w:numFmt w:val="decimal"/>
      <w:lvlText w:val="%1)"/>
      <w:lvlJc w:val="left"/>
      <w:pPr>
        <w:ind w:left="927" w:hanging="360"/>
      </w:pPr>
      <w:rPr>
        <w:rFonts w:eastAsia="MS Gothic" w:cs="MS 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4"/>
  </w:num>
  <w:num w:numId="3">
    <w:abstractNumId w:val="20"/>
  </w:num>
  <w:num w:numId="4">
    <w:abstractNumId w:val="17"/>
  </w:num>
  <w:num w:numId="5">
    <w:abstractNumId w:val="0"/>
  </w:num>
  <w:num w:numId="6">
    <w:abstractNumId w:val="12"/>
  </w:num>
  <w:num w:numId="7">
    <w:abstractNumId w:val="11"/>
  </w:num>
  <w:num w:numId="8">
    <w:abstractNumId w:val="13"/>
  </w:num>
  <w:num w:numId="9">
    <w:abstractNumId w:val="16"/>
  </w:num>
  <w:num w:numId="10">
    <w:abstractNumId w:val="5"/>
  </w:num>
  <w:num w:numId="11">
    <w:abstractNumId w:val="9"/>
  </w:num>
  <w:num w:numId="12">
    <w:abstractNumId w:val="6"/>
  </w:num>
  <w:num w:numId="13">
    <w:abstractNumId w:val="21"/>
  </w:num>
  <w:num w:numId="14">
    <w:abstractNumId w:val="8"/>
  </w:num>
  <w:num w:numId="15">
    <w:abstractNumId w:val="24"/>
  </w:num>
  <w:num w:numId="16">
    <w:abstractNumId w:val="22"/>
  </w:num>
  <w:num w:numId="17">
    <w:abstractNumId w:val="10"/>
  </w:num>
  <w:num w:numId="18">
    <w:abstractNumId w:val="7"/>
  </w:num>
  <w:num w:numId="19">
    <w:abstractNumId w:val="3"/>
  </w:num>
  <w:num w:numId="20">
    <w:abstractNumId w:val="18"/>
  </w:num>
  <w:num w:numId="21">
    <w:abstractNumId w:val="1"/>
  </w:num>
  <w:num w:numId="22">
    <w:abstractNumId w:val="15"/>
  </w:num>
  <w:num w:numId="23">
    <w:abstractNumId w:val="4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4A"/>
    <w:rsid w:val="000001B8"/>
    <w:rsid w:val="00002F05"/>
    <w:rsid w:val="00003E77"/>
    <w:rsid w:val="00004178"/>
    <w:rsid w:val="00006E8B"/>
    <w:rsid w:val="000126A8"/>
    <w:rsid w:val="000131F3"/>
    <w:rsid w:val="0001323D"/>
    <w:rsid w:val="000135EC"/>
    <w:rsid w:val="00013843"/>
    <w:rsid w:val="00016D1E"/>
    <w:rsid w:val="000210B7"/>
    <w:rsid w:val="000244CD"/>
    <w:rsid w:val="000327AC"/>
    <w:rsid w:val="00033399"/>
    <w:rsid w:val="00033B3A"/>
    <w:rsid w:val="00037B42"/>
    <w:rsid w:val="00047C50"/>
    <w:rsid w:val="0005071A"/>
    <w:rsid w:val="00051B32"/>
    <w:rsid w:val="00053B43"/>
    <w:rsid w:val="00053E27"/>
    <w:rsid w:val="00056C41"/>
    <w:rsid w:val="00057C3B"/>
    <w:rsid w:val="0006714E"/>
    <w:rsid w:val="00071903"/>
    <w:rsid w:val="000720E9"/>
    <w:rsid w:val="00072289"/>
    <w:rsid w:val="00072591"/>
    <w:rsid w:val="00076F63"/>
    <w:rsid w:val="000820B4"/>
    <w:rsid w:val="00082402"/>
    <w:rsid w:val="00082521"/>
    <w:rsid w:val="0008258A"/>
    <w:rsid w:val="00083554"/>
    <w:rsid w:val="000842B4"/>
    <w:rsid w:val="0008433B"/>
    <w:rsid w:val="00086032"/>
    <w:rsid w:val="00086FC3"/>
    <w:rsid w:val="000902B3"/>
    <w:rsid w:val="00092DA8"/>
    <w:rsid w:val="000955E5"/>
    <w:rsid w:val="0009640D"/>
    <w:rsid w:val="000A7AFF"/>
    <w:rsid w:val="000B1C4F"/>
    <w:rsid w:val="000B589A"/>
    <w:rsid w:val="000B78DC"/>
    <w:rsid w:val="000C095E"/>
    <w:rsid w:val="000C3261"/>
    <w:rsid w:val="000C36DB"/>
    <w:rsid w:val="000C50A4"/>
    <w:rsid w:val="000C5279"/>
    <w:rsid w:val="000D0D86"/>
    <w:rsid w:val="000D3CEC"/>
    <w:rsid w:val="000D5FF6"/>
    <w:rsid w:val="000D7A88"/>
    <w:rsid w:val="000E3E24"/>
    <w:rsid w:val="000E6C05"/>
    <w:rsid w:val="000F32BF"/>
    <w:rsid w:val="000F50E6"/>
    <w:rsid w:val="000F7400"/>
    <w:rsid w:val="00101135"/>
    <w:rsid w:val="00102A36"/>
    <w:rsid w:val="00110959"/>
    <w:rsid w:val="0011136D"/>
    <w:rsid w:val="001170E1"/>
    <w:rsid w:val="00120298"/>
    <w:rsid w:val="001207F4"/>
    <w:rsid w:val="00123F3C"/>
    <w:rsid w:val="00125C43"/>
    <w:rsid w:val="00130F01"/>
    <w:rsid w:val="00134285"/>
    <w:rsid w:val="001351A1"/>
    <w:rsid w:val="00135B90"/>
    <w:rsid w:val="00136A03"/>
    <w:rsid w:val="001413E5"/>
    <w:rsid w:val="00150879"/>
    <w:rsid w:val="00152F1E"/>
    <w:rsid w:val="00155F7B"/>
    <w:rsid w:val="00156190"/>
    <w:rsid w:val="00163D6F"/>
    <w:rsid w:val="00164C82"/>
    <w:rsid w:val="00167724"/>
    <w:rsid w:val="001731C3"/>
    <w:rsid w:val="001759B1"/>
    <w:rsid w:val="00177B24"/>
    <w:rsid w:val="00182C3C"/>
    <w:rsid w:val="00183D5D"/>
    <w:rsid w:val="00184032"/>
    <w:rsid w:val="00191841"/>
    <w:rsid w:val="0019201D"/>
    <w:rsid w:val="00192F67"/>
    <w:rsid w:val="00196563"/>
    <w:rsid w:val="001A1A10"/>
    <w:rsid w:val="001A1E99"/>
    <w:rsid w:val="001A533E"/>
    <w:rsid w:val="001B103F"/>
    <w:rsid w:val="001B1DB7"/>
    <w:rsid w:val="001B205F"/>
    <w:rsid w:val="001B2061"/>
    <w:rsid w:val="001B41CF"/>
    <w:rsid w:val="001B4539"/>
    <w:rsid w:val="001B45E9"/>
    <w:rsid w:val="001C1388"/>
    <w:rsid w:val="001C7AA1"/>
    <w:rsid w:val="001D2008"/>
    <w:rsid w:val="001D2B22"/>
    <w:rsid w:val="001D3EA9"/>
    <w:rsid w:val="001D51B2"/>
    <w:rsid w:val="001E2E7C"/>
    <w:rsid w:val="001E489F"/>
    <w:rsid w:val="001E5072"/>
    <w:rsid w:val="001E5F90"/>
    <w:rsid w:val="001F0C29"/>
    <w:rsid w:val="001F146E"/>
    <w:rsid w:val="002002E5"/>
    <w:rsid w:val="00202388"/>
    <w:rsid w:val="00206D48"/>
    <w:rsid w:val="0021055C"/>
    <w:rsid w:val="00215990"/>
    <w:rsid w:val="00217443"/>
    <w:rsid w:val="00221627"/>
    <w:rsid w:val="002235DA"/>
    <w:rsid w:val="0022517A"/>
    <w:rsid w:val="00227016"/>
    <w:rsid w:val="002334FE"/>
    <w:rsid w:val="0023351E"/>
    <w:rsid w:val="002368DD"/>
    <w:rsid w:val="00240748"/>
    <w:rsid w:val="00240967"/>
    <w:rsid w:val="00240B63"/>
    <w:rsid w:val="00241056"/>
    <w:rsid w:val="00243E0F"/>
    <w:rsid w:val="00246846"/>
    <w:rsid w:val="0025465C"/>
    <w:rsid w:val="00260265"/>
    <w:rsid w:val="002618BA"/>
    <w:rsid w:val="00262618"/>
    <w:rsid w:val="002653FC"/>
    <w:rsid w:val="00265405"/>
    <w:rsid w:val="00265AF3"/>
    <w:rsid w:val="00266E1C"/>
    <w:rsid w:val="002712A4"/>
    <w:rsid w:val="00275A9E"/>
    <w:rsid w:val="00285B18"/>
    <w:rsid w:val="00285C5F"/>
    <w:rsid w:val="002913C3"/>
    <w:rsid w:val="0029144A"/>
    <w:rsid w:val="00294B99"/>
    <w:rsid w:val="00295AF5"/>
    <w:rsid w:val="00297F6F"/>
    <w:rsid w:val="002A3B2A"/>
    <w:rsid w:val="002B0EC5"/>
    <w:rsid w:val="002B4195"/>
    <w:rsid w:val="002B4209"/>
    <w:rsid w:val="002B6598"/>
    <w:rsid w:val="002C44FF"/>
    <w:rsid w:val="002C47F0"/>
    <w:rsid w:val="002C62AC"/>
    <w:rsid w:val="002C7B0D"/>
    <w:rsid w:val="002D1215"/>
    <w:rsid w:val="002D19DD"/>
    <w:rsid w:val="002D223E"/>
    <w:rsid w:val="002E4AFC"/>
    <w:rsid w:val="002E4CA5"/>
    <w:rsid w:val="002E5B64"/>
    <w:rsid w:val="002E5FD4"/>
    <w:rsid w:val="002F06C1"/>
    <w:rsid w:val="003025F3"/>
    <w:rsid w:val="00303E3F"/>
    <w:rsid w:val="0030609E"/>
    <w:rsid w:val="0030692A"/>
    <w:rsid w:val="003151A3"/>
    <w:rsid w:val="00315A24"/>
    <w:rsid w:val="0031660B"/>
    <w:rsid w:val="00331D09"/>
    <w:rsid w:val="00334BED"/>
    <w:rsid w:val="00336500"/>
    <w:rsid w:val="0033746F"/>
    <w:rsid w:val="00337E5C"/>
    <w:rsid w:val="00344165"/>
    <w:rsid w:val="00346101"/>
    <w:rsid w:val="00355D61"/>
    <w:rsid w:val="003641FA"/>
    <w:rsid w:val="0036535E"/>
    <w:rsid w:val="003703CA"/>
    <w:rsid w:val="00371691"/>
    <w:rsid w:val="00375D22"/>
    <w:rsid w:val="00375FF8"/>
    <w:rsid w:val="003831A4"/>
    <w:rsid w:val="00384DDD"/>
    <w:rsid w:val="00385FD4"/>
    <w:rsid w:val="00390113"/>
    <w:rsid w:val="00391AD7"/>
    <w:rsid w:val="003932D4"/>
    <w:rsid w:val="00393F9F"/>
    <w:rsid w:val="0039532A"/>
    <w:rsid w:val="003A1CEA"/>
    <w:rsid w:val="003A387A"/>
    <w:rsid w:val="003A541F"/>
    <w:rsid w:val="003A7E8E"/>
    <w:rsid w:val="003B2D7F"/>
    <w:rsid w:val="003B2E48"/>
    <w:rsid w:val="003B6BEF"/>
    <w:rsid w:val="003C01DF"/>
    <w:rsid w:val="003C0680"/>
    <w:rsid w:val="003C4D8F"/>
    <w:rsid w:val="003D1BC1"/>
    <w:rsid w:val="003D2313"/>
    <w:rsid w:val="003D53B8"/>
    <w:rsid w:val="003D6A08"/>
    <w:rsid w:val="003E033E"/>
    <w:rsid w:val="003E2871"/>
    <w:rsid w:val="003F076C"/>
    <w:rsid w:val="003F6E9B"/>
    <w:rsid w:val="004019F2"/>
    <w:rsid w:val="00401C6D"/>
    <w:rsid w:val="00402784"/>
    <w:rsid w:val="004068D7"/>
    <w:rsid w:val="00407FAD"/>
    <w:rsid w:val="00412476"/>
    <w:rsid w:val="004147DE"/>
    <w:rsid w:val="004155C1"/>
    <w:rsid w:val="004221D8"/>
    <w:rsid w:val="0042414C"/>
    <w:rsid w:val="00426BA7"/>
    <w:rsid w:val="00433887"/>
    <w:rsid w:val="004346B2"/>
    <w:rsid w:val="00436AB4"/>
    <w:rsid w:val="004379F5"/>
    <w:rsid w:val="004419E7"/>
    <w:rsid w:val="00441D7B"/>
    <w:rsid w:val="00447A52"/>
    <w:rsid w:val="00452E4A"/>
    <w:rsid w:val="00455A31"/>
    <w:rsid w:val="004568FF"/>
    <w:rsid w:val="00463657"/>
    <w:rsid w:val="00465AA4"/>
    <w:rsid w:val="00465B66"/>
    <w:rsid w:val="00474474"/>
    <w:rsid w:val="00475B02"/>
    <w:rsid w:val="0048238D"/>
    <w:rsid w:val="00482A25"/>
    <w:rsid w:val="004837F2"/>
    <w:rsid w:val="00485C78"/>
    <w:rsid w:val="00487FF7"/>
    <w:rsid w:val="0049770D"/>
    <w:rsid w:val="004A1B90"/>
    <w:rsid w:val="004A6350"/>
    <w:rsid w:val="004B2F91"/>
    <w:rsid w:val="004B323D"/>
    <w:rsid w:val="004B437E"/>
    <w:rsid w:val="004B4E18"/>
    <w:rsid w:val="004B605B"/>
    <w:rsid w:val="004C007F"/>
    <w:rsid w:val="004C1F39"/>
    <w:rsid w:val="004C4480"/>
    <w:rsid w:val="004D0B75"/>
    <w:rsid w:val="004D1910"/>
    <w:rsid w:val="004D2840"/>
    <w:rsid w:val="004D4FB3"/>
    <w:rsid w:val="004D6237"/>
    <w:rsid w:val="004D78EA"/>
    <w:rsid w:val="004E24EB"/>
    <w:rsid w:val="004E33BC"/>
    <w:rsid w:val="004E72A0"/>
    <w:rsid w:val="0050153F"/>
    <w:rsid w:val="0050446F"/>
    <w:rsid w:val="00506CCA"/>
    <w:rsid w:val="0050778E"/>
    <w:rsid w:val="0051212F"/>
    <w:rsid w:val="00516557"/>
    <w:rsid w:val="00530016"/>
    <w:rsid w:val="00533DDE"/>
    <w:rsid w:val="005406A2"/>
    <w:rsid w:val="00540B2B"/>
    <w:rsid w:val="00540FBA"/>
    <w:rsid w:val="00541975"/>
    <w:rsid w:val="00541C58"/>
    <w:rsid w:val="00550AA7"/>
    <w:rsid w:val="00552EB1"/>
    <w:rsid w:val="00552EB7"/>
    <w:rsid w:val="005536AB"/>
    <w:rsid w:val="0055554D"/>
    <w:rsid w:val="0056032E"/>
    <w:rsid w:val="00562A0F"/>
    <w:rsid w:val="00564BF0"/>
    <w:rsid w:val="005674F3"/>
    <w:rsid w:val="00571602"/>
    <w:rsid w:val="00576835"/>
    <w:rsid w:val="00585DB0"/>
    <w:rsid w:val="005949FE"/>
    <w:rsid w:val="005A3AFC"/>
    <w:rsid w:val="005A4097"/>
    <w:rsid w:val="005A418F"/>
    <w:rsid w:val="005A58C5"/>
    <w:rsid w:val="005A725F"/>
    <w:rsid w:val="005B0073"/>
    <w:rsid w:val="005B22E5"/>
    <w:rsid w:val="005B6E10"/>
    <w:rsid w:val="005C1806"/>
    <w:rsid w:val="005C4084"/>
    <w:rsid w:val="005D3425"/>
    <w:rsid w:val="005E4FA8"/>
    <w:rsid w:val="005F51DC"/>
    <w:rsid w:val="0060038A"/>
    <w:rsid w:val="00604956"/>
    <w:rsid w:val="006052A9"/>
    <w:rsid w:val="00605665"/>
    <w:rsid w:val="00610A4C"/>
    <w:rsid w:val="006116A0"/>
    <w:rsid w:val="00613780"/>
    <w:rsid w:val="00613EF8"/>
    <w:rsid w:val="0061726C"/>
    <w:rsid w:val="0062174D"/>
    <w:rsid w:val="00621C39"/>
    <w:rsid w:val="00624039"/>
    <w:rsid w:val="0062422D"/>
    <w:rsid w:val="00625BF5"/>
    <w:rsid w:val="00627032"/>
    <w:rsid w:val="00627DEA"/>
    <w:rsid w:val="00632024"/>
    <w:rsid w:val="00632493"/>
    <w:rsid w:val="0063387D"/>
    <w:rsid w:val="00635A43"/>
    <w:rsid w:val="00635A78"/>
    <w:rsid w:val="00635C24"/>
    <w:rsid w:val="00637FB9"/>
    <w:rsid w:val="00641032"/>
    <w:rsid w:val="006457D2"/>
    <w:rsid w:val="00646549"/>
    <w:rsid w:val="006562B2"/>
    <w:rsid w:val="00656BA3"/>
    <w:rsid w:val="00657BC1"/>
    <w:rsid w:val="00662882"/>
    <w:rsid w:val="0066549B"/>
    <w:rsid w:val="00666779"/>
    <w:rsid w:val="00671870"/>
    <w:rsid w:val="006740A6"/>
    <w:rsid w:val="00682D98"/>
    <w:rsid w:val="00683B18"/>
    <w:rsid w:val="006868C9"/>
    <w:rsid w:val="00687904"/>
    <w:rsid w:val="0069519C"/>
    <w:rsid w:val="006A3EE3"/>
    <w:rsid w:val="006A710E"/>
    <w:rsid w:val="006B0E24"/>
    <w:rsid w:val="006B1A86"/>
    <w:rsid w:val="006B2EB2"/>
    <w:rsid w:val="006B6D3C"/>
    <w:rsid w:val="006C2CDB"/>
    <w:rsid w:val="006C7EA1"/>
    <w:rsid w:val="006D068C"/>
    <w:rsid w:val="006D6412"/>
    <w:rsid w:val="006E0893"/>
    <w:rsid w:val="006E0CBF"/>
    <w:rsid w:val="006E2426"/>
    <w:rsid w:val="006E2EDD"/>
    <w:rsid w:val="006E49AA"/>
    <w:rsid w:val="006F09E9"/>
    <w:rsid w:val="006F363A"/>
    <w:rsid w:val="006F4B8D"/>
    <w:rsid w:val="00704196"/>
    <w:rsid w:val="0070740B"/>
    <w:rsid w:val="00710D4F"/>
    <w:rsid w:val="00711997"/>
    <w:rsid w:val="00712553"/>
    <w:rsid w:val="00714660"/>
    <w:rsid w:val="00715365"/>
    <w:rsid w:val="007260B0"/>
    <w:rsid w:val="007262B7"/>
    <w:rsid w:val="007275B4"/>
    <w:rsid w:val="0073139F"/>
    <w:rsid w:val="00732D7B"/>
    <w:rsid w:val="00734B51"/>
    <w:rsid w:val="00736E88"/>
    <w:rsid w:val="00737CA8"/>
    <w:rsid w:val="00740DD3"/>
    <w:rsid w:val="007422B1"/>
    <w:rsid w:val="00746F33"/>
    <w:rsid w:val="00750AC1"/>
    <w:rsid w:val="00755889"/>
    <w:rsid w:val="007558E7"/>
    <w:rsid w:val="007614FC"/>
    <w:rsid w:val="00762EC6"/>
    <w:rsid w:val="00766CBA"/>
    <w:rsid w:val="007706F9"/>
    <w:rsid w:val="00770A10"/>
    <w:rsid w:val="0077186F"/>
    <w:rsid w:val="00774052"/>
    <w:rsid w:val="00777691"/>
    <w:rsid w:val="0078065A"/>
    <w:rsid w:val="00782B82"/>
    <w:rsid w:val="00787B93"/>
    <w:rsid w:val="00791414"/>
    <w:rsid w:val="00792FE0"/>
    <w:rsid w:val="00794891"/>
    <w:rsid w:val="00794B8C"/>
    <w:rsid w:val="007953BE"/>
    <w:rsid w:val="007968BE"/>
    <w:rsid w:val="00796952"/>
    <w:rsid w:val="00796E77"/>
    <w:rsid w:val="0079782D"/>
    <w:rsid w:val="007A45DB"/>
    <w:rsid w:val="007A4A08"/>
    <w:rsid w:val="007A586B"/>
    <w:rsid w:val="007B06F9"/>
    <w:rsid w:val="007B293E"/>
    <w:rsid w:val="007B3ED5"/>
    <w:rsid w:val="007C14FA"/>
    <w:rsid w:val="007C2942"/>
    <w:rsid w:val="007D06AA"/>
    <w:rsid w:val="007D0727"/>
    <w:rsid w:val="007D14F6"/>
    <w:rsid w:val="007D1644"/>
    <w:rsid w:val="007E3A27"/>
    <w:rsid w:val="007E3A9D"/>
    <w:rsid w:val="007E7341"/>
    <w:rsid w:val="007F0C61"/>
    <w:rsid w:val="007F2D49"/>
    <w:rsid w:val="007F48DD"/>
    <w:rsid w:val="007F52DD"/>
    <w:rsid w:val="00801D51"/>
    <w:rsid w:val="00804874"/>
    <w:rsid w:val="00807183"/>
    <w:rsid w:val="00810289"/>
    <w:rsid w:val="00813B8A"/>
    <w:rsid w:val="00820A99"/>
    <w:rsid w:val="0083792B"/>
    <w:rsid w:val="00842541"/>
    <w:rsid w:val="00845E54"/>
    <w:rsid w:val="0084726B"/>
    <w:rsid w:val="00851773"/>
    <w:rsid w:val="0085387C"/>
    <w:rsid w:val="00855896"/>
    <w:rsid w:val="00857D65"/>
    <w:rsid w:val="008624B5"/>
    <w:rsid w:val="00866261"/>
    <w:rsid w:val="00867244"/>
    <w:rsid w:val="00871D59"/>
    <w:rsid w:val="00874132"/>
    <w:rsid w:val="00877DF6"/>
    <w:rsid w:val="00881266"/>
    <w:rsid w:val="00884AE0"/>
    <w:rsid w:val="00887FCF"/>
    <w:rsid w:val="008902C8"/>
    <w:rsid w:val="008967B0"/>
    <w:rsid w:val="008A3647"/>
    <w:rsid w:val="008A6B0A"/>
    <w:rsid w:val="008B231E"/>
    <w:rsid w:val="008B51E5"/>
    <w:rsid w:val="008B6571"/>
    <w:rsid w:val="008B7E52"/>
    <w:rsid w:val="008C2286"/>
    <w:rsid w:val="008C65D2"/>
    <w:rsid w:val="008C7048"/>
    <w:rsid w:val="008C7AA0"/>
    <w:rsid w:val="008D1D83"/>
    <w:rsid w:val="008D2D47"/>
    <w:rsid w:val="008D4A6D"/>
    <w:rsid w:val="008D5476"/>
    <w:rsid w:val="008D7196"/>
    <w:rsid w:val="008E156C"/>
    <w:rsid w:val="008E593E"/>
    <w:rsid w:val="008E6D6D"/>
    <w:rsid w:val="008E76BB"/>
    <w:rsid w:val="00902436"/>
    <w:rsid w:val="00902698"/>
    <w:rsid w:val="0090453F"/>
    <w:rsid w:val="00905FCD"/>
    <w:rsid w:val="009143BA"/>
    <w:rsid w:val="00915281"/>
    <w:rsid w:val="00917034"/>
    <w:rsid w:val="009233DA"/>
    <w:rsid w:val="00927780"/>
    <w:rsid w:val="009300E5"/>
    <w:rsid w:val="00930548"/>
    <w:rsid w:val="00930D51"/>
    <w:rsid w:val="009336D3"/>
    <w:rsid w:val="00934163"/>
    <w:rsid w:val="009404AB"/>
    <w:rsid w:val="00943F0D"/>
    <w:rsid w:val="0094679A"/>
    <w:rsid w:val="00947E07"/>
    <w:rsid w:val="00953B93"/>
    <w:rsid w:val="00954D39"/>
    <w:rsid w:val="00955E8A"/>
    <w:rsid w:val="009561E7"/>
    <w:rsid w:val="009602DD"/>
    <w:rsid w:val="00960529"/>
    <w:rsid w:val="0096775A"/>
    <w:rsid w:val="009804E2"/>
    <w:rsid w:val="00993A8C"/>
    <w:rsid w:val="009A0E3B"/>
    <w:rsid w:val="009A4C0B"/>
    <w:rsid w:val="009B1841"/>
    <w:rsid w:val="009B1FE8"/>
    <w:rsid w:val="009B4337"/>
    <w:rsid w:val="009C00CA"/>
    <w:rsid w:val="009C451D"/>
    <w:rsid w:val="009C4C8B"/>
    <w:rsid w:val="009D1942"/>
    <w:rsid w:val="009D1D4B"/>
    <w:rsid w:val="009D3DE4"/>
    <w:rsid w:val="009D4674"/>
    <w:rsid w:val="009D5FB8"/>
    <w:rsid w:val="009D7749"/>
    <w:rsid w:val="009D77E2"/>
    <w:rsid w:val="009E0119"/>
    <w:rsid w:val="009E2285"/>
    <w:rsid w:val="009E47AF"/>
    <w:rsid w:val="009F301A"/>
    <w:rsid w:val="009F3AAD"/>
    <w:rsid w:val="009F4534"/>
    <w:rsid w:val="009F655A"/>
    <w:rsid w:val="00A05236"/>
    <w:rsid w:val="00A05ABA"/>
    <w:rsid w:val="00A05B2D"/>
    <w:rsid w:val="00A06E7A"/>
    <w:rsid w:val="00A07AE5"/>
    <w:rsid w:val="00A12E79"/>
    <w:rsid w:val="00A13F96"/>
    <w:rsid w:val="00A15133"/>
    <w:rsid w:val="00A151C2"/>
    <w:rsid w:val="00A16092"/>
    <w:rsid w:val="00A20637"/>
    <w:rsid w:val="00A21235"/>
    <w:rsid w:val="00A23FCC"/>
    <w:rsid w:val="00A255DF"/>
    <w:rsid w:val="00A26E03"/>
    <w:rsid w:val="00A26FB0"/>
    <w:rsid w:val="00A3491C"/>
    <w:rsid w:val="00A37BDF"/>
    <w:rsid w:val="00A448CE"/>
    <w:rsid w:val="00A46A62"/>
    <w:rsid w:val="00A50F75"/>
    <w:rsid w:val="00A532B1"/>
    <w:rsid w:val="00A54FFF"/>
    <w:rsid w:val="00A61B23"/>
    <w:rsid w:val="00A61FAD"/>
    <w:rsid w:val="00A635DC"/>
    <w:rsid w:val="00A677DE"/>
    <w:rsid w:val="00A70275"/>
    <w:rsid w:val="00A71150"/>
    <w:rsid w:val="00A7396A"/>
    <w:rsid w:val="00A7422D"/>
    <w:rsid w:val="00A769D0"/>
    <w:rsid w:val="00A86551"/>
    <w:rsid w:val="00A92DC5"/>
    <w:rsid w:val="00A93A7C"/>
    <w:rsid w:val="00A9798A"/>
    <w:rsid w:val="00AA1756"/>
    <w:rsid w:val="00AA1DCF"/>
    <w:rsid w:val="00AA35B2"/>
    <w:rsid w:val="00AA4D2F"/>
    <w:rsid w:val="00AB1EC6"/>
    <w:rsid w:val="00AB3CC0"/>
    <w:rsid w:val="00AB59AC"/>
    <w:rsid w:val="00AB7B38"/>
    <w:rsid w:val="00AC0A5B"/>
    <w:rsid w:val="00AC338D"/>
    <w:rsid w:val="00AC4756"/>
    <w:rsid w:val="00AC65C0"/>
    <w:rsid w:val="00AD0AFD"/>
    <w:rsid w:val="00AD0BD4"/>
    <w:rsid w:val="00AD4D5E"/>
    <w:rsid w:val="00AD681F"/>
    <w:rsid w:val="00AE13A0"/>
    <w:rsid w:val="00AE49FF"/>
    <w:rsid w:val="00AE7DA8"/>
    <w:rsid w:val="00AF4230"/>
    <w:rsid w:val="00AF6FA0"/>
    <w:rsid w:val="00B037B9"/>
    <w:rsid w:val="00B05F59"/>
    <w:rsid w:val="00B10FBA"/>
    <w:rsid w:val="00B112CC"/>
    <w:rsid w:val="00B14241"/>
    <w:rsid w:val="00B2379D"/>
    <w:rsid w:val="00B26E84"/>
    <w:rsid w:val="00B30479"/>
    <w:rsid w:val="00B307A8"/>
    <w:rsid w:val="00B31773"/>
    <w:rsid w:val="00B318E1"/>
    <w:rsid w:val="00B32D56"/>
    <w:rsid w:val="00B448F9"/>
    <w:rsid w:val="00B44C9C"/>
    <w:rsid w:val="00B57208"/>
    <w:rsid w:val="00B64FA2"/>
    <w:rsid w:val="00B6590E"/>
    <w:rsid w:val="00B67E1C"/>
    <w:rsid w:val="00B751FE"/>
    <w:rsid w:val="00B758E4"/>
    <w:rsid w:val="00B77E8A"/>
    <w:rsid w:val="00B842A3"/>
    <w:rsid w:val="00B84F5B"/>
    <w:rsid w:val="00B8541B"/>
    <w:rsid w:val="00B858C6"/>
    <w:rsid w:val="00B87E8A"/>
    <w:rsid w:val="00B907DD"/>
    <w:rsid w:val="00B91291"/>
    <w:rsid w:val="00B920C1"/>
    <w:rsid w:val="00B92C4A"/>
    <w:rsid w:val="00B94BE0"/>
    <w:rsid w:val="00B97F49"/>
    <w:rsid w:val="00BA14E3"/>
    <w:rsid w:val="00BA35A0"/>
    <w:rsid w:val="00BB138F"/>
    <w:rsid w:val="00BB5BCC"/>
    <w:rsid w:val="00BC0408"/>
    <w:rsid w:val="00BC15F1"/>
    <w:rsid w:val="00BC18F8"/>
    <w:rsid w:val="00BC6E9E"/>
    <w:rsid w:val="00BC7D26"/>
    <w:rsid w:val="00BD19DF"/>
    <w:rsid w:val="00BD3B4D"/>
    <w:rsid w:val="00BD4C5F"/>
    <w:rsid w:val="00BD5692"/>
    <w:rsid w:val="00BD6E50"/>
    <w:rsid w:val="00BE01D5"/>
    <w:rsid w:val="00BE0C87"/>
    <w:rsid w:val="00BE1533"/>
    <w:rsid w:val="00BE2584"/>
    <w:rsid w:val="00BE295F"/>
    <w:rsid w:val="00BE4714"/>
    <w:rsid w:val="00BE7007"/>
    <w:rsid w:val="00BE70A9"/>
    <w:rsid w:val="00BF1B40"/>
    <w:rsid w:val="00BF46A5"/>
    <w:rsid w:val="00BF5EF5"/>
    <w:rsid w:val="00BF77A7"/>
    <w:rsid w:val="00C0130A"/>
    <w:rsid w:val="00C02F2C"/>
    <w:rsid w:val="00C04779"/>
    <w:rsid w:val="00C05EEF"/>
    <w:rsid w:val="00C0687B"/>
    <w:rsid w:val="00C06EF0"/>
    <w:rsid w:val="00C07662"/>
    <w:rsid w:val="00C1348C"/>
    <w:rsid w:val="00C14278"/>
    <w:rsid w:val="00C161B1"/>
    <w:rsid w:val="00C21C4A"/>
    <w:rsid w:val="00C25374"/>
    <w:rsid w:val="00C260C6"/>
    <w:rsid w:val="00C26AC9"/>
    <w:rsid w:val="00C30198"/>
    <w:rsid w:val="00C34A46"/>
    <w:rsid w:val="00C401CF"/>
    <w:rsid w:val="00C42159"/>
    <w:rsid w:val="00C4260D"/>
    <w:rsid w:val="00C44EEF"/>
    <w:rsid w:val="00C46925"/>
    <w:rsid w:val="00C57A7F"/>
    <w:rsid w:val="00C644FF"/>
    <w:rsid w:val="00C714D8"/>
    <w:rsid w:val="00C7459F"/>
    <w:rsid w:val="00C80BA0"/>
    <w:rsid w:val="00C83FA7"/>
    <w:rsid w:val="00C843CD"/>
    <w:rsid w:val="00C86B67"/>
    <w:rsid w:val="00C9172C"/>
    <w:rsid w:val="00C9174B"/>
    <w:rsid w:val="00C932D3"/>
    <w:rsid w:val="00CA0F64"/>
    <w:rsid w:val="00CA1373"/>
    <w:rsid w:val="00CA15CB"/>
    <w:rsid w:val="00CA652A"/>
    <w:rsid w:val="00CB09C0"/>
    <w:rsid w:val="00CB1EF1"/>
    <w:rsid w:val="00CB213F"/>
    <w:rsid w:val="00CB3A85"/>
    <w:rsid w:val="00CC2E5B"/>
    <w:rsid w:val="00CC34A7"/>
    <w:rsid w:val="00CC4CC6"/>
    <w:rsid w:val="00CC5412"/>
    <w:rsid w:val="00CC57DD"/>
    <w:rsid w:val="00CD47DE"/>
    <w:rsid w:val="00CD57E2"/>
    <w:rsid w:val="00CD7506"/>
    <w:rsid w:val="00CE08E4"/>
    <w:rsid w:val="00CE16CD"/>
    <w:rsid w:val="00CE1B86"/>
    <w:rsid w:val="00CF2C19"/>
    <w:rsid w:val="00CF335A"/>
    <w:rsid w:val="00D006F8"/>
    <w:rsid w:val="00D01561"/>
    <w:rsid w:val="00D050E8"/>
    <w:rsid w:val="00D06CCA"/>
    <w:rsid w:val="00D070E5"/>
    <w:rsid w:val="00D12A4A"/>
    <w:rsid w:val="00D12D71"/>
    <w:rsid w:val="00D1333C"/>
    <w:rsid w:val="00D1345C"/>
    <w:rsid w:val="00D213F1"/>
    <w:rsid w:val="00D22610"/>
    <w:rsid w:val="00D25354"/>
    <w:rsid w:val="00D2602A"/>
    <w:rsid w:val="00D27F59"/>
    <w:rsid w:val="00D3101C"/>
    <w:rsid w:val="00D32970"/>
    <w:rsid w:val="00D4049E"/>
    <w:rsid w:val="00D41564"/>
    <w:rsid w:val="00D41E0B"/>
    <w:rsid w:val="00D46E9A"/>
    <w:rsid w:val="00D470DF"/>
    <w:rsid w:val="00D50F86"/>
    <w:rsid w:val="00D642B1"/>
    <w:rsid w:val="00D65EE0"/>
    <w:rsid w:val="00D66952"/>
    <w:rsid w:val="00D67D61"/>
    <w:rsid w:val="00D703FB"/>
    <w:rsid w:val="00D70BDE"/>
    <w:rsid w:val="00D74889"/>
    <w:rsid w:val="00D8054C"/>
    <w:rsid w:val="00D8147C"/>
    <w:rsid w:val="00D82AE7"/>
    <w:rsid w:val="00D86336"/>
    <w:rsid w:val="00D86856"/>
    <w:rsid w:val="00D94A7B"/>
    <w:rsid w:val="00D96551"/>
    <w:rsid w:val="00DA7246"/>
    <w:rsid w:val="00DB136A"/>
    <w:rsid w:val="00DB376B"/>
    <w:rsid w:val="00DC005F"/>
    <w:rsid w:val="00DC04E6"/>
    <w:rsid w:val="00DC2AEC"/>
    <w:rsid w:val="00DC2FC3"/>
    <w:rsid w:val="00DC69AC"/>
    <w:rsid w:val="00DC715E"/>
    <w:rsid w:val="00DD318E"/>
    <w:rsid w:val="00DD61A4"/>
    <w:rsid w:val="00DD772F"/>
    <w:rsid w:val="00DE09E1"/>
    <w:rsid w:val="00DE27B1"/>
    <w:rsid w:val="00DE6F6D"/>
    <w:rsid w:val="00DF08BC"/>
    <w:rsid w:val="00DF1AB2"/>
    <w:rsid w:val="00DF4022"/>
    <w:rsid w:val="00DF4034"/>
    <w:rsid w:val="00DF61FD"/>
    <w:rsid w:val="00DF6FC6"/>
    <w:rsid w:val="00E02113"/>
    <w:rsid w:val="00E03584"/>
    <w:rsid w:val="00E06DD3"/>
    <w:rsid w:val="00E07360"/>
    <w:rsid w:val="00E15459"/>
    <w:rsid w:val="00E169E5"/>
    <w:rsid w:val="00E20B80"/>
    <w:rsid w:val="00E224B1"/>
    <w:rsid w:val="00E26704"/>
    <w:rsid w:val="00E27600"/>
    <w:rsid w:val="00E27C9E"/>
    <w:rsid w:val="00E308FF"/>
    <w:rsid w:val="00E31666"/>
    <w:rsid w:val="00E33AB1"/>
    <w:rsid w:val="00E343CD"/>
    <w:rsid w:val="00E44273"/>
    <w:rsid w:val="00E45E0B"/>
    <w:rsid w:val="00E47AE3"/>
    <w:rsid w:val="00E50110"/>
    <w:rsid w:val="00E50732"/>
    <w:rsid w:val="00E60109"/>
    <w:rsid w:val="00E63A18"/>
    <w:rsid w:val="00E63B2F"/>
    <w:rsid w:val="00E669B2"/>
    <w:rsid w:val="00E6760F"/>
    <w:rsid w:val="00E7540E"/>
    <w:rsid w:val="00E82C76"/>
    <w:rsid w:val="00E83DD6"/>
    <w:rsid w:val="00E83EE9"/>
    <w:rsid w:val="00E8487E"/>
    <w:rsid w:val="00E87787"/>
    <w:rsid w:val="00EA7C52"/>
    <w:rsid w:val="00EB2404"/>
    <w:rsid w:val="00EB26AC"/>
    <w:rsid w:val="00EB7809"/>
    <w:rsid w:val="00EC7E9F"/>
    <w:rsid w:val="00ED1C58"/>
    <w:rsid w:val="00ED45A5"/>
    <w:rsid w:val="00ED543F"/>
    <w:rsid w:val="00EF40E9"/>
    <w:rsid w:val="00EF5DE7"/>
    <w:rsid w:val="00F05423"/>
    <w:rsid w:val="00F05599"/>
    <w:rsid w:val="00F073F2"/>
    <w:rsid w:val="00F07A55"/>
    <w:rsid w:val="00F1224D"/>
    <w:rsid w:val="00F12474"/>
    <w:rsid w:val="00F14582"/>
    <w:rsid w:val="00F14BCB"/>
    <w:rsid w:val="00F1626E"/>
    <w:rsid w:val="00F2542C"/>
    <w:rsid w:val="00F356B6"/>
    <w:rsid w:val="00F424C5"/>
    <w:rsid w:val="00F42B93"/>
    <w:rsid w:val="00F44412"/>
    <w:rsid w:val="00F445BA"/>
    <w:rsid w:val="00F47E08"/>
    <w:rsid w:val="00F61B33"/>
    <w:rsid w:val="00F67281"/>
    <w:rsid w:val="00F71AC2"/>
    <w:rsid w:val="00F82379"/>
    <w:rsid w:val="00F82A64"/>
    <w:rsid w:val="00F90319"/>
    <w:rsid w:val="00F9244A"/>
    <w:rsid w:val="00FA0EBE"/>
    <w:rsid w:val="00FA41E6"/>
    <w:rsid w:val="00FA460C"/>
    <w:rsid w:val="00FA6504"/>
    <w:rsid w:val="00FB3198"/>
    <w:rsid w:val="00FB40B3"/>
    <w:rsid w:val="00FB69D5"/>
    <w:rsid w:val="00FC1BF1"/>
    <w:rsid w:val="00FC32C5"/>
    <w:rsid w:val="00FC542B"/>
    <w:rsid w:val="00FC5A56"/>
    <w:rsid w:val="00FC5F11"/>
    <w:rsid w:val="00FC78A1"/>
    <w:rsid w:val="00FE2FE6"/>
    <w:rsid w:val="00FE51A3"/>
    <w:rsid w:val="00FF411F"/>
    <w:rsid w:val="00FF7682"/>
    <w:rsid w:val="1C78798F"/>
    <w:rsid w:val="705B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6D13"/>
  <w15:docId w15:val="{37538333-22FA-4402-A254-64A5ACD6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1351A1"/>
    <w:pPr>
      <w:keepNext/>
      <w:keepLines/>
      <w:spacing w:after="3" w:line="259" w:lineRule="auto"/>
      <w:ind w:left="316" w:hanging="10"/>
      <w:outlineLvl w:val="1"/>
    </w:pPr>
    <w:rPr>
      <w:rFonts w:ascii="Calibri" w:eastAsia="Calibri" w:hAnsi="Calibri" w:cs="Calibri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200" w:line="240" w:lineRule="auto"/>
    </w:pPr>
    <w:rPr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Numbering,List_Paragraph,Multilevel para_II,List Paragraph1,List Paragraph-ExecSummary,List Paragraph (numbered (a)),Bullets,List Paragraph nowy,Liste 1,ECDC AF Paragraph,Paragraphe de liste PBLH,Akapit z listą BS,List Paragraph 1"/>
    <w:basedOn w:val="Normal"/>
    <w:link w:val="ListParagraphChar"/>
    <w:uiPriority w:val="34"/>
    <w:qFormat/>
    <w:pPr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Numbering Char,List_Paragraph Char,Multilevel para_II Char,List Paragraph1 Char,List Paragraph-ExecSummary Char,List Paragraph (numbered (a)) Char,Bullets Char,List Paragraph nowy Char,Liste 1 Char,ECDC AF Paragraph Char"/>
    <w:link w:val="ListParagraph"/>
    <w:uiPriority w:val="34"/>
    <w:rPr>
      <w:lang w:val="ru-RU"/>
    </w:rPr>
  </w:style>
  <w:style w:type="paragraph" w:customStyle="1" w:styleId="oj-normal">
    <w:name w:val="oj-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oj-super">
    <w:name w:val="oj-super"/>
    <w:basedOn w:val="DefaultParagraphFont"/>
  </w:style>
  <w:style w:type="character" w:customStyle="1" w:styleId="oj-sub">
    <w:name w:val="oj-sub"/>
    <w:basedOn w:val="DefaultParagraphFont"/>
  </w:style>
  <w:style w:type="paragraph" w:customStyle="1" w:styleId="oj-ti-section-1">
    <w:name w:val="oj-ti-section-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oj-sp-normal">
    <w:name w:val="oj-sp-normal"/>
    <w:basedOn w:val="DefaultParagraphFont"/>
  </w:style>
  <w:style w:type="paragraph" w:customStyle="1" w:styleId="oj-ti-section-2">
    <w:name w:val="oj-ti-section-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oj-bold">
    <w:name w:val="oj-bold"/>
    <w:basedOn w:val="DefaultParagraphFont"/>
  </w:style>
  <w:style w:type="paragraph" w:customStyle="1" w:styleId="oj-ti-art">
    <w:name w:val="oj-ti-ar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sti-art">
    <w:name w:val="oj-sti-ar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oj-italic">
    <w:name w:val="oj-italic"/>
    <w:basedOn w:val="DefaultParagraphFont"/>
  </w:style>
  <w:style w:type="paragraph" w:customStyle="1" w:styleId="oj-signatory">
    <w:name w:val="oj-signatory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note">
    <w:name w:val="oj-not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doc-ti">
    <w:name w:val="oj-doc-ti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ti-grseq-1">
    <w:name w:val="oj-ti-grseq-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ti-tbl">
    <w:name w:val="oj-ti-tb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tbl-hdr">
    <w:name w:val="oj-tbl-hdr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tbl-txt">
    <w:name w:val="oj-tbl-t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tbl-num">
    <w:name w:val="oj-tbl-num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26E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E84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E84"/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351A1"/>
    <w:rPr>
      <w:rFonts w:ascii="Calibri" w:eastAsia="Calibri" w:hAnsi="Calibri" w:cs="Calibri"/>
      <w:b/>
      <w:color w:val="000000"/>
      <w:szCs w:val="22"/>
    </w:rPr>
  </w:style>
  <w:style w:type="table" w:styleId="TableGrid">
    <w:name w:val="Table Grid"/>
    <w:basedOn w:val="TableNormal"/>
    <w:uiPriority w:val="39"/>
    <w:rsid w:val="00550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169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9184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FA0BC-8BD5-4003-9DF2-01312A63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Hakobyan</dc:creator>
  <cp:keywords>https:/mul2-mnp.gov.am/tasks/1243982/oneclick?token=5a79a2dd53a484fcbdf6eb1973acdf6f</cp:keywords>
  <cp:lastModifiedBy>Kristina Hakobyan</cp:lastModifiedBy>
  <cp:revision>11</cp:revision>
  <cp:lastPrinted>2025-07-31T06:46:00Z</cp:lastPrinted>
  <dcterms:created xsi:type="dcterms:W3CDTF">2025-08-06T08:08:00Z</dcterms:created>
  <dcterms:modified xsi:type="dcterms:W3CDTF">2025-08-06T08:41:00Z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368D9BAF2D264A258D146E607DAED713_12</vt:lpwstr>
  </property>
</Properties>
</file>