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951" w:rsidRPr="006A470E" w:rsidRDefault="00F16951" w:rsidP="00F16951">
      <w:pPr>
        <w:pStyle w:val="NormalWeb"/>
        <w:shd w:val="clear" w:color="auto" w:fill="FFFFFF"/>
        <w:spacing w:before="0" w:beforeAutospacing="0" w:after="0" w:afterAutospacing="0"/>
        <w:jc w:val="right"/>
        <w:rPr>
          <w:rStyle w:val="Strong"/>
          <w:rFonts w:ascii="GHEA Grapalat" w:hAnsi="GHEA Grapalat"/>
          <w:lang w:val="hy-AM"/>
        </w:rPr>
      </w:pPr>
      <w:r w:rsidRPr="006A470E">
        <w:rPr>
          <w:rStyle w:val="Strong"/>
          <w:rFonts w:ascii="GHEA Grapalat" w:hAnsi="GHEA Grapalat"/>
          <w:lang w:val="hy-AM"/>
        </w:rPr>
        <w:t>ՆԱԽԱԳԻԾ</w:t>
      </w:r>
    </w:p>
    <w:p w:rsidR="00F16951" w:rsidRPr="006A470E" w:rsidRDefault="00F16951" w:rsidP="00252C69">
      <w:pPr>
        <w:pStyle w:val="NormalWeb"/>
        <w:shd w:val="clear" w:color="auto" w:fill="FFFFFF"/>
        <w:spacing w:before="0" w:beforeAutospacing="0" w:after="0" w:afterAutospacing="0" w:line="360" w:lineRule="auto"/>
        <w:jc w:val="both"/>
        <w:rPr>
          <w:rStyle w:val="Strong"/>
          <w:rFonts w:ascii="GHEA Grapalat" w:hAnsi="GHEA Grapalat"/>
          <w:lang w:val="hy-AM"/>
        </w:rPr>
      </w:pPr>
    </w:p>
    <w:p w:rsidR="00F16951" w:rsidRPr="006A470E" w:rsidRDefault="00F16951" w:rsidP="00252C69">
      <w:pPr>
        <w:pStyle w:val="NormalWeb"/>
        <w:shd w:val="clear" w:color="auto" w:fill="FFFFFF"/>
        <w:spacing w:before="0" w:beforeAutospacing="0" w:after="0" w:afterAutospacing="0" w:line="360" w:lineRule="auto"/>
        <w:jc w:val="center"/>
        <w:rPr>
          <w:rFonts w:ascii="GHEA Grapalat" w:hAnsi="GHEA Grapalat"/>
          <w:lang w:val="hy-AM"/>
        </w:rPr>
      </w:pPr>
      <w:r w:rsidRPr="006A470E">
        <w:rPr>
          <w:rStyle w:val="Strong"/>
          <w:rFonts w:ascii="GHEA Grapalat" w:hAnsi="GHEA Grapalat"/>
          <w:lang w:val="hy-AM"/>
        </w:rPr>
        <w:t>ՀԱՅԱՍՏԱՆԻ ՀԱՆՐԱՊԵՏՈՒԹՅԱՆ ԿԱՌԱՎԱՐՈՒԹՅՈՒՆ</w:t>
      </w:r>
    </w:p>
    <w:p w:rsidR="00F16951" w:rsidRPr="006A470E" w:rsidRDefault="00F16951" w:rsidP="00252C69">
      <w:pPr>
        <w:pStyle w:val="NormalWeb"/>
        <w:shd w:val="clear" w:color="auto" w:fill="FFFFFF"/>
        <w:spacing w:before="0" w:beforeAutospacing="0" w:after="0" w:afterAutospacing="0" w:line="360" w:lineRule="auto"/>
        <w:jc w:val="center"/>
        <w:rPr>
          <w:rFonts w:ascii="GHEA Grapalat" w:hAnsi="GHEA Grapalat"/>
          <w:lang w:val="hy-AM"/>
        </w:rPr>
      </w:pPr>
      <w:r w:rsidRPr="006A470E">
        <w:rPr>
          <w:rStyle w:val="Strong"/>
          <w:rFonts w:ascii="GHEA Grapalat" w:hAnsi="GHEA Grapalat"/>
          <w:lang w:val="hy-AM"/>
        </w:rPr>
        <w:t>Ո Ր Ո Շ ՈՒ Մ</w:t>
      </w:r>
    </w:p>
    <w:p w:rsidR="00F16951" w:rsidRPr="006A470E" w:rsidRDefault="00EA5130" w:rsidP="00252C69">
      <w:pPr>
        <w:pStyle w:val="NormalWeb"/>
        <w:shd w:val="clear" w:color="auto" w:fill="FFFFFF"/>
        <w:spacing w:before="0" w:beforeAutospacing="0" w:after="0" w:afterAutospacing="0" w:line="360" w:lineRule="auto"/>
        <w:jc w:val="center"/>
        <w:rPr>
          <w:rFonts w:ascii="GHEA Grapalat" w:hAnsi="GHEA Grapalat"/>
          <w:b/>
          <w:bCs/>
          <w:caps/>
          <w:lang w:val="hy-AM"/>
        </w:rPr>
      </w:pPr>
      <w:r w:rsidRPr="004638AF">
        <w:rPr>
          <w:rFonts w:ascii="GHEA Grapalat" w:hAnsi="GHEA Grapalat"/>
          <w:b/>
          <w:bCs/>
          <w:kern w:val="32"/>
          <w:lang w:val="pt-BR"/>
        </w:rPr>
        <w:t>ՙ</w:t>
      </w:r>
      <w:r w:rsidRPr="004638AF">
        <w:rPr>
          <w:rFonts w:ascii="GHEA Grapalat" w:hAnsi="GHEA Grapalat" w:cs="Arial"/>
          <w:b/>
          <w:bCs/>
          <w:kern w:val="32"/>
          <w:lang w:val="pt-BR"/>
        </w:rPr>
        <w:t>__</w:t>
      </w:r>
      <w:r w:rsidRPr="004638AF">
        <w:rPr>
          <w:rFonts w:ascii="GHEA Grapalat" w:hAnsi="GHEA Grapalat"/>
          <w:b/>
          <w:bCs/>
          <w:kern w:val="32"/>
          <w:lang w:val="pt-BR"/>
        </w:rPr>
        <w:t>՚</w:t>
      </w:r>
      <w:bookmarkStart w:id="0" w:name="_GoBack"/>
      <w:bookmarkEnd w:id="0"/>
      <w:r w:rsidRPr="004638AF">
        <w:rPr>
          <w:rFonts w:ascii="GHEA Grapalat" w:hAnsi="GHEA Grapalat" w:cs="Arial"/>
          <w:b/>
          <w:bCs/>
          <w:kern w:val="32"/>
          <w:lang w:val="pt-BR"/>
        </w:rPr>
        <w:t>_____________</w:t>
      </w:r>
      <w:r w:rsidR="00C80969">
        <w:rPr>
          <w:rFonts w:ascii="GHEA Grapalat" w:hAnsi="GHEA Grapalat"/>
          <w:lang w:val="hy-AM"/>
        </w:rPr>
        <w:t>2025</w:t>
      </w:r>
      <w:r w:rsidR="00F16951" w:rsidRPr="006A470E">
        <w:rPr>
          <w:rFonts w:ascii="GHEA Grapalat" w:hAnsi="GHEA Grapalat"/>
          <w:lang w:val="hy-AM"/>
        </w:rPr>
        <w:t xml:space="preserve"> թվականի N</w:t>
      </w:r>
      <w:r>
        <w:rPr>
          <w:rFonts w:ascii="GHEA Grapalat" w:hAnsi="GHEA Grapalat"/>
          <w:lang w:val="hy-AM"/>
        </w:rPr>
        <w:t xml:space="preserve"> </w:t>
      </w:r>
      <w:r w:rsidR="00BA709E" w:rsidRPr="006A470E">
        <w:rPr>
          <w:rFonts w:ascii="GHEA Grapalat" w:hAnsi="GHEA Grapalat"/>
          <w:lang w:val="hy-AM"/>
        </w:rPr>
        <w:t>-</w:t>
      </w:r>
      <w:r>
        <w:rPr>
          <w:rFonts w:ascii="GHEA Grapalat" w:hAnsi="GHEA Grapalat"/>
          <w:b/>
          <w:bCs/>
          <w:caps/>
          <w:lang w:val="hy-AM"/>
        </w:rPr>
        <w:t xml:space="preserve"> </w:t>
      </w:r>
      <w:r w:rsidR="00BA709E" w:rsidRPr="006A470E">
        <w:rPr>
          <w:rFonts w:ascii="GHEA Grapalat" w:hAnsi="GHEA Grapalat"/>
          <w:b/>
          <w:bCs/>
          <w:caps/>
          <w:lang w:val="hy-AM"/>
        </w:rPr>
        <w:t>Ա</w:t>
      </w:r>
    </w:p>
    <w:p w:rsidR="006D4359" w:rsidRPr="006A470E" w:rsidRDefault="006D4359" w:rsidP="00596BAE">
      <w:pPr>
        <w:pStyle w:val="NormalWeb"/>
        <w:shd w:val="clear" w:color="auto" w:fill="FFFFFF"/>
        <w:spacing w:before="0" w:beforeAutospacing="0" w:after="0" w:afterAutospacing="0"/>
        <w:jc w:val="center"/>
        <w:rPr>
          <w:rFonts w:ascii="GHEA Grapalat" w:hAnsi="GHEA Grapalat"/>
          <w:lang w:val="hy-AM"/>
        </w:rPr>
      </w:pPr>
    </w:p>
    <w:p w:rsidR="005D0731" w:rsidRPr="00FD3AB1" w:rsidRDefault="0054063F" w:rsidP="00596BAE">
      <w:pPr>
        <w:autoSpaceDE w:val="0"/>
        <w:autoSpaceDN w:val="0"/>
        <w:adjustRightInd w:val="0"/>
        <w:spacing w:after="0" w:line="240" w:lineRule="auto"/>
        <w:jc w:val="center"/>
        <w:rPr>
          <w:rFonts w:ascii="GHEA Grapalat" w:hAnsi="GHEA Grapalat"/>
          <w:b/>
          <w:bCs/>
          <w:sz w:val="24"/>
          <w:szCs w:val="24"/>
          <w:lang w:val="hy-AM"/>
        </w:rPr>
      </w:pPr>
      <w:r w:rsidRPr="0054063F">
        <w:rPr>
          <w:rFonts w:ascii="GHEA Grapalat" w:eastAsia="Times New Roman" w:hAnsi="GHEA Grapalat" w:cs="Times New Roman"/>
          <w:b/>
          <w:bCs/>
          <w:sz w:val="24"/>
          <w:szCs w:val="24"/>
          <w:lang w:val="hy-AM"/>
        </w:rPr>
        <w:t>«ՀԱՎԱՔԱԿԱՆ ԹԻՄԵՐԻ ՄԱՐԶԱԿԱՆ ԿԵՆՏՐՈՆ» ՓԱԿ ԲԱԺՆԵՏԻՐԱԿԱՆ ԸՆԿԵՐՈՒԹՅԱՆ ՊԵՏԱԿԱՆ ՍԵՓԱԿԱՆՈՒԹՅՈՒՆ ՀԱՆԴԻՍԱՑՈՂ ԲԱԺՆԵՏՈՄՍԵՐԻ ԿԱՌԱՎԱՐՄԱՆ ԼԻԱԶՈՐՈՒԹՅՈՒՆՆԵՐԸ ՀԱՅԱՍՏԱՆԻ ՀԱՆՐԱՊԵՏՈՒԹՅԱՆ ԿՐԹՈՒԹՅԱՆ, ԳԻՏՈՒԹՅԱՆ, ՄՇԱԿՈՒՅԹԻ ԵՎ ՍՊՈՐՏԻ ՆԱԽԱՐԱՐՈՒԹՅԱՆԸ ՎԵՐԱՊԱՀԵԼՈՒ ,</w:t>
      </w:r>
      <w:r w:rsidRPr="0054063F">
        <w:rPr>
          <w:rFonts w:ascii="GHEA Grapalat" w:hAnsi="GHEA Grapalat"/>
          <w:b/>
          <w:sz w:val="24"/>
          <w:szCs w:val="24"/>
          <w:lang w:val="hy-AM"/>
        </w:rPr>
        <w:t xml:space="preserve"> «ՀԱՎԱՔԱԿԱՆ ԹԻՄԵՐԻ ՄԱՐԶԱԿԱՆ ԿԵՆՏՐՈՆ» ՓԱԿ ԲԱԺՆԵՏԻՐԱԿԱՆ ԸՆԿԵՐՈՒԹՅՈՒՆԸ</w:t>
      </w:r>
      <w:r w:rsidRPr="0054063F">
        <w:rPr>
          <w:rFonts w:ascii="GHEA Grapalat" w:hAnsi="GHEA Grapalat"/>
          <w:b/>
          <w:bCs/>
          <w:sz w:val="24"/>
          <w:szCs w:val="24"/>
          <w:lang w:val="hy-AM"/>
        </w:rPr>
        <w:t xml:space="preserve"> </w:t>
      </w:r>
      <w:r w:rsidRPr="0054063F">
        <w:rPr>
          <w:rFonts w:ascii="GHEA Grapalat" w:hAnsi="GHEA Grapalat"/>
          <w:b/>
          <w:sz w:val="24"/>
          <w:szCs w:val="24"/>
          <w:lang w:val="hy-AM"/>
        </w:rPr>
        <w:t xml:space="preserve">«ՍՊՈՐՏԻ ԿԱՌԱՎԱՐՄԱՆ ԿԵՆՏՐՈՆ» ՓԱԿ ԲԱԺՆԵՏԻՐԱԿԱՆ </w:t>
      </w:r>
      <w:r w:rsidR="0087704F">
        <w:rPr>
          <w:rFonts w:ascii="GHEA Grapalat" w:hAnsi="GHEA Grapalat"/>
          <w:b/>
          <w:sz w:val="24"/>
          <w:szCs w:val="24"/>
          <w:lang w:val="hy-AM"/>
        </w:rPr>
        <w:t>ԸՆԿԵՐՈՒԹՅԱ</w:t>
      </w:r>
      <w:r w:rsidRPr="0054063F">
        <w:rPr>
          <w:rFonts w:ascii="GHEA Grapalat" w:hAnsi="GHEA Grapalat"/>
          <w:b/>
          <w:sz w:val="24"/>
          <w:szCs w:val="24"/>
          <w:lang w:val="hy-AM"/>
        </w:rPr>
        <w:t xml:space="preserve">ՆԸ </w:t>
      </w:r>
      <w:r w:rsidRPr="0054063F">
        <w:rPr>
          <w:rFonts w:ascii="GHEA Grapalat" w:hAnsi="GHEA Grapalat" w:cs="CIDFont+F3"/>
          <w:b/>
          <w:sz w:val="24"/>
          <w:szCs w:val="24"/>
          <w:lang w:val="hy-AM"/>
        </w:rPr>
        <w:t>ՄԻԱՑՄԱՆ</w:t>
      </w:r>
      <w:r>
        <w:rPr>
          <w:rFonts w:ascii="GHEA Grapalat" w:hAnsi="GHEA Grapalat" w:cs="CIDFont+F3"/>
          <w:b/>
          <w:sz w:val="24"/>
          <w:szCs w:val="24"/>
          <w:lang w:val="hy-AM"/>
        </w:rPr>
        <w:t xml:space="preserve"> </w:t>
      </w:r>
      <w:r w:rsidRPr="0054063F">
        <w:rPr>
          <w:rFonts w:ascii="GHEA Grapalat" w:hAnsi="GHEA Grapalat" w:cs="CIDFont+F3"/>
          <w:b/>
          <w:sz w:val="24"/>
          <w:szCs w:val="24"/>
          <w:lang w:val="hy-AM"/>
        </w:rPr>
        <w:t xml:space="preserve">ՁԵՎՈՎ ՎԵՐԱԿԱԶՄԱԿԵՐՊԵԼՈՒ </w:t>
      </w:r>
      <w:r w:rsidRPr="0054063F">
        <w:rPr>
          <w:rFonts w:ascii="GHEA Grapalat" w:hAnsi="GHEA Grapalat"/>
          <w:b/>
          <w:bCs/>
          <w:sz w:val="24"/>
          <w:szCs w:val="24"/>
          <w:lang w:val="hy-AM"/>
        </w:rPr>
        <w:t>ՄԱՍԻՆ</w:t>
      </w:r>
    </w:p>
    <w:p w:rsidR="00596BAE" w:rsidRPr="00FD3AB1" w:rsidRDefault="00596BAE" w:rsidP="00596BAE">
      <w:pPr>
        <w:autoSpaceDE w:val="0"/>
        <w:autoSpaceDN w:val="0"/>
        <w:adjustRightInd w:val="0"/>
        <w:spacing w:after="0" w:line="240" w:lineRule="auto"/>
        <w:jc w:val="center"/>
        <w:rPr>
          <w:rFonts w:ascii="GHEA Grapalat" w:hAnsi="GHEA Grapalat"/>
          <w:b/>
          <w:bCs/>
          <w:sz w:val="24"/>
          <w:szCs w:val="24"/>
          <w:lang w:val="hy-AM"/>
        </w:rPr>
      </w:pPr>
    </w:p>
    <w:p w:rsidR="00F16951" w:rsidRPr="00900F11" w:rsidRDefault="00D511F0" w:rsidP="00596BAE">
      <w:pPr>
        <w:shd w:val="clear" w:color="auto" w:fill="FFFFFF"/>
        <w:spacing w:after="0" w:line="360" w:lineRule="auto"/>
        <w:ind w:firstLine="375"/>
        <w:jc w:val="both"/>
        <w:rPr>
          <w:rFonts w:ascii="GHEA Grapalat" w:hAnsi="GHEA Grapalat"/>
          <w:sz w:val="24"/>
          <w:szCs w:val="24"/>
          <w:lang w:val="hy-AM"/>
        </w:rPr>
      </w:pPr>
      <w:r w:rsidRPr="00900F11">
        <w:rPr>
          <w:rFonts w:ascii="GHEA Grapalat" w:hAnsi="GHEA Grapalat"/>
          <w:sz w:val="24"/>
          <w:szCs w:val="24"/>
          <w:lang w:val="hy-AM"/>
        </w:rPr>
        <w:t xml:space="preserve">Ղեկավարվելով </w:t>
      </w:r>
      <w:r w:rsidR="00CE1B61" w:rsidRPr="00CE1B61">
        <w:rPr>
          <w:rFonts w:ascii="GHEA Grapalat" w:hAnsi="GHEA Grapalat"/>
          <w:sz w:val="24"/>
          <w:szCs w:val="24"/>
          <w:lang w:val="hy-AM"/>
        </w:rPr>
        <w:t xml:space="preserve">Հայաստանի Հանրապետության քաղաքացիական օրենսգրքի 63-րդ հոդվածի 1-ին </w:t>
      </w:r>
      <w:r w:rsidR="00CE1B61">
        <w:rPr>
          <w:rFonts w:ascii="GHEA Grapalat" w:hAnsi="GHEA Grapalat"/>
          <w:sz w:val="24"/>
          <w:szCs w:val="24"/>
          <w:lang w:val="hy-AM"/>
        </w:rPr>
        <w:t>մասով</w:t>
      </w:r>
      <w:r w:rsidR="00CE1B61" w:rsidRPr="00CE1B61">
        <w:rPr>
          <w:rFonts w:ascii="GHEA Grapalat" w:hAnsi="GHEA Grapalat"/>
          <w:sz w:val="24"/>
          <w:szCs w:val="24"/>
          <w:lang w:val="hy-AM"/>
        </w:rPr>
        <w:t xml:space="preserve">, 64-րդ հոդվածի 2-րդ </w:t>
      </w:r>
      <w:r w:rsidR="00CE1B61">
        <w:rPr>
          <w:rFonts w:ascii="GHEA Grapalat" w:hAnsi="GHEA Grapalat"/>
          <w:sz w:val="24"/>
          <w:szCs w:val="24"/>
          <w:lang w:val="hy-AM"/>
        </w:rPr>
        <w:t>մասով</w:t>
      </w:r>
      <w:r w:rsidR="00CE1B61" w:rsidRPr="00CE1B61">
        <w:rPr>
          <w:rFonts w:ascii="GHEA Grapalat" w:hAnsi="GHEA Grapalat"/>
          <w:sz w:val="24"/>
          <w:szCs w:val="24"/>
          <w:lang w:val="hy-AM"/>
        </w:rPr>
        <w:t xml:space="preserve">, «Բաժնետիրական ընկերությունների մասին» օրենքի 12-րդ հոդվածի 5-րդ </w:t>
      </w:r>
      <w:r w:rsidR="00CE1B61">
        <w:rPr>
          <w:rFonts w:ascii="GHEA Grapalat" w:hAnsi="GHEA Grapalat"/>
          <w:sz w:val="24"/>
          <w:szCs w:val="24"/>
          <w:lang w:val="hy-AM"/>
        </w:rPr>
        <w:t>մասով</w:t>
      </w:r>
      <w:r w:rsidR="00CE1B61" w:rsidRPr="00CE1B61">
        <w:rPr>
          <w:rFonts w:ascii="GHEA Grapalat" w:hAnsi="GHEA Grapalat"/>
          <w:sz w:val="24"/>
          <w:szCs w:val="24"/>
          <w:lang w:val="hy-AM"/>
        </w:rPr>
        <w:t>, 18-րդ</w:t>
      </w:r>
      <w:r w:rsidR="00E83E2F">
        <w:rPr>
          <w:rFonts w:ascii="GHEA Grapalat" w:hAnsi="GHEA Grapalat"/>
          <w:sz w:val="24"/>
          <w:szCs w:val="24"/>
          <w:lang w:val="hy-AM"/>
        </w:rPr>
        <w:t xml:space="preserve"> հոդվածի 3-րդ մասով</w:t>
      </w:r>
      <w:r w:rsidR="00CE1B61" w:rsidRPr="00CE1B61">
        <w:rPr>
          <w:rFonts w:ascii="GHEA Grapalat" w:hAnsi="GHEA Grapalat"/>
          <w:sz w:val="24"/>
          <w:szCs w:val="24"/>
          <w:lang w:val="hy-AM"/>
        </w:rPr>
        <w:t xml:space="preserve">, 20-րդ, 24-րդ </w:t>
      </w:r>
      <w:r w:rsidR="00CE1B61">
        <w:rPr>
          <w:rFonts w:ascii="GHEA Grapalat" w:hAnsi="GHEA Grapalat"/>
          <w:sz w:val="24"/>
          <w:szCs w:val="24"/>
          <w:lang w:val="hy-AM"/>
        </w:rPr>
        <w:t>հոդվածներով</w:t>
      </w:r>
      <w:r w:rsidR="00CE1B61" w:rsidRPr="00CE1B61">
        <w:rPr>
          <w:rFonts w:ascii="GHEA Grapalat" w:hAnsi="GHEA Grapalat"/>
          <w:sz w:val="24"/>
          <w:szCs w:val="24"/>
          <w:lang w:val="hy-AM"/>
        </w:rPr>
        <w:t xml:space="preserve">, 67-րդ հոդվածի 1-ին մասի 2-րդ </w:t>
      </w:r>
      <w:r w:rsidR="00CE1B61">
        <w:rPr>
          <w:rFonts w:ascii="GHEA Grapalat" w:hAnsi="GHEA Grapalat"/>
          <w:sz w:val="24"/>
          <w:szCs w:val="24"/>
          <w:lang w:val="hy-AM"/>
        </w:rPr>
        <w:t>կետով</w:t>
      </w:r>
      <w:r w:rsidR="00CE1B61" w:rsidRPr="00CE1B61">
        <w:rPr>
          <w:rFonts w:ascii="GHEA Grapalat" w:hAnsi="GHEA Grapalat"/>
          <w:sz w:val="24"/>
          <w:szCs w:val="24"/>
          <w:lang w:val="hy-AM"/>
        </w:rPr>
        <w:t xml:space="preserve"> և 68-րդ հոդվածի 6-րդ </w:t>
      </w:r>
      <w:r w:rsidR="00CE1B61">
        <w:rPr>
          <w:rFonts w:ascii="GHEA Grapalat" w:hAnsi="GHEA Grapalat"/>
          <w:sz w:val="24"/>
          <w:szCs w:val="24"/>
          <w:lang w:val="hy-AM"/>
        </w:rPr>
        <w:t>մասով</w:t>
      </w:r>
      <w:r w:rsidR="00CE1B61" w:rsidRPr="00CE1B61">
        <w:rPr>
          <w:rFonts w:ascii="GHEA Grapalat" w:hAnsi="GHEA Grapalat"/>
          <w:sz w:val="24"/>
          <w:szCs w:val="24"/>
          <w:lang w:val="hy-AM"/>
        </w:rPr>
        <w:t xml:space="preserve">` </w:t>
      </w:r>
      <w:r w:rsidR="004C3768" w:rsidRPr="00900F11">
        <w:rPr>
          <w:rFonts w:ascii="GHEA Grapalat" w:hAnsi="GHEA Grapalat"/>
          <w:sz w:val="24"/>
          <w:szCs w:val="24"/>
          <w:lang w:val="hy-AM"/>
        </w:rPr>
        <w:t xml:space="preserve"> </w:t>
      </w:r>
      <w:r w:rsidR="00F16951" w:rsidRPr="00900F11">
        <w:rPr>
          <w:rFonts w:ascii="GHEA Grapalat" w:hAnsi="GHEA Grapalat"/>
          <w:sz w:val="24"/>
          <w:szCs w:val="24"/>
          <w:lang w:val="hy-AM"/>
        </w:rPr>
        <w:t xml:space="preserve">Հայաստանի </w:t>
      </w:r>
      <w:r w:rsidRPr="00900F11">
        <w:rPr>
          <w:rFonts w:ascii="GHEA Grapalat" w:hAnsi="GHEA Grapalat"/>
          <w:sz w:val="24"/>
          <w:szCs w:val="24"/>
          <w:lang w:val="hy-AM"/>
        </w:rPr>
        <w:t xml:space="preserve">Հանրապետության </w:t>
      </w:r>
      <w:r w:rsidR="00F16951" w:rsidRPr="00900F11">
        <w:rPr>
          <w:rFonts w:ascii="GHEA Grapalat" w:hAnsi="GHEA Grapalat"/>
          <w:sz w:val="24"/>
          <w:szCs w:val="24"/>
          <w:lang w:val="hy-AM"/>
        </w:rPr>
        <w:t>կառավարությունը</w:t>
      </w:r>
      <w:r w:rsidRPr="00900F11">
        <w:rPr>
          <w:rFonts w:ascii="GHEA Grapalat" w:hAnsi="GHEA Grapalat"/>
          <w:sz w:val="24"/>
          <w:szCs w:val="24"/>
          <w:lang w:val="hy-AM"/>
        </w:rPr>
        <w:t xml:space="preserve"> </w:t>
      </w:r>
      <w:r w:rsidR="00F16951" w:rsidRPr="00900F11">
        <w:rPr>
          <w:rFonts w:ascii="GHEA Grapalat" w:hAnsi="GHEA Grapalat"/>
          <w:b/>
          <w:bCs/>
          <w:i/>
          <w:iCs/>
          <w:sz w:val="24"/>
          <w:szCs w:val="24"/>
          <w:lang w:val="hy-AM"/>
        </w:rPr>
        <w:t>ո ր ո շ ու մ է</w:t>
      </w:r>
      <w:r w:rsidR="00F16951" w:rsidRPr="00900F11">
        <w:rPr>
          <w:rFonts w:ascii="GHEA Grapalat" w:hAnsi="GHEA Grapalat"/>
          <w:sz w:val="24"/>
          <w:szCs w:val="24"/>
          <w:lang w:val="hy-AM"/>
        </w:rPr>
        <w:t>.</w:t>
      </w:r>
    </w:p>
    <w:p w:rsidR="00A812B9" w:rsidRDefault="00C10180" w:rsidP="00596BAE">
      <w:pPr>
        <w:pStyle w:val="ListParagraph"/>
        <w:numPr>
          <w:ilvl w:val="0"/>
          <w:numId w:val="9"/>
        </w:numPr>
        <w:spacing w:after="0" w:line="360" w:lineRule="auto"/>
        <w:ind w:left="0" w:right="21" w:firstLine="375"/>
        <w:jc w:val="both"/>
        <w:rPr>
          <w:rFonts w:ascii="GHEA Grapalat" w:hAnsi="GHEA Grapalat"/>
          <w:sz w:val="24"/>
          <w:szCs w:val="24"/>
          <w:lang w:val="hy-AM"/>
        </w:rPr>
      </w:pPr>
      <w:r w:rsidRPr="00900F11">
        <w:rPr>
          <w:rFonts w:ascii="GHEA Grapalat" w:hAnsi="GHEA Grapalat"/>
          <w:sz w:val="24"/>
          <w:szCs w:val="24"/>
          <w:lang w:val="hy-AM"/>
        </w:rPr>
        <w:t>«Հավաքական թիմերի մարզական կենտրոն» փակ բաժնետիրական ընկերության</w:t>
      </w:r>
      <w:r w:rsidR="00DE615C">
        <w:rPr>
          <w:rFonts w:ascii="GHEA Grapalat" w:hAnsi="GHEA Grapalat"/>
          <w:sz w:val="24"/>
          <w:szCs w:val="24"/>
          <w:lang w:val="hy-AM"/>
        </w:rPr>
        <w:t xml:space="preserve"> </w:t>
      </w:r>
      <w:r w:rsidR="00172DE3" w:rsidRPr="00900F11">
        <w:rPr>
          <w:rFonts w:ascii="GHEA Grapalat" w:hAnsi="GHEA Grapalat"/>
          <w:sz w:val="24"/>
          <w:szCs w:val="24"/>
          <w:lang w:val="hy-AM"/>
        </w:rPr>
        <w:t xml:space="preserve">հարյուր տոկոս պետական սեփականություն հանդիսացող </w:t>
      </w:r>
      <w:r w:rsidRPr="00900F11">
        <w:rPr>
          <w:rFonts w:ascii="GHEA Grapalat" w:hAnsi="GHEA Grapalat"/>
          <w:sz w:val="24"/>
          <w:szCs w:val="24"/>
          <w:lang w:val="hy-AM"/>
        </w:rPr>
        <w:t xml:space="preserve">բաժնետոմսերի </w:t>
      </w:r>
      <w:r w:rsidR="00172DE3" w:rsidRPr="00900F11">
        <w:rPr>
          <w:rFonts w:ascii="GHEA Grapalat" w:hAnsi="GHEA Grapalat"/>
          <w:sz w:val="24"/>
          <w:szCs w:val="24"/>
          <w:lang w:val="hy-AM"/>
        </w:rPr>
        <w:t xml:space="preserve">կառավարման լիազորությունները </w:t>
      </w:r>
      <w:r w:rsidRPr="00900F11">
        <w:rPr>
          <w:rFonts w:ascii="GHEA Grapalat" w:hAnsi="GHEA Grapalat"/>
          <w:sz w:val="24"/>
          <w:szCs w:val="24"/>
          <w:lang w:val="hy-AM"/>
        </w:rPr>
        <w:t>վերապահել Հայաստանի Հանրապետության կրթության, գիտության, մշակույթի և սպորտի նախարարությանը։</w:t>
      </w:r>
    </w:p>
    <w:p w:rsidR="00252C69" w:rsidRDefault="00900F11" w:rsidP="00596BAE">
      <w:pPr>
        <w:pStyle w:val="ListParagraph"/>
        <w:numPr>
          <w:ilvl w:val="0"/>
          <w:numId w:val="9"/>
        </w:numPr>
        <w:spacing w:after="0" w:line="360" w:lineRule="auto"/>
        <w:ind w:left="0" w:right="21" w:firstLine="375"/>
        <w:jc w:val="both"/>
        <w:rPr>
          <w:rFonts w:ascii="GHEA Grapalat" w:hAnsi="GHEA Grapalat"/>
          <w:sz w:val="24"/>
          <w:szCs w:val="24"/>
          <w:lang w:val="hy-AM"/>
        </w:rPr>
      </w:pPr>
      <w:r w:rsidRPr="00A812B9">
        <w:rPr>
          <w:rFonts w:ascii="GHEA Grapalat" w:hAnsi="GHEA Grapalat"/>
          <w:sz w:val="24"/>
          <w:szCs w:val="24"/>
          <w:lang w:val="hy-AM"/>
        </w:rPr>
        <w:t xml:space="preserve">Հայաստանի Հանրապետության կրթության, գիտության, մշակույթի և սպորտի նախարարին </w:t>
      </w:r>
      <w:r w:rsidR="00172DE3" w:rsidRPr="00A812B9">
        <w:rPr>
          <w:rFonts w:ascii="GHEA Grapalat" w:hAnsi="GHEA Grapalat"/>
          <w:sz w:val="24"/>
          <w:szCs w:val="24"/>
          <w:lang w:val="hy-AM"/>
        </w:rPr>
        <w:t xml:space="preserve">և </w:t>
      </w:r>
      <w:r w:rsidR="00DE615C" w:rsidRPr="00A812B9">
        <w:rPr>
          <w:rFonts w:ascii="GHEA Grapalat" w:hAnsi="GHEA Grapalat"/>
          <w:sz w:val="24"/>
          <w:szCs w:val="24"/>
          <w:lang w:val="hy-AM"/>
        </w:rPr>
        <w:t>Հայաստանի Հանրապետության տարածքային կառավարման և ենթակառուցվածքների նախարարության պ</w:t>
      </w:r>
      <w:r w:rsidR="00172DE3" w:rsidRPr="00A812B9">
        <w:rPr>
          <w:rFonts w:ascii="GHEA Grapalat" w:hAnsi="GHEA Grapalat"/>
          <w:sz w:val="24"/>
          <w:szCs w:val="24"/>
          <w:lang w:val="hy-AM"/>
        </w:rPr>
        <w:t xml:space="preserve">ետական գույքի կառավարման կոմիտեի նախագահին` սույն որոշումն ուժի մեջ մտնելուց հետո մեկամսյա ժամկետում ապահովել «Հավաքական թիմերի մարզական կենտրոն» փակ բաժնետիրական ընկերության </w:t>
      </w:r>
      <w:r w:rsidRPr="00A812B9">
        <w:rPr>
          <w:rFonts w:ascii="GHEA Grapalat" w:hAnsi="GHEA Grapalat"/>
          <w:sz w:val="24"/>
          <w:szCs w:val="24"/>
          <w:lang w:val="hy-AM"/>
        </w:rPr>
        <w:t xml:space="preserve">պետական սեփականություն </w:t>
      </w:r>
      <w:r w:rsidR="00172DE3" w:rsidRPr="00A812B9">
        <w:rPr>
          <w:rFonts w:ascii="GHEA Grapalat" w:hAnsi="GHEA Grapalat"/>
          <w:sz w:val="24"/>
          <w:szCs w:val="24"/>
          <w:lang w:val="hy-AM"/>
        </w:rPr>
        <w:t>հանդիսացող բաժնետոմսերի հանձնման-ընդունման</w:t>
      </w:r>
      <w:r w:rsidR="00596BAE" w:rsidRPr="00596BAE">
        <w:rPr>
          <w:rFonts w:ascii="GHEA Grapalat" w:hAnsi="GHEA Grapalat"/>
          <w:sz w:val="24"/>
          <w:szCs w:val="24"/>
          <w:lang w:val="hy-AM"/>
        </w:rPr>
        <w:t xml:space="preserve"> </w:t>
      </w:r>
      <w:r w:rsidR="00596BAE" w:rsidRPr="00A812B9">
        <w:rPr>
          <w:rFonts w:ascii="GHEA Grapalat" w:hAnsi="GHEA Grapalat"/>
          <w:sz w:val="24"/>
          <w:szCs w:val="24"/>
          <w:lang w:val="hy-AM"/>
        </w:rPr>
        <w:t>աշխատանքները</w:t>
      </w:r>
      <w:r w:rsidR="00DE615C" w:rsidRPr="00A812B9">
        <w:rPr>
          <w:rFonts w:ascii="GHEA Grapalat" w:hAnsi="GHEA Grapalat"/>
          <w:sz w:val="24"/>
          <w:szCs w:val="24"/>
          <w:lang w:val="hy-AM"/>
        </w:rPr>
        <w:t xml:space="preserve">, ինչպես նաև ընկերության արժեթղթերի (բաժնետոմսերի) </w:t>
      </w:r>
      <w:r w:rsidR="00596BAE" w:rsidRPr="00A812B9">
        <w:rPr>
          <w:rFonts w:ascii="GHEA Grapalat" w:hAnsi="GHEA Grapalat"/>
          <w:sz w:val="24"/>
          <w:szCs w:val="24"/>
          <w:lang w:val="hy-AM"/>
        </w:rPr>
        <w:lastRenderedPageBreak/>
        <w:t xml:space="preserve">գրանցման աշխատանքները </w:t>
      </w:r>
      <w:r w:rsidR="00DE615C" w:rsidRPr="00A812B9">
        <w:rPr>
          <w:rFonts w:ascii="GHEA Grapalat" w:hAnsi="GHEA Grapalat"/>
          <w:sz w:val="24"/>
          <w:szCs w:val="24"/>
          <w:lang w:val="hy-AM"/>
        </w:rPr>
        <w:t>ռեեստրը վարող մասնագիտական կազմակերպության կողմից:</w:t>
      </w:r>
    </w:p>
    <w:p w:rsidR="00074AD7" w:rsidRDefault="00074AD7" w:rsidP="00596BAE">
      <w:pPr>
        <w:pStyle w:val="ListParagraph"/>
        <w:numPr>
          <w:ilvl w:val="0"/>
          <w:numId w:val="9"/>
        </w:numPr>
        <w:autoSpaceDE w:val="0"/>
        <w:autoSpaceDN w:val="0"/>
        <w:adjustRightInd w:val="0"/>
        <w:spacing w:after="0" w:line="360" w:lineRule="auto"/>
        <w:ind w:left="0" w:firstLine="375"/>
        <w:jc w:val="both"/>
        <w:rPr>
          <w:rFonts w:ascii="GHEA Grapalat" w:hAnsi="GHEA Grapalat"/>
          <w:sz w:val="24"/>
          <w:szCs w:val="24"/>
          <w:lang w:val="hy-AM"/>
        </w:rPr>
      </w:pPr>
      <w:r w:rsidRPr="00A75989">
        <w:rPr>
          <w:rFonts w:ascii="GHEA Grapalat" w:hAnsi="GHEA Grapalat"/>
          <w:sz w:val="24"/>
          <w:szCs w:val="24"/>
          <w:lang w:val="hy-AM"/>
        </w:rPr>
        <w:t>«Հավաքական թիմերի մարզական կենտրոն» փակ բաժնետիրական ընկերությունը</w:t>
      </w:r>
      <w:r w:rsidR="00A75989" w:rsidRPr="00A75989">
        <w:rPr>
          <w:rFonts w:ascii="GHEA Grapalat" w:hAnsi="GHEA Grapalat"/>
          <w:sz w:val="24"/>
          <w:szCs w:val="24"/>
          <w:lang w:val="hy-AM"/>
        </w:rPr>
        <w:t xml:space="preserve"> </w:t>
      </w:r>
      <w:r w:rsidR="00A75989" w:rsidRPr="00D66719">
        <w:rPr>
          <w:rFonts w:ascii="GHEA Grapalat" w:hAnsi="GHEA Grapalat"/>
          <w:sz w:val="24"/>
          <w:szCs w:val="24"/>
          <w:lang w:val="hy-AM"/>
        </w:rPr>
        <w:t xml:space="preserve">(պետական գրանցման համարը` 290.120.02988) միացման ձևով վերակազմակերպել` միացնելով </w:t>
      </w:r>
      <w:r w:rsidR="00D66719" w:rsidRPr="00D66719">
        <w:rPr>
          <w:rFonts w:ascii="GHEA Grapalat" w:hAnsi="GHEA Grapalat"/>
          <w:sz w:val="24"/>
          <w:szCs w:val="24"/>
          <w:lang w:val="hy-AM"/>
        </w:rPr>
        <w:t>«Սպորտի կառավարման կենտր</w:t>
      </w:r>
      <w:r w:rsidR="00BB4022" w:rsidRPr="00BB4022">
        <w:rPr>
          <w:rFonts w:ascii="GHEA Grapalat" w:hAnsi="GHEA Grapalat"/>
          <w:sz w:val="24"/>
          <w:szCs w:val="24"/>
          <w:lang w:val="hy-AM"/>
        </w:rPr>
        <w:t>ոն</w:t>
      </w:r>
      <w:r w:rsidR="00D66719" w:rsidRPr="00A75989">
        <w:rPr>
          <w:rFonts w:ascii="GHEA Grapalat" w:hAnsi="GHEA Grapalat"/>
          <w:sz w:val="24"/>
          <w:szCs w:val="24"/>
          <w:lang w:val="hy-AM"/>
        </w:rPr>
        <w:t xml:space="preserve"> </w:t>
      </w:r>
      <w:r w:rsidR="00A75989" w:rsidRPr="00A75989">
        <w:rPr>
          <w:rFonts w:ascii="GHEA Grapalat" w:hAnsi="GHEA Grapalat"/>
          <w:sz w:val="24"/>
          <w:szCs w:val="24"/>
          <w:lang w:val="hy-AM"/>
        </w:rPr>
        <w:t>փակ</w:t>
      </w:r>
      <w:r w:rsidR="00D66719" w:rsidRPr="00D66719">
        <w:rPr>
          <w:rFonts w:ascii="GHEA Grapalat" w:hAnsi="GHEA Grapalat"/>
          <w:sz w:val="24"/>
          <w:szCs w:val="24"/>
          <w:lang w:val="hy-AM"/>
        </w:rPr>
        <w:t>»</w:t>
      </w:r>
      <w:r w:rsidR="00A75989" w:rsidRPr="00A75989">
        <w:rPr>
          <w:rFonts w:ascii="GHEA Grapalat" w:hAnsi="GHEA Grapalat"/>
          <w:sz w:val="24"/>
          <w:szCs w:val="24"/>
          <w:lang w:val="hy-AM"/>
        </w:rPr>
        <w:t xml:space="preserve"> բաժնետիրական </w:t>
      </w:r>
      <w:r w:rsidR="00FD3AB1">
        <w:rPr>
          <w:rFonts w:ascii="GHEA Grapalat" w:hAnsi="GHEA Grapalat"/>
          <w:sz w:val="24"/>
          <w:szCs w:val="24"/>
          <w:lang w:val="hy-AM"/>
        </w:rPr>
        <w:t>ընկերությանը</w:t>
      </w:r>
      <w:r w:rsidR="00A75989">
        <w:rPr>
          <w:rFonts w:ascii="GHEA Grapalat" w:hAnsi="GHEA Grapalat"/>
          <w:sz w:val="24"/>
          <w:szCs w:val="24"/>
          <w:lang w:val="hy-AM"/>
        </w:rPr>
        <w:t xml:space="preserve"> </w:t>
      </w:r>
      <w:r w:rsidR="00A75989" w:rsidRPr="00D66719">
        <w:rPr>
          <w:rFonts w:ascii="GHEA Grapalat" w:hAnsi="GHEA Grapalat"/>
          <w:sz w:val="24"/>
          <w:szCs w:val="24"/>
          <w:lang w:val="hy-AM"/>
        </w:rPr>
        <w:t>(պետական գրանցման համարը` 269.120.1400309)</w:t>
      </w:r>
      <w:r w:rsidR="00A75989">
        <w:rPr>
          <w:rFonts w:ascii="GHEA Grapalat" w:hAnsi="GHEA Grapalat"/>
          <w:sz w:val="24"/>
          <w:szCs w:val="24"/>
          <w:lang w:val="hy-AM"/>
        </w:rPr>
        <w:t>:</w:t>
      </w:r>
    </w:p>
    <w:p w:rsidR="007249E8" w:rsidRDefault="00C84FBD" w:rsidP="00596BAE">
      <w:pPr>
        <w:pStyle w:val="ListParagraph"/>
        <w:numPr>
          <w:ilvl w:val="0"/>
          <w:numId w:val="9"/>
        </w:numPr>
        <w:shd w:val="clear" w:color="auto" w:fill="FFFFFF"/>
        <w:spacing w:after="0" w:line="360" w:lineRule="auto"/>
        <w:ind w:left="0" w:firstLine="375"/>
        <w:jc w:val="both"/>
        <w:rPr>
          <w:rFonts w:ascii="GHEA Grapalat" w:hAnsi="GHEA Grapalat"/>
          <w:sz w:val="24"/>
          <w:szCs w:val="24"/>
          <w:lang w:val="hy-AM"/>
        </w:rPr>
      </w:pPr>
      <w:r w:rsidRPr="00D66719">
        <w:rPr>
          <w:rFonts w:ascii="GHEA Grapalat" w:hAnsi="GHEA Grapalat"/>
          <w:sz w:val="24"/>
          <w:szCs w:val="24"/>
          <w:lang w:val="hy-AM"/>
        </w:rPr>
        <w:t>Սահմանել, որ</w:t>
      </w:r>
      <w:r w:rsidR="00596BAE">
        <w:rPr>
          <w:rFonts w:ascii="GHEA Grapalat" w:hAnsi="GHEA Grapalat"/>
          <w:sz w:val="24"/>
          <w:szCs w:val="24"/>
        </w:rPr>
        <w:t>.</w:t>
      </w:r>
      <w:r w:rsidRPr="00D66719">
        <w:rPr>
          <w:rFonts w:ascii="GHEA Grapalat" w:hAnsi="GHEA Grapalat"/>
          <w:sz w:val="24"/>
          <w:szCs w:val="24"/>
          <w:lang w:val="hy-AM"/>
        </w:rPr>
        <w:t xml:space="preserve"> </w:t>
      </w:r>
    </w:p>
    <w:p w:rsidR="00C84FBD" w:rsidRPr="00596BAE" w:rsidRDefault="007249E8" w:rsidP="00596BAE">
      <w:pPr>
        <w:pStyle w:val="ListParagraph"/>
        <w:shd w:val="clear" w:color="auto" w:fill="FFFFFF"/>
        <w:spacing w:after="0" w:line="360" w:lineRule="auto"/>
        <w:ind w:left="0" w:firstLine="375"/>
        <w:jc w:val="both"/>
        <w:rPr>
          <w:rFonts w:ascii="GHEA Grapalat" w:hAnsi="GHEA Grapalat"/>
          <w:sz w:val="24"/>
          <w:szCs w:val="24"/>
          <w:lang w:val="hy-AM"/>
        </w:rPr>
      </w:pPr>
      <w:r>
        <w:rPr>
          <w:rFonts w:ascii="GHEA Grapalat" w:hAnsi="GHEA Grapalat"/>
          <w:color w:val="000000"/>
          <w:sz w:val="24"/>
          <w:szCs w:val="24"/>
          <w:lang w:val="hy-AM"/>
        </w:rPr>
        <w:t>1</w:t>
      </w:r>
      <w:r w:rsidRPr="0049343B">
        <w:rPr>
          <w:rFonts w:ascii="GHEA Grapalat" w:hAnsi="GHEA Grapalat"/>
          <w:color w:val="000000"/>
          <w:sz w:val="24"/>
          <w:szCs w:val="24"/>
          <w:lang w:val="hy-AM"/>
        </w:rPr>
        <w:t>)</w:t>
      </w:r>
      <w:r w:rsidRPr="00D66719">
        <w:rPr>
          <w:rFonts w:ascii="GHEA Grapalat" w:hAnsi="GHEA Grapalat"/>
          <w:sz w:val="24"/>
          <w:szCs w:val="24"/>
          <w:lang w:val="hy-AM"/>
        </w:rPr>
        <w:t xml:space="preserve"> </w:t>
      </w:r>
      <w:r w:rsidR="00C84FBD" w:rsidRPr="00D66719">
        <w:rPr>
          <w:rFonts w:ascii="GHEA Grapalat" w:hAnsi="GHEA Grapalat"/>
          <w:sz w:val="24"/>
          <w:szCs w:val="24"/>
          <w:lang w:val="hy-AM"/>
        </w:rPr>
        <w:t>«Սպորտի կառավարման կենտրոն»</w:t>
      </w:r>
      <w:r w:rsidR="00C84FBD" w:rsidRPr="00A75989">
        <w:rPr>
          <w:rFonts w:ascii="GHEA Grapalat" w:hAnsi="GHEA Grapalat"/>
          <w:sz w:val="24"/>
          <w:szCs w:val="24"/>
          <w:lang w:val="hy-AM"/>
        </w:rPr>
        <w:t xml:space="preserve"> </w:t>
      </w:r>
      <w:r w:rsidR="00C84FBD" w:rsidRPr="00D66719">
        <w:rPr>
          <w:rFonts w:ascii="GHEA Grapalat" w:hAnsi="GHEA Grapalat"/>
          <w:sz w:val="24"/>
          <w:szCs w:val="24"/>
          <w:lang w:val="hy-AM"/>
        </w:rPr>
        <w:t xml:space="preserve">փակ բաժնետիրական ընկերությունը </w:t>
      </w:r>
      <w:r w:rsidR="00C84FBD" w:rsidRPr="00A75989">
        <w:rPr>
          <w:rFonts w:ascii="GHEA Grapalat" w:hAnsi="GHEA Grapalat"/>
          <w:sz w:val="24"/>
          <w:szCs w:val="24"/>
          <w:lang w:val="hy-AM"/>
        </w:rPr>
        <w:t xml:space="preserve">«Հավաքական թիմերի մարզական կենտրոն» </w:t>
      </w:r>
      <w:r w:rsidR="00C84FBD" w:rsidRPr="00D66719">
        <w:rPr>
          <w:rFonts w:ascii="GHEA Grapalat" w:hAnsi="GHEA Grapalat"/>
          <w:sz w:val="24"/>
          <w:szCs w:val="24"/>
          <w:lang w:val="hy-AM"/>
        </w:rPr>
        <w:t xml:space="preserve"> փակ բաժնետիրական ընկերության իրավահաջորդն է, և նրան են անցնում </w:t>
      </w:r>
      <w:r w:rsidR="00C84FBD" w:rsidRPr="00A75989">
        <w:rPr>
          <w:rFonts w:ascii="GHEA Grapalat" w:hAnsi="GHEA Grapalat"/>
          <w:sz w:val="24"/>
          <w:szCs w:val="24"/>
          <w:lang w:val="hy-AM"/>
        </w:rPr>
        <w:t xml:space="preserve">«Հավաքական թիմերի մարզական կենտրոն» </w:t>
      </w:r>
      <w:r w:rsidR="00C84FBD" w:rsidRPr="00D66719">
        <w:rPr>
          <w:rFonts w:ascii="GHEA Grapalat" w:hAnsi="GHEA Grapalat"/>
          <w:sz w:val="24"/>
          <w:szCs w:val="24"/>
          <w:lang w:val="hy-AM"/>
        </w:rPr>
        <w:t>փակ բաժնետիրական ընկերության իրավունքներն ու պարտականությունները՝ փոխանցման ակտին համապատասխան</w:t>
      </w:r>
      <w:r w:rsidR="00596BAE" w:rsidRPr="00596BAE">
        <w:rPr>
          <w:rFonts w:ascii="GHEA Grapalat" w:hAnsi="GHEA Grapalat"/>
          <w:sz w:val="24"/>
          <w:szCs w:val="24"/>
          <w:lang w:val="hy-AM"/>
        </w:rPr>
        <w:t>,</w:t>
      </w:r>
    </w:p>
    <w:p w:rsidR="007249E8" w:rsidRPr="0049343B" w:rsidRDefault="007249E8" w:rsidP="00596BA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49343B">
        <w:rPr>
          <w:rFonts w:ascii="GHEA Grapalat" w:hAnsi="GHEA Grapalat"/>
          <w:color w:val="000000"/>
          <w:lang w:val="hy-AM"/>
        </w:rPr>
        <w:t xml:space="preserve">2) վերակազմակերպման հետ կապված ծախսերը կատարվելու են` </w:t>
      </w:r>
      <w:r w:rsidRPr="00D66719">
        <w:rPr>
          <w:rFonts w:ascii="GHEA Grapalat" w:hAnsi="GHEA Grapalat" w:cstheme="minorBidi"/>
          <w:lang w:val="hy-AM"/>
        </w:rPr>
        <w:t>«Սպորտի կառավարման կենտրոն»</w:t>
      </w:r>
      <w:r w:rsidRPr="00A75989">
        <w:rPr>
          <w:rFonts w:ascii="GHEA Grapalat" w:hAnsi="GHEA Grapalat"/>
          <w:lang w:val="hy-AM"/>
        </w:rPr>
        <w:t xml:space="preserve"> </w:t>
      </w:r>
      <w:r w:rsidRPr="00D66719">
        <w:rPr>
          <w:rFonts w:ascii="GHEA Grapalat" w:eastAsiaTheme="minorHAnsi" w:hAnsi="GHEA Grapalat" w:cstheme="minorBidi"/>
          <w:lang w:val="hy-AM"/>
        </w:rPr>
        <w:t xml:space="preserve">փակ բաժնետիրական </w:t>
      </w:r>
      <w:r>
        <w:rPr>
          <w:rFonts w:ascii="GHEA Grapalat" w:eastAsiaTheme="minorHAnsi" w:hAnsi="GHEA Grapalat" w:cstheme="minorBidi"/>
          <w:lang w:val="hy-AM"/>
        </w:rPr>
        <w:t>ընկերությա</w:t>
      </w:r>
      <w:r w:rsidRPr="00D66719">
        <w:rPr>
          <w:rFonts w:ascii="GHEA Grapalat" w:eastAsiaTheme="minorHAnsi" w:hAnsi="GHEA Grapalat" w:cstheme="minorBidi"/>
          <w:lang w:val="hy-AM"/>
        </w:rPr>
        <w:t xml:space="preserve">ն </w:t>
      </w:r>
      <w:r w:rsidRPr="0049343B">
        <w:rPr>
          <w:rFonts w:ascii="GHEA Grapalat" w:hAnsi="GHEA Grapalat"/>
          <w:color w:val="000000"/>
          <w:lang w:val="hy-AM"/>
        </w:rPr>
        <w:t>միջոցների հաշվին:</w:t>
      </w:r>
    </w:p>
    <w:p w:rsidR="00C84FBD" w:rsidRPr="00596BAE" w:rsidRDefault="007249E8" w:rsidP="00596BAE">
      <w:pPr>
        <w:pStyle w:val="ListParagraph"/>
        <w:shd w:val="clear" w:color="auto" w:fill="FFFFFF"/>
        <w:spacing w:after="0" w:line="360" w:lineRule="auto"/>
        <w:ind w:left="0" w:firstLine="375"/>
        <w:jc w:val="both"/>
        <w:rPr>
          <w:rFonts w:ascii="GHEA Grapalat" w:hAnsi="GHEA Grapalat"/>
          <w:sz w:val="24"/>
          <w:szCs w:val="24"/>
          <w:lang w:val="hy-AM"/>
        </w:rPr>
      </w:pPr>
      <w:r>
        <w:rPr>
          <w:rFonts w:ascii="GHEA Grapalat" w:hAnsi="GHEA Grapalat"/>
          <w:sz w:val="24"/>
          <w:szCs w:val="24"/>
          <w:lang w:val="hy-AM"/>
        </w:rPr>
        <w:t xml:space="preserve">5. </w:t>
      </w:r>
      <w:r w:rsidR="00C84FBD" w:rsidRPr="00D66719">
        <w:rPr>
          <w:rFonts w:ascii="GHEA Grapalat" w:hAnsi="GHEA Grapalat"/>
          <w:sz w:val="24"/>
          <w:szCs w:val="24"/>
          <w:lang w:val="hy-AM"/>
        </w:rPr>
        <w:t>Հայաստանի Հանրապետության կրթության, գիտության, մշակույթի և սպորտի նախարարին` սույն որոշումն ուժի մեջ մտնելուց հետո 6-ամսյա ժամկետում</w:t>
      </w:r>
      <w:r w:rsidR="00596BAE" w:rsidRPr="00596BAE">
        <w:rPr>
          <w:rFonts w:ascii="GHEA Grapalat" w:hAnsi="GHEA Grapalat"/>
          <w:sz w:val="24"/>
          <w:szCs w:val="24"/>
          <w:lang w:val="hy-AM"/>
        </w:rPr>
        <w:t>.</w:t>
      </w:r>
    </w:p>
    <w:p w:rsidR="00EB3969" w:rsidRDefault="00C84FBD" w:rsidP="00596BAE">
      <w:pPr>
        <w:pStyle w:val="ListParagraph"/>
        <w:shd w:val="clear" w:color="auto" w:fill="FFFFFF"/>
        <w:spacing w:after="0" w:line="360" w:lineRule="auto"/>
        <w:ind w:left="0" w:firstLine="375"/>
        <w:jc w:val="both"/>
        <w:rPr>
          <w:rFonts w:ascii="GHEA Grapalat" w:hAnsi="GHEA Grapalat"/>
          <w:sz w:val="24"/>
          <w:szCs w:val="24"/>
          <w:lang w:val="hy-AM"/>
        </w:rPr>
      </w:pPr>
      <w:r w:rsidRPr="00D66719">
        <w:rPr>
          <w:rFonts w:ascii="GHEA Grapalat" w:hAnsi="GHEA Grapalat"/>
          <w:sz w:val="24"/>
          <w:szCs w:val="24"/>
          <w:lang w:val="hy-AM"/>
        </w:rPr>
        <w:t>1) հաստատել միացման մասին պայմանագիրը</w:t>
      </w:r>
      <w:r w:rsidR="00EB3969">
        <w:rPr>
          <w:rFonts w:ascii="GHEA Grapalat" w:hAnsi="GHEA Grapalat"/>
          <w:sz w:val="24"/>
          <w:szCs w:val="24"/>
          <w:lang w:val="hy-AM"/>
        </w:rPr>
        <w:t>՝ դրանում նախատեսելով նաև դրույթներ</w:t>
      </w:r>
      <w:r w:rsidRPr="00D66719">
        <w:rPr>
          <w:rFonts w:ascii="GHEA Grapalat" w:hAnsi="GHEA Grapalat"/>
          <w:sz w:val="24"/>
          <w:szCs w:val="24"/>
          <w:lang w:val="hy-AM"/>
        </w:rPr>
        <w:t>, միացման կարգ</w:t>
      </w:r>
      <w:r w:rsidR="00EB3969">
        <w:rPr>
          <w:rFonts w:ascii="GHEA Grapalat" w:hAnsi="GHEA Grapalat"/>
          <w:sz w:val="24"/>
          <w:szCs w:val="24"/>
          <w:lang w:val="hy-AM"/>
        </w:rPr>
        <w:t>ի</w:t>
      </w:r>
      <w:r w:rsidRPr="00D66719">
        <w:rPr>
          <w:rFonts w:ascii="GHEA Grapalat" w:hAnsi="GHEA Grapalat"/>
          <w:sz w:val="24"/>
          <w:szCs w:val="24"/>
          <w:lang w:val="hy-AM"/>
        </w:rPr>
        <w:t xml:space="preserve"> և պայմաններ</w:t>
      </w:r>
      <w:r w:rsidR="00EB3969">
        <w:rPr>
          <w:rFonts w:ascii="GHEA Grapalat" w:hAnsi="GHEA Grapalat"/>
          <w:sz w:val="24"/>
          <w:szCs w:val="24"/>
          <w:lang w:val="hy-AM"/>
        </w:rPr>
        <w:t>ի</w:t>
      </w:r>
      <w:r w:rsidRPr="00D66719">
        <w:rPr>
          <w:rFonts w:ascii="GHEA Grapalat" w:hAnsi="GHEA Grapalat"/>
          <w:sz w:val="24"/>
          <w:szCs w:val="24"/>
          <w:lang w:val="hy-AM"/>
        </w:rPr>
        <w:t>, բաժնետոմսերի փոխարկման կարգ</w:t>
      </w:r>
      <w:r w:rsidR="00EB3969">
        <w:rPr>
          <w:rFonts w:ascii="GHEA Grapalat" w:hAnsi="GHEA Grapalat"/>
          <w:sz w:val="24"/>
          <w:szCs w:val="24"/>
          <w:lang w:val="hy-AM"/>
        </w:rPr>
        <w:t>ի մասին</w:t>
      </w:r>
      <w:r w:rsidRPr="00D66719">
        <w:rPr>
          <w:rFonts w:ascii="GHEA Grapalat" w:hAnsi="GHEA Grapalat"/>
          <w:sz w:val="24"/>
          <w:szCs w:val="24"/>
          <w:lang w:val="hy-AM"/>
        </w:rPr>
        <w:t xml:space="preserve">, </w:t>
      </w:r>
    </w:p>
    <w:p w:rsidR="00C84FBD" w:rsidRPr="00D66719" w:rsidRDefault="00097CD0" w:rsidP="00596BAE">
      <w:pPr>
        <w:pStyle w:val="ListParagraph"/>
        <w:shd w:val="clear" w:color="auto" w:fill="FFFFFF"/>
        <w:spacing w:after="0" w:line="360" w:lineRule="auto"/>
        <w:ind w:left="0" w:firstLine="375"/>
        <w:jc w:val="both"/>
        <w:rPr>
          <w:rFonts w:ascii="GHEA Grapalat" w:hAnsi="GHEA Grapalat"/>
          <w:sz w:val="24"/>
          <w:szCs w:val="24"/>
          <w:lang w:val="hy-AM"/>
        </w:rPr>
      </w:pPr>
      <w:r>
        <w:rPr>
          <w:rFonts w:ascii="GHEA Grapalat" w:hAnsi="GHEA Grapalat"/>
          <w:sz w:val="24"/>
          <w:szCs w:val="24"/>
          <w:lang w:val="hy-AM"/>
        </w:rPr>
        <w:t>2</w:t>
      </w:r>
      <w:r w:rsidRPr="00097CD0">
        <w:rPr>
          <w:rFonts w:ascii="GHEA Grapalat" w:hAnsi="GHEA Grapalat"/>
          <w:sz w:val="24"/>
          <w:szCs w:val="24"/>
          <w:lang w:val="hy-AM"/>
        </w:rPr>
        <w:t xml:space="preserve">) </w:t>
      </w:r>
      <w:r w:rsidR="00EB3969" w:rsidRPr="00D66719">
        <w:rPr>
          <w:rFonts w:ascii="GHEA Grapalat" w:hAnsi="GHEA Grapalat"/>
          <w:sz w:val="24"/>
          <w:szCs w:val="24"/>
          <w:lang w:val="hy-AM"/>
        </w:rPr>
        <w:t>հաստատել փոխանցման ակտը</w:t>
      </w:r>
      <w:r w:rsidR="00EB3969">
        <w:rPr>
          <w:rFonts w:ascii="GHEA Grapalat" w:hAnsi="GHEA Grapalat"/>
          <w:sz w:val="24"/>
          <w:szCs w:val="24"/>
          <w:lang w:val="hy-AM"/>
        </w:rPr>
        <w:t xml:space="preserve"> և </w:t>
      </w:r>
      <w:r w:rsidR="00EB3969" w:rsidRPr="00D66719">
        <w:rPr>
          <w:rFonts w:ascii="GHEA Grapalat" w:hAnsi="GHEA Grapalat"/>
          <w:sz w:val="24"/>
          <w:szCs w:val="24"/>
          <w:lang w:val="hy-AM"/>
        </w:rPr>
        <w:t>ընկերության կանոնադրության մեջ սույն որոշումից բխող փոփոխությունների կատարումը</w:t>
      </w:r>
      <w:r>
        <w:rPr>
          <w:rFonts w:ascii="GHEA Grapalat" w:hAnsi="GHEA Grapalat"/>
          <w:sz w:val="24"/>
          <w:szCs w:val="24"/>
          <w:lang w:val="hy-AM"/>
        </w:rPr>
        <w:t>, ներառյալ</w:t>
      </w:r>
      <w:r w:rsidR="00EB3969">
        <w:rPr>
          <w:rFonts w:ascii="GHEA Grapalat" w:hAnsi="GHEA Grapalat"/>
          <w:sz w:val="24"/>
          <w:szCs w:val="24"/>
          <w:lang w:val="hy-AM"/>
        </w:rPr>
        <w:t xml:space="preserve"> </w:t>
      </w:r>
      <w:r w:rsidRPr="00D66719">
        <w:rPr>
          <w:rFonts w:ascii="GHEA Grapalat" w:hAnsi="GHEA Grapalat"/>
          <w:sz w:val="24"/>
          <w:szCs w:val="24"/>
          <w:lang w:val="hy-AM"/>
        </w:rPr>
        <w:t>կանոնադրական կապիտալի չափը</w:t>
      </w:r>
      <w:r>
        <w:rPr>
          <w:rFonts w:ascii="GHEA Grapalat" w:hAnsi="GHEA Grapalat"/>
          <w:sz w:val="24"/>
          <w:szCs w:val="24"/>
          <w:lang w:val="hy-AM"/>
        </w:rPr>
        <w:t xml:space="preserve">, և </w:t>
      </w:r>
      <w:r w:rsidRPr="008E4BA9">
        <w:rPr>
          <w:rFonts w:ascii="GHEA Grapalat" w:hAnsi="GHEA Grapalat"/>
          <w:color w:val="000000"/>
          <w:sz w:val="24"/>
          <w:szCs w:val="24"/>
          <w:lang w:val="hy-AM"/>
        </w:rPr>
        <w:t xml:space="preserve">սահմանված կարգով </w:t>
      </w:r>
      <w:r>
        <w:rPr>
          <w:rFonts w:ascii="GHEA Grapalat" w:hAnsi="GHEA Grapalat"/>
          <w:color w:val="000000"/>
          <w:sz w:val="24"/>
          <w:szCs w:val="24"/>
          <w:lang w:val="hy-AM"/>
        </w:rPr>
        <w:t xml:space="preserve">ներկայացնել </w:t>
      </w:r>
      <w:r w:rsidRPr="0049343B">
        <w:rPr>
          <w:rFonts w:ascii="GHEA Grapalat" w:hAnsi="GHEA Grapalat"/>
          <w:color w:val="000000"/>
          <w:sz w:val="24"/>
          <w:szCs w:val="24"/>
          <w:lang w:val="hy-AM"/>
        </w:rPr>
        <w:t>պետական գրանց</w:t>
      </w:r>
      <w:r>
        <w:rPr>
          <w:rFonts w:ascii="GHEA Grapalat" w:hAnsi="GHEA Grapalat"/>
          <w:color w:val="000000"/>
          <w:sz w:val="24"/>
          <w:szCs w:val="24"/>
          <w:lang w:val="hy-AM"/>
        </w:rPr>
        <w:t>ման,</w:t>
      </w:r>
    </w:p>
    <w:p w:rsidR="007249E8" w:rsidRPr="00596BAE" w:rsidRDefault="00097CD0" w:rsidP="00596BAE">
      <w:pPr>
        <w:pStyle w:val="ListParagraph"/>
        <w:shd w:val="clear" w:color="auto" w:fill="FFFFFF"/>
        <w:spacing w:after="0" w:line="360" w:lineRule="auto"/>
        <w:ind w:left="0" w:firstLine="375"/>
        <w:jc w:val="both"/>
        <w:rPr>
          <w:rFonts w:ascii="GHEA Grapalat" w:hAnsi="GHEA Grapalat"/>
          <w:bCs/>
          <w:color w:val="000000"/>
          <w:lang w:val="hy-AM"/>
        </w:rPr>
      </w:pPr>
      <w:r w:rsidRPr="00097CD0">
        <w:rPr>
          <w:rFonts w:ascii="GHEA Grapalat" w:hAnsi="GHEA Grapalat"/>
          <w:sz w:val="24"/>
          <w:szCs w:val="24"/>
          <w:lang w:val="hy-AM"/>
        </w:rPr>
        <w:t>3</w:t>
      </w:r>
      <w:r w:rsidR="00C84FBD" w:rsidRPr="00D66719">
        <w:rPr>
          <w:rFonts w:ascii="GHEA Grapalat" w:hAnsi="GHEA Grapalat"/>
          <w:sz w:val="24"/>
          <w:szCs w:val="24"/>
          <w:lang w:val="hy-AM"/>
        </w:rPr>
        <w:t xml:space="preserve">) </w:t>
      </w:r>
      <w:r w:rsidR="00596BAE">
        <w:rPr>
          <w:rFonts w:ascii="GHEA Grapalat" w:hAnsi="GHEA Grapalat"/>
          <w:sz w:val="24"/>
          <w:szCs w:val="24"/>
          <w:lang w:val="hy-AM"/>
        </w:rPr>
        <w:t xml:space="preserve">ապահովել </w:t>
      </w:r>
      <w:r w:rsidR="00596BAE" w:rsidRPr="00D66719">
        <w:rPr>
          <w:rFonts w:ascii="GHEA Grapalat" w:hAnsi="GHEA Grapalat"/>
          <w:lang w:val="hy-AM"/>
        </w:rPr>
        <w:t>«</w:t>
      </w:r>
      <w:r w:rsidR="007249E8" w:rsidRPr="00A75989">
        <w:rPr>
          <w:rFonts w:ascii="GHEA Grapalat" w:hAnsi="GHEA Grapalat"/>
          <w:sz w:val="24"/>
          <w:szCs w:val="24"/>
          <w:lang w:val="hy-AM"/>
        </w:rPr>
        <w:t xml:space="preserve">Հավաքական թիմերի մարզական կենտրոն» </w:t>
      </w:r>
      <w:r w:rsidR="007249E8" w:rsidRPr="00D66719">
        <w:rPr>
          <w:rFonts w:ascii="GHEA Grapalat" w:hAnsi="GHEA Grapalat"/>
          <w:sz w:val="24"/>
          <w:szCs w:val="24"/>
          <w:lang w:val="hy-AM"/>
        </w:rPr>
        <w:t>փակ բաժնետիրական ընկերության</w:t>
      </w:r>
      <w:r w:rsidR="00596BAE">
        <w:rPr>
          <w:rFonts w:ascii="GHEA Grapalat" w:hAnsi="GHEA Grapalat"/>
          <w:sz w:val="24"/>
          <w:szCs w:val="24"/>
          <w:lang w:val="hy-AM"/>
        </w:rPr>
        <w:t xml:space="preserve"> </w:t>
      </w:r>
      <w:r w:rsidR="007249E8" w:rsidRPr="0049343B">
        <w:rPr>
          <w:rFonts w:ascii="GHEA Grapalat" w:eastAsia="Times New Roman" w:hAnsi="GHEA Grapalat"/>
          <w:color w:val="000000"/>
          <w:sz w:val="24"/>
          <w:szCs w:val="24"/>
          <w:lang w:val="hy-AM" w:eastAsia="ru-RU"/>
        </w:rPr>
        <w:t xml:space="preserve">գործունեության դադարման </w:t>
      </w:r>
      <w:r w:rsidR="007249E8">
        <w:rPr>
          <w:rFonts w:ascii="GHEA Grapalat" w:eastAsia="Times New Roman" w:hAnsi="GHEA Grapalat"/>
          <w:color w:val="000000"/>
          <w:sz w:val="24"/>
          <w:szCs w:val="24"/>
          <w:lang w:val="hy-AM" w:eastAsia="ru-RU"/>
        </w:rPr>
        <w:t>պետական գրանցում</w:t>
      </w:r>
      <w:r w:rsidR="00596BAE">
        <w:rPr>
          <w:rFonts w:ascii="GHEA Grapalat" w:eastAsia="Times New Roman" w:hAnsi="GHEA Grapalat"/>
          <w:color w:val="000000"/>
          <w:sz w:val="24"/>
          <w:szCs w:val="24"/>
          <w:lang w:val="hy-AM" w:eastAsia="ru-RU"/>
        </w:rPr>
        <w:t>ը</w:t>
      </w:r>
      <w:r w:rsidR="00EA5130">
        <w:rPr>
          <w:rFonts w:ascii="GHEA Grapalat" w:eastAsia="Times New Roman" w:hAnsi="GHEA Grapalat"/>
          <w:color w:val="000000"/>
          <w:sz w:val="24"/>
          <w:szCs w:val="24"/>
          <w:lang w:val="hy-AM" w:eastAsia="ru-RU"/>
        </w:rPr>
        <w:t>:</w:t>
      </w:r>
      <w:r w:rsidR="002B029C" w:rsidRPr="006A470E">
        <w:rPr>
          <w:rFonts w:ascii="GHEA Grapalat" w:hAnsi="GHEA Grapalat"/>
          <w:bCs/>
          <w:color w:val="000000"/>
          <w:lang w:val="hy-AM"/>
        </w:rPr>
        <w:t xml:space="preserve"> </w:t>
      </w:r>
    </w:p>
    <w:p w:rsidR="007249E8" w:rsidRDefault="007249E8" w:rsidP="007249E8">
      <w:pPr>
        <w:pStyle w:val="ListParagraph"/>
        <w:spacing w:after="0" w:line="360" w:lineRule="auto"/>
        <w:ind w:right="21"/>
        <w:jc w:val="both"/>
        <w:rPr>
          <w:rFonts w:ascii="GHEA Grapalat" w:hAnsi="GHEA Grapalat"/>
          <w:bCs/>
          <w:color w:val="000000"/>
          <w:lang w:val="hy-AM"/>
        </w:rPr>
      </w:pPr>
    </w:p>
    <w:p w:rsidR="007249E8" w:rsidRDefault="007249E8" w:rsidP="007249E8">
      <w:pPr>
        <w:pStyle w:val="ListParagraph"/>
        <w:spacing w:after="0" w:line="360" w:lineRule="auto"/>
        <w:ind w:right="21"/>
        <w:jc w:val="both"/>
        <w:rPr>
          <w:rFonts w:ascii="GHEA Grapalat" w:hAnsi="GHEA Grapalat"/>
          <w:bCs/>
          <w:color w:val="000000"/>
          <w:lang w:val="hy-AM"/>
        </w:rPr>
      </w:pPr>
    </w:p>
    <w:p w:rsidR="008977EB" w:rsidRPr="00EA5130" w:rsidRDefault="007249E8" w:rsidP="007249E8">
      <w:pPr>
        <w:pStyle w:val="ListParagraph"/>
        <w:spacing w:after="0" w:line="360" w:lineRule="auto"/>
        <w:ind w:right="21"/>
        <w:jc w:val="both"/>
        <w:rPr>
          <w:rFonts w:ascii="GHEA Grapalat" w:hAnsi="GHEA Grapalat"/>
          <w:b/>
          <w:bCs/>
          <w:color w:val="000000"/>
          <w:lang w:val="hy-AM"/>
        </w:rPr>
      </w:pPr>
      <w:r w:rsidRPr="00EA5130">
        <w:rPr>
          <w:rFonts w:ascii="GHEA Grapalat" w:hAnsi="GHEA Grapalat"/>
          <w:b/>
          <w:bCs/>
          <w:color w:val="000000"/>
          <w:lang w:val="hy-AM"/>
        </w:rPr>
        <w:t xml:space="preserve">ՀԱՅԱՍՏԱՆԻ ՀԱՆՐԱՊԵՏՈՒԹՅԱՆ               </w:t>
      </w:r>
    </w:p>
    <w:p w:rsidR="00900BF5" w:rsidRPr="00EA5130" w:rsidRDefault="007249E8" w:rsidP="007249E8">
      <w:pPr>
        <w:pStyle w:val="ListParagraph"/>
        <w:spacing w:after="0" w:line="360" w:lineRule="auto"/>
        <w:ind w:right="21"/>
        <w:jc w:val="both"/>
        <w:rPr>
          <w:rFonts w:ascii="GHEA Grapalat" w:hAnsi="GHEA Grapalat"/>
          <w:b/>
          <w:sz w:val="24"/>
          <w:szCs w:val="24"/>
          <w:lang w:val="hy-AM"/>
        </w:rPr>
      </w:pPr>
      <w:r w:rsidRPr="00EA5130">
        <w:rPr>
          <w:rFonts w:ascii="GHEA Grapalat" w:hAnsi="GHEA Grapalat"/>
          <w:b/>
          <w:bCs/>
          <w:color w:val="000000"/>
          <w:lang w:val="hy-AM"/>
        </w:rPr>
        <w:t xml:space="preserve">ՎԱՐՉԱՊԵՏ  </w:t>
      </w:r>
      <w:r w:rsidR="008977EB" w:rsidRPr="00EA5130">
        <w:rPr>
          <w:rFonts w:ascii="GHEA Grapalat" w:hAnsi="GHEA Grapalat"/>
          <w:b/>
          <w:bCs/>
          <w:color w:val="000000"/>
          <w:lang w:val="hy-AM"/>
        </w:rPr>
        <w:t xml:space="preserve">                                                               </w:t>
      </w:r>
      <w:r w:rsidR="002B029C" w:rsidRPr="00EA5130">
        <w:rPr>
          <w:rFonts w:ascii="GHEA Grapalat" w:hAnsi="GHEA Grapalat"/>
          <w:b/>
          <w:bCs/>
          <w:color w:val="000000"/>
          <w:lang w:val="hy-AM"/>
        </w:rPr>
        <w:t>ՆԻԿՈԼ ՓԱՇԻՆՅԱՆ</w:t>
      </w:r>
    </w:p>
    <w:sectPr w:rsidR="00900BF5" w:rsidRPr="00EA5130" w:rsidSect="00C10180">
      <w:pgSz w:w="12240" w:h="15840"/>
      <w:pgMar w:top="1138" w:right="990"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0EC5"/>
    <w:multiLevelType w:val="hybridMultilevel"/>
    <w:tmpl w:val="C40809FA"/>
    <w:lvl w:ilvl="0" w:tplc="49B66358">
      <w:start w:val="1"/>
      <w:numFmt w:val="decimal"/>
      <w:lvlText w:val="%1)"/>
      <w:lvlJc w:val="left"/>
      <w:pPr>
        <w:ind w:left="810" w:hanging="360"/>
      </w:pPr>
      <w:rPr>
        <w:rFonts w:eastAsia="Arial Unicode" w:cs="Arial"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1DE7083"/>
    <w:multiLevelType w:val="hybridMultilevel"/>
    <w:tmpl w:val="ED184EF4"/>
    <w:lvl w:ilvl="0" w:tplc="34D2D242">
      <w:start w:val="1"/>
      <w:numFmt w:val="decimal"/>
      <w:lvlText w:val="%1."/>
      <w:lvlJc w:val="left"/>
      <w:pPr>
        <w:ind w:left="360" w:hanging="360"/>
      </w:pPr>
      <w:rPr>
        <w:rFonts w:ascii="GHEA Grapalat" w:eastAsiaTheme="minorHAnsi" w:hAnsi="GHEA Grapalat"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1E64A0"/>
    <w:multiLevelType w:val="hybridMultilevel"/>
    <w:tmpl w:val="15862F58"/>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B39451D"/>
    <w:multiLevelType w:val="hybridMultilevel"/>
    <w:tmpl w:val="2A161362"/>
    <w:lvl w:ilvl="0" w:tplc="04090011">
      <w:start w:val="1"/>
      <w:numFmt w:val="decimal"/>
      <w:lvlText w:val="%1)"/>
      <w:lvlJc w:val="left"/>
      <w:pPr>
        <w:ind w:left="1980" w:hanging="360"/>
      </w:pPr>
      <w:rPr>
        <w:rFonts w:hint="default"/>
      </w:rPr>
    </w:lvl>
    <w:lvl w:ilvl="1" w:tplc="FFFFFFFF">
      <w:start w:val="1"/>
      <w:numFmt w:val="lowerLetter"/>
      <w:lvlText w:val="%2."/>
      <w:lvlJc w:val="left"/>
      <w:pPr>
        <w:ind w:left="2595" w:hanging="360"/>
      </w:pPr>
    </w:lvl>
    <w:lvl w:ilvl="2" w:tplc="FFFFFFFF" w:tentative="1">
      <w:start w:val="1"/>
      <w:numFmt w:val="lowerRoman"/>
      <w:lvlText w:val="%3."/>
      <w:lvlJc w:val="right"/>
      <w:pPr>
        <w:ind w:left="3315" w:hanging="180"/>
      </w:pPr>
    </w:lvl>
    <w:lvl w:ilvl="3" w:tplc="FFFFFFFF" w:tentative="1">
      <w:start w:val="1"/>
      <w:numFmt w:val="decimal"/>
      <w:lvlText w:val="%4."/>
      <w:lvlJc w:val="left"/>
      <w:pPr>
        <w:ind w:left="4035" w:hanging="360"/>
      </w:pPr>
    </w:lvl>
    <w:lvl w:ilvl="4" w:tplc="FFFFFFFF" w:tentative="1">
      <w:start w:val="1"/>
      <w:numFmt w:val="lowerLetter"/>
      <w:lvlText w:val="%5."/>
      <w:lvlJc w:val="left"/>
      <w:pPr>
        <w:ind w:left="4755" w:hanging="360"/>
      </w:pPr>
    </w:lvl>
    <w:lvl w:ilvl="5" w:tplc="FFFFFFFF" w:tentative="1">
      <w:start w:val="1"/>
      <w:numFmt w:val="lowerRoman"/>
      <w:lvlText w:val="%6."/>
      <w:lvlJc w:val="right"/>
      <w:pPr>
        <w:ind w:left="5475" w:hanging="180"/>
      </w:pPr>
    </w:lvl>
    <w:lvl w:ilvl="6" w:tplc="FFFFFFFF" w:tentative="1">
      <w:start w:val="1"/>
      <w:numFmt w:val="decimal"/>
      <w:lvlText w:val="%7."/>
      <w:lvlJc w:val="left"/>
      <w:pPr>
        <w:ind w:left="6195" w:hanging="360"/>
      </w:pPr>
    </w:lvl>
    <w:lvl w:ilvl="7" w:tplc="FFFFFFFF" w:tentative="1">
      <w:start w:val="1"/>
      <w:numFmt w:val="lowerLetter"/>
      <w:lvlText w:val="%8."/>
      <w:lvlJc w:val="left"/>
      <w:pPr>
        <w:ind w:left="6915" w:hanging="360"/>
      </w:pPr>
    </w:lvl>
    <w:lvl w:ilvl="8" w:tplc="FFFFFFFF" w:tentative="1">
      <w:start w:val="1"/>
      <w:numFmt w:val="lowerRoman"/>
      <w:lvlText w:val="%9."/>
      <w:lvlJc w:val="right"/>
      <w:pPr>
        <w:ind w:left="7635" w:hanging="180"/>
      </w:pPr>
    </w:lvl>
  </w:abstractNum>
  <w:abstractNum w:abstractNumId="4" w15:restartNumberingAfterBreak="0">
    <w:nsid w:val="3DF46CBD"/>
    <w:multiLevelType w:val="hybridMultilevel"/>
    <w:tmpl w:val="B06EE88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38212C5"/>
    <w:multiLevelType w:val="hybridMultilevel"/>
    <w:tmpl w:val="53A2CD88"/>
    <w:lvl w:ilvl="0" w:tplc="7250D01C">
      <w:start w:val="1"/>
      <w:numFmt w:val="decimal"/>
      <w:lvlText w:val="%1."/>
      <w:lvlJc w:val="left"/>
      <w:pPr>
        <w:ind w:left="1260" w:hanging="360"/>
      </w:pPr>
      <w:rPr>
        <w:rFonts w:hint="default"/>
      </w:rPr>
    </w:lvl>
    <w:lvl w:ilvl="1" w:tplc="FFFFFFFF">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6" w15:restartNumberingAfterBreak="0">
    <w:nsid w:val="49B61389"/>
    <w:multiLevelType w:val="hybridMultilevel"/>
    <w:tmpl w:val="4F8891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54C5EF4"/>
    <w:multiLevelType w:val="hybridMultilevel"/>
    <w:tmpl w:val="B6347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03DD8"/>
    <w:multiLevelType w:val="hybridMultilevel"/>
    <w:tmpl w:val="1264E804"/>
    <w:lvl w:ilvl="0" w:tplc="0409000F">
      <w:start w:val="1"/>
      <w:numFmt w:val="decimal"/>
      <w:lvlText w:val="%1."/>
      <w:lvlJc w:val="left"/>
      <w:pPr>
        <w:ind w:left="990"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8"/>
  </w:num>
  <w:num w:numId="2">
    <w:abstractNumId w:val="7"/>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156A5"/>
    <w:rsid w:val="00007CC0"/>
    <w:rsid w:val="000136F4"/>
    <w:rsid w:val="000216EA"/>
    <w:rsid w:val="000240DC"/>
    <w:rsid w:val="00024F36"/>
    <w:rsid w:val="000365C8"/>
    <w:rsid w:val="000441A1"/>
    <w:rsid w:val="00074AD7"/>
    <w:rsid w:val="00082962"/>
    <w:rsid w:val="00097CD0"/>
    <w:rsid w:val="000B33B4"/>
    <w:rsid w:val="000B49A1"/>
    <w:rsid w:val="000D3720"/>
    <w:rsid w:val="000F231A"/>
    <w:rsid w:val="00145B63"/>
    <w:rsid w:val="00152D0C"/>
    <w:rsid w:val="00155C54"/>
    <w:rsid w:val="00157184"/>
    <w:rsid w:val="00160CD6"/>
    <w:rsid w:val="00172C2A"/>
    <w:rsid w:val="00172DE3"/>
    <w:rsid w:val="001770A1"/>
    <w:rsid w:val="00194C0C"/>
    <w:rsid w:val="001A5137"/>
    <w:rsid w:val="001A612A"/>
    <w:rsid w:val="001C3780"/>
    <w:rsid w:val="001C5EE1"/>
    <w:rsid w:val="001C6300"/>
    <w:rsid w:val="001E7BA6"/>
    <w:rsid w:val="0021044A"/>
    <w:rsid w:val="002116D6"/>
    <w:rsid w:val="00220628"/>
    <w:rsid w:val="00231A09"/>
    <w:rsid w:val="002377D2"/>
    <w:rsid w:val="00237F80"/>
    <w:rsid w:val="00252C69"/>
    <w:rsid w:val="002814C4"/>
    <w:rsid w:val="002B029C"/>
    <w:rsid w:val="002D2C0F"/>
    <w:rsid w:val="002E1560"/>
    <w:rsid w:val="003054A2"/>
    <w:rsid w:val="00307FF8"/>
    <w:rsid w:val="00320F73"/>
    <w:rsid w:val="0033454B"/>
    <w:rsid w:val="00344C18"/>
    <w:rsid w:val="003577A8"/>
    <w:rsid w:val="00361482"/>
    <w:rsid w:val="00364C4C"/>
    <w:rsid w:val="0037259A"/>
    <w:rsid w:val="003728EC"/>
    <w:rsid w:val="00373AB8"/>
    <w:rsid w:val="003820C1"/>
    <w:rsid w:val="00382FE2"/>
    <w:rsid w:val="00393F19"/>
    <w:rsid w:val="003954F0"/>
    <w:rsid w:val="003A4A75"/>
    <w:rsid w:val="003B5000"/>
    <w:rsid w:val="003D07AB"/>
    <w:rsid w:val="003D617D"/>
    <w:rsid w:val="00400932"/>
    <w:rsid w:val="00415666"/>
    <w:rsid w:val="00417DD8"/>
    <w:rsid w:val="00427CC8"/>
    <w:rsid w:val="00430D95"/>
    <w:rsid w:val="0043589B"/>
    <w:rsid w:val="004471C7"/>
    <w:rsid w:val="00451D07"/>
    <w:rsid w:val="00467086"/>
    <w:rsid w:val="004812A2"/>
    <w:rsid w:val="00490956"/>
    <w:rsid w:val="00490B0C"/>
    <w:rsid w:val="00492A90"/>
    <w:rsid w:val="004C3768"/>
    <w:rsid w:val="004C6B99"/>
    <w:rsid w:val="004D3AB5"/>
    <w:rsid w:val="004D72FD"/>
    <w:rsid w:val="004F4B4F"/>
    <w:rsid w:val="004F5BF3"/>
    <w:rsid w:val="00507459"/>
    <w:rsid w:val="00516FD8"/>
    <w:rsid w:val="00527D34"/>
    <w:rsid w:val="0054063F"/>
    <w:rsid w:val="00541CEF"/>
    <w:rsid w:val="005451F7"/>
    <w:rsid w:val="005504F3"/>
    <w:rsid w:val="005602C6"/>
    <w:rsid w:val="0059671A"/>
    <w:rsid w:val="00596BAE"/>
    <w:rsid w:val="00596DDE"/>
    <w:rsid w:val="005A2D12"/>
    <w:rsid w:val="005B4BD1"/>
    <w:rsid w:val="005B4BE5"/>
    <w:rsid w:val="005C78A6"/>
    <w:rsid w:val="005D0731"/>
    <w:rsid w:val="005E25BD"/>
    <w:rsid w:val="005E4C5E"/>
    <w:rsid w:val="005E6685"/>
    <w:rsid w:val="005F71B1"/>
    <w:rsid w:val="0061615E"/>
    <w:rsid w:val="00631C95"/>
    <w:rsid w:val="0065537F"/>
    <w:rsid w:val="0066000E"/>
    <w:rsid w:val="006A1090"/>
    <w:rsid w:val="006A45FC"/>
    <w:rsid w:val="006A470E"/>
    <w:rsid w:val="006B376D"/>
    <w:rsid w:val="006B5AAF"/>
    <w:rsid w:val="006C2AC0"/>
    <w:rsid w:val="006C33BA"/>
    <w:rsid w:val="006C5D5C"/>
    <w:rsid w:val="006C7BE6"/>
    <w:rsid w:val="006D4359"/>
    <w:rsid w:val="006D521B"/>
    <w:rsid w:val="00714747"/>
    <w:rsid w:val="007249E8"/>
    <w:rsid w:val="00740DEA"/>
    <w:rsid w:val="00744B4D"/>
    <w:rsid w:val="0074776F"/>
    <w:rsid w:val="00773615"/>
    <w:rsid w:val="00793501"/>
    <w:rsid w:val="007D19ED"/>
    <w:rsid w:val="0082711B"/>
    <w:rsid w:val="00827F10"/>
    <w:rsid w:val="00832AC3"/>
    <w:rsid w:val="00832EF7"/>
    <w:rsid w:val="0086768F"/>
    <w:rsid w:val="0087704F"/>
    <w:rsid w:val="00887DFB"/>
    <w:rsid w:val="00896427"/>
    <w:rsid w:val="008977EB"/>
    <w:rsid w:val="008A14EA"/>
    <w:rsid w:val="008A1CAE"/>
    <w:rsid w:val="008A4AE1"/>
    <w:rsid w:val="008A5DCF"/>
    <w:rsid w:val="008B6F17"/>
    <w:rsid w:val="008E1EDD"/>
    <w:rsid w:val="008F1442"/>
    <w:rsid w:val="00900BF5"/>
    <w:rsid w:val="00900F11"/>
    <w:rsid w:val="009049E9"/>
    <w:rsid w:val="00935BA0"/>
    <w:rsid w:val="00936CC8"/>
    <w:rsid w:val="0095759A"/>
    <w:rsid w:val="009945DD"/>
    <w:rsid w:val="009C4765"/>
    <w:rsid w:val="009D06AF"/>
    <w:rsid w:val="009D415F"/>
    <w:rsid w:val="009F2828"/>
    <w:rsid w:val="00A076B3"/>
    <w:rsid w:val="00A16EAE"/>
    <w:rsid w:val="00A214D6"/>
    <w:rsid w:val="00A22A73"/>
    <w:rsid w:val="00A346C6"/>
    <w:rsid w:val="00A35735"/>
    <w:rsid w:val="00A75989"/>
    <w:rsid w:val="00A812B9"/>
    <w:rsid w:val="00A838AF"/>
    <w:rsid w:val="00A9444F"/>
    <w:rsid w:val="00AA3307"/>
    <w:rsid w:val="00AD7AAE"/>
    <w:rsid w:val="00AE3BB3"/>
    <w:rsid w:val="00AF45D5"/>
    <w:rsid w:val="00B035F4"/>
    <w:rsid w:val="00B2006E"/>
    <w:rsid w:val="00B253B4"/>
    <w:rsid w:val="00B33A39"/>
    <w:rsid w:val="00B53B34"/>
    <w:rsid w:val="00B560CB"/>
    <w:rsid w:val="00B6698F"/>
    <w:rsid w:val="00B831D4"/>
    <w:rsid w:val="00B864B6"/>
    <w:rsid w:val="00B97D30"/>
    <w:rsid w:val="00BA00D6"/>
    <w:rsid w:val="00BA709E"/>
    <w:rsid w:val="00BB4022"/>
    <w:rsid w:val="00BC24DB"/>
    <w:rsid w:val="00BC2B5F"/>
    <w:rsid w:val="00BC3DC6"/>
    <w:rsid w:val="00BE2246"/>
    <w:rsid w:val="00C10180"/>
    <w:rsid w:val="00C156A5"/>
    <w:rsid w:val="00C31414"/>
    <w:rsid w:val="00C32710"/>
    <w:rsid w:val="00C45AE7"/>
    <w:rsid w:val="00C4752A"/>
    <w:rsid w:val="00C4767D"/>
    <w:rsid w:val="00C47ECF"/>
    <w:rsid w:val="00C57186"/>
    <w:rsid w:val="00C80969"/>
    <w:rsid w:val="00C84418"/>
    <w:rsid w:val="00C84FBD"/>
    <w:rsid w:val="00C90259"/>
    <w:rsid w:val="00CB05D5"/>
    <w:rsid w:val="00CB695E"/>
    <w:rsid w:val="00CE1B61"/>
    <w:rsid w:val="00CE315A"/>
    <w:rsid w:val="00D101FA"/>
    <w:rsid w:val="00D354BC"/>
    <w:rsid w:val="00D406FF"/>
    <w:rsid w:val="00D4349E"/>
    <w:rsid w:val="00D511F0"/>
    <w:rsid w:val="00D61C42"/>
    <w:rsid w:val="00D64838"/>
    <w:rsid w:val="00D66719"/>
    <w:rsid w:val="00D86D6E"/>
    <w:rsid w:val="00DC59E8"/>
    <w:rsid w:val="00DD12A9"/>
    <w:rsid w:val="00DD5FB6"/>
    <w:rsid w:val="00DD792D"/>
    <w:rsid w:val="00DE615C"/>
    <w:rsid w:val="00DF337D"/>
    <w:rsid w:val="00E132B0"/>
    <w:rsid w:val="00E22A27"/>
    <w:rsid w:val="00E571A8"/>
    <w:rsid w:val="00E57471"/>
    <w:rsid w:val="00E63D5C"/>
    <w:rsid w:val="00E718FC"/>
    <w:rsid w:val="00E83E2F"/>
    <w:rsid w:val="00EA5130"/>
    <w:rsid w:val="00EB3969"/>
    <w:rsid w:val="00EE621D"/>
    <w:rsid w:val="00F1122A"/>
    <w:rsid w:val="00F16951"/>
    <w:rsid w:val="00F20BCE"/>
    <w:rsid w:val="00F33B71"/>
    <w:rsid w:val="00F34111"/>
    <w:rsid w:val="00F344A7"/>
    <w:rsid w:val="00F5049A"/>
    <w:rsid w:val="00F52FDF"/>
    <w:rsid w:val="00F54DF5"/>
    <w:rsid w:val="00F54E4F"/>
    <w:rsid w:val="00F72041"/>
    <w:rsid w:val="00F93530"/>
    <w:rsid w:val="00FA76EF"/>
    <w:rsid w:val="00FB0A1C"/>
    <w:rsid w:val="00FD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C36D0-128A-4ECF-9A6E-B3853330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Знак Знак"/>
    <w:basedOn w:val="Normal"/>
    <w:link w:val="NormalWebChar"/>
    <w:uiPriority w:val="34"/>
    <w:unhideWhenUsed/>
    <w:qFormat/>
    <w:rsid w:val="00334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54B"/>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Знак Знак Char"/>
    <w:link w:val="NormalWeb"/>
    <w:uiPriority w:val="99"/>
    <w:locked/>
    <w:rsid w:val="0033454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7D30"/>
    <w:rPr>
      <w:sz w:val="16"/>
      <w:szCs w:val="16"/>
    </w:rPr>
  </w:style>
  <w:style w:type="paragraph" w:styleId="CommentText">
    <w:name w:val="annotation text"/>
    <w:basedOn w:val="Normal"/>
    <w:link w:val="CommentTextChar"/>
    <w:uiPriority w:val="99"/>
    <w:semiHidden/>
    <w:unhideWhenUsed/>
    <w:rsid w:val="00B97D30"/>
    <w:pPr>
      <w:spacing w:line="240" w:lineRule="auto"/>
    </w:pPr>
    <w:rPr>
      <w:sz w:val="20"/>
      <w:szCs w:val="20"/>
    </w:rPr>
  </w:style>
  <w:style w:type="character" w:customStyle="1" w:styleId="CommentTextChar">
    <w:name w:val="Comment Text Char"/>
    <w:basedOn w:val="DefaultParagraphFont"/>
    <w:link w:val="CommentText"/>
    <w:uiPriority w:val="99"/>
    <w:semiHidden/>
    <w:rsid w:val="00B97D30"/>
    <w:rPr>
      <w:sz w:val="20"/>
      <w:szCs w:val="20"/>
    </w:rPr>
  </w:style>
  <w:style w:type="paragraph" w:styleId="CommentSubject">
    <w:name w:val="annotation subject"/>
    <w:basedOn w:val="CommentText"/>
    <w:next w:val="CommentText"/>
    <w:link w:val="CommentSubjectChar"/>
    <w:uiPriority w:val="99"/>
    <w:semiHidden/>
    <w:unhideWhenUsed/>
    <w:rsid w:val="00B97D30"/>
    <w:rPr>
      <w:b/>
      <w:bCs/>
    </w:rPr>
  </w:style>
  <w:style w:type="character" w:customStyle="1" w:styleId="CommentSubjectChar">
    <w:name w:val="Comment Subject Char"/>
    <w:basedOn w:val="CommentTextChar"/>
    <w:link w:val="CommentSubject"/>
    <w:uiPriority w:val="99"/>
    <w:semiHidden/>
    <w:rsid w:val="00B97D30"/>
    <w:rPr>
      <w:b/>
      <w:bCs/>
      <w:sz w:val="20"/>
      <w:szCs w:val="20"/>
    </w:rPr>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Абзац списка3"/>
    <w:basedOn w:val="Normal"/>
    <w:link w:val="ListParagraphChar"/>
    <w:uiPriority w:val="34"/>
    <w:qFormat/>
    <w:rsid w:val="00A076B3"/>
    <w:pPr>
      <w:ind w:left="720"/>
      <w:contextualSpacing/>
    </w:pPr>
  </w:style>
  <w:style w:type="paragraph" w:styleId="BalloonText">
    <w:name w:val="Balloon Text"/>
    <w:basedOn w:val="Normal"/>
    <w:link w:val="BalloonTextChar"/>
    <w:uiPriority w:val="99"/>
    <w:semiHidden/>
    <w:unhideWhenUsed/>
    <w:rsid w:val="00A83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8AF"/>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72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533947">
      <w:bodyDiv w:val="1"/>
      <w:marLeft w:val="0"/>
      <w:marRight w:val="0"/>
      <w:marTop w:val="0"/>
      <w:marBottom w:val="0"/>
      <w:divBdr>
        <w:top w:val="none" w:sz="0" w:space="0" w:color="auto"/>
        <w:left w:val="none" w:sz="0" w:space="0" w:color="auto"/>
        <w:bottom w:val="none" w:sz="0" w:space="0" w:color="auto"/>
        <w:right w:val="none" w:sz="0" w:space="0" w:color="auto"/>
      </w:divBdr>
    </w:div>
    <w:div w:id="861557625">
      <w:bodyDiv w:val="1"/>
      <w:marLeft w:val="0"/>
      <w:marRight w:val="0"/>
      <w:marTop w:val="0"/>
      <w:marBottom w:val="0"/>
      <w:divBdr>
        <w:top w:val="none" w:sz="0" w:space="0" w:color="auto"/>
        <w:left w:val="none" w:sz="0" w:space="0" w:color="auto"/>
        <w:bottom w:val="none" w:sz="0" w:space="0" w:color="auto"/>
        <w:right w:val="none" w:sz="0" w:space="0" w:color="auto"/>
      </w:divBdr>
    </w:div>
    <w:div w:id="1403913174">
      <w:bodyDiv w:val="1"/>
      <w:marLeft w:val="0"/>
      <w:marRight w:val="0"/>
      <w:marTop w:val="0"/>
      <w:marBottom w:val="0"/>
      <w:divBdr>
        <w:top w:val="none" w:sz="0" w:space="0" w:color="auto"/>
        <w:left w:val="none" w:sz="0" w:space="0" w:color="auto"/>
        <w:bottom w:val="none" w:sz="0" w:space="0" w:color="auto"/>
        <w:right w:val="none" w:sz="0" w:space="0" w:color="auto"/>
      </w:divBdr>
    </w:div>
    <w:div w:id="20404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2638</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keywords>https://mul2-edu.gov.am/tasks/1834880/oneclick?token=be4a8c36671678a17692ca7b59463918</cp:keywords>
  <cp:lastModifiedBy>User</cp:lastModifiedBy>
  <cp:revision>4</cp:revision>
  <cp:lastPrinted>2025-06-27T13:04:00Z</cp:lastPrinted>
  <dcterms:created xsi:type="dcterms:W3CDTF">2025-07-17T07:23:00Z</dcterms:created>
  <dcterms:modified xsi:type="dcterms:W3CDTF">2025-07-18T11:10:00Z</dcterms:modified>
</cp:coreProperties>
</file>