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91875" w14:textId="77777777" w:rsidR="00F34625" w:rsidRDefault="00F34625" w:rsidP="0091281F">
      <w:pPr>
        <w:spacing w:line="360" w:lineRule="auto"/>
        <w:jc w:val="right"/>
        <w:rPr>
          <w:rFonts w:ascii="GHEA Grapalat" w:hAnsi="GHEA Grapalat"/>
          <w:b/>
          <w:sz w:val="22"/>
          <w:szCs w:val="22"/>
          <w:lang w:val="en-US"/>
        </w:rPr>
      </w:pPr>
      <w:r w:rsidRPr="003C7904">
        <w:rPr>
          <w:rFonts w:ascii="GHEA Grapalat" w:hAnsi="GHEA Grapalat"/>
          <w:b/>
          <w:sz w:val="22"/>
          <w:szCs w:val="22"/>
          <w:lang w:val="hy-AM"/>
        </w:rPr>
        <w:t>ՆԱԽԱԳԻԾ</w:t>
      </w:r>
    </w:p>
    <w:p w14:paraId="210C127A" w14:textId="77777777" w:rsidR="001305EA" w:rsidRPr="001305EA" w:rsidRDefault="001305EA" w:rsidP="003C7904">
      <w:pPr>
        <w:spacing w:line="360" w:lineRule="auto"/>
        <w:ind w:firstLine="706"/>
        <w:jc w:val="right"/>
        <w:rPr>
          <w:rFonts w:ascii="GHEA Grapalat" w:hAnsi="GHEA Grapalat"/>
          <w:b/>
          <w:sz w:val="22"/>
          <w:szCs w:val="22"/>
          <w:lang w:val="en-US"/>
        </w:rPr>
      </w:pPr>
    </w:p>
    <w:p w14:paraId="672DA138" w14:textId="77777777" w:rsidR="00F34625" w:rsidRPr="00567ECA" w:rsidRDefault="00F34625" w:rsidP="0034689B">
      <w:pPr>
        <w:spacing w:line="360" w:lineRule="auto"/>
        <w:ind w:firstLine="706"/>
        <w:jc w:val="center"/>
        <w:rPr>
          <w:rFonts w:ascii="GHEA Grapalat" w:hAnsi="GHEA Grapalat"/>
          <w:b/>
          <w:bCs/>
          <w:lang w:val="fr-FR"/>
        </w:rPr>
      </w:pPr>
      <w:r>
        <w:rPr>
          <w:rFonts w:ascii="GHEA Grapalat" w:hAnsi="GHEA Grapalat"/>
          <w:b/>
          <w:bCs/>
          <w:lang w:val="hy-AM"/>
        </w:rPr>
        <w:t>ՀԱՅԱՍՏԱՆԻ</w:t>
      </w:r>
      <w:r>
        <w:rPr>
          <w:rFonts w:ascii="GHEA Grapalat" w:hAnsi="GHEA Grapalat"/>
          <w:b/>
          <w:bCs/>
          <w:lang w:val="fr-FR"/>
        </w:rPr>
        <w:t xml:space="preserve">  </w:t>
      </w:r>
      <w:r>
        <w:rPr>
          <w:rFonts w:ascii="GHEA Grapalat" w:hAnsi="GHEA Grapalat"/>
          <w:b/>
          <w:bCs/>
          <w:lang w:val="hy-AM"/>
        </w:rPr>
        <w:t>ՀԱՆՐԱՊԵՏՈՒԹՅԱՆ</w:t>
      </w:r>
      <w:r>
        <w:rPr>
          <w:rFonts w:ascii="GHEA Grapalat" w:hAnsi="GHEA Grapalat"/>
          <w:b/>
          <w:bCs/>
          <w:lang w:val="fr-FR"/>
        </w:rPr>
        <w:t xml:space="preserve">  </w:t>
      </w:r>
      <w:r>
        <w:rPr>
          <w:rFonts w:ascii="GHEA Grapalat" w:hAnsi="GHEA Grapalat"/>
          <w:b/>
          <w:bCs/>
          <w:lang w:val="hy-AM"/>
        </w:rPr>
        <w:t>ԿԱՌԱՎԱՐՈՒԹՅՈՒՆ</w:t>
      </w:r>
    </w:p>
    <w:p w14:paraId="5C8EC572" w14:textId="77777777" w:rsidR="00F34625" w:rsidRPr="009E6D7B" w:rsidRDefault="00F34625" w:rsidP="0034689B">
      <w:pPr>
        <w:spacing w:line="360" w:lineRule="auto"/>
        <w:ind w:firstLine="706"/>
        <w:jc w:val="center"/>
        <w:rPr>
          <w:rFonts w:ascii="GHEA Grapalat" w:hAnsi="GHEA Grapalat"/>
          <w:b/>
          <w:bCs/>
          <w:lang w:val="fr-FR"/>
        </w:rPr>
      </w:pPr>
      <w:r w:rsidRPr="009E6D7B">
        <w:rPr>
          <w:rFonts w:ascii="GHEA Grapalat" w:hAnsi="GHEA Grapalat"/>
          <w:b/>
          <w:bCs/>
          <w:lang w:val="hy-AM"/>
        </w:rPr>
        <w:t>Ո</w:t>
      </w:r>
      <w:r w:rsidRPr="009E6D7B">
        <w:rPr>
          <w:rFonts w:ascii="GHEA Grapalat" w:hAnsi="GHEA Grapalat"/>
          <w:b/>
          <w:bCs/>
          <w:lang w:val="fr-FR"/>
        </w:rPr>
        <w:t xml:space="preserve"> </w:t>
      </w:r>
      <w:r w:rsidRPr="009E6D7B">
        <w:rPr>
          <w:rFonts w:ascii="GHEA Grapalat" w:hAnsi="GHEA Grapalat"/>
          <w:b/>
          <w:bCs/>
          <w:lang w:val="hy-AM"/>
        </w:rPr>
        <w:t>Ր</w:t>
      </w:r>
      <w:r w:rsidRPr="009E6D7B">
        <w:rPr>
          <w:rFonts w:ascii="GHEA Grapalat" w:hAnsi="GHEA Grapalat"/>
          <w:b/>
          <w:bCs/>
          <w:lang w:val="fr-FR"/>
        </w:rPr>
        <w:t xml:space="preserve"> </w:t>
      </w:r>
      <w:r w:rsidRPr="009E6D7B">
        <w:rPr>
          <w:rFonts w:ascii="GHEA Grapalat" w:hAnsi="GHEA Grapalat"/>
          <w:b/>
          <w:bCs/>
          <w:lang w:val="hy-AM"/>
        </w:rPr>
        <w:t>Ո</w:t>
      </w:r>
      <w:r w:rsidRPr="009E6D7B">
        <w:rPr>
          <w:rFonts w:ascii="GHEA Grapalat" w:hAnsi="GHEA Grapalat"/>
          <w:b/>
          <w:bCs/>
          <w:lang w:val="fr-FR"/>
        </w:rPr>
        <w:t xml:space="preserve"> </w:t>
      </w:r>
      <w:r w:rsidRPr="009E6D7B">
        <w:rPr>
          <w:rFonts w:ascii="GHEA Grapalat" w:hAnsi="GHEA Grapalat"/>
          <w:b/>
          <w:bCs/>
          <w:lang w:val="hy-AM"/>
        </w:rPr>
        <w:t>Շ</w:t>
      </w:r>
      <w:r w:rsidRPr="009E6D7B">
        <w:rPr>
          <w:rFonts w:ascii="GHEA Grapalat" w:hAnsi="GHEA Grapalat"/>
          <w:b/>
          <w:bCs/>
          <w:lang w:val="fr-FR"/>
        </w:rPr>
        <w:t xml:space="preserve"> </w:t>
      </w:r>
      <w:r w:rsidRPr="009E6D7B">
        <w:rPr>
          <w:rFonts w:ascii="GHEA Grapalat" w:hAnsi="GHEA Grapalat"/>
          <w:b/>
          <w:bCs/>
          <w:lang w:val="hy-AM"/>
        </w:rPr>
        <w:t>ՈՒ</w:t>
      </w:r>
      <w:r w:rsidRPr="009E6D7B">
        <w:rPr>
          <w:rFonts w:ascii="GHEA Grapalat" w:hAnsi="GHEA Grapalat"/>
          <w:b/>
          <w:bCs/>
          <w:lang w:val="fr-FR"/>
        </w:rPr>
        <w:t xml:space="preserve"> </w:t>
      </w:r>
      <w:r w:rsidRPr="009E6D7B">
        <w:rPr>
          <w:rFonts w:ascii="GHEA Grapalat" w:hAnsi="GHEA Grapalat"/>
          <w:b/>
          <w:bCs/>
          <w:lang w:val="hy-AM"/>
        </w:rPr>
        <w:t>Մ</w:t>
      </w:r>
    </w:p>
    <w:p w14:paraId="6C399A07" w14:textId="40E53F64" w:rsidR="00F34625" w:rsidRPr="009E6D7B" w:rsidRDefault="00F34625" w:rsidP="0034689B">
      <w:pPr>
        <w:autoSpaceDE w:val="0"/>
        <w:autoSpaceDN w:val="0"/>
        <w:adjustRightInd w:val="0"/>
        <w:spacing w:line="360" w:lineRule="auto"/>
        <w:ind w:firstLine="706"/>
        <w:jc w:val="center"/>
        <w:rPr>
          <w:rFonts w:ascii="GHEA Grapalat" w:hAnsi="GHEA Grapalat"/>
          <w:b/>
          <w:lang w:val="af-ZA"/>
        </w:rPr>
      </w:pPr>
      <w:r w:rsidRPr="009E6D7B">
        <w:rPr>
          <w:rFonts w:ascii="GHEA Grapalat" w:hAnsi="GHEA Grapalat" w:cs="IRTEK Courier"/>
          <w:b/>
          <w:lang w:val="af-ZA"/>
        </w:rPr>
        <w:t>«......» «.....</w:t>
      </w:r>
      <w:r w:rsidRPr="009E6D7B">
        <w:rPr>
          <w:rFonts w:ascii="GHEA Grapalat" w:hAnsi="GHEA Grapalat" w:cs="IRTEK Courier"/>
          <w:b/>
          <w:lang w:val="hy-AM"/>
        </w:rPr>
        <w:t>...</w:t>
      </w:r>
      <w:r w:rsidR="00660611">
        <w:rPr>
          <w:rFonts w:ascii="GHEA Grapalat" w:hAnsi="GHEA Grapalat" w:cs="IRTEK Courier"/>
          <w:b/>
          <w:lang w:val="af-ZA"/>
        </w:rPr>
        <w:t>................» 202</w:t>
      </w:r>
      <w:r w:rsidR="00657B72">
        <w:rPr>
          <w:rFonts w:ascii="GHEA Grapalat" w:hAnsi="GHEA Grapalat" w:cs="IRTEK Courier"/>
          <w:b/>
          <w:lang w:val="hy-AM"/>
        </w:rPr>
        <w:t>5</w:t>
      </w:r>
      <w:r w:rsidRPr="009E6D7B">
        <w:rPr>
          <w:rFonts w:ascii="GHEA Grapalat" w:hAnsi="GHEA Grapalat" w:cs="IRTEK Courier"/>
          <w:b/>
          <w:lang w:val="af-ZA"/>
        </w:rPr>
        <w:t xml:space="preserve"> </w:t>
      </w:r>
      <w:r w:rsidRPr="009E6D7B">
        <w:rPr>
          <w:rFonts w:ascii="GHEA Grapalat" w:hAnsi="GHEA Grapalat"/>
          <w:b/>
          <w:lang w:val="af-ZA"/>
        </w:rPr>
        <w:t>թվականի</w:t>
      </w:r>
      <w:r w:rsidRPr="009E6D7B">
        <w:rPr>
          <w:rFonts w:ascii="GHEA Grapalat" w:hAnsi="GHEA Grapalat" w:cs="Arial Armenian"/>
          <w:b/>
          <w:lang w:val="af-ZA"/>
        </w:rPr>
        <w:t xml:space="preserve"> N</w:t>
      </w:r>
      <w:r w:rsidRPr="009E6D7B">
        <w:rPr>
          <w:rFonts w:ascii="GHEA Grapalat" w:hAnsi="GHEA Grapalat" w:cs="IRTEK Courier"/>
          <w:b/>
          <w:lang w:val="hy-AM"/>
        </w:rPr>
        <w:t xml:space="preserve"> ...... </w:t>
      </w:r>
      <w:r w:rsidRPr="009E6D7B">
        <w:rPr>
          <w:rFonts w:ascii="GHEA Grapalat" w:hAnsi="GHEA Grapalat" w:cs="IRTEK Courier"/>
          <w:b/>
          <w:lang w:val="af-ZA"/>
        </w:rPr>
        <w:t>–</w:t>
      </w:r>
      <w:r w:rsidRPr="009E6D7B">
        <w:rPr>
          <w:rFonts w:ascii="GHEA Grapalat" w:hAnsi="GHEA Grapalat"/>
          <w:b/>
          <w:lang w:val="af-ZA"/>
        </w:rPr>
        <w:t>Ն</w:t>
      </w:r>
    </w:p>
    <w:p w14:paraId="78D6E2CB" w14:textId="77777777" w:rsidR="00F34625" w:rsidRPr="009E6D7B" w:rsidRDefault="00F34625" w:rsidP="0034689B">
      <w:pPr>
        <w:autoSpaceDE w:val="0"/>
        <w:autoSpaceDN w:val="0"/>
        <w:adjustRightInd w:val="0"/>
        <w:spacing w:line="360" w:lineRule="auto"/>
        <w:ind w:firstLine="706"/>
        <w:jc w:val="both"/>
        <w:rPr>
          <w:rFonts w:ascii="GHEA Grapalat" w:hAnsi="GHEA Grapalat" w:cs="IRTEK Courier"/>
          <w:b/>
          <w:lang w:val="af-ZA"/>
        </w:rPr>
      </w:pPr>
    </w:p>
    <w:p w14:paraId="66C78772" w14:textId="6BBEE050" w:rsidR="007A3758" w:rsidRPr="00AB2366" w:rsidRDefault="00F34625" w:rsidP="00B360A4">
      <w:pPr>
        <w:spacing w:line="360" w:lineRule="auto"/>
        <w:ind w:right="142" w:firstLine="630"/>
        <w:jc w:val="center"/>
        <w:rPr>
          <w:rFonts w:ascii="GHEA Grapalat" w:hAnsi="GHEA Grapalat"/>
          <w:b/>
          <w:bCs/>
          <w:color w:val="000000" w:themeColor="text1"/>
          <w:lang w:val="fr-FR"/>
        </w:rPr>
      </w:pPr>
      <w:r w:rsidRPr="0055554F">
        <w:rPr>
          <w:rFonts w:ascii="GHEA Grapalat" w:hAnsi="GHEA Grapalat"/>
          <w:b/>
          <w:bCs/>
          <w:color w:val="000000" w:themeColor="text1"/>
        </w:rPr>
        <w:t>ՀԱՅԱՍՏԱՆԻ</w:t>
      </w:r>
      <w:r w:rsidRPr="00AB2366">
        <w:rPr>
          <w:rFonts w:ascii="GHEA Grapalat" w:hAnsi="GHEA Grapalat"/>
          <w:b/>
          <w:bCs/>
          <w:color w:val="000000" w:themeColor="text1"/>
          <w:lang w:val="fr-FR"/>
        </w:rPr>
        <w:t xml:space="preserve"> </w:t>
      </w:r>
      <w:r w:rsidRPr="0055554F">
        <w:rPr>
          <w:rFonts w:ascii="GHEA Grapalat" w:hAnsi="GHEA Grapalat"/>
          <w:b/>
          <w:bCs/>
          <w:color w:val="000000" w:themeColor="text1"/>
        </w:rPr>
        <w:t>ՀԱՆՐԱՊԵՏՈՒԹՅԱՆ</w:t>
      </w:r>
      <w:r w:rsidRPr="00AB2366">
        <w:rPr>
          <w:rFonts w:ascii="GHEA Grapalat" w:hAnsi="GHEA Grapalat"/>
          <w:b/>
          <w:bCs/>
          <w:color w:val="000000" w:themeColor="text1"/>
          <w:lang w:val="fr-FR"/>
        </w:rPr>
        <w:t xml:space="preserve"> </w:t>
      </w:r>
      <w:r w:rsidRPr="0055554F">
        <w:rPr>
          <w:rFonts w:ascii="GHEA Grapalat" w:hAnsi="GHEA Grapalat"/>
          <w:b/>
          <w:bCs/>
          <w:color w:val="000000" w:themeColor="text1"/>
        </w:rPr>
        <w:t>ԿԱՌԱՎԱՐՈՒԹՅԱՆ</w:t>
      </w:r>
      <w:r w:rsidR="005079C6" w:rsidRPr="00AB2366">
        <w:rPr>
          <w:rFonts w:ascii="GHEA Grapalat" w:hAnsi="GHEA Grapalat"/>
          <w:b/>
          <w:bCs/>
          <w:color w:val="000000" w:themeColor="text1"/>
          <w:lang w:val="fr-FR"/>
        </w:rPr>
        <w:t xml:space="preserve"> </w:t>
      </w:r>
      <w:r w:rsidR="00FA494C" w:rsidRPr="00AB2366">
        <w:rPr>
          <w:rFonts w:ascii="GHEA Grapalat" w:hAnsi="GHEA Grapalat"/>
          <w:b/>
          <w:bCs/>
          <w:color w:val="000000" w:themeColor="text1"/>
          <w:lang w:val="fr-FR"/>
        </w:rPr>
        <w:t>2024</w:t>
      </w:r>
      <w:r w:rsidRPr="00AB2366">
        <w:rPr>
          <w:rFonts w:ascii="GHEA Grapalat" w:hAnsi="GHEA Grapalat"/>
          <w:b/>
          <w:bCs/>
          <w:color w:val="000000" w:themeColor="text1"/>
          <w:lang w:val="fr-FR"/>
        </w:rPr>
        <w:t xml:space="preserve"> </w:t>
      </w:r>
      <w:r w:rsidRPr="0055554F">
        <w:rPr>
          <w:rFonts w:ascii="GHEA Grapalat" w:hAnsi="GHEA Grapalat"/>
          <w:b/>
          <w:bCs/>
          <w:color w:val="000000" w:themeColor="text1"/>
        </w:rPr>
        <w:t>ԹՎԱԿԱՆԻ</w:t>
      </w:r>
      <w:r w:rsidRPr="00AB2366">
        <w:rPr>
          <w:rFonts w:ascii="GHEA Grapalat" w:hAnsi="GHEA Grapalat"/>
          <w:b/>
          <w:bCs/>
          <w:color w:val="000000" w:themeColor="text1"/>
          <w:lang w:val="fr-FR"/>
        </w:rPr>
        <w:t xml:space="preserve"> </w:t>
      </w:r>
    </w:p>
    <w:p w14:paraId="0FA40A71" w14:textId="22DE27EC" w:rsidR="007A3758" w:rsidRPr="00B65F2B" w:rsidRDefault="00FA494C" w:rsidP="00B360A4">
      <w:pPr>
        <w:spacing w:line="360" w:lineRule="auto"/>
        <w:ind w:right="142" w:firstLine="630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  <w:r w:rsidRPr="0085402E">
        <w:rPr>
          <w:rFonts w:ascii="GHEA Grapalat" w:hAnsi="GHEA Grapalat"/>
          <w:b/>
          <w:bCs/>
          <w:color w:val="000000" w:themeColor="text1"/>
        </w:rPr>
        <w:t>ՀՈՒՆԻՍԻ</w:t>
      </w:r>
      <w:r w:rsidRPr="00AB2366">
        <w:rPr>
          <w:rFonts w:ascii="GHEA Grapalat" w:hAnsi="GHEA Grapalat"/>
          <w:b/>
          <w:bCs/>
          <w:color w:val="000000" w:themeColor="text1"/>
          <w:lang w:val="fr-FR"/>
        </w:rPr>
        <w:t xml:space="preserve"> 20</w:t>
      </w:r>
      <w:r w:rsidR="00F34625" w:rsidRPr="00AB2366">
        <w:rPr>
          <w:rFonts w:ascii="GHEA Grapalat" w:hAnsi="GHEA Grapalat"/>
          <w:b/>
          <w:bCs/>
          <w:color w:val="000000" w:themeColor="text1"/>
          <w:lang w:val="fr-FR"/>
        </w:rPr>
        <w:t>-</w:t>
      </w:r>
      <w:r w:rsidR="00F34625" w:rsidRPr="0085402E">
        <w:rPr>
          <w:rFonts w:ascii="GHEA Grapalat" w:hAnsi="GHEA Grapalat"/>
          <w:b/>
          <w:bCs/>
          <w:color w:val="000000" w:themeColor="text1"/>
        </w:rPr>
        <w:t>Ի</w:t>
      </w:r>
      <w:r w:rsidR="00F34625" w:rsidRPr="00AB2366">
        <w:rPr>
          <w:rFonts w:ascii="GHEA Grapalat" w:hAnsi="GHEA Grapalat"/>
          <w:b/>
          <w:bCs/>
          <w:color w:val="000000" w:themeColor="text1"/>
          <w:lang w:val="fr-FR"/>
        </w:rPr>
        <w:t xml:space="preserve"> N </w:t>
      </w:r>
      <w:r w:rsidR="00F173B0" w:rsidRPr="00AB2366">
        <w:rPr>
          <w:rFonts w:ascii="GHEA Grapalat" w:hAnsi="GHEA Grapalat"/>
          <w:b/>
          <w:bCs/>
          <w:color w:val="000000" w:themeColor="text1"/>
          <w:lang w:val="fr-FR"/>
        </w:rPr>
        <w:t>956</w:t>
      </w:r>
      <w:r w:rsidR="002A3F26" w:rsidRPr="00AB2366">
        <w:rPr>
          <w:rFonts w:ascii="GHEA Grapalat" w:hAnsi="GHEA Grapalat"/>
          <w:b/>
          <w:bCs/>
          <w:color w:val="000000" w:themeColor="text1"/>
          <w:lang w:val="fr-FR"/>
        </w:rPr>
        <w:t>-</w:t>
      </w:r>
      <w:r w:rsidR="00F34625" w:rsidRPr="0085402E">
        <w:rPr>
          <w:rFonts w:ascii="GHEA Grapalat" w:hAnsi="GHEA Grapalat"/>
          <w:b/>
          <w:bCs/>
          <w:color w:val="000000" w:themeColor="text1"/>
        </w:rPr>
        <w:t>Ն</w:t>
      </w:r>
      <w:r w:rsidR="00F34625" w:rsidRPr="00AB2366">
        <w:rPr>
          <w:rFonts w:ascii="GHEA Grapalat" w:hAnsi="GHEA Grapalat"/>
          <w:b/>
          <w:bCs/>
          <w:color w:val="000000" w:themeColor="text1"/>
          <w:lang w:val="fr-FR"/>
        </w:rPr>
        <w:t xml:space="preserve"> </w:t>
      </w:r>
      <w:r w:rsidR="00F34625" w:rsidRPr="0085402E">
        <w:rPr>
          <w:rFonts w:ascii="GHEA Grapalat" w:hAnsi="GHEA Grapalat"/>
          <w:b/>
          <w:bCs/>
          <w:color w:val="000000" w:themeColor="text1"/>
        </w:rPr>
        <w:t>ՈՐՈՇՄԱՆ</w:t>
      </w:r>
      <w:r w:rsidR="00F34625" w:rsidRPr="00AB2366">
        <w:rPr>
          <w:rFonts w:ascii="GHEA Grapalat" w:hAnsi="GHEA Grapalat"/>
          <w:b/>
          <w:bCs/>
          <w:color w:val="000000" w:themeColor="text1"/>
          <w:lang w:val="fr-FR"/>
        </w:rPr>
        <w:t xml:space="preserve"> </w:t>
      </w:r>
      <w:r w:rsidR="00F34625" w:rsidRPr="0085402E">
        <w:rPr>
          <w:rFonts w:ascii="GHEA Grapalat" w:hAnsi="GHEA Grapalat"/>
          <w:b/>
          <w:bCs/>
          <w:color w:val="000000" w:themeColor="text1"/>
        </w:rPr>
        <w:t>ՄԵՋ</w:t>
      </w:r>
      <w:r w:rsidR="00F34625" w:rsidRPr="00AB2366">
        <w:rPr>
          <w:rFonts w:ascii="GHEA Grapalat" w:hAnsi="GHEA Grapalat"/>
          <w:b/>
          <w:bCs/>
          <w:color w:val="000000" w:themeColor="text1"/>
          <w:lang w:val="fr-FR"/>
        </w:rPr>
        <w:t xml:space="preserve"> </w:t>
      </w:r>
      <w:r w:rsidR="004106CA" w:rsidRPr="0085402E">
        <w:rPr>
          <w:rFonts w:ascii="GHEA Grapalat" w:hAnsi="GHEA Grapalat"/>
          <w:b/>
          <w:bCs/>
          <w:color w:val="000000" w:themeColor="text1"/>
        </w:rPr>
        <w:t>ՓՈՓՈԽՈՒԹՅՈՒՆ</w:t>
      </w:r>
      <w:r w:rsidR="00343E74" w:rsidRPr="0085402E">
        <w:rPr>
          <w:rFonts w:ascii="GHEA Grapalat" w:hAnsi="GHEA Grapalat"/>
          <w:b/>
          <w:bCs/>
          <w:color w:val="000000" w:themeColor="text1"/>
        </w:rPr>
        <w:t>ՆԵՐ</w:t>
      </w:r>
      <w:r w:rsidR="00AB2366" w:rsidRPr="00AB2366">
        <w:rPr>
          <w:rFonts w:ascii="GHEA Grapalat" w:hAnsi="GHEA Grapalat"/>
          <w:b/>
          <w:bCs/>
          <w:color w:val="000000" w:themeColor="text1"/>
          <w:lang w:val="fr-FR"/>
        </w:rPr>
        <w:t xml:space="preserve"> </w:t>
      </w:r>
      <w:r w:rsidR="00AB2366">
        <w:rPr>
          <w:rFonts w:ascii="GHEA Grapalat" w:hAnsi="GHEA Grapalat"/>
          <w:b/>
          <w:bCs/>
          <w:color w:val="000000" w:themeColor="text1"/>
          <w:lang w:val="hy-AM"/>
        </w:rPr>
        <w:t xml:space="preserve">ԵՎ </w:t>
      </w:r>
      <w:r w:rsidR="00D726D9" w:rsidRPr="0085402E">
        <w:rPr>
          <w:rFonts w:ascii="GHEA Grapalat" w:hAnsi="GHEA Grapalat"/>
          <w:b/>
          <w:bCs/>
          <w:color w:val="000000" w:themeColor="text1"/>
        </w:rPr>
        <w:t>ԼՐԱՑՈՒՄ</w:t>
      </w:r>
      <w:r w:rsidR="00B65F2B">
        <w:rPr>
          <w:rFonts w:ascii="GHEA Grapalat" w:hAnsi="GHEA Grapalat"/>
          <w:b/>
          <w:bCs/>
          <w:color w:val="000000" w:themeColor="text1"/>
          <w:lang w:val="hy-AM"/>
        </w:rPr>
        <w:t>ՆԵՐ</w:t>
      </w:r>
    </w:p>
    <w:p w14:paraId="2331455A" w14:textId="24ACE377" w:rsidR="00C37013" w:rsidRPr="00AB2366" w:rsidRDefault="00F34625" w:rsidP="00B360A4">
      <w:pPr>
        <w:spacing w:line="360" w:lineRule="auto"/>
        <w:ind w:right="142" w:firstLine="630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  <w:r w:rsidRPr="00AB2366">
        <w:rPr>
          <w:rFonts w:ascii="GHEA Grapalat" w:hAnsi="GHEA Grapalat"/>
          <w:b/>
          <w:bCs/>
          <w:color w:val="000000" w:themeColor="text1"/>
          <w:lang w:val="hy-AM"/>
        </w:rPr>
        <w:t>ԿԱՏԱՐԵԼՈՒ</w:t>
      </w:r>
      <w:r w:rsidR="0085402E" w:rsidRPr="00AB2366">
        <w:rPr>
          <w:rFonts w:ascii="GHEA Grapalat" w:hAnsi="GHEA Grapalat"/>
          <w:b/>
          <w:bCs/>
          <w:color w:val="000000" w:themeColor="text1"/>
          <w:lang w:val="hy-AM"/>
        </w:rPr>
        <w:t xml:space="preserve"> </w:t>
      </w:r>
      <w:r w:rsidR="00AB2366">
        <w:rPr>
          <w:rFonts w:ascii="GHEA Grapalat" w:hAnsi="GHEA Grapalat"/>
          <w:b/>
          <w:bCs/>
          <w:color w:val="000000" w:themeColor="text1"/>
          <w:lang w:val="hy-AM"/>
        </w:rPr>
        <w:t>ԵՎ</w:t>
      </w:r>
      <w:r w:rsidR="0085402E" w:rsidRPr="00AB2366">
        <w:rPr>
          <w:rFonts w:ascii="GHEA Grapalat" w:hAnsi="GHEA Grapalat"/>
          <w:b/>
          <w:bCs/>
          <w:color w:val="000000" w:themeColor="text1"/>
          <w:lang w:val="hy-AM"/>
        </w:rPr>
        <w:t xml:space="preserve"> ՀԱՅԱՍՏԱՆԻ ՀԱՆՐԱՊԵՏՈՒԹՅԱՆ ԿԱՌԱՎԱՐՈՒԹՅԱՆ 2007 ԹՎԱԿԱՆԻ </w:t>
      </w:r>
      <w:r w:rsidR="004839B0" w:rsidRPr="004839B0">
        <w:rPr>
          <w:rFonts w:ascii="GHEA Grapalat" w:hAnsi="GHEA Grapalat"/>
          <w:b/>
          <w:bCs/>
          <w:color w:val="000000" w:themeColor="text1"/>
          <w:lang w:val="hy-AM"/>
        </w:rPr>
        <w:t xml:space="preserve"> </w:t>
      </w:r>
      <w:r w:rsidR="0085402E" w:rsidRPr="00AB2366">
        <w:rPr>
          <w:rFonts w:ascii="GHEA Grapalat" w:hAnsi="GHEA Grapalat"/>
          <w:b/>
          <w:bCs/>
          <w:color w:val="000000" w:themeColor="text1"/>
          <w:lang w:val="hy-AM"/>
        </w:rPr>
        <w:t>ՓԵՏՐՎԱՐԻ 8-Ի N 134-Ն ՈՐՈՇՈՒՄՆ ՈՒԺԸ ԿՈՐՑՐԱԾ ՃԱՆԱՉԵԼՈՒ</w:t>
      </w:r>
      <w:r w:rsidRPr="00AB2366">
        <w:rPr>
          <w:rFonts w:ascii="GHEA Grapalat" w:hAnsi="GHEA Grapalat"/>
          <w:b/>
          <w:bCs/>
          <w:color w:val="000000" w:themeColor="text1"/>
          <w:lang w:val="hy-AM"/>
        </w:rPr>
        <w:t xml:space="preserve"> ՄԱՍԻՆ</w:t>
      </w:r>
    </w:p>
    <w:p w14:paraId="343E5F4B" w14:textId="77777777" w:rsidR="0034689B" w:rsidRDefault="0034689B" w:rsidP="00B360A4">
      <w:pPr>
        <w:spacing w:line="360" w:lineRule="auto"/>
        <w:ind w:right="142" w:firstLine="630"/>
        <w:jc w:val="both"/>
        <w:rPr>
          <w:rFonts w:ascii="GHEA Grapalat" w:hAnsi="GHEA Grapalat" w:cs="Arial"/>
          <w:bCs/>
          <w:kern w:val="16"/>
          <w:lang w:val="af-ZA"/>
        </w:rPr>
      </w:pPr>
    </w:p>
    <w:p w14:paraId="57DA92AB" w14:textId="40F5428E" w:rsidR="00F34625" w:rsidRPr="0055554F" w:rsidRDefault="002A3F26" w:rsidP="00B360A4">
      <w:pPr>
        <w:spacing w:line="360" w:lineRule="auto"/>
        <w:ind w:right="142" w:firstLine="630"/>
        <w:jc w:val="both"/>
        <w:rPr>
          <w:rFonts w:ascii="GHEA Grapalat" w:hAnsi="GHEA Grapalat" w:cs="Arial"/>
          <w:b/>
          <w:bCs/>
          <w:color w:val="000000" w:themeColor="text1"/>
          <w:kern w:val="16"/>
          <w:lang w:val="af-ZA"/>
        </w:rPr>
      </w:pPr>
      <w:r w:rsidRPr="0055554F">
        <w:rPr>
          <w:rFonts w:ascii="GHEA Grapalat" w:hAnsi="GHEA Grapalat" w:cs="Arial"/>
          <w:bCs/>
          <w:color w:val="000000" w:themeColor="text1"/>
          <w:kern w:val="16"/>
          <w:lang w:val="af-ZA"/>
        </w:rPr>
        <w:t>Հիմք ընդունելով «Պետական գույքի կառավարման մասին» օրենքի 6-րդ հոդվածի 1-ին մասի 24-րդ կետի և</w:t>
      </w:r>
      <w:r w:rsidR="00F34625" w:rsidRPr="0055554F">
        <w:rPr>
          <w:rFonts w:ascii="GHEA Grapalat" w:hAnsi="GHEA Grapalat" w:cs="Arial"/>
          <w:bCs/>
          <w:color w:val="000000" w:themeColor="text1"/>
          <w:kern w:val="16"/>
          <w:lang w:val="af-ZA"/>
        </w:rPr>
        <w:t xml:space="preserve"> «</w:t>
      </w:r>
      <w:r w:rsidR="00F34625" w:rsidRPr="0055554F">
        <w:rPr>
          <w:rFonts w:ascii="GHEA Grapalat" w:hAnsi="GHEA Grapalat" w:cs="Arial"/>
          <w:bCs/>
          <w:color w:val="000000" w:themeColor="text1"/>
          <w:kern w:val="16"/>
          <w:lang w:val="hy-AM"/>
        </w:rPr>
        <w:t>Նորմատիվ իրավական ակտերի մասին</w:t>
      </w:r>
      <w:r w:rsidR="00F34625" w:rsidRPr="0055554F">
        <w:rPr>
          <w:rFonts w:ascii="GHEA Grapalat" w:hAnsi="GHEA Grapalat" w:cs="Arial"/>
          <w:bCs/>
          <w:color w:val="000000" w:themeColor="text1"/>
          <w:kern w:val="16"/>
          <w:lang w:val="af-ZA"/>
        </w:rPr>
        <w:t xml:space="preserve">» օրենքի </w:t>
      </w:r>
      <w:r w:rsidR="00F34625" w:rsidRPr="0055554F">
        <w:rPr>
          <w:rFonts w:ascii="GHEA Grapalat" w:hAnsi="GHEA Grapalat" w:cs="Arial"/>
          <w:bCs/>
          <w:color w:val="000000" w:themeColor="text1"/>
          <w:kern w:val="16"/>
          <w:lang w:val="hy-AM"/>
        </w:rPr>
        <w:t>33</w:t>
      </w:r>
      <w:r w:rsidR="00F34625" w:rsidRPr="0055554F">
        <w:rPr>
          <w:rFonts w:ascii="GHEA Grapalat" w:hAnsi="GHEA Grapalat" w:cs="Arial"/>
          <w:bCs/>
          <w:color w:val="000000" w:themeColor="text1"/>
          <w:kern w:val="16"/>
          <w:lang w:val="af-ZA"/>
        </w:rPr>
        <w:t>-րդ</w:t>
      </w:r>
      <w:r w:rsidR="006F1CD2">
        <w:rPr>
          <w:rFonts w:ascii="GHEA Grapalat" w:hAnsi="GHEA Grapalat" w:cs="Arial"/>
          <w:bCs/>
          <w:color w:val="000000" w:themeColor="text1"/>
          <w:kern w:val="16"/>
          <w:lang w:val="hy-AM"/>
        </w:rPr>
        <w:t xml:space="preserve">, </w:t>
      </w:r>
      <w:r w:rsidR="004B5E25" w:rsidRPr="0055554F">
        <w:rPr>
          <w:rFonts w:ascii="GHEA Grapalat" w:hAnsi="GHEA Grapalat" w:cs="Arial"/>
          <w:bCs/>
          <w:color w:val="000000" w:themeColor="text1"/>
          <w:kern w:val="16"/>
          <w:lang w:val="af-ZA"/>
        </w:rPr>
        <w:t xml:space="preserve">34-րդ </w:t>
      </w:r>
      <w:r w:rsidR="006F1CD2">
        <w:rPr>
          <w:rFonts w:ascii="GHEA Grapalat" w:hAnsi="GHEA Grapalat" w:cs="Arial"/>
          <w:bCs/>
          <w:color w:val="000000" w:themeColor="text1"/>
          <w:kern w:val="16"/>
          <w:lang w:val="hy-AM"/>
        </w:rPr>
        <w:t xml:space="preserve">և </w:t>
      </w:r>
      <w:r w:rsidR="006F1CD2" w:rsidRPr="001A15FE">
        <w:rPr>
          <w:rFonts w:ascii="GHEA Grapalat" w:hAnsi="GHEA Grapalat"/>
          <w:lang w:val="hy-AM"/>
        </w:rPr>
        <w:t>37-րդ հոդված</w:t>
      </w:r>
      <w:r w:rsidR="00657B72">
        <w:rPr>
          <w:rFonts w:ascii="GHEA Grapalat" w:hAnsi="GHEA Grapalat"/>
          <w:lang w:val="hy-AM"/>
        </w:rPr>
        <w:t>ներ</w:t>
      </w:r>
      <w:r w:rsidR="006F1CD2" w:rsidRPr="001A15FE">
        <w:rPr>
          <w:rFonts w:ascii="GHEA Grapalat" w:hAnsi="GHEA Grapalat"/>
          <w:lang w:val="hy-AM"/>
        </w:rPr>
        <w:t xml:space="preserve">ի </w:t>
      </w:r>
      <w:r w:rsidR="00F34625" w:rsidRPr="0055554F">
        <w:rPr>
          <w:rFonts w:ascii="GHEA Grapalat" w:hAnsi="GHEA Grapalat" w:cs="Arial"/>
          <w:bCs/>
          <w:color w:val="000000" w:themeColor="text1"/>
          <w:kern w:val="16"/>
          <w:lang w:val="af-ZA"/>
        </w:rPr>
        <w:t xml:space="preserve">պահանջները՝ Հայաստանի Հանրապետության կառավարությունը </w:t>
      </w:r>
      <w:r w:rsidR="00F34625" w:rsidRPr="0055554F">
        <w:rPr>
          <w:rFonts w:ascii="GHEA Grapalat" w:hAnsi="GHEA Grapalat" w:cs="Arial"/>
          <w:b/>
          <w:bCs/>
          <w:color w:val="000000" w:themeColor="text1"/>
          <w:kern w:val="16"/>
          <w:lang w:val="af-ZA"/>
        </w:rPr>
        <w:t>ո ր ո շ ու մ  է.</w:t>
      </w:r>
    </w:p>
    <w:p w14:paraId="46F8882E" w14:textId="3B14CBED" w:rsidR="007836D9" w:rsidRPr="00AF3C63" w:rsidRDefault="002A3F26" w:rsidP="00B360A4">
      <w:pPr>
        <w:spacing w:line="360" w:lineRule="auto"/>
        <w:ind w:right="142" w:firstLine="630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 xml:space="preserve"> </w:t>
      </w:r>
      <w:r w:rsidRPr="002A3F26">
        <w:rPr>
          <w:rFonts w:ascii="GHEA Grapalat" w:hAnsi="GHEA Grapalat"/>
          <w:lang w:val="fr-FR"/>
        </w:rPr>
        <w:t>1.</w:t>
      </w:r>
      <w:r w:rsidR="00311099" w:rsidRPr="00A6052D">
        <w:rPr>
          <w:rFonts w:ascii="GHEA Grapalat" w:hAnsi="GHEA Grapalat"/>
          <w:lang w:val="fr-FR"/>
        </w:rPr>
        <w:t xml:space="preserve"> </w:t>
      </w:r>
      <w:r w:rsidRPr="002A3F26">
        <w:rPr>
          <w:rFonts w:ascii="GHEA Grapalat" w:hAnsi="GHEA Grapalat"/>
          <w:lang w:val="fr-FR"/>
        </w:rPr>
        <w:t xml:space="preserve">Հայաստանի Հանրապետության կառավարության </w:t>
      </w:r>
      <w:r>
        <w:rPr>
          <w:rFonts w:ascii="GHEA Grapalat" w:hAnsi="GHEA Grapalat"/>
          <w:lang w:val="fr-FR"/>
        </w:rPr>
        <w:t>20</w:t>
      </w:r>
      <w:r w:rsidR="0055554F" w:rsidRPr="00A6052D">
        <w:rPr>
          <w:rFonts w:ascii="GHEA Grapalat" w:hAnsi="GHEA Grapalat"/>
          <w:lang w:val="fr-FR"/>
        </w:rPr>
        <w:t>24</w:t>
      </w:r>
      <w:r w:rsidRPr="002A3F26">
        <w:rPr>
          <w:rFonts w:ascii="GHEA Grapalat" w:hAnsi="GHEA Grapalat"/>
          <w:lang w:val="fr-FR"/>
        </w:rPr>
        <w:t xml:space="preserve"> </w:t>
      </w:r>
      <w:r w:rsidR="0055554F" w:rsidRPr="002A3F26">
        <w:rPr>
          <w:rFonts w:ascii="GHEA Grapalat" w:hAnsi="GHEA Grapalat"/>
          <w:lang w:val="fr-FR"/>
        </w:rPr>
        <w:t xml:space="preserve">թվականի </w:t>
      </w:r>
      <w:r w:rsidR="0055554F" w:rsidRPr="0055554F">
        <w:rPr>
          <w:rFonts w:ascii="GHEA Grapalat" w:hAnsi="GHEA Grapalat"/>
          <w:lang w:val="fr-FR"/>
        </w:rPr>
        <w:t>հունիսի 20</w:t>
      </w:r>
      <w:r w:rsidR="0055554F" w:rsidRPr="002A3F26">
        <w:rPr>
          <w:rFonts w:ascii="GHEA Grapalat" w:hAnsi="GHEA Grapalat"/>
          <w:lang w:val="fr-FR"/>
        </w:rPr>
        <w:t>-ի «</w:t>
      </w:r>
      <w:r w:rsidR="0055554F" w:rsidRPr="00A6052D">
        <w:rPr>
          <w:rFonts w:ascii="GHEA Grapalat" w:hAnsi="GHEA Grapalat"/>
          <w:lang w:val="fr-FR"/>
        </w:rPr>
        <w:t>Հ</w:t>
      </w:r>
      <w:r w:rsidR="0055554F" w:rsidRPr="0055554F">
        <w:rPr>
          <w:rFonts w:ascii="GHEA Grapalat" w:hAnsi="GHEA Grapalat"/>
          <w:lang w:val="fr-FR"/>
        </w:rPr>
        <w:t xml:space="preserve">անրային պաշտոն զբաղեցնող անձանց </w:t>
      </w:r>
      <w:r w:rsidR="0055554F" w:rsidRPr="00A6052D">
        <w:rPr>
          <w:rFonts w:ascii="GHEA Grapalat" w:hAnsi="GHEA Grapalat"/>
          <w:lang w:val="fr-FR"/>
        </w:rPr>
        <w:t>և</w:t>
      </w:r>
      <w:r w:rsidR="0055554F" w:rsidRPr="0055554F">
        <w:rPr>
          <w:rFonts w:ascii="GHEA Grapalat" w:hAnsi="GHEA Grapalat"/>
          <w:lang w:val="fr-FR"/>
        </w:rPr>
        <w:t xml:space="preserve"> հանրային ծառայողների՝ պետական սեփականություն դարձած նվերների տնօրինման կարգը, գույքի տնօրինման եղանակների ընտրության մեթոդաբանությունը, առանձին տեսակի գույքի տնօրինման առանձնահատկությունները, տնօրինման եղանակի վերաբերյալ «</w:t>
      </w:r>
      <w:r w:rsidR="00A81FB9" w:rsidRPr="00A6052D">
        <w:rPr>
          <w:rFonts w:ascii="GHEA Grapalat" w:hAnsi="GHEA Grapalat"/>
          <w:lang w:val="fr-FR"/>
        </w:rPr>
        <w:t>Պ</w:t>
      </w:r>
      <w:r w:rsidR="0055554F" w:rsidRPr="0055554F">
        <w:rPr>
          <w:rFonts w:ascii="GHEA Grapalat" w:hAnsi="GHEA Grapalat"/>
          <w:lang w:val="fr-FR"/>
        </w:rPr>
        <w:t xml:space="preserve">ետական արարողակարգի մասին» օրենքով սահմանված եզրակացության տրամադրման կարգը, շուտ փչացող </w:t>
      </w:r>
      <w:r w:rsidR="0055554F" w:rsidRPr="00A6052D">
        <w:rPr>
          <w:rFonts w:ascii="GHEA Grapalat" w:hAnsi="GHEA Grapalat"/>
          <w:lang w:val="fr-FR"/>
        </w:rPr>
        <w:t>և</w:t>
      </w:r>
      <w:r w:rsidR="0055554F" w:rsidRPr="0055554F">
        <w:rPr>
          <w:rFonts w:ascii="GHEA Grapalat" w:hAnsi="GHEA Grapalat"/>
          <w:lang w:val="fr-FR"/>
        </w:rPr>
        <w:t xml:space="preserve"> պահպանման էական ծախսեր պահանջող գույքերի ցանկը, շուտ փչացող գույքի ոչնչացման դեպքերը, կարգը </w:t>
      </w:r>
      <w:r w:rsidR="0055554F" w:rsidRPr="00A6052D">
        <w:rPr>
          <w:rFonts w:ascii="GHEA Grapalat" w:hAnsi="GHEA Grapalat"/>
          <w:lang w:val="fr-FR"/>
        </w:rPr>
        <w:t xml:space="preserve">և </w:t>
      </w:r>
      <w:r w:rsidR="0055554F" w:rsidRPr="0055554F">
        <w:rPr>
          <w:rFonts w:ascii="GHEA Grapalat" w:hAnsi="GHEA Grapalat"/>
          <w:lang w:val="fr-FR"/>
        </w:rPr>
        <w:t>տնօրինման եղանակները սահմանելու մասին</w:t>
      </w:r>
      <w:r w:rsidR="0055554F" w:rsidRPr="002A3F26">
        <w:rPr>
          <w:rFonts w:ascii="GHEA Grapalat" w:hAnsi="GHEA Grapalat"/>
          <w:lang w:val="fr-FR"/>
        </w:rPr>
        <w:t xml:space="preserve">» </w:t>
      </w:r>
      <w:r w:rsidR="0055554F">
        <w:rPr>
          <w:rFonts w:ascii="GHEA Grapalat" w:hAnsi="GHEA Grapalat"/>
          <w:lang w:val="fr-FR"/>
        </w:rPr>
        <w:t xml:space="preserve">N </w:t>
      </w:r>
      <w:r w:rsidR="0055554F" w:rsidRPr="00A6052D">
        <w:rPr>
          <w:rFonts w:ascii="GHEA Grapalat" w:hAnsi="GHEA Grapalat"/>
          <w:lang w:val="fr-FR"/>
        </w:rPr>
        <w:t>956</w:t>
      </w:r>
      <w:r w:rsidR="0055554F" w:rsidRPr="002A3F26">
        <w:rPr>
          <w:rFonts w:ascii="GHEA Grapalat" w:hAnsi="GHEA Grapalat"/>
          <w:lang w:val="fr-FR"/>
        </w:rPr>
        <w:t>-</w:t>
      </w:r>
      <w:r w:rsidR="0055554F" w:rsidRPr="00A6052D">
        <w:rPr>
          <w:rFonts w:ascii="GHEA Grapalat" w:hAnsi="GHEA Grapalat"/>
          <w:lang w:val="fr-FR"/>
        </w:rPr>
        <w:t>Ն</w:t>
      </w:r>
      <w:r w:rsidR="0055554F" w:rsidRPr="002A3F26">
        <w:rPr>
          <w:rFonts w:ascii="GHEA Grapalat" w:hAnsi="GHEA Grapalat"/>
          <w:lang w:val="fr-FR"/>
        </w:rPr>
        <w:t xml:space="preserve"> որոշ</w:t>
      </w:r>
      <w:r w:rsidR="0055554F">
        <w:rPr>
          <w:rFonts w:ascii="GHEA Grapalat" w:hAnsi="GHEA Grapalat"/>
          <w:lang w:val="fr-FR"/>
        </w:rPr>
        <w:t>ման</w:t>
      </w:r>
      <w:r w:rsidR="003F5DC9">
        <w:rPr>
          <w:rFonts w:ascii="GHEA Grapalat" w:hAnsi="GHEA Grapalat"/>
          <w:lang w:val="fr-FR"/>
        </w:rPr>
        <w:t xml:space="preserve"> (այսուհետ՝ Ո</w:t>
      </w:r>
      <w:r w:rsidR="0055554F" w:rsidRPr="002A3F26">
        <w:rPr>
          <w:rFonts w:ascii="GHEA Grapalat" w:hAnsi="GHEA Grapalat"/>
          <w:lang w:val="fr-FR"/>
        </w:rPr>
        <w:t xml:space="preserve">րոշում) </w:t>
      </w:r>
      <w:r w:rsidR="0055554F">
        <w:rPr>
          <w:rFonts w:ascii="GHEA Grapalat" w:hAnsi="GHEA Grapalat"/>
          <w:lang w:val="fr-FR"/>
        </w:rPr>
        <w:t>մեջ կատարել հետևյալ փոփոխությունները</w:t>
      </w:r>
      <w:r w:rsidR="00EF02B1" w:rsidRPr="00A6052D">
        <w:rPr>
          <w:rFonts w:ascii="GHEA Grapalat" w:hAnsi="GHEA Grapalat"/>
          <w:lang w:val="fr-FR"/>
        </w:rPr>
        <w:t xml:space="preserve"> և լրացում</w:t>
      </w:r>
      <w:r w:rsidR="00B65F2B" w:rsidRPr="00A6052D">
        <w:rPr>
          <w:rFonts w:ascii="GHEA Grapalat" w:hAnsi="GHEA Grapalat"/>
          <w:lang w:val="fr-FR"/>
        </w:rPr>
        <w:t>ներ</w:t>
      </w:r>
      <w:r w:rsidR="00EF02B1" w:rsidRPr="00A6052D">
        <w:rPr>
          <w:rFonts w:ascii="GHEA Grapalat" w:hAnsi="GHEA Grapalat"/>
          <w:lang w:val="fr-FR"/>
        </w:rPr>
        <w:t>ը</w:t>
      </w:r>
      <w:r w:rsidR="0055554F" w:rsidRPr="00A6052D">
        <w:rPr>
          <w:rFonts w:ascii="MS Mincho" w:eastAsia="MS Mincho" w:hAnsi="MS Mincho" w:cs="MS Mincho" w:hint="eastAsia"/>
          <w:lang w:val="fr-FR"/>
        </w:rPr>
        <w:t>․</w:t>
      </w:r>
    </w:p>
    <w:p w14:paraId="456CD800" w14:textId="77777777" w:rsidR="00203BEF" w:rsidRPr="002C748C" w:rsidRDefault="00203BEF" w:rsidP="00B360A4">
      <w:pPr>
        <w:spacing w:line="360" w:lineRule="auto"/>
        <w:ind w:right="142" w:firstLine="630"/>
        <w:jc w:val="both"/>
        <w:rPr>
          <w:rFonts w:ascii="GHEA Grapalat" w:hAnsi="GHEA Grapalat"/>
          <w:lang w:val="fr-FR"/>
        </w:rPr>
      </w:pPr>
      <w:r w:rsidRPr="002C748C">
        <w:rPr>
          <w:rFonts w:ascii="GHEA Grapalat" w:hAnsi="GHEA Grapalat"/>
          <w:lang w:val="fr-FR"/>
        </w:rPr>
        <w:t>1)</w:t>
      </w:r>
      <w:r w:rsidRPr="00AF3C63">
        <w:rPr>
          <w:rFonts w:ascii="GHEA Grapalat" w:hAnsi="GHEA Grapalat"/>
          <w:lang w:val="fr-FR"/>
        </w:rPr>
        <w:tab/>
      </w:r>
      <w:r w:rsidRPr="002C748C">
        <w:rPr>
          <w:rFonts w:ascii="GHEA Grapalat" w:hAnsi="GHEA Grapalat"/>
          <w:lang w:val="fr-FR"/>
        </w:rPr>
        <w:t>Որոշման N 1 հավելվածի 3-րդ կետի 7-րդ ենթակետը շարադրել հետևյալ խմբագրությամբ</w:t>
      </w:r>
      <w:r w:rsidRPr="00A6052D">
        <w:rPr>
          <w:rFonts w:ascii="MS Mincho" w:eastAsia="MS Mincho" w:hAnsi="MS Mincho" w:cs="MS Mincho" w:hint="eastAsia"/>
          <w:lang w:val="fr-FR"/>
        </w:rPr>
        <w:t>․</w:t>
      </w:r>
    </w:p>
    <w:p w14:paraId="7BA74014" w14:textId="17DBCC58" w:rsidR="00203BEF" w:rsidRPr="00192845" w:rsidRDefault="00203BEF" w:rsidP="00B360A4">
      <w:pPr>
        <w:spacing w:line="360" w:lineRule="auto"/>
        <w:ind w:right="142" w:firstLine="630"/>
        <w:jc w:val="both"/>
        <w:rPr>
          <w:rFonts w:ascii="GHEA Grapalat" w:hAnsi="GHEA Grapalat"/>
          <w:lang w:val="fr-FR"/>
        </w:rPr>
      </w:pPr>
      <w:r w:rsidRPr="00192845">
        <w:rPr>
          <w:rFonts w:ascii="GHEA Grapalat" w:hAnsi="GHEA Grapalat"/>
          <w:lang w:val="fr-FR"/>
        </w:rPr>
        <w:t xml:space="preserve">«7) </w:t>
      </w:r>
      <w:r w:rsidR="00D17BC5" w:rsidRPr="00192845">
        <w:rPr>
          <w:rFonts w:ascii="GHEA Grapalat" w:hAnsi="GHEA Grapalat"/>
          <w:lang w:val="fr-FR"/>
        </w:rPr>
        <w:t>«</w:t>
      </w:r>
      <w:r w:rsidR="00D17BC5" w:rsidRPr="00A6052D">
        <w:rPr>
          <w:rFonts w:ascii="GHEA Grapalat" w:hAnsi="GHEA Grapalat"/>
          <w:lang w:val="fr-FR"/>
        </w:rPr>
        <w:t xml:space="preserve">Թանկարժեք մետաղների մասին» օրենքով սահմանված՝ </w:t>
      </w:r>
      <w:r w:rsidRPr="00192845">
        <w:rPr>
          <w:rFonts w:ascii="GHEA Grapalat" w:hAnsi="GHEA Grapalat"/>
          <w:lang w:val="fr-FR"/>
        </w:rPr>
        <w:t>թանկարժեք մետաղներ</w:t>
      </w:r>
      <w:r w:rsidR="00D17BC5" w:rsidRPr="00A6052D">
        <w:rPr>
          <w:rFonts w:ascii="GHEA Grapalat" w:hAnsi="GHEA Grapalat"/>
          <w:lang w:val="fr-FR"/>
        </w:rPr>
        <w:t>ի</w:t>
      </w:r>
      <w:r w:rsidRPr="00192845">
        <w:rPr>
          <w:rFonts w:ascii="GHEA Grapalat" w:hAnsi="GHEA Grapalat"/>
          <w:lang w:val="fr-FR"/>
        </w:rPr>
        <w:t xml:space="preserve"> և թանկարժեք քարեր</w:t>
      </w:r>
      <w:r w:rsidR="00D17BC5" w:rsidRPr="00A6052D">
        <w:rPr>
          <w:rFonts w:ascii="GHEA Grapalat" w:hAnsi="GHEA Grapalat"/>
          <w:lang w:val="fr-FR"/>
        </w:rPr>
        <w:t>ի</w:t>
      </w:r>
      <w:r w:rsidR="007B3E29" w:rsidRPr="00192845">
        <w:rPr>
          <w:rFonts w:ascii="GHEA Grapalat" w:hAnsi="GHEA Grapalat"/>
          <w:lang w:val="fr-FR"/>
        </w:rPr>
        <w:t xml:space="preserve"> </w:t>
      </w:r>
      <w:r w:rsidR="00D17BC5" w:rsidRPr="00192845">
        <w:rPr>
          <w:rFonts w:ascii="GHEA Grapalat" w:hAnsi="GHEA Grapalat"/>
          <w:lang w:val="fr-FR"/>
        </w:rPr>
        <w:t>ազգային պահուստ</w:t>
      </w:r>
      <w:r w:rsidR="00D17BC5" w:rsidRPr="00A6052D">
        <w:rPr>
          <w:rFonts w:ascii="GHEA Grapalat" w:hAnsi="GHEA Grapalat"/>
          <w:lang w:val="fr-FR"/>
        </w:rPr>
        <w:t xml:space="preserve"> համարվող արժեքները</w:t>
      </w:r>
      <w:r w:rsidR="00D17BC5" w:rsidRPr="00192845">
        <w:rPr>
          <w:rFonts w:ascii="GHEA Grapalat" w:hAnsi="GHEA Grapalat"/>
          <w:lang w:val="fr-FR"/>
        </w:rPr>
        <w:t xml:space="preserve"> </w:t>
      </w:r>
      <w:r w:rsidRPr="00192845">
        <w:rPr>
          <w:rFonts w:ascii="GHEA Grapalat" w:hAnsi="GHEA Grapalat"/>
          <w:lang w:val="fr-FR"/>
        </w:rPr>
        <w:t>Հայաստանի Հանրապետության կրթության, գիտության, մշակույթի և սպորտի նախարարության «Սարդարապատի հերոսամարտի հուշահամալիր, Հայոց ազգագրության և ազատագրական պայքարի պատմության ազգային թանգարան» պետական ոչ առևտրային կազմակերպությանը հանձնելու մասին</w:t>
      </w:r>
      <w:r w:rsidR="007D66B9" w:rsidRPr="00A6052D">
        <w:rPr>
          <w:rFonts w:ascii="MS Mincho" w:eastAsia="MS Mincho" w:hAnsi="MS Mincho" w:cs="MS Mincho" w:hint="eastAsia"/>
          <w:lang w:val="fr-FR"/>
        </w:rPr>
        <w:t>․</w:t>
      </w:r>
      <w:r w:rsidRPr="00192845">
        <w:rPr>
          <w:rFonts w:ascii="GHEA Grapalat" w:hAnsi="GHEA Grapalat"/>
          <w:lang w:val="fr-FR"/>
        </w:rPr>
        <w:t>»։</w:t>
      </w:r>
    </w:p>
    <w:p w14:paraId="7A47381F" w14:textId="080FC2EA" w:rsidR="00343E74" w:rsidRPr="00192845" w:rsidRDefault="00203BEF" w:rsidP="00B360A4">
      <w:pPr>
        <w:spacing w:line="360" w:lineRule="auto"/>
        <w:ind w:right="142" w:firstLine="630"/>
        <w:jc w:val="both"/>
        <w:rPr>
          <w:rFonts w:ascii="GHEA Grapalat" w:hAnsi="GHEA Grapalat"/>
          <w:lang w:val="fr-FR"/>
        </w:rPr>
      </w:pPr>
      <w:r w:rsidRPr="00192845">
        <w:rPr>
          <w:rFonts w:ascii="GHEA Grapalat" w:hAnsi="GHEA Grapalat"/>
          <w:lang w:val="fr-FR"/>
        </w:rPr>
        <w:lastRenderedPageBreak/>
        <w:t>2</w:t>
      </w:r>
      <w:r w:rsidR="00EF02B1" w:rsidRPr="00192845">
        <w:rPr>
          <w:rFonts w:ascii="GHEA Grapalat" w:hAnsi="GHEA Grapalat"/>
          <w:lang w:val="fr-FR"/>
        </w:rPr>
        <w:t>)</w:t>
      </w:r>
      <w:r w:rsidR="00343E74" w:rsidRPr="00192845">
        <w:rPr>
          <w:rFonts w:ascii="GHEA Grapalat" w:hAnsi="GHEA Grapalat"/>
          <w:lang w:val="fr-FR"/>
        </w:rPr>
        <w:tab/>
      </w:r>
      <w:r w:rsidR="00F94BF3" w:rsidRPr="00192845">
        <w:rPr>
          <w:rFonts w:ascii="GHEA Grapalat" w:hAnsi="GHEA Grapalat"/>
          <w:lang w:val="fr-FR"/>
        </w:rPr>
        <w:t>Որոշման</w:t>
      </w:r>
      <w:r w:rsidR="00E71C4B" w:rsidRPr="00192845">
        <w:rPr>
          <w:rFonts w:ascii="GHEA Grapalat" w:hAnsi="GHEA Grapalat"/>
          <w:lang w:val="fr-FR"/>
        </w:rPr>
        <w:t xml:space="preserve"> </w:t>
      </w:r>
      <w:r w:rsidR="00F94BF3" w:rsidRPr="00192845">
        <w:rPr>
          <w:rFonts w:ascii="GHEA Grapalat" w:hAnsi="GHEA Grapalat"/>
          <w:lang w:val="fr-FR"/>
        </w:rPr>
        <w:t xml:space="preserve">N 1 հավելվածի </w:t>
      </w:r>
      <w:r w:rsidR="003F5DC9" w:rsidRPr="00192845">
        <w:rPr>
          <w:rFonts w:ascii="GHEA Grapalat" w:hAnsi="GHEA Grapalat"/>
          <w:lang w:val="fr-FR"/>
        </w:rPr>
        <w:t>3-րդ կետ</w:t>
      </w:r>
      <w:r w:rsidRPr="00192845">
        <w:rPr>
          <w:rFonts w:ascii="GHEA Grapalat" w:hAnsi="GHEA Grapalat"/>
          <w:lang w:val="fr-FR"/>
        </w:rPr>
        <w:t>ը լրացնել նոր</w:t>
      </w:r>
      <w:r w:rsidR="003F5DC9" w:rsidRPr="00192845">
        <w:rPr>
          <w:rFonts w:ascii="GHEA Grapalat" w:hAnsi="GHEA Grapalat"/>
          <w:lang w:val="fr-FR"/>
        </w:rPr>
        <w:t xml:space="preserve"> ենթակետ</w:t>
      </w:r>
      <w:r w:rsidRPr="00192845">
        <w:rPr>
          <w:rFonts w:ascii="GHEA Grapalat" w:hAnsi="GHEA Grapalat"/>
          <w:lang w:val="fr-FR"/>
        </w:rPr>
        <w:t xml:space="preserve">ով՝ </w:t>
      </w:r>
      <w:r w:rsidR="003F5DC9" w:rsidRPr="00192845">
        <w:rPr>
          <w:rFonts w:ascii="GHEA Grapalat" w:hAnsi="GHEA Grapalat"/>
          <w:lang w:val="fr-FR"/>
        </w:rPr>
        <w:t xml:space="preserve">հետևյալ </w:t>
      </w:r>
      <w:r w:rsidR="002C748C" w:rsidRPr="00A6052D">
        <w:rPr>
          <w:rFonts w:ascii="GHEA Grapalat" w:hAnsi="GHEA Grapalat"/>
          <w:lang w:val="fr-FR"/>
        </w:rPr>
        <w:t>բովանդակությամբ</w:t>
      </w:r>
      <w:r w:rsidR="00707833" w:rsidRPr="00A6052D">
        <w:rPr>
          <w:rFonts w:ascii="MS Mincho" w:eastAsia="MS Mincho" w:hAnsi="MS Mincho" w:cs="MS Mincho" w:hint="eastAsia"/>
          <w:lang w:val="fr-FR"/>
        </w:rPr>
        <w:t>․</w:t>
      </w:r>
    </w:p>
    <w:p w14:paraId="52B117D5" w14:textId="0ED3B242" w:rsidR="003F5DC9" w:rsidRPr="002C748C" w:rsidRDefault="003F5DC9" w:rsidP="00B360A4">
      <w:pPr>
        <w:shd w:val="clear" w:color="auto" w:fill="FFFFFF" w:themeFill="background1"/>
        <w:spacing w:line="360" w:lineRule="auto"/>
        <w:ind w:right="142" w:firstLine="630"/>
        <w:jc w:val="both"/>
        <w:rPr>
          <w:rFonts w:ascii="GHEA Grapalat" w:hAnsi="GHEA Grapalat"/>
          <w:lang w:val="fr-FR"/>
        </w:rPr>
      </w:pPr>
      <w:r w:rsidRPr="00192845">
        <w:rPr>
          <w:rFonts w:ascii="GHEA Grapalat" w:hAnsi="GHEA Grapalat"/>
          <w:lang w:val="fr-FR"/>
        </w:rPr>
        <w:t>«</w:t>
      </w:r>
      <w:r w:rsidR="00203BEF" w:rsidRPr="00192845">
        <w:rPr>
          <w:rFonts w:ascii="GHEA Grapalat" w:hAnsi="GHEA Grapalat"/>
          <w:lang w:val="fr-FR"/>
        </w:rPr>
        <w:t>8</w:t>
      </w:r>
      <w:r w:rsidRPr="00192845">
        <w:rPr>
          <w:rFonts w:ascii="GHEA Grapalat" w:hAnsi="GHEA Grapalat"/>
          <w:lang w:val="fr-FR"/>
        </w:rPr>
        <w:t xml:space="preserve">) </w:t>
      </w:r>
      <w:r w:rsidR="00203BEF" w:rsidRPr="00192845">
        <w:rPr>
          <w:rFonts w:ascii="GHEA Grapalat" w:hAnsi="GHEA Grapalat"/>
          <w:lang w:val="fr-FR"/>
        </w:rPr>
        <w:t>թանկարժեք մետաղները և թանկարժեք քարերը, ինչպես նաև թանկարժեք մետաղներից և թանկարժեք քարերից պատրաստված իրերը Հայաստանի Հանրապետության կառավարության 2007 թվականի ապրիլի 5-ի N</w:t>
      </w:r>
      <w:r w:rsidR="004A4CD0" w:rsidRPr="00A6052D">
        <w:rPr>
          <w:rFonts w:ascii="GHEA Grapalat" w:hAnsi="GHEA Grapalat"/>
          <w:lang w:val="fr-FR"/>
        </w:rPr>
        <w:t xml:space="preserve"> </w:t>
      </w:r>
      <w:r w:rsidR="00203BEF" w:rsidRPr="00192845">
        <w:rPr>
          <w:rFonts w:ascii="GHEA Grapalat" w:hAnsi="GHEA Grapalat"/>
          <w:lang w:val="fr-FR"/>
        </w:rPr>
        <w:t>484-Ն որոշմամբ սահմանված կարգով հաշ</w:t>
      </w:r>
      <w:r w:rsidR="00203BEF" w:rsidRPr="002C748C">
        <w:rPr>
          <w:rFonts w:ascii="GHEA Grapalat" w:hAnsi="GHEA Grapalat"/>
          <w:lang w:val="fr-FR"/>
        </w:rPr>
        <w:t>վառելու, պահպանելու, օգտագործելու կամ ծախսելու մասին։</w:t>
      </w:r>
      <w:r w:rsidRPr="00343E74">
        <w:rPr>
          <w:rFonts w:ascii="GHEA Grapalat" w:hAnsi="GHEA Grapalat"/>
          <w:lang w:val="fr-FR"/>
        </w:rPr>
        <w:t>»</w:t>
      </w:r>
      <w:r w:rsidR="009F5CBB" w:rsidRPr="002C748C">
        <w:rPr>
          <w:rFonts w:ascii="GHEA Grapalat" w:hAnsi="GHEA Grapalat"/>
          <w:lang w:val="fr-FR"/>
        </w:rPr>
        <w:t>։</w:t>
      </w:r>
    </w:p>
    <w:p w14:paraId="5C797677" w14:textId="7620A23A" w:rsidR="00EF02B1" w:rsidRPr="004F34BD" w:rsidRDefault="002C748C" w:rsidP="00B360A4">
      <w:pPr>
        <w:spacing w:line="360" w:lineRule="auto"/>
        <w:ind w:right="142" w:firstLine="630"/>
        <w:jc w:val="both"/>
        <w:rPr>
          <w:rFonts w:ascii="GHEA Grapalat" w:hAnsi="GHEA Grapalat"/>
          <w:lang w:val="fr-FR"/>
        </w:rPr>
      </w:pPr>
      <w:r w:rsidRPr="00A6052D">
        <w:rPr>
          <w:rFonts w:ascii="GHEA Grapalat" w:hAnsi="GHEA Grapalat"/>
          <w:lang w:val="fr-FR"/>
        </w:rPr>
        <w:t>3</w:t>
      </w:r>
      <w:r w:rsidR="00EF02B1" w:rsidRPr="002C748C">
        <w:rPr>
          <w:rFonts w:ascii="GHEA Grapalat" w:hAnsi="GHEA Grapalat"/>
          <w:lang w:val="fr-FR"/>
        </w:rPr>
        <w:t>)</w:t>
      </w:r>
      <w:r w:rsidR="00D726D9">
        <w:rPr>
          <w:rFonts w:ascii="GHEA Grapalat" w:hAnsi="GHEA Grapalat"/>
          <w:lang w:val="fr-FR"/>
        </w:rPr>
        <w:t xml:space="preserve"> </w:t>
      </w:r>
      <w:r w:rsidR="00EF02B1" w:rsidRPr="00E71C4B">
        <w:rPr>
          <w:rFonts w:ascii="GHEA Grapalat" w:hAnsi="GHEA Grapalat"/>
          <w:lang w:val="fr-FR"/>
        </w:rPr>
        <w:t xml:space="preserve">Որոշման </w:t>
      </w:r>
      <w:r w:rsidR="00EF02B1">
        <w:rPr>
          <w:rFonts w:ascii="GHEA Grapalat" w:hAnsi="GHEA Grapalat"/>
          <w:lang w:val="fr-FR"/>
        </w:rPr>
        <w:t>N</w:t>
      </w:r>
      <w:r w:rsidR="00EF02B1" w:rsidRPr="002C748C">
        <w:rPr>
          <w:rFonts w:ascii="GHEA Grapalat" w:hAnsi="GHEA Grapalat"/>
          <w:lang w:val="fr-FR"/>
        </w:rPr>
        <w:t xml:space="preserve"> </w:t>
      </w:r>
      <w:r w:rsidR="00EF02B1">
        <w:rPr>
          <w:rFonts w:ascii="GHEA Grapalat" w:hAnsi="GHEA Grapalat"/>
          <w:lang w:val="fr-FR"/>
        </w:rPr>
        <w:t>1</w:t>
      </w:r>
      <w:r w:rsidR="00EF02B1" w:rsidRPr="002C748C">
        <w:rPr>
          <w:rFonts w:ascii="GHEA Grapalat" w:hAnsi="GHEA Grapalat"/>
          <w:lang w:val="fr-FR"/>
        </w:rPr>
        <w:t xml:space="preserve"> հավելվածի</w:t>
      </w:r>
      <w:r w:rsidR="00EF02B1">
        <w:rPr>
          <w:rFonts w:ascii="GHEA Grapalat" w:hAnsi="GHEA Grapalat"/>
          <w:lang w:val="fr-FR"/>
        </w:rPr>
        <w:t xml:space="preserve"> </w:t>
      </w:r>
      <w:r w:rsidR="00EF02B1" w:rsidRPr="002C748C">
        <w:rPr>
          <w:rFonts w:ascii="GHEA Grapalat" w:hAnsi="GHEA Grapalat"/>
          <w:lang w:val="fr-FR"/>
        </w:rPr>
        <w:t xml:space="preserve">4-րդ կետում </w:t>
      </w:r>
      <w:r w:rsidR="00EF02B1" w:rsidRPr="00343E74">
        <w:rPr>
          <w:rFonts w:ascii="GHEA Grapalat" w:hAnsi="GHEA Grapalat"/>
          <w:lang w:val="fr-FR"/>
        </w:rPr>
        <w:t>«</w:t>
      </w:r>
      <w:r w:rsidR="00EF02B1" w:rsidRPr="002C748C">
        <w:rPr>
          <w:rFonts w:ascii="GHEA Grapalat" w:hAnsi="GHEA Grapalat"/>
          <w:lang w:val="fr-FR"/>
        </w:rPr>
        <w:t>3-6-րդ</w:t>
      </w:r>
      <w:r w:rsidR="00EF02B1" w:rsidRPr="00707833">
        <w:rPr>
          <w:rFonts w:ascii="GHEA Grapalat" w:hAnsi="GHEA Grapalat"/>
          <w:lang w:val="fr-FR"/>
        </w:rPr>
        <w:t>»</w:t>
      </w:r>
      <w:r w:rsidR="00EF02B1" w:rsidRPr="002C748C">
        <w:rPr>
          <w:rFonts w:ascii="GHEA Grapalat" w:hAnsi="GHEA Grapalat"/>
          <w:lang w:val="fr-FR"/>
        </w:rPr>
        <w:t xml:space="preserve"> </w:t>
      </w:r>
      <w:r w:rsidR="006A0080">
        <w:rPr>
          <w:rFonts w:ascii="GHEA Grapalat" w:hAnsi="GHEA Grapalat"/>
          <w:lang w:val="fr-FR"/>
        </w:rPr>
        <w:t>բառերը</w:t>
      </w:r>
      <w:r w:rsidR="00EF02B1" w:rsidRPr="002C748C">
        <w:rPr>
          <w:rFonts w:ascii="GHEA Grapalat" w:hAnsi="GHEA Grapalat"/>
          <w:lang w:val="fr-FR"/>
        </w:rPr>
        <w:t xml:space="preserve"> փոխարինել </w:t>
      </w:r>
      <w:r w:rsidR="00EF02B1" w:rsidRPr="00343E74">
        <w:rPr>
          <w:rFonts w:ascii="GHEA Grapalat" w:hAnsi="GHEA Grapalat"/>
          <w:lang w:val="fr-FR"/>
        </w:rPr>
        <w:t>«</w:t>
      </w:r>
      <w:r w:rsidR="00EF02B1" w:rsidRPr="002C748C">
        <w:rPr>
          <w:rFonts w:ascii="GHEA Grapalat" w:hAnsi="GHEA Grapalat"/>
          <w:lang w:val="fr-FR"/>
        </w:rPr>
        <w:t>3-</w:t>
      </w:r>
      <w:r w:rsidR="00915B15" w:rsidRPr="004F34BD">
        <w:rPr>
          <w:rFonts w:ascii="GHEA Grapalat" w:hAnsi="GHEA Grapalat"/>
          <w:lang w:val="fr-FR"/>
        </w:rPr>
        <w:t>8</w:t>
      </w:r>
      <w:r w:rsidR="00EF02B1" w:rsidRPr="002C748C">
        <w:rPr>
          <w:rFonts w:ascii="GHEA Grapalat" w:hAnsi="GHEA Grapalat"/>
          <w:lang w:val="fr-FR"/>
        </w:rPr>
        <w:t>-րդ</w:t>
      </w:r>
      <w:r w:rsidR="00EF02B1" w:rsidRPr="00707833">
        <w:rPr>
          <w:rFonts w:ascii="GHEA Grapalat" w:hAnsi="GHEA Grapalat"/>
          <w:lang w:val="fr-FR"/>
        </w:rPr>
        <w:t>»</w:t>
      </w:r>
      <w:r w:rsidR="00EF02B1" w:rsidRPr="002C748C">
        <w:rPr>
          <w:rFonts w:ascii="GHEA Grapalat" w:hAnsi="GHEA Grapalat"/>
          <w:lang w:val="fr-FR"/>
        </w:rPr>
        <w:t xml:space="preserve"> </w:t>
      </w:r>
      <w:r w:rsidR="006A0080">
        <w:rPr>
          <w:rFonts w:ascii="GHEA Grapalat" w:hAnsi="GHEA Grapalat"/>
          <w:lang w:val="fr-FR"/>
        </w:rPr>
        <w:t>բառեր</w:t>
      </w:r>
      <w:r w:rsidR="00AB2366">
        <w:rPr>
          <w:rFonts w:ascii="GHEA Grapalat" w:hAnsi="GHEA Grapalat"/>
          <w:lang w:val="fr-FR"/>
        </w:rPr>
        <w:t>ով</w:t>
      </w:r>
      <w:r w:rsidR="00EF02B1" w:rsidRPr="002C748C">
        <w:rPr>
          <w:rFonts w:ascii="GHEA Grapalat" w:hAnsi="GHEA Grapalat"/>
          <w:lang w:val="fr-FR"/>
        </w:rPr>
        <w:t>։</w:t>
      </w:r>
    </w:p>
    <w:p w14:paraId="0FBFA2A5" w14:textId="691A7870" w:rsidR="002C748C" w:rsidRPr="004F34BD" w:rsidRDefault="002C748C" w:rsidP="00B360A4">
      <w:pPr>
        <w:spacing w:line="360" w:lineRule="auto"/>
        <w:ind w:right="142" w:firstLine="630"/>
        <w:jc w:val="both"/>
        <w:rPr>
          <w:rFonts w:ascii="GHEA Grapalat" w:hAnsi="GHEA Grapalat"/>
          <w:lang w:val="fr-FR"/>
        </w:rPr>
      </w:pPr>
      <w:r w:rsidRPr="004F34BD">
        <w:rPr>
          <w:rFonts w:ascii="GHEA Grapalat" w:hAnsi="GHEA Grapalat"/>
          <w:lang w:val="fr-FR"/>
        </w:rPr>
        <w:t>4</w:t>
      </w:r>
      <w:r w:rsidRPr="002C748C">
        <w:rPr>
          <w:rFonts w:ascii="GHEA Grapalat" w:hAnsi="GHEA Grapalat"/>
          <w:lang w:val="fr-FR"/>
        </w:rPr>
        <w:t>)</w:t>
      </w:r>
      <w:r>
        <w:rPr>
          <w:rFonts w:ascii="GHEA Grapalat" w:hAnsi="GHEA Grapalat"/>
          <w:lang w:val="fr-FR"/>
        </w:rPr>
        <w:t xml:space="preserve"> </w:t>
      </w:r>
      <w:r w:rsidRPr="00E71C4B">
        <w:rPr>
          <w:rFonts w:ascii="GHEA Grapalat" w:hAnsi="GHEA Grapalat"/>
          <w:lang w:val="fr-FR"/>
        </w:rPr>
        <w:t>Որոշման</w:t>
      </w:r>
      <w:r w:rsidRPr="004F34BD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fr-FR"/>
        </w:rPr>
        <w:t>N</w:t>
      </w:r>
      <w:r w:rsidRPr="002C748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fr-FR"/>
        </w:rPr>
        <w:t>1</w:t>
      </w:r>
      <w:r w:rsidRPr="002C748C">
        <w:rPr>
          <w:rFonts w:ascii="GHEA Grapalat" w:hAnsi="GHEA Grapalat"/>
          <w:lang w:val="fr-FR"/>
        </w:rPr>
        <w:t xml:space="preserve"> հավելվածի</w:t>
      </w:r>
      <w:r>
        <w:rPr>
          <w:rFonts w:ascii="GHEA Grapalat" w:hAnsi="GHEA Grapalat"/>
          <w:lang w:val="fr-FR"/>
        </w:rPr>
        <w:t xml:space="preserve"> </w:t>
      </w:r>
      <w:r w:rsidRPr="004F34BD">
        <w:rPr>
          <w:rFonts w:ascii="GHEA Grapalat" w:hAnsi="GHEA Grapalat"/>
          <w:lang w:val="fr-FR"/>
        </w:rPr>
        <w:t>17</w:t>
      </w:r>
      <w:r w:rsidRPr="002C748C">
        <w:rPr>
          <w:rFonts w:ascii="GHEA Grapalat" w:hAnsi="GHEA Grapalat"/>
          <w:lang w:val="fr-FR"/>
        </w:rPr>
        <w:t>-րդ կետ</w:t>
      </w:r>
      <w:r w:rsidRPr="004F34BD">
        <w:rPr>
          <w:rFonts w:ascii="GHEA Grapalat" w:hAnsi="GHEA Grapalat"/>
          <w:lang w:val="fr-FR"/>
        </w:rPr>
        <w:t xml:space="preserve">ը լրացնել </w:t>
      </w:r>
      <w:r w:rsidR="00F4392D" w:rsidRPr="004F34BD">
        <w:rPr>
          <w:rFonts w:ascii="GHEA Grapalat" w:hAnsi="GHEA Grapalat"/>
          <w:lang w:val="fr-FR"/>
        </w:rPr>
        <w:t>լրացնել նոր՝ 9-րդ ենթակետով</w:t>
      </w:r>
      <w:r w:rsidRPr="002C748C">
        <w:rPr>
          <w:rFonts w:ascii="GHEA Grapalat" w:hAnsi="GHEA Grapalat"/>
          <w:lang w:val="fr-FR"/>
        </w:rPr>
        <w:t xml:space="preserve">՝ </w:t>
      </w:r>
      <w:r w:rsidRPr="00707833">
        <w:rPr>
          <w:rFonts w:ascii="GHEA Grapalat" w:hAnsi="GHEA Grapalat"/>
          <w:lang w:val="fr-FR"/>
        </w:rPr>
        <w:t xml:space="preserve">հետևյալ </w:t>
      </w:r>
      <w:r w:rsidRPr="004F34BD">
        <w:rPr>
          <w:rFonts w:ascii="GHEA Grapalat" w:hAnsi="GHEA Grapalat"/>
          <w:lang w:val="fr-FR"/>
        </w:rPr>
        <w:t>բովանդակությամբ</w:t>
      </w:r>
      <w:r w:rsidRPr="00A6052D">
        <w:rPr>
          <w:rFonts w:ascii="MS Mincho" w:eastAsia="MS Mincho" w:hAnsi="MS Mincho" w:cs="MS Mincho" w:hint="eastAsia"/>
          <w:lang w:val="fr-FR"/>
        </w:rPr>
        <w:t>․</w:t>
      </w:r>
    </w:p>
    <w:p w14:paraId="3A13B57F" w14:textId="60A9B3E5" w:rsidR="007360B9" w:rsidRPr="00AB2366" w:rsidRDefault="002C748C" w:rsidP="00B360A4">
      <w:pPr>
        <w:spacing w:line="360" w:lineRule="auto"/>
        <w:ind w:right="142" w:firstLine="630"/>
        <w:jc w:val="both"/>
        <w:rPr>
          <w:rFonts w:ascii="GHEA Grapalat" w:hAnsi="GHEA Grapalat"/>
          <w:lang w:val="fr-FR"/>
        </w:rPr>
      </w:pPr>
      <w:r w:rsidRPr="00343E74">
        <w:rPr>
          <w:rFonts w:ascii="GHEA Grapalat" w:hAnsi="GHEA Grapalat"/>
          <w:lang w:val="fr-FR"/>
        </w:rPr>
        <w:t>«</w:t>
      </w:r>
      <w:r w:rsidR="007360B9" w:rsidRPr="00A6052D">
        <w:rPr>
          <w:rFonts w:ascii="GHEA Grapalat" w:hAnsi="GHEA Grapalat"/>
          <w:lang w:val="fr-FR"/>
        </w:rPr>
        <w:t>9</w:t>
      </w:r>
      <w:r w:rsidRPr="002C748C">
        <w:rPr>
          <w:rFonts w:ascii="GHEA Grapalat" w:hAnsi="GHEA Grapalat"/>
          <w:lang w:val="fr-FR"/>
        </w:rPr>
        <w:t xml:space="preserve">) </w:t>
      </w:r>
      <w:r w:rsidRPr="003F5DC9">
        <w:rPr>
          <w:rFonts w:ascii="GHEA Grapalat" w:hAnsi="GHEA Grapalat"/>
          <w:lang w:val="fr-FR"/>
        </w:rPr>
        <w:t>թանկարժեք մետաղներ</w:t>
      </w:r>
      <w:r w:rsidRPr="00A6052D">
        <w:rPr>
          <w:rFonts w:ascii="GHEA Grapalat" w:hAnsi="GHEA Grapalat"/>
          <w:lang w:val="fr-FR"/>
        </w:rPr>
        <w:t>ի</w:t>
      </w:r>
      <w:r w:rsidRPr="003F5DC9">
        <w:rPr>
          <w:rFonts w:ascii="GHEA Grapalat" w:hAnsi="GHEA Grapalat"/>
          <w:lang w:val="fr-FR"/>
        </w:rPr>
        <w:t xml:space="preserve"> և թանկարժեք քարեր</w:t>
      </w:r>
      <w:r w:rsidRPr="00A6052D">
        <w:rPr>
          <w:rFonts w:ascii="GHEA Grapalat" w:hAnsi="GHEA Grapalat"/>
          <w:lang w:val="fr-FR"/>
        </w:rPr>
        <w:t>ի</w:t>
      </w:r>
      <w:r>
        <w:rPr>
          <w:rFonts w:ascii="GHEA Grapalat" w:hAnsi="GHEA Grapalat"/>
          <w:lang w:val="fr-FR"/>
        </w:rPr>
        <w:t xml:space="preserve">, </w:t>
      </w:r>
      <w:r w:rsidRPr="00CC69EB">
        <w:rPr>
          <w:rFonts w:ascii="GHEA Grapalat" w:hAnsi="GHEA Grapalat"/>
          <w:lang w:val="fr-FR"/>
        </w:rPr>
        <w:t>ինչպես նաև թանկարժեք մետաղներից և թանկարժեք քարերից պատրաստված իրեր</w:t>
      </w:r>
      <w:r w:rsidRPr="00A6052D">
        <w:rPr>
          <w:rFonts w:ascii="GHEA Grapalat" w:hAnsi="GHEA Grapalat"/>
          <w:lang w:val="fr-FR"/>
        </w:rPr>
        <w:t>ի դեպքում՝ տեղեկատվություն</w:t>
      </w:r>
      <w:r w:rsidR="007360B9" w:rsidRPr="00A6052D">
        <w:rPr>
          <w:rFonts w:ascii="GHEA Grapalat" w:hAnsi="GHEA Grapalat"/>
          <w:lang w:val="fr-FR"/>
        </w:rPr>
        <w:t>՝</w:t>
      </w:r>
      <w:r>
        <w:rPr>
          <w:rFonts w:ascii="GHEA Grapalat" w:hAnsi="GHEA Grapalat"/>
          <w:lang w:val="fr-FR"/>
        </w:rPr>
        <w:t xml:space="preserve"> </w:t>
      </w:r>
      <w:r w:rsidRPr="00CC69EB">
        <w:rPr>
          <w:rFonts w:ascii="GHEA Grapalat" w:hAnsi="GHEA Grapalat"/>
          <w:lang w:val="fr-FR"/>
        </w:rPr>
        <w:t>Հայաստանի Հանրապետության</w:t>
      </w:r>
      <w:r w:rsidRPr="003F5DC9">
        <w:rPr>
          <w:rFonts w:ascii="GHEA Grapalat" w:hAnsi="GHEA Grapalat"/>
          <w:lang w:val="fr-FR"/>
        </w:rPr>
        <w:t xml:space="preserve"> </w:t>
      </w:r>
      <w:r w:rsidRPr="002C748C">
        <w:rPr>
          <w:rFonts w:ascii="GHEA Grapalat" w:hAnsi="GHEA Grapalat"/>
          <w:lang w:val="fr-FR"/>
        </w:rPr>
        <w:t>կառավարության 2007 թվականի ապրիլի 5-ի N</w:t>
      </w:r>
      <w:r w:rsidR="007F2A94" w:rsidRPr="00A6052D">
        <w:rPr>
          <w:rFonts w:ascii="GHEA Grapalat" w:hAnsi="GHEA Grapalat"/>
          <w:lang w:val="fr-FR"/>
        </w:rPr>
        <w:t xml:space="preserve"> </w:t>
      </w:r>
      <w:r w:rsidRPr="002C748C">
        <w:rPr>
          <w:rFonts w:ascii="GHEA Grapalat" w:hAnsi="GHEA Grapalat"/>
          <w:lang w:val="fr-FR"/>
        </w:rPr>
        <w:t>484-Ն որոշմա</w:t>
      </w:r>
      <w:r w:rsidR="00D96E06" w:rsidRPr="00A6052D">
        <w:rPr>
          <w:rFonts w:ascii="GHEA Grapalat" w:hAnsi="GHEA Grapalat"/>
          <w:lang w:val="fr-FR"/>
        </w:rPr>
        <w:t>մբ սահմանված կարգի</w:t>
      </w:r>
      <w:r w:rsidR="007360B9" w:rsidRPr="00A6052D">
        <w:rPr>
          <w:rFonts w:ascii="GHEA Grapalat" w:hAnsi="GHEA Grapalat"/>
          <w:lang w:val="fr-FR"/>
        </w:rPr>
        <w:t xml:space="preserve"> 6-րդ կետի ենթակետերով </w:t>
      </w:r>
      <w:r w:rsidR="00D96E06" w:rsidRPr="00A6052D">
        <w:rPr>
          <w:rFonts w:ascii="GHEA Grapalat" w:hAnsi="GHEA Grapalat"/>
          <w:lang w:val="fr-FR"/>
        </w:rPr>
        <w:t xml:space="preserve">իրերը </w:t>
      </w:r>
      <w:r w:rsidR="007360B9" w:rsidRPr="00A6052D">
        <w:rPr>
          <w:rFonts w:ascii="GHEA Grapalat" w:hAnsi="GHEA Grapalat"/>
          <w:lang w:val="fr-FR"/>
        </w:rPr>
        <w:t>բնութագրող վավերապայմաններով (ռեկվիզիտներով)</w:t>
      </w:r>
      <w:r w:rsidR="002D21A4" w:rsidRPr="00A6052D">
        <w:rPr>
          <w:rFonts w:ascii="GHEA Grapalat" w:hAnsi="GHEA Grapalat"/>
          <w:lang w:val="fr-FR"/>
        </w:rPr>
        <w:t xml:space="preserve"> </w:t>
      </w:r>
      <w:r w:rsidR="002D21A4">
        <w:rPr>
          <w:rFonts w:ascii="GHEA Grapalat" w:hAnsi="GHEA Grapalat"/>
          <w:lang w:val="fr-FR"/>
        </w:rPr>
        <w:t>և մանրամասն նկարագրությունով</w:t>
      </w:r>
      <w:r w:rsidRPr="002C748C">
        <w:rPr>
          <w:rFonts w:ascii="GHEA Grapalat" w:hAnsi="GHEA Grapalat"/>
          <w:lang w:val="fr-FR"/>
        </w:rPr>
        <w:t>։</w:t>
      </w:r>
      <w:r w:rsidRPr="00343E74">
        <w:rPr>
          <w:rFonts w:ascii="GHEA Grapalat" w:hAnsi="GHEA Grapalat"/>
          <w:lang w:val="fr-FR"/>
        </w:rPr>
        <w:t>»</w:t>
      </w:r>
      <w:r w:rsidRPr="002C748C">
        <w:rPr>
          <w:rFonts w:ascii="GHEA Grapalat" w:hAnsi="GHEA Grapalat"/>
          <w:lang w:val="fr-FR"/>
        </w:rPr>
        <w:t>։</w:t>
      </w:r>
    </w:p>
    <w:p w14:paraId="294E8D1A" w14:textId="45C9D9C1" w:rsidR="0063322F" w:rsidRPr="00A6052D" w:rsidRDefault="00343093" w:rsidP="00B360A4">
      <w:pPr>
        <w:spacing w:line="360" w:lineRule="auto"/>
        <w:ind w:right="142" w:firstLine="630"/>
        <w:jc w:val="both"/>
        <w:rPr>
          <w:rFonts w:ascii="GHEA Grapalat" w:hAnsi="GHEA Grapalat"/>
          <w:lang w:val="fr-FR"/>
        </w:rPr>
      </w:pPr>
      <w:r w:rsidRPr="00A6052D">
        <w:rPr>
          <w:rFonts w:ascii="GHEA Grapalat" w:hAnsi="GHEA Grapalat"/>
          <w:lang w:val="fr-FR"/>
        </w:rPr>
        <w:t>5</w:t>
      </w:r>
      <w:r w:rsidRPr="00AB2366">
        <w:rPr>
          <w:rFonts w:ascii="GHEA Grapalat" w:hAnsi="GHEA Grapalat"/>
          <w:lang w:val="fr-FR"/>
        </w:rPr>
        <w:t>)</w:t>
      </w:r>
      <w:r w:rsidR="0063322F" w:rsidRPr="00167B07">
        <w:rPr>
          <w:rFonts w:ascii="GHEA Grapalat" w:hAnsi="GHEA Grapalat"/>
          <w:lang w:val="fr-FR"/>
        </w:rPr>
        <w:tab/>
      </w:r>
      <w:r w:rsidR="00F94BF3" w:rsidRPr="00167B07">
        <w:rPr>
          <w:rFonts w:ascii="GHEA Grapalat" w:hAnsi="GHEA Grapalat"/>
          <w:lang w:val="fr-FR"/>
        </w:rPr>
        <w:t>Որոշման N</w:t>
      </w:r>
      <w:r w:rsidR="00F94BF3" w:rsidRPr="00A6052D">
        <w:rPr>
          <w:rFonts w:ascii="GHEA Grapalat" w:hAnsi="GHEA Grapalat"/>
          <w:lang w:val="fr-FR"/>
        </w:rPr>
        <w:t xml:space="preserve"> 2 հավելվածի</w:t>
      </w:r>
      <w:r w:rsidR="00F94BF3" w:rsidRPr="00167B07">
        <w:rPr>
          <w:rFonts w:ascii="GHEA Grapalat" w:hAnsi="GHEA Grapalat"/>
          <w:lang w:val="fr-FR"/>
        </w:rPr>
        <w:t xml:space="preserve"> </w:t>
      </w:r>
      <w:r w:rsidR="0063322F" w:rsidRPr="00A6052D">
        <w:rPr>
          <w:rFonts w:ascii="GHEA Grapalat" w:hAnsi="GHEA Grapalat"/>
          <w:lang w:val="fr-FR"/>
        </w:rPr>
        <w:t>24-րդ կետ</w:t>
      </w:r>
      <w:r w:rsidR="00F94BF3" w:rsidRPr="00A6052D">
        <w:rPr>
          <w:rFonts w:ascii="GHEA Grapalat" w:hAnsi="GHEA Grapalat"/>
          <w:lang w:val="fr-FR"/>
        </w:rPr>
        <w:t>ը</w:t>
      </w:r>
      <w:r w:rsidR="0063322F" w:rsidRPr="00A6052D">
        <w:rPr>
          <w:rFonts w:ascii="GHEA Grapalat" w:hAnsi="GHEA Grapalat"/>
          <w:lang w:val="fr-FR"/>
        </w:rPr>
        <w:t xml:space="preserve"> շարադրել հետևյալ խմբագրությամբ</w:t>
      </w:r>
      <w:r w:rsidR="0063322F" w:rsidRPr="00A6052D">
        <w:rPr>
          <w:rFonts w:ascii="MS Mincho" w:eastAsia="MS Mincho" w:hAnsi="MS Mincho" w:cs="MS Mincho" w:hint="eastAsia"/>
          <w:lang w:val="fr-FR"/>
        </w:rPr>
        <w:t>․</w:t>
      </w:r>
    </w:p>
    <w:p w14:paraId="70BD49F4" w14:textId="77777777" w:rsidR="00B360A4" w:rsidRPr="00A6052D" w:rsidRDefault="0063322F" w:rsidP="00B360A4">
      <w:pPr>
        <w:spacing w:line="360" w:lineRule="auto"/>
        <w:ind w:right="142" w:firstLine="630"/>
        <w:jc w:val="both"/>
        <w:rPr>
          <w:rFonts w:ascii="GHEA Grapalat" w:hAnsi="GHEA Grapalat"/>
          <w:lang w:val="fr-FR"/>
        </w:rPr>
      </w:pPr>
      <w:r w:rsidRPr="00A6052D">
        <w:rPr>
          <w:rFonts w:ascii="GHEA Grapalat" w:hAnsi="GHEA Grapalat"/>
          <w:lang w:val="fr-FR"/>
        </w:rPr>
        <w:t>«</w:t>
      </w:r>
      <w:r w:rsidR="00A23C8E" w:rsidRPr="00A6052D">
        <w:rPr>
          <w:rFonts w:ascii="GHEA Grapalat" w:hAnsi="GHEA Grapalat"/>
          <w:lang w:val="fr-FR"/>
        </w:rPr>
        <w:t>24</w:t>
      </w:r>
      <w:r w:rsidR="00A23C8E" w:rsidRPr="00A6052D">
        <w:rPr>
          <w:rFonts w:ascii="MS Mincho" w:eastAsia="MS Mincho" w:hAnsi="MS Mincho" w:cs="MS Mincho" w:hint="eastAsia"/>
          <w:lang w:val="fr-FR"/>
        </w:rPr>
        <w:t>․</w:t>
      </w:r>
      <w:r w:rsidRPr="00A6052D">
        <w:rPr>
          <w:rFonts w:ascii="GHEA Grapalat" w:hAnsi="GHEA Grapalat"/>
          <w:lang w:val="fr-FR"/>
        </w:rPr>
        <w:t xml:space="preserve"> </w:t>
      </w:r>
      <w:r w:rsidR="0036361D" w:rsidRPr="00A6052D">
        <w:rPr>
          <w:rFonts w:ascii="GHEA Grapalat" w:hAnsi="GHEA Grapalat"/>
          <w:lang w:val="fr-FR"/>
        </w:rPr>
        <w:t xml:space="preserve">Եթե «Հանրային ծառայության մասին» օրենքի 29-րդ հոդվածի 6-րդ մասի հիման վրա Հայաստանի Հանրապետության սեփականությունն է դարձել թանկարժեք մետաղ կամ թանկարժեք քար, </w:t>
      </w:r>
      <w:r w:rsidR="00B360A4" w:rsidRPr="00A6052D">
        <w:rPr>
          <w:rFonts w:ascii="GHEA Grapalat" w:hAnsi="GHEA Grapalat"/>
          <w:lang w:val="fr-FR"/>
        </w:rPr>
        <w:t>ապա կոմիտեի ղեկավարը, սույն հավելվածի 15-րդ կետով սահմանված ժամկետում կայացնում է որոշում՝</w:t>
      </w:r>
    </w:p>
    <w:p w14:paraId="45E66A43" w14:textId="6B92CA53" w:rsidR="0081218D" w:rsidRPr="00A6052D" w:rsidRDefault="00B360A4" w:rsidP="00B360A4">
      <w:pPr>
        <w:pStyle w:val="a9"/>
        <w:numPr>
          <w:ilvl w:val="0"/>
          <w:numId w:val="12"/>
        </w:numPr>
        <w:spacing w:line="360" w:lineRule="auto"/>
        <w:ind w:left="90" w:right="142" w:firstLine="630"/>
        <w:jc w:val="both"/>
        <w:rPr>
          <w:rFonts w:ascii="GHEA Grapalat" w:hAnsi="GHEA Grapalat"/>
          <w:lang w:val="fr-FR"/>
        </w:rPr>
      </w:pPr>
      <w:r w:rsidRPr="00A6052D">
        <w:rPr>
          <w:rFonts w:ascii="GHEA Grapalat" w:hAnsi="GHEA Grapalat"/>
          <w:lang w:val="fr-FR"/>
        </w:rPr>
        <w:t xml:space="preserve">«Թանկարժեք մետաղների մասին» </w:t>
      </w:r>
      <w:r w:rsidRPr="00D648CB">
        <w:rPr>
          <w:rFonts w:ascii="GHEA Grapalat" w:hAnsi="GHEA Grapalat"/>
          <w:color w:val="FF0000"/>
          <w:lang w:val="fr-FR"/>
        </w:rPr>
        <w:t xml:space="preserve">օրենքի համատեքստում </w:t>
      </w:r>
      <w:r w:rsidRPr="00A6052D">
        <w:rPr>
          <w:rFonts w:ascii="GHEA Grapalat" w:hAnsi="GHEA Grapalat"/>
          <w:lang w:val="fr-FR"/>
        </w:rPr>
        <w:t xml:space="preserve">Հայաստանի Հանրապետության թանկարժեք մետաղների և թանկարժեք քարերի ազգային պահուստ հանդիսացող  թանկարժեք մետաղների և թանկարժեք քարերի, ինչպես նաև թանկարժեք մետաղներից և թանկարժեք քարերից պատրաստված իրերի դեպքում </w:t>
      </w:r>
      <w:r w:rsidR="004D2447" w:rsidRPr="00A6052D">
        <w:rPr>
          <w:rFonts w:ascii="GHEA Grapalat" w:hAnsi="GHEA Grapalat"/>
          <w:lang w:val="fr-FR"/>
        </w:rPr>
        <w:t xml:space="preserve">Հայաստանի Հանրապետության կրթության, գիտության, մշակույթի և սպորտի նախարարության «Սարդարապատի հերոսամարտի հուշահամալիր, Հայոց ազգագրության և ազատագրական պայքարի պատմության ազգային թանգարան» պետական ոչ առևտրային կազմակերպությանը </w:t>
      </w:r>
      <w:r w:rsidR="008F7A3E" w:rsidRPr="00A6052D">
        <w:rPr>
          <w:rFonts w:ascii="GHEA Grapalat" w:hAnsi="GHEA Grapalat"/>
          <w:lang w:val="fr-FR"/>
        </w:rPr>
        <w:t>հանձնելու</w:t>
      </w:r>
      <w:r w:rsidR="00C83D90" w:rsidRPr="00A6052D">
        <w:rPr>
          <w:rFonts w:ascii="GHEA Grapalat" w:hAnsi="GHEA Grapalat"/>
          <w:lang w:val="fr-FR"/>
        </w:rPr>
        <w:t xml:space="preserve"> մասին, </w:t>
      </w:r>
    </w:p>
    <w:p w14:paraId="5D9A8C36" w14:textId="7DDFE700" w:rsidR="00C83D90" w:rsidRPr="00A6052D" w:rsidRDefault="00C83D90" w:rsidP="00B360A4">
      <w:pPr>
        <w:pStyle w:val="a9"/>
        <w:numPr>
          <w:ilvl w:val="0"/>
          <w:numId w:val="12"/>
        </w:numPr>
        <w:spacing w:line="360" w:lineRule="auto"/>
        <w:ind w:left="90" w:right="142" w:firstLine="630"/>
        <w:jc w:val="both"/>
        <w:rPr>
          <w:rFonts w:ascii="GHEA Grapalat" w:hAnsi="GHEA Grapalat"/>
          <w:lang w:val="fr-FR"/>
        </w:rPr>
      </w:pPr>
      <w:r w:rsidRPr="00A6052D">
        <w:rPr>
          <w:rFonts w:ascii="GHEA Grapalat" w:hAnsi="GHEA Grapalat"/>
          <w:lang w:val="fr-FR"/>
        </w:rPr>
        <w:t xml:space="preserve">իսկ </w:t>
      </w:r>
      <w:r w:rsidR="00406716" w:rsidRPr="00A6052D">
        <w:rPr>
          <w:rFonts w:ascii="GHEA Grapalat" w:hAnsi="GHEA Grapalat"/>
          <w:lang w:val="fr-FR"/>
        </w:rPr>
        <w:t xml:space="preserve">թանկարժեք մետաղների և թանկարժեք քարերի ազգային պահուստ չհամարվող </w:t>
      </w:r>
      <w:r w:rsidRPr="00A6052D">
        <w:rPr>
          <w:rFonts w:ascii="GHEA Grapalat" w:hAnsi="GHEA Grapalat"/>
          <w:lang w:val="fr-FR"/>
        </w:rPr>
        <w:t>թանկարժեք մետաղներ</w:t>
      </w:r>
      <w:r w:rsidR="00167B07" w:rsidRPr="00A6052D">
        <w:rPr>
          <w:rFonts w:ascii="GHEA Grapalat" w:hAnsi="GHEA Grapalat"/>
          <w:lang w:val="fr-FR"/>
        </w:rPr>
        <w:t>ի</w:t>
      </w:r>
      <w:r w:rsidRPr="00A6052D">
        <w:rPr>
          <w:rFonts w:ascii="GHEA Grapalat" w:hAnsi="GHEA Grapalat"/>
          <w:lang w:val="fr-FR"/>
        </w:rPr>
        <w:t xml:space="preserve"> և թանկարժեք քարեր</w:t>
      </w:r>
      <w:r w:rsidR="00167B07" w:rsidRPr="00A6052D">
        <w:rPr>
          <w:rFonts w:ascii="GHEA Grapalat" w:hAnsi="GHEA Grapalat"/>
          <w:lang w:val="fr-FR"/>
        </w:rPr>
        <w:t>ի</w:t>
      </w:r>
      <w:r w:rsidRPr="00A6052D">
        <w:rPr>
          <w:rFonts w:ascii="GHEA Grapalat" w:hAnsi="GHEA Grapalat"/>
          <w:lang w:val="fr-FR"/>
        </w:rPr>
        <w:t>, ինչպես նաև թանկարժեք մետաղներից և թանկարժեք քարերից պատրաստված իրեր</w:t>
      </w:r>
      <w:r w:rsidR="004D2447" w:rsidRPr="00A6052D">
        <w:rPr>
          <w:rFonts w:ascii="GHEA Grapalat" w:hAnsi="GHEA Grapalat"/>
          <w:lang w:val="fr-FR"/>
        </w:rPr>
        <w:t>ի դեպքում՝</w:t>
      </w:r>
      <w:r w:rsidRPr="00A6052D">
        <w:rPr>
          <w:rFonts w:ascii="GHEA Grapalat" w:hAnsi="GHEA Grapalat"/>
          <w:lang w:val="fr-FR"/>
        </w:rPr>
        <w:t xml:space="preserve"> Հայաստանի Հանրապետության </w:t>
      </w:r>
      <w:r w:rsidRPr="00A6052D">
        <w:rPr>
          <w:rFonts w:ascii="GHEA Grapalat" w:hAnsi="GHEA Grapalat"/>
          <w:lang w:val="fr-FR"/>
        </w:rPr>
        <w:lastRenderedPageBreak/>
        <w:t>կառավարության 2007 թվականի ապրիլի 5-ի N</w:t>
      </w:r>
      <w:r w:rsidR="004D2447" w:rsidRPr="00A6052D">
        <w:rPr>
          <w:rFonts w:ascii="GHEA Grapalat" w:hAnsi="GHEA Grapalat"/>
          <w:lang w:val="fr-FR"/>
        </w:rPr>
        <w:t xml:space="preserve"> </w:t>
      </w:r>
      <w:r w:rsidRPr="00A6052D">
        <w:rPr>
          <w:rFonts w:ascii="GHEA Grapalat" w:hAnsi="GHEA Grapalat"/>
          <w:lang w:val="fr-FR"/>
        </w:rPr>
        <w:t xml:space="preserve">484-Ն որոշմամբ սահմանված կարգով </w:t>
      </w:r>
      <w:r w:rsidR="00915B15" w:rsidRPr="00A6052D">
        <w:rPr>
          <w:rFonts w:ascii="GHEA Grapalat" w:hAnsi="GHEA Grapalat"/>
          <w:lang w:val="fr-FR"/>
        </w:rPr>
        <w:t>կ</w:t>
      </w:r>
      <w:r w:rsidRPr="00A6052D">
        <w:rPr>
          <w:rFonts w:ascii="GHEA Grapalat" w:hAnsi="GHEA Grapalat"/>
          <w:lang w:val="fr-FR"/>
        </w:rPr>
        <w:t xml:space="preserve">ոմիտեի կողմից </w:t>
      </w:r>
      <w:r w:rsidR="00167B07" w:rsidRPr="00A6052D">
        <w:rPr>
          <w:rFonts w:ascii="GHEA Grapalat" w:hAnsi="GHEA Grapalat"/>
          <w:lang w:val="fr-FR"/>
        </w:rPr>
        <w:t xml:space="preserve">վարվող </w:t>
      </w:r>
      <w:r w:rsidRPr="00A6052D">
        <w:rPr>
          <w:rFonts w:ascii="GHEA Grapalat" w:hAnsi="GHEA Grapalat"/>
          <w:lang w:val="fr-FR"/>
        </w:rPr>
        <w:t xml:space="preserve">հաշվառման </w:t>
      </w:r>
      <w:r w:rsidR="004335F8" w:rsidRPr="00A6052D">
        <w:rPr>
          <w:rFonts w:ascii="GHEA Grapalat" w:hAnsi="GHEA Grapalat"/>
          <w:lang w:val="fr-FR"/>
        </w:rPr>
        <w:t>մատյանում հաշվառ</w:t>
      </w:r>
      <w:r w:rsidR="00C64DF6" w:rsidRPr="00A6052D">
        <w:rPr>
          <w:rFonts w:ascii="GHEA Grapalat" w:hAnsi="GHEA Grapalat"/>
          <w:lang w:val="fr-FR"/>
        </w:rPr>
        <w:t>ելու</w:t>
      </w:r>
      <w:r w:rsidR="004335F8" w:rsidRPr="00A6052D">
        <w:rPr>
          <w:rFonts w:ascii="GHEA Grapalat" w:hAnsi="GHEA Grapalat"/>
          <w:lang w:val="fr-FR"/>
        </w:rPr>
        <w:t>, պահպան</w:t>
      </w:r>
      <w:r w:rsidR="00C64DF6" w:rsidRPr="00A6052D">
        <w:rPr>
          <w:rFonts w:ascii="GHEA Grapalat" w:hAnsi="GHEA Grapalat"/>
          <w:lang w:val="fr-FR"/>
        </w:rPr>
        <w:t>ելու</w:t>
      </w:r>
      <w:r w:rsidR="004335F8" w:rsidRPr="00A6052D">
        <w:rPr>
          <w:rFonts w:ascii="GHEA Grapalat" w:hAnsi="GHEA Grapalat"/>
          <w:lang w:val="fr-FR"/>
        </w:rPr>
        <w:t>, օգտագործ</w:t>
      </w:r>
      <w:r w:rsidR="00C64DF6" w:rsidRPr="00A6052D">
        <w:rPr>
          <w:rFonts w:ascii="GHEA Grapalat" w:hAnsi="GHEA Grapalat"/>
          <w:lang w:val="fr-FR"/>
        </w:rPr>
        <w:t>ելու</w:t>
      </w:r>
      <w:r w:rsidR="004335F8" w:rsidRPr="00A6052D">
        <w:rPr>
          <w:rFonts w:ascii="GHEA Grapalat" w:hAnsi="GHEA Grapalat"/>
          <w:lang w:val="fr-FR"/>
        </w:rPr>
        <w:t xml:space="preserve"> կամ ծախս</w:t>
      </w:r>
      <w:r w:rsidR="00C64DF6" w:rsidRPr="00A6052D">
        <w:rPr>
          <w:rFonts w:ascii="GHEA Grapalat" w:hAnsi="GHEA Grapalat"/>
          <w:lang w:val="fr-FR"/>
        </w:rPr>
        <w:t>ելու</w:t>
      </w:r>
      <w:r w:rsidR="004D2447" w:rsidRPr="00A6052D">
        <w:rPr>
          <w:rFonts w:ascii="GHEA Grapalat" w:hAnsi="GHEA Grapalat"/>
          <w:lang w:val="fr-FR"/>
        </w:rPr>
        <w:t xml:space="preserve"> մասին</w:t>
      </w:r>
      <w:r w:rsidR="00343093" w:rsidRPr="0081218D">
        <w:rPr>
          <w:rFonts w:ascii="GHEA Grapalat" w:hAnsi="GHEA Grapalat"/>
          <w:lang w:val="fr-FR"/>
        </w:rPr>
        <w:t>։</w:t>
      </w:r>
      <w:r w:rsidRPr="00A6052D">
        <w:rPr>
          <w:rFonts w:ascii="GHEA Grapalat" w:hAnsi="GHEA Grapalat"/>
          <w:lang w:val="fr-FR"/>
        </w:rPr>
        <w:t>»։</w:t>
      </w:r>
    </w:p>
    <w:p w14:paraId="4A57701E" w14:textId="5C6E3282" w:rsidR="00343093" w:rsidRPr="00A6052D" w:rsidRDefault="00343093" w:rsidP="00B360A4">
      <w:pPr>
        <w:spacing w:line="360" w:lineRule="auto"/>
        <w:ind w:right="142" w:firstLine="630"/>
        <w:jc w:val="both"/>
        <w:rPr>
          <w:rFonts w:ascii="GHEA Grapalat" w:hAnsi="GHEA Grapalat"/>
          <w:lang w:val="fr-FR"/>
        </w:rPr>
      </w:pPr>
      <w:r w:rsidRPr="00A6052D">
        <w:rPr>
          <w:rFonts w:ascii="GHEA Grapalat" w:hAnsi="GHEA Grapalat"/>
          <w:lang w:val="fr-FR"/>
        </w:rPr>
        <w:t>6)</w:t>
      </w:r>
      <w:r w:rsidRPr="00A6052D">
        <w:rPr>
          <w:rFonts w:ascii="GHEA Grapalat" w:hAnsi="GHEA Grapalat"/>
          <w:lang w:val="fr-FR"/>
        </w:rPr>
        <w:tab/>
        <w:t xml:space="preserve">Որոշման N 2 հավելվածի 25-րդ կետի 2-րդ ենթակետում «23-րդ,» </w:t>
      </w:r>
      <w:r w:rsidR="00F717E3" w:rsidRPr="00A6052D">
        <w:rPr>
          <w:rFonts w:ascii="GHEA Grapalat" w:hAnsi="GHEA Grapalat"/>
          <w:lang w:val="fr-FR"/>
        </w:rPr>
        <w:t>բառից</w:t>
      </w:r>
      <w:r w:rsidRPr="00A6052D">
        <w:rPr>
          <w:rFonts w:ascii="GHEA Grapalat" w:hAnsi="GHEA Grapalat"/>
          <w:lang w:val="fr-FR"/>
        </w:rPr>
        <w:t xml:space="preserve"> հետո լրացնել «24-րդ</w:t>
      </w:r>
      <w:r w:rsidR="0036721A" w:rsidRPr="00A6052D">
        <w:rPr>
          <w:rFonts w:ascii="GHEA Grapalat" w:hAnsi="GHEA Grapalat"/>
          <w:lang w:val="fr-FR"/>
        </w:rPr>
        <w:t xml:space="preserve"> կետի 2-րդ ենթակետի</w:t>
      </w:r>
      <w:r w:rsidR="001F4329" w:rsidRPr="00A6052D">
        <w:rPr>
          <w:rFonts w:ascii="GHEA Grapalat" w:hAnsi="GHEA Grapalat"/>
          <w:lang w:val="fr-FR"/>
        </w:rPr>
        <w:t>,</w:t>
      </w:r>
      <w:r w:rsidRPr="00A6052D">
        <w:rPr>
          <w:rFonts w:ascii="GHEA Grapalat" w:hAnsi="GHEA Grapalat"/>
          <w:lang w:val="fr-FR"/>
        </w:rPr>
        <w:t xml:space="preserve">» </w:t>
      </w:r>
      <w:r w:rsidR="00F717E3" w:rsidRPr="00A6052D">
        <w:rPr>
          <w:rFonts w:ascii="GHEA Grapalat" w:hAnsi="GHEA Grapalat"/>
          <w:lang w:val="fr-FR"/>
        </w:rPr>
        <w:t>բառ</w:t>
      </w:r>
      <w:r w:rsidR="0036721A" w:rsidRPr="00A6052D">
        <w:rPr>
          <w:rFonts w:ascii="GHEA Grapalat" w:hAnsi="GHEA Grapalat"/>
          <w:lang w:val="fr-FR"/>
        </w:rPr>
        <w:t>եր</w:t>
      </w:r>
      <w:r w:rsidR="00F717E3" w:rsidRPr="00A6052D">
        <w:rPr>
          <w:rFonts w:ascii="GHEA Grapalat" w:hAnsi="GHEA Grapalat"/>
          <w:lang w:val="fr-FR"/>
        </w:rPr>
        <w:t>ը</w:t>
      </w:r>
      <w:r w:rsidRPr="00A6052D">
        <w:rPr>
          <w:rFonts w:ascii="GHEA Grapalat" w:hAnsi="GHEA Grapalat"/>
          <w:lang w:val="fr-FR"/>
        </w:rPr>
        <w:t>։</w:t>
      </w:r>
    </w:p>
    <w:p w14:paraId="55A6F33B" w14:textId="17A94FB0" w:rsidR="00592B8F" w:rsidRPr="00A6052D" w:rsidRDefault="00C13D56" w:rsidP="00B360A4">
      <w:pPr>
        <w:spacing w:line="360" w:lineRule="auto"/>
        <w:ind w:right="142" w:firstLine="630"/>
        <w:jc w:val="both"/>
        <w:rPr>
          <w:rFonts w:ascii="GHEA Grapalat" w:hAnsi="GHEA Grapalat"/>
          <w:lang w:val="fr-FR"/>
        </w:rPr>
      </w:pPr>
      <w:r w:rsidRPr="00A6052D">
        <w:rPr>
          <w:rFonts w:ascii="GHEA Grapalat" w:hAnsi="GHEA Grapalat"/>
          <w:lang w:val="fr-FR"/>
        </w:rPr>
        <w:t>2</w:t>
      </w:r>
      <w:r w:rsidR="007836D9" w:rsidRPr="00A6052D">
        <w:rPr>
          <w:rFonts w:ascii="GHEA Grapalat" w:hAnsi="GHEA Grapalat"/>
          <w:lang w:val="fr-FR"/>
        </w:rPr>
        <w:t xml:space="preserve">. </w:t>
      </w:r>
      <w:r w:rsidR="00712699" w:rsidRPr="00A6052D">
        <w:rPr>
          <w:rFonts w:ascii="GHEA Grapalat" w:hAnsi="GHEA Grapalat"/>
          <w:lang w:val="fr-FR"/>
        </w:rPr>
        <w:tab/>
      </w:r>
      <w:r w:rsidR="00592B8F" w:rsidRPr="00A6052D">
        <w:rPr>
          <w:rFonts w:ascii="GHEA Grapalat" w:hAnsi="GHEA Grapalat"/>
          <w:lang w:val="fr-FR"/>
        </w:rPr>
        <w:t xml:space="preserve">Ուժը կորցրած ճանաչել </w:t>
      </w:r>
      <w:r w:rsidR="00592B8F" w:rsidRPr="002A3F26">
        <w:rPr>
          <w:rFonts w:ascii="GHEA Grapalat" w:hAnsi="GHEA Grapalat"/>
          <w:lang w:val="fr-FR"/>
        </w:rPr>
        <w:t xml:space="preserve">Հայաստանի Հանրապետության կառավարության </w:t>
      </w:r>
      <w:r w:rsidR="00592B8F">
        <w:rPr>
          <w:rFonts w:ascii="GHEA Grapalat" w:hAnsi="GHEA Grapalat"/>
          <w:lang w:val="fr-FR"/>
        </w:rPr>
        <w:t>2007</w:t>
      </w:r>
      <w:r w:rsidR="00592B8F" w:rsidRPr="002A3F26">
        <w:rPr>
          <w:rFonts w:ascii="GHEA Grapalat" w:hAnsi="GHEA Grapalat"/>
          <w:lang w:val="fr-FR"/>
        </w:rPr>
        <w:t xml:space="preserve"> թվականի </w:t>
      </w:r>
      <w:r w:rsidR="00592B8F">
        <w:rPr>
          <w:rFonts w:ascii="GHEA Grapalat" w:hAnsi="GHEA Grapalat"/>
          <w:lang w:val="fr-FR"/>
        </w:rPr>
        <w:t>փետրվարի 8</w:t>
      </w:r>
      <w:r w:rsidR="00592B8F" w:rsidRPr="002A3F26">
        <w:rPr>
          <w:rFonts w:ascii="GHEA Grapalat" w:hAnsi="GHEA Grapalat"/>
          <w:lang w:val="fr-FR"/>
        </w:rPr>
        <w:t>-ի «</w:t>
      </w:r>
      <w:r w:rsidR="00592B8F" w:rsidRPr="00343E74">
        <w:rPr>
          <w:rFonts w:ascii="GHEA Grapalat" w:hAnsi="GHEA Grapalat"/>
          <w:lang w:val="fr-FR"/>
        </w:rPr>
        <w:t xml:space="preserve">Պետական մարմինների </w:t>
      </w:r>
      <w:r w:rsidR="00592B8F">
        <w:rPr>
          <w:rFonts w:ascii="GHEA Grapalat" w:hAnsi="GHEA Grapalat"/>
          <w:lang w:val="fr-FR"/>
        </w:rPr>
        <w:t>և</w:t>
      </w:r>
      <w:r w:rsidR="00592B8F" w:rsidRPr="00343E74">
        <w:rPr>
          <w:rFonts w:ascii="GHEA Grapalat" w:hAnsi="GHEA Grapalat"/>
          <w:lang w:val="fr-FR"/>
        </w:rPr>
        <w:t xml:space="preserve"> պաշտոնատար անձանց կողմից ի պաշտոնե այլ անձանց` օրենքով սահմանված նվազագույն աշխատավարձի 3000-ապատիկը գերազանցող արժողությամբ թանկարժեք մետաղներից </w:t>
      </w:r>
      <w:r w:rsidR="00592B8F">
        <w:rPr>
          <w:rFonts w:ascii="GHEA Grapalat" w:hAnsi="GHEA Grapalat"/>
          <w:lang w:val="fr-FR"/>
        </w:rPr>
        <w:t>և</w:t>
      </w:r>
      <w:r w:rsidR="00592B8F" w:rsidRPr="00343E74">
        <w:rPr>
          <w:rFonts w:ascii="GHEA Grapalat" w:hAnsi="GHEA Grapalat"/>
          <w:lang w:val="fr-FR"/>
        </w:rPr>
        <w:t xml:space="preserve"> թանկարժեք քարերից պատրաստված նվերները </w:t>
      </w:r>
      <w:r w:rsidR="00592B8F">
        <w:rPr>
          <w:rFonts w:ascii="GHEA Grapalat" w:hAnsi="GHEA Grapalat"/>
          <w:lang w:val="fr-FR"/>
        </w:rPr>
        <w:t>Հ</w:t>
      </w:r>
      <w:r w:rsidR="00592B8F" w:rsidRPr="00343E74">
        <w:rPr>
          <w:rFonts w:ascii="GHEA Grapalat" w:hAnsi="GHEA Grapalat"/>
          <w:lang w:val="fr-FR"/>
        </w:rPr>
        <w:t xml:space="preserve">այաստանի </w:t>
      </w:r>
      <w:r w:rsidR="00592B8F">
        <w:rPr>
          <w:rFonts w:ascii="GHEA Grapalat" w:hAnsi="GHEA Grapalat"/>
          <w:lang w:val="fr-FR"/>
        </w:rPr>
        <w:t>Հ</w:t>
      </w:r>
      <w:r w:rsidR="00592B8F" w:rsidRPr="00343E74">
        <w:rPr>
          <w:rFonts w:ascii="GHEA Grapalat" w:hAnsi="GHEA Grapalat"/>
          <w:lang w:val="fr-FR"/>
        </w:rPr>
        <w:t xml:space="preserve">անրապետության թանկարժեք մետաղների </w:t>
      </w:r>
      <w:r w:rsidR="00592B8F">
        <w:rPr>
          <w:rFonts w:ascii="GHEA Grapalat" w:hAnsi="GHEA Grapalat"/>
          <w:lang w:val="fr-FR"/>
        </w:rPr>
        <w:t>և</w:t>
      </w:r>
      <w:r w:rsidR="00592B8F" w:rsidRPr="00343E74">
        <w:rPr>
          <w:rFonts w:ascii="GHEA Grapalat" w:hAnsi="GHEA Grapalat"/>
          <w:lang w:val="fr-FR"/>
        </w:rPr>
        <w:t xml:space="preserve"> թանկարժեք քարերի պետական գանձարանից տալու կարգը սահմանելու մասին</w:t>
      </w:r>
      <w:r w:rsidR="00592B8F" w:rsidRPr="002A3F26">
        <w:rPr>
          <w:rFonts w:ascii="GHEA Grapalat" w:hAnsi="GHEA Grapalat"/>
          <w:lang w:val="fr-FR"/>
        </w:rPr>
        <w:t xml:space="preserve">» N </w:t>
      </w:r>
      <w:r w:rsidR="00592B8F">
        <w:rPr>
          <w:rFonts w:ascii="GHEA Grapalat" w:hAnsi="GHEA Grapalat"/>
          <w:lang w:val="fr-FR"/>
        </w:rPr>
        <w:t>134</w:t>
      </w:r>
      <w:r w:rsidR="00592B8F" w:rsidRPr="002A3F26">
        <w:rPr>
          <w:rFonts w:ascii="GHEA Grapalat" w:hAnsi="GHEA Grapalat"/>
          <w:lang w:val="fr-FR"/>
        </w:rPr>
        <w:t xml:space="preserve">-Ն </w:t>
      </w:r>
      <w:r w:rsidR="00592B8F" w:rsidRPr="00A6052D">
        <w:rPr>
          <w:rFonts w:ascii="GHEA Grapalat" w:hAnsi="GHEA Grapalat"/>
          <w:lang w:val="fr-FR"/>
        </w:rPr>
        <w:t>որոշումը:</w:t>
      </w:r>
    </w:p>
    <w:p w14:paraId="12E79A20" w14:textId="4917E58B" w:rsidR="007836D9" w:rsidRPr="007836D9" w:rsidRDefault="00C13D56" w:rsidP="00B360A4">
      <w:pPr>
        <w:spacing w:line="360" w:lineRule="auto"/>
        <w:ind w:right="142" w:firstLine="630"/>
        <w:jc w:val="both"/>
        <w:rPr>
          <w:rFonts w:ascii="GHEA Grapalat" w:hAnsi="GHEA Grapalat"/>
          <w:lang w:val="fr-FR"/>
        </w:rPr>
      </w:pPr>
      <w:r w:rsidRPr="00A6052D">
        <w:rPr>
          <w:rFonts w:ascii="GHEA Grapalat" w:hAnsi="GHEA Grapalat"/>
          <w:lang w:val="fr-FR"/>
        </w:rPr>
        <w:t>3</w:t>
      </w:r>
      <w:r w:rsidR="00592B8F" w:rsidRPr="00A6052D">
        <w:rPr>
          <w:rFonts w:ascii="MS Mincho" w:eastAsia="MS Mincho" w:hAnsi="MS Mincho" w:cs="MS Mincho" w:hint="eastAsia"/>
          <w:lang w:val="fr-FR"/>
        </w:rPr>
        <w:t>․</w:t>
      </w:r>
      <w:r w:rsidR="007836D9" w:rsidRPr="00A6052D">
        <w:rPr>
          <w:rFonts w:ascii="GHEA Grapalat" w:hAnsi="GHEA Grapalat"/>
          <w:lang w:val="fr-FR"/>
        </w:rPr>
        <w:t>Սույն որոշումն ուժի մեջ է</w:t>
      </w:r>
      <w:r w:rsidR="007836D9" w:rsidRPr="007836D9">
        <w:rPr>
          <w:rFonts w:ascii="GHEA Grapalat" w:hAnsi="GHEA Grapalat"/>
          <w:lang w:val="fr-FR"/>
        </w:rPr>
        <w:t xml:space="preserve"> մտնում պաշտոնական հրապարակման օրվան հաջորդող օրը:</w:t>
      </w:r>
    </w:p>
    <w:p w14:paraId="2724E2AD" w14:textId="77777777" w:rsidR="00712699" w:rsidRPr="00A6052D" w:rsidRDefault="00712699" w:rsidP="00B360A4">
      <w:pPr>
        <w:spacing w:line="360" w:lineRule="auto"/>
        <w:ind w:left="360" w:right="142" w:firstLine="630"/>
        <w:jc w:val="both"/>
        <w:rPr>
          <w:rFonts w:ascii="GHEA Grapalat" w:hAnsi="GHEA Grapalat"/>
          <w:lang w:val="fr-FR"/>
        </w:rPr>
      </w:pPr>
    </w:p>
    <w:p w14:paraId="4B5CF50B" w14:textId="77777777" w:rsidR="00712699" w:rsidRDefault="00712699" w:rsidP="00B360A4">
      <w:pPr>
        <w:spacing w:line="360" w:lineRule="auto"/>
        <w:ind w:left="360" w:right="142" w:firstLine="630"/>
        <w:jc w:val="both"/>
        <w:rPr>
          <w:rFonts w:ascii="GHEA Grapalat" w:hAnsi="GHEA Grapalat"/>
          <w:lang w:val="hy-AM"/>
        </w:rPr>
      </w:pPr>
    </w:p>
    <w:p w14:paraId="2D63F68D" w14:textId="4D18CC28" w:rsidR="00CB01EC" w:rsidRDefault="00CB01EC" w:rsidP="00B360A4">
      <w:pPr>
        <w:spacing w:line="360" w:lineRule="auto"/>
        <w:ind w:left="360" w:right="142" w:firstLine="63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ՀԱՅԱՍՏԱՆԻ ՀԱՆՐԱՊԵՏՈՒԹՅԱՆ</w:t>
      </w:r>
    </w:p>
    <w:p w14:paraId="6EF65B28" w14:textId="77777777" w:rsidR="00CB01EC" w:rsidRDefault="00CB01EC" w:rsidP="00B360A4">
      <w:pPr>
        <w:spacing w:line="360" w:lineRule="auto"/>
        <w:ind w:left="5760" w:right="142" w:firstLine="63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ՎԱՐՉԱՊԵՏ</w:t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  <w:t xml:space="preserve"> Ն.ՓԱՇԻՆՅԱՆ</w:t>
      </w:r>
    </w:p>
    <w:p w14:paraId="2A4A07A2" w14:textId="77777777" w:rsidR="007836D9" w:rsidRPr="007836D9" w:rsidRDefault="007836D9" w:rsidP="00B360A4">
      <w:pPr>
        <w:spacing w:line="360" w:lineRule="auto"/>
        <w:ind w:right="142" w:firstLine="630"/>
        <w:jc w:val="both"/>
        <w:rPr>
          <w:rFonts w:ascii="GHEA Grapalat" w:hAnsi="GHEA Grapalat"/>
          <w:lang w:val="fr-FR"/>
        </w:rPr>
      </w:pPr>
    </w:p>
    <w:p w14:paraId="7513A252" w14:textId="51922B0B" w:rsidR="007836D9" w:rsidRPr="007836D9" w:rsidRDefault="0091281F" w:rsidP="00B360A4">
      <w:pPr>
        <w:spacing w:line="360" w:lineRule="auto"/>
        <w:ind w:right="142" w:firstLine="630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>----------</w:t>
      </w:r>
      <w:r w:rsidR="007836D9" w:rsidRPr="007836D9">
        <w:rPr>
          <w:rFonts w:ascii="GHEA Grapalat" w:hAnsi="GHEA Grapalat"/>
          <w:lang w:val="fr-FR"/>
        </w:rPr>
        <w:t xml:space="preserve">թ. </w:t>
      </w:r>
      <w:r>
        <w:rPr>
          <w:rFonts w:ascii="GHEA Grapalat" w:hAnsi="GHEA Grapalat"/>
          <w:lang w:val="fr-FR"/>
        </w:rPr>
        <w:t>-------------</w:t>
      </w:r>
    </w:p>
    <w:p w14:paraId="0D472724" w14:textId="77777777" w:rsidR="007836D9" w:rsidRPr="007836D9" w:rsidRDefault="007836D9" w:rsidP="00B360A4">
      <w:pPr>
        <w:spacing w:line="360" w:lineRule="auto"/>
        <w:ind w:right="142" w:firstLine="630"/>
        <w:jc w:val="both"/>
        <w:rPr>
          <w:rFonts w:ascii="GHEA Grapalat" w:hAnsi="GHEA Grapalat"/>
          <w:lang w:val="fr-FR"/>
        </w:rPr>
      </w:pPr>
      <w:r w:rsidRPr="007836D9">
        <w:rPr>
          <w:rFonts w:ascii="GHEA Grapalat" w:hAnsi="GHEA Grapalat"/>
          <w:lang w:val="fr-FR"/>
        </w:rPr>
        <w:t>Երևան</w:t>
      </w:r>
      <w:r w:rsidRPr="007836D9">
        <w:rPr>
          <w:rFonts w:ascii="GHEA Grapalat" w:hAnsi="GHEA Grapalat"/>
          <w:lang w:val="fr-FR"/>
        </w:rPr>
        <w:tab/>
      </w:r>
    </w:p>
    <w:p w14:paraId="7DB55396" w14:textId="77777777" w:rsidR="007836D9" w:rsidRDefault="007836D9" w:rsidP="00B360A4">
      <w:pPr>
        <w:spacing w:line="360" w:lineRule="auto"/>
        <w:ind w:right="142" w:firstLine="630"/>
        <w:jc w:val="both"/>
        <w:rPr>
          <w:rFonts w:ascii="GHEA Grapalat" w:hAnsi="GHEA Grapalat"/>
          <w:lang w:val="fr-FR"/>
        </w:rPr>
      </w:pPr>
    </w:p>
    <w:p w14:paraId="32EC9573" w14:textId="77777777" w:rsidR="00685D42" w:rsidRDefault="00685D42" w:rsidP="00B360A4">
      <w:pPr>
        <w:spacing w:line="360" w:lineRule="auto"/>
        <w:ind w:right="142" w:firstLine="630"/>
        <w:jc w:val="both"/>
        <w:rPr>
          <w:rFonts w:ascii="GHEA Grapalat" w:hAnsi="GHEA Grapalat"/>
          <w:lang w:val="fr-FR"/>
        </w:rPr>
      </w:pPr>
    </w:p>
    <w:p w14:paraId="6093692B" w14:textId="77777777" w:rsidR="00CB01EC" w:rsidRDefault="00CB01EC" w:rsidP="00B360A4">
      <w:pPr>
        <w:spacing w:line="360" w:lineRule="auto"/>
        <w:ind w:right="142" w:firstLine="630"/>
        <w:rPr>
          <w:rFonts w:ascii="GHEA Grapalat" w:hAnsi="GHEA Grapalat"/>
          <w:lang w:val="fr-FR"/>
        </w:rPr>
      </w:pPr>
    </w:p>
    <w:p w14:paraId="7955B805" w14:textId="77777777" w:rsidR="00CB01EC" w:rsidRDefault="00CB01EC" w:rsidP="00B360A4">
      <w:pPr>
        <w:spacing w:line="360" w:lineRule="auto"/>
        <w:ind w:right="142" w:firstLine="630"/>
        <w:rPr>
          <w:rFonts w:ascii="GHEA Grapalat" w:hAnsi="GHEA Grapalat"/>
          <w:lang w:val="fr-FR"/>
        </w:rPr>
      </w:pPr>
    </w:p>
    <w:sectPr w:rsidR="00CB01EC" w:rsidSect="002C748C">
      <w:pgSz w:w="12240" w:h="15840"/>
      <w:pgMar w:top="720" w:right="758" w:bottom="45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261AA"/>
    <w:multiLevelType w:val="hybridMultilevel"/>
    <w:tmpl w:val="7924C676"/>
    <w:lvl w:ilvl="0" w:tplc="1862BBB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955E4E"/>
    <w:multiLevelType w:val="multilevel"/>
    <w:tmpl w:val="AFE689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suff w:val="space"/>
      <w:lvlText w:val="%1.%2."/>
      <w:lvlJc w:val="left"/>
      <w:pPr>
        <w:ind w:left="1148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508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508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68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68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228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228" w:hanging="1800"/>
      </w:pPr>
      <w:rPr>
        <w:b/>
      </w:rPr>
    </w:lvl>
  </w:abstractNum>
  <w:abstractNum w:abstractNumId="2" w15:restartNumberingAfterBreak="0">
    <w:nsid w:val="18AE0A53"/>
    <w:multiLevelType w:val="multilevel"/>
    <w:tmpl w:val="9EB87A88"/>
    <w:lvl w:ilvl="0">
      <w:start w:val="1"/>
      <w:numFmt w:val="decimal"/>
      <w:lvlText w:val="%1."/>
      <w:lvlJc w:val="left"/>
      <w:pPr>
        <w:ind w:left="450" w:hanging="360"/>
      </w:pPr>
      <w:rPr>
        <w:lang w:val="hy-AM"/>
      </w:rPr>
    </w:lvl>
    <w:lvl w:ilvl="1">
      <w:start w:val="1"/>
      <w:numFmt w:val="decimal"/>
      <w:isLgl/>
      <w:suff w:val="space"/>
      <w:lvlText w:val="%1.%2."/>
      <w:lvlJc w:val="left"/>
      <w:pPr>
        <w:ind w:left="1238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23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598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598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958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958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318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318" w:hanging="1800"/>
      </w:pPr>
      <w:rPr>
        <w:b/>
      </w:rPr>
    </w:lvl>
  </w:abstractNum>
  <w:abstractNum w:abstractNumId="3" w15:restartNumberingAfterBreak="0">
    <w:nsid w:val="264D220F"/>
    <w:multiLevelType w:val="hybridMultilevel"/>
    <w:tmpl w:val="C4928BD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1C21E05"/>
    <w:multiLevelType w:val="hybridMultilevel"/>
    <w:tmpl w:val="20BAC65E"/>
    <w:lvl w:ilvl="0" w:tplc="65F28A54">
      <w:start w:val="1"/>
      <w:numFmt w:val="decimal"/>
      <w:lvlText w:val="%1)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983820"/>
    <w:multiLevelType w:val="hybridMultilevel"/>
    <w:tmpl w:val="B67063B6"/>
    <w:lvl w:ilvl="0" w:tplc="D7927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D00DED"/>
    <w:multiLevelType w:val="hybridMultilevel"/>
    <w:tmpl w:val="292032AC"/>
    <w:lvl w:ilvl="0" w:tplc="6456A366">
      <w:start w:val="1"/>
      <w:numFmt w:val="decimal"/>
      <w:lvlText w:val="%1)"/>
      <w:lvlJc w:val="left"/>
      <w:pPr>
        <w:ind w:left="1080" w:hanging="360"/>
      </w:pPr>
      <w:rPr>
        <w:rFonts w:eastAsia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3363CF"/>
    <w:multiLevelType w:val="multilevel"/>
    <w:tmpl w:val="AFE689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suff w:val="space"/>
      <w:lvlText w:val="%1.%2."/>
      <w:lvlJc w:val="left"/>
      <w:pPr>
        <w:ind w:left="1148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508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508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68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68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228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228" w:hanging="1800"/>
      </w:pPr>
      <w:rPr>
        <w:b/>
      </w:rPr>
    </w:lvl>
  </w:abstractNum>
  <w:abstractNum w:abstractNumId="8" w15:restartNumberingAfterBreak="0">
    <w:nsid w:val="5F690A54"/>
    <w:multiLevelType w:val="hybridMultilevel"/>
    <w:tmpl w:val="F15C09EC"/>
    <w:lvl w:ilvl="0" w:tplc="5FB658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F975A4"/>
    <w:multiLevelType w:val="hybridMultilevel"/>
    <w:tmpl w:val="F15C09EC"/>
    <w:lvl w:ilvl="0" w:tplc="5FB658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233CBA"/>
    <w:multiLevelType w:val="multilevel"/>
    <w:tmpl w:val="AFE689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suff w:val="space"/>
      <w:lvlText w:val="%1.%2."/>
      <w:lvlJc w:val="left"/>
      <w:pPr>
        <w:ind w:left="1148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508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508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68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68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228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228" w:hanging="1800"/>
      </w:pPr>
      <w:rPr>
        <w:b/>
      </w:rPr>
    </w:lvl>
  </w:abstractNum>
  <w:abstractNum w:abstractNumId="11" w15:restartNumberingAfterBreak="0">
    <w:nsid w:val="794B779F"/>
    <w:multiLevelType w:val="hybridMultilevel"/>
    <w:tmpl w:val="229E7E58"/>
    <w:lvl w:ilvl="0" w:tplc="E6B2E650">
      <w:start w:val="1"/>
      <w:numFmt w:val="decimal"/>
      <w:lvlText w:val="%1)"/>
      <w:lvlJc w:val="left"/>
      <w:pPr>
        <w:ind w:left="85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854637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12151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89990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58418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24351988">
    <w:abstractNumId w:val="6"/>
  </w:num>
  <w:num w:numId="6" w16cid:durableId="1943224126">
    <w:abstractNumId w:val="5"/>
  </w:num>
  <w:num w:numId="7" w16cid:durableId="603341550">
    <w:abstractNumId w:val="11"/>
  </w:num>
  <w:num w:numId="8" w16cid:durableId="2129930143">
    <w:abstractNumId w:val="3"/>
  </w:num>
  <w:num w:numId="9" w16cid:durableId="39478601">
    <w:abstractNumId w:val="8"/>
  </w:num>
  <w:num w:numId="10" w16cid:durableId="1379746490">
    <w:abstractNumId w:val="9"/>
  </w:num>
  <w:num w:numId="11" w16cid:durableId="514615264">
    <w:abstractNumId w:val="0"/>
  </w:num>
  <w:num w:numId="12" w16cid:durableId="21385216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625"/>
    <w:rsid w:val="000017FA"/>
    <w:rsid w:val="00001AEA"/>
    <w:rsid w:val="00017690"/>
    <w:rsid w:val="0002355A"/>
    <w:rsid w:val="00026FA0"/>
    <w:rsid w:val="00041957"/>
    <w:rsid w:val="00047D49"/>
    <w:rsid w:val="00056B41"/>
    <w:rsid w:val="00056C7F"/>
    <w:rsid w:val="00072F67"/>
    <w:rsid w:val="000731EB"/>
    <w:rsid w:val="0007569E"/>
    <w:rsid w:val="00097F09"/>
    <w:rsid w:val="000A046A"/>
    <w:rsid w:val="000A5BEB"/>
    <w:rsid w:val="000C340E"/>
    <w:rsid w:val="000D2519"/>
    <w:rsid w:val="000D4DAF"/>
    <w:rsid w:val="000F7CF2"/>
    <w:rsid w:val="00106EF8"/>
    <w:rsid w:val="00117ED2"/>
    <w:rsid w:val="001305EA"/>
    <w:rsid w:val="00136D55"/>
    <w:rsid w:val="001547CF"/>
    <w:rsid w:val="001625AF"/>
    <w:rsid w:val="0016654D"/>
    <w:rsid w:val="00166B0A"/>
    <w:rsid w:val="00167B07"/>
    <w:rsid w:val="001818B2"/>
    <w:rsid w:val="0018217F"/>
    <w:rsid w:val="00192845"/>
    <w:rsid w:val="001A299C"/>
    <w:rsid w:val="001A5005"/>
    <w:rsid w:val="001B5476"/>
    <w:rsid w:val="001B6028"/>
    <w:rsid w:val="001E6EC4"/>
    <w:rsid w:val="001F4329"/>
    <w:rsid w:val="00203BEF"/>
    <w:rsid w:val="00203F08"/>
    <w:rsid w:val="00205ED3"/>
    <w:rsid w:val="0022395E"/>
    <w:rsid w:val="00227771"/>
    <w:rsid w:val="002355C2"/>
    <w:rsid w:val="00241024"/>
    <w:rsid w:val="00242451"/>
    <w:rsid w:val="00245B3F"/>
    <w:rsid w:val="00250F96"/>
    <w:rsid w:val="00260846"/>
    <w:rsid w:val="00262C30"/>
    <w:rsid w:val="002634F4"/>
    <w:rsid w:val="00282648"/>
    <w:rsid w:val="00290C35"/>
    <w:rsid w:val="002A2011"/>
    <w:rsid w:val="002A3F26"/>
    <w:rsid w:val="002B5868"/>
    <w:rsid w:val="002C2F96"/>
    <w:rsid w:val="002C748C"/>
    <w:rsid w:val="002D21A4"/>
    <w:rsid w:val="002D2C3C"/>
    <w:rsid w:val="002E14D8"/>
    <w:rsid w:val="002F25C2"/>
    <w:rsid w:val="002F42AF"/>
    <w:rsid w:val="00311099"/>
    <w:rsid w:val="00315F70"/>
    <w:rsid w:val="003261AD"/>
    <w:rsid w:val="00330215"/>
    <w:rsid w:val="00331F59"/>
    <w:rsid w:val="00343093"/>
    <w:rsid w:val="00343E74"/>
    <w:rsid w:val="0034689B"/>
    <w:rsid w:val="00350685"/>
    <w:rsid w:val="0035665C"/>
    <w:rsid w:val="0036323D"/>
    <w:rsid w:val="0036361D"/>
    <w:rsid w:val="003636EC"/>
    <w:rsid w:val="0036721A"/>
    <w:rsid w:val="00372125"/>
    <w:rsid w:val="003727CB"/>
    <w:rsid w:val="00373081"/>
    <w:rsid w:val="003B3094"/>
    <w:rsid w:val="003C5680"/>
    <w:rsid w:val="003C7904"/>
    <w:rsid w:val="003C7FA3"/>
    <w:rsid w:val="003D4303"/>
    <w:rsid w:val="003E5475"/>
    <w:rsid w:val="003F4C74"/>
    <w:rsid w:val="003F4DC9"/>
    <w:rsid w:val="003F5DC9"/>
    <w:rsid w:val="003F663E"/>
    <w:rsid w:val="00406716"/>
    <w:rsid w:val="004106CA"/>
    <w:rsid w:val="0042417A"/>
    <w:rsid w:val="00425E0F"/>
    <w:rsid w:val="00433285"/>
    <w:rsid w:val="004335F8"/>
    <w:rsid w:val="00433CCA"/>
    <w:rsid w:val="00434CAD"/>
    <w:rsid w:val="00436F8A"/>
    <w:rsid w:val="004414CE"/>
    <w:rsid w:val="0044207E"/>
    <w:rsid w:val="004440FA"/>
    <w:rsid w:val="00444A9E"/>
    <w:rsid w:val="00460D11"/>
    <w:rsid w:val="00462383"/>
    <w:rsid w:val="00465A99"/>
    <w:rsid w:val="004757FA"/>
    <w:rsid w:val="00475809"/>
    <w:rsid w:val="00475AC8"/>
    <w:rsid w:val="004839B0"/>
    <w:rsid w:val="00496AB3"/>
    <w:rsid w:val="004A20E0"/>
    <w:rsid w:val="004A4CD0"/>
    <w:rsid w:val="004B4084"/>
    <w:rsid w:val="004B5E25"/>
    <w:rsid w:val="004C794F"/>
    <w:rsid w:val="004D2447"/>
    <w:rsid w:val="004D6ED9"/>
    <w:rsid w:val="004D6F6D"/>
    <w:rsid w:val="004E2B54"/>
    <w:rsid w:val="004E34ED"/>
    <w:rsid w:val="004E79DD"/>
    <w:rsid w:val="004F34BD"/>
    <w:rsid w:val="004F3DE0"/>
    <w:rsid w:val="00506796"/>
    <w:rsid w:val="005079C6"/>
    <w:rsid w:val="00513FB4"/>
    <w:rsid w:val="00525013"/>
    <w:rsid w:val="00530BE6"/>
    <w:rsid w:val="005479D5"/>
    <w:rsid w:val="00553FA6"/>
    <w:rsid w:val="0055554F"/>
    <w:rsid w:val="00572CD5"/>
    <w:rsid w:val="00583B31"/>
    <w:rsid w:val="00592B8F"/>
    <w:rsid w:val="00594A92"/>
    <w:rsid w:val="005973E6"/>
    <w:rsid w:val="00597A1A"/>
    <w:rsid w:val="00597B04"/>
    <w:rsid w:val="00597CE6"/>
    <w:rsid w:val="005A7F01"/>
    <w:rsid w:val="005B1B3D"/>
    <w:rsid w:val="005B70CA"/>
    <w:rsid w:val="005D5D29"/>
    <w:rsid w:val="005E14C0"/>
    <w:rsid w:val="005E248E"/>
    <w:rsid w:val="005E5EAC"/>
    <w:rsid w:val="005F04C8"/>
    <w:rsid w:val="005F0CB5"/>
    <w:rsid w:val="00620A90"/>
    <w:rsid w:val="00622AAD"/>
    <w:rsid w:val="006245CA"/>
    <w:rsid w:val="00631104"/>
    <w:rsid w:val="0063322F"/>
    <w:rsid w:val="00644DE4"/>
    <w:rsid w:val="00657B72"/>
    <w:rsid w:val="00657FC3"/>
    <w:rsid w:val="00660611"/>
    <w:rsid w:val="006753E2"/>
    <w:rsid w:val="006777A3"/>
    <w:rsid w:val="00684C84"/>
    <w:rsid w:val="00685D42"/>
    <w:rsid w:val="006929B0"/>
    <w:rsid w:val="006A0080"/>
    <w:rsid w:val="006A3F42"/>
    <w:rsid w:val="006A6669"/>
    <w:rsid w:val="006A6AC1"/>
    <w:rsid w:val="006A7DB6"/>
    <w:rsid w:val="006B7F1A"/>
    <w:rsid w:val="006C333E"/>
    <w:rsid w:val="006D53C9"/>
    <w:rsid w:val="006E1C31"/>
    <w:rsid w:val="006E7C82"/>
    <w:rsid w:val="006F1CD2"/>
    <w:rsid w:val="00700207"/>
    <w:rsid w:val="00707833"/>
    <w:rsid w:val="00712699"/>
    <w:rsid w:val="00713583"/>
    <w:rsid w:val="0071390A"/>
    <w:rsid w:val="007230A0"/>
    <w:rsid w:val="00732C90"/>
    <w:rsid w:val="007334C0"/>
    <w:rsid w:val="007360B9"/>
    <w:rsid w:val="007375BF"/>
    <w:rsid w:val="007540F3"/>
    <w:rsid w:val="0075611D"/>
    <w:rsid w:val="00764DE0"/>
    <w:rsid w:val="00767F2D"/>
    <w:rsid w:val="00772D7E"/>
    <w:rsid w:val="007812F3"/>
    <w:rsid w:val="007836D9"/>
    <w:rsid w:val="00786A46"/>
    <w:rsid w:val="00795237"/>
    <w:rsid w:val="007A3758"/>
    <w:rsid w:val="007B13C0"/>
    <w:rsid w:val="007B3E29"/>
    <w:rsid w:val="007D2013"/>
    <w:rsid w:val="007D5E01"/>
    <w:rsid w:val="007D66B9"/>
    <w:rsid w:val="007D762A"/>
    <w:rsid w:val="007E0FA0"/>
    <w:rsid w:val="007E178A"/>
    <w:rsid w:val="007E319D"/>
    <w:rsid w:val="007E7A74"/>
    <w:rsid w:val="007F2A94"/>
    <w:rsid w:val="00804954"/>
    <w:rsid w:val="0081218D"/>
    <w:rsid w:val="008171A3"/>
    <w:rsid w:val="00817DAE"/>
    <w:rsid w:val="00825BDF"/>
    <w:rsid w:val="008307DC"/>
    <w:rsid w:val="008348B5"/>
    <w:rsid w:val="008366AC"/>
    <w:rsid w:val="00842139"/>
    <w:rsid w:val="00852A6F"/>
    <w:rsid w:val="0085402E"/>
    <w:rsid w:val="00867D93"/>
    <w:rsid w:val="0087051A"/>
    <w:rsid w:val="00870BF1"/>
    <w:rsid w:val="008734F1"/>
    <w:rsid w:val="008779F8"/>
    <w:rsid w:val="008852CD"/>
    <w:rsid w:val="00890538"/>
    <w:rsid w:val="00893B03"/>
    <w:rsid w:val="00894EE3"/>
    <w:rsid w:val="008973A4"/>
    <w:rsid w:val="008A2B85"/>
    <w:rsid w:val="008A3366"/>
    <w:rsid w:val="008A3F76"/>
    <w:rsid w:val="008A41A6"/>
    <w:rsid w:val="008A60C9"/>
    <w:rsid w:val="008B0544"/>
    <w:rsid w:val="008B55E4"/>
    <w:rsid w:val="008B6B2F"/>
    <w:rsid w:val="008C048F"/>
    <w:rsid w:val="008C2003"/>
    <w:rsid w:val="008E5BA4"/>
    <w:rsid w:val="008F7A3E"/>
    <w:rsid w:val="009045C8"/>
    <w:rsid w:val="0091035E"/>
    <w:rsid w:val="0091281F"/>
    <w:rsid w:val="00915B15"/>
    <w:rsid w:val="00920DC1"/>
    <w:rsid w:val="0092165C"/>
    <w:rsid w:val="00922B48"/>
    <w:rsid w:val="00941080"/>
    <w:rsid w:val="0094715A"/>
    <w:rsid w:val="009539C9"/>
    <w:rsid w:val="00963329"/>
    <w:rsid w:val="009771F2"/>
    <w:rsid w:val="00980DEC"/>
    <w:rsid w:val="0098629A"/>
    <w:rsid w:val="009A4AA3"/>
    <w:rsid w:val="009B4357"/>
    <w:rsid w:val="009B6A81"/>
    <w:rsid w:val="009C05EC"/>
    <w:rsid w:val="009C2847"/>
    <w:rsid w:val="009C62FB"/>
    <w:rsid w:val="009D07A5"/>
    <w:rsid w:val="009D1DCF"/>
    <w:rsid w:val="009D2908"/>
    <w:rsid w:val="009D4F23"/>
    <w:rsid w:val="009D56C9"/>
    <w:rsid w:val="009E13E6"/>
    <w:rsid w:val="009E5044"/>
    <w:rsid w:val="009F560F"/>
    <w:rsid w:val="009F5B67"/>
    <w:rsid w:val="009F5CBB"/>
    <w:rsid w:val="00A037CF"/>
    <w:rsid w:val="00A07EE1"/>
    <w:rsid w:val="00A12646"/>
    <w:rsid w:val="00A13E8A"/>
    <w:rsid w:val="00A23C8E"/>
    <w:rsid w:val="00A26474"/>
    <w:rsid w:val="00A31CB4"/>
    <w:rsid w:val="00A329E5"/>
    <w:rsid w:val="00A356DF"/>
    <w:rsid w:val="00A54248"/>
    <w:rsid w:val="00A5496C"/>
    <w:rsid w:val="00A6052D"/>
    <w:rsid w:val="00A70067"/>
    <w:rsid w:val="00A76434"/>
    <w:rsid w:val="00A801AC"/>
    <w:rsid w:val="00A81FB9"/>
    <w:rsid w:val="00A84E4F"/>
    <w:rsid w:val="00A92650"/>
    <w:rsid w:val="00A93555"/>
    <w:rsid w:val="00AA7E3A"/>
    <w:rsid w:val="00AB2366"/>
    <w:rsid w:val="00AB6809"/>
    <w:rsid w:val="00AB686B"/>
    <w:rsid w:val="00AC034F"/>
    <w:rsid w:val="00AC4D64"/>
    <w:rsid w:val="00AD05E8"/>
    <w:rsid w:val="00AE4349"/>
    <w:rsid w:val="00AE4CA2"/>
    <w:rsid w:val="00AE5C18"/>
    <w:rsid w:val="00AF3C63"/>
    <w:rsid w:val="00AF425B"/>
    <w:rsid w:val="00B0259D"/>
    <w:rsid w:val="00B040D2"/>
    <w:rsid w:val="00B113BC"/>
    <w:rsid w:val="00B21547"/>
    <w:rsid w:val="00B3090C"/>
    <w:rsid w:val="00B360A4"/>
    <w:rsid w:val="00B3654D"/>
    <w:rsid w:val="00B4262E"/>
    <w:rsid w:val="00B432C5"/>
    <w:rsid w:val="00B65F2B"/>
    <w:rsid w:val="00B6740C"/>
    <w:rsid w:val="00B724A9"/>
    <w:rsid w:val="00B75CF4"/>
    <w:rsid w:val="00B77C83"/>
    <w:rsid w:val="00B92834"/>
    <w:rsid w:val="00BA5460"/>
    <w:rsid w:val="00BA674D"/>
    <w:rsid w:val="00BA7B27"/>
    <w:rsid w:val="00BB13AB"/>
    <w:rsid w:val="00BB46CA"/>
    <w:rsid w:val="00BB59E0"/>
    <w:rsid w:val="00BB7CAB"/>
    <w:rsid w:val="00BC0028"/>
    <w:rsid w:val="00BC4093"/>
    <w:rsid w:val="00BC6646"/>
    <w:rsid w:val="00BC69BF"/>
    <w:rsid w:val="00BD4231"/>
    <w:rsid w:val="00BD6977"/>
    <w:rsid w:val="00BE6F5E"/>
    <w:rsid w:val="00BF59DE"/>
    <w:rsid w:val="00C13D56"/>
    <w:rsid w:val="00C15756"/>
    <w:rsid w:val="00C173D7"/>
    <w:rsid w:val="00C31DC6"/>
    <w:rsid w:val="00C33C73"/>
    <w:rsid w:val="00C33D3F"/>
    <w:rsid w:val="00C37013"/>
    <w:rsid w:val="00C64DF6"/>
    <w:rsid w:val="00C65567"/>
    <w:rsid w:val="00C746D8"/>
    <w:rsid w:val="00C83D90"/>
    <w:rsid w:val="00C856F8"/>
    <w:rsid w:val="00C86EF2"/>
    <w:rsid w:val="00C879F5"/>
    <w:rsid w:val="00C90BB4"/>
    <w:rsid w:val="00C94896"/>
    <w:rsid w:val="00CA0D5B"/>
    <w:rsid w:val="00CA474B"/>
    <w:rsid w:val="00CA482A"/>
    <w:rsid w:val="00CA55DA"/>
    <w:rsid w:val="00CA5C12"/>
    <w:rsid w:val="00CA63FA"/>
    <w:rsid w:val="00CB01EC"/>
    <w:rsid w:val="00CB710B"/>
    <w:rsid w:val="00CB73F6"/>
    <w:rsid w:val="00CD6790"/>
    <w:rsid w:val="00CE0A2A"/>
    <w:rsid w:val="00CF1FDB"/>
    <w:rsid w:val="00D01AA2"/>
    <w:rsid w:val="00D0798C"/>
    <w:rsid w:val="00D17BC5"/>
    <w:rsid w:val="00D26F81"/>
    <w:rsid w:val="00D317AF"/>
    <w:rsid w:val="00D42795"/>
    <w:rsid w:val="00D515CC"/>
    <w:rsid w:val="00D6356D"/>
    <w:rsid w:val="00D648CB"/>
    <w:rsid w:val="00D64BFE"/>
    <w:rsid w:val="00D70C7D"/>
    <w:rsid w:val="00D726D9"/>
    <w:rsid w:val="00D72754"/>
    <w:rsid w:val="00D80E0C"/>
    <w:rsid w:val="00D84D2D"/>
    <w:rsid w:val="00D96E06"/>
    <w:rsid w:val="00DA29ED"/>
    <w:rsid w:val="00DB6528"/>
    <w:rsid w:val="00DB752A"/>
    <w:rsid w:val="00DD1CB6"/>
    <w:rsid w:val="00DD4348"/>
    <w:rsid w:val="00DD4975"/>
    <w:rsid w:val="00DE6709"/>
    <w:rsid w:val="00DF2C32"/>
    <w:rsid w:val="00E00430"/>
    <w:rsid w:val="00E06530"/>
    <w:rsid w:val="00E10C37"/>
    <w:rsid w:val="00E112F5"/>
    <w:rsid w:val="00E17504"/>
    <w:rsid w:val="00E3627B"/>
    <w:rsid w:val="00E45532"/>
    <w:rsid w:val="00E4600E"/>
    <w:rsid w:val="00E61BB2"/>
    <w:rsid w:val="00E65336"/>
    <w:rsid w:val="00E674C3"/>
    <w:rsid w:val="00E71C4B"/>
    <w:rsid w:val="00E80880"/>
    <w:rsid w:val="00E809A9"/>
    <w:rsid w:val="00E80DDC"/>
    <w:rsid w:val="00E87530"/>
    <w:rsid w:val="00EC7764"/>
    <w:rsid w:val="00ED1B9E"/>
    <w:rsid w:val="00ED1CFB"/>
    <w:rsid w:val="00ED5DDC"/>
    <w:rsid w:val="00ED6554"/>
    <w:rsid w:val="00ED700E"/>
    <w:rsid w:val="00EF02B1"/>
    <w:rsid w:val="00EF2966"/>
    <w:rsid w:val="00F1466F"/>
    <w:rsid w:val="00F173B0"/>
    <w:rsid w:val="00F27642"/>
    <w:rsid w:val="00F34625"/>
    <w:rsid w:val="00F375D1"/>
    <w:rsid w:val="00F41AA5"/>
    <w:rsid w:val="00F4392D"/>
    <w:rsid w:val="00F715BA"/>
    <w:rsid w:val="00F717E3"/>
    <w:rsid w:val="00F73B09"/>
    <w:rsid w:val="00F765AA"/>
    <w:rsid w:val="00F7719B"/>
    <w:rsid w:val="00F77444"/>
    <w:rsid w:val="00F80934"/>
    <w:rsid w:val="00F84528"/>
    <w:rsid w:val="00F87FC5"/>
    <w:rsid w:val="00F90618"/>
    <w:rsid w:val="00F94BF3"/>
    <w:rsid w:val="00F9680F"/>
    <w:rsid w:val="00FA494C"/>
    <w:rsid w:val="00FA6087"/>
    <w:rsid w:val="00FC54E2"/>
    <w:rsid w:val="00FC5B29"/>
    <w:rsid w:val="00FC6A59"/>
    <w:rsid w:val="00FD54CE"/>
    <w:rsid w:val="00FE3F31"/>
    <w:rsid w:val="00FF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F59F8"/>
  <w15:docId w15:val="{2C3CFE84-D3A6-4263-9825-3851CCC7B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36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,Header Char Char Char Char,Header Char Char Char,Header Char Char"/>
    <w:basedOn w:val="a"/>
    <w:link w:val="a4"/>
    <w:unhideWhenUsed/>
    <w:qFormat/>
    <w:rsid w:val="00F34625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aliases w:val="h Знак,Header Char Char Char Char Знак,Header Char Char Char Знак,Header Char Char Знак"/>
    <w:basedOn w:val="a0"/>
    <w:link w:val="a3"/>
    <w:rsid w:val="00F3462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,Знак"/>
    <w:basedOn w:val="a"/>
    <w:link w:val="a6"/>
    <w:uiPriority w:val="99"/>
    <w:qFormat/>
    <w:rsid w:val="00F34625"/>
    <w:pPr>
      <w:spacing w:before="100" w:beforeAutospacing="1" w:after="100" w:afterAutospacing="1"/>
    </w:pPr>
  </w:style>
  <w:style w:type="character" w:customStyle="1" w:styleId="a6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, webb Знак,Знак Знак"/>
    <w:link w:val="a5"/>
    <w:uiPriority w:val="99"/>
    <w:locked/>
    <w:rsid w:val="00F3462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rm">
    <w:name w:val="norm"/>
    <w:basedOn w:val="a"/>
    <w:link w:val="normChar"/>
    <w:qFormat/>
    <w:rsid w:val="00825BDF"/>
    <w:pPr>
      <w:suppressAutoHyphens/>
      <w:spacing w:line="480" w:lineRule="auto"/>
      <w:ind w:firstLine="709"/>
      <w:jc w:val="both"/>
    </w:pPr>
    <w:rPr>
      <w:rFonts w:ascii="Arial Armenian" w:hAnsi="Arial Armenian"/>
      <w:sz w:val="22"/>
      <w:lang w:eastAsia="ar-SA"/>
    </w:rPr>
  </w:style>
  <w:style w:type="character" w:customStyle="1" w:styleId="normChar">
    <w:name w:val="norm Char"/>
    <w:link w:val="norm"/>
    <w:rsid w:val="00825BDF"/>
    <w:rPr>
      <w:rFonts w:ascii="Arial Armenian" w:eastAsia="Times New Roman" w:hAnsi="Arial Armenian" w:cs="Times New Roman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BC409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C4093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mechtex">
    <w:name w:val="mechtex"/>
    <w:basedOn w:val="a"/>
    <w:link w:val="mechtexChar"/>
    <w:uiPriority w:val="99"/>
    <w:qFormat/>
    <w:rsid w:val="00C37013"/>
    <w:pPr>
      <w:jc w:val="center"/>
    </w:pPr>
    <w:rPr>
      <w:rFonts w:ascii="Arial Armenian" w:hAnsi="Arial Armenian"/>
      <w:sz w:val="22"/>
      <w:szCs w:val="20"/>
      <w:lang w:val="en-US"/>
    </w:rPr>
  </w:style>
  <w:style w:type="character" w:customStyle="1" w:styleId="mechtexChar">
    <w:name w:val="mechtex Char"/>
    <w:link w:val="mechtex"/>
    <w:uiPriority w:val="99"/>
    <w:rsid w:val="00C37013"/>
    <w:rPr>
      <w:rFonts w:ascii="Arial Armenian" w:eastAsia="Times New Roman" w:hAnsi="Arial Armeni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804954"/>
    <w:pPr>
      <w:ind w:left="720"/>
      <w:contextualSpacing/>
    </w:pPr>
  </w:style>
  <w:style w:type="paragraph" w:customStyle="1" w:styleId="msonormal0">
    <w:name w:val="msonormal"/>
    <w:basedOn w:val="a"/>
    <w:rsid w:val="004440FA"/>
    <w:pPr>
      <w:spacing w:before="100" w:beforeAutospacing="1" w:after="100" w:afterAutospacing="1"/>
    </w:pPr>
    <w:rPr>
      <w:lang w:val="en-US" w:eastAsia="en-US"/>
    </w:rPr>
  </w:style>
  <w:style w:type="character" w:styleId="aa">
    <w:name w:val="Strong"/>
    <w:basedOn w:val="a0"/>
    <w:uiPriority w:val="22"/>
    <w:qFormat/>
    <w:rsid w:val="004440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4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4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3</Pages>
  <Words>669</Words>
  <Characters>3819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Lida</dc:creator>
  <cp:keywords>https:/mul2-spm.gov.am/tasks/16950/oneclick/00naxagic_914.docx?token=147a49bf1bf32329eaa579215d7dd33f</cp:keywords>
  <dc:description/>
  <cp:lastModifiedBy>User</cp:lastModifiedBy>
  <cp:revision>186</cp:revision>
  <cp:lastPrinted>2024-08-27T05:47:00Z</cp:lastPrinted>
  <dcterms:created xsi:type="dcterms:W3CDTF">2024-04-10T07:23:00Z</dcterms:created>
  <dcterms:modified xsi:type="dcterms:W3CDTF">2025-04-23T09:07:00Z</dcterms:modified>
</cp:coreProperties>
</file>