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6086" w14:textId="77777777" w:rsidR="005A33E2" w:rsidRPr="00EF3826" w:rsidRDefault="005A33E2" w:rsidP="005A33E2">
      <w:pPr>
        <w:spacing w:after="0"/>
        <w:jc w:val="right"/>
        <w:rPr>
          <w:rFonts w:ascii="GHEA Grapalat" w:hAnsi="GHEA Grapalat"/>
          <w:sz w:val="24"/>
          <w:szCs w:val="24"/>
          <w:lang w:val="hy-AM"/>
        </w:rPr>
      </w:pPr>
      <w:r w:rsidRPr="00EF3826">
        <w:rPr>
          <w:rFonts w:ascii="GHEA Grapalat" w:hAnsi="GHEA Grapalat"/>
          <w:sz w:val="24"/>
          <w:szCs w:val="24"/>
          <w:lang w:val="hy-AM"/>
        </w:rPr>
        <w:t>ՆԱԽԱԳԻԾ</w:t>
      </w:r>
    </w:p>
    <w:p w14:paraId="6E40F09C" w14:textId="77777777" w:rsidR="005A33E2" w:rsidRPr="00EF3826" w:rsidRDefault="005A33E2" w:rsidP="005A33E2">
      <w:pPr>
        <w:pStyle w:val="mechtex"/>
        <w:jc w:val="right"/>
        <w:rPr>
          <w:rFonts w:ascii="GHEA Grapalat" w:hAnsi="GHEA Grapalat" w:cs="Sylfaen"/>
          <w:b/>
          <w:sz w:val="24"/>
          <w:szCs w:val="24"/>
          <w:lang w:val="hy-AM"/>
        </w:rPr>
      </w:pPr>
    </w:p>
    <w:p w14:paraId="4C5B7B4B" w14:textId="77777777" w:rsidR="005A33E2" w:rsidRPr="00EF3826" w:rsidRDefault="005A33E2" w:rsidP="005A33E2">
      <w:pPr>
        <w:pStyle w:val="mechtex"/>
        <w:rPr>
          <w:rFonts w:ascii="GHEA Grapalat" w:hAnsi="GHEA Grapalat" w:cs="Sylfaen"/>
          <w:b/>
          <w:sz w:val="24"/>
          <w:szCs w:val="24"/>
          <w:lang w:val="hy-AM"/>
        </w:rPr>
      </w:pPr>
    </w:p>
    <w:p w14:paraId="6C95D85D" w14:textId="77777777" w:rsidR="005A33E2" w:rsidRPr="00EF3826" w:rsidRDefault="005A33E2" w:rsidP="005A33E2">
      <w:pPr>
        <w:pStyle w:val="mechtex"/>
        <w:rPr>
          <w:rFonts w:ascii="GHEA Grapalat" w:hAnsi="GHEA Grapalat" w:cs="Arial Armenian"/>
          <w:b/>
          <w:sz w:val="24"/>
          <w:szCs w:val="24"/>
          <w:lang w:val="hy-AM"/>
        </w:rPr>
      </w:pPr>
      <w:r w:rsidRPr="00EF3826">
        <w:rPr>
          <w:rFonts w:ascii="GHEA Grapalat" w:hAnsi="GHEA Grapalat" w:cs="Sylfaen"/>
          <w:b/>
          <w:sz w:val="24"/>
          <w:szCs w:val="24"/>
          <w:lang w:val="hy-AM"/>
        </w:rPr>
        <w:t>ՀԱՅԱՍՏԱՆԻ</w:t>
      </w:r>
      <w:r w:rsidRPr="00EF3826">
        <w:rPr>
          <w:rFonts w:ascii="GHEA Grapalat" w:hAnsi="GHEA Grapalat" w:cs="Arial Armenian"/>
          <w:b/>
          <w:sz w:val="24"/>
          <w:szCs w:val="24"/>
          <w:lang w:val="hy-AM"/>
        </w:rPr>
        <w:t xml:space="preserve">  </w:t>
      </w:r>
      <w:r w:rsidRPr="00EF3826">
        <w:rPr>
          <w:rFonts w:ascii="GHEA Grapalat" w:hAnsi="GHEA Grapalat" w:cs="Sylfaen"/>
          <w:b/>
          <w:sz w:val="24"/>
          <w:szCs w:val="24"/>
          <w:lang w:val="hy-AM"/>
        </w:rPr>
        <w:t>ՀԱՆՐԱՊԵՏՈՒԹՅԱՆ</w:t>
      </w:r>
      <w:r w:rsidRPr="00EF3826">
        <w:rPr>
          <w:rFonts w:ascii="GHEA Grapalat" w:hAnsi="GHEA Grapalat" w:cs="Arial Armenian"/>
          <w:b/>
          <w:sz w:val="24"/>
          <w:szCs w:val="24"/>
          <w:lang w:val="hy-AM"/>
        </w:rPr>
        <w:t xml:space="preserve">  ԿԱՌԱՎԱՐՈՒԹՅՈՒՆ</w:t>
      </w:r>
    </w:p>
    <w:p w14:paraId="4B9A6C1C" w14:textId="77777777" w:rsidR="005A33E2" w:rsidRPr="00EF3826" w:rsidRDefault="005A33E2" w:rsidP="005A33E2">
      <w:pPr>
        <w:pStyle w:val="mechtex"/>
        <w:rPr>
          <w:rFonts w:ascii="GHEA Grapalat" w:hAnsi="GHEA Grapalat"/>
          <w:b/>
          <w:sz w:val="24"/>
          <w:szCs w:val="24"/>
          <w:lang w:val="hy-AM"/>
        </w:rPr>
      </w:pPr>
    </w:p>
    <w:p w14:paraId="7E323F9E" w14:textId="77777777" w:rsidR="005A33E2" w:rsidRPr="00EF3826" w:rsidRDefault="005A33E2" w:rsidP="005A33E2">
      <w:pPr>
        <w:pStyle w:val="mechtex"/>
        <w:rPr>
          <w:rFonts w:ascii="GHEA Grapalat" w:hAnsi="GHEA Grapalat" w:cs="Sylfaen"/>
          <w:b/>
          <w:sz w:val="24"/>
          <w:szCs w:val="24"/>
          <w:lang w:val="hy-AM"/>
        </w:rPr>
      </w:pPr>
      <w:r w:rsidRPr="00EF3826">
        <w:rPr>
          <w:rFonts w:ascii="GHEA Grapalat" w:hAnsi="GHEA Grapalat" w:cs="Sylfaen"/>
          <w:b/>
          <w:sz w:val="24"/>
          <w:szCs w:val="24"/>
          <w:lang w:val="hy-AM"/>
        </w:rPr>
        <w:t>Ո</w:t>
      </w:r>
      <w:r w:rsidRPr="00EF3826">
        <w:rPr>
          <w:rFonts w:ascii="GHEA Grapalat" w:hAnsi="GHEA Grapalat" w:cs="Arial Armenian"/>
          <w:b/>
          <w:sz w:val="24"/>
          <w:szCs w:val="24"/>
          <w:lang w:val="hy-AM"/>
        </w:rPr>
        <w:t xml:space="preserve">  </w:t>
      </w:r>
      <w:r w:rsidRPr="00EF3826">
        <w:rPr>
          <w:rFonts w:ascii="GHEA Grapalat" w:hAnsi="GHEA Grapalat" w:cs="Sylfaen"/>
          <w:b/>
          <w:sz w:val="24"/>
          <w:szCs w:val="24"/>
          <w:lang w:val="hy-AM"/>
        </w:rPr>
        <w:t>Ր</w:t>
      </w:r>
      <w:r w:rsidRPr="00EF3826">
        <w:rPr>
          <w:rFonts w:ascii="GHEA Grapalat" w:hAnsi="GHEA Grapalat" w:cs="Arial Armenian"/>
          <w:b/>
          <w:sz w:val="24"/>
          <w:szCs w:val="24"/>
          <w:lang w:val="hy-AM"/>
        </w:rPr>
        <w:t xml:space="preserve">  </w:t>
      </w:r>
      <w:r w:rsidRPr="00EF3826">
        <w:rPr>
          <w:rFonts w:ascii="GHEA Grapalat" w:hAnsi="GHEA Grapalat" w:cs="Sylfaen"/>
          <w:b/>
          <w:sz w:val="24"/>
          <w:szCs w:val="24"/>
          <w:lang w:val="hy-AM"/>
        </w:rPr>
        <w:t>Ո</w:t>
      </w:r>
      <w:r w:rsidRPr="00EF3826">
        <w:rPr>
          <w:rFonts w:ascii="GHEA Grapalat" w:hAnsi="GHEA Grapalat" w:cs="Arial Armenian"/>
          <w:b/>
          <w:sz w:val="24"/>
          <w:szCs w:val="24"/>
          <w:lang w:val="hy-AM"/>
        </w:rPr>
        <w:t xml:space="preserve">  </w:t>
      </w:r>
      <w:r w:rsidRPr="00EF3826">
        <w:rPr>
          <w:rFonts w:ascii="GHEA Grapalat" w:hAnsi="GHEA Grapalat" w:cs="Sylfaen"/>
          <w:b/>
          <w:sz w:val="24"/>
          <w:szCs w:val="24"/>
          <w:lang w:val="hy-AM"/>
        </w:rPr>
        <w:t>Շ</w:t>
      </w:r>
      <w:r w:rsidRPr="00EF3826">
        <w:rPr>
          <w:rFonts w:ascii="GHEA Grapalat" w:hAnsi="GHEA Grapalat" w:cs="Arial Armenian"/>
          <w:b/>
          <w:sz w:val="24"/>
          <w:szCs w:val="24"/>
          <w:lang w:val="hy-AM"/>
        </w:rPr>
        <w:t xml:space="preserve">  </w:t>
      </w:r>
      <w:r w:rsidRPr="00EF3826">
        <w:rPr>
          <w:rFonts w:ascii="GHEA Grapalat" w:hAnsi="GHEA Grapalat" w:cs="Sylfaen"/>
          <w:b/>
          <w:sz w:val="24"/>
          <w:szCs w:val="24"/>
          <w:lang w:val="hy-AM"/>
        </w:rPr>
        <w:t>Ո</w:t>
      </w:r>
      <w:r w:rsidRPr="00EF3826">
        <w:rPr>
          <w:rFonts w:ascii="GHEA Grapalat" w:hAnsi="GHEA Grapalat" w:cs="Arial Armenian"/>
          <w:b/>
          <w:sz w:val="24"/>
          <w:szCs w:val="24"/>
          <w:lang w:val="hy-AM"/>
        </w:rPr>
        <w:t xml:space="preserve"> </w:t>
      </w:r>
      <w:r w:rsidRPr="00EF3826">
        <w:rPr>
          <w:rFonts w:ascii="GHEA Grapalat" w:hAnsi="GHEA Grapalat" w:cs="Sylfaen"/>
          <w:b/>
          <w:sz w:val="24"/>
          <w:szCs w:val="24"/>
          <w:lang w:val="hy-AM"/>
        </w:rPr>
        <w:t>Ւ</w:t>
      </w:r>
      <w:r w:rsidRPr="00EF3826">
        <w:rPr>
          <w:rFonts w:ascii="GHEA Grapalat" w:hAnsi="GHEA Grapalat" w:cs="Arial Armenian"/>
          <w:b/>
          <w:sz w:val="24"/>
          <w:szCs w:val="24"/>
          <w:lang w:val="hy-AM"/>
        </w:rPr>
        <w:t xml:space="preserve">  </w:t>
      </w:r>
      <w:r w:rsidRPr="00EF3826">
        <w:rPr>
          <w:rFonts w:ascii="GHEA Grapalat" w:hAnsi="GHEA Grapalat" w:cs="Sylfaen"/>
          <w:b/>
          <w:sz w:val="24"/>
          <w:szCs w:val="24"/>
          <w:lang w:val="hy-AM"/>
        </w:rPr>
        <w:t>Մ</w:t>
      </w:r>
    </w:p>
    <w:p w14:paraId="68BF7B3E" w14:textId="77777777" w:rsidR="005A33E2" w:rsidRPr="00EF3826" w:rsidRDefault="005A33E2" w:rsidP="005A33E2">
      <w:pPr>
        <w:pStyle w:val="mechtex"/>
        <w:rPr>
          <w:rFonts w:ascii="GHEA Grapalat" w:hAnsi="GHEA Grapalat" w:cs="Sylfaen"/>
          <w:b/>
          <w:sz w:val="24"/>
          <w:szCs w:val="24"/>
          <w:lang w:val="hy-AM"/>
        </w:rPr>
      </w:pPr>
    </w:p>
    <w:p w14:paraId="14E7FAA1" w14:textId="36E74675" w:rsidR="005A33E2" w:rsidRPr="00EF3826" w:rsidRDefault="005A33E2" w:rsidP="005A33E2">
      <w:pPr>
        <w:spacing w:after="0"/>
        <w:jc w:val="center"/>
        <w:rPr>
          <w:rFonts w:ascii="GHEA Grapalat" w:hAnsi="GHEA Grapalat"/>
          <w:sz w:val="24"/>
          <w:szCs w:val="24"/>
          <w:lang w:val="hy-AM"/>
        </w:rPr>
      </w:pPr>
      <w:r w:rsidRPr="00EF3826">
        <w:rPr>
          <w:rFonts w:ascii="GHEA Grapalat" w:hAnsi="GHEA Grapalat"/>
          <w:sz w:val="24"/>
          <w:szCs w:val="24"/>
          <w:lang w:val="hy-AM"/>
        </w:rPr>
        <w:t>----------------- 202</w:t>
      </w:r>
      <w:r w:rsidR="00A44844">
        <w:rPr>
          <w:rFonts w:ascii="GHEA Grapalat" w:hAnsi="GHEA Grapalat"/>
          <w:sz w:val="24"/>
          <w:szCs w:val="24"/>
          <w:lang w:val="hy-AM"/>
        </w:rPr>
        <w:t>5</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թվականի</w:t>
      </w:r>
      <w:r w:rsidRPr="00EF3826">
        <w:rPr>
          <w:rFonts w:ascii="GHEA Grapalat" w:hAnsi="GHEA Grapalat"/>
          <w:sz w:val="24"/>
          <w:szCs w:val="24"/>
          <w:lang w:val="hy-AM"/>
        </w:rPr>
        <w:t xml:space="preserve">  N      -Ն </w:t>
      </w:r>
    </w:p>
    <w:p w14:paraId="12C821A1" w14:textId="1A2DCE51" w:rsidR="005A33E2" w:rsidRPr="00EF3826" w:rsidRDefault="005A33E2" w:rsidP="005A33E2">
      <w:pPr>
        <w:pStyle w:val="NormalWeb"/>
        <w:shd w:val="clear" w:color="auto" w:fill="FFFFFF"/>
        <w:spacing w:before="0" w:beforeAutospacing="0" w:after="0" w:afterAutospacing="0" w:line="360" w:lineRule="auto"/>
        <w:ind w:firstLine="375"/>
        <w:rPr>
          <w:rFonts w:ascii="GHEA Grapalat" w:hAnsi="GHEA Grapalat"/>
          <w:color w:val="000000"/>
          <w:lang w:val="hy-AM"/>
        </w:rPr>
      </w:pPr>
    </w:p>
    <w:p w14:paraId="48A3966B" w14:textId="1DDA4035" w:rsidR="001B4FBA" w:rsidRPr="001B4FBA" w:rsidRDefault="001B4FBA" w:rsidP="001B4FBA">
      <w:pPr>
        <w:spacing w:after="0"/>
        <w:ind w:firstLine="709"/>
        <w:jc w:val="center"/>
        <w:rPr>
          <w:rFonts w:ascii="GHEA Grapalat" w:eastAsia="Times New Roman" w:hAnsi="GHEA Grapalat" w:cs="Times New Roman"/>
          <w:b/>
          <w:bCs/>
          <w:color w:val="000000"/>
          <w:sz w:val="24"/>
          <w:szCs w:val="24"/>
          <w:lang w:val="hy-AM"/>
        </w:rPr>
      </w:pPr>
      <w:bookmarkStart w:id="0" w:name="_Hlk184131885"/>
      <w:r w:rsidRPr="001B4FBA">
        <w:rPr>
          <w:rFonts w:ascii="GHEA Grapalat" w:eastAsia="Times New Roman" w:hAnsi="GHEA Grapalat" w:cs="Times New Roman"/>
          <w:b/>
          <w:bCs/>
          <w:color w:val="000000"/>
          <w:sz w:val="24"/>
          <w:szCs w:val="24"/>
          <w:lang w:val="hy-AM"/>
        </w:rPr>
        <w:t xml:space="preserve">ԸՆԴՀԱՆՈՒՐ ՕԳՏԱԳՈՐԾՄԱՆ ԱՎՏՈՄՈԲԻԼԱՅԻՆ ՃԱՆԱՊԱՐՀՆԵՐԸ ՈՌՈԳՄԱՆ ԱՌՈՒՆԵՐՈՎ, ԷԼԵԿՏՐՈՆԱՅԻՆ ՀԱՂՈՐԴԱԿՑՈՒԹՅԱՆ ԵՎ ԷԼԵԿՏՐԱԿԱՆՈՒԹՅԱՆ ԳԾԵՐՈՎ, ԽՈՂՈՎԱԿԱՇԱՐԵՐՈՎ ԵՎ ԱՅԼ ՀԱՂՈՐԴԱԿՑՈՒՂԻՆԵՐՈՎ, ԱՎՏՈՄՈԲԻԼԱՅԻՆ ՃԱՆԱՊԱՐՀՆԵՐՈՎ ԵՎ ԵՐԿԱԹՈՒՂԱԳԾԵՐՈՎ ՀԱՏՄԱՆ, ԱՎՏՈՄՈԲԻԼԱՅԻՆ ՃԱՆԱՊԱՐՀՆԵՐԻ ՕՏԱՐՄԱՆ ՇԵՐՏՈՒՄ ԿԱՄ ՊԱՇՏՊԱՆԱԿԱՆ ԳՈՏՈՒՄ ԱՎՏՈՄՈԲԻԼԱՅԻՆ ՃԱՆԱՊԱՐՀՆԵՐԻ ՏՆՕՐԻՆՈՂՆԵՐԻ ՀԵՏ ԴՐԱՆՑ ՏԵՂԱԴՐՄԱՆ </w:t>
      </w:r>
      <w:r>
        <w:rPr>
          <w:rFonts w:ascii="GHEA Grapalat" w:eastAsia="Times New Roman" w:hAnsi="GHEA Grapalat" w:cs="Times New Roman"/>
          <w:b/>
          <w:bCs/>
          <w:color w:val="000000"/>
          <w:sz w:val="24"/>
          <w:szCs w:val="24"/>
          <w:lang w:val="hy-AM"/>
        </w:rPr>
        <w:t>ԵՎ</w:t>
      </w:r>
      <w:r w:rsidRPr="001B4FBA">
        <w:rPr>
          <w:rFonts w:ascii="GHEA Grapalat" w:eastAsia="Times New Roman" w:hAnsi="GHEA Grapalat" w:cs="Times New Roman"/>
          <w:b/>
          <w:bCs/>
          <w:color w:val="000000"/>
          <w:sz w:val="24"/>
          <w:szCs w:val="24"/>
          <w:lang w:val="hy-AM"/>
        </w:rPr>
        <w:t xml:space="preserve"> ՎԵՐԱՏԵՂԱԴՐՄԱՆ ՀԱՄԱՁԱՅՆԵՑՄԱՆ ԿԱՐԳԸ, ՆՈՐ ԿԱՌՈՒՑՎՈՂ </w:t>
      </w:r>
      <w:r>
        <w:rPr>
          <w:rFonts w:ascii="GHEA Grapalat" w:eastAsia="Times New Roman" w:hAnsi="GHEA Grapalat" w:cs="Times New Roman"/>
          <w:b/>
          <w:bCs/>
          <w:color w:val="000000"/>
          <w:sz w:val="24"/>
          <w:szCs w:val="24"/>
          <w:lang w:val="hy-AM"/>
        </w:rPr>
        <w:t>ԵՎ</w:t>
      </w:r>
      <w:r w:rsidRPr="001B4FBA">
        <w:rPr>
          <w:rFonts w:ascii="GHEA Grapalat" w:eastAsia="Times New Roman" w:hAnsi="GHEA Grapalat" w:cs="Times New Roman"/>
          <w:b/>
          <w:bCs/>
          <w:color w:val="000000"/>
          <w:sz w:val="24"/>
          <w:szCs w:val="24"/>
          <w:lang w:val="hy-AM"/>
        </w:rPr>
        <w:t xml:space="preserve"> ՎԵՐԱԿԱՌՈՒՑՎՈՂ ԱՎՏՈՄՈԲԻԼԱՅԻՆ ՃԱՆԱՊԱՐՀՆԵՐԻ ՕՏԱՐՄԱՆ ՇԵՐՏՈՒՄ ՀԵՌԱՀԱՂՈՐԴԱԿՑՈՒԹՅԱՆ ԵՆԹԱԿԱՌՈՒՑՎԱԾՔՆԵՐԻ ԱՆՑԿԱՑՄԱՆ ՀԱՄԱՐ ՆԱԽԱՏԵՍՎԱԾ ԴԻՏԱՀՈՐԵՐԻ, ԽՐԱՄՈՒՂԻՆԵՐԻ, ՀԵՆԱՍՅՈՒՆԵՐԻ ԿԱՌՈՒՑՄԱՆ, ԻՆՉՊԵՍ ՆԱ</w:t>
      </w:r>
      <w:r>
        <w:rPr>
          <w:rFonts w:ascii="GHEA Grapalat" w:eastAsia="Times New Roman" w:hAnsi="GHEA Grapalat" w:cs="Times New Roman"/>
          <w:b/>
          <w:bCs/>
          <w:color w:val="000000"/>
          <w:sz w:val="24"/>
          <w:szCs w:val="24"/>
          <w:lang w:val="hy-AM"/>
        </w:rPr>
        <w:t>ԵՎ</w:t>
      </w:r>
      <w:r w:rsidRPr="001B4FBA">
        <w:rPr>
          <w:rFonts w:ascii="GHEA Grapalat" w:eastAsia="Times New Roman" w:hAnsi="GHEA Grapalat" w:cs="Times New Roman"/>
          <w:b/>
          <w:bCs/>
          <w:color w:val="000000"/>
          <w:sz w:val="24"/>
          <w:szCs w:val="24"/>
          <w:lang w:val="hy-AM"/>
        </w:rPr>
        <w:t xml:space="preserve"> ԴՐԱՆՔ ՀԵՌԱՀԱՂՈՐԴԱԿՑՈՒԹՅԱՆ ՕՊԵՐԱՏՈՐՆԵՐԻՆ ՎԱՐՁԱԿԱԼՈՒԹՅԱՄԲ ՏՐԱՄԱԴՐՄԱՆ ԿԱՐԳԸ </w:t>
      </w:r>
      <w:r>
        <w:rPr>
          <w:rFonts w:ascii="GHEA Grapalat" w:eastAsia="Times New Roman" w:hAnsi="GHEA Grapalat" w:cs="Times New Roman"/>
          <w:b/>
          <w:bCs/>
          <w:color w:val="000000"/>
          <w:sz w:val="24"/>
          <w:szCs w:val="24"/>
          <w:lang w:val="hy-AM"/>
        </w:rPr>
        <w:t>ԵՎ</w:t>
      </w:r>
      <w:r w:rsidRPr="001B4FBA">
        <w:rPr>
          <w:rFonts w:ascii="GHEA Grapalat" w:eastAsia="Times New Roman" w:hAnsi="GHEA Grapalat" w:cs="Times New Roman"/>
          <w:b/>
          <w:bCs/>
          <w:color w:val="000000"/>
          <w:sz w:val="24"/>
          <w:szCs w:val="24"/>
          <w:lang w:val="hy-AM"/>
        </w:rPr>
        <w:t xml:space="preserve"> ՊԱՀԱՆՋՆԵՐԸ ՀԱՍՏԱՏԵԼՈՒ  </w:t>
      </w:r>
      <w:r w:rsidRPr="001B4FBA">
        <w:rPr>
          <w:rFonts w:ascii="GHEA Grapalat" w:eastAsia="Times New Roman" w:hAnsi="GHEA Grapalat" w:cs="Times New Roman"/>
          <w:b/>
          <w:color w:val="000000"/>
          <w:sz w:val="24"/>
          <w:szCs w:val="24"/>
          <w:lang w:val="hy-AM"/>
        </w:rPr>
        <w:t xml:space="preserve">ԵՎ ՀԱՅԱՍՏԱՆԻ ՀԱՆՐԱՊԵՏՈՒԹՅԱՆ ԿԱՌԱՎԱՐՈՒԹՅԱՆ 2008 ԹՎԱԿԱՆԻ ՍԵՊՏԵՄԲԵՐԻ 11-Ի N 1025-Ն </w:t>
      </w:r>
      <w:r w:rsidRPr="001B4FBA">
        <w:rPr>
          <w:rFonts w:ascii="GHEA Grapalat" w:eastAsia="Times New Roman" w:hAnsi="GHEA Grapalat" w:cs="Times New Roman"/>
          <w:b/>
          <w:bCs/>
          <w:color w:val="000000"/>
          <w:sz w:val="24"/>
          <w:szCs w:val="24"/>
          <w:lang w:val="hy-AM"/>
        </w:rPr>
        <w:t>ՈՐՈՇՈՒՄՆ ՈՒԺԸ ԿՈՐՑՐԱԾ ՃԱՆԱՉԵԼՈՒ ՄԱՍԻՆ</w:t>
      </w:r>
      <w:bookmarkEnd w:id="0"/>
    </w:p>
    <w:p w14:paraId="46CE5A32" w14:textId="77777777" w:rsidR="001B4FBA" w:rsidRPr="001B4FBA" w:rsidRDefault="001B4FBA" w:rsidP="001B4FBA">
      <w:pPr>
        <w:spacing w:after="0"/>
        <w:ind w:firstLine="709"/>
        <w:jc w:val="both"/>
        <w:rPr>
          <w:rFonts w:ascii="GHEA Grapalat" w:eastAsia="Times New Roman" w:hAnsi="GHEA Grapalat" w:cs="Times New Roman"/>
          <w:b/>
          <w:bCs/>
          <w:color w:val="000000"/>
          <w:sz w:val="24"/>
          <w:szCs w:val="24"/>
          <w:lang w:val="hy-AM"/>
        </w:rPr>
      </w:pPr>
    </w:p>
    <w:p w14:paraId="7566FA0A" w14:textId="77777777" w:rsidR="001B4FBA" w:rsidRPr="001B4FBA" w:rsidRDefault="001B4FBA" w:rsidP="001B4FBA">
      <w:pPr>
        <w:spacing w:after="0"/>
        <w:ind w:firstLine="709"/>
        <w:jc w:val="both"/>
        <w:rPr>
          <w:rFonts w:ascii="GHEA Grapalat" w:eastAsia="Times New Roman" w:hAnsi="GHEA Grapalat" w:cs="Times New Roman"/>
          <w:color w:val="000000"/>
          <w:sz w:val="24"/>
          <w:szCs w:val="24"/>
          <w:lang w:val="hy-AM"/>
        </w:rPr>
      </w:pPr>
    </w:p>
    <w:p w14:paraId="0A935596" w14:textId="77777777" w:rsidR="001B4FBA" w:rsidRPr="001B4FBA" w:rsidRDefault="001B4FBA" w:rsidP="001B4FBA">
      <w:pPr>
        <w:spacing w:after="0"/>
        <w:ind w:firstLine="709"/>
        <w:jc w:val="both"/>
        <w:rPr>
          <w:rFonts w:ascii="GHEA Grapalat" w:eastAsia="Times New Roman" w:hAnsi="GHEA Grapalat" w:cs="Times New Roman"/>
          <w:color w:val="000000"/>
          <w:sz w:val="24"/>
          <w:szCs w:val="24"/>
          <w:lang w:val="hy-AM"/>
        </w:rPr>
      </w:pPr>
    </w:p>
    <w:p w14:paraId="51470A06" w14:textId="01EDFABE" w:rsidR="001B4FBA" w:rsidRPr="001B4FBA" w:rsidRDefault="001B4FBA" w:rsidP="001B4FBA">
      <w:pPr>
        <w:spacing w:after="0"/>
        <w:ind w:firstLine="709"/>
        <w:jc w:val="both"/>
        <w:rPr>
          <w:rFonts w:ascii="GHEA Grapalat" w:eastAsia="Times New Roman" w:hAnsi="GHEA Grapalat" w:cs="Times New Roman"/>
          <w:color w:val="000000"/>
          <w:sz w:val="24"/>
          <w:szCs w:val="24"/>
          <w:lang w:val="hy-AM"/>
        </w:rPr>
      </w:pPr>
      <w:r w:rsidRPr="001B4FBA">
        <w:rPr>
          <w:rFonts w:ascii="GHEA Grapalat" w:eastAsia="Times New Roman" w:hAnsi="GHEA Grapalat" w:cs="Times New Roman"/>
          <w:color w:val="000000"/>
          <w:sz w:val="24"/>
          <w:szCs w:val="24"/>
          <w:lang w:val="hy-AM"/>
        </w:rPr>
        <w:t xml:space="preserve">Ղեկավարվելով </w:t>
      </w:r>
      <w:bookmarkStart w:id="1" w:name="_Hlk184221389"/>
      <w:r w:rsidRPr="001B4FBA">
        <w:rPr>
          <w:rFonts w:ascii="GHEA Grapalat" w:eastAsia="Times New Roman" w:hAnsi="GHEA Grapalat" w:cs="Times New Roman"/>
          <w:color w:val="000000"/>
          <w:sz w:val="24"/>
          <w:szCs w:val="24"/>
          <w:lang w:val="hy-AM"/>
        </w:rPr>
        <w:t>«Ավտոմոբիլային</w:t>
      </w:r>
      <w:r w:rsidRPr="001B4FBA">
        <w:rPr>
          <w:rFonts w:ascii="Calibri" w:eastAsia="Times New Roman" w:hAnsi="Calibri" w:cs="Calibri"/>
          <w:color w:val="000000"/>
          <w:sz w:val="24"/>
          <w:szCs w:val="24"/>
          <w:lang w:val="hy-AM"/>
        </w:rPr>
        <w:t> </w:t>
      </w:r>
      <w:r w:rsidRPr="001B4FBA">
        <w:rPr>
          <w:rFonts w:ascii="GHEA Grapalat" w:eastAsia="Times New Roman" w:hAnsi="GHEA Grapalat" w:cs="Times New Roman"/>
          <w:color w:val="000000"/>
          <w:sz w:val="24"/>
          <w:szCs w:val="24"/>
          <w:lang w:val="hy-AM"/>
        </w:rPr>
        <w:t>ճանապարհների մասին» օրենքի 12-րդ հոդվածի 1-ին մասի</w:t>
      </w:r>
      <w:bookmarkEnd w:id="1"/>
      <w:r w:rsidRPr="001B4FBA">
        <w:rPr>
          <w:rFonts w:ascii="GHEA Grapalat" w:eastAsia="Times New Roman" w:hAnsi="GHEA Grapalat" w:cs="Times New Roman"/>
          <w:color w:val="000000"/>
          <w:sz w:val="24"/>
          <w:szCs w:val="24"/>
          <w:lang w:val="hy-AM"/>
        </w:rPr>
        <w:t xml:space="preserve"> և «Նորմատիվ իրավական ակտերի» օրենքի մասին </w:t>
      </w:r>
      <w:r w:rsidRPr="002A5FBB">
        <w:rPr>
          <w:rFonts w:ascii="GHEA Grapalat" w:eastAsia="Times New Roman" w:hAnsi="GHEA Grapalat" w:cs="Times New Roman"/>
          <w:color w:val="000000"/>
          <w:sz w:val="24"/>
          <w:szCs w:val="24"/>
          <w:lang w:val="hy-AM"/>
        </w:rPr>
        <w:t>3</w:t>
      </w:r>
      <w:r w:rsidR="00A14B1F" w:rsidRPr="002A5FBB">
        <w:rPr>
          <w:rFonts w:ascii="GHEA Grapalat" w:eastAsia="Times New Roman" w:hAnsi="GHEA Grapalat" w:cs="Times New Roman"/>
          <w:color w:val="000000"/>
          <w:sz w:val="24"/>
          <w:szCs w:val="24"/>
          <w:lang w:val="hy-AM"/>
        </w:rPr>
        <w:t>3</w:t>
      </w:r>
      <w:r w:rsidRPr="002A5FBB">
        <w:rPr>
          <w:rFonts w:ascii="GHEA Grapalat" w:eastAsia="Times New Roman" w:hAnsi="GHEA Grapalat" w:cs="Times New Roman"/>
          <w:color w:val="000000"/>
          <w:sz w:val="24"/>
          <w:szCs w:val="24"/>
          <w:lang w:val="hy-AM"/>
        </w:rPr>
        <w:t xml:space="preserve">-րդ </w:t>
      </w:r>
      <w:r w:rsidR="00A14B1F" w:rsidRPr="002A5FBB">
        <w:rPr>
          <w:rFonts w:ascii="GHEA Grapalat" w:eastAsia="Times New Roman" w:hAnsi="GHEA Grapalat" w:cs="Times New Roman"/>
          <w:color w:val="000000"/>
          <w:sz w:val="24"/>
          <w:szCs w:val="24"/>
          <w:lang w:val="hy-AM"/>
        </w:rPr>
        <w:t>և 37-րդ հոդվածների</w:t>
      </w:r>
      <w:r w:rsidRPr="001B4FBA">
        <w:rPr>
          <w:rFonts w:ascii="GHEA Grapalat" w:eastAsia="Times New Roman" w:hAnsi="GHEA Grapalat" w:cs="Times New Roman"/>
          <w:color w:val="000000"/>
          <w:sz w:val="24"/>
          <w:szCs w:val="24"/>
          <w:lang w:val="hy-AM"/>
        </w:rPr>
        <w:t xml:space="preserve"> պահանջներով` Հայաստանի Հանրապետության կառավարությունը</w:t>
      </w:r>
      <w:r w:rsidRPr="001B4FBA">
        <w:rPr>
          <w:rFonts w:ascii="Calibri" w:eastAsia="Times New Roman" w:hAnsi="Calibri" w:cs="Calibri"/>
          <w:color w:val="000000"/>
          <w:sz w:val="24"/>
          <w:szCs w:val="24"/>
          <w:lang w:val="hy-AM"/>
        </w:rPr>
        <w:t> </w:t>
      </w:r>
      <w:r w:rsidRPr="001B4FBA">
        <w:rPr>
          <w:rFonts w:ascii="GHEA Grapalat" w:eastAsia="Times New Roman" w:hAnsi="GHEA Grapalat" w:cs="Times New Roman"/>
          <w:b/>
          <w:bCs/>
          <w:i/>
          <w:iCs/>
          <w:color w:val="000000"/>
          <w:sz w:val="24"/>
          <w:szCs w:val="24"/>
          <w:lang w:val="hy-AM"/>
        </w:rPr>
        <w:t>որոշում է.</w:t>
      </w:r>
    </w:p>
    <w:p w14:paraId="2D585A4D" w14:textId="263265DF" w:rsidR="001B4FBA" w:rsidRPr="000F3653" w:rsidRDefault="001B4FBA" w:rsidP="000F3653">
      <w:pPr>
        <w:pStyle w:val="ListParagraph"/>
        <w:numPr>
          <w:ilvl w:val="0"/>
          <w:numId w:val="15"/>
        </w:numPr>
        <w:spacing w:after="0"/>
        <w:ind w:left="1080"/>
        <w:jc w:val="both"/>
        <w:rPr>
          <w:rFonts w:ascii="GHEA Grapalat" w:eastAsia="Times New Roman" w:hAnsi="GHEA Grapalat" w:cs="Times New Roman"/>
          <w:color w:val="000000"/>
          <w:sz w:val="24"/>
          <w:szCs w:val="24"/>
          <w:lang w:val="hy-AM"/>
        </w:rPr>
      </w:pPr>
      <w:r w:rsidRPr="000F3653">
        <w:rPr>
          <w:rFonts w:ascii="GHEA Grapalat" w:eastAsia="Times New Roman" w:hAnsi="GHEA Grapalat" w:cs="Times New Roman"/>
          <w:color w:val="000000"/>
          <w:sz w:val="24"/>
          <w:szCs w:val="24"/>
          <w:lang w:val="hy-AM"/>
        </w:rPr>
        <w:t>Հաստատել՝</w:t>
      </w:r>
    </w:p>
    <w:p w14:paraId="318D18CF" w14:textId="77777777" w:rsidR="001B4FBA" w:rsidRPr="001B4FBA" w:rsidRDefault="001B4FBA" w:rsidP="001B4FBA">
      <w:pPr>
        <w:spacing w:after="0"/>
        <w:ind w:firstLine="709"/>
        <w:jc w:val="both"/>
        <w:rPr>
          <w:rFonts w:ascii="GHEA Grapalat" w:eastAsia="Times New Roman" w:hAnsi="GHEA Grapalat" w:cs="Times New Roman"/>
          <w:color w:val="000000"/>
          <w:sz w:val="24"/>
          <w:szCs w:val="24"/>
          <w:lang w:val="hy-AM"/>
        </w:rPr>
      </w:pPr>
      <w:r w:rsidRPr="001B4FBA">
        <w:rPr>
          <w:rFonts w:ascii="GHEA Grapalat" w:eastAsia="Times New Roman" w:hAnsi="GHEA Grapalat" w:cs="Times New Roman"/>
          <w:color w:val="000000"/>
          <w:sz w:val="24"/>
          <w:szCs w:val="24"/>
          <w:lang w:val="hy-AM"/>
        </w:rPr>
        <w:t>1) ընդհանուր օգտագործման ավտոմոբիլային ճանապարհները ոռոգման առուներով, էլեկտրոնային հաղորդակցության և էլեկտրականության գծերով, խողովակաշարերով և այլ հաղորդակցուղիներով, ավտոմոբիլային ճանապարհներով և երկաթուղագծերով հատման, ավտոմոբիլային ճանապարհների օտարման շերտում կամ պաշտպանական գոտում ավտոմոբիլային ճանապարհների տնօրինողների հետ դրանց տեղադրման և վերատեղադրման համաձայնեցման կարգը՝ համաձայն N 1 հավելվածի.</w:t>
      </w:r>
    </w:p>
    <w:p w14:paraId="0CFD9911" w14:textId="5C8A525B" w:rsidR="001B4FBA" w:rsidRDefault="001B4FBA" w:rsidP="00305E57">
      <w:pPr>
        <w:spacing w:after="0" w:line="276" w:lineRule="auto"/>
        <w:ind w:firstLine="709"/>
        <w:jc w:val="both"/>
        <w:rPr>
          <w:rFonts w:ascii="GHEA Grapalat" w:eastAsia="Times New Roman" w:hAnsi="GHEA Grapalat" w:cs="Times New Roman"/>
          <w:color w:val="000000"/>
          <w:sz w:val="24"/>
          <w:szCs w:val="24"/>
          <w:lang w:val="hy-AM"/>
        </w:rPr>
      </w:pPr>
      <w:r w:rsidRPr="001B4FBA">
        <w:rPr>
          <w:rFonts w:ascii="GHEA Grapalat" w:eastAsia="Times New Roman" w:hAnsi="GHEA Grapalat" w:cs="Times New Roman"/>
          <w:color w:val="000000"/>
          <w:sz w:val="24"/>
          <w:szCs w:val="24"/>
          <w:lang w:val="hy-AM"/>
        </w:rPr>
        <w:t xml:space="preserve">2) նոր կառուցվող և վերակառուցվող ավտոմոբիլային ճանապարհների օտարման շերտում հեռահաղորդակցության ենթակառուցվածքների անցկացման համար նախատեսված դիտահորերի, խրամուղիների, հենասյուների կառուցման, </w:t>
      </w:r>
      <w:r w:rsidRPr="001B4FBA">
        <w:rPr>
          <w:rFonts w:ascii="GHEA Grapalat" w:eastAsia="Times New Roman" w:hAnsi="GHEA Grapalat" w:cs="Times New Roman"/>
          <w:color w:val="000000"/>
          <w:sz w:val="24"/>
          <w:szCs w:val="24"/>
          <w:lang w:val="hy-AM"/>
        </w:rPr>
        <w:lastRenderedPageBreak/>
        <w:t>ինչպես նաև դրանք հեռահաղորդակցության օպերատորներին վարձակալությամբ տրամադրման կարգը և պահանջները` համաձայն N 2 հավելվածի:</w:t>
      </w:r>
    </w:p>
    <w:p w14:paraId="47238C22" w14:textId="68CECF92" w:rsidR="00305E57" w:rsidRPr="00A14B1F" w:rsidRDefault="00305E57" w:rsidP="003905D3">
      <w:pPr>
        <w:pStyle w:val="ListParagraph"/>
        <w:numPr>
          <w:ilvl w:val="0"/>
          <w:numId w:val="15"/>
        </w:numPr>
        <w:spacing w:after="0" w:line="276" w:lineRule="auto"/>
        <w:ind w:left="0" w:firstLine="540"/>
        <w:jc w:val="both"/>
        <w:rPr>
          <w:rFonts w:ascii="GHEA Grapalat" w:hAnsi="GHEA Grapalat"/>
          <w:color w:val="000000"/>
          <w:sz w:val="24"/>
          <w:szCs w:val="24"/>
          <w:shd w:val="clear" w:color="auto" w:fill="FFFFFF"/>
          <w:lang w:val="hy-AM"/>
        </w:rPr>
      </w:pPr>
      <w:r w:rsidRPr="00A14B1F">
        <w:rPr>
          <w:rFonts w:ascii="GHEA Grapalat" w:eastAsia="Times New Roman" w:hAnsi="GHEA Grapalat" w:cs="Times New Roman"/>
          <w:color w:val="000000"/>
          <w:sz w:val="24"/>
          <w:szCs w:val="24"/>
          <w:lang w:val="hy-AM"/>
        </w:rPr>
        <w:t xml:space="preserve">Հայաստանի Հանրապետության տարածքային կառավարման և ենթակառուցվածքների նախարարին` </w:t>
      </w:r>
      <w:r w:rsidR="004A7E95" w:rsidRPr="00A14B1F">
        <w:rPr>
          <w:rFonts w:ascii="GHEA Grapalat" w:eastAsia="Times New Roman" w:hAnsi="GHEA Grapalat" w:cs="Times New Roman"/>
          <w:color w:val="000000"/>
          <w:sz w:val="24"/>
          <w:szCs w:val="24"/>
          <w:lang w:val="hy-AM"/>
        </w:rPr>
        <w:t xml:space="preserve">սույն որոշման 2-րդ հավելվածով նախատեսվող հեռահաղորդակցության օպերատորներին վարձակալությամբ տրամադրման գործընթացը կանոնակարգելու նպատակով </w:t>
      </w:r>
      <w:r w:rsidRPr="00A14B1F">
        <w:rPr>
          <w:rFonts w:ascii="GHEA Grapalat" w:eastAsia="Times New Roman" w:hAnsi="GHEA Grapalat" w:cs="Times New Roman"/>
          <w:color w:val="000000"/>
          <w:sz w:val="24"/>
          <w:szCs w:val="24"/>
          <w:lang w:val="hy-AM"/>
        </w:rPr>
        <w:t xml:space="preserve">սույն որոշումն ուժի մեջ մտնելուց հետո երեք ամսյա ժամկետում մշակել և Հայաստանի Հանրապետության վաչապետի աշխատակազմ ներկայացնել Հայաստանի  Հանրապետության կառավարության 2020 թվականի  հունիսի 4-ի </w:t>
      </w:r>
      <w:r w:rsidR="00A14B1F" w:rsidRPr="00A14B1F">
        <w:rPr>
          <w:rFonts w:ascii="GHEA Grapalat" w:eastAsia="Times New Roman" w:hAnsi="GHEA Grapalat" w:cs="Times New Roman"/>
          <w:color w:val="000000"/>
          <w:sz w:val="24"/>
          <w:szCs w:val="24"/>
          <w:lang w:val="hy-AM"/>
        </w:rPr>
        <w:t>«Պետական գույքի վարձակալության տրամադրման, Հայաստանի Հանրապետության կառավարության 2000 թվականի նոյեմբերի 9-ի N 731, 2001 թվականի փետրվարի 22-ի N 125 և 2013 թվականի հոկտեմբերի 3-ի N 1106-Ն որոշումներն ուժը կորցրած ճանաչելու մասին»</w:t>
      </w:r>
      <w:r w:rsidR="00A14B1F">
        <w:rPr>
          <w:rFonts w:ascii="GHEA Grapalat" w:eastAsia="Times New Roman" w:hAnsi="GHEA Grapalat" w:cs="Times New Roman"/>
          <w:color w:val="000000"/>
          <w:sz w:val="24"/>
          <w:szCs w:val="24"/>
          <w:lang w:val="hy-AM"/>
        </w:rPr>
        <w:t xml:space="preserve"> </w:t>
      </w:r>
      <w:r w:rsidRPr="00A14B1F">
        <w:rPr>
          <w:rFonts w:ascii="GHEA Grapalat" w:hAnsi="GHEA Grapalat"/>
          <w:color w:val="000000"/>
          <w:sz w:val="24"/>
          <w:szCs w:val="24"/>
          <w:shd w:val="clear" w:color="auto" w:fill="FFFFFF"/>
          <w:lang w:val="hy-AM"/>
        </w:rPr>
        <w:t xml:space="preserve">N 914-Ն որոշման մեջ փոփոխություններ կատարելու մասին </w:t>
      </w:r>
      <w:r w:rsidR="00DE2447" w:rsidRPr="00A14B1F">
        <w:rPr>
          <w:rFonts w:ascii="GHEA Grapalat" w:hAnsi="GHEA Grapalat"/>
          <w:color w:val="000000"/>
          <w:sz w:val="24"/>
          <w:szCs w:val="24"/>
          <w:shd w:val="clear" w:color="auto" w:fill="FFFFFF"/>
          <w:lang w:val="hy-AM"/>
        </w:rPr>
        <w:t xml:space="preserve">Հայաստանի  Հանրապետության կառավարության </w:t>
      </w:r>
      <w:r w:rsidRPr="00A14B1F">
        <w:rPr>
          <w:rFonts w:ascii="GHEA Grapalat" w:hAnsi="GHEA Grapalat"/>
          <w:color w:val="000000"/>
          <w:sz w:val="24"/>
          <w:szCs w:val="24"/>
          <w:shd w:val="clear" w:color="auto" w:fill="FFFFFF"/>
          <w:lang w:val="hy-AM"/>
        </w:rPr>
        <w:t>համապատասխան որոշման նախագիծ։</w:t>
      </w:r>
    </w:p>
    <w:p w14:paraId="77E5C8CF" w14:textId="6AFA8399" w:rsidR="001B4FBA" w:rsidRDefault="001B4FBA" w:rsidP="00305E57">
      <w:pPr>
        <w:pStyle w:val="ListParagraph"/>
        <w:numPr>
          <w:ilvl w:val="0"/>
          <w:numId w:val="15"/>
        </w:numPr>
        <w:tabs>
          <w:tab w:val="left" w:pos="990"/>
        </w:tabs>
        <w:spacing w:after="0" w:line="276" w:lineRule="auto"/>
        <w:ind w:left="-90" w:firstLine="630"/>
        <w:jc w:val="both"/>
        <w:rPr>
          <w:rFonts w:ascii="GHEA Grapalat" w:eastAsia="Times New Roman" w:hAnsi="GHEA Grapalat" w:cs="Times New Roman"/>
          <w:color w:val="000000"/>
          <w:sz w:val="24"/>
          <w:szCs w:val="24"/>
          <w:lang w:val="hy-AM"/>
        </w:rPr>
      </w:pPr>
      <w:r w:rsidRPr="000F3653">
        <w:rPr>
          <w:rFonts w:ascii="GHEA Grapalat" w:eastAsia="Times New Roman" w:hAnsi="GHEA Grapalat" w:cs="Times New Roman"/>
          <w:color w:val="000000"/>
          <w:sz w:val="24"/>
          <w:szCs w:val="24"/>
          <w:lang w:val="hy-AM"/>
        </w:rPr>
        <w:t>Ուժը կորցրած ճանաչել Հայաստանի Հանրապետության կառավարության 2008 թվականի սեպտեմբերի 11-ի N 1025-Ն որոշումը:</w:t>
      </w:r>
    </w:p>
    <w:p w14:paraId="15F55ED2" w14:textId="067A379A" w:rsidR="004540E3" w:rsidRPr="000F3653" w:rsidRDefault="004540E3" w:rsidP="00305E57">
      <w:pPr>
        <w:pStyle w:val="ListParagraph"/>
        <w:numPr>
          <w:ilvl w:val="0"/>
          <w:numId w:val="15"/>
        </w:numPr>
        <w:tabs>
          <w:tab w:val="left" w:pos="990"/>
        </w:tabs>
        <w:spacing w:after="0" w:line="276" w:lineRule="auto"/>
        <w:ind w:left="-90" w:firstLine="630"/>
        <w:jc w:val="both"/>
        <w:rPr>
          <w:rFonts w:ascii="GHEA Grapalat" w:eastAsia="Times New Roman" w:hAnsi="GHEA Grapalat" w:cs="Times New Roman"/>
          <w:color w:val="000000"/>
          <w:sz w:val="24"/>
          <w:szCs w:val="24"/>
          <w:lang w:val="hy-AM"/>
        </w:rPr>
      </w:pPr>
      <w:r w:rsidRPr="004540E3">
        <w:rPr>
          <w:rFonts w:ascii="GHEA Grapalat" w:eastAsia="Times New Roman" w:hAnsi="GHEA Grapalat" w:cs="Times New Roman"/>
          <w:color w:val="000000"/>
          <w:sz w:val="24"/>
          <w:szCs w:val="24"/>
          <w:lang w:val="hy-AM"/>
        </w:rPr>
        <w:t>Սույն որոշման պահանջները չեն տարածվում մինչև սույն որոշումն ուժի մեջ մտնելն սկսված և դեռևս չավարտված ընթացակարգերի վրա։</w:t>
      </w:r>
    </w:p>
    <w:p w14:paraId="41BA93E2" w14:textId="5DFF8C28" w:rsidR="005A33E2" w:rsidRPr="004540E3" w:rsidRDefault="001B4FBA" w:rsidP="000F3653">
      <w:pPr>
        <w:pStyle w:val="ListParagraph"/>
        <w:numPr>
          <w:ilvl w:val="0"/>
          <w:numId w:val="15"/>
        </w:numPr>
        <w:tabs>
          <w:tab w:val="left" w:pos="990"/>
        </w:tabs>
        <w:spacing w:after="0"/>
        <w:ind w:left="-90" w:firstLine="630"/>
        <w:jc w:val="both"/>
        <w:rPr>
          <w:rFonts w:ascii="GHEA Grapalat" w:eastAsia="Times New Roman" w:hAnsi="GHEA Grapalat" w:cs="Times New Roman"/>
          <w:color w:val="000000"/>
          <w:sz w:val="24"/>
          <w:szCs w:val="24"/>
          <w:lang w:val="hy-AM"/>
        </w:rPr>
      </w:pPr>
      <w:r w:rsidRPr="000F3653">
        <w:rPr>
          <w:rFonts w:ascii="GHEA Grapalat" w:eastAsia="Times New Roman" w:hAnsi="GHEA Grapalat" w:cs="Times New Roman"/>
          <w:color w:val="000000"/>
          <w:sz w:val="24"/>
          <w:szCs w:val="24"/>
          <w:lang w:val="hy-AM"/>
        </w:rPr>
        <w:t>Սույն որոշումն ուժի մեջ է մտնում պաշտոնական հրապարակման օրվան հաջորդող տասներորդ օրը:</w:t>
      </w:r>
    </w:p>
    <w:p w14:paraId="6F49CCE3" w14:textId="77777777" w:rsidR="005A33E2" w:rsidRPr="00EF3826" w:rsidRDefault="005A33E2" w:rsidP="006E1610">
      <w:pPr>
        <w:spacing w:after="0"/>
        <w:ind w:firstLine="709"/>
        <w:jc w:val="both"/>
        <w:rPr>
          <w:rFonts w:ascii="GHEA Grapalat" w:hAnsi="GHEA Grapalat" w:cs="Sylfaen"/>
          <w:sz w:val="24"/>
          <w:szCs w:val="24"/>
          <w:lang w:val="hy-AM"/>
        </w:rPr>
      </w:pPr>
    </w:p>
    <w:p w14:paraId="0457C95B" w14:textId="77777777" w:rsidR="005A33E2" w:rsidRPr="00EF3826" w:rsidRDefault="005A33E2" w:rsidP="006E1610">
      <w:pPr>
        <w:spacing w:after="0"/>
        <w:ind w:firstLine="709"/>
        <w:jc w:val="both"/>
        <w:rPr>
          <w:rFonts w:ascii="GHEA Grapalat" w:hAnsi="GHEA Grapalat"/>
          <w:sz w:val="24"/>
          <w:szCs w:val="24"/>
          <w:lang w:val="hy-AM"/>
        </w:rPr>
      </w:pPr>
    </w:p>
    <w:p w14:paraId="4D05906F" w14:textId="77777777" w:rsidR="00A44844" w:rsidRPr="002460D5" w:rsidRDefault="00A44844" w:rsidP="00A44844">
      <w:pPr>
        <w:spacing w:after="0" w:line="276" w:lineRule="auto"/>
        <w:ind w:firstLine="375"/>
        <w:jc w:val="both"/>
        <w:rPr>
          <w:rFonts w:ascii="GHEA Grapalat" w:hAnsi="GHEA Grapalat"/>
          <w:color w:val="000000"/>
          <w:sz w:val="24"/>
          <w:szCs w:val="24"/>
          <w:shd w:val="clear" w:color="auto" w:fill="FFFFFF"/>
          <w:lang w:val="hy-AM"/>
        </w:rPr>
      </w:pPr>
    </w:p>
    <w:p w14:paraId="6982C844" w14:textId="77777777" w:rsidR="00A44844" w:rsidRPr="002460D5" w:rsidRDefault="00A44844" w:rsidP="00A44844">
      <w:pPr>
        <w:spacing w:line="276" w:lineRule="auto"/>
        <w:jc w:val="both"/>
        <w:rPr>
          <w:rFonts w:ascii="GHEA Grapalat" w:hAnsi="GHEA Grapalat"/>
          <w:sz w:val="24"/>
          <w:szCs w:val="24"/>
          <w:lang w:val="hy-AM"/>
        </w:rPr>
      </w:pPr>
      <w:r>
        <w:rPr>
          <w:rFonts w:ascii="GHEA Grapalat" w:hAnsi="GHEA Grapalat"/>
          <w:sz w:val="24"/>
          <w:szCs w:val="24"/>
          <w:lang w:val="hy-AM"/>
        </w:rPr>
        <w:t xml:space="preserve">Հայաստանի Հանրապետության </w:t>
      </w:r>
    </w:p>
    <w:p w14:paraId="5949BFA7" w14:textId="77777777" w:rsidR="00A44844" w:rsidRPr="002460D5" w:rsidRDefault="00A44844" w:rsidP="00A44844">
      <w:pPr>
        <w:spacing w:line="276" w:lineRule="auto"/>
        <w:jc w:val="both"/>
        <w:rPr>
          <w:rFonts w:ascii="GHEA Grapalat" w:hAnsi="GHEA Grapalat"/>
          <w:sz w:val="24"/>
          <w:szCs w:val="24"/>
          <w:lang w:val="hy-AM"/>
        </w:rPr>
      </w:pPr>
      <w:r w:rsidRPr="002460D5">
        <w:rPr>
          <w:rFonts w:ascii="GHEA Grapalat" w:hAnsi="GHEA Grapalat"/>
          <w:sz w:val="24"/>
          <w:szCs w:val="24"/>
          <w:lang w:val="hy-AM"/>
        </w:rPr>
        <w:t xml:space="preserve">          վարչապետ    </w:t>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r>
      <w:r w:rsidRPr="002460D5">
        <w:rPr>
          <w:rFonts w:ascii="GHEA Grapalat" w:hAnsi="GHEA Grapalat"/>
          <w:sz w:val="24"/>
          <w:szCs w:val="24"/>
          <w:lang w:val="hy-AM"/>
        </w:rPr>
        <w:tab/>
        <w:t>Ն</w:t>
      </w:r>
      <w:r w:rsidRPr="002460D5">
        <w:rPr>
          <w:rFonts w:ascii="Cambria Math" w:hAnsi="Cambria Math" w:cs="Cambria Math"/>
          <w:sz w:val="24"/>
          <w:szCs w:val="24"/>
          <w:lang w:val="hy-AM"/>
        </w:rPr>
        <w:t>․</w:t>
      </w:r>
      <w:r w:rsidRPr="002460D5">
        <w:rPr>
          <w:rFonts w:ascii="GHEA Grapalat" w:hAnsi="GHEA Grapalat"/>
          <w:sz w:val="24"/>
          <w:szCs w:val="24"/>
          <w:lang w:val="hy-AM"/>
        </w:rPr>
        <w:t xml:space="preserve"> Փաշինյան</w:t>
      </w:r>
    </w:p>
    <w:p w14:paraId="7D4A5988" w14:textId="77777777" w:rsidR="00A44844" w:rsidRPr="003F472B" w:rsidRDefault="00A44844" w:rsidP="00A44844">
      <w:pPr>
        <w:spacing w:line="276" w:lineRule="auto"/>
        <w:jc w:val="both"/>
        <w:rPr>
          <w:rFonts w:ascii="GHEA Grapalat" w:hAnsi="GHEA Grapalat"/>
          <w:sz w:val="24"/>
          <w:szCs w:val="24"/>
          <w:lang w:val="hy-AM"/>
        </w:rPr>
      </w:pPr>
      <w:r>
        <w:rPr>
          <w:rFonts w:ascii="GHEA Grapalat" w:hAnsi="GHEA Grapalat"/>
          <w:sz w:val="24"/>
          <w:szCs w:val="24"/>
          <w:lang w:val="hy-AM"/>
        </w:rPr>
        <w:t>«</w:t>
      </w:r>
      <w:r w:rsidRPr="003F472B">
        <w:rPr>
          <w:rFonts w:ascii="GHEA Grapalat" w:hAnsi="GHEA Grapalat"/>
          <w:sz w:val="24"/>
          <w:szCs w:val="24"/>
          <w:lang w:val="hy-AM"/>
        </w:rPr>
        <w:t xml:space="preserve">     </w:t>
      </w:r>
      <w:r>
        <w:rPr>
          <w:rFonts w:ascii="GHEA Grapalat" w:hAnsi="GHEA Grapalat"/>
          <w:sz w:val="24"/>
          <w:szCs w:val="24"/>
          <w:lang w:val="hy-AM"/>
        </w:rPr>
        <w:t>»</w:t>
      </w:r>
      <w:r w:rsidRPr="003F472B">
        <w:rPr>
          <w:rFonts w:ascii="GHEA Grapalat" w:hAnsi="GHEA Grapalat"/>
          <w:sz w:val="24"/>
          <w:szCs w:val="24"/>
          <w:lang w:val="hy-AM"/>
        </w:rPr>
        <w:t xml:space="preserve">   ____________ 202</w:t>
      </w:r>
      <w:r>
        <w:rPr>
          <w:rFonts w:ascii="GHEA Grapalat" w:hAnsi="GHEA Grapalat"/>
          <w:sz w:val="24"/>
          <w:szCs w:val="24"/>
          <w:lang w:val="hy-AM"/>
        </w:rPr>
        <w:t>5 թ</w:t>
      </w:r>
      <w:r>
        <w:rPr>
          <w:rFonts w:ascii="Cambria Math" w:hAnsi="Cambria Math"/>
          <w:sz w:val="24"/>
          <w:szCs w:val="24"/>
          <w:lang w:val="hy-AM"/>
        </w:rPr>
        <w:t>․</w:t>
      </w:r>
      <w:r w:rsidRPr="003F472B">
        <w:rPr>
          <w:rFonts w:ascii="GHEA Grapalat" w:hAnsi="GHEA Grapalat"/>
          <w:sz w:val="24"/>
          <w:szCs w:val="24"/>
          <w:lang w:val="hy-AM"/>
        </w:rPr>
        <w:t xml:space="preserve">  </w:t>
      </w:r>
    </w:p>
    <w:p w14:paraId="3552DCBB" w14:textId="77777777" w:rsidR="00782F34" w:rsidRPr="00EF3826" w:rsidRDefault="00782F34" w:rsidP="006E1610">
      <w:pPr>
        <w:spacing w:after="0"/>
        <w:ind w:firstLine="709"/>
        <w:jc w:val="both"/>
        <w:rPr>
          <w:rFonts w:ascii="GHEA Grapalat" w:hAnsi="GHEA Grapalat"/>
          <w:sz w:val="24"/>
          <w:szCs w:val="24"/>
          <w:lang w:val="hy-AM"/>
        </w:rPr>
        <w:sectPr w:rsidR="00782F34" w:rsidRPr="00EF3826" w:rsidSect="006C0B77">
          <w:pgSz w:w="11906" w:h="16838" w:code="9"/>
          <w:pgMar w:top="1134" w:right="851" w:bottom="1134" w:left="1701" w:header="709" w:footer="709" w:gutter="0"/>
          <w:cols w:space="708"/>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54"/>
        <w:gridCol w:w="4500"/>
      </w:tblGrid>
      <w:tr w:rsidR="006E1610" w:rsidRPr="00A44844" w14:paraId="0A06144C" w14:textId="77777777" w:rsidTr="006E1610">
        <w:trPr>
          <w:tblCellSpacing w:w="0" w:type="dxa"/>
        </w:trPr>
        <w:tc>
          <w:tcPr>
            <w:tcW w:w="0" w:type="auto"/>
            <w:shd w:val="clear" w:color="auto" w:fill="FFFFFF"/>
            <w:vAlign w:val="center"/>
            <w:hideMark/>
          </w:tcPr>
          <w:p w14:paraId="3B8F98C9" w14:textId="77777777" w:rsidR="006E1610" w:rsidRPr="00EF3826" w:rsidRDefault="006E1610" w:rsidP="006E1610">
            <w:pPr>
              <w:spacing w:after="0"/>
              <w:ind w:firstLine="709"/>
              <w:jc w:val="both"/>
              <w:rPr>
                <w:rFonts w:ascii="GHEA Grapalat" w:hAnsi="GHEA Grapalat"/>
                <w:sz w:val="24"/>
                <w:szCs w:val="24"/>
                <w:lang w:val="hy-AM"/>
              </w:rPr>
            </w:pPr>
            <w:r w:rsidRPr="00EF3826">
              <w:rPr>
                <w:rFonts w:ascii="Calibri" w:hAnsi="Calibri" w:cs="Calibri"/>
                <w:sz w:val="24"/>
                <w:szCs w:val="24"/>
                <w:lang w:val="hy-AM"/>
              </w:rPr>
              <w:lastRenderedPageBreak/>
              <w:t> </w:t>
            </w:r>
          </w:p>
        </w:tc>
        <w:tc>
          <w:tcPr>
            <w:tcW w:w="4500" w:type="dxa"/>
            <w:shd w:val="clear" w:color="auto" w:fill="FFFFFF"/>
            <w:vAlign w:val="center"/>
            <w:hideMark/>
          </w:tcPr>
          <w:p w14:paraId="0260B934" w14:textId="77777777" w:rsidR="0076317A" w:rsidRPr="00EF3826" w:rsidRDefault="0076317A" w:rsidP="0076317A">
            <w:pPr>
              <w:pStyle w:val="ListParagraph"/>
              <w:tabs>
                <w:tab w:val="left" w:pos="1080"/>
              </w:tabs>
              <w:ind w:left="630"/>
              <w:jc w:val="right"/>
              <w:rPr>
                <w:rFonts w:ascii="GHEA Grapalat" w:hAnsi="GHEA Grapalat"/>
                <w:b/>
                <w:bCs/>
                <w:color w:val="000000"/>
                <w:sz w:val="24"/>
                <w:szCs w:val="24"/>
                <w:shd w:val="clear" w:color="auto" w:fill="FFFFFF"/>
                <w:lang w:val="hy-AM"/>
              </w:rPr>
            </w:pPr>
            <w:r w:rsidRPr="00EF3826">
              <w:rPr>
                <w:rFonts w:ascii="GHEA Grapalat" w:hAnsi="GHEA Grapalat"/>
                <w:b/>
                <w:bCs/>
                <w:color w:val="000000"/>
                <w:sz w:val="24"/>
                <w:szCs w:val="24"/>
                <w:shd w:val="clear" w:color="auto" w:fill="FFFFFF"/>
                <w:lang w:val="hy-AM"/>
              </w:rPr>
              <w:t xml:space="preserve">Հավելված </w:t>
            </w:r>
            <w:r w:rsidRPr="00EF3826">
              <w:rPr>
                <w:rFonts w:ascii="GHEA Grapalat" w:hAnsi="GHEA Grapalat" w:cs="Sylfaen"/>
                <w:sz w:val="24"/>
                <w:szCs w:val="24"/>
                <w:lang w:val="hy-AM"/>
              </w:rPr>
              <w:t>N 1</w:t>
            </w:r>
          </w:p>
          <w:p w14:paraId="53ADBA2F" w14:textId="77777777" w:rsidR="0076317A" w:rsidRPr="00EF3826" w:rsidRDefault="0076317A" w:rsidP="0076317A">
            <w:pPr>
              <w:pStyle w:val="ListParagraph"/>
              <w:tabs>
                <w:tab w:val="left" w:pos="1080"/>
              </w:tabs>
              <w:ind w:left="630"/>
              <w:jc w:val="right"/>
              <w:rPr>
                <w:rFonts w:ascii="GHEA Grapalat" w:hAnsi="GHEA Grapalat"/>
                <w:b/>
                <w:bCs/>
                <w:color w:val="000000"/>
                <w:sz w:val="24"/>
                <w:szCs w:val="24"/>
                <w:shd w:val="clear" w:color="auto" w:fill="FFFFFF"/>
                <w:lang w:val="hy-AM"/>
              </w:rPr>
            </w:pPr>
            <w:r w:rsidRPr="00EF3826">
              <w:rPr>
                <w:rFonts w:ascii="GHEA Grapalat" w:hAnsi="GHEA Grapalat"/>
                <w:b/>
                <w:bCs/>
                <w:color w:val="000000"/>
                <w:sz w:val="24"/>
                <w:szCs w:val="24"/>
                <w:shd w:val="clear" w:color="auto" w:fill="FFFFFF"/>
                <w:lang w:val="hy-AM"/>
              </w:rPr>
              <w:t>ՀՀ կառավարության 2024 թվականի</w:t>
            </w:r>
          </w:p>
          <w:p w14:paraId="0EE533EF" w14:textId="22CC82BC" w:rsidR="006E1610" w:rsidRPr="00EF3826" w:rsidRDefault="0076317A" w:rsidP="00502A1F">
            <w:pPr>
              <w:spacing w:after="0"/>
              <w:ind w:firstLine="709"/>
              <w:jc w:val="right"/>
              <w:rPr>
                <w:rFonts w:ascii="GHEA Grapalat" w:hAnsi="GHEA Grapalat"/>
                <w:sz w:val="24"/>
                <w:szCs w:val="24"/>
                <w:lang w:val="hy-AM"/>
              </w:rPr>
            </w:pPr>
            <w:r w:rsidRPr="00EF3826">
              <w:rPr>
                <w:rFonts w:ascii="GHEA Grapalat" w:hAnsi="GHEA Grapalat"/>
                <w:b/>
                <w:bCs/>
                <w:color w:val="000000"/>
                <w:sz w:val="24"/>
                <w:szCs w:val="24"/>
                <w:shd w:val="clear" w:color="auto" w:fill="FFFFFF"/>
                <w:lang w:val="hy-AM"/>
              </w:rPr>
              <w:t>_____  N ___-Ն որոշման</w:t>
            </w:r>
            <w:r w:rsidRPr="00EF3826">
              <w:rPr>
                <w:rFonts w:ascii="GHEA Grapalat" w:hAnsi="GHEA Grapalat"/>
                <w:sz w:val="24"/>
                <w:szCs w:val="24"/>
                <w:lang w:val="hy-AM"/>
              </w:rPr>
              <w:t xml:space="preserve"> </w:t>
            </w:r>
          </w:p>
        </w:tc>
      </w:tr>
      <w:tr w:rsidR="0076317A" w:rsidRPr="00A44844" w14:paraId="51FE1757" w14:textId="77777777" w:rsidTr="006E1610">
        <w:trPr>
          <w:tblCellSpacing w:w="0" w:type="dxa"/>
        </w:trPr>
        <w:tc>
          <w:tcPr>
            <w:tcW w:w="0" w:type="auto"/>
            <w:shd w:val="clear" w:color="auto" w:fill="FFFFFF"/>
            <w:vAlign w:val="center"/>
          </w:tcPr>
          <w:p w14:paraId="286AFF17" w14:textId="77777777" w:rsidR="0076317A" w:rsidRPr="00EF3826" w:rsidRDefault="0076317A" w:rsidP="006E1610">
            <w:pPr>
              <w:spacing w:after="0"/>
              <w:ind w:firstLine="709"/>
              <w:jc w:val="both"/>
              <w:rPr>
                <w:rFonts w:ascii="GHEA Grapalat" w:hAnsi="GHEA Grapalat" w:cs="Calibri"/>
                <w:sz w:val="24"/>
                <w:szCs w:val="24"/>
                <w:lang w:val="hy-AM"/>
              </w:rPr>
            </w:pPr>
          </w:p>
        </w:tc>
        <w:tc>
          <w:tcPr>
            <w:tcW w:w="4500" w:type="dxa"/>
            <w:shd w:val="clear" w:color="auto" w:fill="FFFFFF"/>
            <w:vAlign w:val="center"/>
          </w:tcPr>
          <w:p w14:paraId="2BC8D0C6" w14:textId="77777777" w:rsidR="0076317A" w:rsidRPr="00EF3826" w:rsidRDefault="0076317A" w:rsidP="0076317A">
            <w:pPr>
              <w:pStyle w:val="ListParagraph"/>
              <w:tabs>
                <w:tab w:val="left" w:pos="1080"/>
              </w:tabs>
              <w:ind w:left="630"/>
              <w:jc w:val="right"/>
              <w:rPr>
                <w:rFonts w:ascii="GHEA Grapalat" w:hAnsi="GHEA Grapalat"/>
                <w:b/>
                <w:bCs/>
                <w:color w:val="000000"/>
                <w:sz w:val="24"/>
                <w:szCs w:val="24"/>
                <w:shd w:val="clear" w:color="auto" w:fill="FFFFFF"/>
                <w:lang w:val="hy-AM"/>
              </w:rPr>
            </w:pPr>
          </w:p>
        </w:tc>
      </w:tr>
    </w:tbl>
    <w:p w14:paraId="26454B21" w14:textId="44BDBEDA" w:rsidR="006E1610" w:rsidRPr="00EF3826" w:rsidRDefault="006E1610" w:rsidP="006E1610">
      <w:pPr>
        <w:spacing w:after="0"/>
        <w:ind w:firstLine="709"/>
        <w:jc w:val="both"/>
        <w:rPr>
          <w:rFonts w:ascii="GHEA Grapalat" w:hAnsi="GHEA Grapalat"/>
          <w:sz w:val="24"/>
          <w:szCs w:val="24"/>
          <w:lang w:val="hy-AM"/>
        </w:rPr>
      </w:pPr>
    </w:p>
    <w:p w14:paraId="4B5FE836" w14:textId="77777777" w:rsidR="006E1610" w:rsidRPr="00EF3826" w:rsidRDefault="006E1610" w:rsidP="00502A1F">
      <w:pPr>
        <w:spacing w:after="0"/>
        <w:ind w:firstLine="709"/>
        <w:jc w:val="center"/>
        <w:rPr>
          <w:rFonts w:ascii="GHEA Grapalat" w:hAnsi="GHEA Grapalat"/>
          <w:sz w:val="24"/>
          <w:szCs w:val="24"/>
          <w:lang w:val="hy-AM"/>
        </w:rPr>
      </w:pPr>
      <w:r w:rsidRPr="00EF3826">
        <w:rPr>
          <w:rFonts w:ascii="GHEA Grapalat" w:hAnsi="GHEA Grapalat" w:cs="Sylfaen"/>
          <w:b/>
          <w:bCs/>
          <w:sz w:val="24"/>
          <w:szCs w:val="24"/>
          <w:lang w:val="hy-AM"/>
        </w:rPr>
        <w:t>Կ</w:t>
      </w:r>
      <w:r w:rsidRPr="00EF3826">
        <w:rPr>
          <w:rFonts w:ascii="GHEA Grapalat" w:hAnsi="GHEA Grapalat"/>
          <w:b/>
          <w:bCs/>
          <w:sz w:val="24"/>
          <w:szCs w:val="24"/>
          <w:lang w:val="hy-AM"/>
        </w:rPr>
        <w:t xml:space="preserve"> </w:t>
      </w:r>
      <w:r w:rsidRPr="00EF3826">
        <w:rPr>
          <w:rFonts w:ascii="GHEA Grapalat" w:hAnsi="GHEA Grapalat" w:cs="Sylfaen"/>
          <w:b/>
          <w:bCs/>
          <w:sz w:val="24"/>
          <w:szCs w:val="24"/>
          <w:lang w:val="hy-AM"/>
        </w:rPr>
        <w:t>Ա</w:t>
      </w:r>
      <w:r w:rsidRPr="00EF3826">
        <w:rPr>
          <w:rFonts w:ascii="GHEA Grapalat" w:hAnsi="GHEA Grapalat"/>
          <w:b/>
          <w:bCs/>
          <w:sz w:val="24"/>
          <w:szCs w:val="24"/>
          <w:lang w:val="hy-AM"/>
        </w:rPr>
        <w:t xml:space="preserve"> </w:t>
      </w:r>
      <w:r w:rsidRPr="00EF3826">
        <w:rPr>
          <w:rFonts w:ascii="GHEA Grapalat" w:hAnsi="GHEA Grapalat" w:cs="Sylfaen"/>
          <w:b/>
          <w:bCs/>
          <w:sz w:val="24"/>
          <w:szCs w:val="24"/>
          <w:lang w:val="hy-AM"/>
        </w:rPr>
        <w:t>Ր</w:t>
      </w:r>
      <w:r w:rsidRPr="00EF3826">
        <w:rPr>
          <w:rFonts w:ascii="GHEA Grapalat" w:hAnsi="GHEA Grapalat"/>
          <w:b/>
          <w:bCs/>
          <w:sz w:val="24"/>
          <w:szCs w:val="24"/>
          <w:lang w:val="hy-AM"/>
        </w:rPr>
        <w:t xml:space="preserve"> </w:t>
      </w:r>
      <w:r w:rsidRPr="00EF3826">
        <w:rPr>
          <w:rFonts w:ascii="GHEA Grapalat" w:hAnsi="GHEA Grapalat" w:cs="Sylfaen"/>
          <w:b/>
          <w:bCs/>
          <w:sz w:val="24"/>
          <w:szCs w:val="24"/>
          <w:lang w:val="hy-AM"/>
        </w:rPr>
        <w:t>Գ</w:t>
      </w:r>
    </w:p>
    <w:p w14:paraId="395C3470" w14:textId="5A35FA53" w:rsidR="006E1610" w:rsidRPr="00EF3826" w:rsidRDefault="006E1610" w:rsidP="00502A1F">
      <w:pPr>
        <w:spacing w:after="0"/>
        <w:ind w:firstLine="709"/>
        <w:jc w:val="center"/>
        <w:rPr>
          <w:rFonts w:ascii="GHEA Grapalat" w:hAnsi="GHEA Grapalat"/>
          <w:sz w:val="24"/>
          <w:szCs w:val="24"/>
          <w:lang w:val="hy-AM"/>
        </w:rPr>
      </w:pPr>
    </w:p>
    <w:p w14:paraId="215477D8" w14:textId="6FCAEC4E" w:rsidR="006E1610" w:rsidRPr="00EF3826" w:rsidRDefault="006E1610" w:rsidP="00502A1F">
      <w:pPr>
        <w:spacing w:after="0"/>
        <w:ind w:firstLine="709"/>
        <w:jc w:val="center"/>
        <w:rPr>
          <w:rFonts w:ascii="GHEA Grapalat" w:hAnsi="GHEA Grapalat"/>
          <w:sz w:val="24"/>
          <w:szCs w:val="24"/>
          <w:lang w:val="hy-AM"/>
        </w:rPr>
      </w:pPr>
      <w:r w:rsidRPr="00EF3826">
        <w:rPr>
          <w:rFonts w:ascii="GHEA Grapalat" w:hAnsi="GHEA Grapalat" w:cs="Sylfaen"/>
          <w:b/>
          <w:bCs/>
          <w:sz w:val="24"/>
          <w:szCs w:val="24"/>
          <w:lang w:val="hy-AM"/>
        </w:rPr>
        <w:t>ԸՆԴՀԱՆՈՒՐ</w:t>
      </w:r>
      <w:r w:rsidRPr="00EF3826">
        <w:rPr>
          <w:rFonts w:ascii="GHEA Grapalat" w:hAnsi="GHEA Grapalat"/>
          <w:b/>
          <w:bCs/>
          <w:sz w:val="24"/>
          <w:szCs w:val="24"/>
          <w:lang w:val="hy-AM"/>
        </w:rPr>
        <w:t xml:space="preserve"> </w:t>
      </w:r>
      <w:r w:rsidRPr="00EF3826">
        <w:rPr>
          <w:rFonts w:ascii="GHEA Grapalat" w:hAnsi="GHEA Grapalat" w:cs="Sylfaen"/>
          <w:b/>
          <w:bCs/>
          <w:sz w:val="24"/>
          <w:szCs w:val="24"/>
          <w:lang w:val="hy-AM"/>
        </w:rPr>
        <w:t>ՕԳՏԱԳՈՐԾՄԱՆ</w:t>
      </w:r>
      <w:r w:rsidRPr="00EF3826">
        <w:rPr>
          <w:rFonts w:ascii="GHEA Grapalat" w:hAnsi="GHEA Grapalat"/>
          <w:b/>
          <w:bCs/>
          <w:sz w:val="24"/>
          <w:szCs w:val="24"/>
          <w:lang w:val="hy-AM"/>
        </w:rPr>
        <w:t xml:space="preserve"> </w:t>
      </w:r>
      <w:r w:rsidRPr="00EF3826">
        <w:rPr>
          <w:rFonts w:ascii="GHEA Grapalat" w:hAnsi="GHEA Grapalat" w:cs="Sylfaen"/>
          <w:b/>
          <w:bCs/>
          <w:sz w:val="24"/>
          <w:szCs w:val="24"/>
          <w:lang w:val="hy-AM"/>
        </w:rPr>
        <w:t>ԱՎՏՈՄՈԲԻԼԱՅԻՆ</w:t>
      </w:r>
      <w:r w:rsidR="00053883" w:rsidRPr="00EF3826">
        <w:rPr>
          <w:rFonts w:ascii="GHEA Grapalat" w:hAnsi="GHEA Grapalat" w:cs="Calibri"/>
          <w:b/>
          <w:bCs/>
          <w:sz w:val="24"/>
          <w:szCs w:val="24"/>
          <w:lang w:val="hy-AM"/>
        </w:rPr>
        <w:t xml:space="preserve"> </w:t>
      </w:r>
      <w:r w:rsidRPr="00EF3826">
        <w:rPr>
          <w:rFonts w:ascii="GHEA Grapalat" w:hAnsi="GHEA Grapalat" w:cs="Sylfaen"/>
          <w:b/>
          <w:bCs/>
          <w:sz w:val="24"/>
          <w:szCs w:val="24"/>
          <w:lang w:val="hy-AM"/>
        </w:rPr>
        <w:t>ՃԱՆԱՊԱՐՀՆԵՐԸ</w:t>
      </w:r>
      <w:r w:rsidRPr="00EF3826">
        <w:rPr>
          <w:rFonts w:ascii="GHEA Grapalat" w:hAnsi="GHEA Grapalat"/>
          <w:b/>
          <w:bCs/>
          <w:sz w:val="24"/>
          <w:szCs w:val="24"/>
          <w:lang w:val="hy-AM"/>
        </w:rPr>
        <w:t xml:space="preserve"> </w:t>
      </w:r>
      <w:r w:rsidR="00053883" w:rsidRPr="00EF3826">
        <w:rPr>
          <w:rFonts w:ascii="GHEA Grapalat" w:hAnsi="GHEA Grapalat"/>
          <w:sz w:val="24"/>
          <w:szCs w:val="24"/>
          <w:lang w:val="hy-AM"/>
        </w:rPr>
        <w:t xml:space="preserve"> </w:t>
      </w:r>
      <w:r w:rsidR="00053883" w:rsidRPr="00EF3826">
        <w:rPr>
          <w:rFonts w:ascii="GHEA Grapalat" w:hAnsi="GHEA Grapalat" w:cs="Sylfaen"/>
          <w:b/>
          <w:bCs/>
          <w:sz w:val="24"/>
          <w:szCs w:val="24"/>
          <w:lang w:val="hy-AM"/>
        </w:rPr>
        <w:t>ՈՌՈԳՄԱՆ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ԱՌՈՒՆԵՐՈՎ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ԷԼԵԿՏՐՈՆԱՅԻՆ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ՀԱՂՈՐԴԱԿՑՈՒԹՅԱՆ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ԵՎ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ԷԼԵԿՏՐԱԿԱՆՈՒԹՅԱՆ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ԳԾԵՐՈՎ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ԽՈՂՈՎԱԿԱՇԱՐԵՐՈՎ</w:t>
      </w:r>
      <w:r w:rsidR="00053883" w:rsidRPr="00EF3826">
        <w:rPr>
          <w:rFonts w:ascii="GHEA Grapalat" w:hAnsi="GHEA Grapalat"/>
          <w:b/>
          <w:bCs/>
          <w:sz w:val="24"/>
          <w:szCs w:val="24"/>
          <w:lang w:val="hy-AM"/>
        </w:rPr>
        <w:t xml:space="preserve"> </w:t>
      </w:r>
      <w:r w:rsidR="001B4FBA">
        <w:rPr>
          <w:rFonts w:ascii="GHEA Grapalat" w:hAnsi="GHEA Grapalat" w:cs="Sylfaen"/>
          <w:b/>
          <w:bCs/>
          <w:sz w:val="24"/>
          <w:szCs w:val="24"/>
          <w:lang w:val="hy-AM"/>
        </w:rPr>
        <w:t>ԵՎ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ԱՅԼ</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ՀԱՂՈՐԴԱԿՑՈՒՂԻՆԵՐՈՎ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ԱՎՏՈՄՈԲԻԼԱՅԻՆ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ՃԱՆԱՊԱՐՀՆԵՐՈՎ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ԵՎ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ԵՐԿԱԹՈՒՂԱԳԾԵՐՈՎ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ՀԱՏՄԱՆ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ԱՎՏՈՄՈԲԻԼԱՅԻՆ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ՃԱՆԱՊԱՐՀՆԵՐԻ</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ՕՏԱՐՄԱՆ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ՇԵՐՏՈՒՄ</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ԿԱՄ</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ՊԱՇՏՊԱՆԱԿԱՆ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ԳՈՏՈՒՄ</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ԱՎՏՈՄՈԲԻԼԱՅԻՆ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ՃԱՆԱՊԱՐՀՆԵՐԻ</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ՏՆՕՐԻՆՈՂՆԵՐԻ</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ՀԵՏ</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ԴՐԱՆՑ</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ՏԵՂԱԴՐՄԱՆ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ԵՎ</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ՎԵՐԱՏԵՂԱԴՐՄԱՆ</w:t>
      </w:r>
      <w:r w:rsidR="00053883" w:rsidRPr="00EF3826">
        <w:rPr>
          <w:rFonts w:ascii="GHEA Grapalat" w:hAnsi="GHEA Grapalat"/>
          <w:b/>
          <w:bCs/>
          <w:sz w:val="24"/>
          <w:szCs w:val="24"/>
          <w:lang w:val="hy-AM"/>
        </w:rPr>
        <w:t xml:space="preserve"> </w:t>
      </w:r>
      <w:r w:rsidR="00053883" w:rsidRPr="00EF3826">
        <w:rPr>
          <w:rFonts w:ascii="GHEA Grapalat" w:hAnsi="GHEA Grapalat" w:cs="Sylfaen"/>
          <w:b/>
          <w:bCs/>
          <w:sz w:val="24"/>
          <w:szCs w:val="24"/>
          <w:lang w:val="hy-AM"/>
        </w:rPr>
        <w:t>ՀԱՄԱՁԱՅՆԵՑՄԱՆ</w:t>
      </w:r>
      <w:r w:rsidR="00053883" w:rsidRPr="00EF3826">
        <w:rPr>
          <w:rFonts w:ascii="GHEA Grapalat" w:hAnsi="GHEA Grapalat"/>
          <w:b/>
          <w:bCs/>
          <w:sz w:val="24"/>
          <w:szCs w:val="24"/>
          <w:lang w:val="hy-AM"/>
        </w:rPr>
        <w:t xml:space="preserve"> </w:t>
      </w:r>
    </w:p>
    <w:p w14:paraId="40865410" w14:textId="14C1A3CB" w:rsidR="006E1610" w:rsidRDefault="006E1610" w:rsidP="006E1610">
      <w:pPr>
        <w:spacing w:after="0"/>
        <w:ind w:firstLine="709"/>
        <w:jc w:val="both"/>
        <w:rPr>
          <w:rFonts w:ascii="GHEA Grapalat" w:hAnsi="GHEA Grapalat"/>
          <w:sz w:val="24"/>
          <w:szCs w:val="24"/>
          <w:lang w:val="hy-AM"/>
        </w:rPr>
      </w:pPr>
    </w:p>
    <w:p w14:paraId="369C41B5" w14:textId="77777777" w:rsidR="004E3F72" w:rsidRPr="00EF3826" w:rsidRDefault="004E3F72" w:rsidP="006E1610">
      <w:pPr>
        <w:spacing w:after="0"/>
        <w:ind w:firstLine="709"/>
        <w:jc w:val="both"/>
        <w:rPr>
          <w:rFonts w:ascii="GHEA Grapalat" w:hAnsi="GHEA Grapalat"/>
          <w:sz w:val="24"/>
          <w:szCs w:val="24"/>
          <w:lang w:val="hy-AM"/>
        </w:rPr>
      </w:pPr>
    </w:p>
    <w:p w14:paraId="7C53C54C" w14:textId="2D5586ED" w:rsidR="006E1610" w:rsidRPr="00C43F4F" w:rsidRDefault="006E1610" w:rsidP="00C43F4F">
      <w:pPr>
        <w:pStyle w:val="ListParagraph"/>
        <w:numPr>
          <w:ilvl w:val="0"/>
          <w:numId w:val="9"/>
        </w:numPr>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Սույն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 xml:space="preserve">կարգով </w:t>
      </w:r>
      <w:r w:rsidR="001507D7" w:rsidRPr="00C43F4F">
        <w:rPr>
          <w:rFonts w:ascii="GHEA Grapalat" w:hAnsi="GHEA Grapalat" w:cs="Sylfaen"/>
          <w:sz w:val="24"/>
          <w:szCs w:val="24"/>
          <w:lang w:val="hy-AM"/>
        </w:rPr>
        <w:t>կարգավորվում</w:t>
      </w:r>
      <w:r w:rsidRPr="00C43F4F">
        <w:rPr>
          <w:rFonts w:ascii="GHEA Grapalat" w:hAnsi="GHEA Grapalat" w:cs="Sylfaen"/>
          <w:sz w:val="24"/>
          <w:szCs w:val="24"/>
          <w:lang w:val="hy-AM"/>
        </w:rPr>
        <w:t xml:space="preserve"> է </w:t>
      </w:r>
      <w:bookmarkStart w:id="2" w:name="_Hlk184221219"/>
      <w:r w:rsidR="00D36D96" w:rsidRPr="00C43F4F">
        <w:rPr>
          <w:rFonts w:ascii="GHEA Grapalat" w:hAnsi="GHEA Grapalat" w:cs="Sylfaen"/>
          <w:sz w:val="24"/>
          <w:szCs w:val="24"/>
          <w:lang w:val="hy-AM"/>
        </w:rPr>
        <w:t>ընդհանուր օգտագործման</w:t>
      </w:r>
      <w:r w:rsidR="00D36D96" w:rsidRPr="00C43F4F">
        <w:rPr>
          <w:rFonts w:ascii="GHEA Grapalat" w:hAnsi="GHEA Grapalat"/>
          <w:sz w:val="24"/>
          <w:szCs w:val="24"/>
          <w:lang w:val="hy-AM"/>
        </w:rPr>
        <w:t xml:space="preserve"> </w:t>
      </w:r>
      <w:r w:rsidR="00983FB9" w:rsidRPr="00C43F4F">
        <w:rPr>
          <w:rFonts w:ascii="GHEA Grapalat" w:hAnsi="GHEA Grapalat"/>
          <w:sz w:val="24"/>
          <w:szCs w:val="24"/>
          <w:lang w:val="hy-AM"/>
        </w:rPr>
        <w:t xml:space="preserve">պետական </w:t>
      </w:r>
      <w:r w:rsidR="00D36D96" w:rsidRPr="00C43F4F">
        <w:rPr>
          <w:rFonts w:ascii="GHEA Grapalat" w:hAnsi="GHEA Grapalat" w:cs="Sylfaen"/>
          <w:sz w:val="24"/>
          <w:szCs w:val="24"/>
          <w:lang w:val="hy-AM"/>
        </w:rPr>
        <w:t>ավտոմոբիլային</w:t>
      </w:r>
      <w:r w:rsidR="00D36D96" w:rsidRPr="00C43F4F">
        <w:rPr>
          <w:rFonts w:ascii="GHEA Grapalat" w:hAnsi="GHEA Grapalat"/>
          <w:sz w:val="24"/>
          <w:szCs w:val="24"/>
          <w:lang w:val="hy-AM"/>
        </w:rPr>
        <w:t xml:space="preserve"> </w:t>
      </w:r>
      <w:r w:rsidR="00D36D96" w:rsidRPr="00C43F4F">
        <w:rPr>
          <w:rFonts w:ascii="GHEA Grapalat" w:hAnsi="GHEA Grapalat" w:cs="Sylfaen"/>
          <w:sz w:val="24"/>
          <w:szCs w:val="24"/>
          <w:lang w:val="hy-AM"/>
        </w:rPr>
        <w:t>ճանապարհները</w:t>
      </w:r>
      <w:r w:rsidR="00D36D96" w:rsidRPr="00C43F4F">
        <w:rPr>
          <w:rFonts w:ascii="GHEA Grapalat" w:hAnsi="GHEA Grapalat"/>
          <w:sz w:val="24"/>
          <w:szCs w:val="24"/>
          <w:lang w:val="hy-AM"/>
        </w:rPr>
        <w:t xml:space="preserve"> </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այսուհետ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ավտոմոբիլային</w:t>
      </w:r>
      <w:r w:rsidR="00053883"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ոռոգման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առուներով</w:t>
      </w:r>
      <w:r w:rsidRPr="00C43F4F">
        <w:rPr>
          <w:rFonts w:ascii="GHEA Grapalat" w:hAnsi="GHEA Grapalat"/>
          <w:sz w:val="24"/>
          <w:szCs w:val="24"/>
          <w:lang w:val="hy-AM"/>
        </w:rPr>
        <w:t xml:space="preserve">, </w:t>
      </w:r>
      <w:r w:rsidR="00D36D96" w:rsidRPr="00C43F4F">
        <w:rPr>
          <w:rFonts w:ascii="GHEA Grapalat" w:hAnsi="GHEA Grapalat" w:cs="Sylfaen"/>
          <w:sz w:val="24"/>
          <w:szCs w:val="24"/>
          <w:lang w:val="hy-AM"/>
        </w:rPr>
        <w:t>էլեկտրոնային</w:t>
      </w:r>
      <w:r w:rsidR="00D36D96" w:rsidRPr="00C43F4F">
        <w:rPr>
          <w:rFonts w:ascii="GHEA Grapalat" w:hAnsi="GHEA Grapalat"/>
          <w:sz w:val="24"/>
          <w:szCs w:val="24"/>
          <w:lang w:val="hy-AM"/>
        </w:rPr>
        <w:t xml:space="preserve"> </w:t>
      </w:r>
      <w:r w:rsidR="00D36D96" w:rsidRPr="00C43F4F">
        <w:rPr>
          <w:rFonts w:ascii="GHEA Grapalat" w:hAnsi="GHEA Grapalat" w:cs="Sylfaen"/>
          <w:sz w:val="24"/>
          <w:szCs w:val="24"/>
          <w:lang w:val="hy-AM"/>
        </w:rPr>
        <w:t>հաղորդակցության</w:t>
      </w:r>
      <w:r w:rsidR="00D36D96" w:rsidRPr="00C43F4F">
        <w:rPr>
          <w:rFonts w:ascii="GHEA Grapalat" w:hAnsi="GHEA Grapalat"/>
          <w:sz w:val="24"/>
          <w:szCs w:val="24"/>
          <w:lang w:val="hy-AM"/>
        </w:rPr>
        <w:t xml:space="preserve"> </w:t>
      </w:r>
      <w:r w:rsidR="00D36D96" w:rsidRPr="00C43F4F">
        <w:rPr>
          <w:rFonts w:ascii="GHEA Grapalat" w:hAnsi="GHEA Grapalat" w:cs="Sylfaen"/>
          <w:sz w:val="24"/>
          <w:szCs w:val="24"/>
          <w:lang w:val="hy-AM"/>
        </w:rPr>
        <w:t>և</w:t>
      </w:r>
      <w:r w:rsidR="001B4FBA" w:rsidRPr="00C43F4F">
        <w:rPr>
          <w:rFonts w:ascii="GHEA Grapalat" w:hAnsi="GHEA Grapalat" w:cs="Sylfaen"/>
          <w:sz w:val="24"/>
          <w:szCs w:val="24"/>
          <w:lang w:val="hy-AM"/>
        </w:rPr>
        <w:t xml:space="preserve"> </w:t>
      </w:r>
      <w:r w:rsidRPr="00C43F4F">
        <w:rPr>
          <w:rFonts w:ascii="GHEA Grapalat" w:hAnsi="GHEA Grapalat" w:cs="Sylfaen"/>
          <w:sz w:val="24"/>
          <w:szCs w:val="24"/>
          <w:lang w:val="hy-AM"/>
        </w:rPr>
        <w:t>էլեկտրահաղորդման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գծերով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խողովակաշարերով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և</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այլ</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հաղորդակցուղիներով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ավտոմոբիլային</w:t>
      </w:r>
      <w:r w:rsidR="00053883"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ճանապարհներով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ու</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երկաթուղագծերով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այսուհետ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հաղորդակցուղի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հատման</w:t>
      </w:r>
      <w:r w:rsidR="001859F0" w:rsidRPr="00C43F4F">
        <w:rPr>
          <w:rFonts w:ascii="GHEA Grapalat" w:hAnsi="GHEA Grapalat" w:cs="Sylfaen"/>
          <w:sz w:val="24"/>
          <w:szCs w:val="24"/>
          <w:lang w:val="hy-AM"/>
        </w:rPr>
        <w:t>, ավտոմոբիլային</w:t>
      </w:r>
      <w:r w:rsidR="001859F0" w:rsidRPr="00C43F4F">
        <w:rPr>
          <w:rFonts w:ascii="GHEA Grapalat" w:hAnsi="GHEA Grapalat"/>
          <w:sz w:val="24"/>
          <w:szCs w:val="24"/>
          <w:lang w:val="hy-AM"/>
        </w:rPr>
        <w:t xml:space="preserve"> </w:t>
      </w:r>
      <w:r w:rsidR="001859F0" w:rsidRPr="00C43F4F">
        <w:rPr>
          <w:rFonts w:ascii="GHEA Grapalat" w:hAnsi="GHEA Grapalat" w:cs="Sylfaen"/>
          <w:sz w:val="24"/>
          <w:szCs w:val="24"/>
          <w:lang w:val="hy-AM"/>
        </w:rPr>
        <w:t>ճանապարհների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օտարման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շերտում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պաշտպանական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դրանց</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և</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վերատեղադրման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այսուհետ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տեղադրում</w:t>
      </w:r>
      <w:r w:rsidRPr="00C43F4F">
        <w:rPr>
          <w:rFonts w:ascii="GHEA Grapalat" w:hAnsi="GHEA Grapalat"/>
          <w:sz w:val="24"/>
          <w:szCs w:val="24"/>
          <w:lang w:val="hy-AM"/>
        </w:rPr>
        <w:t>)</w:t>
      </w:r>
      <w:r w:rsidRPr="00C43F4F">
        <w:rPr>
          <w:rFonts w:ascii="Calibri" w:hAnsi="Calibri" w:cs="Calibri"/>
          <w:sz w:val="24"/>
          <w:szCs w:val="24"/>
          <w:lang w:val="hy-AM"/>
        </w:rPr>
        <w:t> </w:t>
      </w:r>
      <w:r w:rsidR="001859F0" w:rsidRPr="00C43F4F">
        <w:rPr>
          <w:rFonts w:ascii="GHEA Grapalat" w:hAnsi="GHEA Grapalat" w:cs="Sylfaen"/>
          <w:sz w:val="24"/>
          <w:szCs w:val="24"/>
          <w:lang w:val="hy-AM"/>
        </w:rPr>
        <w:t>ավտոմոբիլային</w:t>
      </w:r>
      <w:r w:rsidR="001859F0" w:rsidRPr="00C43F4F">
        <w:rPr>
          <w:rFonts w:ascii="GHEA Grapalat" w:hAnsi="GHEA Grapalat"/>
          <w:sz w:val="24"/>
          <w:szCs w:val="24"/>
          <w:lang w:val="hy-AM"/>
        </w:rPr>
        <w:t xml:space="preserve"> </w:t>
      </w:r>
      <w:r w:rsidR="001859F0" w:rsidRPr="00C43F4F">
        <w:rPr>
          <w:rFonts w:ascii="GHEA Grapalat" w:hAnsi="GHEA Grapalat" w:cs="Sylfaen"/>
          <w:sz w:val="24"/>
          <w:szCs w:val="24"/>
          <w:lang w:val="hy-AM"/>
        </w:rPr>
        <w:t>ճանապարհների</w:t>
      </w:r>
      <w:r w:rsidR="001859F0" w:rsidRPr="00C43F4F">
        <w:rPr>
          <w:rFonts w:ascii="GHEA Grapalat" w:hAnsi="GHEA Grapalat"/>
          <w:sz w:val="24"/>
          <w:szCs w:val="24"/>
          <w:lang w:val="hy-AM"/>
        </w:rPr>
        <w:t xml:space="preserve"> </w:t>
      </w:r>
      <w:r w:rsidR="001859F0" w:rsidRPr="00C43F4F">
        <w:rPr>
          <w:rFonts w:ascii="GHEA Grapalat" w:hAnsi="GHEA Grapalat" w:cs="Sylfaen"/>
          <w:sz w:val="24"/>
          <w:szCs w:val="24"/>
          <w:lang w:val="hy-AM"/>
        </w:rPr>
        <w:t>տնօրինողներ</w:t>
      </w:r>
      <w:r w:rsidR="00053883" w:rsidRPr="00C43F4F">
        <w:rPr>
          <w:rFonts w:ascii="GHEA Grapalat" w:hAnsi="GHEA Grapalat" w:cs="Sylfaen"/>
          <w:sz w:val="24"/>
          <w:szCs w:val="24"/>
          <w:lang w:val="hy-AM"/>
        </w:rPr>
        <w:t>ի</w:t>
      </w:r>
      <w:r w:rsidR="001859F0" w:rsidRPr="00C43F4F">
        <w:rPr>
          <w:rFonts w:ascii="GHEA Grapalat" w:hAnsi="GHEA Grapalat" w:cs="Sylfaen"/>
          <w:sz w:val="24"/>
          <w:szCs w:val="24"/>
          <w:lang w:val="hy-AM"/>
        </w:rPr>
        <w:t xml:space="preserve"> </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հետ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համաձայնեցման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կարգը</w:t>
      </w:r>
      <w:bookmarkEnd w:id="2"/>
      <w:r w:rsidR="001859F0" w:rsidRPr="00C43F4F">
        <w:rPr>
          <w:rFonts w:ascii="GHEA Grapalat" w:hAnsi="GHEA Grapalat" w:cs="Sylfaen"/>
          <w:sz w:val="24"/>
          <w:szCs w:val="24"/>
          <w:lang w:val="hy-AM"/>
        </w:rPr>
        <w:t>։</w:t>
      </w:r>
    </w:p>
    <w:p w14:paraId="34C4EC7F" w14:textId="37E46F8E" w:rsidR="006E1610" w:rsidRDefault="006E1610" w:rsidP="00C43F4F">
      <w:pPr>
        <w:pStyle w:val="ListParagraph"/>
        <w:numPr>
          <w:ilvl w:val="0"/>
          <w:numId w:val="9"/>
        </w:numPr>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Սույն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կարգի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իմաստով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հաղորդակցուղու</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տեղադրման</w:t>
      </w:r>
      <w:r w:rsidR="00031F74" w:rsidRPr="00C43F4F">
        <w:rPr>
          <w:rFonts w:ascii="GHEA Grapalat" w:hAnsi="GHEA Grapalat" w:cs="Sylfaen"/>
          <w:sz w:val="24"/>
          <w:szCs w:val="24"/>
          <w:lang w:val="hy-AM"/>
        </w:rPr>
        <w:t xml:space="preserve"> </w:t>
      </w:r>
      <w:r w:rsidR="00031F74" w:rsidRPr="00C43F4F">
        <w:rPr>
          <w:rFonts w:ascii="GHEA Grapalat" w:hAnsi="GHEA Grapalat"/>
          <w:sz w:val="24"/>
          <w:szCs w:val="24"/>
          <w:lang w:val="hy-AM"/>
        </w:rPr>
        <w:t>համաձայնեցման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գործընթացը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ներառում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է</w:t>
      </w:r>
      <w:r w:rsidR="001859F0"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տնօրինողի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հետ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ավտոմոբիլային</w:t>
      </w:r>
      <w:r w:rsidR="00053883"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հաղորդակցուղիով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հատման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օտարման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շերտում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պաշտպանական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դրա</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տեղադրման</w:t>
      </w:r>
      <w:r w:rsidR="002D126B" w:rsidRPr="00C43F4F">
        <w:rPr>
          <w:rFonts w:ascii="GHEA Grapalat" w:hAnsi="GHEA Grapalat" w:cs="Sylfaen"/>
          <w:sz w:val="24"/>
          <w:szCs w:val="24"/>
          <w:lang w:val="hy-AM"/>
        </w:rPr>
        <w:t xml:space="preserve"> նախագծման թույլտվության և </w:t>
      </w:r>
      <w:r w:rsidRPr="00C43F4F">
        <w:rPr>
          <w:rFonts w:ascii="GHEA Grapalat" w:hAnsi="GHEA Grapalat" w:cs="Sylfaen"/>
          <w:sz w:val="24"/>
          <w:szCs w:val="24"/>
          <w:lang w:val="hy-AM"/>
        </w:rPr>
        <w:t>նախագծային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փաստաթղթերի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համաձայնեցումը</w:t>
      </w:r>
      <w:r w:rsidR="002D126B" w:rsidRPr="00C43F4F">
        <w:rPr>
          <w:rFonts w:ascii="GHEA Grapalat" w:hAnsi="GHEA Grapalat" w:cs="Sylfaen"/>
          <w:sz w:val="24"/>
          <w:szCs w:val="24"/>
          <w:lang w:val="hy-AM"/>
        </w:rPr>
        <w:t>, ինչպես նաև</w:t>
      </w:r>
      <w:r w:rsidR="002D126B" w:rsidRPr="00C43F4F">
        <w:rPr>
          <w:rFonts w:ascii="GHEA Grapalat" w:hAnsi="GHEA Grapalat"/>
          <w:sz w:val="24"/>
          <w:szCs w:val="24"/>
          <w:lang w:val="hy-AM"/>
        </w:rPr>
        <w:t xml:space="preserve"> </w:t>
      </w:r>
      <w:r w:rsidR="002D126B" w:rsidRPr="00C43F4F">
        <w:rPr>
          <w:rFonts w:ascii="GHEA Grapalat" w:hAnsi="GHEA Grapalat" w:cs="Sylfaen"/>
          <w:sz w:val="24"/>
          <w:szCs w:val="24"/>
          <w:lang w:val="hy-AM"/>
        </w:rPr>
        <w:t>տեղադրվող</w:t>
      </w:r>
      <w:r w:rsidR="002D126B" w:rsidRPr="00C43F4F">
        <w:rPr>
          <w:rFonts w:ascii="GHEA Grapalat" w:hAnsi="GHEA Grapalat"/>
          <w:sz w:val="24"/>
          <w:szCs w:val="24"/>
          <w:lang w:val="hy-AM"/>
        </w:rPr>
        <w:t xml:space="preserve"> </w:t>
      </w:r>
      <w:r w:rsidR="002D126B" w:rsidRPr="00C43F4F">
        <w:rPr>
          <w:rFonts w:ascii="GHEA Grapalat" w:hAnsi="GHEA Grapalat" w:cs="Sylfaen"/>
          <w:sz w:val="24"/>
          <w:szCs w:val="24"/>
          <w:lang w:val="hy-AM"/>
        </w:rPr>
        <w:t>հաղորդակցուղու</w:t>
      </w:r>
      <w:r w:rsidR="002D126B" w:rsidRPr="00C43F4F">
        <w:rPr>
          <w:rFonts w:ascii="GHEA Grapalat" w:hAnsi="GHEA Grapalat"/>
          <w:sz w:val="24"/>
          <w:szCs w:val="24"/>
          <w:lang w:val="hy-AM"/>
        </w:rPr>
        <w:t xml:space="preserve"> </w:t>
      </w:r>
      <w:r w:rsidR="002D126B" w:rsidRPr="00C43F4F">
        <w:rPr>
          <w:rFonts w:ascii="GHEA Grapalat" w:hAnsi="GHEA Grapalat" w:cs="Sylfaen"/>
          <w:sz w:val="24"/>
          <w:szCs w:val="24"/>
          <w:lang w:val="hy-AM"/>
        </w:rPr>
        <w:t>շահագործման</w:t>
      </w:r>
      <w:r w:rsidR="002D126B" w:rsidRPr="00C43F4F">
        <w:rPr>
          <w:rFonts w:ascii="GHEA Grapalat" w:hAnsi="GHEA Grapalat"/>
          <w:sz w:val="24"/>
          <w:szCs w:val="24"/>
          <w:lang w:val="hy-AM"/>
        </w:rPr>
        <w:t xml:space="preserve"> </w:t>
      </w:r>
      <w:r w:rsidR="002D126B" w:rsidRPr="00C43F4F">
        <w:rPr>
          <w:rFonts w:ascii="GHEA Grapalat" w:hAnsi="GHEA Grapalat" w:cs="Sylfaen"/>
          <w:sz w:val="24"/>
          <w:szCs w:val="24"/>
          <w:lang w:val="hy-AM"/>
        </w:rPr>
        <w:t>ընդունումը</w:t>
      </w:r>
      <w:r w:rsidRPr="00C43F4F">
        <w:rPr>
          <w:rFonts w:ascii="GHEA Grapalat" w:hAnsi="GHEA Grapalat"/>
          <w:sz w:val="24"/>
          <w:szCs w:val="24"/>
          <w:lang w:val="hy-AM"/>
        </w:rPr>
        <w:t>:</w:t>
      </w:r>
    </w:p>
    <w:p w14:paraId="5526E2F5" w14:textId="4EDC0122" w:rsidR="00BF3ED8" w:rsidRPr="00C43F4F" w:rsidRDefault="00BF3ED8" w:rsidP="00C43F4F">
      <w:pPr>
        <w:pStyle w:val="ListParagraph"/>
        <w:numPr>
          <w:ilvl w:val="0"/>
          <w:numId w:val="9"/>
        </w:numPr>
        <w:spacing w:after="0" w:line="276" w:lineRule="auto"/>
        <w:ind w:left="0" w:firstLine="540"/>
        <w:jc w:val="both"/>
        <w:rPr>
          <w:rFonts w:ascii="GHEA Grapalat" w:hAnsi="GHEA Grapalat"/>
          <w:sz w:val="24"/>
          <w:szCs w:val="24"/>
          <w:lang w:val="hy-AM"/>
        </w:rPr>
      </w:pPr>
      <w:r>
        <w:rPr>
          <w:rFonts w:ascii="GHEA Grapalat" w:hAnsi="GHEA Grapalat"/>
          <w:sz w:val="24"/>
          <w:szCs w:val="24"/>
          <w:lang w:val="hy-AM"/>
        </w:rPr>
        <w:t xml:space="preserve">Մինչև ավտոմոբիլային ճանապարհներին հաղորդակցուղիների </w:t>
      </w:r>
      <w:r w:rsidRPr="00C43F4F">
        <w:rPr>
          <w:rFonts w:ascii="GHEA Grapalat" w:hAnsi="GHEA Grapalat" w:cs="Sylfaen"/>
          <w:sz w:val="24"/>
          <w:szCs w:val="24"/>
          <w:lang w:val="hy-AM"/>
        </w:rPr>
        <w:t>տեղադրմ</w:t>
      </w:r>
      <w:r>
        <w:rPr>
          <w:rFonts w:ascii="GHEA Grapalat" w:hAnsi="GHEA Grapalat" w:cs="Sylfaen"/>
          <w:sz w:val="24"/>
          <w:szCs w:val="24"/>
          <w:lang w:val="hy-AM"/>
        </w:rPr>
        <w:t xml:space="preserve">ան գործընթաց սկսելը հաղորդակցուղի տեղադրողը կարող է դիմել ճանապարհի տնօրինողին </w:t>
      </w:r>
      <w:r w:rsidRPr="00C43F4F">
        <w:rPr>
          <w:rFonts w:ascii="GHEA Grapalat" w:hAnsi="GHEA Grapalat" w:cs="Sylfaen"/>
          <w:sz w:val="24"/>
          <w:szCs w:val="24"/>
          <w:lang w:val="hy-AM"/>
        </w:rPr>
        <w:t>ավտոմոբիլային</w:t>
      </w:r>
      <w:r>
        <w:rPr>
          <w:rFonts w:ascii="GHEA Grapalat" w:hAnsi="GHEA Grapalat" w:cs="Sylfaen"/>
          <w:sz w:val="24"/>
          <w:szCs w:val="24"/>
          <w:lang w:val="hy-AM"/>
        </w:rPr>
        <w:t xml:space="preserve"> ճանապարհի տվյալ հատվածի</w:t>
      </w:r>
      <w:r>
        <w:rPr>
          <w:rFonts w:ascii="GHEA Grapalat" w:hAnsi="GHEA Grapalat"/>
          <w:sz w:val="24"/>
          <w:szCs w:val="24"/>
          <w:lang w:val="hy-AM"/>
        </w:rPr>
        <w:t xml:space="preserve"> տեխնիկական ցուցանիշների</w:t>
      </w:r>
      <w:r w:rsidRPr="00BF3ED8">
        <w:rPr>
          <w:rFonts w:ascii="GHEA Grapalat" w:hAnsi="GHEA Grapalat"/>
          <w:sz w:val="24"/>
          <w:szCs w:val="24"/>
          <w:lang w:val="hy-AM"/>
        </w:rPr>
        <w:t xml:space="preserve"> </w:t>
      </w:r>
      <w:r>
        <w:rPr>
          <w:rFonts w:ascii="GHEA Grapalat" w:hAnsi="GHEA Grapalat"/>
          <w:sz w:val="24"/>
          <w:szCs w:val="24"/>
          <w:lang w:val="hy-AM"/>
        </w:rPr>
        <w:t>(պարամետրերի) վերաբերյալ տեղեկատվություն ստանալու նպատակով։</w:t>
      </w:r>
    </w:p>
    <w:p w14:paraId="01B18F98" w14:textId="33DE110D" w:rsidR="006E1610" w:rsidRPr="00C43F4F" w:rsidRDefault="006E1610" w:rsidP="00C43F4F">
      <w:pPr>
        <w:pStyle w:val="ListParagraph"/>
        <w:numPr>
          <w:ilvl w:val="0"/>
          <w:numId w:val="9"/>
        </w:numPr>
        <w:spacing w:after="0" w:line="276" w:lineRule="auto"/>
        <w:ind w:left="0" w:firstLine="540"/>
        <w:jc w:val="both"/>
        <w:rPr>
          <w:rFonts w:ascii="GHEA Grapalat" w:hAnsi="GHEA Grapalat" w:cs="Sylfaen"/>
          <w:sz w:val="24"/>
          <w:szCs w:val="24"/>
          <w:lang w:val="hy-AM"/>
        </w:rPr>
      </w:pPr>
      <w:r w:rsidRPr="00C43F4F">
        <w:rPr>
          <w:rFonts w:ascii="GHEA Grapalat" w:hAnsi="GHEA Grapalat" w:cs="Sylfaen"/>
          <w:sz w:val="24"/>
          <w:szCs w:val="24"/>
          <w:lang w:val="hy-AM"/>
        </w:rPr>
        <w:t>Ավտոմոբիլային</w:t>
      </w:r>
      <w:r w:rsidR="00053883"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հաղորդակցուղիով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հատման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օտարման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շերտում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պաշտպանական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դրա</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համաձայնեցման գործընթացում</w:t>
      </w:r>
      <w:r w:rsidR="001859F0" w:rsidRPr="00C43F4F">
        <w:rPr>
          <w:rFonts w:ascii="GHEA Grapalat" w:hAnsi="GHEA Grapalat" w:cs="Sylfaen"/>
          <w:sz w:val="24"/>
          <w:szCs w:val="24"/>
          <w:lang w:val="hy-AM"/>
        </w:rPr>
        <w:t xml:space="preserve"> </w:t>
      </w:r>
      <w:r w:rsidRPr="00C43F4F">
        <w:rPr>
          <w:rFonts w:ascii="GHEA Grapalat" w:hAnsi="GHEA Grapalat" w:cs="Sylfaen"/>
          <w:sz w:val="24"/>
          <w:szCs w:val="24"/>
          <w:lang w:val="hy-AM"/>
        </w:rPr>
        <w:t>ճանապարհը տնօրինողը ղեկավարվում է «Ավտոմոբիլային</w:t>
      </w:r>
      <w:r w:rsidR="004E3F72" w:rsidRPr="00C43F4F">
        <w:rPr>
          <w:rFonts w:ascii="GHEA Grapalat" w:hAnsi="GHEA Grapalat" w:cs="Sylfaen"/>
          <w:sz w:val="24"/>
          <w:szCs w:val="24"/>
          <w:lang w:val="hy-AM"/>
        </w:rPr>
        <w:t xml:space="preserve"> </w:t>
      </w:r>
      <w:r w:rsidRPr="00C43F4F">
        <w:rPr>
          <w:rFonts w:ascii="GHEA Grapalat" w:hAnsi="GHEA Grapalat" w:cs="Sylfaen"/>
          <w:sz w:val="24"/>
          <w:szCs w:val="24"/>
          <w:lang w:val="hy-AM"/>
        </w:rPr>
        <w:t>ճանապարհների մասին», «Քաղաքաշինության մասին»</w:t>
      </w:r>
      <w:r w:rsidR="00E6087C" w:rsidRPr="00C43F4F">
        <w:rPr>
          <w:rFonts w:ascii="GHEA Grapalat" w:hAnsi="GHEA Grapalat" w:cs="Sylfaen"/>
          <w:sz w:val="24"/>
          <w:szCs w:val="24"/>
          <w:lang w:val="hy-AM"/>
        </w:rPr>
        <w:t xml:space="preserve"> </w:t>
      </w:r>
      <w:r w:rsidRPr="00C43F4F">
        <w:rPr>
          <w:rFonts w:ascii="GHEA Grapalat" w:hAnsi="GHEA Grapalat" w:cs="Sylfaen"/>
          <w:sz w:val="24"/>
          <w:szCs w:val="24"/>
          <w:lang w:val="hy-AM"/>
        </w:rPr>
        <w:t>օրենքներով, սույն կարգով</w:t>
      </w:r>
      <w:r w:rsidR="003E5191" w:rsidRPr="00C43F4F">
        <w:rPr>
          <w:rFonts w:ascii="GHEA Grapalat" w:hAnsi="GHEA Grapalat" w:cs="Sylfaen"/>
          <w:sz w:val="24"/>
          <w:szCs w:val="24"/>
          <w:lang w:val="hy-AM"/>
        </w:rPr>
        <w:t xml:space="preserve">, </w:t>
      </w:r>
      <w:r w:rsidR="00031F74" w:rsidRPr="00C43F4F">
        <w:rPr>
          <w:rFonts w:ascii="GHEA Grapalat" w:hAnsi="GHEA Grapalat" w:cs="Sylfaen"/>
          <w:sz w:val="24"/>
          <w:szCs w:val="24"/>
          <w:lang w:val="hy-AM"/>
        </w:rPr>
        <w:lastRenderedPageBreak/>
        <w:t>Հայաստանի Հանրապետության կառավարության 2015 թվականի մարտի 19-ի N 596-Ն, Հայաստանի Հանրապետության կառավարության 2005 թվականի դեկտեմբերի 29-ի N 2404-Ն</w:t>
      </w:r>
      <w:r w:rsidR="00031F74" w:rsidRPr="00C43F4F">
        <w:rPr>
          <w:rFonts w:ascii="Calibri" w:hAnsi="Calibri" w:cs="Calibri"/>
          <w:sz w:val="24"/>
          <w:szCs w:val="24"/>
          <w:lang w:val="hy-AM"/>
        </w:rPr>
        <w:t> </w:t>
      </w:r>
      <w:r w:rsidR="00031F74" w:rsidRPr="00C43F4F">
        <w:rPr>
          <w:rFonts w:ascii="GHEA Grapalat" w:hAnsi="GHEA Grapalat" w:cs="Sylfaen"/>
          <w:sz w:val="24"/>
          <w:szCs w:val="24"/>
          <w:lang w:val="hy-AM"/>
        </w:rPr>
        <w:t xml:space="preserve"> որոշումներվ</w:t>
      </w:r>
      <w:r w:rsidR="004540E3" w:rsidRPr="00C43F4F">
        <w:rPr>
          <w:rFonts w:ascii="GHEA Grapalat" w:hAnsi="GHEA Grapalat" w:cs="Sylfaen"/>
          <w:sz w:val="24"/>
          <w:szCs w:val="24"/>
          <w:lang w:val="hy-AM"/>
        </w:rPr>
        <w:t>,</w:t>
      </w:r>
      <w:r w:rsidR="00031F74" w:rsidRPr="00C43F4F">
        <w:rPr>
          <w:rFonts w:ascii="GHEA Grapalat" w:hAnsi="GHEA Grapalat" w:cs="Sylfaen"/>
          <w:sz w:val="24"/>
          <w:szCs w:val="24"/>
          <w:lang w:val="hy-AM"/>
        </w:rPr>
        <w:t xml:space="preserve"> </w:t>
      </w:r>
      <w:r w:rsidR="006970EE" w:rsidRPr="00C43F4F">
        <w:rPr>
          <w:rFonts w:ascii="GHEA Grapalat" w:hAnsi="GHEA Grapalat" w:cs="Sylfaen"/>
          <w:sz w:val="24"/>
          <w:szCs w:val="24"/>
          <w:lang w:val="hy-AM"/>
        </w:rPr>
        <w:t xml:space="preserve">Հայաստանի Հանրապետության </w:t>
      </w:r>
      <w:r w:rsidR="006970EE">
        <w:rPr>
          <w:rFonts w:ascii="GHEA Grapalat" w:hAnsi="GHEA Grapalat" w:cs="Sylfaen"/>
          <w:sz w:val="24"/>
          <w:szCs w:val="24"/>
          <w:lang w:val="hy-AM"/>
        </w:rPr>
        <w:t xml:space="preserve">քաղաքաշինության կոմիտեի նախագահի </w:t>
      </w:r>
      <w:r w:rsidR="006970EE" w:rsidRPr="006970EE">
        <w:rPr>
          <w:rFonts w:ascii="GHEA Grapalat" w:hAnsi="GHEA Grapalat" w:cs="Sylfaen"/>
          <w:sz w:val="24"/>
          <w:szCs w:val="24"/>
          <w:lang w:val="hy-AM"/>
        </w:rPr>
        <w:t>2022 թվականի 12</w:t>
      </w:r>
      <w:r w:rsidR="006970EE" w:rsidRPr="006970EE">
        <w:rPr>
          <w:rFonts w:ascii="Calibri" w:hAnsi="Calibri" w:cs="Calibri"/>
          <w:sz w:val="24"/>
          <w:szCs w:val="24"/>
          <w:lang w:val="hy-AM"/>
        </w:rPr>
        <w:t> </w:t>
      </w:r>
      <w:r w:rsidR="006970EE" w:rsidRPr="006970EE">
        <w:rPr>
          <w:rFonts w:ascii="GHEA Grapalat" w:hAnsi="GHEA Grapalat" w:cs="Sylfaen"/>
          <w:sz w:val="24"/>
          <w:szCs w:val="24"/>
          <w:lang w:val="hy-AM"/>
        </w:rPr>
        <w:t xml:space="preserve">դեկտեմբերի </w:t>
      </w:r>
      <w:r w:rsidR="006970EE" w:rsidRPr="00C43F4F">
        <w:rPr>
          <w:rFonts w:ascii="GHEA Grapalat" w:hAnsi="GHEA Grapalat" w:cs="Sylfaen"/>
          <w:sz w:val="24"/>
          <w:szCs w:val="24"/>
          <w:lang w:val="hy-AM"/>
        </w:rPr>
        <w:t>N 2</w:t>
      </w:r>
      <w:r w:rsidR="006970EE">
        <w:rPr>
          <w:rFonts w:ascii="GHEA Grapalat" w:hAnsi="GHEA Grapalat" w:cs="Sylfaen"/>
          <w:sz w:val="24"/>
          <w:szCs w:val="24"/>
          <w:lang w:val="hy-AM"/>
        </w:rPr>
        <w:t>8</w:t>
      </w:r>
      <w:r w:rsidR="006970EE" w:rsidRPr="00C43F4F">
        <w:rPr>
          <w:rFonts w:ascii="GHEA Grapalat" w:hAnsi="GHEA Grapalat" w:cs="Sylfaen"/>
          <w:sz w:val="24"/>
          <w:szCs w:val="24"/>
          <w:lang w:val="hy-AM"/>
        </w:rPr>
        <w:t>-Ն</w:t>
      </w:r>
      <w:r w:rsidR="006970EE">
        <w:rPr>
          <w:rFonts w:ascii="GHEA Grapalat" w:hAnsi="GHEA Grapalat" w:cs="Sylfaen"/>
          <w:sz w:val="24"/>
          <w:szCs w:val="24"/>
          <w:lang w:val="hy-AM"/>
        </w:rPr>
        <w:t xml:space="preserve"> հրամանով հաստատված</w:t>
      </w:r>
      <w:r w:rsidR="006970EE" w:rsidRPr="006970EE">
        <w:rPr>
          <w:rFonts w:ascii="Calibri" w:hAnsi="Calibri" w:cs="Calibri"/>
          <w:sz w:val="24"/>
          <w:szCs w:val="24"/>
          <w:lang w:val="hy-AM"/>
        </w:rPr>
        <w:t> </w:t>
      </w:r>
      <w:r w:rsidR="006970EE" w:rsidRPr="00C43F4F">
        <w:rPr>
          <w:rFonts w:ascii="GHEA Grapalat" w:hAnsi="GHEA Grapalat" w:cs="Sylfaen"/>
          <w:sz w:val="24"/>
          <w:szCs w:val="24"/>
          <w:lang w:val="hy-AM"/>
        </w:rPr>
        <w:t xml:space="preserve"> </w:t>
      </w:r>
      <w:r w:rsidR="00053883" w:rsidRPr="006970EE">
        <w:rPr>
          <w:rFonts w:ascii="GHEA Grapalat" w:hAnsi="GHEA Grapalat" w:cs="Sylfaen"/>
          <w:sz w:val="24"/>
          <w:szCs w:val="24"/>
          <w:lang w:val="hy-AM"/>
        </w:rPr>
        <w:t xml:space="preserve">ՀՀՇՆ 32-01-2022 «Ավտոմոբիլային ճանապարհներ» </w:t>
      </w:r>
      <w:r w:rsidR="00E24370" w:rsidRPr="006970EE">
        <w:rPr>
          <w:rFonts w:ascii="GHEA Grapalat" w:hAnsi="GHEA Grapalat" w:cs="Sylfaen"/>
          <w:sz w:val="24"/>
          <w:szCs w:val="24"/>
          <w:lang w:val="hy-AM"/>
        </w:rPr>
        <w:t>և</w:t>
      </w:r>
      <w:r w:rsidR="006970EE" w:rsidRPr="006970EE">
        <w:rPr>
          <w:rFonts w:ascii="GHEA Grapalat" w:hAnsi="GHEA Grapalat" w:cs="Sylfaen"/>
          <w:sz w:val="24"/>
          <w:szCs w:val="24"/>
          <w:lang w:val="hy-AM"/>
        </w:rPr>
        <w:t xml:space="preserve"> 2023 թվականի 22 մայիսի N 04-Ն</w:t>
      </w:r>
      <w:r w:rsidR="00E24370" w:rsidRPr="006970EE">
        <w:rPr>
          <w:rFonts w:ascii="GHEA Grapalat" w:hAnsi="GHEA Grapalat" w:cs="Sylfaen"/>
          <w:sz w:val="24"/>
          <w:szCs w:val="24"/>
          <w:lang w:val="hy-AM"/>
        </w:rPr>
        <w:t xml:space="preserve"> </w:t>
      </w:r>
      <w:r w:rsidR="006970EE">
        <w:rPr>
          <w:rFonts w:ascii="GHEA Grapalat" w:hAnsi="GHEA Grapalat" w:cs="Sylfaen"/>
          <w:sz w:val="24"/>
          <w:szCs w:val="24"/>
          <w:lang w:val="hy-AM"/>
        </w:rPr>
        <w:t>հրամանով հաստատված</w:t>
      </w:r>
      <w:r w:rsidR="006970EE" w:rsidRPr="006970EE">
        <w:rPr>
          <w:rFonts w:ascii="Calibri" w:hAnsi="Calibri" w:cs="Calibri"/>
          <w:sz w:val="24"/>
          <w:szCs w:val="24"/>
          <w:lang w:val="hy-AM"/>
        </w:rPr>
        <w:t> </w:t>
      </w:r>
      <w:r w:rsidR="006970EE" w:rsidRPr="00C43F4F">
        <w:rPr>
          <w:rFonts w:ascii="GHEA Grapalat" w:hAnsi="GHEA Grapalat" w:cs="Sylfaen"/>
          <w:sz w:val="24"/>
          <w:szCs w:val="24"/>
          <w:lang w:val="hy-AM"/>
        </w:rPr>
        <w:t xml:space="preserve"> </w:t>
      </w:r>
      <w:r w:rsidR="00E24370" w:rsidRPr="006970EE">
        <w:rPr>
          <w:rFonts w:ascii="GHEA Grapalat" w:hAnsi="GHEA Grapalat" w:cs="Sylfaen"/>
          <w:sz w:val="24"/>
          <w:szCs w:val="24"/>
          <w:lang w:val="hy-AM"/>
        </w:rPr>
        <w:t>ՀՀՇՆ 30-01-20</w:t>
      </w:r>
      <w:r w:rsidR="00BC52B3" w:rsidRPr="006970EE">
        <w:rPr>
          <w:rFonts w:ascii="GHEA Grapalat" w:hAnsi="GHEA Grapalat" w:cs="Sylfaen"/>
          <w:sz w:val="24"/>
          <w:szCs w:val="24"/>
          <w:lang w:val="hy-AM"/>
        </w:rPr>
        <w:t>23</w:t>
      </w:r>
      <w:r w:rsidR="00E24370" w:rsidRPr="006970EE">
        <w:rPr>
          <w:rFonts w:ascii="GHEA Grapalat" w:hAnsi="GHEA Grapalat" w:cs="Sylfaen"/>
          <w:sz w:val="24"/>
          <w:szCs w:val="24"/>
          <w:lang w:val="hy-AM"/>
        </w:rPr>
        <w:t xml:space="preserve"> «Քաղաքաշինություն. Քաղաքային և գյուղական բնակավայրերի հատակագծում և կառուցապատում»</w:t>
      </w:r>
      <w:r w:rsidR="00E24370" w:rsidRPr="00C43F4F">
        <w:rPr>
          <w:rFonts w:ascii="GHEA Grapalat" w:hAnsi="GHEA Grapalat" w:cs="Sylfaen"/>
          <w:sz w:val="24"/>
          <w:szCs w:val="24"/>
          <w:lang w:val="hy-AM"/>
        </w:rPr>
        <w:t xml:space="preserve"> </w:t>
      </w:r>
      <w:r w:rsidR="007D11A8" w:rsidRPr="00C43F4F">
        <w:rPr>
          <w:rFonts w:ascii="GHEA Grapalat" w:hAnsi="GHEA Grapalat" w:cs="Sylfaen"/>
          <w:sz w:val="24"/>
          <w:szCs w:val="24"/>
          <w:lang w:val="hy-AM"/>
        </w:rPr>
        <w:t>Հայաստանի Հանրապետության</w:t>
      </w:r>
      <w:r w:rsidR="00053883" w:rsidRPr="00C43F4F">
        <w:rPr>
          <w:rFonts w:ascii="GHEA Grapalat" w:hAnsi="GHEA Grapalat" w:cs="Sylfaen"/>
          <w:sz w:val="24"/>
          <w:szCs w:val="24"/>
          <w:lang w:val="hy-AM"/>
        </w:rPr>
        <w:t xml:space="preserve"> շինարարական նորմեր</w:t>
      </w:r>
      <w:r w:rsidR="00E24370" w:rsidRPr="00C43F4F">
        <w:rPr>
          <w:rFonts w:ascii="GHEA Grapalat" w:hAnsi="GHEA Grapalat" w:cs="Sylfaen"/>
          <w:sz w:val="24"/>
          <w:szCs w:val="24"/>
          <w:lang w:val="hy-AM"/>
        </w:rPr>
        <w:t>ով,</w:t>
      </w:r>
      <w:r w:rsidRPr="00C43F4F">
        <w:rPr>
          <w:rFonts w:ascii="GHEA Grapalat" w:hAnsi="GHEA Grapalat" w:cs="Sylfaen"/>
          <w:sz w:val="24"/>
          <w:szCs w:val="24"/>
          <w:lang w:val="hy-AM"/>
        </w:rPr>
        <w:t xml:space="preserve"> այլ </w:t>
      </w:r>
      <w:r w:rsidR="00053883" w:rsidRPr="00C43F4F">
        <w:rPr>
          <w:rFonts w:ascii="GHEA Grapalat" w:hAnsi="GHEA Grapalat" w:cs="Sylfaen"/>
          <w:sz w:val="24"/>
          <w:szCs w:val="24"/>
          <w:lang w:val="hy-AM"/>
        </w:rPr>
        <w:t xml:space="preserve">ենթաօրենսդրական </w:t>
      </w:r>
      <w:r w:rsidR="00033DE1" w:rsidRPr="00C43F4F">
        <w:rPr>
          <w:rFonts w:ascii="GHEA Grapalat" w:hAnsi="GHEA Grapalat" w:cs="Sylfaen"/>
          <w:sz w:val="24"/>
          <w:szCs w:val="24"/>
          <w:lang w:val="hy-AM"/>
        </w:rPr>
        <w:t xml:space="preserve">ակտերով </w:t>
      </w:r>
      <w:r w:rsidR="00053883" w:rsidRPr="00C43F4F">
        <w:rPr>
          <w:rFonts w:ascii="GHEA Grapalat" w:hAnsi="GHEA Grapalat" w:cs="Sylfaen"/>
          <w:sz w:val="24"/>
          <w:szCs w:val="24"/>
          <w:lang w:val="hy-AM"/>
        </w:rPr>
        <w:t>և նորմատիվատեխնիկական</w:t>
      </w:r>
      <w:r w:rsidRPr="00C43F4F">
        <w:rPr>
          <w:rFonts w:ascii="GHEA Grapalat" w:hAnsi="GHEA Grapalat" w:cs="Sylfaen"/>
          <w:sz w:val="24"/>
          <w:szCs w:val="24"/>
          <w:lang w:val="hy-AM"/>
        </w:rPr>
        <w:t xml:space="preserve"> </w:t>
      </w:r>
      <w:r w:rsidR="00033DE1" w:rsidRPr="00C43F4F">
        <w:rPr>
          <w:rFonts w:ascii="GHEA Grapalat" w:hAnsi="GHEA Grapalat" w:cs="Sylfaen"/>
          <w:sz w:val="24"/>
          <w:szCs w:val="24"/>
          <w:lang w:val="hy-AM"/>
        </w:rPr>
        <w:t>փաստաթղթեր</w:t>
      </w:r>
      <w:r w:rsidRPr="00C43F4F">
        <w:rPr>
          <w:rFonts w:ascii="GHEA Grapalat" w:hAnsi="GHEA Grapalat" w:cs="Sylfaen"/>
          <w:sz w:val="24"/>
          <w:szCs w:val="24"/>
          <w:lang w:val="hy-AM"/>
        </w:rPr>
        <w:t>ով:</w:t>
      </w:r>
    </w:p>
    <w:p w14:paraId="1BA6B27C" w14:textId="10D64ED1" w:rsidR="00225993" w:rsidRDefault="007D1ADD" w:rsidP="00B65E87">
      <w:pPr>
        <w:pStyle w:val="ListParagraph"/>
        <w:numPr>
          <w:ilvl w:val="0"/>
          <w:numId w:val="9"/>
        </w:numPr>
        <w:spacing w:after="0" w:line="276" w:lineRule="auto"/>
        <w:ind w:left="0" w:firstLine="720"/>
        <w:jc w:val="both"/>
        <w:rPr>
          <w:rFonts w:ascii="GHEA Grapalat" w:hAnsi="GHEA Grapalat" w:cs="Sylfaen"/>
          <w:sz w:val="24"/>
          <w:szCs w:val="24"/>
          <w:lang w:val="hy-AM"/>
        </w:rPr>
      </w:pPr>
      <w:r w:rsidRPr="00225993">
        <w:rPr>
          <w:rFonts w:ascii="GHEA Grapalat" w:hAnsi="GHEA Grapalat" w:cs="Sylfaen"/>
          <w:sz w:val="24"/>
          <w:szCs w:val="24"/>
          <w:lang w:val="hy-AM"/>
        </w:rPr>
        <w:t>Բացառ</w:t>
      </w:r>
      <w:r w:rsidR="00EA567A" w:rsidRPr="00225993">
        <w:rPr>
          <w:rFonts w:ascii="GHEA Grapalat" w:hAnsi="GHEA Grapalat" w:cs="Sylfaen"/>
          <w:sz w:val="24"/>
          <w:szCs w:val="24"/>
          <w:lang w:val="hy-AM"/>
        </w:rPr>
        <w:t>իկ դեպքերում</w:t>
      </w:r>
      <w:r w:rsidRPr="00225993">
        <w:rPr>
          <w:rFonts w:ascii="GHEA Grapalat" w:hAnsi="GHEA Grapalat" w:cs="Sylfaen"/>
          <w:sz w:val="24"/>
          <w:szCs w:val="24"/>
          <w:lang w:val="hy-AM"/>
        </w:rPr>
        <w:t xml:space="preserve"> </w:t>
      </w:r>
      <w:r w:rsidR="0097392B" w:rsidRPr="00225993">
        <w:rPr>
          <w:rFonts w:ascii="GHEA Grapalat" w:hAnsi="GHEA Grapalat" w:cs="Sylfaen"/>
          <w:sz w:val="24"/>
          <w:szCs w:val="24"/>
          <w:lang w:val="hy-AM"/>
        </w:rPr>
        <w:t xml:space="preserve">բնակավայրերից դուրս գտնվող հատվածներում </w:t>
      </w:r>
      <w:r w:rsidRPr="00225993">
        <w:rPr>
          <w:rFonts w:ascii="GHEA Grapalat" w:hAnsi="GHEA Grapalat" w:cs="Sylfaen"/>
          <w:sz w:val="24"/>
          <w:szCs w:val="24"/>
          <w:lang w:val="hy-AM"/>
        </w:rPr>
        <w:t xml:space="preserve">ճանապարհը տնօրինողի կողմից </w:t>
      </w:r>
      <w:r w:rsidR="0097392B" w:rsidRPr="00225993">
        <w:rPr>
          <w:rFonts w:ascii="GHEA Grapalat" w:hAnsi="GHEA Grapalat" w:cs="Sylfaen"/>
          <w:sz w:val="24"/>
          <w:szCs w:val="24"/>
          <w:lang w:val="hy-AM"/>
        </w:rPr>
        <w:t>տրված տեխնիկական պա</w:t>
      </w:r>
      <w:r w:rsidR="00536F3F">
        <w:rPr>
          <w:rFonts w:ascii="GHEA Grapalat" w:hAnsi="GHEA Grapalat" w:cs="Sylfaen"/>
          <w:sz w:val="24"/>
          <w:szCs w:val="24"/>
          <w:lang w:val="hy-AM"/>
        </w:rPr>
        <w:t>յմաններին</w:t>
      </w:r>
      <w:r w:rsidRPr="00225993">
        <w:rPr>
          <w:rFonts w:ascii="GHEA Grapalat" w:hAnsi="GHEA Grapalat" w:cs="Sylfaen"/>
          <w:sz w:val="24"/>
          <w:szCs w:val="24"/>
          <w:lang w:val="hy-AM"/>
        </w:rPr>
        <w:t xml:space="preserve"> ճանապարհի օդային տարածքով կամ օտարման </w:t>
      </w:r>
      <w:r w:rsidR="0033449D" w:rsidRPr="00225993">
        <w:rPr>
          <w:rFonts w:ascii="GHEA Grapalat" w:hAnsi="GHEA Grapalat" w:cs="Sylfaen"/>
          <w:sz w:val="24"/>
          <w:szCs w:val="24"/>
          <w:lang w:val="hy-AM"/>
        </w:rPr>
        <w:t>շերտով</w:t>
      </w:r>
      <w:r w:rsidRPr="00225993">
        <w:rPr>
          <w:rFonts w:ascii="GHEA Grapalat" w:hAnsi="GHEA Grapalat" w:cs="Sylfaen"/>
          <w:sz w:val="24"/>
          <w:szCs w:val="24"/>
          <w:lang w:val="hy-AM"/>
        </w:rPr>
        <w:t xml:space="preserve"> հաղորդակցուղիներ կարող են անցկացվել</w:t>
      </w:r>
      <w:r w:rsidR="00EA567A" w:rsidRPr="00225993">
        <w:rPr>
          <w:rFonts w:ascii="GHEA Grapalat" w:hAnsi="GHEA Grapalat" w:cs="Sylfaen"/>
          <w:sz w:val="24"/>
          <w:szCs w:val="24"/>
          <w:lang w:val="hy-AM"/>
        </w:rPr>
        <w:t>՝</w:t>
      </w:r>
      <w:r w:rsidRPr="00225993">
        <w:rPr>
          <w:rFonts w:ascii="GHEA Grapalat" w:hAnsi="GHEA Grapalat" w:cs="Sylfaen"/>
          <w:sz w:val="24"/>
          <w:szCs w:val="24"/>
          <w:lang w:val="hy-AM"/>
        </w:rPr>
        <w:t xml:space="preserve"> </w:t>
      </w:r>
      <w:r w:rsidR="00EA567A" w:rsidRPr="00225993">
        <w:rPr>
          <w:rFonts w:ascii="GHEA Grapalat" w:hAnsi="GHEA Grapalat" w:cs="Sylfaen"/>
          <w:sz w:val="24"/>
          <w:szCs w:val="24"/>
          <w:lang w:val="hy-AM"/>
        </w:rPr>
        <w:t>ելնելով տեղանքի բարդ կամ բացասական ռելիեֆից։ Դրանք են՝ լեռնաշղթաները հատող տեղամասերը (լեռնանցքները), խիստ կտրտված կամ անկայուն լանջեր ունեցող տեղամասերը</w:t>
      </w:r>
      <w:r w:rsidR="0015629A" w:rsidRPr="00225993">
        <w:rPr>
          <w:rFonts w:ascii="GHEA Grapalat" w:hAnsi="GHEA Grapalat" w:cs="Sylfaen"/>
          <w:sz w:val="24"/>
          <w:szCs w:val="24"/>
          <w:lang w:val="hy-AM"/>
        </w:rPr>
        <w:t>՝</w:t>
      </w:r>
      <w:r w:rsidR="00EA567A" w:rsidRPr="00225993">
        <w:rPr>
          <w:rFonts w:ascii="GHEA Grapalat" w:hAnsi="GHEA Grapalat" w:cs="Sylfaen"/>
          <w:sz w:val="24"/>
          <w:szCs w:val="24"/>
          <w:lang w:val="hy-AM"/>
        </w:rPr>
        <w:t xml:space="preserve"> իջատեղեր, ձորակներ</w:t>
      </w:r>
      <w:r w:rsidR="006B7194" w:rsidRPr="00225993">
        <w:rPr>
          <w:rFonts w:ascii="GHEA Grapalat" w:hAnsi="GHEA Grapalat" w:cs="Sylfaen"/>
          <w:sz w:val="24"/>
          <w:szCs w:val="24"/>
          <w:lang w:val="hy-AM"/>
        </w:rPr>
        <w:t xml:space="preserve"> և</w:t>
      </w:r>
      <w:r w:rsidR="00EA567A" w:rsidRPr="00225993">
        <w:rPr>
          <w:rFonts w:ascii="GHEA Grapalat" w:hAnsi="GHEA Grapalat" w:cs="Sylfaen"/>
          <w:sz w:val="24"/>
          <w:szCs w:val="24"/>
          <w:lang w:val="hy-AM"/>
        </w:rPr>
        <w:t xml:space="preserve"> ժայռեր</w:t>
      </w:r>
      <w:r w:rsidR="0097392B" w:rsidRPr="00225993">
        <w:rPr>
          <w:rFonts w:ascii="GHEA Grapalat" w:hAnsi="GHEA Grapalat" w:cs="Sylfaen"/>
          <w:sz w:val="24"/>
          <w:szCs w:val="24"/>
          <w:lang w:val="hy-AM"/>
        </w:rPr>
        <w:t>։</w:t>
      </w:r>
    </w:p>
    <w:p w14:paraId="027B4C0B" w14:textId="784A3529" w:rsidR="00225993" w:rsidRPr="000B123F" w:rsidRDefault="00E24370" w:rsidP="000B123F">
      <w:pPr>
        <w:pStyle w:val="ListParagraph"/>
        <w:numPr>
          <w:ilvl w:val="0"/>
          <w:numId w:val="9"/>
        </w:numPr>
        <w:spacing w:after="0"/>
        <w:ind w:left="0" w:right="58" w:firstLine="709"/>
        <w:jc w:val="both"/>
        <w:rPr>
          <w:rFonts w:ascii="GHEA Grapalat" w:eastAsia="Times New Roman" w:hAnsi="GHEA Grapalat"/>
          <w:color w:val="000000"/>
          <w:sz w:val="24"/>
          <w:szCs w:val="24"/>
          <w:lang w:val="hy-AM"/>
        </w:rPr>
      </w:pPr>
      <w:r w:rsidRPr="000B123F">
        <w:rPr>
          <w:rFonts w:ascii="GHEA Grapalat" w:hAnsi="GHEA Grapalat" w:cs="Sylfaen"/>
          <w:sz w:val="24"/>
          <w:szCs w:val="24"/>
          <w:lang w:val="hy-AM"/>
        </w:rPr>
        <w:t>Քաղաքային</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կամ</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գյուղական</w:t>
      </w:r>
      <w:r w:rsidRPr="000B123F">
        <w:rPr>
          <w:rFonts w:ascii="GHEA Grapalat" w:hAnsi="GHEA Grapalat"/>
          <w:sz w:val="24"/>
          <w:szCs w:val="24"/>
          <w:lang w:val="hy-AM"/>
        </w:rPr>
        <w:t xml:space="preserve"> </w:t>
      </w:r>
      <w:r w:rsidR="00FC7357" w:rsidRPr="000B123F">
        <w:rPr>
          <w:rFonts w:ascii="GHEA Grapalat" w:hAnsi="GHEA Grapalat" w:cs="Sylfaen"/>
          <w:sz w:val="24"/>
          <w:szCs w:val="24"/>
          <w:lang w:val="hy-AM"/>
        </w:rPr>
        <w:t>բնա</w:t>
      </w:r>
      <w:r w:rsidR="0097392B" w:rsidRPr="000B123F">
        <w:rPr>
          <w:rFonts w:ascii="GHEA Grapalat" w:hAnsi="GHEA Grapalat" w:cs="Sylfaen"/>
          <w:sz w:val="24"/>
          <w:szCs w:val="24"/>
          <w:lang w:val="hy-AM"/>
        </w:rPr>
        <w:t>կավայրում</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բացառ</w:t>
      </w:r>
      <w:r w:rsidR="0015629A" w:rsidRPr="000B123F">
        <w:rPr>
          <w:rFonts w:ascii="GHEA Grapalat" w:hAnsi="GHEA Grapalat" w:cs="Sylfaen"/>
          <w:sz w:val="24"/>
          <w:szCs w:val="24"/>
          <w:lang w:val="hy-AM"/>
        </w:rPr>
        <w:t>իկ դեպքերում ճանապարհը տնօրինողի համաձայն</w:t>
      </w:r>
      <w:r w:rsidR="0097392B" w:rsidRPr="000B123F">
        <w:rPr>
          <w:rFonts w:ascii="GHEA Grapalat" w:hAnsi="GHEA Grapalat" w:cs="Sylfaen"/>
          <w:sz w:val="24"/>
          <w:szCs w:val="24"/>
          <w:lang w:val="hy-AM"/>
        </w:rPr>
        <w:t xml:space="preserve">ության դեպքում </w:t>
      </w:r>
      <w:r w:rsidRPr="000B123F">
        <w:rPr>
          <w:rFonts w:ascii="GHEA Grapalat" w:hAnsi="GHEA Grapalat" w:cs="Sylfaen"/>
          <w:sz w:val="24"/>
          <w:szCs w:val="24"/>
          <w:lang w:val="hy-AM"/>
        </w:rPr>
        <w:t>թույլատրվում</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է</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էլեկտրոնային</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հաղորդակցության</w:t>
      </w:r>
      <w:r w:rsidRPr="000B123F">
        <w:rPr>
          <w:rFonts w:ascii="GHEA Grapalat" w:hAnsi="GHEA Grapalat"/>
          <w:sz w:val="24"/>
          <w:szCs w:val="24"/>
          <w:lang w:val="hy-AM"/>
        </w:rPr>
        <w:t xml:space="preserve"> </w:t>
      </w:r>
      <w:r w:rsidRPr="000B123F">
        <w:rPr>
          <w:rFonts w:ascii="GHEA Grapalat" w:hAnsi="GHEA Grapalat" w:cs="Sylfaen"/>
          <w:sz w:val="24"/>
          <w:szCs w:val="24"/>
          <w:lang w:val="hy-AM"/>
        </w:rPr>
        <w:t>և</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էլեկտրահաղորդման</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գծերը</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գազատար</w:t>
      </w:r>
      <w:r w:rsidR="00435DD1" w:rsidRPr="000B123F">
        <w:rPr>
          <w:rFonts w:ascii="GHEA Grapalat" w:hAnsi="GHEA Grapalat" w:cs="Sylfaen"/>
          <w:sz w:val="24"/>
          <w:szCs w:val="24"/>
          <w:lang w:val="hy-AM"/>
        </w:rPr>
        <w:t>ի</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խմելու</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ջրի</w:t>
      </w:r>
      <w:r w:rsidRPr="000B123F">
        <w:rPr>
          <w:rFonts w:ascii="GHEA Grapalat" w:hAnsi="GHEA Grapalat"/>
          <w:sz w:val="24"/>
          <w:szCs w:val="24"/>
          <w:lang w:val="hy-AM"/>
        </w:rPr>
        <w:t xml:space="preserve"> </w:t>
      </w:r>
      <w:r w:rsidRPr="000B123F">
        <w:rPr>
          <w:rFonts w:ascii="GHEA Grapalat" w:hAnsi="GHEA Grapalat" w:cs="Sylfaen"/>
          <w:sz w:val="24"/>
          <w:szCs w:val="24"/>
          <w:lang w:val="hy-AM"/>
        </w:rPr>
        <w:t>և</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կոյուղու</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խողովակաշարերը</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տեղադրել</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ավտոմոբիլային</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ճանապարհի</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կողնակի</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կամ</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մայթի</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արտաքին</w:t>
      </w:r>
      <w:r w:rsidRPr="000B123F">
        <w:rPr>
          <w:rFonts w:ascii="GHEA Grapalat" w:hAnsi="GHEA Grapalat"/>
          <w:sz w:val="24"/>
          <w:szCs w:val="24"/>
          <w:lang w:val="hy-AM"/>
        </w:rPr>
        <w:t xml:space="preserve"> </w:t>
      </w:r>
      <w:r w:rsidRPr="000B123F">
        <w:rPr>
          <w:rFonts w:ascii="GHEA Grapalat" w:hAnsi="GHEA Grapalat" w:cs="Sylfaen"/>
          <w:sz w:val="24"/>
          <w:szCs w:val="24"/>
          <w:lang w:val="hy-AM"/>
        </w:rPr>
        <w:t>եզրով</w:t>
      </w:r>
      <w:r w:rsidR="000B123F" w:rsidRPr="000B123F">
        <w:rPr>
          <w:rFonts w:ascii="GHEA Grapalat" w:hAnsi="GHEA Grapalat" w:cs="Sylfaen"/>
          <w:sz w:val="24"/>
          <w:szCs w:val="24"/>
          <w:lang w:val="hy-AM"/>
        </w:rPr>
        <w:t xml:space="preserve">՝ </w:t>
      </w:r>
      <w:r w:rsidR="000B123F" w:rsidRPr="000B123F">
        <w:rPr>
          <w:rFonts w:ascii="GHEA Grapalat" w:eastAsia="Times New Roman" w:hAnsi="GHEA Grapalat"/>
          <w:color w:val="000000"/>
          <w:sz w:val="24"/>
          <w:szCs w:val="24"/>
          <w:lang w:val="hy-AM"/>
        </w:rPr>
        <w:t xml:space="preserve">ավտոմոբիլային ճանապարհների տնօրինողների հետ համաձայնեցված կարգով: </w:t>
      </w:r>
      <w:r w:rsidR="00225993" w:rsidRPr="000B123F">
        <w:rPr>
          <w:rFonts w:ascii="GHEA Grapalat" w:hAnsi="GHEA Grapalat" w:cs="Sylfaen"/>
          <w:sz w:val="24"/>
          <w:szCs w:val="24"/>
          <w:lang w:val="hy-AM"/>
        </w:rPr>
        <w:t>Բացառիկ դեպքերում բնակավայրերի միջով անցնող ավտոմոբիլային ճանապարհների տարանցիկ հատվածներում գոյություն ունեցող հաղաղորդակցուղիների վերականգման և վերատեղադրման տեղամասերը</w:t>
      </w:r>
      <w:r w:rsidR="00556562" w:rsidRPr="000B123F">
        <w:rPr>
          <w:rFonts w:ascii="GHEA Grapalat" w:hAnsi="GHEA Grapalat" w:cs="Sylfaen"/>
          <w:sz w:val="24"/>
          <w:szCs w:val="24"/>
          <w:lang w:val="hy-AM"/>
        </w:rPr>
        <w:t xml:space="preserve"> կարող են անցկացվել ճանապարհի օտարման շերտով</w:t>
      </w:r>
      <w:r w:rsidR="00AD1923" w:rsidRPr="000B123F">
        <w:rPr>
          <w:rFonts w:ascii="GHEA Grapalat" w:hAnsi="GHEA Grapalat" w:cs="Sylfaen"/>
          <w:sz w:val="24"/>
          <w:szCs w:val="24"/>
          <w:lang w:val="hy-AM"/>
        </w:rPr>
        <w:t>՝ ճանապարհը տնօրինողի կողմից դրա</w:t>
      </w:r>
      <w:r w:rsidR="00AD1923" w:rsidRPr="000B123F">
        <w:rPr>
          <w:rFonts w:ascii="GHEA Grapalat" w:hAnsi="GHEA Grapalat"/>
          <w:sz w:val="24"/>
          <w:szCs w:val="24"/>
          <w:lang w:val="hy-AM"/>
        </w:rPr>
        <w:t xml:space="preserve"> </w:t>
      </w:r>
      <w:r w:rsidR="00AD1923" w:rsidRPr="000B123F">
        <w:rPr>
          <w:rFonts w:ascii="GHEA Grapalat" w:hAnsi="GHEA Grapalat" w:cs="Sylfaen"/>
          <w:sz w:val="24"/>
          <w:szCs w:val="24"/>
          <w:lang w:val="hy-AM"/>
        </w:rPr>
        <w:t>տեղադրման</w:t>
      </w:r>
      <w:r w:rsidR="00AD1923" w:rsidRPr="000B123F">
        <w:rPr>
          <w:rFonts w:ascii="GHEA Grapalat" w:hAnsi="GHEA Grapalat"/>
          <w:sz w:val="24"/>
          <w:szCs w:val="24"/>
          <w:lang w:val="hy-AM"/>
        </w:rPr>
        <w:t xml:space="preserve"> </w:t>
      </w:r>
      <w:r w:rsidR="00AD1923" w:rsidRPr="000B123F">
        <w:rPr>
          <w:rFonts w:ascii="GHEA Grapalat" w:hAnsi="GHEA Grapalat" w:cs="Sylfaen"/>
          <w:sz w:val="24"/>
          <w:szCs w:val="24"/>
          <w:lang w:val="hy-AM"/>
        </w:rPr>
        <w:t>վայրի</w:t>
      </w:r>
      <w:r w:rsidR="00AD1923" w:rsidRPr="000B123F">
        <w:rPr>
          <w:rFonts w:ascii="GHEA Grapalat" w:hAnsi="GHEA Grapalat"/>
          <w:sz w:val="24"/>
          <w:szCs w:val="24"/>
          <w:lang w:val="hy-AM"/>
        </w:rPr>
        <w:t xml:space="preserve"> </w:t>
      </w:r>
      <w:r w:rsidR="00AD1923" w:rsidRPr="000B123F">
        <w:rPr>
          <w:rFonts w:ascii="GHEA Grapalat" w:hAnsi="GHEA Grapalat" w:cs="Sylfaen"/>
          <w:sz w:val="24"/>
          <w:szCs w:val="24"/>
          <w:lang w:val="hy-AM"/>
        </w:rPr>
        <w:t xml:space="preserve">զննությունից հետո՝ տրված տեխնիկական </w:t>
      </w:r>
      <w:r w:rsidR="00536F3F" w:rsidRPr="000B123F">
        <w:rPr>
          <w:rFonts w:ascii="GHEA Grapalat" w:hAnsi="GHEA Grapalat" w:cs="Sylfaen"/>
          <w:sz w:val="24"/>
          <w:szCs w:val="24"/>
          <w:lang w:val="hy-AM"/>
        </w:rPr>
        <w:t>պայման</w:t>
      </w:r>
      <w:r w:rsidR="00AD1923" w:rsidRPr="000B123F">
        <w:rPr>
          <w:rFonts w:ascii="GHEA Grapalat" w:hAnsi="GHEA Grapalat" w:cs="Sylfaen"/>
          <w:sz w:val="24"/>
          <w:szCs w:val="24"/>
          <w:lang w:val="hy-AM"/>
        </w:rPr>
        <w:t>ներին համապատասխան</w:t>
      </w:r>
      <w:r w:rsidR="00225993" w:rsidRPr="000B123F">
        <w:rPr>
          <w:rFonts w:ascii="GHEA Grapalat" w:hAnsi="GHEA Grapalat" w:cs="Sylfaen"/>
          <w:sz w:val="24"/>
          <w:szCs w:val="24"/>
          <w:lang w:val="hy-AM"/>
        </w:rPr>
        <w:t xml:space="preserve">։ </w:t>
      </w:r>
    </w:p>
    <w:p w14:paraId="13DE6A53" w14:textId="4CB97DEC" w:rsidR="006E1610" w:rsidRPr="00C43F4F" w:rsidRDefault="006E1610" w:rsidP="00C43F4F">
      <w:pPr>
        <w:pStyle w:val="ListParagraph"/>
        <w:numPr>
          <w:ilvl w:val="0"/>
          <w:numId w:val="9"/>
        </w:numPr>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Ավտոմոբիլային</w:t>
      </w:r>
      <w:r w:rsidR="00053883"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հաղորդակցուղիով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հատման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օտարման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շերտում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պաշտպանական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դրա</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համաձայնություն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ստանալու</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նպատակով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անհրաժեշտ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փաստաթղթերը</w:t>
      </w:r>
      <w:r w:rsidR="007F5D9E"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տնօրինողին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է</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ներկայացնում</w:t>
      </w:r>
      <w:r w:rsidR="007F5D9E" w:rsidRPr="00C43F4F">
        <w:rPr>
          <w:rFonts w:ascii="GHEA Grapalat" w:hAnsi="GHEA Grapalat" w:cs="Sylfaen"/>
          <w:sz w:val="24"/>
          <w:szCs w:val="24"/>
          <w:lang w:val="hy-AM"/>
        </w:rPr>
        <w:t xml:space="preserve"> Երևան քաղացից դուրս հատվածներում</w:t>
      </w:r>
      <w:r w:rsidRPr="00C43F4F">
        <w:rPr>
          <w:rFonts w:ascii="GHEA Grapalat" w:hAnsi="GHEA Grapalat"/>
          <w:sz w:val="24"/>
          <w:szCs w:val="24"/>
          <w:lang w:val="hy-AM"/>
        </w:rPr>
        <w:t xml:space="preserve"> </w:t>
      </w:r>
      <w:r w:rsidR="00053883" w:rsidRPr="00C43F4F">
        <w:rPr>
          <w:rFonts w:ascii="GHEA Grapalat" w:hAnsi="GHEA Grapalat"/>
          <w:sz w:val="24"/>
          <w:szCs w:val="24"/>
          <w:lang w:val="hy-AM"/>
        </w:rPr>
        <w:t xml:space="preserve">համապատասխան </w:t>
      </w:r>
      <w:r w:rsidRPr="00C43F4F">
        <w:rPr>
          <w:rFonts w:ascii="GHEA Grapalat" w:hAnsi="GHEA Grapalat" w:cs="Sylfaen"/>
          <w:sz w:val="24"/>
          <w:szCs w:val="24"/>
          <w:lang w:val="hy-AM"/>
        </w:rPr>
        <w:t>համայնքի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ղեկավարը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 xml:space="preserve">Երևան քաղաքում` Երևանի </w:t>
      </w:r>
      <w:r w:rsidR="00983FB9" w:rsidRPr="00C43F4F">
        <w:rPr>
          <w:rFonts w:ascii="GHEA Grapalat" w:hAnsi="GHEA Grapalat" w:cs="Sylfaen"/>
          <w:sz w:val="24"/>
          <w:szCs w:val="24"/>
          <w:lang w:val="hy-AM"/>
        </w:rPr>
        <w:t>վարչական շրջանի ղեկավարը</w:t>
      </w:r>
      <w:r w:rsidRPr="00C43F4F">
        <w:rPr>
          <w:rFonts w:ascii="GHEA Grapalat" w:hAnsi="GHEA Grapalat" w:cs="Sylfaen"/>
          <w:sz w:val="24"/>
          <w:szCs w:val="24"/>
          <w:lang w:val="hy-AM"/>
        </w:rPr>
        <w:t xml:space="preserve"> (այսուհետ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դիմող</w:t>
      </w:r>
      <w:r w:rsidRPr="00C43F4F">
        <w:rPr>
          <w:rFonts w:ascii="GHEA Grapalat" w:hAnsi="GHEA Grapalat"/>
          <w:sz w:val="24"/>
          <w:szCs w:val="24"/>
          <w:lang w:val="hy-AM"/>
        </w:rPr>
        <w:t>):</w:t>
      </w:r>
    </w:p>
    <w:p w14:paraId="292FB7D8" w14:textId="2DFFECDF" w:rsidR="00AF0E61" w:rsidRPr="00C43F4F" w:rsidRDefault="00AF0E61" w:rsidP="00C43F4F">
      <w:pPr>
        <w:pStyle w:val="ListParagraph"/>
        <w:numPr>
          <w:ilvl w:val="0"/>
          <w:numId w:val="9"/>
        </w:numPr>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Ավտոմոբիլային</w:t>
      </w:r>
      <w:r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հաղորդակցուղիով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հատման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օտարման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շերտում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պաշտպանական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դրա</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համաձայնության գործընթացը իրականացվում է երկու փուլով։</w:t>
      </w:r>
    </w:p>
    <w:p w14:paraId="15E2918F" w14:textId="495EF91A" w:rsidR="006E1610" w:rsidRPr="00C43F4F" w:rsidRDefault="00AF0E61" w:rsidP="00C43F4F">
      <w:pPr>
        <w:pStyle w:val="ListParagraph"/>
        <w:numPr>
          <w:ilvl w:val="0"/>
          <w:numId w:val="9"/>
        </w:numPr>
        <w:tabs>
          <w:tab w:val="left" w:pos="108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Առաջին</w:t>
      </w:r>
      <w:r w:rsidRPr="00C43F4F">
        <w:rPr>
          <w:rFonts w:ascii="GHEA Grapalat" w:hAnsi="GHEA Grapalat"/>
          <w:sz w:val="24"/>
          <w:szCs w:val="24"/>
          <w:lang w:val="hy-AM"/>
        </w:rPr>
        <w:t xml:space="preserve"> փուլով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տնօրինողի</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հետ</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ավտոմոբիլային</w:t>
      </w:r>
      <w:r w:rsidR="007F5D9E" w:rsidRPr="00C43F4F">
        <w:rPr>
          <w:rFonts w:ascii="GHEA Grapalat" w:hAnsi="GHEA Grapalat" w:cs="Calibri"/>
          <w:sz w:val="24"/>
          <w:szCs w:val="24"/>
          <w:lang w:val="hy-AM"/>
        </w:rPr>
        <w:t xml:space="preserve"> </w:t>
      </w:r>
      <w:r w:rsidR="006E1610" w:rsidRPr="00C43F4F">
        <w:rPr>
          <w:rFonts w:ascii="GHEA Grapalat" w:hAnsi="GHEA Grapalat" w:cs="Sylfaen"/>
          <w:sz w:val="24"/>
          <w:szCs w:val="24"/>
          <w:lang w:val="hy-AM"/>
        </w:rPr>
        <w:t>ճանապարհը</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հաղորդակցուղիով</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հատման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օտարման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շերտում</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և</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կամ</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պաշտպանական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գոտում</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դրա</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տեղադրման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համաձայնեցման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համար</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դիմողը</w:t>
      </w:r>
      <w:r w:rsidR="007F5D9E" w:rsidRPr="00C43F4F">
        <w:rPr>
          <w:rFonts w:ascii="GHEA Grapalat" w:hAnsi="GHEA Grapalat" w:cs="Calibri"/>
          <w:sz w:val="24"/>
          <w:szCs w:val="24"/>
          <w:lang w:val="hy-AM"/>
        </w:rPr>
        <w:t xml:space="preserve"> </w:t>
      </w:r>
      <w:r w:rsidR="00DB2684">
        <w:rPr>
          <w:rFonts w:ascii="GHEA Grapalat" w:hAnsi="GHEA Grapalat" w:cs="Calibri"/>
          <w:sz w:val="24"/>
          <w:szCs w:val="24"/>
          <w:lang w:val="hy-AM"/>
        </w:rPr>
        <w:t xml:space="preserve">գրավոր </w:t>
      </w:r>
      <w:r w:rsidR="006E1610" w:rsidRPr="00C43F4F">
        <w:rPr>
          <w:rFonts w:ascii="GHEA Grapalat" w:hAnsi="GHEA Grapalat" w:cs="Sylfaen"/>
          <w:sz w:val="24"/>
          <w:szCs w:val="24"/>
          <w:lang w:val="hy-AM"/>
        </w:rPr>
        <w:t>ճանապարհը</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տնօրինողին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է</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ներկայացնում</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հետևյալ</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փաստաթղթերը</w:t>
      </w:r>
      <w:r w:rsidR="006E1610" w:rsidRPr="00C43F4F">
        <w:rPr>
          <w:rFonts w:ascii="GHEA Grapalat" w:hAnsi="GHEA Grapalat"/>
          <w:sz w:val="24"/>
          <w:szCs w:val="24"/>
          <w:lang w:val="hy-AM"/>
        </w:rPr>
        <w:t>`</w:t>
      </w:r>
    </w:p>
    <w:p w14:paraId="2FF6CF40" w14:textId="46E29888" w:rsidR="006E1610" w:rsidRPr="00C43F4F" w:rsidRDefault="006E1610" w:rsidP="00C43F4F">
      <w:pPr>
        <w:pStyle w:val="ListParagraph"/>
        <w:numPr>
          <w:ilvl w:val="0"/>
          <w:numId w:val="1"/>
        </w:numPr>
        <w:tabs>
          <w:tab w:val="left" w:pos="1080"/>
        </w:tabs>
        <w:spacing w:after="0" w:line="276" w:lineRule="auto"/>
        <w:ind w:left="0" w:firstLine="540"/>
        <w:jc w:val="both"/>
        <w:rPr>
          <w:rFonts w:ascii="GHEA Grapalat" w:hAnsi="GHEA Grapalat"/>
          <w:color w:val="000000"/>
          <w:sz w:val="24"/>
          <w:szCs w:val="24"/>
          <w:shd w:val="clear" w:color="auto" w:fill="FFFFFF"/>
          <w:lang w:val="hy-AM"/>
        </w:rPr>
      </w:pPr>
      <w:r w:rsidRPr="00C43F4F">
        <w:rPr>
          <w:rFonts w:ascii="GHEA Grapalat" w:hAnsi="GHEA Grapalat"/>
          <w:color w:val="000000"/>
          <w:sz w:val="24"/>
          <w:szCs w:val="24"/>
          <w:shd w:val="clear" w:color="auto" w:fill="FFFFFF"/>
          <w:lang w:val="hy-AM"/>
        </w:rPr>
        <w:t>համապատասխան գրություն (դիմում).</w:t>
      </w:r>
    </w:p>
    <w:p w14:paraId="2A799BD9" w14:textId="434D7092" w:rsidR="006E1610" w:rsidRPr="00C43F4F" w:rsidRDefault="006E1610" w:rsidP="00C43F4F">
      <w:pPr>
        <w:pStyle w:val="ListParagraph"/>
        <w:numPr>
          <w:ilvl w:val="0"/>
          <w:numId w:val="1"/>
        </w:numPr>
        <w:tabs>
          <w:tab w:val="left" w:pos="1080"/>
        </w:tabs>
        <w:spacing w:after="0" w:line="276" w:lineRule="auto"/>
        <w:ind w:left="0" w:firstLine="540"/>
        <w:jc w:val="both"/>
        <w:rPr>
          <w:rFonts w:ascii="GHEA Grapalat" w:hAnsi="GHEA Grapalat"/>
          <w:color w:val="000000"/>
          <w:sz w:val="24"/>
          <w:szCs w:val="24"/>
          <w:shd w:val="clear" w:color="auto" w:fill="FFFFFF"/>
          <w:lang w:val="hy-AM"/>
        </w:rPr>
      </w:pPr>
      <w:r w:rsidRPr="00C43F4F">
        <w:rPr>
          <w:rFonts w:ascii="GHEA Grapalat" w:hAnsi="GHEA Grapalat"/>
          <w:color w:val="000000"/>
          <w:sz w:val="24"/>
          <w:szCs w:val="24"/>
          <w:shd w:val="clear" w:color="auto" w:fill="FFFFFF"/>
          <w:lang w:val="hy-AM"/>
        </w:rPr>
        <w:lastRenderedPageBreak/>
        <w:t>ճարտարապետահատակագծային առաջադրանքի նախագիծը</w:t>
      </w:r>
      <w:r w:rsidR="002D72B5" w:rsidRPr="00C43F4F">
        <w:rPr>
          <w:rFonts w:ascii="GHEA Grapalat" w:hAnsi="GHEA Grapalat"/>
          <w:color w:val="000000"/>
          <w:sz w:val="24"/>
          <w:szCs w:val="24"/>
          <w:shd w:val="clear" w:color="auto" w:fill="FFFFFF"/>
          <w:lang w:val="hy-AM"/>
        </w:rPr>
        <w:t>՝ Հայաստանի Հանրապետության կառավարության 2015 թվականի մարտի 19-ի N 596-Ն որոշման N 5 հավելվածի պահանջներին համապատասխան</w:t>
      </w:r>
      <w:r w:rsidR="006B3013" w:rsidRPr="00C43F4F">
        <w:rPr>
          <w:rFonts w:ascii="GHEA Grapalat" w:hAnsi="GHEA Grapalat"/>
          <w:color w:val="000000"/>
          <w:sz w:val="24"/>
          <w:szCs w:val="24"/>
          <w:shd w:val="clear" w:color="auto" w:fill="FFFFFF"/>
          <w:lang w:val="hy-AM"/>
        </w:rPr>
        <w:t>։</w:t>
      </w:r>
      <w:r w:rsidR="00020F0C" w:rsidRPr="00C43F4F">
        <w:rPr>
          <w:rFonts w:ascii="GHEA Grapalat" w:hAnsi="GHEA Grapalat"/>
          <w:color w:val="000000"/>
          <w:sz w:val="24"/>
          <w:szCs w:val="24"/>
          <w:shd w:val="clear" w:color="auto" w:fill="FFFFFF"/>
          <w:lang w:val="hy-AM"/>
        </w:rPr>
        <w:t xml:space="preserve"> Եթե հաղորդակցուղիները տեղադրվում են </w:t>
      </w:r>
      <w:r w:rsidR="00020F0C" w:rsidRPr="00C43F4F">
        <w:rPr>
          <w:rFonts w:ascii="GHEA Grapalat" w:hAnsi="GHEA Grapalat"/>
          <w:sz w:val="24"/>
          <w:szCs w:val="24"/>
          <w:lang w:val="hy-AM"/>
        </w:rPr>
        <w:t xml:space="preserve">ոչ մայրուղային գծերի ստեղծման նպատակով, ապա հաղորդակցուղիների նոր միացման աշխատանքների իրականացման համար </w:t>
      </w:r>
      <w:r w:rsidR="00020F0C" w:rsidRPr="00C43F4F">
        <w:rPr>
          <w:rFonts w:ascii="GHEA Grapalat" w:hAnsi="GHEA Grapalat"/>
          <w:color w:val="000000"/>
          <w:sz w:val="24"/>
          <w:szCs w:val="24"/>
          <w:shd w:val="clear" w:color="auto" w:fill="FFFFFF"/>
          <w:lang w:val="hy-AM"/>
        </w:rPr>
        <w:t xml:space="preserve">Հայաստանի Հանրապետության կառավարության 2015 թվականի մարտի 19-ի N 596-Ն որոշման պահանջներին համապատասխան ներկայացվում է </w:t>
      </w:r>
      <w:r w:rsidR="00020F0C" w:rsidRPr="00C43F4F">
        <w:rPr>
          <w:rFonts w:ascii="GHEA Grapalat" w:hAnsi="GHEA Grapalat"/>
          <w:sz w:val="24"/>
          <w:szCs w:val="24"/>
          <w:lang w:val="hy-AM"/>
        </w:rPr>
        <w:t>հետագիծ-նախագիծը</w:t>
      </w:r>
      <w:r w:rsidRPr="00C43F4F">
        <w:rPr>
          <w:rFonts w:ascii="GHEA Grapalat" w:hAnsi="GHEA Grapalat"/>
          <w:color w:val="000000"/>
          <w:sz w:val="24"/>
          <w:szCs w:val="24"/>
          <w:shd w:val="clear" w:color="auto" w:fill="FFFFFF"/>
          <w:lang w:val="hy-AM"/>
        </w:rPr>
        <w:t>.</w:t>
      </w:r>
    </w:p>
    <w:p w14:paraId="7DB98FE8" w14:textId="4F8FC818" w:rsidR="009757F5" w:rsidRPr="00C43F4F" w:rsidRDefault="009629F2" w:rsidP="00C43F4F">
      <w:pPr>
        <w:pStyle w:val="ListParagraph"/>
        <w:numPr>
          <w:ilvl w:val="0"/>
          <w:numId w:val="1"/>
        </w:numPr>
        <w:tabs>
          <w:tab w:val="left" w:pos="1080"/>
        </w:tabs>
        <w:spacing w:after="0" w:line="276" w:lineRule="auto"/>
        <w:ind w:left="0" w:firstLine="540"/>
        <w:jc w:val="both"/>
        <w:rPr>
          <w:rFonts w:ascii="GHEA Grapalat" w:hAnsi="GHEA Grapalat"/>
          <w:color w:val="000000"/>
          <w:sz w:val="24"/>
          <w:szCs w:val="24"/>
          <w:shd w:val="clear" w:color="auto" w:fill="FFFFFF"/>
          <w:lang w:val="hy-AM"/>
        </w:rPr>
      </w:pPr>
      <w:r w:rsidRPr="00C43F4F">
        <w:rPr>
          <w:rFonts w:ascii="GHEA Grapalat" w:hAnsi="GHEA Grapalat"/>
          <w:color w:val="000000"/>
          <w:sz w:val="24"/>
          <w:szCs w:val="24"/>
          <w:shd w:val="clear" w:color="auto" w:fill="FFFFFF"/>
          <w:lang w:val="hy-AM"/>
        </w:rPr>
        <w:t xml:space="preserve"> </w:t>
      </w:r>
      <w:r w:rsidR="00F45BBA" w:rsidRPr="00C43F4F">
        <w:rPr>
          <w:rFonts w:ascii="GHEA Grapalat" w:hAnsi="GHEA Grapalat"/>
          <w:color w:val="000000"/>
          <w:sz w:val="24"/>
          <w:szCs w:val="24"/>
          <w:shd w:val="clear" w:color="auto" w:fill="FFFFFF"/>
          <w:lang w:val="hy-AM"/>
        </w:rPr>
        <w:t>իրավիճակային հատակագիծը 1:500 կամ 1:1000 մասշտաբով և Գուգլ մափ (Google map)</w:t>
      </w:r>
      <w:r w:rsidR="009B701B" w:rsidRPr="009B701B">
        <w:rPr>
          <w:rFonts w:ascii="GHEA Grapalat" w:hAnsi="GHEA Grapalat"/>
          <w:color w:val="000000"/>
          <w:sz w:val="24"/>
          <w:szCs w:val="24"/>
          <w:shd w:val="clear" w:color="auto" w:fill="FFFFFF"/>
          <w:lang w:val="hy-AM"/>
        </w:rPr>
        <w:t xml:space="preserve"> </w:t>
      </w:r>
      <w:r w:rsidR="009B701B" w:rsidRPr="00C43F4F">
        <w:rPr>
          <w:rFonts w:ascii="GHEA Grapalat" w:hAnsi="GHEA Grapalat"/>
          <w:color w:val="000000"/>
          <w:sz w:val="24"/>
          <w:szCs w:val="24"/>
          <w:shd w:val="clear" w:color="auto" w:fill="FFFFFF"/>
          <w:lang w:val="hy-AM"/>
        </w:rPr>
        <w:t>հավելվածով</w:t>
      </w:r>
      <w:r w:rsidR="00556562">
        <w:rPr>
          <w:rFonts w:ascii="GHEA Grapalat" w:hAnsi="GHEA Grapalat"/>
          <w:color w:val="000000"/>
          <w:sz w:val="24"/>
          <w:szCs w:val="24"/>
          <w:shd w:val="clear" w:color="auto" w:fill="FFFFFF"/>
          <w:lang w:val="hy-AM"/>
        </w:rPr>
        <w:t xml:space="preserve"> կամ </w:t>
      </w:r>
      <w:r w:rsidR="00556562" w:rsidRPr="009B701B">
        <w:rPr>
          <w:rFonts w:ascii="GHEA Grapalat" w:hAnsi="GHEA Grapalat"/>
          <w:color w:val="000000"/>
          <w:sz w:val="24"/>
          <w:szCs w:val="24"/>
          <w:shd w:val="clear" w:color="auto" w:fill="FFFFFF"/>
          <w:lang w:val="hy-AM"/>
        </w:rPr>
        <w:t>ազգային գեոպորտալ</w:t>
      </w:r>
      <w:r w:rsidR="00F45BBA" w:rsidRPr="00C43F4F">
        <w:rPr>
          <w:rFonts w:ascii="GHEA Grapalat" w:hAnsi="GHEA Grapalat"/>
          <w:color w:val="000000"/>
          <w:sz w:val="24"/>
          <w:szCs w:val="24"/>
          <w:shd w:val="clear" w:color="auto" w:fill="FFFFFF"/>
          <w:lang w:val="hy-AM"/>
        </w:rPr>
        <w:t xml:space="preserve">ով՝ նշելով հողամասը, </w:t>
      </w:r>
      <w:r w:rsidRPr="00C43F4F">
        <w:rPr>
          <w:rFonts w:ascii="GHEA Grapalat" w:hAnsi="GHEA Grapalat"/>
          <w:color w:val="000000"/>
          <w:sz w:val="24"/>
          <w:szCs w:val="24"/>
          <w:shd w:val="clear" w:color="auto" w:fill="FFFFFF"/>
          <w:lang w:val="hy-AM"/>
        </w:rPr>
        <w:t xml:space="preserve">առկա (կամ կառուցվող) </w:t>
      </w:r>
      <w:r w:rsidR="00F45BBA" w:rsidRPr="00C43F4F">
        <w:rPr>
          <w:rFonts w:ascii="GHEA Grapalat" w:hAnsi="GHEA Grapalat"/>
          <w:color w:val="000000"/>
          <w:sz w:val="24"/>
          <w:szCs w:val="24"/>
          <w:shd w:val="clear" w:color="auto" w:fill="FFFFFF"/>
          <w:lang w:val="hy-AM"/>
        </w:rPr>
        <w:t xml:space="preserve">օբյեկտի տեղադիրքը, հարևան հողօգտագործումները, </w:t>
      </w:r>
      <w:r w:rsidRPr="00C43F4F">
        <w:rPr>
          <w:rFonts w:ascii="GHEA Grapalat" w:hAnsi="GHEA Grapalat"/>
          <w:color w:val="000000"/>
          <w:sz w:val="24"/>
          <w:szCs w:val="24"/>
          <w:shd w:val="clear" w:color="auto" w:fill="FFFFFF"/>
          <w:lang w:val="hy-AM"/>
        </w:rPr>
        <w:t>դեպի առկա (կամ կառուցվող) օբյեկտ</w:t>
      </w:r>
      <w:r w:rsidR="009757F5" w:rsidRPr="00C43F4F">
        <w:rPr>
          <w:rFonts w:ascii="GHEA Grapalat" w:hAnsi="GHEA Grapalat"/>
          <w:color w:val="000000"/>
          <w:sz w:val="24"/>
          <w:szCs w:val="24"/>
          <w:shd w:val="clear" w:color="auto" w:fill="FFFFFF"/>
          <w:lang w:val="hy-AM"/>
        </w:rPr>
        <w:t xml:space="preserve"> գոյություն ունեցող</w:t>
      </w:r>
      <w:r w:rsidRPr="00C43F4F">
        <w:rPr>
          <w:rFonts w:ascii="GHEA Grapalat" w:hAnsi="GHEA Grapalat"/>
          <w:color w:val="000000"/>
          <w:sz w:val="24"/>
          <w:szCs w:val="24"/>
          <w:shd w:val="clear" w:color="auto" w:fill="FFFFFF"/>
          <w:lang w:val="hy-AM"/>
        </w:rPr>
        <w:t xml:space="preserve"> և նախատեսվող </w:t>
      </w:r>
      <w:r w:rsidR="00F45BBA" w:rsidRPr="00C43F4F">
        <w:rPr>
          <w:rFonts w:ascii="GHEA Grapalat" w:hAnsi="GHEA Grapalat"/>
          <w:color w:val="000000"/>
          <w:sz w:val="24"/>
          <w:szCs w:val="24"/>
          <w:shd w:val="clear" w:color="auto" w:fill="FFFFFF"/>
          <w:lang w:val="hy-AM"/>
        </w:rPr>
        <w:t xml:space="preserve">հաղորդակցուղիները, </w:t>
      </w:r>
      <w:r w:rsidR="00381EDA" w:rsidRPr="00C43F4F">
        <w:rPr>
          <w:rFonts w:ascii="GHEA Grapalat" w:hAnsi="GHEA Grapalat"/>
          <w:color w:val="000000"/>
          <w:sz w:val="24"/>
          <w:szCs w:val="24"/>
          <w:shd w:val="clear" w:color="auto" w:fill="FFFFFF"/>
          <w:lang w:val="hy-AM"/>
        </w:rPr>
        <w:t xml:space="preserve">տեղադիրքը՝ </w:t>
      </w:r>
      <w:r w:rsidR="00F45BBA" w:rsidRPr="00C43F4F">
        <w:rPr>
          <w:rFonts w:ascii="GHEA Grapalat" w:hAnsi="GHEA Grapalat"/>
          <w:color w:val="000000"/>
          <w:sz w:val="24"/>
          <w:szCs w:val="24"/>
          <w:shd w:val="clear" w:color="auto" w:fill="FFFFFF"/>
          <w:lang w:val="hy-AM"/>
        </w:rPr>
        <w:t xml:space="preserve">միջպետական կամ </w:t>
      </w:r>
      <w:r w:rsidR="00B21A83" w:rsidRPr="00C43F4F">
        <w:rPr>
          <w:rFonts w:ascii="GHEA Grapalat" w:hAnsi="GHEA Grapalat"/>
          <w:color w:val="000000"/>
          <w:sz w:val="24"/>
          <w:szCs w:val="24"/>
          <w:shd w:val="clear" w:color="auto" w:fill="FFFFFF"/>
          <w:lang w:val="hy-AM"/>
        </w:rPr>
        <w:t xml:space="preserve">հանրապետական նշանակության </w:t>
      </w:r>
      <w:r w:rsidR="00381EDA" w:rsidRPr="00C43F4F">
        <w:rPr>
          <w:rFonts w:ascii="GHEA Grapalat" w:hAnsi="GHEA Grapalat"/>
          <w:color w:val="000000"/>
          <w:sz w:val="24"/>
          <w:szCs w:val="24"/>
          <w:shd w:val="clear" w:color="auto" w:fill="FFFFFF"/>
          <w:lang w:val="hy-AM"/>
        </w:rPr>
        <w:t>ճանապարհահատվածի կիլոմետրը (պիկետ</w:t>
      </w:r>
      <w:r w:rsidR="003E2F43" w:rsidRPr="00C43F4F">
        <w:rPr>
          <w:rFonts w:ascii="GHEA Grapalat" w:hAnsi="GHEA Grapalat"/>
          <w:color w:val="000000"/>
          <w:sz w:val="24"/>
          <w:szCs w:val="24"/>
          <w:shd w:val="clear" w:color="auto" w:fill="FFFFFF"/>
          <w:lang w:val="hy-AM"/>
        </w:rPr>
        <w:t>ը</w:t>
      </w:r>
      <w:r w:rsidR="0099141A">
        <w:rPr>
          <w:rFonts w:ascii="GHEA Grapalat" w:hAnsi="GHEA Grapalat"/>
          <w:color w:val="000000"/>
          <w:sz w:val="24"/>
          <w:szCs w:val="24"/>
          <w:shd w:val="clear" w:color="auto" w:fill="FFFFFF"/>
          <w:lang w:val="hy-AM"/>
        </w:rPr>
        <w:t>).</w:t>
      </w:r>
    </w:p>
    <w:p w14:paraId="4DC9C95B" w14:textId="030454EF" w:rsidR="00381EDA" w:rsidRPr="00C43F4F" w:rsidRDefault="009757F5" w:rsidP="00C43F4F">
      <w:pPr>
        <w:pStyle w:val="ListParagraph"/>
        <w:numPr>
          <w:ilvl w:val="0"/>
          <w:numId w:val="1"/>
        </w:numPr>
        <w:tabs>
          <w:tab w:val="left" w:pos="1080"/>
        </w:tabs>
        <w:spacing w:after="0" w:line="276" w:lineRule="auto"/>
        <w:ind w:left="0" w:firstLine="540"/>
        <w:jc w:val="both"/>
        <w:rPr>
          <w:rFonts w:ascii="GHEA Grapalat" w:hAnsi="GHEA Grapalat"/>
          <w:color w:val="000000"/>
          <w:sz w:val="24"/>
          <w:szCs w:val="24"/>
          <w:shd w:val="clear" w:color="auto" w:fill="FFFFFF"/>
          <w:lang w:val="hy-AM"/>
        </w:rPr>
      </w:pPr>
      <w:r w:rsidRPr="00C43F4F">
        <w:rPr>
          <w:rFonts w:ascii="GHEA Grapalat" w:hAnsi="GHEA Grapalat"/>
          <w:color w:val="000000"/>
          <w:sz w:val="24"/>
          <w:szCs w:val="24"/>
          <w:shd w:val="clear" w:color="auto" w:fill="FFFFFF"/>
          <w:lang w:val="hy-AM"/>
        </w:rPr>
        <w:t xml:space="preserve">տեղադրվող հաղորդակցուղիների </w:t>
      </w:r>
      <w:r w:rsidR="00381EDA" w:rsidRPr="00C43F4F">
        <w:rPr>
          <w:rFonts w:ascii="GHEA Grapalat" w:hAnsi="GHEA Grapalat"/>
          <w:color w:val="000000"/>
          <w:sz w:val="24"/>
          <w:szCs w:val="24"/>
          <w:shd w:val="clear" w:color="auto" w:fill="FFFFFF"/>
          <w:lang w:val="hy-AM"/>
        </w:rPr>
        <w:t>լայնական կտրվածները</w:t>
      </w:r>
      <w:r w:rsidRPr="00C43F4F">
        <w:rPr>
          <w:rFonts w:ascii="GHEA Grapalat" w:hAnsi="GHEA Grapalat"/>
          <w:color w:val="000000"/>
          <w:sz w:val="24"/>
          <w:szCs w:val="24"/>
          <w:shd w:val="clear" w:color="auto" w:fill="FFFFFF"/>
          <w:lang w:val="hy-AM"/>
        </w:rPr>
        <w:t xml:space="preserve"> և</w:t>
      </w:r>
      <w:r w:rsidR="00381EDA" w:rsidRPr="00C43F4F">
        <w:rPr>
          <w:rFonts w:ascii="GHEA Grapalat" w:hAnsi="GHEA Grapalat"/>
          <w:color w:val="000000"/>
          <w:sz w:val="24"/>
          <w:szCs w:val="24"/>
          <w:shd w:val="clear" w:color="auto" w:fill="FFFFFF"/>
          <w:lang w:val="hy-AM"/>
        </w:rPr>
        <w:t xml:space="preserve"> հեռավորությունը հաշված ճանապարհի կողնակի կամ մայթի եզրից</w:t>
      </w:r>
      <w:r w:rsidR="0099141A">
        <w:rPr>
          <w:rFonts w:ascii="GHEA Grapalat" w:hAnsi="GHEA Grapalat"/>
          <w:color w:val="000000"/>
          <w:sz w:val="24"/>
          <w:szCs w:val="24"/>
          <w:shd w:val="clear" w:color="auto" w:fill="FFFFFF"/>
          <w:lang w:val="hy-AM"/>
        </w:rPr>
        <w:t>.</w:t>
      </w:r>
    </w:p>
    <w:p w14:paraId="13BB7939" w14:textId="70010E01" w:rsidR="003E2F43" w:rsidRPr="00201E37" w:rsidRDefault="003C4DEE" w:rsidP="00C43F4F">
      <w:pPr>
        <w:pStyle w:val="ListParagraph"/>
        <w:numPr>
          <w:ilvl w:val="0"/>
          <w:numId w:val="1"/>
        </w:numPr>
        <w:tabs>
          <w:tab w:val="left" w:pos="1080"/>
        </w:tabs>
        <w:spacing w:after="0" w:line="276" w:lineRule="auto"/>
        <w:ind w:left="0" w:firstLine="540"/>
        <w:jc w:val="both"/>
        <w:rPr>
          <w:rFonts w:ascii="GHEA Grapalat" w:eastAsia="MS Mincho" w:hAnsi="GHEA Grapalat" w:cs="MS Mincho"/>
          <w:color w:val="000000"/>
          <w:sz w:val="24"/>
          <w:szCs w:val="24"/>
          <w:shd w:val="clear" w:color="auto" w:fill="FFFFFF"/>
          <w:lang w:val="hy-AM"/>
        </w:rPr>
      </w:pPr>
      <w:r w:rsidRPr="00C43F4F">
        <w:rPr>
          <w:rFonts w:ascii="GHEA Grapalat" w:hAnsi="GHEA Grapalat"/>
          <w:color w:val="000000"/>
          <w:sz w:val="24"/>
          <w:szCs w:val="24"/>
          <w:shd w:val="clear" w:color="auto" w:fill="FFFFFF"/>
          <w:lang w:val="hy-AM"/>
        </w:rPr>
        <w:t xml:space="preserve">հիմնավորումներ </w:t>
      </w:r>
      <w:r w:rsidR="00330F3D" w:rsidRPr="00C43F4F">
        <w:rPr>
          <w:rFonts w:ascii="GHEA Grapalat" w:hAnsi="GHEA Grapalat"/>
          <w:color w:val="000000"/>
          <w:sz w:val="24"/>
          <w:szCs w:val="24"/>
          <w:shd w:val="clear" w:color="auto" w:fill="FFFFFF"/>
          <w:lang w:val="hy-AM"/>
        </w:rPr>
        <w:t xml:space="preserve">նոր </w:t>
      </w:r>
      <w:r w:rsidR="00271A64" w:rsidRPr="00C43F4F">
        <w:rPr>
          <w:rFonts w:ascii="GHEA Grapalat" w:hAnsi="GHEA Grapalat"/>
          <w:color w:val="000000"/>
          <w:sz w:val="24"/>
          <w:szCs w:val="24"/>
          <w:shd w:val="clear" w:color="auto" w:fill="FFFFFF"/>
          <w:lang w:val="hy-AM"/>
        </w:rPr>
        <w:t xml:space="preserve">հաղորդակցուղու տեղադրման </w:t>
      </w:r>
      <w:r w:rsidR="006D554E" w:rsidRPr="00C43F4F">
        <w:rPr>
          <w:rFonts w:ascii="GHEA Grapalat" w:hAnsi="GHEA Grapalat"/>
          <w:color w:val="000000"/>
          <w:sz w:val="24"/>
          <w:szCs w:val="24"/>
          <w:shd w:val="clear" w:color="auto" w:fill="FFFFFF"/>
          <w:lang w:val="hy-AM"/>
        </w:rPr>
        <w:t xml:space="preserve">կամ հաղորդակցուղու </w:t>
      </w:r>
      <w:r w:rsidR="00271A64" w:rsidRPr="00C43F4F">
        <w:rPr>
          <w:rFonts w:ascii="GHEA Grapalat" w:hAnsi="GHEA Grapalat"/>
          <w:color w:val="000000"/>
          <w:sz w:val="24"/>
          <w:szCs w:val="24"/>
          <w:shd w:val="clear" w:color="auto" w:fill="FFFFFF"/>
          <w:lang w:val="hy-AM"/>
        </w:rPr>
        <w:t>վերատեղադրման անհրաժեշտության</w:t>
      </w:r>
      <w:r w:rsidR="00330F3D" w:rsidRPr="00C43F4F">
        <w:rPr>
          <w:rFonts w:ascii="GHEA Grapalat" w:hAnsi="GHEA Grapalat"/>
          <w:color w:val="000000"/>
          <w:sz w:val="24"/>
          <w:szCs w:val="24"/>
          <w:shd w:val="clear" w:color="auto" w:fill="FFFFFF"/>
          <w:lang w:val="hy-AM"/>
        </w:rPr>
        <w:t>, ինչպես նաև արդեն իսկ գործող հաղորդակցության ուղիներով նոր հաղորդակցուղի անցկացնելու անհնարինության վերաբերյալ։ Ա</w:t>
      </w:r>
      <w:r w:rsidR="00271A64" w:rsidRPr="00C43F4F">
        <w:rPr>
          <w:rFonts w:ascii="GHEA Grapalat" w:hAnsi="GHEA Grapalat"/>
          <w:color w:val="000000"/>
          <w:sz w:val="24"/>
          <w:szCs w:val="24"/>
          <w:shd w:val="clear" w:color="auto" w:fill="FFFFFF"/>
          <w:lang w:val="hy-AM"/>
        </w:rPr>
        <w:t xml:space="preserve">յդ </w:t>
      </w:r>
      <w:r w:rsidR="003E2F43" w:rsidRPr="00C43F4F">
        <w:rPr>
          <w:rFonts w:ascii="GHEA Grapalat" w:hAnsi="GHEA Grapalat"/>
          <w:color w:val="000000"/>
          <w:sz w:val="24"/>
          <w:szCs w:val="24"/>
          <w:shd w:val="clear" w:color="auto" w:fill="FFFFFF"/>
          <w:lang w:val="hy-AM"/>
        </w:rPr>
        <w:t>թ</w:t>
      </w:r>
      <w:r w:rsidR="00271A64" w:rsidRPr="00C43F4F">
        <w:rPr>
          <w:rFonts w:ascii="GHEA Grapalat" w:hAnsi="GHEA Grapalat"/>
          <w:color w:val="000000"/>
          <w:sz w:val="24"/>
          <w:szCs w:val="24"/>
          <w:shd w:val="clear" w:color="auto" w:fill="FFFFFF"/>
          <w:lang w:val="hy-AM"/>
        </w:rPr>
        <w:t>վում՝</w:t>
      </w:r>
      <w:r w:rsidR="003E2F43" w:rsidRPr="00C43F4F">
        <w:rPr>
          <w:rFonts w:ascii="GHEA Grapalat" w:hAnsi="GHEA Grapalat"/>
          <w:color w:val="000000"/>
          <w:sz w:val="24"/>
          <w:szCs w:val="24"/>
          <w:shd w:val="clear" w:color="auto" w:fill="FFFFFF"/>
          <w:lang w:val="hy-AM"/>
        </w:rPr>
        <w:t xml:space="preserve"> </w:t>
      </w:r>
      <w:r w:rsidR="00C939F0">
        <w:rPr>
          <w:rFonts w:ascii="GHEA Grapalat" w:hAnsi="GHEA Grapalat"/>
          <w:color w:val="000000"/>
          <w:sz w:val="24"/>
          <w:szCs w:val="24"/>
          <w:shd w:val="clear" w:color="auto" w:fill="FFFFFF"/>
          <w:lang w:val="hy-AM"/>
        </w:rPr>
        <w:t xml:space="preserve">անհրաժեշտության դեպքում ճանապարհը տնօրինողի պահանջով ներկայացվում են </w:t>
      </w:r>
      <w:r w:rsidR="003E2F43" w:rsidRPr="00C43F4F">
        <w:rPr>
          <w:rFonts w:ascii="GHEA Grapalat" w:hAnsi="GHEA Grapalat"/>
          <w:color w:val="000000"/>
          <w:sz w:val="24"/>
          <w:szCs w:val="24"/>
          <w:shd w:val="clear" w:color="auto" w:fill="FFFFFF"/>
          <w:lang w:val="hy-AM"/>
        </w:rPr>
        <w:t>հաղորդակցուղիների տեղադրման այլ եղանակներ արտահայտող այլընտրանքային տարբերակներ: Այլընտրանքային տարբերակից յուրաքանչյուրի համար ներկայացվում է այդ այլընտրանքի իրականացման իրավիճակային հատակագիծը, ինչպես նաև մյուս այլընտրանքների համեմատ առավելություններն ու թերությունները: Այլընտրանքային տարբերակներից յուրաքանչյուրի մասով ներկայացվում են նաև հիմնավորումներ այն մասին, թե ինչու համապատասխան այլընտրանքները չեն դիտարկվել որպես նախընտրելի տարբերակ</w:t>
      </w:r>
      <w:r w:rsidR="0099141A">
        <w:rPr>
          <w:rFonts w:ascii="MS Mincho" w:eastAsia="MS Mincho" w:hAnsi="MS Mincho" w:cs="MS Mincho" w:hint="eastAsia"/>
          <w:color w:val="000000"/>
          <w:sz w:val="24"/>
          <w:szCs w:val="24"/>
          <w:shd w:val="clear" w:color="auto" w:fill="FFFFFF"/>
          <w:lang w:val="hy-AM"/>
        </w:rPr>
        <w:t>.</w:t>
      </w:r>
    </w:p>
    <w:p w14:paraId="4C0AE6B7" w14:textId="31D06686" w:rsidR="00020F0C" w:rsidRPr="00C43F4F" w:rsidRDefault="00020F0C" w:rsidP="00C43F4F">
      <w:pPr>
        <w:pStyle w:val="ListParagraph"/>
        <w:numPr>
          <w:ilvl w:val="0"/>
          <w:numId w:val="1"/>
        </w:numPr>
        <w:tabs>
          <w:tab w:val="left" w:pos="1080"/>
        </w:tabs>
        <w:spacing w:after="0" w:line="276" w:lineRule="auto"/>
        <w:ind w:left="0" w:firstLine="540"/>
        <w:jc w:val="both"/>
        <w:rPr>
          <w:rFonts w:ascii="GHEA Grapalat" w:eastAsia="MS Mincho" w:hAnsi="GHEA Grapalat" w:cs="MS Mincho"/>
          <w:color w:val="000000"/>
          <w:sz w:val="24"/>
          <w:szCs w:val="24"/>
          <w:shd w:val="clear" w:color="auto" w:fill="FFFFFF"/>
          <w:lang w:val="hy-AM"/>
        </w:rPr>
      </w:pPr>
      <w:r w:rsidRPr="00C43F4F">
        <w:rPr>
          <w:rFonts w:ascii="GHEA Grapalat" w:hAnsi="GHEA Grapalat"/>
          <w:sz w:val="24"/>
          <w:szCs w:val="24"/>
          <w:lang w:val="hy-AM"/>
        </w:rPr>
        <w:t>ոչ մայրուղային գծերի ստեղծման նպատակով</w:t>
      </w:r>
      <w:r w:rsidR="009757F5" w:rsidRPr="00C43F4F">
        <w:rPr>
          <w:rFonts w:ascii="GHEA Grapalat" w:hAnsi="GHEA Grapalat"/>
          <w:sz w:val="24"/>
          <w:szCs w:val="24"/>
          <w:lang w:val="hy-AM"/>
        </w:rPr>
        <w:t xml:space="preserve"> </w:t>
      </w:r>
      <w:r w:rsidR="009757F5" w:rsidRPr="00C43F4F">
        <w:rPr>
          <w:rFonts w:ascii="GHEA Grapalat" w:hAnsi="GHEA Grapalat"/>
          <w:color w:val="000000"/>
          <w:sz w:val="24"/>
          <w:szCs w:val="24"/>
          <w:shd w:val="clear" w:color="auto" w:fill="FFFFFF"/>
          <w:lang w:val="hy-AM"/>
        </w:rPr>
        <w:t xml:space="preserve">հաղորդակցուղիներ տեղադրելու դեպքում </w:t>
      </w:r>
      <w:r w:rsidRPr="00C43F4F">
        <w:rPr>
          <w:rFonts w:ascii="GHEA Grapalat" w:hAnsi="GHEA Grapalat"/>
          <w:sz w:val="24"/>
          <w:szCs w:val="24"/>
          <w:lang w:val="hy-AM"/>
        </w:rPr>
        <w:t xml:space="preserve">ներկայացվում են նաև հիմնավորումներ </w:t>
      </w:r>
      <w:r w:rsidR="001A27F3" w:rsidRPr="00C43F4F">
        <w:rPr>
          <w:rFonts w:ascii="GHEA Grapalat" w:hAnsi="GHEA Grapalat"/>
          <w:sz w:val="24"/>
          <w:szCs w:val="24"/>
          <w:lang w:val="hy-AM"/>
        </w:rPr>
        <w:t xml:space="preserve">տեղադրվող </w:t>
      </w:r>
      <w:r w:rsidRPr="00C43F4F">
        <w:rPr>
          <w:rFonts w:ascii="GHEA Grapalat" w:hAnsi="GHEA Grapalat"/>
          <w:sz w:val="24"/>
          <w:szCs w:val="24"/>
          <w:lang w:val="hy-AM"/>
        </w:rPr>
        <w:t>հաղորդակցուղիներ</w:t>
      </w:r>
      <w:r w:rsidR="001A27F3" w:rsidRPr="00C43F4F">
        <w:rPr>
          <w:rFonts w:ascii="GHEA Grapalat" w:hAnsi="GHEA Grapalat"/>
          <w:sz w:val="24"/>
          <w:szCs w:val="24"/>
          <w:lang w:val="hy-AM"/>
        </w:rPr>
        <w:t>ը ոչ մայրուղային հանդիսանալու</w:t>
      </w:r>
      <w:r w:rsidR="00487D8D" w:rsidRPr="00C43F4F">
        <w:rPr>
          <w:rFonts w:ascii="GHEA Grapalat" w:hAnsi="GHEA Grapalat"/>
          <w:sz w:val="24"/>
          <w:szCs w:val="24"/>
          <w:lang w:val="hy-AM"/>
        </w:rPr>
        <w:t xml:space="preserve"> վերաբերյալ</w:t>
      </w:r>
      <w:r w:rsidR="0099141A">
        <w:rPr>
          <w:rFonts w:ascii="MS Mincho" w:eastAsia="MS Mincho" w:hAnsi="MS Mincho" w:cs="MS Mincho" w:hint="eastAsia"/>
          <w:sz w:val="24"/>
          <w:szCs w:val="24"/>
          <w:lang w:val="hy-AM"/>
        </w:rPr>
        <w:t>.</w:t>
      </w:r>
    </w:p>
    <w:p w14:paraId="5D19BC64" w14:textId="7B544581" w:rsidR="00970A2D" w:rsidRPr="00C43F4F" w:rsidRDefault="00970A2D" w:rsidP="00C43F4F">
      <w:pPr>
        <w:pStyle w:val="ListParagraph"/>
        <w:numPr>
          <w:ilvl w:val="0"/>
          <w:numId w:val="1"/>
        </w:numPr>
        <w:tabs>
          <w:tab w:val="left" w:pos="1080"/>
        </w:tabs>
        <w:spacing w:after="0" w:line="276" w:lineRule="auto"/>
        <w:ind w:left="0" w:firstLine="540"/>
        <w:jc w:val="both"/>
        <w:rPr>
          <w:rFonts w:ascii="GHEA Grapalat" w:eastAsia="MS Mincho" w:hAnsi="GHEA Grapalat" w:cs="MS Mincho"/>
          <w:sz w:val="24"/>
          <w:szCs w:val="24"/>
          <w:lang w:val="hy-AM"/>
        </w:rPr>
      </w:pPr>
      <w:r w:rsidRPr="00C43F4F">
        <w:rPr>
          <w:rFonts w:ascii="GHEA Grapalat" w:hAnsi="GHEA Grapalat" w:cs="Sylfaen"/>
          <w:sz w:val="24"/>
          <w:szCs w:val="24"/>
          <w:lang w:val="hy-AM"/>
        </w:rPr>
        <w:t>հաղորդակցուղի տեղադրվող (վերատեղադրվող) անշարժ</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գույքի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իրավունքի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պետական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գրանցման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վկայականը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առկայության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դեպքում</w:t>
      </w:r>
      <w:r w:rsidRPr="00C43F4F">
        <w:rPr>
          <w:rFonts w:ascii="GHEA Grapalat" w:hAnsi="GHEA Grapalat"/>
          <w:sz w:val="24"/>
          <w:szCs w:val="24"/>
          <w:lang w:val="hy-AM"/>
        </w:rPr>
        <w:t>)</w:t>
      </w:r>
      <w:r w:rsidR="0099141A" w:rsidRPr="0099141A">
        <w:rPr>
          <w:rFonts w:ascii="MS Mincho" w:eastAsia="MS Mincho" w:hAnsi="MS Mincho" w:cs="MS Mincho"/>
          <w:sz w:val="24"/>
          <w:szCs w:val="24"/>
          <w:lang w:val="hy-AM"/>
        </w:rPr>
        <w:t>.</w:t>
      </w:r>
    </w:p>
    <w:p w14:paraId="08530987" w14:textId="22AF7232" w:rsidR="0020704D" w:rsidRPr="00C43F4F" w:rsidRDefault="009757F5" w:rsidP="00C43F4F">
      <w:pPr>
        <w:pStyle w:val="ListParagraph"/>
        <w:numPr>
          <w:ilvl w:val="0"/>
          <w:numId w:val="1"/>
        </w:numPr>
        <w:tabs>
          <w:tab w:val="left" w:pos="1080"/>
        </w:tabs>
        <w:spacing w:line="276" w:lineRule="auto"/>
        <w:ind w:left="0" w:firstLine="540"/>
        <w:jc w:val="both"/>
        <w:rPr>
          <w:rFonts w:ascii="GHEA Grapalat" w:eastAsia="MS Mincho" w:hAnsi="GHEA Grapalat" w:cs="MS Mincho"/>
          <w:color w:val="000000"/>
          <w:sz w:val="24"/>
          <w:szCs w:val="24"/>
          <w:shd w:val="clear" w:color="auto" w:fill="FFFFFF"/>
          <w:lang w:val="hy-AM"/>
        </w:rPr>
      </w:pPr>
      <w:r w:rsidRPr="00C43F4F">
        <w:rPr>
          <w:rFonts w:ascii="GHEA Grapalat" w:hAnsi="GHEA Grapalat"/>
          <w:color w:val="000000"/>
          <w:sz w:val="24"/>
          <w:szCs w:val="24"/>
          <w:shd w:val="clear" w:color="auto" w:fill="FFFFFF"/>
          <w:lang w:val="hy-AM"/>
        </w:rPr>
        <w:t xml:space="preserve">Հայաստանի Հանրապետության օրենսդրությամբ և գործող ստանդարտներով նախատեսված </w:t>
      </w:r>
      <w:r w:rsidR="00210285" w:rsidRPr="00C43F4F">
        <w:rPr>
          <w:rFonts w:ascii="GHEA Grapalat" w:hAnsi="GHEA Grapalat"/>
          <w:color w:val="000000"/>
          <w:sz w:val="24"/>
          <w:szCs w:val="24"/>
          <w:shd w:val="clear" w:color="auto" w:fill="FFFFFF"/>
          <w:lang w:val="hy-AM"/>
        </w:rPr>
        <w:t xml:space="preserve">տարբեր տեսակի անվտանգության, ճանապարհային, ճանաչողական, նախազգուշացնող, ազդանշանային և այլ նշաններ </w:t>
      </w:r>
      <w:r w:rsidR="00914D9C" w:rsidRPr="00C43F4F">
        <w:rPr>
          <w:rFonts w:ascii="GHEA Grapalat" w:hAnsi="GHEA Grapalat"/>
          <w:color w:val="000000"/>
          <w:sz w:val="24"/>
          <w:szCs w:val="24"/>
          <w:shd w:val="clear" w:color="auto" w:fill="FFFFFF"/>
          <w:lang w:val="hy-AM"/>
        </w:rPr>
        <w:t>(</w:t>
      </w:r>
      <w:r w:rsidR="00210285" w:rsidRPr="00C43F4F">
        <w:rPr>
          <w:rFonts w:ascii="GHEA Grapalat" w:hAnsi="GHEA Grapalat"/>
          <w:color w:val="000000"/>
          <w:sz w:val="24"/>
          <w:szCs w:val="24"/>
          <w:shd w:val="clear" w:color="auto" w:fill="FFFFFF"/>
          <w:lang w:val="hy-AM"/>
        </w:rPr>
        <w:t>այդ թվում</w:t>
      </w:r>
      <w:r w:rsidR="00914D9C" w:rsidRPr="00C43F4F">
        <w:rPr>
          <w:rFonts w:ascii="GHEA Grapalat" w:hAnsi="GHEA Grapalat"/>
          <w:color w:val="000000"/>
          <w:sz w:val="24"/>
          <w:szCs w:val="24"/>
          <w:shd w:val="clear" w:color="auto" w:fill="FFFFFF"/>
          <w:lang w:val="hy-AM"/>
        </w:rPr>
        <w:t>՝</w:t>
      </w:r>
      <w:r w:rsidR="00210285" w:rsidRPr="00C43F4F">
        <w:rPr>
          <w:rFonts w:ascii="GHEA Grapalat" w:hAnsi="GHEA Grapalat"/>
          <w:color w:val="000000"/>
          <w:sz w:val="24"/>
          <w:szCs w:val="24"/>
          <w:shd w:val="clear" w:color="auto" w:fill="FFFFFF"/>
          <w:lang w:val="hy-AM"/>
        </w:rPr>
        <w:t xml:space="preserve"> նաև ժամանակավոր նշաններ), համապատասխան ցուցանակներ </w:t>
      </w:r>
      <w:r w:rsidR="006828A2" w:rsidRPr="00C43F4F">
        <w:rPr>
          <w:rFonts w:ascii="GHEA Grapalat" w:hAnsi="GHEA Grapalat"/>
          <w:color w:val="000000"/>
          <w:sz w:val="24"/>
          <w:szCs w:val="24"/>
          <w:shd w:val="clear" w:color="auto" w:fill="FFFFFF"/>
          <w:lang w:val="hy-AM"/>
        </w:rPr>
        <w:t xml:space="preserve">տեղադրման </w:t>
      </w:r>
      <w:r w:rsidR="00210285" w:rsidRPr="00C43F4F">
        <w:rPr>
          <w:rFonts w:ascii="GHEA Grapalat" w:hAnsi="GHEA Grapalat"/>
          <w:color w:val="000000"/>
          <w:sz w:val="24"/>
          <w:szCs w:val="24"/>
          <w:shd w:val="clear" w:color="auto" w:fill="FFFFFF"/>
          <w:lang w:val="hy-AM"/>
        </w:rPr>
        <w:t>և գծանշումներ</w:t>
      </w:r>
      <w:r w:rsidR="006828A2" w:rsidRPr="00C43F4F">
        <w:rPr>
          <w:rFonts w:ascii="GHEA Grapalat" w:hAnsi="GHEA Grapalat"/>
          <w:color w:val="000000"/>
          <w:sz w:val="24"/>
          <w:szCs w:val="24"/>
          <w:shd w:val="clear" w:color="auto" w:fill="FFFFFF"/>
          <w:lang w:val="hy-AM"/>
        </w:rPr>
        <w:t xml:space="preserve"> իրականացնելու պահանջի դեպքում՝ </w:t>
      </w:r>
      <w:r w:rsidR="00210285" w:rsidRPr="00C43F4F">
        <w:rPr>
          <w:rFonts w:ascii="GHEA Grapalat" w:hAnsi="GHEA Grapalat"/>
          <w:color w:val="000000"/>
          <w:sz w:val="24"/>
          <w:szCs w:val="24"/>
          <w:shd w:val="clear" w:color="auto" w:fill="FFFFFF"/>
          <w:lang w:val="hy-AM"/>
        </w:rPr>
        <w:t>ներկայացվում է նաև դրանց տեղադրման գծապատկերը</w:t>
      </w:r>
      <w:r w:rsidR="0099141A">
        <w:rPr>
          <w:rFonts w:ascii="MS Mincho" w:eastAsia="MS Mincho" w:hAnsi="MS Mincho" w:cs="MS Mincho" w:hint="eastAsia"/>
          <w:color w:val="000000"/>
          <w:sz w:val="24"/>
          <w:szCs w:val="24"/>
          <w:shd w:val="clear" w:color="auto" w:fill="FFFFFF"/>
          <w:lang w:val="hy-AM"/>
        </w:rPr>
        <w:t>.</w:t>
      </w:r>
    </w:p>
    <w:p w14:paraId="1DC32362" w14:textId="45021108" w:rsidR="00C44542" w:rsidRPr="00C43F4F" w:rsidRDefault="00914D9C" w:rsidP="00C43F4F">
      <w:pPr>
        <w:pStyle w:val="ListParagraph"/>
        <w:numPr>
          <w:ilvl w:val="0"/>
          <w:numId w:val="1"/>
        </w:numPr>
        <w:tabs>
          <w:tab w:val="left" w:pos="1080"/>
        </w:tabs>
        <w:spacing w:line="276" w:lineRule="auto"/>
        <w:ind w:left="0" w:firstLine="540"/>
        <w:rPr>
          <w:rFonts w:ascii="GHEA Grapalat" w:eastAsia="MS Mincho" w:hAnsi="GHEA Grapalat" w:cs="MS Mincho"/>
          <w:color w:val="000000"/>
          <w:sz w:val="24"/>
          <w:szCs w:val="24"/>
          <w:shd w:val="clear" w:color="auto" w:fill="FFFFFF"/>
          <w:lang w:val="hy-AM"/>
        </w:rPr>
      </w:pPr>
      <w:r w:rsidRPr="00C43F4F">
        <w:rPr>
          <w:rFonts w:ascii="GHEA Grapalat" w:eastAsia="MS Mincho" w:hAnsi="GHEA Grapalat" w:cs="MS Mincho"/>
          <w:color w:val="000000"/>
          <w:sz w:val="24"/>
          <w:szCs w:val="24"/>
          <w:shd w:val="clear" w:color="auto" w:fill="FFFFFF"/>
          <w:lang w:val="hy-AM"/>
        </w:rPr>
        <w:lastRenderedPageBreak/>
        <w:t>նախատեսվող</w:t>
      </w:r>
      <w:r w:rsidR="002E2046" w:rsidRPr="00C43F4F">
        <w:rPr>
          <w:rFonts w:ascii="GHEA Grapalat" w:eastAsia="MS Mincho" w:hAnsi="GHEA Grapalat" w:cs="MS Mincho"/>
          <w:color w:val="000000"/>
          <w:sz w:val="24"/>
          <w:szCs w:val="24"/>
          <w:shd w:val="clear" w:color="auto" w:fill="FFFFFF"/>
          <w:lang w:val="hy-AM"/>
        </w:rPr>
        <w:t xml:space="preserve"> աշխատանքների ժամանակացույցը</w:t>
      </w:r>
      <w:r w:rsidR="0099141A">
        <w:rPr>
          <w:rFonts w:ascii="MS Mincho" w:eastAsia="MS Mincho" w:hAnsi="MS Mincho" w:cs="MS Mincho" w:hint="eastAsia"/>
          <w:color w:val="000000"/>
          <w:sz w:val="24"/>
          <w:szCs w:val="24"/>
          <w:shd w:val="clear" w:color="auto" w:fill="FFFFFF"/>
          <w:lang w:val="hy-AM"/>
        </w:rPr>
        <w:t>.</w:t>
      </w:r>
    </w:p>
    <w:p w14:paraId="3D11C83F" w14:textId="625F4F7D" w:rsidR="00FB2327" w:rsidRPr="00C43F4F" w:rsidRDefault="00C44542" w:rsidP="00C43F4F">
      <w:pPr>
        <w:pStyle w:val="ListParagraph"/>
        <w:numPr>
          <w:ilvl w:val="0"/>
          <w:numId w:val="1"/>
        </w:numPr>
        <w:tabs>
          <w:tab w:val="left" w:pos="1080"/>
        </w:tabs>
        <w:spacing w:line="276" w:lineRule="auto"/>
        <w:ind w:left="0" w:firstLine="540"/>
        <w:jc w:val="both"/>
        <w:rPr>
          <w:rFonts w:ascii="GHEA Grapalat" w:hAnsi="GHEA Grapalat"/>
          <w:color w:val="000000"/>
          <w:sz w:val="24"/>
          <w:szCs w:val="24"/>
          <w:shd w:val="clear" w:color="auto" w:fill="FFFFFF"/>
          <w:lang w:val="hy-AM"/>
        </w:rPr>
      </w:pPr>
      <w:r w:rsidRPr="00C43F4F">
        <w:rPr>
          <w:rFonts w:ascii="GHEA Grapalat" w:eastAsia="MS Mincho" w:hAnsi="GHEA Grapalat" w:cs="MS Mincho"/>
          <w:color w:val="000000"/>
          <w:sz w:val="24"/>
          <w:szCs w:val="24"/>
          <w:shd w:val="clear" w:color="auto" w:fill="FFFFFF"/>
          <w:lang w:val="hy-AM"/>
        </w:rPr>
        <w:t xml:space="preserve"> </w:t>
      </w:r>
      <w:r w:rsidR="00B461F6" w:rsidRPr="00C43F4F">
        <w:rPr>
          <w:rFonts w:ascii="GHEA Grapalat" w:hAnsi="GHEA Grapalat"/>
          <w:color w:val="000000"/>
          <w:sz w:val="24"/>
          <w:szCs w:val="24"/>
          <w:shd w:val="clear" w:color="auto" w:fill="FFFFFF"/>
          <w:lang w:val="hy-AM"/>
        </w:rPr>
        <w:t>պարտավորագիր</w:t>
      </w:r>
      <w:r w:rsidR="002E2046" w:rsidRPr="00C43F4F">
        <w:rPr>
          <w:rFonts w:ascii="GHEA Grapalat" w:hAnsi="GHEA Grapalat"/>
          <w:color w:val="000000"/>
          <w:sz w:val="24"/>
          <w:szCs w:val="24"/>
          <w:shd w:val="clear" w:color="auto" w:fill="FFFFFF"/>
          <w:lang w:val="hy-AM"/>
        </w:rPr>
        <w:t>՝</w:t>
      </w:r>
      <w:r w:rsidR="002E2046" w:rsidRPr="00C43F4F">
        <w:rPr>
          <w:rFonts w:ascii="GHEA Grapalat" w:eastAsia="MS Mincho" w:hAnsi="GHEA Grapalat" w:cs="MS Mincho"/>
          <w:color w:val="000000"/>
          <w:sz w:val="24"/>
          <w:szCs w:val="24"/>
          <w:shd w:val="clear" w:color="auto" w:fill="FFFFFF"/>
          <w:lang w:val="hy-AM"/>
        </w:rPr>
        <w:t xml:space="preserve"> </w:t>
      </w:r>
      <w:r w:rsidR="00360D83" w:rsidRPr="00C43F4F">
        <w:rPr>
          <w:rFonts w:ascii="GHEA Grapalat" w:eastAsia="MS Mincho" w:hAnsi="GHEA Grapalat" w:cs="MS Mincho"/>
          <w:color w:val="000000"/>
          <w:sz w:val="24"/>
          <w:szCs w:val="24"/>
          <w:shd w:val="clear" w:color="auto" w:fill="FFFFFF"/>
          <w:lang w:val="hy-AM"/>
        </w:rPr>
        <w:t xml:space="preserve">հաղորդակցուղու տեղադրման կամ վերատեղադրան արդյունքում </w:t>
      </w:r>
      <w:r w:rsidRPr="00C43F4F">
        <w:rPr>
          <w:rFonts w:ascii="GHEA Grapalat" w:eastAsia="MS Mincho" w:hAnsi="GHEA Grapalat" w:cs="MS Mincho"/>
          <w:color w:val="000000"/>
          <w:sz w:val="24"/>
          <w:szCs w:val="24"/>
          <w:shd w:val="clear" w:color="auto" w:fill="FFFFFF"/>
          <w:lang w:val="hy-AM"/>
        </w:rPr>
        <w:t>վնասված ճանապարհի տարրերը վերականգնելու պարտավորությ</w:t>
      </w:r>
      <w:r w:rsidR="002E2046" w:rsidRPr="00C43F4F">
        <w:rPr>
          <w:rFonts w:ascii="GHEA Grapalat" w:eastAsia="MS Mincho" w:hAnsi="GHEA Grapalat" w:cs="MS Mincho"/>
          <w:color w:val="000000"/>
          <w:sz w:val="24"/>
          <w:szCs w:val="24"/>
          <w:shd w:val="clear" w:color="auto" w:fill="FFFFFF"/>
          <w:lang w:val="hy-AM"/>
        </w:rPr>
        <w:t>ա</w:t>
      </w:r>
      <w:r w:rsidRPr="00C43F4F">
        <w:rPr>
          <w:rFonts w:ascii="GHEA Grapalat" w:eastAsia="MS Mincho" w:hAnsi="GHEA Grapalat" w:cs="MS Mincho"/>
          <w:color w:val="000000"/>
          <w:sz w:val="24"/>
          <w:szCs w:val="24"/>
          <w:shd w:val="clear" w:color="auto" w:fill="FFFFFF"/>
          <w:lang w:val="hy-AM"/>
        </w:rPr>
        <w:t xml:space="preserve">ն </w:t>
      </w:r>
      <w:r w:rsidR="002E2046" w:rsidRPr="00C43F4F">
        <w:rPr>
          <w:rFonts w:ascii="GHEA Grapalat" w:eastAsia="MS Mincho" w:hAnsi="GHEA Grapalat" w:cs="MS Mincho"/>
          <w:color w:val="000000"/>
          <w:sz w:val="24"/>
          <w:szCs w:val="24"/>
          <w:shd w:val="clear" w:color="auto" w:fill="FFFFFF"/>
          <w:lang w:val="hy-AM"/>
        </w:rPr>
        <w:t>մասին</w:t>
      </w:r>
      <w:r w:rsidR="00970A2D" w:rsidRPr="00C43F4F">
        <w:rPr>
          <w:rFonts w:ascii="GHEA Grapalat" w:eastAsia="MS Mincho" w:hAnsi="GHEA Grapalat" w:cs="MS Mincho"/>
          <w:color w:val="000000"/>
          <w:sz w:val="24"/>
          <w:szCs w:val="24"/>
          <w:shd w:val="clear" w:color="auto" w:fill="FFFFFF"/>
          <w:lang w:val="hy-AM"/>
        </w:rPr>
        <w:t>։</w:t>
      </w:r>
    </w:p>
    <w:p w14:paraId="7B62DDF5" w14:textId="7197D9F3" w:rsidR="006E1610" w:rsidRPr="00C43F4F" w:rsidRDefault="006E1610" w:rsidP="00C43F4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տնօրինողն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անհրաժեշտ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փաստաթղթերն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ստանալու</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օրվանից</w:t>
      </w:r>
      <w:r w:rsidRPr="00C43F4F">
        <w:rPr>
          <w:rFonts w:ascii="GHEA Grapalat" w:hAnsi="GHEA Grapalat"/>
          <w:sz w:val="24"/>
          <w:szCs w:val="24"/>
          <w:lang w:val="hy-AM"/>
        </w:rPr>
        <w:t xml:space="preserve"> </w:t>
      </w:r>
      <w:r w:rsidR="00730FBB" w:rsidRPr="00C43F4F">
        <w:rPr>
          <w:rFonts w:ascii="GHEA Grapalat" w:hAnsi="GHEA Grapalat"/>
          <w:sz w:val="24"/>
          <w:szCs w:val="24"/>
          <w:lang w:val="hy-AM"/>
        </w:rPr>
        <w:t>7</w:t>
      </w:r>
      <w:r w:rsidR="007F5D9E" w:rsidRPr="00C43F4F">
        <w:rPr>
          <w:rFonts w:ascii="GHEA Grapalat" w:hAnsi="GHEA Grapalat"/>
          <w:sz w:val="24"/>
          <w:szCs w:val="24"/>
          <w:lang w:val="hy-AM"/>
        </w:rPr>
        <w:t xml:space="preserve"> </w:t>
      </w:r>
      <w:r w:rsidRPr="00C43F4F">
        <w:rPr>
          <w:rFonts w:ascii="GHEA Grapalat" w:hAnsi="GHEA Grapalat" w:cs="Sylfaen"/>
          <w:sz w:val="24"/>
          <w:szCs w:val="24"/>
          <w:lang w:val="hy-AM"/>
        </w:rPr>
        <w:t>աշխատանքային</w:t>
      </w:r>
      <w:r w:rsidRPr="00C43F4F">
        <w:rPr>
          <w:rFonts w:ascii="GHEA Grapalat" w:hAnsi="GHEA Grapalat"/>
          <w:sz w:val="24"/>
          <w:szCs w:val="24"/>
          <w:lang w:val="hy-AM"/>
        </w:rPr>
        <w:t xml:space="preserve"> </w:t>
      </w:r>
      <w:r w:rsidR="00967DEC">
        <w:rPr>
          <w:rFonts w:ascii="GHEA Grapalat" w:hAnsi="GHEA Grapalat" w:cs="Sylfaen"/>
          <w:sz w:val="24"/>
          <w:szCs w:val="24"/>
          <w:lang w:val="hy-AM"/>
        </w:rPr>
        <w:t>օրվ</w:t>
      </w:r>
      <w:r w:rsidRPr="00C43F4F">
        <w:rPr>
          <w:rFonts w:ascii="GHEA Grapalat" w:hAnsi="GHEA Grapalat" w:cs="Sylfaen"/>
          <w:sz w:val="24"/>
          <w:szCs w:val="24"/>
          <w:lang w:val="hy-AM"/>
        </w:rPr>
        <w:t>ա</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ժամկետում</w:t>
      </w:r>
      <w:r w:rsidRPr="00C43F4F">
        <w:rPr>
          <w:rFonts w:ascii="GHEA Grapalat" w:hAnsi="GHEA Grapalat"/>
          <w:sz w:val="24"/>
          <w:szCs w:val="24"/>
          <w:lang w:val="hy-AM"/>
        </w:rPr>
        <w:t>`</w:t>
      </w:r>
    </w:p>
    <w:p w14:paraId="1AE9F1BF" w14:textId="65A51DC8" w:rsidR="006E1610" w:rsidRPr="00C43F4F" w:rsidRDefault="006E1610" w:rsidP="00C43F4F">
      <w:pPr>
        <w:pStyle w:val="ListParagraph"/>
        <w:numPr>
          <w:ilvl w:val="0"/>
          <w:numId w:val="4"/>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ուսումնասիրում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է</w:t>
      </w:r>
      <w:r w:rsidRPr="00C43F4F">
        <w:rPr>
          <w:rFonts w:ascii="GHEA Grapalat" w:hAnsi="GHEA Grapalat"/>
          <w:sz w:val="24"/>
          <w:szCs w:val="24"/>
          <w:lang w:val="hy-AM"/>
        </w:rPr>
        <w:t xml:space="preserve"> </w:t>
      </w:r>
      <w:r w:rsidR="0043737A" w:rsidRPr="00C43F4F">
        <w:rPr>
          <w:rFonts w:ascii="GHEA Grapalat" w:hAnsi="GHEA Grapalat"/>
          <w:sz w:val="24"/>
          <w:szCs w:val="24"/>
          <w:lang w:val="hy-AM"/>
        </w:rPr>
        <w:t xml:space="preserve">սույն կարգի </w:t>
      </w:r>
      <w:r w:rsidR="004439A4">
        <w:rPr>
          <w:rFonts w:ascii="GHEA Grapalat" w:hAnsi="GHEA Grapalat"/>
          <w:sz w:val="24"/>
          <w:szCs w:val="24"/>
          <w:lang w:val="hy-AM"/>
        </w:rPr>
        <w:t>9</w:t>
      </w:r>
      <w:r w:rsidR="0043737A" w:rsidRPr="00C43F4F">
        <w:rPr>
          <w:rFonts w:ascii="GHEA Grapalat" w:hAnsi="GHEA Grapalat"/>
          <w:sz w:val="24"/>
          <w:szCs w:val="24"/>
          <w:lang w:val="hy-AM"/>
        </w:rPr>
        <w:t xml:space="preserve">-րդ կետով </w:t>
      </w:r>
      <w:r w:rsidRPr="00C43F4F">
        <w:rPr>
          <w:rFonts w:ascii="GHEA Grapalat" w:hAnsi="GHEA Grapalat" w:cs="Sylfaen"/>
          <w:sz w:val="24"/>
          <w:szCs w:val="24"/>
          <w:lang w:val="hy-AM"/>
        </w:rPr>
        <w:t>ներկայացված</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փաստաթղթերը</w:t>
      </w:r>
      <w:r w:rsidRPr="00C43F4F">
        <w:rPr>
          <w:rFonts w:ascii="GHEA Grapalat" w:hAnsi="GHEA Grapalat"/>
          <w:sz w:val="24"/>
          <w:szCs w:val="24"/>
          <w:lang w:val="hy-AM"/>
        </w:rPr>
        <w:t>.</w:t>
      </w:r>
    </w:p>
    <w:p w14:paraId="1BEBFC0A" w14:textId="3E0649F4" w:rsidR="006E1610" w:rsidRPr="00C43F4F" w:rsidRDefault="007F5D9E" w:rsidP="00C43F4F">
      <w:pPr>
        <w:pStyle w:val="ListParagraph"/>
        <w:numPr>
          <w:ilvl w:val="0"/>
          <w:numId w:val="4"/>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sz w:val="24"/>
          <w:szCs w:val="24"/>
          <w:lang w:val="hy-AM"/>
        </w:rPr>
        <w:t>ըստ անհրաժեշտության</w:t>
      </w:r>
      <w:r w:rsidR="003E5191" w:rsidRPr="00C43F4F">
        <w:rPr>
          <w:rFonts w:ascii="GHEA Grapalat" w:hAnsi="GHEA Grapalat"/>
          <w:sz w:val="24"/>
          <w:szCs w:val="24"/>
          <w:lang w:val="hy-AM"/>
        </w:rPr>
        <w:t>՝</w:t>
      </w:r>
      <w:r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իրականացնում</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է</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ավտոմոբիլային</w:t>
      </w:r>
      <w:r w:rsidRPr="00C43F4F">
        <w:rPr>
          <w:rFonts w:ascii="GHEA Grapalat" w:hAnsi="GHEA Grapalat" w:cs="Calibri"/>
          <w:sz w:val="24"/>
          <w:szCs w:val="24"/>
          <w:lang w:val="hy-AM"/>
        </w:rPr>
        <w:t xml:space="preserve"> </w:t>
      </w:r>
      <w:r w:rsidR="006E1610" w:rsidRPr="00C43F4F">
        <w:rPr>
          <w:rFonts w:ascii="GHEA Grapalat" w:hAnsi="GHEA Grapalat" w:cs="Sylfaen"/>
          <w:sz w:val="24"/>
          <w:szCs w:val="24"/>
          <w:lang w:val="hy-AM"/>
        </w:rPr>
        <w:t>ճանապարհը</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հաղորդակցուղիով</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հատման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օտարման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շերտում</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և</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կամ</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պաշտպանական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գոտում</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դրա</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տեղադրման</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վայրի</w:t>
      </w:r>
      <w:r w:rsidR="006E1610" w:rsidRPr="00C43F4F">
        <w:rPr>
          <w:rFonts w:ascii="GHEA Grapalat" w:hAnsi="GHEA Grapalat"/>
          <w:sz w:val="24"/>
          <w:szCs w:val="24"/>
          <w:lang w:val="hy-AM"/>
        </w:rPr>
        <w:t xml:space="preserve"> </w:t>
      </w:r>
      <w:r w:rsidR="006E1610" w:rsidRPr="00C43F4F">
        <w:rPr>
          <w:rFonts w:ascii="GHEA Grapalat" w:hAnsi="GHEA Grapalat" w:cs="Sylfaen"/>
          <w:sz w:val="24"/>
          <w:szCs w:val="24"/>
          <w:lang w:val="hy-AM"/>
        </w:rPr>
        <w:t>զննություն</w:t>
      </w:r>
      <w:r w:rsidR="006E1610" w:rsidRPr="00C43F4F">
        <w:rPr>
          <w:rFonts w:ascii="GHEA Grapalat" w:hAnsi="GHEA Grapalat"/>
          <w:sz w:val="24"/>
          <w:szCs w:val="24"/>
          <w:lang w:val="hy-AM"/>
        </w:rPr>
        <w:t>.</w:t>
      </w:r>
    </w:p>
    <w:p w14:paraId="4730C255" w14:textId="0B99AB36" w:rsidR="006E1610" w:rsidRPr="00C43F4F" w:rsidRDefault="006E1610" w:rsidP="00C43F4F">
      <w:pPr>
        <w:pStyle w:val="ListParagraph"/>
        <w:numPr>
          <w:ilvl w:val="0"/>
          <w:numId w:val="4"/>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sz w:val="24"/>
          <w:szCs w:val="24"/>
          <w:lang w:val="hy-AM"/>
        </w:rPr>
        <w:t xml:space="preserve">կազմում և տրամադրում է </w:t>
      </w:r>
      <w:r w:rsidR="008815E7" w:rsidRPr="00C43F4F">
        <w:rPr>
          <w:rFonts w:ascii="GHEA Grapalat" w:hAnsi="GHEA Grapalat"/>
          <w:sz w:val="24"/>
          <w:szCs w:val="24"/>
          <w:lang w:val="hy-AM"/>
        </w:rPr>
        <w:t xml:space="preserve">դրական կամ բացասական </w:t>
      </w:r>
      <w:r w:rsidRPr="00C43F4F">
        <w:rPr>
          <w:rFonts w:ascii="GHEA Grapalat" w:hAnsi="GHEA Grapalat"/>
          <w:sz w:val="24"/>
          <w:szCs w:val="24"/>
          <w:lang w:val="hy-AM"/>
        </w:rPr>
        <w:t>եզրակացություն:</w:t>
      </w:r>
    </w:p>
    <w:p w14:paraId="5FEA0F28" w14:textId="7CEAC842" w:rsidR="006E1610" w:rsidRPr="00C43F4F" w:rsidRDefault="006E1610" w:rsidP="00C43F4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Դրական</w:t>
      </w:r>
      <w:r w:rsidRPr="00C43F4F">
        <w:rPr>
          <w:rFonts w:ascii="GHEA Grapalat" w:hAnsi="GHEA Grapalat"/>
          <w:sz w:val="24"/>
          <w:szCs w:val="24"/>
          <w:lang w:val="hy-AM"/>
        </w:rPr>
        <w:t xml:space="preserve"> եզրակացության դեպքում`</w:t>
      </w:r>
      <w:r w:rsidR="007F5D9E" w:rsidRPr="00C43F4F">
        <w:rPr>
          <w:rFonts w:ascii="GHEA Grapalat" w:hAnsi="GHEA Grapalat"/>
          <w:sz w:val="24"/>
          <w:szCs w:val="24"/>
          <w:lang w:val="hy-AM"/>
        </w:rPr>
        <w:t xml:space="preserve"> </w:t>
      </w:r>
      <w:r w:rsidRPr="00C43F4F">
        <w:rPr>
          <w:rFonts w:ascii="GHEA Grapalat" w:hAnsi="GHEA Grapalat"/>
          <w:sz w:val="24"/>
          <w:szCs w:val="24"/>
          <w:lang w:val="hy-AM"/>
        </w:rPr>
        <w:t xml:space="preserve">ճանապարհը տնօրինողը դիմողին է տրամադրում նաև </w:t>
      </w:r>
      <w:r w:rsidR="00BD04C7" w:rsidRPr="00C43F4F">
        <w:rPr>
          <w:rFonts w:ascii="GHEA Grapalat" w:hAnsi="GHEA Grapalat" w:cs="Sylfaen"/>
          <w:sz w:val="24"/>
          <w:szCs w:val="24"/>
          <w:lang w:val="hy-AM"/>
        </w:rPr>
        <w:t>նորմատիվատեխնիկական փաստաթղթեր</w:t>
      </w:r>
      <w:r w:rsidR="00BD04C7">
        <w:rPr>
          <w:rFonts w:ascii="GHEA Grapalat" w:hAnsi="GHEA Grapalat" w:cs="Sylfaen"/>
          <w:sz w:val="24"/>
          <w:szCs w:val="24"/>
          <w:lang w:val="hy-AM"/>
        </w:rPr>
        <w:t xml:space="preserve">ի փաստաթղթերին </w:t>
      </w:r>
      <w:r w:rsidRPr="00C43F4F">
        <w:rPr>
          <w:rFonts w:ascii="GHEA Grapalat" w:hAnsi="GHEA Grapalat"/>
          <w:sz w:val="24"/>
          <w:szCs w:val="24"/>
          <w:lang w:val="hy-AM"/>
        </w:rPr>
        <w:t>համապատասխան տեխնիկական պայմաններ</w:t>
      </w:r>
      <w:r w:rsidR="006B7194" w:rsidRPr="00C43F4F">
        <w:rPr>
          <w:rFonts w:ascii="GHEA Grapalat" w:hAnsi="GHEA Grapalat"/>
          <w:sz w:val="24"/>
          <w:szCs w:val="24"/>
          <w:lang w:val="hy-AM"/>
        </w:rPr>
        <w:t>, որտեղ հստակ պետք է նշվեն ճանապարհի պատվածքի վերականգնման տեխնիկական պայմանները</w:t>
      </w:r>
      <w:r w:rsidRPr="00C43F4F">
        <w:rPr>
          <w:rFonts w:ascii="GHEA Grapalat" w:hAnsi="GHEA Grapalat"/>
          <w:sz w:val="24"/>
          <w:szCs w:val="24"/>
          <w:lang w:val="hy-AM"/>
        </w:rPr>
        <w:t>:</w:t>
      </w:r>
    </w:p>
    <w:p w14:paraId="31544FDE" w14:textId="7DDF7C5F" w:rsidR="006E1610" w:rsidRPr="00C43F4F" w:rsidRDefault="006E1610" w:rsidP="00C43F4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տնօրինողը </w:t>
      </w:r>
      <w:r w:rsidR="00C46DB2" w:rsidRPr="00C43F4F">
        <w:rPr>
          <w:rFonts w:ascii="GHEA Grapalat" w:hAnsi="GHEA Grapalat"/>
          <w:sz w:val="24"/>
          <w:szCs w:val="24"/>
          <w:lang w:val="hy-AM"/>
        </w:rPr>
        <w:t xml:space="preserve">առաջին փուլի </w:t>
      </w:r>
      <w:r w:rsidRPr="00C43F4F">
        <w:rPr>
          <w:rFonts w:ascii="GHEA Grapalat" w:hAnsi="GHEA Grapalat"/>
          <w:sz w:val="24"/>
          <w:szCs w:val="24"/>
          <w:lang w:val="hy-AM"/>
        </w:rPr>
        <w:t>եզրակացություն կազմելիս հաշվի է առնում`</w:t>
      </w:r>
    </w:p>
    <w:p w14:paraId="0A88C56D" w14:textId="18226F8F" w:rsidR="006E1610" w:rsidRPr="00C43F4F" w:rsidRDefault="006E1610" w:rsidP="00C43F4F">
      <w:pPr>
        <w:pStyle w:val="ListParagraph"/>
        <w:numPr>
          <w:ilvl w:val="0"/>
          <w:numId w:val="12"/>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ավտոմոբիլային</w:t>
      </w:r>
      <w:r w:rsidRPr="00C43F4F">
        <w:rPr>
          <w:rFonts w:ascii="Calibri" w:hAnsi="Calibri" w:cs="Calibri"/>
          <w:sz w:val="24"/>
          <w:szCs w:val="24"/>
          <w:lang w:val="hy-AM"/>
        </w:rPr>
        <w:t> </w:t>
      </w:r>
      <w:r w:rsidRPr="00C43F4F">
        <w:rPr>
          <w:rFonts w:ascii="GHEA Grapalat" w:hAnsi="GHEA Grapalat"/>
          <w:sz w:val="24"/>
          <w:szCs w:val="24"/>
          <w:lang w:val="hy-AM"/>
        </w:rPr>
        <w:t>ճանապարհների ցանցի զարգացմ</w:t>
      </w:r>
      <w:r w:rsidR="002F7FE9" w:rsidRPr="00C43F4F">
        <w:rPr>
          <w:rFonts w:ascii="GHEA Grapalat" w:hAnsi="GHEA Grapalat"/>
          <w:sz w:val="24"/>
          <w:szCs w:val="24"/>
          <w:lang w:val="hy-AM"/>
        </w:rPr>
        <w:t>ան</w:t>
      </w:r>
      <w:r w:rsidRPr="00C43F4F">
        <w:rPr>
          <w:rFonts w:ascii="GHEA Grapalat" w:hAnsi="GHEA Grapalat"/>
          <w:sz w:val="24"/>
          <w:szCs w:val="24"/>
          <w:lang w:val="hy-AM"/>
        </w:rPr>
        <w:t xml:space="preserve"> (կառուցում, վերակառուցում)</w:t>
      </w:r>
      <w:r w:rsidR="002F7FE9" w:rsidRPr="00C43F4F">
        <w:rPr>
          <w:rFonts w:ascii="GHEA Grapalat" w:hAnsi="GHEA Grapalat"/>
          <w:sz w:val="24"/>
          <w:szCs w:val="24"/>
          <w:lang w:val="hy-AM"/>
        </w:rPr>
        <w:t xml:space="preserve"> հեռանկարները</w:t>
      </w:r>
      <w:r w:rsidRPr="00C43F4F">
        <w:rPr>
          <w:rFonts w:ascii="GHEA Grapalat" w:hAnsi="GHEA Grapalat"/>
          <w:sz w:val="24"/>
          <w:szCs w:val="24"/>
          <w:lang w:val="hy-AM"/>
        </w:rPr>
        <w:t>.</w:t>
      </w:r>
    </w:p>
    <w:p w14:paraId="3C0AAEE7" w14:textId="7C55F61F" w:rsidR="006E1610" w:rsidRPr="00C43F4F" w:rsidRDefault="006E1610" w:rsidP="00C43F4F">
      <w:pPr>
        <w:pStyle w:val="ListParagraph"/>
        <w:numPr>
          <w:ilvl w:val="0"/>
          <w:numId w:val="12"/>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նախագծվող</w:t>
      </w:r>
      <w:r w:rsidRPr="00C43F4F">
        <w:rPr>
          <w:rFonts w:ascii="GHEA Grapalat" w:hAnsi="GHEA Grapalat"/>
          <w:sz w:val="24"/>
          <w:szCs w:val="24"/>
          <w:lang w:val="hy-AM"/>
        </w:rPr>
        <w:t xml:space="preserve"> oբյեկտի առաջարկվող տեղանշման համապատասխանությունը </w:t>
      </w:r>
      <w:r w:rsidR="00360D83" w:rsidRPr="00C43F4F">
        <w:rPr>
          <w:rFonts w:ascii="GHEA Grapalat" w:hAnsi="GHEA Grapalat"/>
          <w:sz w:val="24"/>
          <w:szCs w:val="24"/>
          <w:lang w:val="hy-AM"/>
        </w:rPr>
        <w:t xml:space="preserve">ՀՀՇՆ 32-01-2022 </w:t>
      </w:r>
      <w:r w:rsidRPr="00C43F4F">
        <w:rPr>
          <w:rFonts w:ascii="GHEA Grapalat" w:hAnsi="GHEA Grapalat"/>
          <w:sz w:val="24"/>
          <w:szCs w:val="24"/>
          <w:lang w:val="hy-AM"/>
        </w:rPr>
        <w:t>«Ավտոմոբիլային</w:t>
      </w:r>
      <w:r w:rsidR="007F5D9E" w:rsidRPr="00C43F4F">
        <w:rPr>
          <w:rFonts w:ascii="GHEA Grapalat" w:hAnsi="GHEA Grapalat"/>
          <w:sz w:val="24"/>
          <w:szCs w:val="24"/>
          <w:lang w:val="hy-AM"/>
        </w:rPr>
        <w:t xml:space="preserve"> </w:t>
      </w:r>
      <w:r w:rsidRPr="00C43F4F">
        <w:rPr>
          <w:rFonts w:ascii="GHEA Grapalat" w:hAnsi="GHEA Grapalat"/>
          <w:sz w:val="24"/>
          <w:szCs w:val="24"/>
          <w:lang w:val="hy-AM"/>
        </w:rPr>
        <w:t>ճանապարհներ» շինարարական նորմերի</w:t>
      </w:r>
      <w:r w:rsidR="00F73A78" w:rsidRPr="00C43F4F">
        <w:rPr>
          <w:rFonts w:ascii="GHEA Grapalat" w:hAnsi="GHEA Grapalat"/>
          <w:sz w:val="24"/>
          <w:szCs w:val="24"/>
          <w:lang w:val="hy-AM"/>
        </w:rPr>
        <w:t xml:space="preserve"> պահանջներին</w:t>
      </w:r>
      <w:r w:rsidRPr="00C43F4F">
        <w:rPr>
          <w:rFonts w:ascii="GHEA Grapalat" w:hAnsi="GHEA Grapalat"/>
          <w:sz w:val="24"/>
          <w:szCs w:val="24"/>
          <w:lang w:val="hy-AM"/>
        </w:rPr>
        <w:t>.</w:t>
      </w:r>
    </w:p>
    <w:p w14:paraId="4F924297" w14:textId="53B627FC" w:rsidR="00970A2D" w:rsidRPr="00C43F4F" w:rsidRDefault="006E1610" w:rsidP="00C43F4F">
      <w:pPr>
        <w:pStyle w:val="ListParagraph"/>
        <w:numPr>
          <w:ilvl w:val="0"/>
          <w:numId w:val="12"/>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տվյալ</w:t>
      </w:r>
      <w:r w:rsidRPr="00C43F4F">
        <w:rPr>
          <w:rFonts w:ascii="GHEA Grapalat" w:hAnsi="GHEA Grapalat"/>
          <w:sz w:val="24"/>
          <w:szCs w:val="24"/>
          <w:lang w:val="hy-AM"/>
        </w:rPr>
        <w:t xml:space="preserve"> հողատարածքում այլ հաղորդակցուղի տեղադրած իրավաբանական, ֆիզիկական անձանց շահերը</w:t>
      </w:r>
      <w:r w:rsidR="00970A2D" w:rsidRPr="00C43F4F">
        <w:rPr>
          <w:rFonts w:ascii="MS Mincho" w:eastAsia="MS Mincho" w:hAnsi="MS Mincho" w:cs="MS Mincho" w:hint="eastAsia"/>
          <w:sz w:val="24"/>
          <w:szCs w:val="24"/>
          <w:lang w:val="hy-AM"/>
        </w:rPr>
        <w:t>․</w:t>
      </w:r>
    </w:p>
    <w:p w14:paraId="00E4B8A0" w14:textId="236F11E8" w:rsidR="006E1610" w:rsidRPr="00C43F4F" w:rsidRDefault="00970A2D" w:rsidP="00C43F4F">
      <w:pPr>
        <w:pStyle w:val="ListParagraph"/>
        <w:numPr>
          <w:ilvl w:val="0"/>
          <w:numId w:val="12"/>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հաղորդակցուղիների</w:t>
      </w:r>
      <w:r w:rsidRPr="00C43F4F">
        <w:rPr>
          <w:rFonts w:ascii="GHEA Grapalat" w:hAnsi="GHEA Grapalat"/>
          <w:sz w:val="24"/>
          <w:szCs w:val="24"/>
          <w:lang w:val="hy-AM"/>
        </w:rPr>
        <w:t xml:space="preserve"> տեղադրման այլ եղանակներ արտահայտող այլընտրանքային </w:t>
      </w:r>
      <w:r w:rsidR="006828A2" w:rsidRPr="00C43F4F">
        <w:rPr>
          <w:rFonts w:ascii="GHEA Grapalat" w:hAnsi="GHEA Grapalat"/>
          <w:sz w:val="24"/>
          <w:szCs w:val="24"/>
          <w:lang w:val="hy-AM"/>
        </w:rPr>
        <w:t xml:space="preserve">նախընտրելի </w:t>
      </w:r>
      <w:r w:rsidRPr="00C43F4F">
        <w:rPr>
          <w:rFonts w:ascii="GHEA Grapalat" w:hAnsi="GHEA Grapalat"/>
          <w:sz w:val="24"/>
          <w:szCs w:val="24"/>
          <w:lang w:val="hy-AM"/>
        </w:rPr>
        <w:t>տարբերակները</w:t>
      </w:r>
      <w:r w:rsidR="006E1610" w:rsidRPr="00C43F4F">
        <w:rPr>
          <w:rFonts w:ascii="GHEA Grapalat" w:hAnsi="GHEA Grapalat"/>
          <w:sz w:val="24"/>
          <w:szCs w:val="24"/>
          <w:lang w:val="hy-AM"/>
        </w:rPr>
        <w:t>:</w:t>
      </w:r>
    </w:p>
    <w:p w14:paraId="47C5D7AF" w14:textId="08F87C53" w:rsidR="00887DB3" w:rsidRPr="00C43F4F" w:rsidRDefault="00887DB3" w:rsidP="00C43F4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Հաղորդակցուղու</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մասին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դիմումին տրվում է բացասական եզրակացություն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եթե</w:t>
      </w:r>
      <w:r w:rsidRPr="00C43F4F">
        <w:rPr>
          <w:rFonts w:ascii="GHEA Grapalat" w:hAnsi="GHEA Grapalat"/>
          <w:sz w:val="24"/>
          <w:szCs w:val="24"/>
          <w:lang w:val="hy-AM"/>
        </w:rPr>
        <w:t>`</w:t>
      </w:r>
    </w:p>
    <w:p w14:paraId="0BF032D6" w14:textId="5F91B0FC" w:rsidR="00887DB3" w:rsidRPr="00C43F4F" w:rsidRDefault="00887DB3" w:rsidP="00C43F4F">
      <w:pPr>
        <w:pStyle w:val="ListParagraph"/>
        <w:numPr>
          <w:ilvl w:val="0"/>
          <w:numId w:val="14"/>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ավտոմոբիլային</w:t>
      </w:r>
      <w:r w:rsidRPr="00C43F4F">
        <w:rPr>
          <w:rFonts w:ascii="Calibri" w:hAnsi="Calibri" w:cs="Calibri"/>
          <w:sz w:val="24"/>
          <w:szCs w:val="24"/>
          <w:lang w:val="hy-AM"/>
        </w:rPr>
        <w:t>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հաղորդակցուղիով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հատումը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օտարման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շերտում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պաշտպանական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դրա</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տեղադրումը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կարող</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է</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խոչընդոտ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հանդիսանալ</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ավտոմոբիլային</w:t>
      </w:r>
      <w:r w:rsidRPr="00C43F4F">
        <w:rPr>
          <w:rFonts w:ascii="GHEA Grapalat" w:hAnsi="GHEA Grapalat" w:cs="Calibri"/>
          <w:sz w:val="24"/>
          <w:szCs w:val="24"/>
          <w:lang w:val="hy-AM"/>
        </w:rPr>
        <w:t xml:space="preserve"> </w:t>
      </w:r>
      <w:r w:rsidRPr="00C43F4F">
        <w:rPr>
          <w:rFonts w:ascii="GHEA Grapalat" w:hAnsi="GHEA Grapalat" w:cs="Sylfaen"/>
          <w:sz w:val="24"/>
          <w:szCs w:val="24"/>
          <w:lang w:val="hy-AM"/>
        </w:rPr>
        <w:t>ճանապարհի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վերակառուցման</w:t>
      </w:r>
      <w:r w:rsidRPr="00C43F4F">
        <w:rPr>
          <w:rFonts w:ascii="GHEA Grapalat" w:hAnsi="GHEA Grapalat"/>
          <w:sz w:val="24"/>
          <w:szCs w:val="24"/>
          <w:lang w:val="hy-AM"/>
        </w:rPr>
        <w:t>, միջին նորոգման (</w:t>
      </w:r>
      <w:r w:rsidRPr="00C43F4F">
        <w:rPr>
          <w:rFonts w:ascii="GHEA Grapalat" w:hAnsi="GHEA Grapalat" w:cs="Sylfaen"/>
          <w:sz w:val="24"/>
          <w:szCs w:val="24"/>
          <w:lang w:val="hy-AM"/>
        </w:rPr>
        <w:t>նորոգման)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պահպանման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ու</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շահագործման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աշխատանքների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իրականացման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համար</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պաշտպանական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գոտու</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հողերում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կարող</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է</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առաջացնել</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հիդրոլոգիական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ռեժիմի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անբարենպաստ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փոփոխություններ</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ռելիեֆի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տարրերի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կայունության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խախտում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սողանքներ</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լանջերի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փլվածքներ</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ձորակներ</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լճակներ</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հողերի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ճահճացում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վտանգել ճանապարհի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երթևեկությունը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վնասել</w:t>
      </w:r>
      <w:r w:rsidRPr="00C43F4F">
        <w:rPr>
          <w:rFonts w:ascii="Calibri" w:hAnsi="Calibri" w:cs="Calibri"/>
          <w:sz w:val="24"/>
          <w:szCs w:val="24"/>
          <w:lang w:val="hy-AM"/>
        </w:rPr>
        <w:t> </w:t>
      </w:r>
      <w:r w:rsidRPr="00C43F4F">
        <w:rPr>
          <w:rFonts w:ascii="GHEA Grapalat" w:hAnsi="GHEA Grapalat" w:cs="Sylfaen"/>
          <w:sz w:val="24"/>
          <w:szCs w:val="24"/>
          <w:lang w:val="hy-AM"/>
        </w:rPr>
        <w:t>ճանապարհի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կառուցվածքի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տարրերը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պատճառ</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հանդիսանալ</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տվյալ</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հատվածում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այլ</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շինությունների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վնասմանը</w:t>
      </w:r>
      <w:r w:rsidRPr="00C43F4F">
        <w:rPr>
          <w:rFonts w:ascii="GHEA Grapalat" w:hAnsi="GHEA Grapalat"/>
          <w:sz w:val="24"/>
          <w:szCs w:val="24"/>
          <w:lang w:val="hy-AM"/>
        </w:rPr>
        <w:t>.</w:t>
      </w:r>
    </w:p>
    <w:p w14:paraId="18DB028D" w14:textId="324AAABC" w:rsidR="00887DB3" w:rsidRPr="00C43F4F" w:rsidRDefault="00887DB3" w:rsidP="00C43F4F">
      <w:pPr>
        <w:pStyle w:val="ListParagraph"/>
        <w:numPr>
          <w:ilvl w:val="0"/>
          <w:numId w:val="14"/>
        </w:numPr>
        <w:tabs>
          <w:tab w:val="left" w:pos="900"/>
        </w:tabs>
        <w:spacing w:after="0" w:line="276" w:lineRule="auto"/>
        <w:ind w:left="0" w:firstLine="540"/>
        <w:jc w:val="both"/>
        <w:rPr>
          <w:rFonts w:ascii="GHEA Grapalat" w:eastAsia="MS Mincho" w:hAnsi="GHEA Grapalat" w:cs="MS Mincho"/>
          <w:sz w:val="24"/>
          <w:szCs w:val="24"/>
          <w:lang w:val="hy-AM"/>
        </w:rPr>
      </w:pPr>
      <w:r w:rsidRPr="00C43F4F">
        <w:rPr>
          <w:rFonts w:ascii="GHEA Grapalat" w:hAnsi="GHEA Grapalat" w:cs="Sylfaen"/>
          <w:sz w:val="24"/>
          <w:szCs w:val="24"/>
          <w:lang w:val="hy-AM"/>
        </w:rPr>
        <w:lastRenderedPageBreak/>
        <w:t xml:space="preserve">ավտոմոբիլային ճանապարհը, որի օտարման շերտում նախատեսվում է տեղադրել  հաղորդակցուղին, կառուցվել, վերակառուցվել, հիմնանորոգվել կամ ենթարկվել է միջին նորոգման վերջին երեք տարվա ընթացքում, բացառությամբ սույն կարգի </w:t>
      </w:r>
      <w:r w:rsidR="004439A4">
        <w:rPr>
          <w:rFonts w:ascii="GHEA Grapalat" w:hAnsi="GHEA Grapalat" w:cs="Sylfaen"/>
          <w:sz w:val="24"/>
          <w:szCs w:val="24"/>
          <w:lang w:val="hy-AM"/>
        </w:rPr>
        <w:t>9</w:t>
      </w:r>
      <w:r w:rsidRPr="00C43F4F">
        <w:rPr>
          <w:rFonts w:ascii="GHEA Grapalat" w:hAnsi="GHEA Grapalat" w:cs="Sylfaen"/>
          <w:sz w:val="24"/>
          <w:szCs w:val="24"/>
          <w:lang w:val="hy-AM"/>
        </w:rPr>
        <w:t>-րդ կետի 5-րդ ենթակետում նշված այլընտրանքային տարբերակի բացակայության դեպքերի</w:t>
      </w:r>
      <w:r w:rsidRPr="00C43F4F">
        <w:rPr>
          <w:rFonts w:ascii="MS Mincho" w:eastAsia="MS Mincho" w:hAnsi="MS Mincho" w:cs="MS Mincho" w:hint="eastAsia"/>
          <w:sz w:val="24"/>
          <w:szCs w:val="24"/>
          <w:lang w:val="hy-AM"/>
        </w:rPr>
        <w:t>․</w:t>
      </w:r>
    </w:p>
    <w:p w14:paraId="24FDA7A7" w14:textId="7EB19E68" w:rsidR="00887DB3" w:rsidRPr="00C43F4F" w:rsidRDefault="00887DB3" w:rsidP="00C43F4F">
      <w:pPr>
        <w:pStyle w:val="ListParagraph"/>
        <w:numPr>
          <w:ilvl w:val="0"/>
          <w:numId w:val="14"/>
        </w:numPr>
        <w:tabs>
          <w:tab w:val="left" w:pos="900"/>
        </w:tabs>
        <w:spacing w:after="0" w:line="276" w:lineRule="auto"/>
        <w:ind w:left="0" w:firstLine="540"/>
        <w:jc w:val="both"/>
        <w:rPr>
          <w:rFonts w:ascii="GHEA Grapalat" w:hAnsi="GHEA Grapalat" w:cs="Sylfaen"/>
          <w:sz w:val="24"/>
          <w:szCs w:val="24"/>
          <w:lang w:val="hy-AM"/>
        </w:rPr>
      </w:pPr>
      <w:r w:rsidRPr="00C43F4F">
        <w:rPr>
          <w:rFonts w:ascii="GHEA Grapalat" w:hAnsi="GHEA Grapalat" w:cs="Sylfaen"/>
          <w:sz w:val="24"/>
          <w:szCs w:val="24"/>
          <w:lang w:val="hy-AM"/>
        </w:rPr>
        <w:t>սույն</w:t>
      </w:r>
      <w:r w:rsidRPr="00C43F4F">
        <w:rPr>
          <w:rFonts w:ascii="GHEA Grapalat" w:hAnsi="GHEA Grapalat"/>
          <w:sz w:val="24"/>
          <w:szCs w:val="24"/>
          <w:lang w:val="hy-AM"/>
        </w:rPr>
        <w:t xml:space="preserve"> կարգի </w:t>
      </w:r>
      <w:r w:rsidR="004439A4">
        <w:rPr>
          <w:rFonts w:ascii="GHEA Grapalat" w:hAnsi="GHEA Grapalat"/>
          <w:sz w:val="24"/>
          <w:szCs w:val="24"/>
          <w:lang w:val="hy-AM"/>
        </w:rPr>
        <w:t>9</w:t>
      </w:r>
      <w:r w:rsidRPr="00C43F4F">
        <w:rPr>
          <w:rFonts w:ascii="GHEA Grapalat" w:hAnsi="GHEA Grapalat"/>
          <w:sz w:val="24"/>
          <w:szCs w:val="24"/>
          <w:lang w:val="hy-AM"/>
        </w:rPr>
        <w:t>-րդ կետով պահանջվող փաստաթղթերը թերի են ներկայացված</w:t>
      </w:r>
      <w:r w:rsidRPr="00C43F4F">
        <w:rPr>
          <w:rFonts w:ascii="GHEA Grapalat" w:hAnsi="GHEA Grapalat" w:cs="Sylfaen"/>
          <w:sz w:val="24"/>
          <w:szCs w:val="24"/>
          <w:lang w:val="hy-AM"/>
        </w:rPr>
        <w:t>։</w:t>
      </w:r>
    </w:p>
    <w:p w14:paraId="0656C1C6" w14:textId="3628D870" w:rsidR="00CF0FC3" w:rsidRPr="00CF0FC3" w:rsidRDefault="00AF0E61" w:rsidP="00CF0FC3">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sz w:val="24"/>
          <w:szCs w:val="24"/>
          <w:lang w:val="hy-AM"/>
        </w:rPr>
        <w:t>Երկրոդ փուլով դ</w:t>
      </w:r>
      <w:r w:rsidR="006E1610" w:rsidRPr="00C43F4F">
        <w:rPr>
          <w:rFonts w:ascii="GHEA Grapalat" w:hAnsi="GHEA Grapalat"/>
          <w:sz w:val="24"/>
          <w:szCs w:val="24"/>
          <w:lang w:val="hy-AM"/>
        </w:rPr>
        <w:t>իմողը</w:t>
      </w:r>
      <w:r w:rsidR="00F73A78" w:rsidRPr="00C43F4F">
        <w:rPr>
          <w:rFonts w:ascii="GHEA Grapalat" w:hAnsi="GHEA Grapalat"/>
          <w:sz w:val="24"/>
          <w:szCs w:val="24"/>
          <w:lang w:val="hy-AM"/>
        </w:rPr>
        <w:t xml:space="preserve"> </w:t>
      </w:r>
      <w:r w:rsidR="006E1610" w:rsidRPr="00C43F4F">
        <w:rPr>
          <w:rFonts w:ascii="GHEA Grapalat" w:hAnsi="GHEA Grapalat"/>
          <w:sz w:val="24"/>
          <w:szCs w:val="24"/>
          <w:lang w:val="hy-AM"/>
        </w:rPr>
        <w:t xml:space="preserve">ճանապարհը տնօրինողի կողմից տրված </w:t>
      </w:r>
      <w:r w:rsidR="00ED2D39" w:rsidRPr="00C43F4F">
        <w:rPr>
          <w:rFonts w:ascii="GHEA Grapalat" w:hAnsi="GHEA Grapalat"/>
          <w:sz w:val="24"/>
          <w:szCs w:val="24"/>
          <w:lang w:val="hy-AM"/>
        </w:rPr>
        <w:t xml:space="preserve">դրական </w:t>
      </w:r>
      <w:r w:rsidR="006E1610" w:rsidRPr="00C43F4F">
        <w:rPr>
          <w:rFonts w:ascii="GHEA Grapalat" w:hAnsi="GHEA Grapalat"/>
          <w:sz w:val="24"/>
          <w:szCs w:val="24"/>
          <w:lang w:val="hy-AM"/>
        </w:rPr>
        <w:t>եզրակացության և տեխնիկական պայմանների հիման վրա մշակված նախագծային փաստաթղթերը</w:t>
      </w:r>
      <w:r w:rsidR="00CF0FC3">
        <w:rPr>
          <w:rFonts w:ascii="GHEA Grapalat" w:hAnsi="GHEA Grapalat"/>
          <w:sz w:val="24"/>
          <w:szCs w:val="24"/>
          <w:lang w:val="hy-AM"/>
        </w:rPr>
        <w:t>՝ մինչև քաղաքաշինական փաստաթղթերի փորձաքննության ներկայացնելը,</w:t>
      </w:r>
      <w:r w:rsidR="006E1610" w:rsidRPr="00C43F4F">
        <w:rPr>
          <w:rFonts w:ascii="GHEA Grapalat" w:hAnsi="GHEA Grapalat"/>
          <w:sz w:val="24"/>
          <w:szCs w:val="24"/>
          <w:lang w:val="hy-AM"/>
        </w:rPr>
        <w:t xml:space="preserve"> ներկայացնում է</w:t>
      </w:r>
      <w:r w:rsidR="00BF3DDD" w:rsidRPr="00C43F4F">
        <w:rPr>
          <w:rFonts w:ascii="GHEA Grapalat" w:hAnsi="GHEA Grapalat"/>
          <w:sz w:val="24"/>
          <w:szCs w:val="24"/>
          <w:lang w:val="hy-AM"/>
        </w:rPr>
        <w:t xml:space="preserve"> </w:t>
      </w:r>
      <w:r w:rsidR="006E1610" w:rsidRPr="00C43F4F">
        <w:rPr>
          <w:rFonts w:ascii="GHEA Grapalat" w:hAnsi="GHEA Grapalat"/>
          <w:sz w:val="24"/>
          <w:szCs w:val="24"/>
          <w:lang w:val="hy-AM"/>
        </w:rPr>
        <w:t>ճանապարհը տնօրինողին` համաձայնեցման:</w:t>
      </w:r>
      <w:r w:rsidR="00CF0FC3">
        <w:rPr>
          <w:rFonts w:ascii="GHEA Grapalat" w:hAnsi="GHEA Grapalat"/>
          <w:sz w:val="24"/>
          <w:szCs w:val="24"/>
          <w:lang w:val="hy-AM"/>
        </w:rPr>
        <w:t xml:space="preserve"> Ք</w:t>
      </w:r>
      <w:r w:rsidR="00CF0FC3" w:rsidRPr="00CF0FC3">
        <w:rPr>
          <w:rFonts w:ascii="GHEA Grapalat" w:hAnsi="GHEA Grapalat"/>
          <w:sz w:val="24"/>
          <w:szCs w:val="24"/>
          <w:lang w:val="hy-AM"/>
        </w:rPr>
        <w:t>աղաքաշինական փաստաթղթերի փորձաքննության եզրակացության մեջ պարտադիր պետք է նշվի ճանապարհը տնօրինողի համաձայնեցման առկայության փաստը։</w:t>
      </w:r>
    </w:p>
    <w:p w14:paraId="230042FE" w14:textId="0B4C4499" w:rsidR="00FD7520" w:rsidRPr="00C43F4F" w:rsidRDefault="00FD7520" w:rsidP="00C43F4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sz w:val="24"/>
          <w:szCs w:val="24"/>
          <w:lang w:val="hy-AM"/>
        </w:rPr>
        <w:t>Եթե ճանապարհը տնօրինողը դրական եզրակացություն և տեխնիկական պայմաններ է տրամադրել ո</w:t>
      </w:r>
      <w:r w:rsidR="002E2046" w:rsidRPr="00C43F4F">
        <w:rPr>
          <w:rFonts w:ascii="GHEA Grapalat" w:hAnsi="GHEA Grapalat"/>
          <w:sz w:val="24"/>
          <w:szCs w:val="24"/>
          <w:lang w:val="hy-AM"/>
        </w:rPr>
        <w:t xml:space="preserve">չ մայրուղային գծերի ստեղծման նպատակով հաղորդակցուղիներ տեղադրելու </w:t>
      </w:r>
      <w:r w:rsidRPr="00C43F4F">
        <w:rPr>
          <w:rFonts w:ascii="GHEA Grapalat" w:hAnsi="GHEA Grapalat"/>
          <w:sz w:val="24"/>
          <w:szCs w:val="24"/>
          <w:lang w:val="hy-AM"/>
        </w:rPr>
        <w:t xml:space="preserve">համար, ապա դիմողը </w:t>
      </w:r>
      <w:r w:rsidR="00ED2D39" w:rsidRPr="00C43F4F">
        <w:rPr>
          <w:rFonts w:ascii="GHEA Grapalat" w:hAnsi="GHEA Grapalat"/>
          <w:sz w:val="24"/>
          <w:szCs w:val="24"/>
          <w:lang w:val="hy-AM"/>
        </w:rPr>
        <w:t xml:space="preserve">ճանապարհը տնօրինողի` համաձայնեցմանն է ներկայացնում </w:t>
      </w:r>
      <w:r w:rsidRPr="00C43F4F">
        <w:rPr>
          <w:rFonts w:ascii="GHEA Grapalat" w:hAnsi="GHEA Grapalat"/>
          <w:sz w:val="24"/>
          <w:szCs w:val="24"/>
          <w:lang w:val="hy-AM"/>
        </w:rPr>
        <w:t xml:space="preserve">ճանապարհը տնօրինողի </w:t>
      </w:r>
      <w:r w:rsidR="00C34D98" w:rsidRPr="00C43F4F">
        <w:rPr>
          <w:rFonts w:ascii="GHEA Grapalat" w:hAnsi="GHEA Grapalat"/>
          <w:sz w:val="24"/>
          <w:szCs w:val="24"/>
          <w:lang w:val="hy-AM"/>
        </w:rPr>
        <w:t xml:space="preserve">կողմից տրամադրված տեխնիկական պայմանների համաձայն </w:t>
      </w:r>
      <w:r w:rsidR="00ED2D39" w:rsidRPr="00C43F4F">
        <w:rPr>
          <w:rFonts w:ascii="GHEA Grapalat" w:hAnsi="GHEA Grapalat"/>
          <w:sz w:val="24"/>
          <w:szCs w:val="24"/>
          <w:lang w:val="hy-AM"/>
        </w:rPr>
        <w:t>վերամշակված</w:t>
      </w:r>
      <w:r w:rsidR="00C34D98" w:rsidRPr="00C43F4F">
        <w:rPr>
          <w:rFonts w:ascii="GHEA Grapalat" w:hAnsi="GHEA Grapalat"/>
          <w:sz w:val="24"/>
          <w:szCs w:val="24"/>
          <w:lang w:val="hy-AM"/>
        </w:rPr>
        <w:t xml:space="preserve"> հետագիծ-նախագիծը</w:t>
      </w:r>
      <w:r w:rsidRPr="00C43F4F">
        <w:rPr>
          <w:rFonts w:ascii="GHEA Grapalat" w:hAnsi="GHEA Grapalat"/>
          <w:sz w:val="24"/>
          <w:szCs w:val="24"/>
          <w:lang w:val="hy-AM"/>
        </w:rPr>
        <w:t>։</w:t>
      </w:r>
      <w:r w:rsidR="00887DB3" w:rsidRPr="00C43F4F">
        <w:rPr>
          <w:rFonts w:ascii="GHEA Grapalat" w:hAnsi="GHEA Grapalat"/>
          <w:sz w:val="24"/>
          <w:szCs w:val="24"/>
          <w:lang w:val="hy-AM"/>
        </w:rPr>
        <w:t xml:space="preserve"> </w:t>
      </w:r>
    </w:p>
    <w:p w14:paraId="41492E57" w14:textId="20324105" w:rsidR="006E1610" w:rsidRPr="00C43F4F" w:rsidRDefault="006E1610" w:rsidP="00C43F4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sz w:val="24"/>
          <w:szCs w:val="24"/>
          <w:lang w:val="hy-AM"/>
        </w:rPr>
        <w:t xml:space="preserve">Ճանապարհը </w:t>
      </w:r>
      <w:r w:rsidRPr="00C43F4F">
        <w:rPr>
          <w:rFonts w:ascii="GHEA Grapalat" w:hAnsi="GHEA Grapalat" w:cs="Sylfaen"/>
          <w:sz w:val="24"/>
          <w:szCs w:val="24"/>
          <w:lang w:val="hy-AM"/>
        </w:rPr>
        <w:t>տնօրինողը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նախագծային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փաստաթղթերն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ստանալու</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օրվանից</w:t>
      </w:r>
      <w:r w:rsidRPr="00C43F4F">
        <w:rPr>
          <w:rFonts w:ascii="GHEA Grapalat" w:hAnsi="GHEA Grapalat"/>
          <w:sz w:val="24"/>
          <w:szCs w:val="24"/>
          <w:lang w:val="hy-AM"/>
        </w:rPr>
        <w:t xml:space="preserve"> </w:t>
      </w:r>
      <w:r w:rsidR="00ED2D39" w:rsidRPr="00C43F4F">
        <w:rPr>
          <w:rFonts w:ascii="GHEA Grapalat" w:hAnsi="GHEA Grapalat" w:cs="Sylfaen"/>
          <w:sz w:val="24"/>
          <w:szCs w:val="24"/>
          <w:lang w:val="hy-AM"/>
        </w:rPr>
        <w:t>յոթ</w:t>
      </w:r>
      <w:r w:rsidR="00FD7520" w:rsidRPr="00C43F4F">
        <w:rPr>
          <w:rFonts w:ascii="GHEA Grapalat" w:hAnsi="GHEA Grapalat"/>
          <w:sz w:val="24"/>
          <w:szCs w:val="24"/>
          <w:lang w:val="hy-AM"/>
        </w:rPr>
        <w:t xml:space="preserve"> </w:t>
      </w:r>
      <w:r w:rsidR="00F73A78" w:rsidRPr="00C43F4F">
        <w:rPr>
          <w:rFonts w:ascii="GHEA Grapalat" w:hAnsi="GHEA Grapalat"/>
          <w:sz w:val="24"/>
          <w:szCs w:val="24"/>
          <w:lang w:val="hy-AM"/>
        </w:rPr>
        <w:t xml:space="preserve">աշխատանքային </w:t>
      </w:r>
      <w:r w:rsidRPr="00C43F4F">
        <w:rPr>
          <w:rFonts w:ascii="GHEA Grapalat" w:hAnsi="GHEA Grapalat" w:cs="Sylfaen"/>
          <w:sz w:val="24"/>
          <w:szCs w:val="24"/>
          <w:lang w:val="hy-AM"/>
        </w:rPr>
        <w:t>օրվա</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ընթացքում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ստուգում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է</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դրանց</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համապատասխանություն</w:t>
      </w:r>
      <w:r w:rsidR="00ED2D39" w:rsidRPr="00C43F4F">
        <w:rPr>
          <w:rFonts w:ascii="GHEA Grapalat" w:hAnsi="GHEA Grapalat" w:cs="Sylfaen"/>
          <w:sz w:val="24"/>
          <w:szCs w:val="24"/>
          <w:lang w:val="hy-AM"/>
        </w:rPr>
        <w:t>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իր</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կողմից</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տրամադրված</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տեխնիկական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պայմաններին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կազմում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է</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եզրակացություն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և</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այն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տրամադրում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դիմողին</w:t>
      </w:r>
      <w:r w:rsidR="009E61F9" w:rsidRPr="00C43F4F">
        <w:rPr>
          <w:rFonts w:ascii="GHEA Grapalat" w:hAnsi="GHEA Grapalat" w:cs="Sylfaen"/>
          <w:sz w:val="24"/>
          <w:szCs w:val="24"/>
          <w:lang w:val="hy-AM"/>
        </w:rPr>
        <w:t>՝ պատճենը տրամադրելով տվյալ ճանապարհահատվածը պահպանող կապալառու կազմարեպությանը</w:t>
      </w:r>
      <w:r w:rsidRPr="00C43F4F">
        <w:rPr>
          <w:rFonts w:ascii="GHEA Grapalat" w:hAnsi="GHEA Grapalat"/>
          <w:sz w:val="24"/>
          <w:szCs w:val="24"/>
          <w:lang w:val="hy-AM"/>
        </w:rPr>
        <w:t>:</w:t>
      </w:r>
    </w:p>
    <w:p w14:paraId="6B52F5A0" w14:textId="3263CFF5" w:rsidR="006E1610" w:rsidRPr="00C43F4F" w:rsidRDefault="006E1610" w:rsidP="00C43F4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Դիմումի մերժման դեպքում</w:t>
      </w:r>
      <w:r w:rsidRPr="00C43F4F">
        <w:rPr>
          <w:rFonts w:ascii="GHEA Grapalat" w:hAnsi="GHEA Grapalat"/>
          <w:sz w:val="24"/>
          <w:szCs w:val="24"/>
          <w:lang w:val="hy-AM"/>
        </w:rPr>
        <w:t>`</w:t>
      </w:r>
      <w:r w:rsidR="00BF3DDD" w:rsidRPr="00C43F4F">
        <w:rPr>
          <w:rFonts w:ascii="GHEA Grapalat" w:hAnsi="GHEA Grapalat"/>
          <w:sz w:val="24"/>
          <w:szCs w:val="24"/>
          <w:lang w:val="hy-AM"/>
        </w:rPr>
        <w:t xml:space="preserve">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տնօրինողը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կազմում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է</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անհամաձայնության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մասին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եզրակացություն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համապատասխան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հիմնավորումներով</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և</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այն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տրամադրում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դիմողին</w:t>
      </w:r>
      <w:r w:rsidR="00502A1F" w:rsidRPr="00C43F4F">
        <w:rPr>
          <w:rFonts w:ascii="GHEA Grapalat" w:hAnsi="GHEA Grapalat" w:cs="Sylfaen"/>
          <w:sz w:val="24"/>
          <w:szCs w:val="24"/>
          <w:lang w:val="hy-AM"/>
        </w:rPr>
        <w:t>՝ պատճենը տրամադրելով տվյալ ճանապարհահատվածը պահպանող կապալառու կազմարեպությանը</w:t>
      </w:r>
      <w:r w:rsidR="00502A1F" w:rsidRPr="00C43F4F">
        <w:rPr>
          <w:rFonts w:ascii="GHEA Grapalat" w:hAnsi="GHEA Grapalat"/>
          <w:sz w:val="24"/>
          <w:szCs w:val="24"/>
          <w:lang w:val="hy-AM"/>
        </w:rPr>
        <w:t>:</w:t>
      </w:r>
    </w:p>
    <w:p w14:paraId="1E80E393" w14:textId="77777777" w:rsidR="00C0446F" w:rsidRPr="00C43F4F" w:rsidRDefault="00C0446F" w:rsidP="00C0446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Անհամաձայնության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մասին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եզրակացության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դեպքում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թերությունները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վերացված</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նախագծային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փաստաթղթերը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ճանապարհը</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տնօրինողի</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հետ</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կրկին համաձայնեցվում</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են</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տասնհինգ</w:t>
      </w:r>
      <w:r w:rsidRPr="00C43F4F">
        <w:rPr>
          <w:rFonts w:ascii="GHEA Grapalat" w:hAnsi="GHEA Grapalat"/>
          <w:sz w:val="24"/>
          <w:szCs w:val="24"/>
          <w:lang w:val="hy-AM"/>
        </w:rPr>
        <w:t xml:space="preserve"> աշխատանքային</w:t>
      </w:r>
      <w:r w:rsidRPr="00C43F4F">
        <w:rPr>
          <w:rFonts w:ascii="GHEA Grapalat" w:hAnsi="GHEA Grapalat" w:cs="Sylfaen"/>
          <w:sz w:val="24"/>
          <w:szCs w:val="24"/>
          <w:lang w:val="hy-AM"/>
        </w:rPr>
        <w:t xml:space="preserve"> օրվա</w:t>
      </w:r>
      <w:r w:rsidRPr="00C43F4F">
        <w:rPr>
          <w:rFonts w:ascii="GHEA Grapalat" w:hAnsi="GHEA Grapalat"/>
          <w:sz w:val="24"/>
          <w:szCs w:val="24"/>
          <w:lang w:val="hy-AM"/>
        </w:rPr>
        <w:t xml:space="preserve"> </w:t>
      </w:r>
      <w:r w:rsidRPr="00C43F4F">
        <w:rPr>
          <w:rFonts w:ascii="GHEA Grapalat" w:hAnsi="GHEA Grapalat" w:cs="Sylfaen"/>
          <w:sz w:val="24"/>
          <w:szCs w:val="24"/>
          <w:lang w:val="hy-AM"/>
        </w:rPr>
        <w:t>ընթացքում</w:t>
      </w:r>
      <w:r w:rsidRPr="00C43F4F">
        <w:rPr>
          <w:rFonts w:ascii="GHEA Grapalat" w:hAnsi="GHEA Grapalat"/>
          <w:sz w:val="24"/>
          <w:szCs w:val="24"/>
          <w:lang w:val="hy-AM"/>
        </w:rPr>
        <w:t>:</w:t>
      </w:r>
    </w:p>
    <w:p w14:paraId="411DE7C3" w14:textId="4BEF1716" w:rsidR="00914D9C" w:rsidRPr="006131E1" w:rsidRDefault="006131E1" w:rsidP="00C43F4F">
      <w:pPr>
        <w:pStyle w:val="ListParagraph"/>
        <w:numPr>
          <w:ilvl w:val="0"/>
          <w:numId w:val="9"/>
        </w:numPr>
        <w:tabs>
          <w:tab w:val="left" w:pos="900"/>
        </w:tabs>
        <w:spacing w:after="0" w:line="276" w:lineRule="auto"/>
        <w:ind w:left="0" w:firstLine="540"/>
        <w:jc w:val="both"/>
        <w:rPr>
          <w:rFonts w:ascii="GHEA Grapalat" w:hAnsi="GHEA Grapalat" w:cs="Sylfaen"/>
          <w:sz w:val="24"/>
          <w:szCs w:val="24"/>
          <w:lang w:val="hy-AM"/>
        </w:rPr>
      </w:pPr>
      <w:r w:rsidRPr="006131E1">
        <w:rPr>
          <w:rFonts w:ascii="GHEA Grapalat" w:hAnsi="GHEA Grapalat" w:cs="Sylfaen"/>
          <w:sz w:val="24"/>
          <w:szCs w:val="24"/>
          <w:lang w:val="hy-AM"/>
        </w:rPr>
        <w:t>Ավտոմոբիլային ճանապարհի օտարման շերտում գտնվող հաղորդակցուղիների անսարքության</w:t>
      </w:r>
      <w:r>
        <w:rPr>
          <w:rFonts w:ascii="GHEA Grapalat" w:hAnsi="GHEA Grapalat" w:cs="Sylfaen"/>
          <w:sz w:val="24"/>
          <w:szCs w:val="24"/>
          <w:lang w:val="hy-AM"/>
        </w:rPr>
        <w:t>,</w:t>
      </w:r>
      <w:r w:rsidRPr="006131E1">
        <w:rPr>
          <w:rFonts w:ascii="GHEA Grapalat" w:hAnsi="GHEA Grapalat" w:cs="Sylfaen"/>
          <w:sz w:val="24"/>
          <w:szCs w:val="24"/>
          <w:lang w:val="hy-AM"/>
        </w:rPr>
        <w:t xml:space="preserve"> կամ վթարի ժամանակ դրանց սեփականատերերի կողմից Հայաստանի Հանրապետության օրենսդրությամբ և գործող ստանդարտներով նախատեսված տարբեր տեսակի անվտանգության, ճանապարհային, ճանաչողական, նախազգուշացնող, ազդանշանային և այլ նշաններ (այդ թվում՝ նաև ժամանակավոր նշաններ), համապատասխան ցուցանակներ չտեղադրելու դեպքում տեղի ունեցած ճանապարհատրանսպորտային </w:t>
      </w:r>
      <w:r w:rsidRPr="006131E1">
        <w:rPr>
          <w:rFonts w:ascii="GHEA Grapalat" w:hAnsi="GHEA Grapalat" w:cs="Sylfaen"/>
          <w:sz w:val="24"/>
          <w:szCs w:val="24"/>
          <w:lang w:val="hy-AM"/>
        </w:rPr>
        <w:lastRenderedPageBreak/>
        <w:t>պատահարների համար պատասխանատվություն են կրում հաղորդակցուղիների սեփականատերերը՝ օրենսրդրությամբ սահմանված կարգով:</w:t>
      </w:r>
    </w:p>
    <w:p w14:paraId="5F07B61C" w14:textId="2A6247FD" w:rsidR="008B3AEB" w:rsidRPr="00C43F4F" w:rsidRDefault="004439A4" w:rsidP="00C43F4F">
      <w:pPr>
        <w:pStyle w:val="ListParagraph"/>
        <w:numPr>
          <w:ilvl w:val="0"/>
          <w:numId w:val="9"/>
        </w:numPr>
        <w:tabs>
          <w:tab w:val="left" w:pos="900"/>
        </w:tabs>
        <w:spacing w:after="0" w:line="276"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 xml:space="preserve"> </w:t>
      </w:r>
      <w:r w:rsidR="00782F34" w:rsidRPr="00C43F4F">
        <w:rPr>
          <w:rFonts w:ascii="GHEA Grapalat" w:hAnsi="GHEA Grapalat" w:cs="Sylfaen"/>
          <w:sz w:val="24"/>
          <w:szCs w:val="24"/>
          <w:lang w:val="hy-AM"/>
        </w:rPr>
        <w:t>Հաղորդակցուղիների տեղադրման</w:t>
      </w:r>
      <w:r w:rsidR="00AF0E61" w:rsidRPr="00C43F4F">
        <w:rPr>
          <w:rFonts w:ascii="GHEA Grapalat" w:hAnsi="GHEA Grapalat" w:cs="Sylfaen"/>
          <w:sz w:val="24"/>
          <w:szCs w:val="24"/>
          <w:lang w:val="hy-AM"/>
        </w:rPr>
        <w:t xml:space="preserve"> (մոնտաժման, վերանորոգման, վերականգնման և այլն) նպատակով </w:t>
      </w:r>
      <w:r w:rsidR="004912F0" w:rsidRPr="00C43F4F">
        <w:rPr>
          <w:rFonts w:ascii="GHEA Grapalat" w:hAnsi="GHEA Grapalat" w:cs="Sylfaen"/>
          <w:sz w:val="24"/>
          <w:szCs w:val="24"/>
          <w:lang w:val="hy-AM"/>
        </w:rPr>
        <w:t xml:space="preserve">ավտոմոբիլային ճանապարհներին և ճանապարհների օտարման շերտի սահմաններում </w:t>
      </w:r>
      <w:r w:rsidR="00AF0E61" w:rsidRPr="00C43F4F">
        <w:rPr>
          <w:rFonts w:ascii="GHEA Grapalat" w:hAnsi="GHEA Grapalat" w:cs="Sylfaen"/>
          <w:sz w:val="24"/>
          <w:szCs w:val="24"/>
          <w:lang w:val="hy-AM"/>
        </w:rPr>
        <w:t>քանդման աշխատանքներ</w:t>
      </w:r>
      <w:r w:rsidR="004912F0" w:rsidRPr="00C43F4F">
        <w:rPr>
          <w:rFonts w:ascii="GHEA Grapalat" w:hAnsi="GHEA Grapalat" w:cs="Sylfaen"/>
          <w:sz w:val="24"/>
          <w:szCs w:val="24"/>
          <w:lang w:val="hy-AM"/>
        </w:rPr>
        <w:t xml:space="preserve"> կատարելու անհրաժեշտություն առաջանալու դեպքում հաղորդակցուղի տեղադրողը </w:t>
      </w:r>
      <w:r w:rsidR="009245A6" w:rsidRPr="00C43F4F">
        <w:rPr>
          <w:rFonts w:ascii="GHEA Grapalat" w:hAnsi="GHEA Grapalat" w:cs="Sylfaen"/>
          <w:sz w:val="24"/>
          <w:szCs w:val="24"/>
          <w:lang w:val="hy-AM"/>
        </w:rPr>
        <w:t xml:space="preserve">(սեփականատերը) </w:t>
      </w:r>
      <w:r w:rsidR="004912F0" w:rsidRPr="00C43F4F">
        <w:rPr>
          <w:rFonts w:ascii="GHEA Grapalat" w:hAnsi="GHEA Grapalat" w:cs="Sylfaen"/>
          <w:sz w:val="24"/>
          <w:szCs w:val="24"/>
          <w:lang w:val="hy-AM"/>
        </w:rPr>
        <w:t xml:space="preserve">ճանապարհը տնօրինողի համաձայնությամբ </w:t>
      </w:r>
      <w:r w:rsidR="00CB4C18" w:rsidRPr="00C43F4F">
        <w:rPr>
          <w:rFonts w:ascii="GHEA Grapalat" w:hAnsi="GHEA Grapalat" w:cs="Sylfaen"/>
          <w:sz w:val="24"/>
          <w:szCs w:val="24"/>
          <w:lang w:val="hy-AM"/>
        </w:rPr>
        <w:t>ճանապարհաշինության ոլորտի համապատասխան լիցենզիա ունեցող</w:t>
      </w:r>
      <w:r w:rsidR="004912F0" w:rsidRPr="00C43F4F">
        <w:rPr>
          <w:rFonts w:ascii="GHEA Grapalat" w:hAnsi="GHEA Grapalat" w:cs="Sylfaen"/>
          <w:sz w:val="24"/>
          <w:szCs w:val="24"/>
          <w:lang w:val="hy-AM"/>
        </w:rPr>
        <w:t xml:space="preserve"> կազմակերպության հետ </w:t>
      </w:r>
      <w:r w:rsidR="00024AFB" w:rsidRPr="00C43F4F">
        <w:rPr>
          <w:rFonts w:ascii="GHEA Grapalat" w:hAnsi="GHEA Grapalat" w:cs="Sylfaen"/>
          <w:sz w:val="24"/>
          <w:szCs w:val="24"/>
          <w:lang w:val="hy-AM"/>
        </w:rPr>
        <w:t>Հայաստանի</w:t>
      </w:r>
      <w:r w:rsidR="009245A6" w:rsidRPr="00C43F4F">
        <w:rPr>
          <w:rFonts w:ascii="GHEA Grapalat" w:hAnsi="GHEA Grapalat" w:cs="Sylfaen"/>
          <w:sz w:val="24"/>
          <w:szCs w:val="24"/>
          <w:lang w:val="hy-AM"/>
        </w:rPr>
        <w:t xml:space="preserve"> </w:t>
      </w:r>
      <w:r w:rsidR="008B3AEB" w:rsidRPr="00C43F4F">
        <w:rPr>
          <w:rFonts w:ascii="GHEA Grapalat" w:hAnsi="GHEA Grapalat" w:cs="Sylfaen"/>
          <w:sz w:val="24"/>
          <w:szCs w:val="24"/>
          <w:lang w:val="hy-AM"/>
        </w:rPr>
        <w:t xml:space="preserve">Հանրապետության </w:t>
      </w:r>
      <w:r w:rsidR="009245A6" w:rsidRPr="00C43F4F">
        <w:rPr>
          <w:rFonts w:ascii="GHEA Grapalat" w:hAnsi="GHEA Grapalat" w:cs="Sylfaen"/>
          <w:sz w:val="24"/>
          <w:szCs w:val="24"/>
          <w:lang w:val="hy-AM"/>
        </w:rPr>
        <w:t xml:space="preserve">օրենսդրությամբ սահմանված </w:t>
      </w:r>
      <w:r w:rsidR="008B3AEB" w:rsidRPr="00C43F4F">
        <w:rPr>
          <w:rFonts w:ascii="GHEA Grapalat" w:hAnsi="GHEA Grapalat" w:cs="Sylfaen"/>
          <w:sz w:val="24"/>
          <w:szCs w:val="24"/>
          <w:lang w:val="hy-AM"/>
        </w:rPr>
        <w:t xml:space="preserve">կարգով </w:t>
      </w:r>
      <w:r w:rsidR="009245A6" w:rsidRPr="00C43F4F">
        <w:rPr>
          <w:rFonts w:ascii="GHEA Grapalat" w:hAnsi="GHEA Grapalat" w:cs="Sylfaen"/>
          <w:sz w:val="24"/>
          <w:szCs w:val="24"/>
          <w:lang w:val="hy-AM"/>
        </w:rPr>
        <w:t xml:space="preserve">կնքում է </w:t>
      </w:r>
      <w:r w:rsidR="008B3AEB" w:rsidRPr="00C43F4F">
        <w:rPr>
          <w:rFonts w:ascii="GHEA Grapalat" w:hAnsi="GHEA Grapalat" w:cs="Sylfaen"/>
          <w:sz w:val="24"/>
          <w:szCs w:val="24"/>
          <w:lang w:val="hy-AM"/>
        </w:rPr>
        <w:t>ճանապարհահատվածի նախկին տեսքի վերականգնման վերաբերյալ համապատասխան</w:t>
      </w:r>
      <w:r w:rsidR="009245A6" w:rsidRPr="00C43F4F">
        <w:rPr>
          <w:rFonts w:ascii="GHEA Grapalat" w:hAnsi="GHEA Grapalat" w:cs="Sylfaen"/>
          <w:sz w:val="24"/>
          <w:szCs w:val="24"/>
          <w:lang w:val="hy-AM"/>
        </w:rPr>
        <w:t xml:space="preserve"> պայմանագիր</w:t>
      </w:r>
      <w:r w:rsidR="008B3AEB" w:rsidRPr="00C43F4F">
        <w:rPr>
          <w:rFonts w:ascii="GHEA Grapalat" w:hAnsi="GHEA Grapalat" w:cs="Sylfaen"/>
          <w:sz w:val="24"/>
          <w:szCs w:val="24"/>
          <w:lang w:val="hy-AM"/>
        </w:rPr>
        <w:t xml:space="preserve">։ Պայմանագրով հստակ պետք է սահմանվի ճանապարհահատվածի վերականգման </w:t>
      </w:r>
      <w:r w:rsidR="004A0119" w:rsidRPr="00C43F4F">
        <w:rPr>
          <w:rFonts w:ascii="GHEA Grapalat" w:hAnsi="GHEA Grapalat" w:cs="Sylfaen"/>
          <w:sz w:val="24"/>
          <w:szCs w:val="24"/>
          <w:lang w:val="hy-AM"/>
        </w:rPr>
        <w:t>նպատակով</w:t>
      </w:r>
      <w:r w:rsidR="008B3AEB" w:rsidRPr="00C43F4F">
        <w:rPr>
          <w:rFonts w:ascii="GHEA Grapalat" w:hAnsi="GHEA Grapalat" w:cs="Sylfaen"/>
          <w:sz w:val="24"/>
          <w:szCs w:val="24"/>
          <w:lang w:val="hy-AM"/>
        </w:rPr>
        <w:t xml:space="preserve"> </w:t>
      </w:r>
      <w:r w:rsidR="004A0119" w:rsidRPr="00C43F4F">
        <w:rPr>
          <w:rFonts w:ascii="GHEA Grapalat" w:hAnsi="GHEA Grapalat" w:cs="Sylfaen"/>
          <w:sz w:val="24"/>
          <w:szCs w:val="24"/>
          <w:lang w:val="hy-AM"/>
        </w:rPr>
        <w:t xml:space="preserve">աշխատանքների համար </w:t>
      </w:r>
      <w:r w:rsidR="008B3AEB" w:rsidRPr="00C43F4F">
        <w:rPr>
          <w:rFonts w:ascii="GHEA Grapalat" w:hAnsi="GHEA Grapalat" w:cs="Sylfaen"/>
          <w:sz w:val="24"/>
          <w:szCs w:val="24"/>
          <w:lang w:val="hy-AM"/>
        </w:rPr>
        <w:t xml:space="preserve">նախագծով </w:t>
      </w:r>
      <w:r w:rsidR="004A0119" w:rsidRPr="00C43F4F">
        <w:rPr>
          <w:rFonts w:ascii="GHEA Grapalat" w:hAnsi="GHEA Grapalat" w:cs="Sylfaen"/>
          <w:sz w:val="24"/>
          <w:szCs w:val="24"/>
          <w:lang w:val="hy-AM"/>
        </w:rPr>
        <w:t>նախատեսված</w:t>
      </w:r>
      <w:r w:rsidR="008B3AEB" w:rsidRPr="00C43F4F">
        <w:rPr>
          <w:rFonts w:ascii="GHEA Grapalat" w:hAnsi="GHEA Grapalat" w:cs="Sylfaen"/>
          <w:sz w:val="24"/>
          <w:szCs w:val="24"/>
          <w:lang w:val="hy-AM"/>
        </w:rPr>
        <w:t xml:space="preserve"> գումարի արժեքի </w:t>
      </w:r>
      <w:r>
        <w:rPr>
          <w:rFonts w:ascii="GHEA Grapalat" w:hAnsi="GHEA Grapalat" w:cs="Sylfaen"/>
          <w:sz w:val="24"/>
          <w:szCs w:val="24"/>
          <w:lang w:val="hy-AM"/>
        </w:rPr>
        <w:t>ութսուն</w:t>
      </w:r>
      <w:r w:rsidR="008B3AEB" w:rsidRPr="00C43F4F">
        <w:rPr>
          <w:rFonts w:ascii="GHEA Grapalat" w:hAnsi="GHEA Grapalat" w:cs="Sylfaen"/>
          <w:sz w:val="24"/>
          <w:szCs w:val="24"/>
          <w:lang w:val="hy-AM"/>
        </w:rPr>
        <w:t xml:space="preserve"> տոկոս կանխավճարի վճարման և աշխատանքների կատարման ժամկետի վերաբերյալ դրույթներ։</w:t>
      </w:r>
      <w:r>
        <w:rPr>
          <w:rFonts w:ascii="GHEA Grapalat" w:hAnsi="GHEA Grapalat" w:cs="Sylfaen"/>
          <w:sz w:val="24"/>
          <w:szCs w:val="24"/>
          <w:lang w:val="hy-AM"/>
        </w:rPr>
        <w:t xml:space="preserve"> </w:t>
      </w:r>
      <w:r w:rsidR="00373F67">
        <w:rPr>
          <w:rFonts w:ascii="GHEA Grapalat" w:hAnsi="GHEA Grapalat" w:cs="Sylfaen"/>
          <w:sz w:val="24"/>
          <w:szCs w:val="24"/>
          <w:lang w:val="hy-AM"/>
        </w:rPr>
        <w:t>Ն</w:t>
      </w:r>
      <w:r w:rsidR="00373F67" w:rsidRPr="00C43F4F">
        <w:rPr>
          <w:rFonts w:ascii="GHEA Grapalat" w:hAnsi="GHEA Grapalat" w:cs="Sylfaen"/>
          <w:sz w:val="24"/>
          <w:szCs w:val="24"/>
          <w:lang w:val="hy-AM"/>
        </w:rPr>
        <w:t xml:space="preserve">ախագծով նախատեսված </w:t>
      </w:r>
      <w:r w:rsidRPr="00373F67">
        <w:rPr>
          <w:rFonts w:ascii="GHEA Grapalat" w:hAnsi="GHEA Grapalat" w:cs="Sylfaen"/>
          <w:sz w:val="24"/>
          <w:szCs w:val="24"/>
          <w:lang w:val="hy-AM"/>
        </w:rPr>
        <w:t xml:space="preserve"> գումար</w:t>
      </w:r>
      <w:r w:rsidR="00373F67" w:rsidRPr="00373F67">
        <w:rPr>
          <w:rFonts w:ascii="GHEA Grapalat" w:hAnsi="GHEA Grapalat" w:cs="Sylfaen"/>
          <w:sz w:val="24"/>
          <w:szCs w:val="24"/>
          <w:lang w:val="hy-AM"/>
        </w:rPr>
        <w:t>ի մնացած քսան տոկոսը</w:t>
      </w:r>
      <w:r w:rsidRPr="00373F67">
        <w:rPr>
          <w:rFonts w:ascii="GHEA Grapalat" w:hAnsi="GHEA Grapalat" w:cs="Sylfaen"/>
          <w:sz w:val="24"/>
          <w:szCs w:val="24"/>
          <w:lang w:val="hy-AM"/>
        </w:rPr>
        <w:t xml:space="preserve"> վճար</w:t>
      </w:r>
      <w:r w:rsidR="00373F67" w:rsidRPr="00373F67">
        <w:rPr>
          <w:rFonts w:ascii="GHEA Grapalat" w:hAnsi="GHEA Grapalat" w:cs="Sylfaen"/>
          <w:sz w:val="24"/>
          <w:szCs w:val="24"/>
          <w:lang w:val="hy-AM"/>
        </w:rPr>
        <w:t xml:space="preserve">վում է </w:t>
      </w:r>
      <w:r w:rsidRPr="00373F67">
        <w:rPr>
          <w:rFonts w:ascii="GHEA Grapalat" w:hAnsi="GHEA Grapalat" w:cs="Sylfaen"/>
          <w:sz w:val="24"/>
          <w:szCs w:val="24"/>
          <w:lang w:val="hy-AM"/>
        </w:rPr>
        <w:t>շինարարական աշխատանքների ավարտին</w:t>
      </w:r>
      <w:r w:rsidR="00373F67" w:rsidRPr="00373F67">
        <w:rPr>
          <w:rFonts w:ascii="GHEA Grapalat" w:hAnsi="GHEA Grapalat" w:cs="Sylfaen"/>
          <w:sz w:val="24"/>
          <w:szCs w:val="24"/>
          <w:lang w:val="hy-AM"/>
        </w:rPr>
        <w:t>՝</w:t>
      </w:r>
      <w:r w:rsidRPr="00373F67">
        <w:rPr>
          <w:rFonts w:ascii="GHEA Grapalat" w:hAnsi="GHEA Grapalat" w:cs="Sylfaen"/>
          <w:sz w:val="24"/>
          <w:szCs w:val="24"/>
          <w:lang w:val="hy-AM"/>
        </w:rPr>
        <w:t xml:space="preserve"> փաստացի կատարողական ակտին համապատասխան</w:t>
      </w:r>
      <w:r w:rsidR="00373F67" w:rsidRPr="00373F67">
        <w:rPr>
          <w:rFonts w:ascii="GHEA Grapalat" w:hAnsi="GHEA Grapalat" w:cs="Sylfaen"/>
          <w:sz w:val="24"/>
          <w:szCs w:val="24"/>
          <w:lang w:val="hy-AM"/>
        </w:rPr>
        <w:t>։</w:t>
      </w:r>
    </w:p>
    <w:p w14:paraId="66A78656" w14:textId="6FE96180" w:rsidR="004912F0" w:rsidRPr="00C43F4F" w:rsidRDefault="009245A6" w:rsidP="00C43F4F">
      <w:pPr>
        <w:pStyle w:val="ListParagraph"/>
        <w:numPr>
          <w:ilvl w:val="0"/>
          <w:numId w:val="9"/>
        </w:numPr>
        <w:tabs>
          <w:tab w:val="left" w:pos="900"/>
        </w:tabs>
        <w:spacing w:after="0" w:line="276" w:lineRule="auto"/>
        <w:ind w:left="0" w:firstLine="540"/>
        <w:jc w:val="both"/>
        <w:rPr>
          <w:rFonts w:ascii="GHEA Grapalat" w:hAnsi="GHEA Grapalat" w:cs="Sylfaen"/>
          <w:sz w:val="24"/>
          <w:szCs w:val="24"/>
          <w:lang w:val="hy-AM"/>
        </w:rPr>
      </w:pPr>
      <w:r w:rsidRPr="00C43F4F">
        <w:rPr>
          <w:rFonts w:ascii="GHEA Grapalat" w:hAnsi="GHEA Grapalat" w:cs="Sylfaen"/>
          <w:sz w:val="24"/>
          <w:szCs w:val="24"/>
          <w:lang w:val="hy-AM"/>
        </w:rPr>
        <w:t xml:space="preserve">Հաղորդակցուղիների տեղադրողները և դրանց սեփականատերերը </w:t>
      </w:r>
      <w:r w:rsidR="00AF0E61" w:rsidRPr="00C43F4F">
        <w:rPr>
          <w:rFonts w:ascii="GHEA Grapalat" w:hAnsi="GHEA Grapalat" w:cs="Sylfaen"/>
          <w:sz w:val="24"/>
          <w:szCs w:val="24"/>
          <w:lang w:val="hy-AM"/>
        </w:rPr>
        <w:t xml:space="preserve"> կրում </w:t>
      </w:r>
      <w:r w:rsidRPr="00C43F4F">
        <w:rPr>
          <w:rFonts w:ascii="GHEA Grapalat" w:hAnsi="GHEA Grapalat" w:cs="Sylfaen"/>
          <w:sz w:val="24"/>
          <w:szCs w:val="24"/>
          <w:lang w:val="hy-AM"/>
        </w:rPr>
        <w:t>են</w:t>
      </w:r>
      <w:r w:rsidR="00AF0E61" w:rsidRPr="00C43F4F">
        <w:rPr>
          <w:rFonts w:ascii="GHEA Grapalat" w:hAnsi="GHEA Grapalat" w:cs="Sylfaen"/>
          <w:sz w:val="24"/>
          <w:szCs w:val="24"/>
          <w:lang w:val="hy-AM"/>
        </w:rPr>
        <w:t xml:space="preserve"> պետությանը պատճառած վնասներն օրենքով սահմանված կարգով հատուցելու պարտավորություն` </w:t>
      </w:r>
      <w:r w:rsidRPr="00C43F4F">
        <w:rPr>
          <w:rFonts w:ascii="GHEA Grapalat" w:hAnsi="GHEA Grapalat" w:cs="Sylfaen"/>
          <w:sz w:val="24"/>
          <w:szCs w:val="24"/>
          <w:lang w:val="hy-AM"/>
        </w:rPr>
        <w:t xml:space="preserve">սույն կարգի </w:t>
      </w:r>
      <w:r w:rsidR="004439A4">
        <w:rPr>
          <w:rFonts w:ascii="GHEA Grapalat" w:hAnsi="GHEA Grapalat" w:cs="Sylfaen"/>
          <w:sz w:val="24"/>
          <w:szCs w:val="24"/>
          <w:lang w:val="hy-AM"/>
        </w:rPr>
        <w:t>20</w:t>
      </w:r>
      <w:r w:rsidRPr="00C43F4F">
        <w:rPr>
          <w:rFonts w:ascii="GHEA Grapalat" w:hAnsi="GHEA Grapalat" w:cs="Sylfaen"/>
          <w:sz w:val="24"/>
          <w:szCs w:val="24"/>
          <w:lang w:val="hy-AM"/>
        </w:rPr>
        <w:t>-րդ կետով կնքվող պայմանագրով սահմանված կարգով ու ժամկետներում ավտոմոբիլային ճանապարհ</w:t>
      </w:r>
      <w:r w:rsidR="00AF0E61" w:rsidRPr="00C43F4F">
        <w:rPr>
          <w:rFonts w:ascii="GHEA Grapalat" w:hAnsi="GHEA Grapalat" w:cs="Sylfaen"/>
          <w:sz w:val="24"/>
          <w:szCs w:val="24"/>
          <w:lang w:val="hy-AM"/>
        </w:rPr>
        <w:t>ը</w:t>
      </w:r>
      <w:r w:rsidRPr="00C43F4F">
        <w:rPr>
          <w:rFonts w:ascii="GHEA Grapalat" w:hAnsi="GHEA Grapalat" w:cs="Sylfaen"/>
          <w:sz w:val="24"/>
          <w:szCs w:val="24"/>
          <w:lang w:val="hy-AM"/>
        </w:rPr>
        <w:t xml:space="preserve"> նախկին վիճակում չբերելու՝ </w:t>
      </w:r>
      <w:r w:rsidR="00AF0E61" w:rsidRPr="00C43F4F">
        <w:rPr>
          <w:rFonts w:ascii="GHEA Grapalat" w:hAnsi="GHEA Grapalat" w:cs="Sylfaen"/>
          <w:sz w:val="24"/>
          <w:szCs w:val="24"/>
          <w:lang w:val="hy-AM"/>
        </w:rPr>
        <w:t xml:space="preserve">չվերականգնելու համար: </w:t>
      </w:r>
    </w:p>
    <w:p w14:paraId="62F4E800" w14:textId="57832BAA" w:rsidR="00F136DA" w:rsidRPr="00C43F4F" w:rsidRDefault="00F136DA" w:rsidP="00C43F4F">
      <w:pPr>
        <w:pStyle w:val="ListParagraph"/>
        <w:numPr>
          <w:ilvl w:val="0"/>
          <w:numId w:val="9"/>
        </w:numPr>
        <w:tabs>
          <w:tab w:val="left" w:pos="900"/>
        </w:tabs>
        <w:spacing w:after="0" w:line="276" w:lineRule="auto"/>
        <w:ind w:left="0" w:firstLine="540"/>
        <w:jc w:val="both"/>
        <w:rPr>
          <w:rFonts w:ascii="GHEA Grapalat" w:hAnsi="GHEA Grapalat" w:cs="Sylfaen"/>
          <w:sz w:val="24"/>
          <w:szCs w:val="24"/>
          <w:lang w:val="hy-AM"/>
        </w:rPr>
      </w:pPr>
      <w:r w:rsidRPr="00C43F4F">
        <w:rPr>
          <w:rFonts w:ascii="GHEA Grapalat" w:hAnsi="GHEA Grapalat" w:cs="Sylfaen"/>
          <w:sz w:val="24"/>
          <w:szCs w:val="24"/>
          <w:lang w:val="hy-AM"/>
        </w:rPr>
        <w:t>Ավտոմոբիլային ճանապարհներին և ճանապարհների օտարման շերտում անհետաձգելի վթարավերականգնողական աշխատանքների անհրաժեշտություն առաջանալու դեպքում հաղորդակցուղու սեփականատերը անմիջապես (նույն օրը) այդ մասին գրավոր</w:t>
      </w:r>
      <w:r w:rsidR="00024AFB" w:rsidRPr="00C43F4F">
        <w:rPr>
          <w:rFonts w:ascii="GHEA Grapalat" w:hAnsi="GHEA Grapalat" w:cs="Sylfaen"/>
          <w:sz w:val="24"/>
          <w:szCs w:val="24"/>
          <w:lang w:val="hy-AM"/>
        </w:rPr>
        <w:t xml:space="preserve"> և պաշտոնական էլեկտրոնային հասցեի միջոցով</w:t>
      </w:r>
      <w:r w:rsidRPr="00C43F4F">
        <w:rPr>
          <w:rFonts w:ascii="GHEA Grapalat" w:hAnsi="GHEA Grapalat" w:cs="Sylfaen"/>
          <w:sz w:val="24"/>
          <w:szCs w:val="24"/>
          <w:lang w:val="hy-AM"/>
        </w:rPr>
        <w:t xml:space="preserve"> տեղեկացում է ճանապար</w:t>
      </w:r>
      <w:r w:rsidR="002627CF">
        <w:rPr>
          <w:rFonts w:ascii="GHEA Grapalat" w:hAnsi="GHEA Grapalat" w:cs="Sylfaen"/>
          <w:sz w:val="24"/>
          <w:szCs w:val="24"/>
          <w:lang w:val="hy-AM"/>
        </w:rPr>
        <w:t>հ</w:t>
      </w:r>
      <w:r w:rsidRPr="00C43F4F">
        <w:rPr>
          <w:rFonts w:ascii="GHEA Grapalat" w:hAnsi="GHEA Grapalat" w:cs="Sylfaen"/>
          <w:sz w:val="24"/>
          <w:szCs w:val="24"/>
          <w:lang w:val="hy-AM"/>
        </w:rPr>
        <w:t>ը տնօր</w:t>
      </w:r>
      <w:r w:rsidR="002627CF">
        <w:rPr>
          <w:rFonts w:ascii="GHEA Grapalat" w:hAnsi="GHEA Grapalat" w:cs="Sylfaen"/>
          <w:sz w:val="24"/>
          <w:szCs w:val="24"/>
          <w:lang w:val="hy-AM"/>
        </w:rPr>
        <w:t>ի</w:t>
      </w:r>
      <w:r w:rsidRPr="00C43F4F">
        <w:rPr>
          <w:rFonts w:ascii="GHEA Grapalat" w:hAnsi="GHEA Grapalat" w:cs="Sylfaen"/>
          <w:sz w:val="24"/>
          <w:szCs w:val="24"/>
          <w:lang w:val="hy-AM"/>
        </w:rPr>
        <w:t xml:space="preserve">նողին՝ կցելով </w:t>
      </w:r>
      <w:r w:rsidR="00014941">
        <w:rPr>
          <w:rFonts w:ascii="GHEA Grapalat" w:hAnsi="GHEA Grapalat" w:cs="Sylfaen"/>
          <w:sz w:val="24"/>
          <w:szCs w:val="24"/>
          <w:lang w:val="hy-AM"/>
        </w:rPr>
        <w:t xml:space="preserve">վթարի ծավալների վերաբերյալ տեղեկատվություն, </w:t>
      </w:r>
      <w:r w:rsidRPr="00C43F4F">
        <w:rPr>
          <w:rFonts w:ascii="GHEA Grapalat" w:hAnsi="GHEA Grapalat" w:cs="Sylfaen"/>
          <w:sz w:val="24"/>
          <w:szCs w:val="24"/>
          <w:lang w:val="hy-AM"/>
        </w:rPr>
        <w:t>ճանապարհի վնասված հատվածի լուսանկարները և տեսահոլովակը</w:t>
      </w:r>
      <w:r w:rsidR="00096DB8" w:rsidRPr="00C43F4F">
        <w:rPr>
          <w:rFonts w:ascii="GHEA Grapalat" w:hAnsi="GHEA Grapalat" w:cs="Sylfaen"/>
          <w:sz w:val="24"/>
          <w:szCs w:val="24"/>
          <w:lang w:val="hy-AM"/>
        </w:rPr>
        <w:t>։</w:t>
      </w:r>
    </w:p>
    <w:p w14:paraId="7A8EB649" w14:textId="69361762" w:rsidR="00A039B5" w:rsidRPr="00C43F4F" w:rsidRDefault="002627CF" w:rsidP="00C43F4F">
      <w:pPr>
        <w:pStyle w:val="ListParagraph"/>
        <w:numPr>
          <w:ilvl w:val="0"/>
          <w:numId w:val="9"/>
        </w:numPr>
        <w:tabs>
          <w:tab w:val="left" w:pos="900"/>
          <w:tab w:val="left" w:pos="990"/>
        </w:tabs>
        <w:spacing w:after="0" w:line="276"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 xml:space="preserve"> </w:t>
      </w:r>
      <w:r w:rsidR="004F5616" w:rsidRPr="00C43F4F">
        <w:rPr>
          <w:rFonts w:ascii="GHEA Grapalat" w:hAnsi="GHEA Grapalat" w:cs="Sylfaen"/>
          <w:sz w:val="24"/>
          <w:szCs w:val="24"/>
          <w:lang w:val="hy-AM"/>
        </w:rPr>
        <w:t>Ա</w:t>
      </w:r>
      <w:r w:rsidR="00F136DA" w:rsidRPr="00C43F4F">
        <w:rPr>
          <w:rFonts w:ascii="GHEA Grapalat" w:hAnsi="GHEA Grapalat" w:cs="Sylfaen"/>
          <w:sz w:val="24"/>
          <w:szCs w:val="24"/>
          <w:lang w:val="hy-AM"/>
        </w:rPr>
        <w:t>վտոմոբիլային ճանապարհների պահպանման աշխատանքներ</w:t>
      </w:r>
      <w:r w:rsidR="004F5616" w:rsidRPr="00C43F4F">
        <w:rPr>
          <w:rFonts w:ascii="GHEA Grapalat" w:hAnsi="GHEA Grapalat" w:cs="Sylfaen"/>
          <w:sz w:val="24"/>
          <w:szCs w:val="24"/>
          <w:lang w:val="hy-AM"/>
        </w:rPr>
        <w:t xml:space="preserve"> իրականացնող կապալառու կազմակերպությունները ավտոմոբիլային ճանապարհներին և ճանապարհների օտարման շերտում</w:t>
      </w:r>
      <w:r w:rsidR="00BF3DDD" w:rsidRPr="00C43F4F">
        <w:rPr>
          <w:rFonts w:ascii="GHEA Grapalat" w:hAnsi="GHEA Grapalat" w:cs="Sylfaen"/>
          <w:sz w:val="24"/>
          <w:szCs w:val="24"/>
          <w:lang w:val="hy-AM"/>
        </w:rPr>
        <w:t xml:space="preserve"> </w:t>
      </w:r>
      <w:r w:rsidR="004F5616" w:rsidRPr="00C43F4F">
        <w:rPr>
          <w:rFonts w:ascii="GHEA Grapalat" w:hAnsi="GHEA Grapalat" w:cs="Sylfaen"/>
          <w:sz w:val="24"/>
          <w:szCs w:val="24"/>
          <w:lang w:val="hy-AM"/>
        </w:rPr>
        <w:t xml:space="preserve">նասված (վթարված) </w:t>
      </w:r>
      <w:r w:rsidR="00BF3DDD" w:rsidRPr="00C43F4F">
        <w:rPr>
          <w:rFonts w:ascii="GHEA Grapalat" w:hAnsi="GHEA Grapalat" w:cs="Sylfaen"/>
          <w:sz w:val="24"/>
          <w:szCs w:val="24"/>
          <w:lang w:val="hy-AM"/>
        </w:rPr>
        <w:t xml:space="preserve"> </w:t>
      </w:r>
      <w:r w:rsidR="004F5616" w:rsidRPr="00C43F4F">
        <w:rPr>
          <w:rFonts w:ascii="GHEA Grapalat" w:hAnsi="GHEA Grapalat" w:cs="Sylfaen"/>
          <w:sz w:val="24"/>
          <w:szCs w:val="24"/>
          <w:lang w:val="hy-AM"/>
        </w:rPr>
        <w:t>հաղորդակցուղինների վերաբերյալ</w:t>
      </w:r>
      <w:r w:rsidR="00A039B5" w:rsidRPr="00C43F4F">
        <w:rPr>
          <w:rFonts w:ascii="GHEA Grapalat" w:hAnsi="GHEA Grapalat" w:cs="Sylfaen"/>
          <w:sz w:val="24"/>
          <w:szCs w:val="24"/>
          <w:lang w:val="hy-AM"/>
        </w:rPr>
        <w:t xml:space="preserve"> </w:t>
      </w:r>
      <w:r w:rsidR="005C3DE1">
        <w:rPr>
          <w:rFonts w:ascii="GHEA Grapalat" w:hAnsi="GHEA Grapalat" w:cs="Sylfaen"/>
          <w:sz w:val="24"/>
          <w:szCs w:val="24"/>
          <w:lang w:val="hy-AM"/>
        </w:rPr>
        <w:t>մեկ</w:t>
      </w:r>
      <w:r>
        <w:rPr>
          <w:rFonts w:ascii="GHEA Grapalat" w:hAnsi="GHEA Grapalat" w:cs="Sylfaen"/>
          <w:sz w:val="24"/>
          <w:szCs w:val="24"/>
          <w:lang w:val="hy-AM"/>
        </w:rPr>
        <w:t xml:space="preserve"> ժամվա ընթացքում</w:t>
      </w:r>
      <w:r w:rsidR="00A039B5" w:rsidRPr="00C43F4F">
        <w:rPr>
          <w:rFonts w:ascii="GHEA Grapalat" w:hAnsi="GHEA Grapalat" w:cs="Sylfaen"/>
          <w:sz w:val="24"/>
          <w:szCs w:val="24"/>
          <w:lang w:val="hy-AM"/>
        </w:rPr>
        <w:t xml:space="preserve"> տեղեկացնում են Հայաստանի Հանրապետության կառավարության 2010 թվականի նոյեմբերի 4-ի N 1419-Ն որոշմամբ սահմանված </w:t>
      </w:r>
      <w:r w:rsidR="004F5616" w:rsidRPr="00C43F4F">
        <w:rPr>
          <w:rFonts w:ascii="GHEA Grapalat" w:hAnsi="GHEA Grapalat" w:cs="Sylfaen"/>
          <w:sz w:val="24"/>
          <w:szCs w:val="24"/>
          <w:lang w:val="hy-AM"/>
        </w:rPr>
        <w:t>ճանապարհների պահպանման պատասխանատու ստորաբաժանման</w:t>
      </w:r>
      <w:r w:rsidR="00A039B5" w:rsidRPr="00C43F4F">
        <w:rPr>
          <w:rFonts w:ascii="GHEA Grapalat" w:hAnsi="GHEA Grapalat" w:cs="Sylfaen"/>
          <w:sz w:val="24"/>
          <w:szCs w:val="24"/>
          <w:lang w:val="hy-AM"/>
        </w:rPr>
        <w:t>ը՝ կցելով ճանապարհի վնասված հատվածի լուսանկարները և տեսահոլովակը։</w:t>
      </w:r>
    </w:p>
    <w:p w14:paraId="5E8A0425" w14:textId="0F02C8A2" w:rsidR="007F1090" w:rsidRPr="00C43F4F" w:rsidRDefault="00F136DA" w:rsidP="00C43F4F">
      <w:pPr>
        <w:pStyle w:val="ListParagraph"/>
        <w:numPr>
          <w:ilvl w:val="0"/>
          <w:numId w:val="9"/>
        </w:numPr>
        <w:tabs>
          <w:tab w:val="left" w:pos="900"/>
        </w:tabs>
        <w:spacing w:after="0" w:line="276" w:lineRule="auto"/>
        <w:ind w:left="0" w:firstLine="540"/>
        <w:jc w:val="both"/>
        <w:rPr>
          <w:rFonts w:ascii="GHEA Grapalat" w:hAnsi="GHEA Grapalat"/>
          <w:sz w:val="24"/>
          <w:szCs w:val="24"/>
          <w:lang w:val="hy-AM"/>
        </w:rPr>
      </w:pPr>
      <w:r w:rsidRPr="00C43F4F">
        <w:rPr>
          <w:rFonts w:ascii="GHEA Grapalat" w:hAnsi="GHEA Grapalat" w:cs="Sylfaen"/>
          <w:sz w:val="24"/>
          <w:szCs w:val="24"/>
          <w:lang w:val="hy-AM"/>
        </w:rPr>
        <w:t xml:space="preserve">Ճանապարհը տնօրինողը </w:t>
      </w:r>
      <w:r w:rsidR="00A039B5" w:rsidRPr="00C43F4F">
        <w:rPr>
          <w:rFonts w:ascii="GHEA Grapalat" w:hAnsi="GHEA Grapalat" w:cs="Sylfaen"/>
          <w:sz w:val="24"/>
          <w:szCs w:val="24"/>
          <w:lang w:val="hy-AM"/>
        </w:rPr>
        <w:t>ուսումնասիրում է սույն կարգի 2</w:t>
      </w:r>
      <w:r w:rsidR="004439A4">
        <w:rPr>
          <w:rFonts w:ascii="GHEA Grapalat" w:hAnsi="GHEA Grapalat" w:cs="Sylfaen"/>
          <w:sz w:val="24"/>
          <w:szCs w:val="24"/>
          <w:lang w:val="hy-AM"/>
        </w:rPr>
        <w:t>2</w:t>
      </w:r>
      <w:r w:rsidR="00A039B5" w:rsidRPr="00C43F4F">
        <w:rPr>
          <w:rFonts w:ascii="GHEA Grapalat" w:hAnsi="GHEA Grapalat" w:cs="Sylfaen"/>
          <w:sz w:val="24"/>
          <w:szCs w:val="24"/>
          <w:lang w:val="hy-AM"/>
        </w:rPr>
        <w:t>-րդ և 2</w:t>
      </w:r>
      <w:r w:rsidR="004439A4">
        <w:rPr>
          <w:rFonts w:ascii="GHEA Grapalat" w:hAnsi="GHEA Grapalat" w:cs="Sylfaen"/>
          <w:sz w:val="24"/>
          <w:szCs w:val="24"/>
          <w:lang w:val="hy-AM"/>
        </w:rPr>
        <w:t>3</w:t>
      </w:r>
      <w:r w:rsidR="00A039B5" w:rsidRPr="00C43F4F">
        <w:rPr>
          <w:rFonts w:ascii="GHEA Grapalat" w:hAnsi="GHEA Grapalat" w:cs="Sylfaen"/>
          <w:sz w:val="24"/>
          <w:szCs w:val="24"/>
          <w:lang w:val="hy-AM"/>
        </w:rPr>
        <w:t xml:space="preserve">-րդ կետերում նշված </w:t>
      </w:r>
      <w:r w:rsidR="007F1090" w:rsidRPr="00C43F4F">
        <w:rPr>
          <w:rFonts w:ascii="GHEA Grapalat" w:hAnsi="GHEA Grapalat" w:cs="Sylfaen"/>
          <w:sz w:val="24"/>
          <w:szCs w:val="24"/>
          <w:lang w:val="hy-AM"/>
        </w:rPr>
        <w:t xml:space="preserve">անձանց կողմից ներկայացված տեղեկատվությունը և </w:t>
      </w:r>
      <w:r w:rsidR="005C3DE1">
        <w:rPr>
          <w:rFonts w:ascii="GHEA Grapalat" w:hAnsi="GHEA Grapalat" w:cs="Sylfaen"/>
          <w:sz w:val="24"/>
          <w:szCs w:val="24"/>
          <w:lang w:val="hy-AM"/>
        </w:rPr>
        <w:t xml:space="preserve">երկու ժամվա </w:t>
      </w:r>
      <w:r w:rsidR="005C3DE1">
        <w:rPr>
          <w:rFonts w:ascii="GHEA Grapalat" w:hAnsi="GHEA Grapalat" w:cs="Sylfaen"/>
          <w:sz w:val="24"/>
          <w:szCs w:val="24"/>
          <w:lang w:val="hy-AM"/>
        </w:rPr>
        <w:lastRenderedPageBreak/>
        <w:t>ընթացքում</w:t>
      </w:r>
      <w:r w:rsidR="007F1090" w:rsidRPr="00C43F4F">
        <w:rPr>
          <w:rFonts w:ascii="GHEA Grapalat" w:hAnsi="GHEA Grapalat" w:cs="Sylfaen"/>
          <w:sz w:val="24"/>
          <w:szCs w:val="24"/>
          <w:lang w:val="hy-AM"/>
        </w:rPr>
        <w:t xml:space="preserve"> ժամկետում հաղորդակցուղու սեփականատիրոջը </w:t>
      </w:r>
      <w:r w:rsidR="001A4B62">
        <w:rPr>
          <w:rFonts w:ascii="GHEA Grapalat" w:hAnsi="GHEA Grapalat" w:cs="Sylfaen"/>
          <w:sz w:val="24"/>
          <w:szCs w:val="24"/>
          <w:lang w:val="hy-AM"/>
        </w:rPr>
        <w:t xml:space="preserve">գրավոր </w:t>
      </w:r>
      <w:r w:rsidR="007F1090" w:rsidRPr="00C43F4F">
        <w:rPr>
          <w:rFonts w:ascii="GHEA Grapalat" w:hAnsi="GHEA Grapalat" w:cs="Sylfaen"/>
          <w:sz w:val="24"/>
          <w:szCs w:val="24"/>
          <w:lang w:val="hy-AM"/>
        </w:rPr>
        <w:t>տրամադրում է վնասված (վթարված) հաղորդակցուղու վթարավերականգնողական աշխատանքներ իրականացնելու վերաբերյալ դրական կամ բացասական դիրքորոշում՝ պատճենը տրամադրելով տվյալ ճանապարհահատվածը պահպանող կապալառու կազմարեպությանը</w:t>
      </w:r>
      <w:r w:rsidR="007F1090" w:rsidRPr="00C43F4F">
        <w:rPr>
          <w:rFonts w:ascii="GHEA Grapalat" w:hAnsi="GHEA Grapalat"/>
          <w:sz w:val="24"/>
          <w:szCs w:val="24"/>
          <w:lang w:val="hy-AM"/>
        </w:rPr>
        <w:t>:</w:t>
      </w:r>
    </w:p>
    <w:p w14:paraId="62819428" w14:textId="23F17C9A" w:rsidR="008D7AD9" w:rsidRPr="00C43F4F" w:rsidRDefault="008D7AD9" w:rsidP="00C43F4F">
      <w:pPr>
        <w:pStyle w:val="ListParagraph"/>
        <w:numPr>
          <w:ilvl w:val="0"/>
          <w:numId w:val="9"/>
        </w:numPr>
        <w:tabs>
          <w:tab w:val="left" w:pos="900"/>
        </w:tabs>
        <w:spacing w:after="0" w:line="276" w:lineRule="auto"/>
        <w:ind w:left="0" w:firstLine="540"/>
        <w:jc w:val="both"/>
        <w:rPr>
          <w:rFonts w:ascii="GHEA Grapalat" w:hAnsi="GHEA Grapalat" w:cs="Sylfaen"/>
          <w:sz w:val="24"/>
          <w:szCs w:val="24"/>
          <w:lang w:val="hy-AM"/>
        </w:rPr>
      </w:pPr>
      <w:r w:rsidRPr="00C43F4F">
        <w:rPr>
          <w:rFonts w:ascii="GHEA Grapalat" w:hAnsi="GHEA Grapalat" w:cs="Sylfaen"/>
          <w:sz w:val="24"/>
          <w:szCs w:val="24"/>
          <w:lang w:val="hy-AM"/>
        </w:rPr>
        <w:t>Հաղորդակցուղիների ընթացիկ (ոչ անհետաձգելի) վթարավերականգնողական աշխատանքները կատարվում են տվյալ ճանապարհը կամ ճանապարհահատվածը պահպանող կապալառու կազմակերպության հետ Հա</w:t>
      </w:r>
      <w:r w:rsidR="001A4B62">
        <w:rPr>
          <w:rFonts w:ascii="GHEA Grapalat" w:hAnsi="GHEA Grapalat" w:cs="Sylfaen"/>
          <w:sz w:val="24"/>
          <w:szCs w:val="24"/>
          <w:lang w:val="hy-AM"/>
        </w:rPr>
        <w:t>յաստանի</w:t>
      </w:r>
      <w:r w:rsidRPr="00C43F4F">
        <w:rPr>
          <w:rFonts w:ascii="GHEA Grapalat" w:hAnsi="GHEA Grapalat" w:cs="Sylfaen"/>
          <w:sz w:val="24"/>
          <w:szCs w:val="24"/>
          <w:lang w:val="hy-AM"/>
        </w:rPr>
        <w:t xml:space="preserve"> Հանրապետության օրենսդրությամբ սահմանված կարգով կնքելով ճանապարհահատվածի նախկին տեսքի վերականգնման վերաբերյալ համապատասխան պայմանագիր։ Պայմանագրով հստակ պետք է սահմանվի ճանապարհահատվածի վերականգման նպատակով աշխատանքների համար նախատեսված գումարի արժեքի հարյուր տոկոս կանխավճարի վճարման և աշխատանքների կատարման ժամկետի վերաբերյալ դրույթներ։</w:t>
      </w:r>
    </w:p>
    <w:p w14:paraId="724906BA" w14:textId="59AB9A1D" w:rsidR="007F1090" w:rsidRPr="00C43F4F" w:rsidRDefault="000F3653" w:rsidP="00C43F4F">
      <w:pPr>
        <w:pStyle w:val="ListParagraph"/>
        <w:numPr>
          <w:ilvl w:val="0"/>
          <w:numId w:val="9"/>
        </w:numPr>
        <w:tabs>
          <w:tab w:val="left" w:pos="900"/>
        </w:tabs>
        <w:spacing w:after="0" w:line="276" w:lineRule="auto"/>
        <w:ind w:left="0" w:firstLine="540"/>
        <w:jc w:val="both"/>
        <w:rPr>
          <w:rFonts w:ascii="GHEA Grapalat" w:eastAsia="Times New Roman" w:hAnsi="GHEA Grapalat" w:cs="Times New Roman"/>
          <w:sz w:val="24"/>
          <w:szCs w:val="24"/>
          <w:lang w:val="hy-AM"/>
        </w:rPr>
      </w:pPr>
      <w:r w:rsidRPr="00C43F4F">
        <w:rPr>
          <w:rFonts w:ascii="GHEA Grapalat" w:hAnsi="GHEA Grapalat" w:cs="Sylfaen"/>
          <w:sz w:val="24"/>
          <w:szCs w:val="24"/>
          <w:lang w:val="hy-AM"/>
        </w:rPr>
        <w:t xml:space="preserve"> </w:t>
      </w:r>
      <w:r w:rsidR="007F1090" w:rsidRPr="00C43F4F">
        <w:rPr>
          <w:rFonts w:ascii="GHEA Grapalat" w:hAnsi="GHEA Grapalat" w:cs="Sylfaen"/>
          <w:sz w:val="24"/>
          <w:szCs w:val="24"/>
          <w:lang w:val="hy-AM"/>
        </w:rPr>
        <w:t xml:space="preserve">Դրական դիրքորոշում ներկայացնելու դեպքում հաղորդակցուղու </w:t>
      </w:r>
      <w:r w:rsidR="00024AFB" w:rsidRPr="00C43F4F">
        <w:rPr>
          <w:rFonts w:ascii="GHEA Grapalat" w:hAnsi="GHEA Grapalat" w:cs="Sylfaen"/>
          <w:sz w:val="24"/>
          <w:szCs w:val="24"/>
          <w:lang w:val="hy-AM"/>
        </w:rPr>
        <w:t>սեփականատերը սույն</w:t>
      </w:r>
      <w:r w:rsidR="007F1090" w:rsidRPr="00C43F4F">
        <w:rPr>
          <w:rFonts w:ascii="GHEA Grapalat" w:hAnsi="GHEA Grapalat" w:cs="Sylfaen"/>
          <w:sz w:val="24"/>
          <w:szCs w:val="24"/>
          <w:lang w:val="hy-AM"/>
        </w:rPr>
        <w:t xml:space="preserve"> կարգի </w:t>
      </w:r>
      <w:r w:rsidR="006B478C" w:rsidRPr="00C43F4F">
        <w:rPr>
          <w:rFonts w:ascii="GHEA Grapalat" w:hAnsi="GHEA Grapalat" w:cs="Sylfaen"/>
          <w:sz w:val="24"/>
          <w:szCs w:val="24"/>
          <w:lang w:val="hy-AM"/>
        </w:rPr>
        <w:t>2</w:t>
      </w:r>
      <w:r w:rsidR="00373F67">
        <w:rPr>
          <w:rFonts w:ascii="GHEA Grapalat" w:hAnsi="GHEA Grapalat" w:cs="Sylfaen"/>
          <w:sz w:val="24"/>
          <w:szCs w:val="24"/>
          <w:lang w:val="hy-AM"/>
        </w:rPr>
        <w:t>5</w:t>
      </w:r>
      <w:r w:rsidR="007F1090" w:rsidRPr="00C43F4F">
        <w:rPr>
          <w:rFonts w:ascii="GHEA Grapalat" w:hAnsi="GHEA Grapalat" w:cs="Sylfaen"/>
          <w:sz w:val="24"/>
          <w:szCs w:val="24"/>
          <w:lang w:val="hy-AM"/>
        </w:rPr>
        <w:t xml:space="preserve">-րդ կետին համապատասխան </w:t>
      </w:r>
      <w:r w:rsidR="004A0119" w:rsidRPr="00C43F4F">
        <w:rPr>
          <w:rFonts w:ascii="GHEA Grapalat" w:hAnsi="GHEA Grapalat" w:cs="Sylfaen"/>
          <w:sz w:val="24"/>
          <w:szCs w:val="24"/>
          <w:lang w:val="hy-AM"/>
        </w:rPr>
        <w:t>իրականացնում է ճանապարհահատվածի վեր</w:t>
      </w:r>
      <w:r w:rsidR="004A0119" w:rsidRPr="00C43F4F">
        <w:rPr>
          <w:rFonts w:ascii="GHEA Grapalat" w:eastAsia="Times New Roman" w:hAnsi="GHEA Grapalat" w:cs="Times New Roman"/>
          <w:sz w:val="24"/>
          <w:szCs w:val="24"/>
          <w:lang w:val="hy-AM"/>
        </w:rPr>
        <w:t xml:space="preserve">ականգման աշխատանքներ։ </w:t>
      </w:r>
      <w:r w:rsidR="00CF1281" w:rsidRPr="00C43F4F">
        <w:rPr>
          <w:rFonts w:ascii="GHEA Grapalat" w:hAnsi="GHEA Grapalat" w:cs="Sylfaen"/>
          <w:sz w:val="24"/>
          <w:szCs w:val="24"/>
          <w:lang w:val="hy-AM"/>
        </w:rPr>
        <w:t xml:space="preserve">Ընթացիկ (ոչ անհետաձգելի) </w:t>
      </w:r>
      <w:bookmarkStart w:id="3" w:name="_Hlk182508920"/>
      <w:r w:rsidR="00CF1281" w:rsidRPr="00C43F4F">
        <w:rPr>
          <w:rFonts w:ascii="GHEA Grapalat" w:hAnsi="GHEA Grapalat" w:cs="Sylfaen"/>
          <w:sz w:val="24"/>
          <w:szCs w:val="24"/>
          <w:lang w:val="hy-AM"/>
        </w:rPr>
        <w:t xml:space="preserve">վթարավերականգնողական </w:t>
      </w:r>
      <w:r w:rsidR="007F1090" w:rsidRPr="00C43F4F">
        <w:rPr>
          <w:rFonts w:ascii="GHEA Grapalat" w:eastAsia="Times New Roman" w:hAnsi="GHEA Grapalat" w:cs="Times New Roman"/>
          <w:sz w:val="24"/>
          <w:szCs w:val="24"/>
          <w:lang w:val="hy-AM"/>
        </w:rPr>
        <w:t xml:space="preserve"> աշխատանքները </w:t>
      </w:r>
      <w:bookmarkEnd w:id="3"/>
      <w:r w:rsidR="00CF1281" w:rsidRPr="00C43F4F">
        <w:rPr>
          <w:rFonts w:ascii="GHEA Grapalat" w:eastAsia="Times New Roman" w:hAnsi="GHEA Grapalat" w:cs="Times New Roman"/>
          <w:sz w:val="24"/>
          <w:szCs w:val="24"/>
          <w:lang w:val="hy-AM"/>
        </w:rPr>
        <w:t xml:space="preserve">սկսվում են </w:t>
      </w:r>
      <w:r w:rsidR="007F1090" w:rsidRPr="00C43F4F">
        <w:rPr>
          <w:rFonts w:ascii="GHEA Grapalat" w:eastAsia="Times New Roman" w:hAnsi="GHEA Grapalat" w:cs="Times New Roman"/>
          <w:sz w:val="24"/>
          <w:szCs w:val="24"/>
          <w:lang w:val="hy-AM"/>
        </w:rPr>
        <w:t>պայմանագիրը կնքելուց հետո։</w:t>
      </w:r>
    </w:p>
    <w:p w14:paraId="21CED593" w14:textId="00DA6165" w:rsidR="00AF0E61" w:rsidRDefault="000F3653" w:rsidP="00C43F4F">
      <w:pPr>
        <w:pStyle w:val="ListParagraph"/>
        <w:numPr>
          <w:ilvl w:val="0"/>
          <w:numId w:val="9"/>
        </w:numPr>
        <w:tabs>
          <w:tab w:val="left" w:pos="900"/>
        </w:tabs>
        <w:spacing w:after="0" w:line="276" w:lineRule="auto"/>
        <w:ind w:left="0" w:firstLine="540"/>
        <w:jc w:val="both"/>
        <w:rPr>
          <w:rFonts w:ascii="GHEA Grapalat" w:eastAsia="Times New Roman" w:hAnsi="GHEA Grapalat" w:cs="Times New Roman"/>
          <w:sz w:val="24"/>
          <w:szCs w:val="24"/>
          <w:lang w:val="hy-AM"/>
        </w:rPr>
      </w:pPr>
      <w:r w:rsidRPr="00C43F4F">
        <w:rPr>
          <w:rFonts w:ascii="GHEA Grapalat" w:eastAsia="Times New Roman" w:hAnsi="GHEA Grapalat" w:cs="Times New Roman"/>
          <w:sz w:val="24"/>
          <w:szCs w:val="24"/>
          <w:lang w:val="hy-AM"/>
        </w:rPr>
        <w:t xml:space="preserve"> </w:t>
      </w:r>
      <w:r w:rsidR="007F1090" w:rsidRPr="00C43F4F">
        <w:rPr>
          <w:rFonts w:ascii="GHEA Grapalat" w:eastAsia="Times New Roman" w:hAnsi="GHEA Grapalat" w:cs="Times New Roman"/>
          <w:sz w:val="24"/>
          <w:szCs w:val="24"/>
          <w:lang w:val="hy-AM"/>
        </w:rPr>
        <w:t>Ա</w:t>
      </w:r>
      <w:r w:rsidR="00F136DA" w:rsidRPr="00C43F4F">
        <w:rPr>
          <w:rFonts w:ascii="GHEA Grapalat" w:eastAsia="Times New Roman" w:hAnsi="GHEA Grapalat" w:cs="Times New Roman"/>
          <w:sz w:val="24"/>
          <w:szCs w:val="24"/>
          <w:lang w:val="hy-AM"/>
        </w:rPr>
        <w:t xml:space="preserve">վտոմոբիլային ճանապարհներին և ճանապարհների օտարման շերտում </w:t>
      </w:r>
      <w:r w:rsidR="00AF0E61" w:rsidRPr="00C43F4F">
        <w:rPr>
          <w:rFonts w:ascii="GHEA Grapalat" w:eastAsia="Times New Roman" w:hAnsi="GHEA Grapalat" w:cs="Times New Roman"/>
          <w:sz w:val="24"/>
          <w:szCs w:val="24"/>
          <w:lang w:val="hy-AM"/>
        </w:rPr>
        <w:t>անհետաձգելի վթարավերականգնողական աշխատանքների դեպքում</w:t>
      </w:r>
      <w:r w:rsidR="00F136DA" w:rsidRPr="00C43F4F">
        <w:rPr>
          <w:rFonts w:ascii="GHEA Grapalat" w:eastAsia="Times New Roman" w:hAnsi="GHEA Grapalat" w:cs="Times New Roman"/>
          <w:sz w:val="24"/>
          <w:szCs w:val="24"/>
          <w:lang w:val="hy-AM"/>
        </w:rPr>
        <w:t xml:space="preserve"> սույն կարգի </w:t>
      </w:r>
      <w:r w:rsidR="006B478C" w:rsidRPr="00C43F4F">
        <w:rPr>
          <w:rFonts w:ascii="GHEA Grapalat" w:hAnsi="GHEA Grapalat" w:cs="Sylfaen"/>
          <w:sz w:val="24"/>
          <w:szCs w:val="24"/>
          <w:lang w:val="hy-AM"/>
        </w:rPr>
        <w:t>2</w:t>
      </w:r>
      <w:r w:rsidR="00373F67">
        <w:rPr>
          <w:rFonts w:ascii="GHEA Grapalat" w:hAnsi="GHEA Grapalat" w:cs="Sylfaen"/>
          <w:sz w:val="24"/>
          <w:szCs w:val="24"/>
          <w:lang w:val="hy-AM"/>
        </w:rPr>
        <w:t>5</w:t>
      </w:r>
      <w:r w:rsidR="00F136DA" w:rsidRPr="00C43F4F">
        <w:rPr>
          <w:rFonts w:ascii="GHEA Grapalat" w:hAnsi="GHEA Grapalat" w:cs="Sylfaen"/>
          <w:sz w:val="24"/>
          <w:szCs w:val="24"/>
          <w:lang w:val="hy-AM"/>
        </w:rPr>
        <w:t>-րդ կետում նշված</w:t>
      </w:r>
      <w:r w:rsidR="00AF0E61" w:rsidRPr="00C43F4F">
        <w:rPr>
          <w:rFonts w:ascii="GHEA Grapalat" w:eastAsia="Times New Roman" w:hAnsi="GHEA Grapalat" w:cs="Times New Roman"/>
          <w:sz w:val="24"/>
          <w:szCs w:val="24"/>
          <w:lang w:val="hy-AM"/>
        </w:rPr>
        <w:t xml:space="preserve"> պայմանագիրը կարող է կնքվել աշխատանքների կատարման ընթացքում:</w:t>
      </w:r>
    </w:p>
    <w:p w14:paraId="40A7F68B" w14:textId="0E13603C" w:rsidR="00B02645" w:rsidRPr="00E40244" w:rsidRDefault="00E40244" w:rsidP="00C43F4F">
      <w:pPr>
        <w:pStyle w:val="ListParagraph"/>
        <w:numPr>
          <w:ilvl w:val="0"/>
          <w:numId w:val="9"/>
        </w:numPr>
        <w:tabs>
          <w:tab w:val="left" w:pos="900"/>
        </w:tabs>
        <w:spacing w:after="0" w:line="276" w:lineRule="auto"/>
        <w:ind w:left="0" w:firstLine="540"/>
        <w:jc w:val="both"/>
        <w:rPr>
          <w:rFonts w:ascii="GHEA Grapalat" w:eastAsia="Times New Roman" w:hAnsi="GHEA Grapalat" w:cs="Times New Roman"/>
          <w:sz w:val="24"/>
          <w:szCs w:val="24"/>
          <w:lang w:val="hy-AM"/>
        </w:rPr>
      </w:pPr>
      <w:r>
        <w:rPr>
          <w:rFonts w:ascii="GHEA Grapalat" w:hAnsi="GHEA Grapalat" w:cs="Sylfaen"/>
          <w:sz w:val="24"/>
          <w:szCs w:val="24"/>
          <w:lang w:val="hy-AM"/>
        </w:rPr>
        <w:t>Հ</w:t>
      </w:r>
      <w:r w:rsidRPr="00C43F4F">
        <w:rPr>
          <w:rFonts w:ascii="GHEA Grapalat" w:hAnsi="GHEA Grapalat" w:cs="Sylfaen"/>
          <w:sz w:val="24"/>
          <w:szCs w:val="24"/>
          <w:lang w:val="hy-AM"/>
        </w:rPr>
        <w:t>աղորդակցուղու սեփականատերը</w:t>
      </w:r>
      <w:r>
        <w:rPr>
          <w:rFonts w:ascii="GHEA Grapalat" w:hAnsi="GHEA Grapalat" w:cs="Sylfaen"/>
          <w:sz w:val="24"/>
          <w:szCs w:val="24"/>
          <w:lang w:val="hy-AM"/>
        </w:rPr>
        <w:t xml:space="preserve"> տեղի ունեցած </w:t>
      </w:r>
      <w:r w:rsidRPr="00C43F4F">
        <w:rPr>
          <w:rFonts w:ascii="GHEA Grapalat" w:hAnsi="GHEA Grapalat" w:cs="Sylfaen"/>
          <w:sz w:val="24"/>
          <w:szCs w:val="24"/>
          <w:lang w:val="hy-AM"/>
        </w:rPr>
        <w:t>վթարի վերաբերյալ ակտը՝ վավերացված հաղորդակցուղու համապատասխան անձանց</w:t>
      </w:r>
      <w:r>
        <w:rPr>
          <w:rFonts w:ascii="GHEA Grapalat" w:hAnsi="GHEA Grapalat" w:cs="Sylfaen"/>
          <w:sz w:val="24"/>
          <w:szCs w:val="24"/>
          <w:lang w:val="hy-AM"/>
        </w:rPr>
        <w:t xml:space="preserve"> կամ ներկայացուցիչների </w:t>
      </w:r>
      <w:r w:rsidRPr="00C43F4F">
        <w:rPr>
          <w:rFonts w:ascii="GHEA Grapalat" w:hAnsi="GHEA Grapalat" w:cs="Sylfaen"/>
          <w:sz w:val="24"/>
          <w:szCs w:val="24"/>
          <w:lang w:val="hy-AM"/>
        </w:rPr>
        <w:t>ստորագրությամբ կամ էլեկտրոնային ստորագրությամբ</w:t>
      </w:r>
      <w:r>
        <w:rPr>
          <w:rFonts w:ascii="GHEA Grapalat" w:hAnsi="GHEA Grapalat" w:cs="Sylfaen"/>
          <w:sz w:val="24"/>
          <w:szCs w:val="24"/>
          <w:lang w:val="hy-AM"/>
        </w:rPr>
        <w:t xml:space="preserve"> </w:t>
      </w:r>
      <w:r w:rsidR="00014941">
        <w:rPr>
          <w:rFonts w:ascii="GHEA Grapalat" w:hAnsi="GHEA Grapalat" w:cs="Sylfaen"/>
          <w:sz w:val="24"/>
          <w:szCs w:val="24"/>
          <w:lang w:val="hy-AM"/>
        </w:rPr>
        <w:t xml:space="preserve">կարող է ներկայացվել աշխատանքների կատարմանը զուգահեռ։ Վերացված վթարի աշխատանքների ծավալը չի կարող գերազանցել նախապես ներկայացված </w:t>
      </w:r>
      <w:r w:rsidR="00014941" w:rsidRPr="00C43F4F">
        <w:rPr>
          <w:rFonts w:ascii="GHEA Grapalat" w:hAnsi="GHEA Grapalat" w:cs="Sylfaen"/>
          <w:sz w:val="24"/>
          <w:szCs w:val="24"/>
          <w:lang w:val="hy-AM"/>
        </w:rPr>
        <w:t xml:space="preserve">վթարի </w:t>
      </w:r>
      <w:r w:rsidR="00014941">
        <w:rPr>
          <w:rFonts w:ascii="GHEA Grapalat" w:hAnsi="GHEA Grapalat" w:cs="Sylfaen"/>
          <w:sz w:val="24"/>
          <w:szCs w:val="24"/>
          <w:lang w:val="hy-AM"/>
        </w:rPr>
        <w:t xml:space="preserve"> ծավալների</w:t>
      </w:r>
      <w:r w:rsidR="00014941" w:rsidRPr="00C43F4F">
        <w:rPr>
          <w:rFonts w:ascii="GHEA Grapalat" w:hAnsi="GHEA Grapalat" w:cs="Sylfaen"/>
          <w:sz w:val="24"/>
          <w:szCs w:val="24"/>
          <w:lang w:val="hy-AM"/>
        </w:rPr>
        <w:t xml:space="preserve"> </w:t>
      </w:r>
      <w:r w:rsidR="00014941">
        <w:rPr>
          <w:rFonts w:ascii="GHEA Grapalat" w:hAnsi="GHEA Grapalat" w:cs="Sylfaen"/>
          <w:sz w:val="24"/>
          <w:szCs w:val="24"/>
          <w:lang w:val="hy-AM"/>
        </w:rPr>
        <w:t>քսան տողոսը։</w:t>
      </w:r>
    </w:p>
    <w:p w14:paraId="77676279" w14:textId="1734F446" w:rsidR="00BF3DDD" w:rsidRPr="00C43F4F" w:rsidRDefault="00014941" w:rsidP="00C43F4F">
      <w:pPr>
        <w:pStyle w:val="ListParagraph"/>
        <w:numPr>
          <w:ilvl w:val="0"/>
          <w:numId w:val="9"/>
        </w:numPr>
        <w:tabs>
          <w:tab w:val="left" w:pos="900"/>
        </w:tabs>
        <w:spacing w:after="0" w:line="276" w:lineRule="auto"/>
        <w:ind w:left="0" w:firstLine="540"/>
        <w:jc w:val="both"/>
        <w:rPr>
          <w:rFonts w:ascii="GHEA Grapalat" w:hAnsi="GHEA Grapalat" w:cs="Sylfaen"/>
          <w:sz w:val="24"/>
          <w:szCs w:val="24"/>
          <w:lang w:val="hy-AM"/>
        </w:rPr>
      </w:pPr>
      <w:r>
        <w:rPr>
          <w:rFonts w:ascii="GHEA Grapalat" w:eastAsia="MS Mincho" w:hAnsi="GHEA Grapalat" w:cs="MS Mincho"/>
          <w:sz w:val="24"/>
          <w:szCs w:val="24"/>
          <w:lang w:val="hy-AM"/>
        </w:rPr>
        <w:t xml:space="preserve"> </w:t>
      </w:r>
      <w:r w:rsidR="00CF1281" w:rsidRPr="00C43F4F">
        <w:rPr>
          <w:rFonts w:ascii="GHEA Grapalat" w:eastAsia="MS Mincho" w:hAnsi="GHEA Grapalat" w:cs="MS Mincho"/>
          <w:sz w:val="24"/>
          <w:szCs w:val="24"/>
          <w:lang w:val="hy-AM"/>
        </w:rPr>
        <w:t>Ա</w:t>
      </w:r>
      <w:r w:rsidR="004912F0" w:rsidRPr="00C43F4F">
        <w:rPr>
          <w:rFonts w:ascii="GHEA Grapalat" w:hAnsi="GHEA Grapalat" w:cs="Sylfaen"/>
          <w:sz w:val="24"/>
          <w:szCs w:val="24"/>
          <w:lang w:val="hy-AM"/>
        </w:rPr>
        <w:t>վտոմոբիլային</w:t>
      </w:r>
      <w:r w:rsidR="004912F0" w:rsidRPr="00C43F4F">
        <w:rPr>
          <w:rFonts w:ascii="GHEA Grapalat" w:hAnsi="GHEA Grapalat"/>
          <w:sz w:val="24"/>
          <w:szCs w:val="24"/>
          <w:lang w:val="hy-AM"/>
        </w:rPr>
        <w:t xml:space="preserve"> </w:t>
      </w:r>
      <w:r w:rsidR="004912F0" w:rsidRPr="00C43F4F">
        <w:rPr>
          <w:rFonts w:ascii="GHEA Grapalat" w:hAnsi="GHEA Grapalat" w:cs="Sylfaen"/>
          <w:sz w:val="24"/>
          <w:szCs w:val="24"/>
          <w:lang w:val="hy-AM"/>
        </w:rPr>
        <w:t>ճանապարհները</w:t>
      </w:r>
      <w:r w:rsidR="004912F0" w:rsidRPr="00C43F4F">
        <w:rPr>
          <w:rFonts w:ascii="GHEA Grapalat" w:hAnsi="GHEA Grapalat"/>
          <w:sz w:val="24"/>
          <w:szCs w:val="24"/>
          <w:lang w:val="hy-AM"/>
        </w:rPr>
        <w:t xml:space="preserve"> </w:t>
      </w:r>
      <w:r w:rsidR="004912F0" w:rsidRPr="00C43F4F">
        <w:rPr>
          <w:rFonts w:ascii="GHEA Grapalat" w:hAnsi="GHEA Grapalat" w:cs="Sylfaen"/>
          <w:sz w:val="24"/>
          <w:szCs w:val="24"/>
          <w:lang w:val="hy-AM"/>
        </w:rPr>
        <w:t>պահպանող</w:t>
      </w:r>
      <w:r w:rsidR="004912F0" w:rsidRPr="00C43F4F">
        <w:rPr>
          <w:rFonts w:ascii="GHEA Grapalat" w:hAnsi="GHEA Grapalat"/>
          <w:sz w:val="24"/>
          <w:szCs w:val="24"/>
          <w:lang w:val="hy-AM"/>
        </w:rPr>
        <w:t xml:space="preserve"> </w:t>
      </w:r>
      <w:r w:rsidR="00CF1281" w:rsidRPr="00C43F4F">
        <w:rPr>
          <w:rFonts w:ascii="GHEA Grapalat" w:hAnsi="GHEA Grapalat"/>
          <w:sz w:val="24"/>
          <w:szCs w:val="24"/>
          <w:lang w:val="hy-AM"/>
        </w:rPr>
        <w:t xml:space="preserve">կապալառու կազմակերպությունները </w:t>
      </w:r>
      <w:r w:rsidR="00072791" w:rsidRPr="00C43F4F">
        <w:rPr>
          <w:rFonts w:ascii="GHEA Grapalat" w:hAnsi="GHEA Grapalat"/>
          <w:sz w:val="24"/>
          <w:szCs w:val="24"/>
          <w:lang w:val="hy-AM"/>
        </w:rPr>
        <w:t xml:space="preserve">առանց </w:t>
      </w:r>
      <w:r w:rsidR="00072791" w:rsidRPr="00C43F4F">
        <w:rPr>
          <w:rFonts w:ascii="GHEA Grapalat" w:hAnsi="GHEA Grapalat" w:cs="Sylfaen"/>
          <w:sz w:val="24"/>
          <w:szCs w:val="24"/>
          <w:lang w:val="hy-AM"/>
        </w:rPr>
        <w:t xml:space="preserve">ճանապարհը տնօրինողի համաձայնության  </w:t>
      </w:r>
      <w:r w:rsidR="00CF1281" w:rsidRPr="00C43F4F">
        <w:rPr>
          <w:rFonts w:ascii="GHEA Grapalat" w:hAnsi="GHEA Grapalat"/>
          <w:sz w:val="24"/>
          <w:szCs w:val="24"/>
          <w:lang w:val="hy-AM"/>
        </w:rPr>
        <w:t xml:space="preserve">ավտոմոբիլային ճանապարհնների օտարման շերտում կամ պաշտպանական գոտում տեղադրվող հաղորդակցուղիների, ինչպես նաև </w:t>
      </w:r>
      <w:r w:rsidR="00CF1281" w:rsidRPr="00C43F4F">
        <w:rPr>
          <w:rFonts w:ascii="GHEA Grapalat" w:hAnsi="GHEA Grapalat" w:cs="Sylfaen"/>
          <w:sz w:val="24"/>
          <w:szCs w:val="24"/>
          <w:lang w:val="hy-AM"/>
        </w:rPr>
        <w:t>վնասված (վթարված) հաղորդակցուղու վթարավերականգնողական աշխատանքներ</w:t>
      </w:r>
      <w:r w:rsidR="00072791" w:rsidRPr="00C43F4F">
        <w:rPr>
          <w:rFonts w:ascii="GHEA Grapalat" w:hAnsi="GHEA Grapalat" w:cs="Sylfaen"/>
          <w:sz w:val="24"/>
          <w:szCs w:val="24"/>
          <w:lang w:val="hy-AM"/>
        </w:rPr>
        <w:t xml:space="preserve">ի մասին անմիջապես </w:t>
      </w:r>
      <w:r w:rsidR="001A4B62">
        <w:rPr>
          <w:rFonts w:ascii="GHEA Grapalat" w:hAnsi="GHEA Grapalat" w:cs="Sylfaen"/>
          <w:sz w:val="24"/>
          <w:szCs w:val="24"/>
          <w:lang w:val="hy-AM"/>
        </w:rPr>
        <w:t xml:space="preserve">բանավոր կամ գրավոր </w:t>
      </w:r>
      <w:r w:rsidR="00072791" w:rsidRPr="00C43F4F">
        <w:rPr>
          <w:rFonts w:ascii="GHEA Grapalat" w:hAnsi="GHEA Grapalat" w:cs="Sylfaen"/>
          <w:sz w:val="24"/>
          <w:szCs w:val="24"/>
          <w:lang w:val="hy-AM"/>
        </w:rPr>
        <w:t xml:space="preserve">պետք է տեղեկացնեն </w:t>
      </w:r>
      <w:r w:rsidR="00CF1281" w:rsidRPr="00C43F4F">
        <w:rPr>
          <w:rFonts w:ascii="GHEA Grapalat" w:hAnsi="GHEA Grapalat"/>
          <w:sz w:val="24"/>
          <w:szCs w:val="24"/>
          <w:lang w:val="hy-AM"/>
        </w:rPr>
        <w:t xml:space="preserve"> </w:t>
      </w:r>
      <w:r w:rsidR="00072791" w:rsidRPr="00C43F4F">
        <w:rPr>
          <w:rFonts w:ascii="GHEA Grapalat" w:hAnsi="GHEA Grapalat" w:cs="Sylfaen"/>
          <w:sz w:val="24"/>
          <w:szCs w:val="24"/>
          <w:lang w:val="hy-AM"/>
        </w:rPr>
        <w:t>Հայաստանի Հանրապետության կառավարության 2010 թվականի նոյեմբերի 4-ի N 1419-Ն որոշմամբ սահմանված ճանապարհների պահպանման պատասխանատու ստորաբաժանմանը</w:t>
      </w:r>
      <w:r w:rsidR="00BF3DDD" w:rsidRPr="00C43F4F">
        <w:rPr>
          <w:rFonts w:ascii="GHEA Grapalat" w:hAnsi="GHEA Grapalat" w:cs="Sylfaen"/>
          <w:sz w:val="24"/>
          <w:szCs w:val="24"/>
          <w:lang w:val="hy-AM"/>
        </w:rPr>
        <w:t>։</w:t>
      </w:r>
    </w:p>
    <w:p w14:paraId="2A5AE486" w14:textId="172784B7" w:rsidR="00BF3DDD" w:rsidRPr="00BF3DDD" w:rsidRDefault="00BF3DDD" w:rsidP="00C43F4F">
      <w:pPr>
        <w:pStyle w:val="ListParagraph"/>
        <w:numPr>
          <w:ilvl w:val="0"/>
          <w:numId w:val="9"/>
        </w:numPr>
        <w:spacing w:after="0" w:line="276" w:lineRule="auto"/>
        <w:ind w:left="0" w:firstLine="709"/>
        <w:jc w:val="both"/>
        <w:rPr>
          <w:rFonts w:ascii="GHEA Grapalat" w:hAnsi="GHEA Grapalat"/>
          <w:color w:val="000000"/>
          <w:kern w:val="0"/>
          <w:sz w:val="24"/>
          <w:szCs w:val="24"/>
          <w:shd w:val="clear" w:color="auto" w:fill="FFFFFF"/>
          <w:lang w:val="hy-AM"/>
          <w14:ligatures w14:val="none"/>
        </w:rPr>
      </w:pPr>
      <w:r w:rsidRPr="00C43F4F">
        <w:rPr>
          <w:rFonts w:ascii="GHEA Grapalat" w:hAnsi="GHEA Grapalat"/>
          <w:color w:val="000000"/>
          <w:kern w:val="0"/>
          <w:sz w:val="24"/>
          <w:szCs w:val="24"/>
          <w:shd w:val="clear" w:color="auto" w:fill="FFFFFF"/>
          <w:lang w:val="hy-AM"/>
          <w14:ligatures w14:val="none"/>
        </w:rPr>
        <w:t xml:space="preserve"> Սույն կարգով հաղորդակցուղիների տեղադրման և վերատեղադրման աշխատանքները </w:t>
      </w:r>
      <w:r w:rsidRPr="00C43F4F">
        <w:rPr>
          <w:rFonts w:ascii="GHEA Grapalat" w:hAnsi="GHEA Grapalat"/>
          <w:color w:val="000000"/>
          <w:sz w:val="24"/>
          <w:szCs w:val="24"/>
          <w:shd w:val="clear" w:color="auto" w:fill="FFFFFF"/>
          <w:lang w:val="hy-AM"/>
        </w:rPr>
        <w:t xml:space="preserve">հաստատված նախագծին կամ հետագիծ-նախագծին և </w:t>
      </w:r>
      <w:r w:rsidRPr="00C43F4F">
        <w:rPr>
          <w:rFonts w:ascii="GHEA Grapalat" w:hAnsi="GHEA Grapalat"/>
          <w:color w:val="000000"/>
          <w:sz w:val="24"/>
          <w:szCs w:val="24"/>
          <w:shd w:val="clear" w:color="auto" w:fill="FFFFFF"/>
          <w:lang w:val="hy-AM"/>
        </w:rPr>
        <w:lastRenderedPageBreak/>
        <w:t xml:space="preserve">նորմատիվատեխնիկական փաստաթղթերի պարտադիր պահանջներին համապատասխանությունը հավաստվում է </w:t>
      </w:r>
      <w:r w:rsidR="00292621" w:rsidRPr="00C43F4F">
        <w:rPr>
          <w:rFonts w:ascii="GHEA Grapalat" w:hAnsi="GHEA Grapalat" w:cs="Sylfaen"/>
          <w:sz w:val="24"/>
          <w:szCs w:val="24"/>
          <w:lang w:val="hy-AM"/>
        </w:rPr>
        <w:t>Հայաստանի Հանրապետության կառավարության 2015 թվականի մարտի 19-ի N 596-Ն</w:t>
      </w:r>
      <w:r w:rsidR="00292621" w:rsidRPr="00C43F4F">
        <w:rPr>
          <w:rFonts w:ascii="GHEA Grapalat" w:hAnsi="GHEA Grapalat"/>
          <w:color w:val="000000"/>
          <w:sz w:val="24"/>
          <w:szCs w:val="24"/>
          <w:shd w:val="clear" w:color="auto" w:fill="FFFFFF"/>
          <w:lang w:val="hy-AM"/>
        </w:rPr>
        <w:t xml:space="preserve"> </w:t>
      </w:r>
      <w:r w:rsidR="00292621">
        <w:rPr>
          <w:rFonts w:ascii="GHEA Grapalat" w:hAnsi="GHEA Grapalat"/>
          <w:color w:val="000000"/>
          <w:sz w:val="24"/>
          <w:szCs w:val="24"/>
          <w:shd w:val="clear" w:color="auto" w:fill="FFFFFF"/>
          <w:lang w:val="hy-AM"/>
        </w:rPr>
        <w:t xml:space="preserve">որոշմամբ սահմանված կարգով </w:t>
      </w:r>
      <w:r w:rsidR="00ED653D" w:rsidRPr="00C43F4F">
        <w:rPr>
          <w:rFonts w:ascii="GHEA Grapalat" w:hAnsi="GHEA Grapalat"/>
          <w:color w:val="000000"/>
          <w:sz w:val="24"/>
          <w:szCs w:val="24"/>
          <w:shd w:val="clear" w:color="auto" w:fill="FFFFFF"/>
          <w:lang w:val="hy-AM"/>
        </w:rPr>
        <w:t>հաղորդակցուղու սեփականատիրոջ կողմից ձևավորված հանձնաժողովի կողմից, որի կազմում</w:t>
      </w:r>
      <w:r w:rsidRPr="00C43F4F">
        <w:rPr>
          <w:rFonts w:ascii="GHEA Grapalat" w:hAnsi="GHEA Grapalat"/>
          <w:color w:val="000000"/>
          <w:kern w:val="0"/>
          <w:sz w:val="24"/>
          <w:szCs w:val="24"/>
          <w:shd w:val="clear" w:color="auto" w:fill="FFFFFF"/>
          <w:lang w:val="hy-AM"/>
          <w14:ligatures w14:val="none"/>
        </w:rPr>
        <w:t xml:space="preserve"> պարտադիր ներգրավվում են </w:t>
      </w:r>
      <w:r w:rsidR="00ED653D" w:rsidRPr="00C43F4F">
        <w:rPr>
          <w:rFonts w:ascii="GHEA Grapalat" w:hAnsi="GHEA Grapalat"/>
          <w:color w:val="000000"/>
          <w:kern w:val="0"/>
          <w:sz w:val="24"/>
          <w:szCs w:val="24"/>
          <w:shd w:val="clear" w:color="auto" w:fill="FFFFFF"/>
          <w:lang w:val="hy-AM"/>
          <w14:ligatures w14:val="none"/>
        </w:rPr>
        <w:t>հաղուրդակցուղու սեփականատերի, ճանապարհը</w:t>
      </w:r>
      <w:r w:rsidR="00ED653D">
        <w:rPr>
          <w:rFonts w:ascii="GHEA Grapalat" w:hAnsi="GHEA Grapalat"/>
          <w:color w:val="000000"/>
          <w:kern w:val="0"/>
          <w:sz w:val="24"/>
          <w:szCs w:val="24"/>
          <w:shd w:val="clear" w:color="auto" w:fill="FFFFFF"/>
          <w:lang w:val="hy-AM"/>
          <w14:ligatures w14:val="none"/>
        </w:rPr>
        <w:t xml:space="preserve"> տնօրինողի</w:t>
      </w:r>
      <w:r w:rsidRPr="00BF3DDD">
        <w:rPr>
          <w:rFonts w:ascii="GHEA Grapalat" w:hAnsi="GHEA Grapalat"/>
          <w:color w:val="000000"/>
          <w:kern w:val="0"/>
          <w:sz w:val="24"/>
          <w:szCs w:val="24"/>
          <w:shd w:val="clear" w:color="auto" w:fill="FFFFFF"/>
          <w:lang w:val="hy-AM"/>
          <w14:ligatures w14:val="none"/>
        </w:rPr>
        <w:t xml:space="preserve">, </w:t>
      </w:r>
      <w:bookmarkStart w:id="4" w:name="_Hlk183523777"/>
      <w:r w:rsidR="00ED653D">
        <w:rPr>
          <w:rFonts w:ascii="GHEA Grapalat" w:hAnsi="GHEA Grapalat"/>
          <w:color w:val="000000"/>
          <w:kern w:val="0"/>
          <w:sz w:val="24"/>
          <w:szCs w:val="24"/>
          <w:shd w:val="clear" w:color="auto" w:fill="FFFFFF"/>
          <w:lang w:val="hy-AM"/>
          <w14:ligatures w14:val="none"/>
        </w:rPr>
        <w:t>և</w:t>
      </w:r>
      <w:r w:rsidRPr="00BF3DDD">
        <w:rPr>
          <w:rFonts w:ascii="GHEA Grapalat" w:hAnsi="GHEA Grapalat"/>
          <w:color w:val="000000"/>
          <w:kern w:val="0"/>
          <w:sz w:val="24"/>
          <w:szCs w:val="24"/>
          <w:shd w:val="clear" w:color="auto" w:fill="FFFFFF"/>
          <w:lang w:val="hy-AM"/>
          <w14:ligatures w14:val="none"/>
        </w:rPr>
        <w:t xml:space="preserve"> համապատասխան</w:t>
      </w:r>
      <w:r w:rsidR="00ED653D">
        <w:rPr>
          <w:rFonts w:ascii="GHEA Grapalat" w:hAnsi="GHEA Grapalat"/>
          <w:color w:val="000000"/>
          <w:kern w:val="0"/>
          <w:sz w:val="24"/>
          <w:szCs w:val="24"/>
          <w:shd w:val="clear" w:color="auto" w:fill="FFFFFF"/>
          <w:lang w:val="hy-AM"/>
          <w14:ligatures w14:val="none"/>
        </w:rPr>
        <w:t xml:space="preserve"> համայնքի</w:t>
      </w:r>
      <w:r w:rsidRPr="00BF3DDD">
        <w:rPr>
          <w:rFonts w:ascii="GHEA Grapalat" w:hAnsi="GHEA Grapalat"/>
          <w:color w:val="000000"/>
          <w:kern w:val="0"/>
          <w:sz w:val="24"/>
          <w:szCs w:val="24"/>
          <w:shd w:val="clear" w:color="auto" w:fill="FFFFFF"/>
          <w:lang w:val="hy-AM"/>
          <w14:ligatures w14:val="none"/>
        </w:rPr>
        <w:t xml:space="preserve"> </w:t>
      </w:r>
      <w:bookmarkEnd w:id="4"/>
      <w:r w:rsidRPr="00BF3DDD">
        <w:rPr>
          <w:rFonts w:ascii="GHEA Grapalat" w:hAnsi="GHEA Grapalat"/>
          <w:color w:val="000000"/>
          <w:kern w:val="0"/>
          <w:sz w:val="24"/>
          <w:szCs w:val="24"/>
          <w:shd w:val="clear" w:color="auto" w:fill="FFFFFF"/>
          <w:lang w:val="hy-AM"/>
          <w14:ligatures w14:val="none"/>
        </w:rPr>
        <w:t>ներկայացուցիչները։</w:t>
      </w:r>
    </w:p>
    <w:p w14:paraId="171BDAF1" w14:textId="5AB40B71" w:rsidR="00BF3DDD" w:rsidRPr="00BF3DDD" w:rsidRDefault="00BF3DDD" w:rsidP="00BF3DDD">
      <w:pPr>
        <w:tabs>
          <w:tab w:val="left" w:pos="900"/>
        </w:tabs>
        <w:spacing w:after="0"/>
        <w:jc w:val="both"/>
        <w:rPr>
          <w:rFonts w:ascii="GHEA Grapalat" w:hAnsi="GHEA Grapalat" w:cs="Sylfaen"/>
          <w:sz w:val="24"/>
          <w:szCs w:val="24"/>
          <w:lang w:val="hy-AM"/>
        </w:rPr>
        <w:sectPr w:rsidR="00BF3DDD" w:rsidRPr="00BF3DDD" w:rsidSect="006C0B77">
          <w:pgSz w:w="11906" w:h="16838" w:code="9"/>
          <w:pgMar w:top="1134" w:right="851" w:bottom="1134" w:left="1701" w:header="709" w:footer="709" w:gutter="0"/>
          <w:cols w:space="708"/>
          <w:docGrid w:linePitch="360"/>
        </w:sectPr>
      </w:pPr>
    </w:p>
    <w:p w14:paraId="1B1138AD" w14:textId="77777777" w:rsidR="0076317A" w:rsidRPr="00EF3826" w:rsidRDefault="0076317A" w:rsidP="006C0B77">
      <w:pPr>
        <w:spacing w:after="0"/>
        <w:ind w:firstLine="709"/>
        <w:jc w:val="both"/>
        <w:rPr>
          <w:rFonts w:ascii="GHEA Grapalat" w:hAnsi="GHEA Grapalat" w:cs="Sylfaen"/>
          <w:b/>
          <w:bCs/>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4"/>
      </w:tblGrid>
      <w:tr w:rsidR="0076317A" w:rsidRPr="00A44844" w14:paraId="5217D7C6" w14:textId="77777777" w:rsidTr="00594B5E">
        <w:trPr>
          <w:tblCellSpacing w:w="0" w:type="dxa"/>
        </w:trPr>
        <w:tc>
          <w:tcPr>
            <w:tcW w:w="4500" w:type="dxa"/>
            <w:shd w:val="clear" w:color="auto" w:fill="FFFFFF"/>
            <w:vAlign w:val="center"/>
            <w:hideMark/>
          </w:tcPr>
          <w:p w14:paraId="141129CC" w14:textId="7F3E3095" w:rsidR="0076317A" w:rsidRPr="00EF3826" w:rsidRDefault="0076317A" w:rsidP="00594B5E">
            <w:pPr>
              <w:pStyle w:val="ListParagraph"/>
              <w:tabs>
                <w:tab w:val="left" w:pos="1080"/>
              </w:tabs>
              <w:ind w:left="630"/>
              <w:jc w:val="right"/>
              <w:rPr>
                <w:rFonts w:ascii="GHEA Grapalat" w:hAnsi="GHEA Grapalat"/>
                <w:b/>
                <w:bCs/>
                <w:color w:val="000000"/>
                <w:sz w:val="24"/>
                <w:szCs w:val="24"/>
                <w:shd w:val="clear" w:color="auto" w:fill="FFFFFF"/>
                <w:lang w:val="hy-AM"/>
              </w:rPr>
            </w:pPr>
            <w:r w:rsidRPr="00EF3826">
              <w:rPr>
                <w:rFonts w:ascii="GHEA Grapalat" w:hAnsi="GHEA Grapalat"/>
                <w:b/>
                <w:bCs/>
                <w:color w:val="000000"/>
                <w:sz w:val="24"/>
                <w:szCs w:val="24"/>
                <w:shd w:val="clear" w:color="auto" w:fill="FFFFFF"/>
                <w:lang w:val="hy-AM"/>
              </w:rPr>
              <w:t xml:space="preserve">Հավելված </w:t>
            </w:r>
            <w:r w:rsidRPr="00EF3826">
              <w:rPr>
                <w:rFonts w:ascii="GHEA Grapalat" w:hAnsi="GHEA Grapalat" w:cs="Sylfaen"/>
                <w:sz w:val="24"/>
                <w:szCs w:val="24"/>
                <w:lang w:val="hy-AM"/>
              </w:rPr>
              <w:t>N 2</w:t>
            </w:r>
          </w:p>
          <w:p w14:paraId="717D3632" w14:textId="77777777" w:rsidR="0076317A" w:rsidRPr="00EF3826" w:rsidRDefault="0076317A" w:rsidP="00594B5E">
            <w:pPr>
              <w:pStyle w:val="ListParagraph"/>
              <w:tabs>
                <w:tab w:val="left" w:pos="1080"/>
              </w:tabs>
              <w:ind w:left="630"/>
              <w:jc w:val="right"/>
              <w:rPr>
                <w:rFonts w:ascii="GHEA Grapalat" w:hAnsi="GHEA Grapalat"/>
                <w:b/>
                <w:bCs/>
                <w:color w:val="000000"/>
                <w:sz w:val="24"/>
                <w:szCs w:val="24"/>
                <w:shd w:val="clear" w:color="auto" w:fill="FFFFFF"/>
                <w:lang w:val="hy-AM"/>
              </w:rPr>
            </w:pPr>
            <w:r w:rsidRPr="00EF3826">
              <w:rPr>
                <w:rFonts w:ascii="GHEA Grapalat" w:hAnsi="GHEA Grapalat"/>
                <w:b/>
                <w:bCs/>
                <w:color w:val="000000"/>
                <w:sz w:val="24"/>
                <w:szCs w:val="24"/>
                <w:shd w:val="clear" w:color="auto" w:fill="FFFFFF"/>
                <w:lang w:val="hy-AM"/>
              </w:rPr>
              <w:t>ՀՀ կառավարության 2024 թվականի</w:t>
            </w:r>
          </w:p>
          <w:p w14:paraId="6B951A1E" w14:textId="77777777" w:rsidR="0076317A" w:rsidRPr="00865F51" w:rsidRDefault="0076317A" w:rsidP="00594B5E">
            <w:pPr>
              <w:spacing w:after="0"/>
              <w:ind w:firstLine="709"/>
              <w:jc w:val="right"/>
              <w:rPr>
                <w:rFonts w:ascii="GHEA Grapalat" w:hAnsi="GHEA Grapalat"/>
                <w:sz w:val="24"/>
                <w:szCs w:val="24"/>
                <w:lang w:val="hy-AM"/>
              </w:rPr>
            </w:pPr>
            <w:r w:rsidRPr="00EF3826">
              <w:rPr>
                <w:rFonts w:ascii="GHEA Grapalat" w:hAnsi="GHEA Grapalat"/>
                <w:b/>
                <w:bCs/>
                <w:color w:val="000000"/>
                <w:sz w:val="24"/>
                <w:szCs w:val="24"/>
                <w:shd w:val="clear" w:color="auto" w:fill="FFFFFF"/>
                <w:lang w:val="hy-AM"/>
              </w:rPr>
              <w:t>_____  N ___-Ն որոշման</w:t>
            </w:r>
            <w:r w:rsidRPr="00865F51">
              <w:rPr>
                <w:rFonts w:ascii="GHEA Grapalat" w:hAnsi="GHEA Grapalat"/>
                <w:sz w:val="24"/>
                <w:szCs w:val="24"/>
                <w:lang w:val="hy-AM"/>
              </w:rPr>
              <w:t xml:space="preserve"> </w:t>
            </w:r>
          </w:p>
        </w:tc>
      </w:tr>
    </w:tbl>
    <w:p w14:paraId="6E4D3517" w14:textId="77777777" w:rsidR="0076317A" w:rsidRPr="00865F51" w:rsidRDefault="0076317A" w:rsidP="006C0B77">
      <w:pPr>
        <w:spacing w:after="0"/>
        <w:ind w:firstLine="709"/>
        <w:jc w:val="both"/>
        <w:rPr>
          <w:rFonts w:ascii="GHEA Grapalat" w:hAnsi="GHEA Grapalat" w:cs="Sylfaen"/>
          <w:b/>
          <w:bCs/>
          <w:sz w:val="24"/>
          <w:szCs w:val="24"/>
          <w:lang w:val="hy-AM"/>
        </w:rPr>
      </w:pPr>
    </w:p>
    <w:p w14:paraId="3359CE63" w14:textId="51817408" w:rsidR="0076317A" w:rsidRPr="00865F51" w:rsidRDefault="0076317A" w:rsidP="0076317A">
      <w:pPr>
        <w:spacing w:after="0"/>
        <w:ind w:firstLine="709"/>
        <w:jc w:val="center"/>
        <w:rPr>
          <w:rFonts w:ascii="GHEA Grapalat" w:hAnsi="GHEA Grapalat" w:cs="Sylfaen"/>
          <w:b/>
          <w:bCs/>
          <w:sz w:val="24"/>
          <w:szCs w:val="24"/>
          <w:lang w:val="hy-AM"/>
        </w:rPr>
      </w:pPr>
      <w:r w:rsidRPr="00865F51">
        <w:rPr>
          <w:rFonts w:ascii="GHEA Grapalat" w:hAnsi="GHEA Grapalat" w:cs="Sylfaen"/>
          <w:b/>
          <w:bCs/>
          <w:sz w:val="24"/>
          <w:szCs w:val="24"/>
          <w:lang w:val="hy-AM"/>
        </w:rPr>
        <w:t>ՆՈՐ ԿԱՌՈՒՑՎՈՂ ԵՎ ՎԵՐԱԿԱՌՈՒՑՎՈՂ ԱՎՏՈՄՈԲԻԼԱՅԻՆ ՃԱՆԱՊԱՐՀՆԵՐԻ ՕՏԱՐՄԱՆ ՇԵՐՏՈՒՄ ՀԵՌԱՀԱՂՈՐԴԱԿՑՈՒԹՅԱՆ ԵՆԹԱԿԱՌՈՒՑՎԱԾՔՆԵՐԻ ԱՆՑԿԱՑՄԱՆ ՀԱՄԱՐ ՆԱԽԱՏԵՍՎԱԾ ԴԻՏԱՀՈՐԵՐԻ, ԽՐԱՄՈՒՂԻՆԵՐԻ, ՀԵՆԱՍՅՈՒՆԵՐԻ ԿԱՌՈՒՑՄԱՆ, ԻՆՉՊԵՍ ՆԱԵՎ ԴՐԱՆՔ ՀԵՌԱՀԱՂՈՐԴԱԿՑՈՒԹՅԱՆ ՕՊԵՐԱՏՈՐՆԵՐԻՆ ՎԱՐՁԱԿԱԼՈՒԹՅԱՄԲ ՏՐԱՄԱԴՐՄԱՆ ԿԱՐԳԸ ԵՎ ՊԱՀԱՆՋՆԵՐԸ</w:t>
      </w:r>
    </w:p>
    <w:p w14:paraId="02DF9851" w14:textId="77777777" w:rsidR="005A33E2" w:rsidRPr="00865F51" w:rsidRDefault="005A33E2" w:rsidP="0076317A">
      <w:pPr>
        <w:spacing w:after="0"/>
        <w:ind w:firstLine="709"/>
        <w:jc w:val="center"/>
        <w:rPr>
          <w:rFonts w:ascii="GHEA Grapalat" w:hAnsi="GHEA Grapalat" w:cs="Sylfaen"/>
          <w:b/>
          <w:bCs/>
          <w:sz w:val="24"/>
          <w:szCs w:val="24"/>
          <w:lang w:val="hy-AM"/>
        </w:rPr>
      </w:pPr>
    </w:p>
    <w:p w14:paraId="14E20DDF" w14:textId="264BADCE" w:rsidR="001E2193" w:rsidRPr="00024AFB" w:rsidRDefault="001E2193" w:rsidP="00782F34">
      <w:pPr>
        <w:pStyle w:val="ListParagraph"/>
        <w:numPr>
          <w:ilvl w:val="0"/>
          <w:numId w:val="7"/>
        </w:numPr>
        <w:tabs>
          <w:tab w:val="left" w:pos="1080"/>
        </w:tabs>
        <w:spacing w:line="276" w:lineRule="auto"/>
        <w:ind w:left="0" w:firstLine="630"/>
        <w:jc w:val="both"/>
        <w:rPr>
          <w:rFonts w:ascii="GHEA Grapalat" w:hAnsi="GHEA Grapalat"/>
          <w:sz w:val="24"/>
          <w:szCs w:val="24"/>
          <w:lang w:val="hy-AM"/>
        </w:rPr>
      </w:pPr>
      <w:r w:rsidRPr="00024AFB">
        <w:rPr>
          <w:rFonts w:ascii="GHEA Grapalat" w:hAnsi="GHEA Grapalat" w:cs="Sylfaen"/>
          <w:sz w:val="24"/>
          <w:szCs w:val="24"/>
          <w:lang w:val="hy-AM"/>
        </w:rPr>
        <w:t>Սույն</w:t>
      </w:r>
      <w:r w:rsidRPr="00024AFB">
        <w:rPr>
          <w:rFonts w:ascii="GHEA Grapalat" w:hAnsi="GHEA Grapalat"/>
          <w:sz w:val="24"/>
          <w:szCs w:val="24"/>
          <w:lang w:val="hy-AM"/>
        </w:rPr>
        <w:t xml:space="preserve"> </w:t>
      </w:r>
      <w:r w:rsidRPr="00024AFB">
        <w:rPr>
          <w:rFonts w:ascii="GHEA Grapalat" w:hAnsi="GHEA Grapalat" w:cs="Sylfaen"/>
          <w:sz w:val="24"/>
          <w:szCs w:val="24"/>
          <w:lang w:val="hy-AM"/>
        </w:rPr>
        <w:t>կարգով</w:t>
      </w:r>
      <w:r w:rsidRPr="00024AFB">
        <w:rPr>
          <w:rFonts w:ascii="GHEA Grapalat" w:hAnsi="GHEA Grapalat"/>
          <w:sz w:val="24"/>
          <w:szCs w:val="24"/>
          <w:lang w:val="hy-AM"/>
        </w:rPr>
        <w:t xml:space="preserve"> </w:t>
      </w:r>
      <w:r w:rsidR="00024AFB">
        <w:rPr>
          <w:rFonts w:ascii="GHEA Grapalat" w:hAnsi="GHEA Grapalat"/>
          <w:sz w:val="24"/>
          <w:szCs w:val="24"/>
          <w:lang w:val="hy-AM"/>
        </w:rPr>
        <w:t>կարգավոր</w:t>
      </w:r>
      <w:r w:rsidRPr="00024AFB">
        <w:rPr>
          <w:rFonts w:ascii="GHEA Grapalat" w:hAnsi="GHEA Grapalat" w:cs="Sylfaen"/>
          <w:sz w:val="24"/>
          <w:szCs w:val="24"/>
          <w:lang w:val="hy-AM"/>
        </w:rPr>
        <w:t>վում</w:t>
      </w:r>
      <w:r w:rsidRPr="00024AFB">
        <w:rPr>
          <w:rFonts w:ascii="GHEA Grapalat" w:hAnsi="GHEA Grapalat"/>
          <w:sz w:val="24"/>
          <w:szCs w:val="24"/>
          <w:lang w:val="hy-AM"/>
        </w:rPr>
        <w:t xml:space="preserve"> </w:t>
      </w:r>
      <w:r w:rsidRPr="00024AFB">
        <w:rPr>
          <w:rFonts w:ascii="GHEA Grapalat" w:hAnsi="GHEA Grapalat" w:cs="Sylfaen"/>
          <w:sz w:val="24"/>
          <w:szCs w:val="24"/>
          <w:lang w:val="hy-AM"/>
        </w:rPr>
        <w:t>են նոր</w:t>
      </w:r>
      <w:r w:rsidRPr="00024AFB">
        <w:rPr>
          <w:rFonts w:ascii="GHEA Grapalat" w:hAnsi="GHEA Grapalat"/>
          <w:sz w:val="24"/>
          <w:szCs w:val="24"/>
          <w:lang w:val="hy-AM"/>
        </w:rPr>
        <w:t xml:space="preserve"> </w:t>
      </w:r>
      <w:r w:rsidRPr="00024AFB">
        <w:rPr>
          <w:rFonts w:ascii="GHEA Grapalat" w:hAnsi="GHEA Grapalat" w:cs="Sylfaen"/>
          <w:sz w:val="24"/>
          <w:szCs w:val="24"/>
          <w:lang w:val="hy-AM"/>
        </w:rPr>
        <w:t>կառուցվող և վերակառուցվող ավտոմոբիլային ճանապարհների օտարման շերտում հեռահաղորդակցության ենթակառուցվածքների անցկացման համար նախատեսված դիտահորերի, խրամուղիների, հենասյուների կառուցման, ինչպես նաև դրանք հեռահաղորդակցության օպերատորներին վարձակալությամբ տրամադրման պայմանները և պահանջները։</w:t>
      </w:r>
    </w:p>
    <w:p w14:paraId="5F11F060" w14:textId="14B1F7D6" w:rsidR="004540E3" w:rsidRPr="004540E3" w:rsidRDefault="004540E3" w:rsidP="004540E3">
      <w:pPr>
        <w:pStyle w:val="ListParagraph"/>
        <w:numPr>
          <w:ilvl w:val="0"/>
          <w:numId w:val="7"/>
        </w:numPr>
        <w:spacing w:after="0"/>
        <w:ind w:left="0" w:firstLine="540"/>
        <w:jc w:val="both"/>
        <w:rPr>
          <w:rFonts w:ascii="GHEA Grapalat" w:hAnsi="GHEA Grapalat" w:cs="Sylfaen"/>
          <w:sz w:val="24"/>
          <w:szCs w:val="24"/>
          <w:lang w:val="hy-AM"/>
        </w:rPr>
      </w:pPr>
      <w:r w:rsidRPr="00730FBB">
        <w:rPr>
          <w:rFonts w:ascii="GHEA Grapalat" w:hAnsi="GHEA Grapalat" w:cs="Sylfaen"/>
          <w:sz w:val="24"/>
          <w:szCs w:val="24"/>
          <w:lang w:val="hy-AM"/>
        </w:rPr>
        <w:t>Ավտոմոբիլային</w:t>
      </w:r>
      <w:r w:rsidRPr="00730FBB">
        <w:rPr>
          <w:rFonts w:ascii="GHEA Grapalat" w:hAnsi="GHEA Grapalat" w:cs="Calibri"/>
          <w:sz w:val="24"/>
          <w:szCs w:val="24"/>
          <w:lang w:val="hy-AM"/>
        </w:rPr>
        <w:t xml:space="preserve"> </w:t>
      </w:r>
      <w:r w:rsidRPr="00730FBB">
        <w:rPr>
          <w:rFonts w:ascii="GHEA Grapalat" w:hAnsi="GHEA Grapalat" w:cs="Sylfaen"/>
          <w:sz w:val="24"/>
          <w:szCs w:val="24"/>
          <w:lang w:val="hy-AM"/>
        </w:rPr>
        <w:t>ճանապարհը</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հաղորդակցուղիով</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հատման</w:t>
      </w:r>
      <w:r w:rsidRPr="00730FBB">
        <w:rPr>
          <w:rFonts w:ascii="GHEA Grapalat" w:hAnsi="GHEA Grapalat"/>
          <w:sz w:val="24"/>
          <w:szCs w:val="24"/>
          <w:lang w:val="hy-AM"/>
        </w:rPr>
        <w:t xml:space="preserve">, </w:t>
      </w:r>
      <w:r w:rsidRPr="00730FBB">
        <w:rPr>
          <w:rFonts w:ascii="GHEA Grapalat" w:hAnsi="GHEA Grapalat" w:cs="Sylfaen"/>
          <w:sz w:val="24"/>
          <w:szCs w:val="24"/>
          <w:lang w:val="hy-AM"/>
        </w:rPr>
        <w:t>օտարման</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շերտում</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կամ</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պաշտպանական</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գոտում</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դրա</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տեղադրման</w:t>
      </w:r>
      <w:r w:rsidRPr="00730FBB">
        <w:rPr>
          <w:rFonts w:ascii="GHEA Grapalat" w:hAnsi="GHEA Grapalat"/>
          <w:sz w:val="24"/>
          <w:szCs w:val="24"/>
          <w:lang w:val="hy-AM"/>
        </w:rPr>
        <w:t xml:space="preserve"> </w:t>
      </w:r>
      <w:r w:rsidRPr="00730FBB">
        <w:rPr>
          <w:rFonts w:ascii="GHEA Grapalat" w:hAnsi="GHEA Grapalat" w:cs="Sylfaen"/>
          <w:sz w:val="24"/>
          <w:szCs w:val="24"/>
          <w:lang w:val="hy-AM"/>
        </w:rPr>
        <w:t>համաձայնեցման գործընթացում ճանապարհը տնօրինողը ղեկավարվում է Հայաստանի Հանրապետության քաղաքացիական օրենսգրքով, «Ավտոմոբիլային ճանապարհների մասին», «Քաղաքաշինության մասին» օրենքներով, սույն կարգով, Հայաստանի Հանրապետության կառավարության 2015 թվականի մարտի 19-ի N 596-Ն</w:t>
      </w:r>
      <w:r>
        <w:rPr>
          <w:rFonts w:ascii="GHEA Grapalat" w:hAnsi="GHEA Grapalat" w:cs="Sylfaen"/>
          <w:sz w:val="24"/>
          <w:szCs w:val="24"/>
          <w:lang w:val="hy-AM"/>
        </w:rPr>
        <w:t xml:space="preserve"> </w:t>
      </w:r>
      <w:r w:rsidRPr="00730FBB">
        <w:rPr>
          <w:rFonts w:ascii="GHEA Grapalat" w:hAnsi="GHEA Grapalat" w:cs="Sylfaen"/>
          <w:sz w:val="24"/>
          <w:szCs w:val="24"/>
          <w:lang w:val="hy-AM"/>
        </w:rPr>
        <w:t>որոշմ</w:t>
      </w:r>
      <w:r w:rsidR="009E3CC3">
        <w:rPr>
          <w:rFonts w:ascii="GHEA Grapalat" w:hAnsi="GHEA Grapalat" w:cs="Sylfaen"/>
          <w:sz w:val="24"/>
          <w:szCs w:val="24"/>
          <w:lang w:val="hy-AM"/>
        </w:rPr>
        <w:t>ա</w:t>
      </w:r>
      <w:r>
        <w:rPr>
          <w:rFonts w:ascii="GHEA Grapalat" w:hAnsi="GHEA Grapalat" w:cs="Sylfaen"/>
          <w:sz w:val="24"/>
          <w:szCs w:val="24"/>
          <w:lang w:val="hy-AM"/>
        </w:rPr>
        <w:t>մբ</w:t>
      </w:r>
      <w:r w:rsidR="00BF2E17">
        <w:rPr>
          <w:rFonts w:ascii="GHEA Grapalat" w:hAnsi="GHEA Grapalat" w:cs="Sylfaen"/>
          <w:sz w:val="24"/>
          <w:szCs w:val="24"/>
          <w:lang w:val="hy-AM"/>
        </w:rPr>
        <w:t xml:space="preserve"> </w:t>
      </w:r>
      <w:r w:rsidR="00BF2E17" w:rsidRPr="00BF2E17">
        <w:rPr>
          <w:rFonts w:ascii="GHEA Grapalat" w:hAnsi="GHEA Grapalat" w:cs="Sylfaen"/>
          <w:sz w:val="24"/>
          <w:szCs w:val="24"/>
          <w:lang w:val="hy-AM"/>
        </w:rPr>
        <w:t>(</w:t>
      </w:r>
      <w:r w:rsidR="00BF2E17">
        <w:rPr>
          <w:rFonts w:ascii="GHEA Grapalat" w:hAnsi="GHEA Grapalat" w:cs="Sylfaen"/>
          <w:sz w:val="24"/>
          <w:szCs w:val="24"/>
          <w:lang w:val="hy-AM"/>
        </w:rPr>
        <w:t>այսուհետ՝ Որոշում</w:t>
      </w:r>
      <w:r w:rsidR="00BF2E17" w:rsidRPr="00BF2E17">
        <w:rPr>
          <w:rFonts w:ascii="GHEA Grapalat" w:hAnsi="GHEA Grapalat" w:cs="Sylfaen"/>
          <w:sz w:val="24"/>
          <w:szCs w:val="24"/>
          <w:lang w:val="hy-AM"/>
        </w:rPr>
        <w:t>)</w:t>
      </w:r>
      <w:r>
        <w:rPr>
          <w:rFonts w:ascii="GHEA Grapalat" w:hAnsi="GHEA Grapalat" w:cs="Sylfaen"/>
          <w:sz w:val="24"/>
          <w:szCs w:val="24"/>
          <w:lang w:val="hy-AM"/>
        </w:rPr>
        <w:t>,</w:t>
      </w:r>
      <w:r w:rsidRPr="00730FBB">
        <w:rPr>
          <w:rFonts w:ascii="GHEA Grapalat" w:hAnsi="GHEA Grapalat" w:cs="Sylfaen"/>
          <w:sz w:val="24"/>
          <w:szCs w:val="24"/>
          <w:lang w:val="hy-AM"/>
        </w:rPr>
        <w:t xml:space="preserve"> ՀՀՇՆ 32-01-2022 «Ավտոմոբիլային ճանապարհներ» Հայաստանի Հանրապետության շինարարական նորմերով, այլ ենթաօրենսդրական ակտերով և նորմատիվատեխնիկական փաստաթղթերով:</w:t>
      </w:r>
    </w:p>
    <w:p w14:paraId="2D4E33E0" w14:textId="7B860244" w:rsidR="001E2193" w:rsidRPr="00EF3826" w:rsidRDefault="001E2193" w:rsidP="00782F34">
      <w:pPr>
        <w:pStyle w:val="ListParagraph"/>
        <w:numPr>
          <w:ilvl w:val="0"/>
          <w:numId w:val="7"/>
        </w:numPr>
        <w:tabs>
          <w:tab w:val="left" w:pos="1080"/>
        </w:tabs>
        <w:spacing w:line="276" w:lineRule="auto"/>
        <w:ind w:left="0" w:firstLine="630"/>
        <w:jc w:val="both"/>
        <w:rPr>
          <w:rFonts w:ascii="GHEA Grapalat" w:eastAsia="Times New Roman" w:hAnsi="GHEA Grapalat" w:cs="Times New Roman"/>
          <w:color w:val="000000"/>
          <w:sz w:val="24"/>
          <w:szCs w:val="24"/>
          <w:lang w:val="hy-AM"/>
        </w:rPr>
      </w:pPr>
      <w:r w:rsidRPr="00865F51">
        <w:rPr>
          <w:rFonts w:ascii="GHEA Grapalat" w:hAnsi="GHEA Grapalat" w:cs="Sylfaen"/>
          <w:sz w:val="24"/>
          <w:szCs w:val="24"/>
          <w:lang w:val="hy-AM"/>
        </w:rPr>
        <w:t>Նոր կառուցվող</w:t>
      </w:r>
      <w:r w:rsidRPr="00865F51">
        <w:rPr>
          <w:rFonts w:ascii="GHEA Grapalat" w:hAnsi="GHEA Grapalat"/>
          <w:sz w:val="24"/>
          <w:szCs w:val="24"/>
          <w:lang w:val="hy-AM"/>
        </w:rPr>
        <w:t xml:space="preserve"> </w:t>
      </w:r>
      <w:r w:rsidRPr="00865F51">
        <w:rPr>
          <w:rFonts w:ascii="GHEA Grapalat" w:hAnsi="GHEA Grapalat" w:cs="Sylfaen"/>
          <w:sz w:val="24"/>
          <w:szCs w:val="24"/>
          <w:lang w:val="hy-AM"/>
        </w:rPr>
        <w:t>և</w:t>
      </w:r>
      <w:r w:rsidRPr="00865F51">
        <w:rPr>
          <w:rFonts w:ascii="GHEA Grapalat" w:hAnsi="GHEA Grapalat"/>
          <w:sz w:val="24"/>
          <w:szCs w:val="24"/>
          <w:lang w:val="hy-AM"/>
        </w:rPr>
        <w:t xml:space="preserve"> </w:t>
      </w:r>
      <w:r w:rsidRPr="00865F51">
        <w:rPr>
          <w:rFonts w:ascii="GHEA Grapalat" w:hAnsi="GHEA Grapalat" w:cs="Sylfaen"/>
          <w:sz w:val="24"/>
          <w:szCs w:val="24"/>
          <w:lang w:val="hy-AM"/>
        </w:rPr>
        <w:t>վերակառուցվող</w:t>
      </w:r>
      <w:r w:rsidRPr="00865F51">
        <w:rPr>
          <w:rFonts w:ascii="GHEA Grapalat" w:hAnsi="GHEA Grapalat"/>
          <w:sz w:val="24"/>
          <w:szCs w:val="24"/>
          <w:lang w:val="hy-AM"/>
        </w:rPr>
        <w:t xml:space="preserve"> </w:t>
      </w:r>
      <w:r w:rsidRPr="00865F51">
        <w:rPr>
          <w:rFonts w:ascii="GHEA Grapalat" w:hAnsi="GHEA Grapalat" w:cs="Sylfaen"/>
          <w:sz w:val="24"/>
          <w:szCs w:val="24"/>
          <w:lang w:val="hy-AM"/>
        </w:rPr>
        <w:t>ավտոմոբիլային</w:t>
      </w:r>
      <w:r w:rsidRPr="00865F51">
        <w:rPr>
          <w:rFonts w:ascii="GHEA Grapalat" w:hAnsi="GHEA Grapalat"/>
          <w:sz w:val="24"/>
          <w:szCs w:val="24"/>
          <w:lang w:val="hy-AM"/>
        </w:rPr>
        <w:t xml:space="preserve"> </w:t>
      </w:r>
      <w:r w:rsidRPr="00865F51">
        <w:rPr>
          <w:rFonts w:ascii="GHEA Grapalat" w:hAnsi="GHEA Grapalat" w:cs="Sylfaen"/>
          <w:sz w:val="24"/>
          <w:szCs w:val="24"/>
          <w:lang w:val="hy-AM"/>
        </w:rPr>
        <w:t>ճանապարհների</w:t>
      </w:r>
      <w:r w:rsidR="005A33E2" w:rsidRPr="00EF3826">
        <w:rPr>
          <w:rFonts w:ascii="GHEA Grapalat" w:eastAsia="Times New Roman" w:hAnsi="GHEA Grapalat" w:cs="Times New Roman"/>
          <w:color w:val="000000"/>
          <w:sz w:val="24"/>
          <w:szCs w:val="24"/>
          <w:lang w:val="hy-AM"/>
        </w:rPr>
        <w:t xml:space="preserve"> նախագծերում հեռահաղորդակցության ենթակառուցվածքների՝ </w:t>
      </w:r>
      <w:r w:rsidR="005A33E2" w:rsidRPr="00EF3826">
        <w:rPr>
          <w:rFonts w:ascii="GHEA Grapalat" w:eastAsia="Times New Roman" w:hAnsi="GHEA Grapalat" w:cs="Times New Roman"/>
          <w:sz w:val="24"/>
          <w:szCs w:val="24"/>
          <w:lang w:val="hy-AM"/>
        </w:rPr>
        <w:t xml:space="preserve">դիտահորերի, խրամուղիների, </w:t>
      </w:r>
      <w:r w:rsidR="005A33E2" w:rsidRPr="00EF3826">
        <w:rPr>
          <w:rFonts w:ascii="GHEA Grapalat" w:eastAsia="Times New Roman" w:hAnsi="GHEA Grapalat" w:cs="Times New Roman"/>
          <w:color w:val="000000"/>
          <w:sz w:val="24"/>
          <w:szCs w:val="24"/>
          <w:lang w:val="hy-AM"/>
        </w:rPr>
        <w:t xml:space="preserve">հենասյուների կառուցումը </w:t>
      </w:r>
      <w:r w:rsidR="00031F74">
        <w:rPr>
          <w:rFonts w:ascii="GHEA Grapalat" w:eastAsia="Times New Roman" w:hAnsi="GHEA Grapalat" w:cs="Times New Roman"/>
          <w:color w:val="000000"/>
          <w:sz w:val="24"/>
          <w:szCs w:val="24"/>
          <w:lang w:val="hy-AM"/>
        </w:rPr>
        <w:t>նախատես</w:t>
      </w:r>
      <w:r w:rsidR="005A33E2" w:rsidRPr="00EF3826">
        <w:rPr>
          <w:rFonts w:ascii="GHEA Grapalat" w:eastAsia="Times New Roman" w:hAnsi="GHEA Grapalat" w:cs="Times New Roman"/>
          <w:color w:val="000000"/>
          <w:sz w:val="24"/>
          <w:szCs w:val="24"/>
          <w:lang w:val="hy-AM"/>
        </w:rPr>
        <w:t>վում է հեռահաղորդակցության օպերատորների (այսուհետ՝ Օպերատոր) առաջարկությունների առկայության դեպքում։</w:t>
      </w:r>
    </w:p>
    <w:p w14:paraId="06851395" w14:textId="220C400C" w:rsidR="00782F34" w:rsidRDefault="005A33E2" w:rsidP="00782F34">
      <w:pPr>
        <w:pStyle w:val="ListParagraph"/>
        <w:numPr>
          <w:ilvl w:val="0"/>
          <w:numId w:val="7"/>
        </w:numPr>
        <w:tabs>
          <w:tab w:val="left" w:pos="1080"/>
        </w:tabs>
        <w:spacing w:after="0" w:line="276" w:lineRule="auto"/>
        <w:ind w:left="0" w:firstLine="630"/>
        <w:jc w:val="both"/>
        <w:rPr>
          <w:rFonts w:ascii="GHEA Grapalat" w:hAnsi="GHEA Grapalat"/>
          <w:sz w:val="24"/>
          <w:szCs w:val="24"/>
          <w:lang w:val="hy-AM"/>
        </w:rPr>
      </w:pPr>
      <w:r w:rsidRPr="00EF3826">
        <w:rPr>
          <w:rFonts w:ascii="GHEA Grapalat" w:eastAsia="Times New Roman" w:hAnsi="GHEA Grapalat" w:cs="Times New Roman"/>
          <w:color w:val="000000"/>
          <w:sz w:val="24"/>
          <w:szCs w:val="24"/>
          <w:lang w:val="hy-AM"/>
        </w:rPr>
        <w:t>Հեռահաղորդակցության ենթակառուցվածքների (դիտահորեր, խրամուղիներ, հենասյուներ) կառուցումը իրականացվում է նոր կառուցվող</w:t>
      </w:r>
      <w:r w:rsidR="00782F34" w:rsidRPr="00EF3826">
        <w:rPr>
          <w:rFonts w:ascii="GHEA Grapalat" w:eastAsia="Times New Roman" w:hAnsi="GHEA Grapalat" w:cs="Times New Roman"/>
          <w:color w:val="000000"/>
          <w:sz w:val="24"/>
          <w:szCs w:val="24"/>
          <w:lang w:val="hy-AM"/>
        </w:rPr>
        <w:t xml:space="preserve"> </w:t>
      </w:r>
      <w:r w:rsidR="00782F34" w:rsidRPr="00EF3826">
        <w:rPr>
          <w:rFonts w:ascii="GHEA Grapalat" w:hAnsi="GHEA Grapalat" w:cs="Sylfaen"/>
          <w:sz w:val="24"/>
          <w:szCs w:val="24"/>
          <w:lang w:val="hy-AM"/>
        </w:rPr>
        <w:t>և</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վերակառուցվող</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ավտոմոբիլային</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ճանապարհների</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նախագծանախահաշվային</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փաստաթղթերի</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հիման</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վրա</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Հայաստանի</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Հանրապետության</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պետական</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բյուջեի</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միջոցների</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հաշվին՝</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Գնումների</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մասին</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Հայաստանի</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Հանրապետության</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օրենքով</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սահմանված</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կարգով</w:t>
      </w:r>
      <w:r w:rsidR="00031F74">
        <w:rPr>
          <w:rFonts w:ascii="GHEA Grapalat" w:hAnsi="GHEA Grapalat" w:cs="Sylfaen"/>
          <w:sz w:val="24"/>
          <w:szCs w:val="24"/>
          <w:lang w:val="hy-AM"/>
        </w:rPr>
        <w:t xml:space="preserve"> ընտրված </w:t>
      </w:r>
      <w:r w:rsidR="00031F74" w:rsidRPr="00EF3826">
        <w:rPr>
          <w:rFonts w:ascii="GHEA Grapalat" w:hAnsi="GHEA Grapalat" w:cs="Sylfaen"/>
          <w:sz w:val="24"/>
          <w:szCs w:val="24"/>
          <w:lang w:val="hy-AM"/>
        </w:rPr>
        <w:t>ճանապարհների</w:t>
      </w:r>
      <w:r w:rsidR="00031F74">
        <w:rPr>
          <w:rFonts w:ascii="GHEA Grapalat" w:hAnsi="GHEA Grapalat" w:cs="Sylfaen"/>
          <w:sz w:val="24"/>
          <w:szCs w:val="24"/>
          <w:lang w:val="hy-AM"/>
        </w:rPr>
        <w:t xml:space="preserve"> կառուցման և վերակառուցման աշխատանքներ իրականացնող կապալառու կազմակերպության կողմից</w:t>
      </w:r>
      <w:r w:rsidR="00782F34" w:rsidRPr="00EF3826">
        <w:rPr>
          <w:rFonts w:ascii="GHEA Grapalat" w:hAnsi="GHEA Grapalat"/>
          <w:sz w:val="24"/>
          <w:szCs w:val="24"/>
          <w:lang w:val="hy-AM"/>
        </w:rPr>
        <w:t>:</w:t>
      </w:r>
    </w:p>
    <w:p w14:paraId="273E0437" w14:textId="3CCB4F80" w:rsidR="00782F34" w:rsidRPr="00EF3826" w:rsidRDefault="005A33E2" w:rsidP="00782F34">
      <w:pPr>
        <w:pStyle w:val="ListParagraph"/>
        <w:numPr>
          <w:ilvl w:val="0"/>
          <w:numId w:val="7"/>
        </w:numPr>
        <w:tabs>
          <w:tab w:val="left" w:pos="1080"/>
        </w:tabs>
        <w:spacing w:after="0" w:line="276" w:lineRule="auto"/>
        <w:ind w:left="0" w:firstLine="630"/>
        <w:jc w:val="both"/>
        <w:rPr>
          <w:rFonts w:ascii="GHEA Grapalat" w:eastAsia="Times New Roman" w:hAnsi="GHEA Grapalat" w:cs="Times New Roman"/>
          <w:color w:val="000000"/>
          <w:sz w:val="24"/>
          <w:szCs w:val="24"/>
          <w:lang w:val="hy-AM"/>
        </w:rPr>
      </w:pPr>
      <w:r w:rsidRPr="00EF3826">
        <w:rPr>
          <w:rFonts w:ascii="GHEA Grapalat" w:eastAsia="Times New Roman" w:hAnsi="GHEA Grapalat" w:cs="Times New Roman"/>
          <w:sz w:val="24"/>
          <w:szCs w:val="24"/>
          <w:lang w:val="hy-AM"/>
        </w:rPr>
        <w:t xml:space="preserve">Սույն կարգի </w:t>
      </w:r>
      <w:r w:rsidR="00782F34" w:rsidRPr="00EF3826">
        <w:rPr>
          <w:rFonts w:ascii="GHEA Grapalat" w:eastAsia="Times New Roman" w:hAnsi="GHEA Grapalat" w:cs="Times New Roman"/>
          <w:sz w:val="24"/>
          <w:szCs w:val="24"/>
          <w:lang w:val="hy-AM"/>
        </w:rPr>
        <w:t>3</w:t>
      </w:r>
      <w:r w:rsidR="009E61F9" w:rsidRPr="00EF3826">
        <w:rPr>
          <w:rFonts w:ascii="GHEA Grapalat" w:eastAsia="Times New Roman" w:hAnsi="GHEA Grapalat" w:cs="Times New Roman"/>
          <w:sz w:val="24"/>
          <w:szCs w:val="24"/>
          <w:lang w:val="hy-AM"/>
        </w:rPr>
        <w:t>-</w:t>
      </w:r>
      <w:r w:rsidR="00031F74">
        <w:rPr>
          <w:rFonts w:ascii="GHEA Grapalat" w:eastAsia="Times New Roman" w:hAnsi="GHEA Grapalat" w:cs="Times New Roman"/>
          <w:sz w:val="24"/>
          <w:szCs w:val="24"/>
          <w:lang w:val="hy-AM"/>
        </w:rPr>
        <w:t>րդ</w:t>
      </w:r>
      <w:r w:rsidRPr="00EF3826">
        <w:rPr>
          <w:rFonts w:ascii="GHEA Grapalat" w:eastAsia="Times New Roman" w:hAnsi="GHEA Grapalat" w:cs="Times New Roman"/>
          <w:sz w:val="24"/>
          <w:szCs w:val="24"/>
          <w:lang w:val="hy-AM"/>
        </w:rPr>
        <w:t xml:space="preserve"> կետի հիմքով</w:t>
      </w:r>
      <w:r w:rsidRPr="00EF3826">
        <w:rPr>
          <w:rFonts w:ascii="GHEA Grapalat" w:eastAsia="Times New Roman" w:hAnsi="GHEA Grapalat" w:cs="Times New Roman"/>
          <w:color w:val="000000"/>
          <w:sz w:val="24"/>
          <w:szCs w:val="24"/>
          <w:lang w:val="hy-AM"/>
        </w:rPr>
        <w:t xml:space="preserve"> կառուցված  հեռահաղորդակցության </w:t>
      </w:r>
      <w:r w:rsidRPr="00847F51">
        <w:rPr>
          <w:rFonts w:ascii="GHEA Grapalat" w:eastAsia="Times New Roman" w:hAnsi="GHEA Grapalat" w:cs="Times New Roman"/>
          <w:sz w:val="24"/>
          <w:szCs w:val="24"/>
          <w:lang w:val="hy-AM"/>
        </w:rPr>
        <w:t>ենթակառուցվածքներ</w:t>
      </w:r>
      <w:r w:rsidRPr="00EF3826">
        <w:rPr>
          <w:rFonts w:ascii="GHEA Grapalat" w:eastAsia="Times New Roman" w:hAnsi="GHEA Grapalat" w:cs="Times New Roman"/>
          <w:sz w:val="24"/>
          <w:szCs w:val="24"/>
          <w:lang w:val="hy-AM"/>
        </w:rPr>
        <w:t>ը՝</w:t>
      </w:r>
      <w:r w:rsidRPr="00847F51">
        <w:rPr>
          <w:rFonts w:ascii="GHEA Grapalat" w:eastAsia="Times New Roman" w:hAnsi="GHEA Grapalat" w:cs="Times New Roman"/>
          <w:sz w:val="24"/>
          <w:szCs w:val="24"/>
          <w:lang w:val="hy-AM"/>
        </w:rPr>
        <w:t xml:space="preserve"> դիտահորերը</w:t>
      </w:r>
      <w:r w:rsidR="00D80D67">
        <w:rPr>
          <w:rFonts w:ascii="GHEA Grapalat" w:eastAsia="Times New Roman" w:hAnsi="GHEA Grapalat" w:cs="Times New Roman"/>
          <w:sz w:val="24"/>
          <w:szCs w:val="24"/>
          <w:lang w:val="hy-AM"/>
        </w:rPr>
        <w:t xml:space="preserve"> </w:t>
      </w:r>
      <w:r w:rsidR="00D80D67" w:rsidRPr="00EF3826">
        <w:rPr>
          <w:rFonts w:ascii="GHEA Grapalat" w:eastAsia="Times New Roman" w:hAnsi="GHEA Grapalat" w:cs="Times New Roman"/>
          <w:sz w:val="24"/>
          <w:szCs w:val="24"/>
          <w:lang w:val="hy-AM"/>
        </w:rPr>
        <w:t>կամ դրանց հատվածները</w:t>
      </w:r>
      <w:r w:rsidRPr="00847F51">
        <w:rPr>
          <w:rFonts w:ascii="GHEA Grapalat" w:eastAsia="Times New Roman" w:hAnsi="GHEA Grapalat" w:cs="Times New Roman"/>
          <w:sz w:val="24"/>
          <w:szCs w:val="24"/>
          <w:lang w:val="hy-AM"/>
        </w:rPr>
        <w:t>, խրամուղիները</w:t>
      </w:r>
      <w:r w:rsidR="00D80D67">
        <w:rPr>
          <w:rFonts w:ascii="GHEA Grapalat" w:eastAsia="Times New Roman" w:hAnsi="GHEA Grapalat" w:cs="Times New Roman"/>
          <w:sz w:val="24"/>
          <w:szCs w:val="24"/>
          <w:lang w:val="hy-AM"/>
        </w:rPr>
        <w:t xml:space="preserve"> և</w:t>
      </w:r>
      <w:r w:rsidRPr="00847F51">
        <w:rPr>
          <w:rFonts w:ascii="GHEA Grapalat" w:eastAsia="Times New Roman" w:hAnsi="GHEA Grapalat" w:cs="Times New Roman"/>
          <w:sz w:val="24"/>
          <w:szCs w:val="24"/>
          <w:lang w:val="hy-AM"/>
        </w:rPr>
        <w:t xml:space="preserve"> </w:t>
      </w:r>
      <w:r w:rsidRPr="00847F51">
        <w:rPr>
          <w:rFonts w:ascii="GHEA Grapalat" w:eastAsia="Times New Roman" w:hAnsi="GHEA Grapalat" w:cs="Times New Roman"/>
          <w:sz w:val="24"/>
          <w:szCs w:val="24"/>
          <w:lang w:val="hy-AM"/>
        </w:rPr>
        <w:lastRenderedPageBreak/>
        <w:t xml:space="preserve">հենասյուները Օպերատորներին տրամադրվում են վարձակալությամբ՝ </w:t>
      </w:r>
      <w:r w:rsidRPr="00EF3826">
        <w:rPr>
          <w:rFonts w:ascii="GHEA Grapalat" w:eastAsia="Times New Roman" w:hAnsi="GHEA Grapalat" w:cs="Times New Roman"/>
          <w:sz w:val="24"/>
          <w:szCs w:val="24"/>
          <w:lang w:val="hy-AM"/>
        </w:rPr>
        <w:t>Հայաստանի Հանրապետության օրենսդրությամբ սահմանված կարգով Օպերատորի հետ կնքելով վարձակալության պայմանագիր:</w:t>
      </w:r>
      <w:r w:rsidR="00164943">
        <w:rPr>
          <w:rFonts w:ascii="GHEA Grapalat" w:eastAsia="Times New Roman" w:hAnsi="GHEA Grapalat" w:cs="Times New Roman"/>
          <w:sz w:val="24"/>
          <w:szCs w:val="24"/>
          <w:lang w:val="hy-AM"/>
        </w:rPr>
        <w:t xml:space="preserve"> </w:t>
      </w:r>
    </w:p>
    <w:p w14:paraId="3D5BD300" w14:textId="0FBD4734" w:rsidR="00782F34" w:rsidRPr="00EF3826" w:rsidRDefault="005A33E2" w:rsidP="00782F34">
      <w:pPr>
        <w:pStyle w:val="ListParagraph"/>
        <w:numPr>
          <w:ilvl w:val="0"/>
          <w:numId w:val="7"/>
        </w:numPr>
        <w:tabs>
          <w:tab w:val="left" w:pos="1080"/>
        </w:tabs>
        <w:spacing w:after="0" w:line="276" w:lineRule="auto"/>
        <w:ind w:left="0" w:firstLine="630"/>
        <w:jc w:val="both"/>
        <w:rPr>
          <w:rFonts w:ascii="GHEA Grapalat" w:hAnsi="GHEA Grapalat"/>
          <w:sz w:val="24"/>
          <w:szCs w:val="24"/>
          <w:lang w:val="hy-AM"/>
        </w:rPr>
      </w:pPr>
      <w:r w:rsidRPr="00EF3826">
        <w:rPr>
          <w:rFonts w:ascii="GHEA Grapalat" w:eastAsia="Times New Roman" w:hAnsi="GHEA Grapalat" w:cs="Times New Roman"/>
          <w:color w:val="000000"/>
          <w:sz w:val="24"/>
          <w:szCs w:val="24"/>
          <w:lang w:val="hy-AM"/>
        </w:rPr>
        <w:t xml:space="preserve"> Սույն կարգի </w:t>
      </w:r>
      <w:r w:rsidR="00F20C67">
        <w:rPr>
          <w:rFonts w:ascii="GHEA Grapalat" w:eastAsia="Times New Roman" w:hAnsi="GHEA Grapalat" w:cs="Times New Roman"/>
          <w:color w:val="000000"/>
          <w:sz w:val="24"/>
          <w:szCs w:val="24"/>
          <w:lang w:val="hy-AM"/>
        </w:rPr>
        <w:t>3</w:t>
      </w:r>
      <w:r w:rsidR="00782F34" w:rsidRPr="00EF3826">
        <w:rPr>
          <w:rFonts w:ascii="GHEA Grapalat" w:eastAsia="Times New Roman" w:hAnsi="GHEA Grapalat" w:cs="Times New Roman"/>
          <w:color w:val="000000"/>
          <w:sz w:val="24"/>
          <w:szCs w:val="24"/>
          <w:lang w:val="hy-AM"/>
        </w:rPr>
        <w:t>-րդ</w:t>
      </w:r>
      <w:r w:rsidRPr="00EF3826">
        <w:rPr>
          <w:rFonts w:ascii="GHEA Grapalat" w:eastAsia="Times New Roman" w:hAnsi="GHEA Grapalat" w:cs="Times New Roman"/>
          <w:color w:val="000000"/>
          <w:sz w:val="24"/>
          <w:szCs w:val="24"/>
          <w:lang w:val="hy-AM"/>
        </w:rPr>
        <w:t xml:space="preserve"> կետում նշված առաջարկությունները Օպերատորը պետք է ներկայացնի նոր կառուցվող</w:t>
      </w:r>
      <w:r w:rsidR="00782F34" w:rsidRPr="00EF3826">
        <w:rPr>
          <w:rFonts w:ascii="GHEA Grapalat" w:eastAsia="Times New Roman" w:hAnsi="GHEA Grapalat" w:cs="Times New Roman"/>
          <w:color w:val="000000"/>
          <w:sz w:val="24"/>
          <w:szCs w:val="24"/>
          <w:lang w:val="hy-AM"/>
        </w:rPr>
        <w:t xml:space="preserve"> </w:t>
      </w:r>
      <w:r w:rsidR="00782F34" w:rsidRPr="00EF3826">
        <w:rPr>
          <w:rFonts w:ascii="GHEA Grapalat" w:hAnsi="GHEA Grapalat" w:cs="Sylfaen"/>
          <w:sz w:val="24"/>
          <w:szCs w:val="24"/>
          <w:lang w:val="hy-AM"/>
        </w:rPr>
        <w:t>և</w:t>
      </w:r>
      <w:r w:rsidR="00782F34"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վերակառուցվող</w:t>
      </w:r>
      <w:r w:rsidR="00782F34" w:rsidRPr="00EF3826">
        <w:rPr>
          <w:rFonts w:ascii="GHEA Grapalat" w:hAnsi="GHEA Grapalat"/>
          <w:sz w:val="24"/>
          <w:szCs w:val="24"/>
          <w:lang w:val="hy-AM"/>
        </w:rPr>
        <w:t xml:space="preserve"> </w:t>
      </w:r>
      <w:bookmarkStart w:id="5" w:name="_Hlk182509191"/>
      <w:r w:rsidRPr="00EF3826">
        <w:rPr>
          <w:rFonts w:ascii="GHEA Grapalat" w:eastAsia="Times New Roman" w:hAnsi="GHEA Grapalat" w:cs="Times New Roman"/>
          <w:color w:val="000000"/>
          <w:sz w:val="24"/>
          <w:szCs w:val="24"/>
          <w:lang w:val="hy-AM"/>
        </w:rPr>
        <w:t xml:space="preserve">ճանապարհի ճարտարապետահատակագծային առաջադրանքի </w:t>
      </w:r>
      <w:r w:rsidRPr="00EF3826">
        <w:rPr>
          <w:rFonts w:ascii="GHEA Grapalat" w:eastAsia="Times New Roman" w:hAnsi="GHEA Grapalat" w:cs="Times New Roman"/>
          <w:sz w:val="24"/>
          <w:szCs w:val="24"/>
          <w:lang w:val="hy-AM"/>
        </w:rPr>
        <w:t>ստացման</w:t>
      </w:r>
      <w:r w:rsidRPr="00EF3826">
        <w:rPr>
          <w:rFonts w:ascii="GHEA Grapalat" w:eastAsia="Times New Roman" w:hAnsi="GHEA Grapalat" w:cs="Times New Roman"/>
          <w:color w:val="000000"/>
          <w:sz w:val="24"/>
          <w:szCs w:val="24"/>
          <w:lang w:val="hy-AM"/>
        </w:rPr>
        <w:t xml:space="preserve"> փուլում կառուցապատողի հետ կնքելով նախնական պայմանագիր</w:t>
      </w:r>
      <w:bookmarkEnd w:id="5"/>
      <w:r w:rsidR="00502A1F" w:rsidRPr="00EF3826">
        <w:rPr>
          <w:rFonts w:ascii="GHEA Grapalat" w:eastAsia="Times New Roman" w:hAnsi="GHEA Grapalat" w:cs="Times New Roman"/>
          <w:color w:val="000000"/>
          <w:sz w:val="24"/>
          <w:szCs w:val="24"/>
          <w:lang w:val="hy-AM"/>
        </w:rPr>
        <w:t>՝ համաձայն Ձև N1-ի</w:t>
      </w:r>
      <w:r w:rsidRPr="00EF3826">
        <w:rPr>
          <w:rFonts w:ascii="GHEA Grapalat" w:eastAsia="Times New Roman" w:hAnsi="GHEA Grapalat" w:cs="Times New Roman"/>
          <w:color w:val="000000"/>
          <w:sz w:val="24"/>
          <w:szCs w:val="24"/>
          <w:lang w:val="hy-AM"/>
        </w:rPr>
        <w:t>։ Սույն կետում նշված առաջարկությունները ներկայացնելու նպատակով ճարտարապետահատակագծային առաջադրանք տալու իրավասություն ունեցող մարմինը Որոշում 1-ին հավելվածի 47-րդ կետով նախատեսված համապատասխան հայտի ընդունման օրվանից եռօրյա ժամկետում հարցում է ներկայացնում Օպերատորներին, որոնք տեխնիկական պայմաններ են ներկայացնում իրավասու մարմնին՝ Որոշման 1-ին հավելվածի 51-րդ կետով սահմանված ժամկետներում։</w:t>
      </w:r>
    </w:p>
    <w:p w14:paraId="49AA647B" w14:textId="19343A0B" w:rsidR="00914D9C" w:rsidRDefault="00914D9C" w:rsidP="00782F34">
      <w:pPr>
        <w:pStyle w:val="ListParagraph"/>
        <w:numPr>
          <w:ilvl w:val="0"/>
          <w:numId w:val="7"/>
        </w:numPr>
        <w:tabs>
          <w:tab w:val="left" w:pos="1080"/>
        </w:tabs>
        <w:spacing w:after="0" w:line="276" w:lineRule="auto"/>
        <w:ind w:left="0" w:firstLine="630"/>
        <w:jc w:val="both"/>
        <w:rPr>
          <w:rFonts w:ascii="GHEA Grapalat" w:hAnsi="GHEA Grapalat"/>
          <w:sz w:val="24"/>
          <w:szCs w:val="24"/>
          <w:lang w:val="hy-AM"/>
        </w:rPr>
      </w:pPr>
      <w:r w:rsidRPr="00EF3826">
        <w:rPr>
          <w:rFonts w:ascii="GHEA Grapalat" w:hAnsi="GHEA Grapalat"/>
          <w:sz w:val="24"/>
          <w:szCs w:val="24"/>
          <w:lang w:val="hy-AM"/>
        </w:rPr>
        <w:t xml:space="preserve"> </w:t>
      </w:r>
      <w:r w:rsidRPr="00EF3826">
        <w:rPr>
          <w:rFonts w:ascii="GHEA Grapalat" w:hAnsi="GHEA Grapalat" w:cs="Sylfaen"/>
          <w:sz w:val="24"/>
          <w:szCs w:val="24"/>
          <w:lang w:val="hy-AM"/>
        </w:rPr>
        <w:t>Կառուցված</w:t>
      </w:r>
      <w:r w:rsidRPr="00EF3826">
        <w:rPr>
          <w:rFonts w:ascii="GHEA Grapalat" w:hAnsi="GHEA Grapalat"/>
          <w:sz w:val="24"/>
          <w:szCs w:val="24"/>
          <w:lang w:val="hy-AM"/>
        </w:rPr>
        <w:t xml:space="preserve"> </w:t>
      </w:r>
      <w:r w:rsidRPr="00EF3826">
        <w:rPr>
          <w:rFonts w:ascii="GHEA Grapalat" w:hAnsi="GHEA Grapalat" w:cs="Sylfaen"/>
          <w:sz w:val="24"/>
          <w:szCs w:val="24"/>
          <w:lang w:val="hy-AM"/>
        </w:rPr>
        <w:t>և</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վերակառուցված</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ավտոմոբիլային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ճանապարհների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օտարման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շերտում</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հեռահաղորդակցության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ենթակառուցվածքների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անցկացման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համար</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նախատեսված</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դիտահորերի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խրամուղիների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հենասյուների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առկայության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դեպքում</w:t>
      </w:r>
      <w:r w:rsidRPr="00EF3826">
        <w:rPr>
          <w:rFonts w:ascii="GHEA Grapalat" w:hAnsi="GHEA Grapalat"/>
          <w:sz w:val="24"/>
          <w:szCs w:val="24"/>
          <w:lang w:val="hy-AM"/>
        </w:rPr>
        <w:t xml:space="preserve"> </w:t>
      </w:r>
      <w:r w:rsidR="00782F34" w:rsidRPr="00EF3826">
        <w:rPr>
          <w:rFonts w:ascii="GHEA Grapalat" w:hAnsi="GHEA Grapalat" w:cs="Sylfaen"/>
          <w:sz w:val="24"/>
          <w:szCs w:val="24"/>
          <w:lang w:val="hy-AM"/>
        </w:rPr>
        <w:t>Օ</w:t>
      </w:r>
      <w:r w:rsidRPr="00EF3826">
        <w:rPr>
          <w:rFonts w:ascii="GHEA Grapalat" w:hAnsi="GHEA Grapalat" w:cs="Sylfaen"/>
          <w:sz w:val="24"/>
          <w:szCs w:val="24"/>
          <w:lang w:val="hy-AM"/>
        </w:rPr>
        <w:t>պերատորները</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հաղորդակցուղիները</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պետք</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է</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անցկացնեն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միայն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դրանց</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միջով</w:t>
      </w:r>
      <w:r w:rsidR="00031F74">
        <w:rPr>
          <w:rFonts w:ascii="GHEA Grapalat" w:hAnsi="GHEA Grapalat" w:cs="Sylfaen"/>
          <w:sz w:val="24"/>
          <w:szCs w:val="24"/>
          <w:lang w:val="hy-AM"/>
        </w:rPr>
        <w:t xml:space="preserve"> կամ օգտագործմամբ</w:t>
      </w:r>
      <w:r w:rsidRPr="00EF3826">
        <w:rPr>
          <w:rFonts w:ascii="GHEA Grapalat" w:hAnsi="GHEA Grapalat"/>
          <w:sz w:val="24"/>
          <w:szCs w:val="24"/>
          <w:lang w:val="hy-AM"/>
        </w:rPr>
        <w:t>:</w:t>
      </w:r>
    </w:p>
    <w:p w14:paraId="18F86EDF" w14:textId="09F70998" w:rsidR="004A0119" w:rsidRPr="009E3CC3" w:rsidRDefault="00D00E14" w:rsidP="00782F34">
      <w:pPr>
        <w:pStyle w:val="ListParagraph"/>
        <w:numPr>
          <w:ilvl w:val="0"/>
          <w:numId w:val="7"/>
        </w:numPr>
        <w:tabs>
          <w:tab w:val="left" w:pos="1080"/>
        </w:tabs>
        <w:spacing w:after="0" w:line="276" w:lineRule="auto"/>
        <w:ind w:left="0" w:firstLine="630"/>
        <w:jc w:val="both"/>
        <w:rPr>
          <w:rFonts w:ascii="GHEA Grapalat" w:hAnsi="GHEA Grapalat"/>
          <w:sz w:val="24"/>
          <w:szCs w:val="24"/>
          <w:lang w:val="hy-AM"/>
        </w:rPr>
      </w:pPr>
      <w:r>
        <w:rPr>
          <w:rFonts w:ascii="GHEA Grapalat" w:hAnsi="GHEA Grapalat" w:cs="Sylfaen"/>
          <w:sz w:val="24"/>
          <w:szCs w:val="24"/>
          <w:lang w:val="hy-AM"/>
        </w:rPr>
        <w:t>Ա</w:t>
      </w:r>
      <w:r w:rsidRPr="00EF3826">
        <w:rPr>
          <w:rFonts w:ascii="GHEA Grapalat" w:hAnsi="GHEA Grapalat" w:cs="Sylfaen"/>
          <w:sz w:val="24"/>
          <w:szCs w:val="24"/>
          <w:lang w:val="hy-AM"/>
        </w:rPr>
        <w:t>վտոմոբիլային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ճանապարհների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օտարման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շերտում</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հեռահաղորդակցության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ենթակառուցվածքների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անցկացման</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համար</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նախատեսված</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դիտահորերի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խրամուղիների</w:t>
      </w:r>
      <w:r w:rsidRPr="00EF3826">
        <w:rPr>
          <w:rFonts w:ascii="GHEA Grapalat" w:hAnsi="GHEA Grapalat"/>
          <w:sz w:val="24"/>
          <w:szCs w:val="24"/>
          <w:lang w:val="hy-AM"/>
        </w:rPr>
        <w:t xml:space="preserve">, </w:t>
      </w:r>
      <w:r w:rsidRPr="00EF3826">
        <w:rPr>
          <w:rFonts w:ascii="GHEA Grapalat" w:hAnsi="GHEA Grapalat" w:cs="Sylfaen"/>
          <w:sz w:val="24"/>
          <w:szCs w:val="24"/>
          <w:lang w:val="hy-AM"/>
        </w:rPr>
        <w:t>հենասյուների</w:t>
      </w:r>
      <w:r>
        <w:rPr>
          <w:rFonts w:ascii="GHEA Grapalat" w:hAnsi="GHEA Grapalat" w:cs="Sylfaen"/>
          <w:sz w:val="24"/>
          <w:szCs w:val="24"/>
          <w:lang w:val="hy-AM"/>
        </w:rPr>
        <w:t xml:space="preserve"> սպասարկումը և պահպանումը իրականացվում է </w:t>
      </w:r>
      <w:r w:rsidRPr="00EF3826">
        <w:rPr>
          <w:rFonts w:ascii="GHEA Grapalat" w:hAnsi="GHEA Grapalat" w:cs="Sylfaen"/>
          <w:sz w:val="24"/>
          <w:szCs w:val="24"/>
          <w:lang w:val="hy-AM"/>
        </w:rPr>
        <w:t>Օպերատորներ</w:t>
      </w:r>
      <w:r>
        <w:rPr>
          <w:rFonts w:ascii="GHEA Grapalat" w:hAnsi="GHEA Grapalat" w:cs="Sylfaen"/>
          <w:sz w:val="24"/>
          <w:szCs w:val="24"/>
          <w:lang w:val="hy-AM"/>
        </w:rPr>
        <w:t>ի կողմից</w:t>
      </w:r>
      <w:r w:rsidR="009E3CC3">
        <w:rPr>
          <w:rFonts w:ascii="GHEA Grapalat" w:hAnsi="GHEA Grapalat" w:cs="Sylfaen"/>
          <w:sz w:val="24"/>
          <w:szCs w:val="24"/>
          <w:lang w:val="hy-AM"/>
        </w:rPr>
        <w:t xml:space="preserve">՝ </w:t>
      </w:r>
      <w:r w:rsidR="009E3CC3" w:rsidRPr="00C43F4F">
        <w:rPr>
          <w:rFonts w:ascii="GHEA Grapalat" w:hAnsi="GHEA Grapalat" w:cs="Sylfaen"/>
          <w:sz w:val="24"/>
          <w:szCs w:val="24"/>
          <w:lang w:val="hy-AM"/>
        </w:rPr>
        <w:t xml:space="preserve">ճանապարհը կամ ճանապարհահատվածը պահպանող կապալառու կազմակերպության հետ </w:t>
      </w:r>
      <w:r w:rsidR="001A4B62">
        <w:rPr>
          <w:rFonts w:ascii="GHEA Grapalat" w:hAnsi="GHEA Grapalat" w:cs="Sylfaen"/>
          <w:sz w:val="24"/>
          <w:szCs w:val="24"/>
          <w:lang w:val="hy-AM"/>
        </w:rPr>
        <w:t>Հայաստանի</w:t>
      </w:r>
      <w:r w:rsidR="009E3CC3" w:rsidRPr="00C43F4F">
        <w:rPr>
          <w:rFonts w:ascii="GHEA Grapalat" w:hAnsi="GHEA Grapalat" w:cs="Sylfaen"/>
          <w:sz w:val="24"/>
          <w:szCs w:val="24"/>
          <w:lang w:val="hy-AM"/>
        </w:rPr>
        <w:t xml:space="preserve"> Հանրապետության օրենսդրությամբ սահմանված կարգով կնքելով</w:t>
      </w:r>
      <w:r w:rsidR="009E3CC3">
        <w:rPr>
          <w:rFonts w:ascii="GHEA Grapalat" w:hAnsi="GHEA Grapalat" w:cs="Sylfaen"/>
          <w:sz w:val="24"/>
          <w:szCs w:val="24"/>
          <w:lang w:val="hy-AM"/>
        </w:rPr>
        <w:t xml:space="preserve"> պայմանագիր</w:t>
      </w:r>
      <w:r>
        <w:rPr>
          <w:rFonts w:ascii="GHEA Grapalat" w:hAnsi="GHEA Grapalat" w:cs="Sylfaen"/>
          <w:sz w:val="24"/>
          <w:szCs w:val="24"/>
          <w:lang w:val="hy-AM"/>
        </w:rPr>
        <w:t>։</w:t>
      </w:r>
    </w:p>
    <w:p w14:paraId="19965CE0" w14:textId="77777777" w:rsidR="009E3CC3" w:rsidRPr="00EF3826" w:rsidRDefault="009E3CC3" w:rsidP="009E3CC3">
      <w:pPr>
        <w:pStyle w:val="ListParagraph"/>
        <w:tabs>
          <w:tab w:val="left" w:pos="1080"/>
        </w:tabs>
        <w:spacing w:after="0" w:line="276" w:lineRule="auto"/>
        <w:ind w:left="630"/>
        <w:jc w:val="both"/>
        <w:rPr>
          <w:rFonts w:ascii="GHEA Grapalat" w:hAnsi="GHEA Grapalat"/>
          <w:sz w:val="24"/>
          <w:szCs w:val="24"/>
          <w:lang w:val="hy-AM"/>
        </w:rPr>
      </w:pPr>
    </w:p>
    <w:p w14:paraId="5EB5B724" w14:textId="77777777" w:rsidR="00D80D67" w:rsidRDefault="00D80D67" w:rsidP="00502A1F">
      <w:pPr>
        <w:spacing w:after="0" w:line="276" w:lineRule="auto"/>
        <w:ind w:firstLine="709"/>
        <w:jc w:val="both"/>
        <w:rPr>
          <w:rFonts w:ascii="GHEA Grapalat" w:eastAsia="Times New Roman" w:hAnsi="GHEA Grapalat" w:cs="Times New Roman"/>
          <w:color w:val="000000"/>
          <w:sz w:val="24"/>
          <w:szCs w:val="24"/>
          <w:lang w:val="hy-AM"/>
        </w:rPr>
        <w:sectPr w:rsidR="00D80D67" w:rsidSect="006C0B77">
          <w:pgSz w:w="11906" w:h="16838" w:code="9"/>
          <w:pgMar w:top="1134" w:right="851" w:bottom="1134" w:left="1701" w:header="709" w:footer="709" w:gutter="0"/>
          <w:cols w:space="708"/>
          <w:docGrid w:linePitch="360"/>
        </w:sectPr>
      </w:pPr>
    </w:p>
    <w:p w14:paraId="5BB6B4AB" w14:textId="5A7C35E5" w:rsidR="00502A1F" w:rsidRPr="00EF3826" w:rsidRDefault="00502A1F" w:rsidP="00502A1F">
      <w:pPr>
        <w:spacing w:after="0" w:line="276" w:lineRule="auto"/>
        <w:ind w:firstLine="709"/>
        <w:jc w:val="right"/>
        <w:rPr>
          <w:rFonts w:ascii="GHEA Grapalat" w:eastAsia="Times New Roman" w:hAnsi="GHEA Grapalat" w:cs="Times New Roman"/>
          <w:color w:val="000000"/>
          <w:sz w:val="24"/>
          <w:szCs w:val="24"/>
          <w:lang w:val="hy-AM"/>
        </w:rPr>
      </w:pPr>
      <w:r w:rsidRPr="00EF3826">
        <w:rPr>
          <w:rFonts w:ascii="GHEA Grapalat" w:eastAsia="Times New Roman" w:hAnsi="GHEA Grapalat" w:cs="Times New Roman"/>
          <w:color w:val="000000"/>
          <w:sz w:val="24"/>
          <w:szCs w:val="24"/>
          <w:lang w:val="hy-AM"/>
        </w:rPr>
        <w:lastRenderedPageBreak/>
        <w:t>Ձև N1</w:t>
      </w:r>
    </w:p>
    <w:p w14:paraId="62EB7056" w14:textId="77777777" w:rsidR="00502A1F" w:rsidRPr="00EF3826" w:rsidRDefault="00502A1F" w:rsidP="00502A1F">
      <w:pPr>
        <w:spacing w:after="0" w:line="276" w:lineRule="auto"/>
        <w:ind w:firstLine="709"/>
        <w:jc w:val="both"/>
        <w:rPr>
          <w:rFonts w:ascii="GHEA Grapalat" w:eastAsia="Times New Roman" w:hAnsi="GHEA Grapalat" w:cs="Times New Roman"/>
          <w:color w:val="000000"/>
          <w:sz w:val="24"/>
          <w:szCs w:val="24"/>
          <w:lang w:val="hy-AM"/>
        </w:rPr>
      </w:pPr>
    </w:p>
    <w:p w14:paraId="424EF31A" w14:textId="77777777" w:rsidR="00502A1F" w:rsidRPr="00EF3826" w:rsidRDefault="00502A1F" w:rsidP="00502A1F">
      <w:pPr>
        <w:jc w:val="center"/>
        <w:rPr>
          <w:rFonts w:ascii="GHEA Grapalat" w:hAnsi="GHEA Grapalat"/>
          <w:b/>
          <w:sz w:val="24"/>
          <w:szCs w:val="24"/>
          <w:lang w:val="hy-AM"/>
        </w:rPr>
      </w:pPr>
      <w:r w:rsidRPr="00EF3826">
        <w:rPr>
          <w:rFonts w:ascii="GHEA Grapalat" w:hAnsi="GHEA Grapalat"/>
          <w:b/>
          <w:sz w:val="24"/>
          <w:szCs w:val="24"/>
          <w:lang w:val="hy-AM"/>
        </w:rPr>
        <w:t>ՆԱԽՆԱԿԱՆ ՊԱՅՄԱՆԱԳԻՐ</w:t>
      </w:r>
    </w:p>
    <w:p w14:paraId="69D10742" w14:textId="77777777" w:rsidR="00502A1F" w:rsidRPr="00EF3826" w:rsidRDefault="00502A1F" w:rsidP="00502A1F">
      <w:pPr>
        <w:jc w:val="center"/>
        <w:rPr>
          <w:rFonts w:ascii="GHEA Grapalat" w:hAnsi="GHEA Grapalat"/>
          <w:sz w:val="24"/>
          <w:szCs w:val="24"/>
          <w:lang w:val="hy-AM"/>
        </w:rPr>
      </w:pPr>
      <w:r w:rsidRPr="00EF3826">
        <w:rPr>
          <w:rFonts w:ascii="GHEA Grapalat" w:hAnsi="GHEA Grapalat"/>
          <w:b/>
          <w:sz w:val="24"/>
          <w:szCs w:val="24"/>
          <w:lang w:val="hy-AM"/>
        </w:rPr>
        <w:t>ՊԱՅՄԱՆԱԳԻՐ ԿՆՔԵԼՈՒ ՊԱՐՏԱՎՈՐՎԱԾՈՒԹՅՈՒՆ</w:t>
      </w:r>
    </w:p>
    <w:p w14:paraId="13104E83" w14:textId="52BE4B4B" w:rsidR="00502A1F" w:rsidRPr="00EF3826" w:rsidRDefault="00502A1F" w:rsidP="00502A1F">
      <w:pPr>
        <w:spacing w:after="0"/>
        <w:jc w:val="both"/>
        <w:rPr>
          <w:rFonts w:ascii="GHEA Grapalat" w:hAnsi="GHEA Grapalat"/>
          <w:sz w:val="24"/>
          <w:szCs w:val="24"/>
          <w:lang w:val="hy-AM"/>
        </w:rPr>
      </w:pPr>
      <w:r w:rsidRPr="00EF3826">
        <w:rPr>
          <w:rFonts w:ascii="GHEA Grapalat" w:hAnsi="GHEA Grapalat"/>
          <w:sz w:val="24"/>
          <w:szCs w:val="24"/>
          <w:lang w:val="hy-AM"/>
        </w:rPr>
        <w:t xml:space="preserve">_________________ </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t>ՙ____՚ ________________ թ.</w:t>
      </w:r>
    </w:p>
    <w:p w14:paraId="73A0C1C4" w14:textId="77777777" w:rsidR="00502A1F" w:rsidRPr="00EF3826" w:rsidRDefault="00502A1F" w:rsidP="00502A1F">
      <w:pPr>
        <w:pBdr>
          <w:bottom w:val="single" w:sz="12" w:space="1" w:color="auto"/>
        </w:pBdr>
        <w:spacing w:after="0"/>
        <w:ind w:firstLine="720"/>
        <w:jc w:val="both"/>
        <w:rPr>
          <w:rFonts w:ascii="GHEA Grapalat" w:hAnsi="GHEA Grapalat"/>
          <w:sz w:val="24"/>
          <w:szCs w:val="24"/>
          <w:vertAlign w:val="superscript"/>
          <w:lang w:val="hy-AM"/>
        </w:rPr>
      </w:pPr>
      <w:r w:rsidRPr="00EF3826">
        <w:rPr>
          <w:rFonts w:ascii="GHEA Grapalat" w:hAnsi="GHEA Grapalat"/>
          <w:sz w:val="24"/>
          <w:szCs w:val="24"/>
          <w:vertAlign w:val="superscript"/>
          <w:lang w:val="hy-AM"/>
        </w:rPr>
        <w:t>(վայրը)</w:t>
      </w:r>
    </w:p>
    <w:p w14:paraId="793675A9" w14:textId="77777777" w:rsidR="00502A1F" w:rsidRPr="00EF3826" w:rsidRDefault="00502A1F" w:rsidP="00502A1F">
      <w:pPr>
        <w:pBdr>
          <w:bottom w:val="single" w:sz="12" w:space="1" w:color="auto"/>
        </w:pBdr>
        <w:spacing w:after="0"/>
        <w:ind w:firstLine="720"/>
        <w:jc w:val="both"/>
        <w:rPr>
          <w:rFonts w:ascii="GHEA Grapalat" w:hAnsi="GHEA Grapalat"/>
          <w:sz w:val="24"/>
          <w:szCs w:val="24"/>
          <w:vertAlign w:val="superscript"/>
          <w:lang w:val="hy-AM"/>
        </w:rPr>
      </w:pPr>
    </w:p>
    <w:p w14:paraId="394CBF2B" w14:textId="77777777" w:rsidR="00502A1F" w:rsidRPr="00EF3826" w:rsidRDefault="00502A1F" w:rsidP="00502A1F">
      <w:pPr>
        <w:pBdr>
          <w:bottom w:val="single" w:sz="12" w:space="1" w:color="auto"/>
        </w:pBdr>
        <w:spacing w:after="0"/>
        <w:ind w:firstLine="720"/>
        <w:jc w:val="both"/>
        <w:rPr>
          <w:rFonts w:ascii="GHEA Grapalat" w:hAnsi="GHEA Grapalat"/>
          <w:sz w:val="24"/>
          <w:szCs w:val="24"/>
          <w:vertAlign w:val="superscript"/>
          <w:lang w:val="hy-AM"/>
        </w:rPr>
      </w:pPr>
    </w:p>
    <w:p w14:paraId="504EA851" w14:textId="77777777" w:rsidR="00502A1F" w:rsidRPr="00EF3826" w:rsidRDefault="00502A1F" w:rsidP="00502A1F">
      <w:pPr>
        <w:jc w:val="both"/>
        <w:rPr>
          <w:rFonts w:ascii="GHEA Grapalat" w:hAnsi="GHEA Grapalat"/>
          <w:sz w:val="24"/>
          <w:szCs w:val="24"/>
          <w:vertAlign w:val="superscript"/>
          <w:lang w:val="hy-AM"/>
        </w:rPr>
      </w:pPr>
      <w:r w:rsidRPr="00EF3826">
        <w:rPr>
          <w:rFonts w:ascii="GHEA Grapalat" w:hAnsi="GHEA Grapalat"/>
          <w:sz w:val="24"/>
          <w:szCs w:val="24"/>
          <w:vertAlign w:val="superscript"/>
          <w:lang w:val="hy-AM"/>
        </w:rPr>
        <w:t>(պետական մարմնի կամ կազմակերպության անվանումը)</w:t>
      </w:r>
    </w:p>
    <w:p w14:paraId="749C0124" w14:textId="77777777" w:rsidR="00502A1F" w:rsidRPr="00EF3826" w:rsidRDefault="00502A1F" w:rsidP="00502A1F">
      <w:pPr>
        <w:spacing w:after="0"/>
        <w:jc w:val="both"/>
        <w:rPr>
          <w:rFonts w:ascii="GHEA Grapalat" w:hAnsi="GHEA Grapalat"/>
          <w:sz w:val="24"/>
          <w:szCs w:val="24"/>
          <w:lang w:val="hy-AM"/>
        </w:rPr>
      </w:pPr>
      <w:r w:rsidRPr="00EF3826">
        <w:rPr>
          <w:rFonts w:ascii="GHEA Grapalat" w:hAnsi="GHEA Grapalat"/>
          <w:sz w:val="24"/>
          <w:szCs w:val="24"/>
          <w:lang w:val="hy-AM"/>
        </w:rPr>
        <w:t>այսուհետ` ՙԿողմ-1՚, ի դեմս` ______________________________________, որը</w:t>
      </w:r>
    </w:p>
    <w:p w14:paraId="1FE4BA7D" w14:textId="77777777" w:rsidR="00502A1F" w:rsidRPr="00EF3826" w:rsidRDefault="00502A1F" w:rsidP="00502A1F">
      <w:pPr>
        <w:spacing w:after="0"/>
        <w:ind w:left="2880" w:firstLine="720"/>
        <w:jc w:val="both"/>
        <w:rPr>
          <w:rFonts w:ascii="GHEA Grapalat" w:hAnsi="GHEA Grapalat"/>
          <w:sz w:val="24"/>
          <w:szCs w:val="24"/>
          <w:vertAlign w:val="superscript"/>
          <w:lang w:val="hy-AM"/>
        </w:rPr>
      </w:pPr>
      <w:r w:rsidRPr="00EF3826">
        <w:rPr>
          <w:rFonts w:ascii="GHEA Grapalat" w:hAnsi="GHEA Grapalat"/>
          <w:sz w:val="24"/>
          <w:szCs w:val="24"/>
          <w:vertAlign w:val="superscript"/>
          <w:lang w:val="hy-AM"/>
        </w:rPr>
        <w:t>(ազգանունը, անունը, պաշտոնը)</w:t>
      </w:r>
    </w:p>
    <w:p w14:paraId="24D3235B"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 xml:space="preserve"> գործում է _____________________</w:t>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lang w:val="hy-AM"/>
        </w:rPr>
        <w:t xml:space="preserve">հիման վրա, մի կողմից, և </w:t>
      </w:r>
    </w:p>
    <w:p w14:paraId="53001AA5" w14:textId="77777777" w:rsidR="00502A1F" w:rsidRPr="00EF3826" w:rsidRDefault="00502A1F" w:rsidP="00502A1F">
      <w:pPr>
        <w:spacing w:after="0"/>
        <w:jc w:val="both"/>
        <w:rPr>
          <w:rFonts w:ascii="GHEA Grapalat" w:hAnsi="GHEA Grapalat"/>
          <w:sz w:val="24"/>
          <w:szCs w:val="24"/>
          <w:lang w:val="hy-AM"/>
        </w:rPr>
      </w:pPr>
      <w:r w:rsidRPr="00EF3826">
        <w:rPr>
          <w:rFonts w:ascii="GHEA Grapalat" w:hAnsi="GHEA Grapalat"/>
          <w:sz w:val="24"/>
          <w:szCs w:val="24"/>
          <w:lang w:val="hy-AM"/>
        </w:rPr>
        <w:t>_________________________________________________________________________,</w:t>
      </w:r>
    </w:p>
    <w:p w14:paraId="460B1BCF" w14:textId="77777777" w:rsidR="00502A1F" w:rsidRPr="00EF3826" w:rsidRDefault="00502A1F" w:rsidP="00502A1F">
      <w:pPr>
        <w:spacing w:after="0"/>
        <w:ind w:left="2880" w:firstLine="720"/>
        <w:jc w:val="both"/>
        <w:rPr>
          <w:rFonts w:ascii="GHEA Grapalat" w:hAnsi="GHEA Grapalat"/>
          <w:sz w:val="24"/>
          <w:szCs w:val="24"/>
          <w:vertAlign w:val="superscript"/>
          <w:lang w:val="hy-AM"/>
        </w:rPr>
      </w:pPr>
      <w:r w:rsidRPr="00EF3826">
        <w:rPr>
          <w:rFonts w:ascii="GHEA Grapalat" w:hAnsi="GHEA Grapalat"/>
          <w:sz w:val="24"/>
          <w:szCs w:val="24"/>
          <w:vertAlign w:val="superscript"/>
          <w:lang w:val="hy-AM"/>
        </w:rPr>
        <w:t xml:space="preserve">(կազմակերպության անվանումը) </w:t>
      </w:r>
    </w:p>
    <w:p w14:paraId="3336B54F" w14:textId="77777777" w:rsidR="00502A1F" w:rsidRPr="00EF3826" w:rsidRDefault="00502A1F" w:rsidP="00502A1F">
      <w:pPr>
        <w:spacing w:after="0"/>
        <w:jc w:val="both"/>
        <w:rPr>
          <w:rFonts w:ascii="GHEA Grapalat" w:hAnsi="GHEA Grapalat"/>
          <w:sz w:val="24"/>
          <w:szCs w:val="24"/>
          <w:lang w:val="hy-AM"/>
        </w:rPr>
      </w:pPr>
      <w:r w:rsidRPr="00EF3826">
        <w:rPr>
          <w:rFonts w:ascii="GHEA Grapalat" w:hAnsi="GHEA Grapalat"/>
          <w:sz w:val="24"/>
          <w:szCs w:val="24"/>
          <w:lang w:val="hy-AM"/>
        </w:rPr>
        <w:t xml:space="preserve">այսուհետ` ՙԿողմ-2՚, ի դեմս`_______________________________________, որը </w:t>
      </w:r>
    </w:p>
    <w:p w14:paraId="54D65AC2" w14:textId="77777777" w:rsidR="00502A1F" w:rsidRPr="00EF3826" w:rsidRDefault="00502A1F" w:rsidP="00502A1F">
      <w:pPr>
        <w:spacing w:after="0"/>
        <w:ind w:left="2880" w:firstLine="720"/>
        <w:jc w:val="both"/>
        <w:rPr>
          <w:rFonts w:ascii="GHEA Grapalat" w:hAnsi="GHEA Grapalat"/>
          <w:sz w:val="24"/>
          <w:szCs w:val="24"/>
          <w:vertAlign w:val="superscript"/>
          <w:lang w:val="hy-AM"/>
        </w:rPr>
      </w:pPr>
      <w:r w:rsidRPr="00EF3826">
        <w:rPr>
          <w:rFonts w:ascii="GHEA Grapalat" w:hAnsi="GHEA Grapalat"/>
          <w:sz w:val="24"/>
          <w:szCs w:val="24"/>
          <w:vertAlign w:val="superscript"/>
          <w:lang w:val="hy-AM"/>
        </w:rPr>
        <w:t>(ազգանունը, անունը, պաշտոնը)</w:t>
      </w:r>
    </w:p>
    <w:p w14:paraId="3E64B41F"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գործում է _____________________</w:t>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lang w:val="hy-AM"/>
        </w:rPr>
        <w:t>հիման վրա, մյուս կողմից, կնքեցին սույն պայմանագիրը հետևյալի մասին.</w:t>
      </w:r>
    </w:p>
    <w:p w14:paraId="385ED577" w14:textId="77777777" w:rsidR="00502A1F" w:rsidRPr="00EF3826" w:rsidRDefault="00502A1F" w:rsidP="00502A1F">
      <w:pPr>
        <w:spacing w:after="0"/>
        <w:jc w:val="both"/>
        <w:rPr>
          <w:rFonts w:ascii="GHEA Grapalat" w:hAnsi="GHEA Grapalat"/>
          <w:sz w:val="24"/>
          <w:szCs w:val="24"/>
          <w:lang w:val="hy-AM"/>
        </w:rPr>
      </w:pPr>
      <w:r w:rsidRPr="00EF3826">
        <w:rPr>
          <w:rFonts w:ascii="GHEA Grapalat" w:hAnsi="GHEA Grapalat"/>
          <w:sz w:val="24"/>
          <w:szCs w:val="24"/>
          <w:lang w:val="hy-AM"/>
        </w:rPr>
        <w:t>1. Կողմերը պարտավորվում են հետագայում կնքել պայմանագիր՝ նոր կառուցվող</w:t>
      </w:r>
    </w:p>
    <w:p w14:paraId="293005A8" w14:textId="77777777" w:rsidR="00502A1F" w:rsidRPr="00EF3826" w:rsidRDefault="00502A1F" w:rsidP="00502A1F">
      <w:pPr>
        <w:spacing w:after="0"/>
        <w:jc w:val="both"/>
        <w:rPr>
          <w:rFonts w:ascii="GHEA Grapalat" w:hAnsi="GHEA Grapalat"/>
          <w:sz w:val="24"/>
          <w:szCs w:val="24"/>
          <w:lang w:val="hy-AM"/>
        </w:rPr>
      </w:pPr>
      <w:r w:rsidRPr="00EF3826">
        <w:rPr>
          <w:rFonts w:ascii="GHEA Grapalat" w:hAnsi="GHEA Grapalat"/>
          <w:sz w:val="24"/>
          <w:szCs w:val="24"/>
          <w:lang w:val="hy-AM"/>
        </w:rPr>
        <w:t xml:space="preserve"> </w:t>
      </w:r>
    </w:p>
    <w:p w14:paraId="3255C630" w14:textId="77777777" w:rsidR="00502A1F" w:rsidRPr="00EF3826" w:rsidRDefault="00502A1F" w:rsidP="00502A1F">
      <w:pPr>
        <w:spacing w:after="0"/>
        <w:jc w:val="both"/>
        <w:rPr>
          <w:rFonts w:ascii="GHEA Grapalat" w:hAnsi="GHEA Grapalat"/>
          <w:sz w:val="24"/>
          <w:szCs w:val="24"/>
          <w:lang w:val="hy-AM"/>
        </w:rPr>
      </w:pPr>
      <w:r w:rsidRPr="00EF3826">
        <w:rPr>
          <w:rFonts w:ascii="GHEA Grapalat" w:hAnsi="GHEA Grapalat"/>
          <w:sz w:val="24"/>
          <w:szCs w:val="24"/>
          <w:lang w:val="hy-AM"/>
        </w:rPr>
        <w:t xml:space="preserve">կամ վերակառուցվող (ընդգծել) </w:t>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lang w:val="hy-AM"/>
        </w:rPr>
        <w:t>ավտոմոբիլային</w:t>
      </w:r>
    </w:p>
    <w:p w14:paraId="1FA0F635" w14:textId="77777777" w:rsidR="00502A1F" w:rsidRPr="00EF3826" w:rsidRDefault="00502A1F" w:rsidP="00502A1F">
      <w:pPr>
        <w:spacing w:after="0"/>
        <w:ind w:left="3600" w:firstLine="720"/>
        <w:jc w:val="both"/>
        <w:rPr>
          <w:rFonts w:ascii="GHEA Grapalat" w:hAnsi="GHEA Grapalat"/>
          <w:sz w:val="24"/>
          <w:szCs w:val="24"/>
          <w:vertAlign w:val="superscript"/>
          <w:lang w:val="hy-AM"/>
        </w:rPr>
      </w:pPr>
      <w:r w:rsidRPr="00EF3826">
        <w:rPr>
          <w:rFonts w:ascii="GHEA Grapalat" w:hAnsi="GHEA Grapalat"/>
          <w:sz w:val="24"/>
          <w:szCs w:val="24"/>
          <w:vertAlign w:val="superscript"/>
          <w:lang w:val="hy-AM"/>
        </w:rPr>
        <w:t>(ճանապարհի անվանումը)</w:t>
      </w:r>
    </w:p>
    <w:p w14:paraId="7D120FC4"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 xml:space="preserve"> ճանապարհի օտարման շերտում հեռահաղորդակցության ենթակառուցվածքների անցկացման համար կառուցված դիտահորերը, խրամուղիները, հենասյուները կամ դրանց հատվածները վարձակալությամբ տրամադրելու մասին:</w:t>
      </w:r>
    </w:p>
    <w:p w14:paraId="38F3BB1A" w14:textId="77777777" w:rsidR="00502A1F" w:rsidRPr="00EF3826" w:rsidRDefault="00502A1F" w:rsidP="00502A1F">
      <w:pPr>
        <w:jc w:val="both"/>
        <w:rPr>
          <w:rFonts w:ascii="GHEA Grapalat" w:hAnsi="GHEA Grapalat"/>
          <w:sz w:val="24"/>
          <w:szCs w:val="24"/>
          <w:lang w:val="hy-AM"/>
        </w:rPr>
      </w:pPr>
    </w:p>
    <w:p w14:paraId="795DB9AC"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2.Պայմանագիրը, որը Կողմերը պարտավորվում են կնքել, պետք է պարունակի հետևյալ պայմանները.</w:t>
      </w:r>
    </w:p>
    <w:p w14:paraId="1BA8E489"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ա) վարձակալության վճարի չափը, վճարման պարբերականությունը</w:t>
      </w:r>
    </w:p>
    <w:p w14:paraId="395428B9"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բ) կողմերի իրավունքներն ու պարտականությունները</w:t>
      </w:r>
    </w:p>
    <w:p w14:paraId="6CAB0996"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գ) պայմանագրի գործողության ժամկետները, լուծման հիմքերը</w:t>
      </w:r>
    </w:p>
    <w:p w14:paraId="789BAB29"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դ) տվյալ դիտահորերից, խրամուղիներից, հենասյուներից կամ դրանց հատվածներից այլ անձանց կողմից օգտագործվելու հնարավորությունները և պայմանները</w:t>
      </w:r>
    </w:p>
    <w:p w14:paraId="070244DA" w14:textId="287C0BC4"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 xml:space="preserve">3. Կողմ-1-ը պարտավորվում է պայմանագրի նախապատրաստված նախագիծը ուղարկել Կողմ-2-ին սույն պայմանագրի 1-ին կետում նշված ավտոմոբիլային ճանապարհը </w:t>
      </w:r>
      <w:r w:rsidR="007D11A8" w:rsidRPr="00730FBB">
        <w:rPr>
          <w:rFonts w:ascii="GHEA Grapalat" w:hAnsi="GHEA Grapalat" w:cs="Sylfaen"/>
          <w:sz w:val="24"/>
          <w:szCs w:val="24"/>
          <w:lang w:val="hy-AM"/>
        </w:rPr>
        <w:t>Հայաստանի Հանրապետության</w:t>
      </w:r>
      <w:r w:rsidRPr="00EF3826">
        <w:rPr>
          <w:rFonts w:ascii="GHEA Grapalat" w:hAnsi="GHEA Grapalat"/>
          <w:sz w:val="24"/>
          <w:szCs w:val="24"/>
          <w:lang w:val="hy-AM"/>
        </w:rPr>
        <w:t xml:space="preserve"> օրենսդրությամբ սահմանված կարգով շահագործման հանձնելուց հետո </w:t>
      </w:r>
      <w:r w:rsidRPr="00EF3826">
        <w:rPr>
          <w:rFonts w:ascii="GHEA Grapalat" w:hAnsi="GHEA Grapalat"/>
          <w:sz w:val="24"/>
          <w:szCs w:val="24"/>
          <w:u w:val="single"/>
          <w:lang w:val="hy-AM"/>
        </w:rPr>
        <w:tab/>
      </w:r>
      <w:r w:rsidRPr="00EF3826">
        <w:rPr>
          <w:rFonts w:ascii="GHEA Grapalat" w:hAnsi="GHEA Grapalat"/>
          <w:sz w:val="24"/>
          <w:szCs w:val="24"/>
          <w:u w:val="single"/>
          <w:lang w:val="hy-AM"/>
        </w:rPr>
        <w:tab/>
      </w:r>
      <w:r w:rsidRPr="00EF3826">
        <w:rPr>
          <w:rFonts w:ascii="GHEA Grapalat" w:hAnsi="GHEA Grapalat"/>
          <w:sz w:val="24"/>
          <w:szCs w:val="24"/>
          <w:lang w:val="hy-AM"/>
        </w:rPr>
        <w:t xml:space="preserve"> օրվա ընթացքում:</w:t>
      </w:r>
    </w:p>
    <w:p w14:paraId="7D180388"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4. Կողմ-2-ը պարտավոր է Կողմ-1-ին ուղարկել.</w:t>
      </w:r>
    </w:p>
    <w:p w14:paraId="1D4C7C48" w14:textId="4819631E"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lastRenderedPageBreak/>
        <w:t xml:space="preserve">ա) պայմանագրի նախագծին հավանություն տալու վերաբերյալ </w:t>
      </w:r>
      <w:r w:rsidR="00031F74">
        <w:rPr>
          <w:rFonts w:ascii="GHEA Grapalat" w:hAnsi="GHEA Grapalat"/>
          <w:sz w:val="24"/>
          <w:szCs w:val="24"/>
          <w:lang w:val="hy-AM"/>
        </w:rPr>
        <w:t>ծանուցում</w:t>
      </w:r>
      <w:r w:rsidRPr="00EF3826">
        <w:rPr>
          <w:rFonts w:ascii="GHEA Grapalat" w:hAnsi="GHEA Grapalat"/>
          <w:sz w:val="24"/>
          <w:szCs w:val="24"/>
          <w:lang w:val="hy-AM"/>
        </w:rPr>
        <w:t>, կամ`</w:t>
      </w:r>
    </w:p>
    <w:p w14:paraId="1A48A402" w14:textId="6305160B"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 xml:space="preserve">բ) պայմանագրի նախագծին հավանություն չտալու դեպքում` </w:t>
      </w:r>
      <w:r w:rsidR="00031F74">
        <w:rPr>
          <w:rFonts w:ascii="GHEA Grapalat" w:hAnsi="GHEA Grapalat"/>
          <w:sz w:val="24"/>
          <w:szCs w:val="24"/>
          <w:lang w:val="hy-AM"/>
        </w:rPr>
        <w:t>անհամա</w:t>
      </w:r>
      <w:r w:rsidR="00031F74" w:rsidRPr="00EF3826">
        <w:rPr>
          <w:rFonts w:ascii="GHEA Grapalat" w:hAnsi="GHEA Grapalat"/>
          <w:sz w:val="24"/>
          <w:szCs w:val="24"/>
          <w:lang w:val="hy-AM"/>
        </w:rPr>
        <w:t>ձայնության</w:t>
      </w:r>
      <w:r w:rsidRPr="00EF3826">
        <w:rPr>
          <w:rFonts w:ascii="GHEA Grapalat" w:hAnsi="GHEA Grapalat"/>
          <w:sz w:val="24"/>
          <w:szCs w:val="24"/>
          <w:lang w:val="hy-AM"/>
        </w:rPr>
        <w:t xml:space="preserve"> արձանագրություն:</w:t>
      </w:r>
    </w:p>
    <w:p w14:paraId="6FC8B000"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Երկու դեպքում էլ` պայմանագրի նախագիծը ստանալու օրվանից հաշված _________ օրվա ընթացքում:</w:t>
      </w:r>
    </w:p>
    <w:p w14:paraId="0114D096" w14:textId="77777777" w:rsidR="00502A1F" w:rsidRPr="00EF3826" w:rsidRDefault="00502A1F" w:rsidP="00502A1F">
      <w:pPr>
        <w:jc w:val="both"/>
        <w:rPr>
          <w:rFonts w:ascii="GHEA Grapalat" w:hAnsi="GHEA Grapalat"/>
          <w:sz w:val="24"/>
          <w:szCs w:val="24"/>
          <w:lang w:val="hy-AM"/>
        </w:rPr>
      </w:pPr>
      <w:r w:rsidRPr="00EF3826">
        <w:rPr>
          <w:rFonts w:ascii="GHEA Grapalat" w:hAnsi="GHEA Grapalat"/>
          <w:sz w:val="24"/>
          <w:szCs w:val="24"/>
          <w:lang w:val="hy-AM"/>
        </w:rPr>
        <w:t>5. Կողմ-1-ը, պայմանագրի նախագծի վերաբերյալ տարաձայնության արձանագրություն ստանալով, պարտավոր է` ստացման օրվանից հաշված ___________ օրվա ընթացքում Կողմ-2-ին տեղեկացնել տարաձայնության արձանագրության վերաբերյալ` իր կողմից հավանության կամ մերժման մասին:</w:t>
      </w:r>
    </w:p>
    <w:p w14:paraId="1692C337" w14:textId="77777777" w:rsidR="00502A1F" w:rsidRPr="00865F51" w:rsidRDefault="00502A1F" w:rsidP="00502A1F">
      <w:pPr>
        <w:jc w:val="both"/>
        <w:rPr>
          <w:rFonts w:ascii="GHEA Grapalat" w:hAnsi="GHEA Grapalat"/>
          <w:sz w:val="24"/>
          <w:szCs w:val="24"/>
          <w:lang w:val="hy-AM"/>
        </w:rPr>
      </w:pPr>
      <w:r w:rsidRPr="00EF3826">
        <w:rPr>
          <w:rFonts w:ascii="GHEA Grapalat" w:hAnsi="GHEA Grapalat"/>
          <w:sz w:val="24"/>
          <w:szCs w:val="24"/>
          <w:lang w:val="hy-AM"/>
        </w:rPr>
        <w:t>6</w:t>
      </w:r>
      <w:r w:rsidRPr="00865F51">
        <w:rPr>
          <w:rFonts w:ascii="GHEA Grapalat" w:hAnsi="GHEA Grapalat"/>
          <w:sz w:val="24"/>
          <w:szCs w:val="24"/>
          <w:lang w:val="hy-AM"/>
        </w:rPr>
        <w:t>. Կողմ-1-ի կողմից տարաձայնության արձանագրությունը մերժվելու դեպքում` Կողմերը հանդիպում են և կազմում տարաձայնության վերա</w:t>
      </w:r>
      <w:r w:rsidRPr="00EF3826">
        <w:rPr>
          <w:rFonts w:ascii="GHEA Grapalat" w:hAnsi="GHEA Grapalat"/>
          <w:sz w:val="24"/>
          <w:szCs w:val="24"/>
          <w:lang w:val="hy-AM"/>
        </w:rPr>
        <w:t>բ</w:t>
      </w:r>
      <w:r w:rsidRPr="00865F51">
        <w:rPr>
          <w:rFonts w:ascii="GHEA Grapalat" w:hAnsi="GHEA Grapalat"/>
          <w:sz w:val="24"/>
          <w:szCs w:val="24"/>
          <w:lang w:val="hy-AM"/>
        </w:rPr>
        <w:t>երյալ համաձայնության արձանագրություն:</w:t>
      </w:r>
    </w:p>
    <w:p w14:paraId="1757DBB7" w14:textId="77777777" w:rsidR="00502A1F" w:rsidRPr="00865F51" w:rsidRDefault="00502A1F" w:rsidP="00502A1F">
      <w:pPr>
        <w:jc w:val="both"/>
        <w:rPr>
          <w:rFonts w:ascii="GHEA Grapalat" w:hAnsi="GHEA Grapalat"/>
          <w:sz w:val="24"/>
          <w:szCs w:val="24"/>
          <w:lang w:val="hy-AM"/>
        </w:rPr>
      </w:pPr>
      <w:r w:rsidRPr="00EF3826">
        <w:rPr>
          <w:rFonts w:ascii="GHEA Grapalat" w:hAnsi="GHEA Grapalat"/>
          <w:sz w:val="24"/>
          <w:szCs w:val="24"/>
          <w:lang w:val="hy-AM"/>
        </w:rPr>
        <w:t>7</w:t>
      </w:r>
      <w:r w:rsidRPr="00865F51">
        <w:rPr>
          <w:rFonts w:ascii="GHEA Grapalat" w:hAnsi="GHEA Grapalat"/>
          <w:sz w:val="24"/>
          <w:szCs w:val="24"/>
          <w:lang w:val="hy-AM"/>
        </w:rPr>
        <w:t>. Կողմերը պարտավորվում են կնքել պայմանագիր` մինչև ՙ____՚ _________________ թ.:</w:t>
      </w:r>
    </w:p>
    <w:p w14:paraId="2094CC71" w14:textId="32670FE8" w:rsidR="00502A1F" w:rsidRPr="00865F51" w:rsidRDefault="00502A1F" w:rsidP="00502A1F">
      <w:pPr>
        <w:jc w:val="both"/>
        <w:rPr>
          <w:rFonts w:ascii="GHEA Grapalat" w:hAnsi="GHEA Grapalat"/>
          <w:sz w:val="24"/>
          <w:szCs w:val="24"/>
          <w:lang w:val="hy-AM"/>
        </w:rPr>
      </w:pPr>
      <w:r w:rsidRPr="00EF3826">
        <w:rPr>
          <w:rFonts w:ascii="GHEA Grapalat" w:hAnsi="GHEA Grapalat"/>
          <w:sz w:val="24"/>
          <w:szCs w:val="24"/>
          <w:lang w:val="hy-AM"/>
        </w:rPr>
        <w:t>8</w:t>
      </w:r>
      <w:r w:rsidRPr="00865F51">
        <w:rPr>
          <w:rFonts w:ascii="GHEA Grapalat" w:hAnsi="GHEA Grapalat"/>
          <w:sz w:val="24"/>
          <w:szCs w:val="24"/>
          <w:lang w:val="hy-AM"/>
        </w:rPr>
        <w:t xml:space="preserve">. Եթե Կողմերից մեկը </w:t>
      </w:r>
      <w:r w:rsidR="00031F74">
        <w:rPr>
          <w:rFonts w:ascii="GHEA Grapalat" w:hAnsi="GHEA Grapalat"/>
          <w:sz w:val="24"/>
          <w:szCs w:val="24"/>
          <w:lang w:val="hy-AM"/>
        </w:rPr>
        <w:t>խուսափի</w:t>
      </w:r>
      <w:r w:rsidRPr="00865F51">
        <w:rPr>
          <w:rFonts w:ascii="GHEA Grapalat" w:hAnsi="GHEA Grapalat"/>
          <w:sz w:val="24"/>
          <w:szCs w:val="24"/>
          <w:lang w:val="hy-AM"/>
        </w:rPr>
        <w:t xml:space="preserve"> պայմանագիրը կնքելուց, ապա մյուս Կողմը իրավունք ունի դիմել</w:t>
      </w:r>
      <w:r w:rsidRPr="00EF3826">
        <w:rPr>
          <w:rFonts w:ascii="GHEA Grapalat" w:hAnsi="GHEA Grapalat"/>
          <w:sz w:val="24"/>
          <w:szCs w:val="24"/>
          <w:lang w:val="hy-AM"/>
        </w:rPr>
        <w:t xml:space="preserve"> </w:t>
      </w:r>
      <w:r w:rsidRPr="00865F51">
        <w:rPr>
          <w:rFonts w:ascii="GHEA Grapalat" w:hAnsi="GHEA Grapalat"/>
          <w:sz w:val="24"/>
          <w:szCs w:val="24"/>
          <w:lang w:val="hy-AM"/>
        </w:rPr>
        <w:t>դատարան` պայմանագիրը կնքելուն հարկադրելու վերա</w:t>
      </w:r>
      <w:r w:rsidRPr="00EF3826">
        <w:rPr>
          <w:rFonts w:ascii="GHEA Grapalat" w:hAnsi="GHEA Grapalat"/>
          <w:sz w:val="24"/>
          <w:szCs w:val="24"/>
          <w:lang w:val="hy-AM"/>
        </w:rPr>
        <w:t>բ</w:t>
      </w:r>
      <w:r w:rsidRPr="00865F51">
        <w:rPr>
          <w:rFonts w:ascii="GHEA Grapalat" w:hAnsi="GHEA Grapalat"/>
          <w:sz w:val="24"/>
          <w:szCs w:val="24"/>
          <w:lang w:val="hy-AM"/>
        </w:rPr>
        <w:t>երյալ պահանջով:</w:t>
      </w:r>
    </w:p>
    <w:p w14:paraId="0773DBCA" w14:textId="06991A55" w:rsidR="00502A1F" w:rsidRPr="00865F51" w:rsidRDefault="00502A1F" w:rsidP="00502A1F">
      <w:pPr>
        <w:jc w:val="both"/>
        <w:rPr>
          <w:rFonts w:ascii="GHEA Grapalat" w:hAnsi="GHEA Grapalat"/>
          <w:sz w:val="24"/>
          <w:szCs w:val="24"/>
          <w:lang w:val="hy-AM"/>
        </w:rPr>
      </w:pPr>
      <w:r w:rsidRPr="00EF3826">
        <w:rPr>
          <w:rFonts w:ascii="GHEA Grapalat" w:hAnsi="GHEA Grapalat"/>
          <w:sz w:val="24"/>
          <w:szCs w:val="24"/>
          <w:lang w:val="hy-AM"/>
        </w:rPr>
        <w:t>9</w:t>
      </w:r>
      <w:r w:rsidRPr="00865F51">
        <w:rPr>
          <w:rFonts w:ascii="GHEA Grapalat" w:hAnsi="GHEA Grapalat"/>
          <w:sz w:val="24"/>
          <w:szCs w:val="24"/>
          <w:lang w:val="hy-AM"/>
        </w:rPr>
        <w:t xml:space="preserve">. Պայմանագրի կնքումից առանց հիմնավորման </w:t>
      </w:r>
      <w:r w:rsidR="00031F74">
        <w:rPr>
          <w:rFonts w:ascii="GHEA Grapalat" w:hAnsi="GHEA Grapalat"/>
          <w:sz w:val="24"/>
          <w:szCs w:val="24"/>
          <w:lang w:val="hy-AM"/>
        </w:rPr>
        <w:t>խուսափ</w:t>
      </w:r>
      <w:r w:rsidR="00031F74" w:rsidRPr="00865F51">
        <w:rPr>
          <w:rFonts w:ascii="GHEA Grapalat" w:hAnsi="GHEA Grapalat"/>
          <w:sz w:val="24"/>
          <w:szCs w:val="24"/>
          <w:lang w:val="hy-AM"/>
        </w:rPr>
        <w:t xml:space="preserve">ող </w:t>
      </w:r>
      <w:r w:rsidRPr="00865F51">
        <w:rPr>
          <w:rFonts w:ascii="GHEA Grapalat" w:hAnsi="GHEA Grapalat"/>
          <w:sz w:val="24"/>
          <w:szCs w:val="24"/>
          <w:lang w:val="hy-AM"/>
        </w:rPr>
        <w:t xml:space="preserve">Կողմը պարտավոր է մյուս Կողմին հատուցել` </w:t>
      </w:r>
      <w:r w:rsidR="00031F74" w:rsidRPr="00062A69">
        <w:rPr>
          <w:rFonts w:ascii="GHEA Grapalat" w:hAnsi="GHEA Grapalat"/>
          <w:sz w:val="24"/>
          <w:szCs w:val="24"/>
          <w:lang w:val="hy-AM"/>
        </w:rPr>
        <w:t>դրանով պատճառված</w:t>
      </w:r>
      <w:r w:rsidR="00031F74" w:rsidRPr="00062A69">
        <w:rPr>
          <w:rFonts w:ascii="Arial Unicode" w:hAnsi="Arial Unicode"/>
          <w:color w:val="000000"/>
          <w:sz w:val="21"/>
          <w:szCs w:val="21"/>
          <w:shd w:val="clear" w:color="auto" w:fill="FFFFFF"/>
          <w:lang w:val="hy-AM"/>
        </w:rPr>
        <w:t xml:space="preserve"> </w:t>
      </w:r>
      <w:r w:rsidR="00031F74" w:rsidRPr="00EF3826">
        <w:rPr>
          <w:rFonts w:ascii="GHEA Grapalat" w:hAnsi="GHEA Grapalat"/>
          <w:sz w:val="24"/>
          <w:szCs w:val="24"/>
          <w:lang w:val="hy-AM"/>
        </w:rPr>
        <w:t>բ</w:t>
      </w:r>
      <w:r w:rsidR="00031F74" w:rsidRPr="00865F51">
        <w:rPr>
          <w:rFonts w:ascii="GHEA Grapalat" w:hAnsi="GHEA Grapalat"/>
          <w:sz w:val="24"/>
          <w:szCs w:val="24"/>
          <w:lang w:val="hy-AM"/>
        </w:rPr>
        <w:t>ոլոր վնասներ</w:t>
      </w:r>
      <w:r w:rsidR="00031F74">
        <w:rPr>
          <w:rFonts w:ascii="GHEA Grapalat" w:hAnsi="GHEA Grapalat"/>
          <w:sz w:val="24"/>
          <w:szCs w:val="24"/>
          <w:lang w:val="hy-AM"/>
        </w:rPr>
        <w:t>ը</w:t>
      </w:r>
      <w:r w:rsidR="00031F74" w:rsidRPr="00865F51">
        <w:rPr>
          <w:rFonts w:ascii="GHEA Grapalat" w:hAnsi="GHEA Grapalat"/>
          <w:sz w:val="24"/>
          <w:szCs w:val="24"/>
          <w:lang w:val="hy-AM"/>
        </w:rPr>
        <w:t>:</w:t>
      </w:r>
    </w:p>
    <w:p w14:paraId="02C39038" w14:textId="77777777" w:rsidR="00502A1F" w:rsidRDefault="00502A1F" w:rsidP="00502A1F">
      <w:pPr>
        <w:jc w:val="both"/>
        <w:rPr>
          <w:rFonts w:ascii="GHEA Grapalat" w:hAnsi="GHEA Grapalat"/>
          <w:sz w:val="24"/>
          <w:szCs w:val="24"/>
          <w:lang w:val="hy-AM"/>
        </w:rPr>
      </w:pPr>
      <w:r w:rsidRPr="00865F51">
        <w:rPr>
          <w:rFonts w:ascii="GHEA Grapalat" w:hAnsi="GHEA Grapalat"/>
          <w:sz w:val="24"/>
          <w:szCs w:val="24"/>
          <w:lang w:val="hy-AM"/>
        </w:rPr>
        <w:t>1</w:t>
      </w:r>
      <w:r w:rsidRPr="00EF3826">
        <w:rPr>
          <w:rFonts w:ascii="GHEA Grapalat" w:hAnsi="GHEA Grapalat"/>
          <w:sz w:val="24"/>
          <w:szCs w:val="24"/>
          <w:lang w:val="hy-AM"/>
        </w:rPr>
        <w:t>0</w:t>
      </w:r>
      <w:r w:rsidRPr="00865F51">
        <w:rPr>
          <w:rFonts w:ascii="GHEA Grapalat" w:hAnsi="GHEA Grapalat"/>
          <w:sz w:val="24"/>
          <w:szCs w:val="24"/>
          <w:lang w:val="hy-AM"/>
        </w:rPr>
        <w:t>. Կողմերից մեկի կողմից պարտավորությունների խախտման դեպքում, որոնք նշված են սույն պայմանագրի</w:t>
      </w:r>
      <w:r w:rsidRPr="00EF3826">
        <w:rPr>
          <w:rFonts w:ascii="GHEA Grapalat" w:hAnsi="GHEA Grapalat"/>
          <w:sz w:val="24"/>
          <w:szCs w:val="24"/>
          <w:lang w:val="hy-AM"/>
        </w:rPr>
        <w:t xml:space="preserve"> 3</w:t>
      </w:r>
      <w:r w:rsidRPr="00865F51">
        <w:rPr>
          <w:rFonts w:ascii="GHEA Grapalat" w:hAnsi="GHEA Grapalat"/>
          <w:sz w:val="24"/>
          <w:szCs w:val="24"/>
          <w:lang w:val="hy-AM"/>
        </w:rPr>
        <w:t xml:space="preserve">, </w:t>
      </w:r>
      <w:r w:rsidRPr="00EF3826">
        <w:rPr>
          <w:rFonts w:ascii="GHEA Grapalat" w:hAnsi="GHEA Grapalat"/>
          <w:sz w:val="24"/>
          <w:szCs w:val="24"/>
          <w:lang w:val="hy-AM"/>
        </w:rPr>
        <w:t>4</w:t>
      </w:r>
      <w:r w:rsidRPr="00865F51">
        <w:rPr>
          <w:rFonts w:ascii="GHEA Grapalat" w:hAnsi="GHEA Grapalat"/>
          <w:sz w:val="24"/>
          <w:szCs w:val="24"/>
          <w:lang w:val="hy-AM"/>
        </w:rPr>
        <w:t xml:space="preserve"> և </w:t>
      </w:r>
      <w:r w:rsidRPr="00EF3826">
        <w:rPr>
          <w:rFonts w:ascii="GHEA Grapalat" w:hAnsi="GHEA Grapalat"/>
          <w:sz w:val="24"/>
          <w:szCs w:val="24"/>
          <w:lang w:val="hy-AM"/>
        </w:rPr>
        <w:t>5</w:t>
      </w:r>
      <w:r w:rsidRPr="00865F51">
        <w:rPr>
          <w:rFonts w:ascii="GHEA Grapalat" w:hAnsi="GHEA Grapalat"/>
          <w:sz w:val="24"/>
          <w:szCs w:val="24"/>
          <w:lang w:val="hy-AM"/>
        </w:rPr>
        <w:t xml:space="preserve"> կետերում, մյուս Կողմին վճարում է տու</w:t>
      </w:r>
      <w:r w:rsidRPr="00EF3826">
        <w:rPr>
          <w:rFonts w:ascii="GHEA Grapalat" w:hAnsi="GHEA Grapalat"/>
          <w:sz w:val="24"/>
          <w:szCs w:val="24"/>
          <w:lang w:val="hy-AM"/>
        </w:rPr>
        <w:t>յ</w:t>
      </w:r>
      <w:r w:rsidRPr="00865F51">
        <w:rPr>
          <w:rFonts w:ascii="GHEA Grapalat" w:hAnsi="GHEA Grapalat"/>
          <w:sz w:val="24"/>
          <w:szCs w:val="24"/>
          <w:lang w:val="hy-AM"/>
        </w:rPr>
        <w:t>ժ ________________________ դրամ` ժամկետանցի յուրաքանչյուր օրվա դիմաց:</w:t>
      </w:r>
    </w:p>
    <w:p w14:paraId="5E1CD930" w14:textId="77777777" w:rsidR="00077C1B" w:rsidRDefault="00077C1B" w:rsidP="00502A1F">
      <w:pPr>
        <w:jc w:val="both"/>
        <w:rPr>
          <w:rFonts w:ascii="GHEA Grapalat" w:hAnsi="GHEA Grapalat"/>
          <w:sz w:val="24"/>
          <w:szCs w:val="24"/>
          <w:lang w:val="hy-AM"/>
        </w:rPr>
      </w:pPr>
    </w:p>
    <w:p w14:paraId="264F0B2D" w14:textId="07D4C2BB" w:rsidR="00077C1B" w:rsidRPr="00077C1B" w:rsidRDefault="00077C1B" w:rsidP="00077C1B">
      <w:pPr>
        <w:jc w:val="both"/>
        <w:rPr>
          <w:rFonts w:ascii="GHEA Grapalat" w:hAnsi="GHEA Grapalat"/>
          <w:sz w:val="24"/>
          <w:szCs w:val="24"/>
          <w:lang w:val="hy-AM"/>
        </w:rPr>
      </w:pPr>
      <w:r>
        <w:rPr>
          <w:rFonts w:ascii="GHEA Grapalat" w:hAnsi="GHEA Grapalat"/>
          <w:sz w:val="24"/>
          <w:szCs w:val="24"/>
          <w:lang w:val="hy-AM"/>
        </w:rPr>
        <w:t>11</w:t>
      </w:r>
      <w:r w:rsidRPr="00077C1B">
        <w:rPr>
          <w:rFonts w:ascii="GHEA Grapalat" w:hAnsi="GHEA Grapalat"/>
          <w:sz w:val="24"/>
          <w:szCs w:val="24"/>
          <w:lang w:val="hy-AM"/>
        </w:rPr>
        <w:t>. Անհաղթահարելի ուժի ազդեցությունը (ՖՈՐՍ-ՄԱԺՈՐ)</w:t>
      </w:r>
    </w:p>
    <w:p w14:paraId="7ACC0251" w14:textId="4DF995AC" w:rsidR="00077C1B" w:rsidRPr="00077C1B" w:rsidRDefault="00077C1B" w:rsidP="00077C1B">
      <w:pPr>
        <w:jc w:val="both"/>
        <w:rPr>
          <w:rFonts w:ascii="GHEA Grapalat" w:hAnsi="GHEA Grapalat"/>
          <w:sz w:val="24"/>
          <w:szCs w:val="24"/>
          <w:lang w:val="hy-AM"/>
        </w:rPr>
      </w:pPr>
      <w:r w:rsidRPr="00077C1B">
        <w:rPr>
          <w:rFonts w:ascii="Calibri" w:hAnsi="Calibri" w:cs="Calibri"/>
          <w:sz w:val="24"/>
          <w:szCs w:val="24"/>
          <w:lang w:val="hy-AM"/>
        </w:rPr>
        <w:t> </w:t>
      </w:r>
      <w:r w:rsidRPr="00077C1B">
        <w:rPr>
          <w:rFonts w:ascii="GHEA Grapalat" w:hAnsi="GHEA Grapalat"/>
          <w:sz w:val="24"/>
          <w:szCs w:val="24"/>
          <w:lang w:val="hy-AM"/>
        </w:rPr>
        <w:t>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արդյունք, որը ծագել է սույն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սահմանված պարտավորությունների կատարումը: Եթե արտակարգ ուժի ազդեցությունը շարունակվում է (երեք) ամսից ավելի, ապա կողմերից յուրաքանչյուրն իրավունք ունի լուծել պայմանագիրը` այդ մասին նախապես տեղյակ պահելով մյուս կողմին:</w:t>
      </w:r>
    </w:p>
    <w:p w14:paraId="1342319B" w14:textId="77777777" w:rsidR="00077C1B" w:rsidRPr="00865F51" w:rsidRDefault="00077C1B" w:rsidP="00502A1F">
      <w:pPr>
        <w:jc w:val="both"/>
        <w:rPr>
          <w:rFonts w:ascii="GHEA Grapalat" w:hAnsi="GHEA Grapalat"/>
          <w:sz w:val="24"/>
          <w:szCs w:val="24"/>
          <w:lang w:val="hy-AM"/>
        </w:rPr>
      </w:pPr>
    </w:p>
    <w:p w14:paraId="2380562D" w14:textId="7DA69DAA" w:rsidR="00502A1F" w:rsidRPr="00EF3826" w:rsidRDefault="00502A1F" w:rsidP="00502A1F">
      <w:pPr>
        <w:jc w:val="both"/>
        <w:rPr>
          <w:rFonts w:ascii="GHEA Grapalat" w:hAnsi="GHEA Grapalat"/>
          <w:sz w:val="24"/>
          <w:szCs w:val="24"/>
          <w:lang w:val="hy-AM"/>
        </w:rPr>
      </w:pPr>
      <w:r w:rsidRPr="00865F51">
        <w:rPr>
          <w:rFonts w:ascii="GHEA Grapalat" w:hAnsi="GHEA Grapalat"/>
          <w:sz w:val="24"/>
          <w:szCs w:val="24"/>
          <w:lang w:val="hy-AM"/>
        </w:rPr>
        <w:t>1</w:t>
      </w:r>
      <w:r w:rsidR="00077C1B">
        <w:rPr>
          <w:rFonts w:ascii="GHEA Grapalat" w:hAnsi="GHEA Grapalat"/>
          <w:sz w:val="24"/>
          <w:szCs w:val="24"/>
          <w:lang w:val="hy-AM"/>
        </w:rPr>
        <w:t>2</w:t>
      </w:r>
      <w:r w:rsidRPr="00865F51">
        <w:rPr>
          <w:rFonts w:ascii="GHEA Grapalat" w:hAnsi="GHEA Grapalat"/>
          <w:sz w:val="24"/>
          <w:szCs w:val="24"/>
          <w:lang w:val="hy-AM"/>
        </w:rPr>
        <w:t>. Կողմերի հասցեները, վավերապայմանները և ստորագրությունները</w:t>
      </w:r>
      <w:r w:rsidRPr="00EF3826">
        <w:rPr>
          <w:rFonts w:ascii="GHEA Grapalat" w:hAnsi="GHEA Grapalat"/>
          <w:sz w:val="24"/>
          <w:szCs w:val="24"/>
          <w:lang w:val="hy-AM"/>
        </w:rPr>
        <w:t>.</w:t>
      </w:r>
    </w:p>
    <w:p w14:paraId="0D76C36C" w14:textId="77777777" w:rsidR="00502A1F" w:rsidRPr="00EF3826" w:rsidRDefault="00502A1F" w:rsidP="00502A1F">
      <w:pPr>
        <w:rPr>
          <w:rFonts w:ascii="GHEA Grapalat" w:hAnsi="GHEA Grapalat"/>
          <w:sz w:val="24"/>
          <w:szCs w:val="24"/>
          <w:lang w:val="hy-AM"/>
        </w:rPr>
      </w:pPr>
      <w:r w:rsidRPr="00EF3826">
        <w:rPr>
          <w:rFonts w:ascii="GHEA Grapalat" w:hAnsi="GHEA Grapalat"/>
          <w:sz w:val="24"/>
          <w:szCs w:val="24"/>
          <w:lang w:val="hy-AM"/>
        </w:rPr>
        <w:lastRenderedPageBreak/>
        <w:t xml:space="preserve">Կողմ -1 </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t>Կողմ- 2</w:t>
      </w:r>
    </w:p>
    <w:p w14:paraId="2033C883" w14:textId="77777777" w:rsidR="00502A1F" w:rsidRPr="00EF3826" w:rsidRDefault="00502A1F" w:rsidP="00502A1F">
      <w:pPr>
        <w:rPr>
          <w:rFonts w:ascii="GHEA Grapalat" w:hAnsi="GHEA Grapalat"/>
          <w:sz w:val="24"/>
          <w:szCs w:val="24"/>
          <w:lang w:val="hy-AM"/>
        </w:rPr>
      </w:pPr>
      <w:r w:rsidRPr="00EF3826">
        <w:rPr>
          <w:rFonts w:ascii="GHEA Grapalat" w:hAnsi="GHEA Grapalat"/>
          <w:sz w:val="24"/>
          <w:szCs w:val="24"/>
          <w:lang w:val="hy-AM"/>
        </w:rPr>
        <w:t xml:space="preserve">_________________________ </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t>_________________________</w:t>
      </w:r>
    </w:p>
    <w:p w14:paraId="7DA0033E" w14:textId="77777777" w:rsidR="00502A1F" w:rsidRPr="00EF3826" w:rsidRDefault="00502A1F" w:rsidP="00502A1F">
      <w:pPr>
        <w:rPr>
          <w:rFonts w:ascii="GHEA Grapalat" w:hAnsi="GHEA Grapalat"/>
          <w:sz w:val="24"/>
          <w:szCs w:val="24"/>
          <w:lang w:val="hy-AM"/>
        </w:rPr>
      </w:pPr>
      <w:r w:rsidRPr="00EF3826">
        <w:rPr>
          <w:rFonts w:ascii="GHEA Grapalat" w:hAnsi="GHEA Grapalat"/>
          <w:sz w:val="24"/>
          <w:szCs w:val="24"/>
          <w:lang w:val="hy-AM"/>
        </w:rPr>
        <w:t xml:space="preserve">_________________________ </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t>_________________________</w:t>
      </w:r>
    </w:p>
    <w:p w14:paraId="7EA96C2D" w14:textId="77777777" w:rsidR="00502A1F" w:rsidRPr="00EF3826" w:rsidRDefault="00502A1F" w:rsidP="00502A1F">
      <w:pPr>
        <w:rPr>
          <w:rFonts w:ascii="GHEA Grapalat" w:hAnsi="GHEA Grapalat"/>
          <w:sz w:val="24"/>
          <w:szCs w:val="24"/>
          <w:lang w:val="hy-AM"/>
        </w:rPr>
      </w:pPr>
      <w:r w:rsidRPr="00EF3826">
        <w:rPr>
          <w:rFonts w:ascii="GHEA Grapalat" w:hAnsi="GHEA Grapalat"/>
          <w:sz w:val="24"/>
          <w:szCs w:val="24"/>
          <w:lang w:val="hy-AM"/>
        </w:rPr>
        <w:t xml:space="preserve">_________________________ </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t>_________________________</w:t>
      </w:r>
    </w:p>
    <w:p w14:paraId="44A7EC50" w14:textId="77777777" w:rsidR="00502A1F" w:rsidRPr="00EF3826" w:rsidRDefault="00502A1F" w:rsidP="00502A1F">
      <w:pPr>
        <w:rPr>
          <w:rFonts w:ascii="GHEA Grapalat" w:hAnsi="GHEA Grapalat"/>
          <w:sz w:val="24"/>
          <w:szCs w:val="24"/>
          <w:lang w:val="hy-AM"/>
        </w:rPr>
      </w:pPr>
      <w:r w:rsidRPr="00EF3826">
        <w:rPr>
          <w:rFonts w:ascii="GHEA Grapalat" w:hAnsi="GHEA Grapalat"/>
          <w:sz w:val="24"/>
          <w:szCs w:val="24"/>
          <w:lang w:val="hy-AM"/>
        </w:rPr>
        <w:t xml:space="preserve">_________________________ </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t>_________________________</w:t>
      </w:r>
    </w:p>
    <w:p w14:paraId="79219D8A" w14:textId="77777777" w:rsidR="00502A1F" w:rsidRPr="00EF3826" w:rsidRDefault="00502A1F" w:rsidP="00502A1F">
      <w:pPr>
        <w:rPr>
          <w:rFonts w:ascii="GHEA Grapalat" w:hAnsi="GHEA Grapalat"/>
          <w:sz w:val="24"/>
          <w:szCs w:val="24"/>
          <w:lang w:val="hy-AM"/>
        </w:rPr>
      </w:pPr>
      <w:r w:rsidRPr="00EF3826">
        <w:rPr>
          <w:rFonts w:ascii="GHEA Grapalat" w:hAnsi="GHEA Grapalat"/>
          <w:sz w:val="24"/>
          <w:szCs w:val="24"/>
          <w:lang w:val="hy-AM"/>
        </w:rPr>
        <w:t xml:space="preserve">_________________________ </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t>_________________________</w:t>
      </w:r>
    </w:p>
    <w:p w14:paraId="19A5A73A" w14:textId="77777777" w:rsidR="00502A1F" w:rsidRPr="00EF3826" w:rsidRDefault="00502A1F" w:rsidP="00502A1F">
      <w:pPr>
        <w:ind w:firstLine="720"/>
        <w:rPr>
          <w:rFonts w:ascii="GHEA Grapalat" w:hAnsi="GHEA Grapalat"/>
          <w:sz w:val="24"/>
          <w:szCs w:val="24"/>
          <w:lang w:val="hy-AM"/>
        </w:rPr>
      </w:pPr>
      <w:r w:rsidRPr="00EF3826">
        <w:rPr>
          <w:rFonts w:ascii="GHEA Grapalat" w:hAnsi="GHEA Grapalat"/>
          <w:sz w:val="24"/>
          <w:szCs w:val="24"/>
          <w:vertAlign w:val="superscript"/>
          <w:lang w:val="hy-AM"/>
        </w:rPr>
        <w:t>(ստորագրություն)</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vertAlign w:val="superscript"/>
          <w:lang w:val="hy-AM"/>
        </w:rPr>
        <w:t>(ստորագրություն)</w:t>
      </w:r>
    </w:p>
    <w:p w14:paraId="030D2BB9" w14:textId="77777777" w:rsidR="00502A1F" w:rsidRPr="00EF3826" w:rsidRDefault="00502A1F" w:rsidP="00502A1F">
      <w:pPr>
        <w:rPr>
          <w:rFonts w:ascii="GHEA Grapalat" w:hAnsi="GHEA Grapalat"/>
          <w:sz w:val="24"/>
          <w:szCs w:val="24"/>
          <w:lang w:val="hy-AM"/>
        </w:rPr>
      </w:pPr>
      <w:r w:rsidRPr="00EF3826">
        <w:rPr>
          <w:rFonts w:ascii="GHEA Grapalat" w:hAnsi="GHEA Grapalat"/>
          <w:sz w:val="24"/>
          <w:szCs w:val="24"/>
          <w:lang w:val="hy-AM"/>
        </w:rPr>
        <w:t>Կ.Տ</w:t>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r>
      <w:r w:rsidRPr="00EF3826">
        <w:rPr>
          <w:rFonts w:ascii="GHEA Grapalat" w:hAnsi="GHEA Grapalat"/>
          <w:sz w:val="24"/>
          <w:szCs w:val="24"/>
          <w:lang w:val="hy-AM"/>
        </w:rPr>
        <w:tab/>
        <w:t>Կ.Տ</w:t>
      </w:r>
    </w:p>
    <w:p w14:paraId="2B530EE8" w14:textId="77777777" w:rsidR="00502A1F" w:rsidRPr="00EF3826" w:rsidRDefault="00502A1F" w:rsidP="00502A1F">
      <w:pPr>
        <w:rPr>
          <w:rFonts w:ascii="GHEA Grapalat" w:hAnsi="GHEA Grapalat"/>
          <w:sz w:val="24"/>
          <w:szCs w:val="24"/>
          <w:lang w:val="hy-AM"/>
        </w:rPr>
      </w:pPr>
    </w:p>
    <w:p w14:paraId="2C6FA4B0" w14:textId="77777777" w:rsidR="00502A1F" w:rsidRPr="00EF3826" w:rsidRDefault="00502A1F" w:rsidP="00502A1F">
      <w:pPr>
        <w:rPr>
          <w:rFonts w:ascii="GHEA Grapalat" w:hAnsi="GHEA Grapalat"/>
          <w:i/>
          <w:sz w:val="24"/>
          <w:szCs w:val="24"/>
          <w:lang w:val="hy-AM"/>
        </w:rPr>
      </w:pPr>
      <w:r w:rsidRPr="00EF3826">
        <w:rPr>
          <w:rFonts w:ascii="GHEA Grapalat" w:hAnsi="GHEA Grapalat"/>
          <w:b/>
          <w:i/>
          <w:sz w:val="24"/>
          <w:szCs w:val="24"/>
          <w:lang w:val="hy-AM"/>
        </w:rPr>
        <w:t>Ծանուցում:</w:t>
      </w:r>
      <w:r w:rsidRPr="00EF3826">
        <w:rPr>
          <w:rFonts w:ascii="GHEA Grapalat" w:hAnsi="GHEA Grapalat"/>
          <w:i/>
          <w:sz w:val="24"/>
          <w:szCs w:val="24"/>
          <w:lang w:val="hy-AM"/>
        </w:rPr>
        <w:t xml:space="preserve"> Կողմերը կարող են սույն պայմանագրի 2-րդ կետով նշված պայմանները լրացնել բացված տարբերակով միմիանց հետ համաձայնեցված պայմաններով: </w:t>
      </w:r>
    </w:p>
    <w:p w14:paraId="151FC3F3" w14:textId="77777777" w:rsidR="00502A1F" w:rsidRPr="00EF3826" w:rsidRDefault="00502A1F" w:rsidP="00502A1F">
      <w:pPr>
        <w:spacing w:after="0" w:line="276" w:lineRule="auto"/>
        <w:ind w:firstLine="709"/>
        <w:jc w:val="both"/>
        <w:rPr>
          <w:rFonts w:ascii="GHEA Grapalat" w:hAnsi="GHEA Grapalat" w:cs="Sylfaen"/>
          <w:b/>
          <w:bCs/>
          <w:sz w:val="24"/>
          <w:szCs w:val="24"/>
          <w:lang w:val="hy-AM"/>
        </w:rPr>
      </w:pPr>
    </w:p>
    <w:sectPr w:rsidR="00502A1F" w:rsidRPr="00EF382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D10"/>
    <w:multiLevelType w:val="hybridMultilevel"/>
    <w:tmpl w:val="A4FCDDE0"/>
    <w:lvl w:ilvl="0" w:tplc="9ACAB920">
      <w:start w:val="1"/>
      <w:numFmt w:val="decimal"/>
      <w:lvlText w:val="%1."/>
      <w:lvlJc w:val="left"/>
      <w:pPr>
        <w:ind w:left="786" w:hanging="360"/>
      </w:pPr>
      <w:rPr>
        <w:rFonts w:eastAsia="Times New Roman" w:cs="Times New Roman"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DE65B4D"/>
    <w:multiLevelType w:val="hybridMultilevel"/>
    <w:tmpl w:val="D890ACEC"/>
    <w:lvl w:ilvl="0" w:tplc="81481B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DF1180D"/>
    <w:multiLevelType w:val="hybridMultilevel"/>
    <w:tmpl w:val="CA7231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55A5D15"/>
    <w:multiLevelType w:val="hybridMultilevel"/>
    <w:tmpl w:val="5AF60006"/>
    <w:lvl w:ilvl="0" w:tplc="23B08586">
      <w:start w:val="1"/>
      <w:numFmt w:val="decimal"/>
      <w:lvlText w:val="%1)"/>
      <w:lvlJc w:val="left"/>
      <w:pPr>
        <w:ind w:left="1099" w:hanging="390"/>
      </w:pPr>
      <w:rPr>
        <w:rFonts w:ascii="GHEA Grapalat" w:hAnsi="GHEA Grapalat"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AA26725"/>
    <w:multiLevelType w:val="hybridMultilevel"/>
    <w:tmpl w:val="CBE83078"/>
    <w:lvl w:ilvl="0" w:tplc="5DC6F1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FC2F5E"/>
    <w:multiLevelType w:val="hybridMultilevel"/>
    <w:tmpl w:val="1FBA6E06"/>
    <w:lvl w:ilvl="0" w:tplc="5DC6F1D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22F2410"/>
    <w:multiLevelType w:val="hybridMultilevel"/>
    <w:tmpl w:val="5CD24164"/>
    <w:lvl w:ilvl="0" w:tplc="BF3272AE">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46871"/>
    <w:multiLevelType w:val="hybridMultilevel"/>
    <w:tmpl w:val="FBF6A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843835"/>
    <w:multiLevelType w:val="hybridMultilevel"/>
    <w:tmpl w:val="0F823C7C"/>
    <w:lvl w:ilvl="0" w:tplc="BA9A152E">
      <w:start w:val="1"/>
      <w:numFmt w:val="decimal"/>
      <w:lvlText w:val="%1."/>
      <w:lvlJc w:val="left"/>
      <w:pPr>
        <w:ind w:left="1429" w:hanging="360"/>
      </w:pPr>
      <w:rPr>
        <w:rFonts w:ascii="GHEA Grapalat" w:hAnsi="GHEA Grapalat" w:hint="default"/>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03232DC"/>
    <w:multiLevelType w:val="hybridMultilevel"/>
    <w:tmpl w:val="B87639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540D7C"/>
    <w:multiLevelType w:val="hybridMultilevel"/>
    <w:tmpl w:val="D4A2CC2E"/>
    <w:lvl w:ilvl="0" w:tplc="492A36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34D325F"/>
    <w:multiLevelType w:val="hybridMultilevel"/>
    <w:tmpl w:val="C5AAAE4A"/>
    <w:lvl w:ilvl="0" w:tplc="38D83D66">
      <w:start w:val="1"/>
      <w:numFmt w:val="decimal"/>
      <w:lvlText w:val="%1)"/>
      <w:lvlJc w:val="left"/>
      <w:pPr>
        <w:ind w:left="1219" w:hanging="5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43B3C49"/>
    <w:multiLevelType w:val="hybridMultilevel"/>
    <w:tmpl w:val="140A1B5A"/>
    <w:lvl w:ilvl="0" w:tplc="81481B8A">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8DD0B6D"/>
    <w:multiLevelType w:val="hybridMultilevel"/>
    <w:tmpl w:val="F41ED232"/>
    <w:lvl w:ilvl="0" w:tplc="5DC6F1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464409F"/>
    <w:multiLevelType w:val="hybridMultilevel"/>
    <w:tmpl w:val="BB040180"/>
    <w:lvl w:ilvl="0" w:tplc="5DC6F1DA">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934620C"/>
    <w:multiLevelType w:val="hybridMultilevel"/>
    <w:tmpl w:val="5E402C46"/>
    <w:lvl w:ilvl="0" w:tplc="492A36C8">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72C661E8"/>
    <w:multiLevelType w:val="hybridMultilevel"/>
    <w:tmpl w:val="DBBE8AD4"/>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5177F6"/>
    <w:multiLevelType w:val="hybridMultilevel"/>
    <w:tmpl w:val="315AA776"/>
    <w:lvl w:ilvl="0" w:tplc="4F7007CA">
      <w:start w:val="1"/>
      <w:numFmt w:val="decimal"/>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75C72728"/>
    <w:multiLevelType w:val="hybridMultilevel"/>
    <w:tmpl w:val="ADD0771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7FB93D86"/>
    <w:multiLevelType w:val="hybridMultilevel"/>
    <w:tmpl w:val="22B8650A"/>
    <w:lvl w:ilvl="0" w:tplc="492A36C8">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622687018">
    <w:abstractNumId w:val="6"/>
  </w:num>
  <w:num w:numId="2" w16cid:durableId="1236665081">
    <w:abstractNumId w:val="13"/>
  </w:num>
  <w:num w:numId="3" w16cid:durableId="1808162055">
    <w:abstractNumId w:val="14"/>
  </w:num>
  <w:num w:numId="4" w16cid:durableId="1584334083">
    <w:abstractNumId w:val="4"/>
  </w:num>
  <w:num w:numId="5" w16cid:durableId="1679230985">
    <w:abstractNumId w:val="9"/>
  </w:num>
  <w:num w:numId="6" w16cid:durableId="1231386282">
    <w:abstractNumId w:val="17"/>
  </w:num>
  <w:num w:numId="7" w16cid:durableId="1703894607">
    <w:abstractNumId w:val="0"/>
  </w:num>
  <w:num w:numId="8" w16cid:durableId="1054737381">
    <w:abstractNumId w:val="18"/>
  </w:num>
  <w:num w:numId="9" w16cid:durableId="191262233">
    <w:abstractNumId w:val="10"/>
  </w:num>
  <w:num w:numId="10" w16cid:durableId="2051765093">
    <w:abstractNumId w:val="19"/>
  </w:num>
  <w:num w:numId="11" w16cid:durableId="927272760">
    <w:abstractNumId w:val="15"/>
  </w:num>
  <w:num w:numId="12" w16cid:durableId="1770618500">
    <w:abstractNumId w:val="5"/>
  </w:num>
  <w:num w:numId="13" w16cid:durableId="1061364996">
    <w:abstractNumId w:val="11"/>
  </w:num>
  <w:num w:numId="14" w16cid:durableId="1715613748">
    <w:abstractNumId w:val="3"/>
  </w:num>
  <w:num w:numId="15" w16cid:durableId="972557410">
    <w:abstractNumId w:val="8"/>
  </w:num>
  <w:num w:numId="16" w16cid:durableId="1681350065">
    <w:abstractNumId w:val="1"/>
  </w:num>
  <w:num w:numId="17" w16cid:durableId="896472002">
    <w:abstractNumId w:val="12"/>
  </w:num>
  <w:num w:numId="18" w16cid:durableId="251545067">
    <w:abstractNumId w:val="16"/>
  </w:num>
  <w:num w:numId="19" w16cid:durableId="1387678066">
    <w:abstractNumId w:val="7"/>
  </w:num>
  <w:num w:numId="20" w16cid:durableId="1040933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10"/>
    <w:rsid w:val="00014941"/>
    <w:rsid w:val="00020F0C"/>
    <w:rsid w:val="00024AFB"/>
    <w:rsid w:val="00031F74"/>
    <w:rsid w:val="00033DE1"/>
    <w:rsid w:val="00053883"/>
    <w:rsid w:val="00071DB0"/>
    <w:rsid w:val="00072791"/>
    <w:rsid w:val="00077C1B"/>
    <w:rsid w:val="00082E31"/>
    <w:rsid w:val="00096DB8"/>
    <w:rsid w:val="000B123F"/>
    <w:rsid w:val="000B1DB8"/>
    <w:rsid w:val="000E498C"/>
    <w:rsid w:val="000F3653"/>
    <w:rsid w:val="001072C6"/>
    <w:rsid w:val="00141020"/>
    <w:rsid w:val="00146779"/>
    <w:rsid w:val="001507D7"/>
    <w:rsid w:val="0015629A"/>
    <w:rsid w:val="00164943"/>
    <w:rsid w:val="00182372"/>
    <w:rsid w:val="001859F0"/>
    <w:rsid w:val="001A07D6"/>
    <w:rsid w:val="001A27F3"/>
    <w:rsid w:val="001A4B62"/>
    <w:rsid w:val="001B4FBA"/>
    <w:rsid w:val="001E2193"/>
    <w:rsid w:val="001E2CF2"/>
    <w:rsid w:val="00201E37"/>
    <w:rsid w:val="0020704D"/>
    <w:rsid w:val="00210285"/>
    <w:rsid w:val="00225993"/>
    <w:rsid w:val="002627CF"/>
    <w:rsid w:val="00271A64"/>
    <w:rsid w:val="00287D6D"/>
    <w:rsid w:val="00292621"/>
    <w:rsid w:val="002A5FBB"/>
    <w:rsid w:val="002D126B"/>
    <w:rsid w:val="002D72B5"/>
    <w:rsid w:val="002E2046"/>
    <w:rsid w:val="002F7FE9"/>
    <w:rsid w:val="00305E57"/>
    <w:rsid w:val="00325B13"/>
    <w:rsid w:val="00330F3D"/>
    <w:rsid w:val="0033449D"/>
    <w:rsid w:val="003401E0"/>
    <w:rsid w:val="00360D83"/>
    <w:rsid w:val="00373F67"/>
    <w:rsid w:val="00381EDA"/>
    <w:rsid w:val="003C4DEE"/>
    <w:rsid w:val="003E2F43"/>
    <w:rsid w:val="003E5191"/>
    <w:rsid w:val="00406ACC"/>
    <w:rsid w:val="00430CBA"/>
    <w:rsid w:val="00435DD1"/>
    <w:rsid w:val="0043737A"/>
    <w:rsid w:val="004439A4"/>
    <w:rsid w:val="00450538"/>
    <w:rsid w:val="00450C14"/>
    <w:rsid w:val="004540E3"/>
    <w:rsid w:val="004768CA"/>
    <w:rsid w:val="004849C2"/>
    <w:rsid w:val="00486238"/>
    <w:rsid w:val="004868BF"/>
    <w:rsid w:val="00487D8D"/>
    <w:rsid w:val="004912F0"/>
    <w:rsid w:val="004A0119"/>
    <w:rsid w:val="004A7E95"/>
    <w:rsid w:val="004B1A4D"/>
    <w:rsid w:val="004E268B"/>
    <w:rsid w:val="004E3F72"/>
    <w:rsid w:val="004F5616"/>
    <w:rsid w:val="00502A1F"/>
    <w:rsid w:val="00517938"/>
    <w:rsid w:val="00524E1C"/>
    <w:rsid w:val="00536F3F"/>
    <w:rsid w:val="0053761D"/>
    <w:rsid w:val="00553F3D"/>
    <w:rsid w:val="00556562"/>
    <w:rsid w:val="00560F96"/>
    <w:rsid w:val="005955B4"/>
    <w:rsid w:val="005A33E2"/>
    <w:rsid w:val="005C3DE1"/>
    <w:rsid w:val="005C7CD5"/>
    <w:rsid w:val="005D0F1D"/>
    <w:rsid w:val="005D3BBF"/>
    <w:rsid w:val="005E04F2"/>
    <w:rsid w:val="005E1773"/>
    <w:rsid w:val="006131E1"/>
    <w:rsid w:val="0062090A"/>
    <w:rsid w:val="00651262"/>
    <w:rsid w:val="0065307D"/>
    <w:rsid w:val="006531F6"/>
    <w:rsid w:val="006541EF"/>
    <w:rsid w:val="006828A2"/>
    <w:rsid w:val="006970EE"/>
    <w:rsid w:val="006A1015"/>
    <w:rsid w:val="006B3013"/>
    <w:rsid w:val="006B478C"/>
    <w:rsid w:val="006B7194"/>
    <w:rsid w:val="006C0B77"/>
    <w:rsid w:val="006D554E"/>
    <w:rsid w:val="006D7B97"/>
    <w:rsid w:val="006E1610"/>
    <w:rsid w:val="00714E0F"/>
    <w:rsid w:val="00716E75"/>
    <w:rsid w:val="00730FBB"/>
    <w:rsid w:val="00754D77"/>
    <w:rsid w:val="0076317A"/>
    <w:rsid w:val="007814B9"/>
    <w:rsid w:val="00782F34"/>
    <w:rsid w:val="007A6D66"/>
    <w:rsid w:val="007D11A8"/>
    <w:rsid w:val="007D1ADD"/>
    <w:rsid w:val="007D5F41"/>
    <w:rsid w:val="007D6FE8"/>
    <w:rsid w:val="007F1090"/>
    <w:rsid w:val="007F5D9E"/>
    <w:rsid w:val="007F707A"/>
    <w:rsid w:val="008242FF"/>
    <w:rsid w:val="00832920"/>
    <w:rsid w:val="00847F51"/>
    <w:rsid w:val="00865F51"/>
    <w:rsid w:val="00870751"/>
    <w:rsid w:val="0087456E"/>
    <w:rsid w:val="008815E7"/>
    <w:rsid w:val="00887DB3"/>
    <w:rsid w:val="008B3AEB"/>
    <w:rsid w:val="008D7AD9"/>
    <w:rsid w:val="008E342A"/>
    <w:rsid w:val="00914D9C"/>
    <w:rsid w:val="00922C48"/>
    <w:rsid w:val="009245A6"/>
    <w:rsid w:val="0092562C"/>
    <w:rsid w:val="00936781"/>
    <w:rsid w:val="009629F2"/>
    <w:rsid w:val="00967DEC"/>
    <w:rsid w:val="00970A2D"/>
    <w:rsid w:val="0097392B"/>
    <w:rsid w:val="009757F5"/>
    <w:rsid w:val="00983FB9"/>
    <w:rsid w:val="0099141A"/>
    <w:rsid w:val="009A4100"/>
    <w:rsid w:val="009B701B"/>
    <w:rsid w:val="009B725C"/>
    <w:rsid w:val="009E2047"/>
    <w:rsid w:val="009E3CC3"/>
    <w:rsid w:val="009E61F9"/>
    <w:rsid w:val="009F51B4"/>
    <w:rsid w:val="009F5B96"/>
    <w:rsid w:val="00A03694"/>
    <w:rsid w:val="00A039B5"/>
    <w:rsid w:val="00A14B1F"/>
    <w:rsid w:val="00A301A8"/>
    <w:rsid w:val="00A30FF6"/>
    <w:rsid w:val="00A44844"/>
    <w:rsid w:val="00A91D5E"/>
    <w:rsid w:val="00AD1923"/>
    <w:rsid w:val="00AF0E61"/>
    <w:rsid w:val="00AF115A"/>
    <w:rsid w:val="00B02645"/>
    <w:rsid w:val="00B21A83"/>
    <w:rsid w:val="00B2229B"/>
    <w:rsid w:val="00B461F6"/>
    <w:rsid w:val="00B6240A"/>
    <w:rsid w:val="00B915B7"/>
    <w:rsid w:val="00B957A9"/>
    <w:rsid w:val="00BC52B3"/>
    <w:rsid w:val="00BD04C7"/>
    <w:rsid w:val="00BF2E17"/>
    <w:rsid w:val="00BF3DDD"/>
    <w:rsid w:val="00BF3ED8"/>
    <w:rsid w:val="00C00499"/>
    <w:rsid w:val="00C0446F"/>
    <w:rsid w:val="00C34D98"/>
    <w:rsid w:val="00C43F4F"/>
    <w:rsid w:val="00C44542"/>
    <w:rsid w:val="00C46DB2"/>
    <w:rsid w:val="00C528CD"/>
    <w:rsid w:val="00C54345"/>
    <w:rsid w:val="00C8351B"/>
    <w:rsid w:val="00C939F0"/>
    <w:rsid w:val="00CB4C18"/>
    <w:rsid w:val="00CC1DC3"/>
    <w:rsid w:val="00CD616D"/>
    <w:rsid w:val="00CF0FC3"/>
    <w:rsid w:val="00CF1281"/>
    <w:rsid w:val="00D00E14"/>
    <w:rsid w:val="00D017BB"/>
    <w:rsid w:val="00D36D96"/>
    <w:rsid w:val="00D80D67"/>
    <w:rsid w:val="00DB2684"/>
    <w:rsid w:val="00DC508C"/>
    <w:rsid w:val="00DC5BE2"/>
    <w:rsid w:val="00DE2447"/>
    <w:rsid w:val="00E123B5"/>
    <w:rsid w:val="00E24370"/>
    <w:rsid w:val="00E36AEE"/>
    <w:rsid w:val="00E40244"/>
    <w:rsid w:val="00E6087C"/>
    <w:rsid w:val="00E63C51"/>
    <w:rsid w:val="00EA0944"/>
    <w:rsid w:val="00EA567A"/>
    <w:rsid w:val="00EA59DF"/>
    <w:rsid w:val="00ED2D39"/>
    <w:rsid w:val="00ED653D"/>
    <w:rsid w:val="00EE4070"/>
    <w:rsid w:val="00EF3826"/>
    <w:rsid w:val="00F12C76"/>
    <w:rsid w:val="00F136DA"/>
    <w:rsid w:val="00F163E7"/>
    <w:rsid w:val="00F17709"/>
    <w:rsid w:val="00F20C67"/>
    <w:rsid w:val="00F45BBA"/>
    <w:rsid w:val="00F73A78"/>
    <w:rsid w:val="00F90884"/>
    <w:rsid w:val="00FB2327"/>
    <w:rsid w:val="00FC7357"/>
    <w:rsid w:val="00FD1931"/>
    <w:rsid w:val="00FD7520"/>
    <w:rsid w:val="00FF0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70A82"/>
  <w15:chartTrackingRefBased/>
  <w15:docId w15:val="{CDC1ECE5-B65D-47C0-AC4D-BD6475BC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36D96"/>
    <w:pPr>
      <w:spacing w:after="0" w:line="240" w:lineRule="auto"/>
    </w:pPr>
    <w:rPr>
      <w:rFonts w:ascii="Times New Roman" w:hAnsi="Times New Roman"/>
      <w:sz w:val="28"/>
    </w:rPr>
  </w:style>
  <w:style w:type="paragraph" w:styleId="ListParagraph">
    <w:name w:val="List Paragraph"/>
    <w:aliases w:val="Akapit z listą BS,List Paragraph 1,List_Paragraph,Multilevel para_II,PDP DOCUMENT SUBTITLE,References,Citation List,ANNEX,List Paragraph1,List Paragraph (numbered (a)),ReferencesCxSpLast,List Paragraph-ExecSummary,Bullets,OBC Bullet"/>
    <w:basedOn w:val="Normal"/>
    <w:link w:val="ListParagraphChar"/>
    <w:uiPriority w:val="34"/>
    <w:qFormat/>
    <w:rsid w:val="009757F5"/>
    <w:pPr>
      <w:ind w:left="720"/>
      <w:contextualSpacing/>
    </w:pPr>
  </w:style>
  <w:style w:type="character" w:customStyle="1" w:styleId="ListParagraphChar">
    <w:name w:val="List Paragraph Char"/>
    <w:aliases w:val="Akapit z listą BS Char,List Paragraph 1 Char,List_Paragraph Char,Multilevel para_II Char,PDP DOCUMENT SUBTITLE Char,References Char,Citation List Char,ANNEX Char,List Paragraph1 Char,List Paragraph (numbered (a)) Char,Bullets Char"/>
    <w:link w:val="ListParagraph"/>
    <w:uiPriority w:val="34"/>
    <w:qFormat/>
    <w:locked/>
    <w:rsid w:val="0076317A"/>
    <w:rPr>
      <w:rFonts w:ascii="Times New Roman" w:hAnsi="Times New Roman"/>
      <w:sz w:val="28"/>
    </w:rPr>
  </w:style>
  <w:style w:type="paragraph" w:styleId="NormalWeb">
    <w:name w:val="Normal (Web)"/>
    <w:basedOn w:val="Normal"/>
    <w:uiPriority w:val="99"/>
    <w:unhideWhenUsed/>
    <w:rsid w:val="005A33E2"/>
    <w:pPr>
      <w:spacing w:before="100" w:beforeAutospacing="1" w:after="100" w:afterAutospacing="1"/>
    </w:pPr>
    <w:rPr>
      <w:rFonts w:eastAsia="Times New Roman" w:cs="Times New Roman"/>
      <w:kern w:val="0"/>
      <w:sz w:val="24"/>
      <w:szCs w:val="24"/>
      <w:lang w:eastAsia="ru-RU"/>
      <w14:ligatures w14:val="none"/>
    </w:rPr>
  </w:style>
  <w:style w:type="character" w:styleId="Strong">
    <w:name w:val="Strong"/>
    <w:basedOn w:val="DefaultParagraphFont"/>
    <w:uiPriority w:val="22"/>
    <w:qFormat/>
    <w:rsid w:val="005A33E2"/>
    <w:rPr>
      <w:b/>
      <w:bCs/>
    </w:rPr>
  </w:style>
  <w:style w:type="character" w:styleId="Emphasis">
    <w:name w:val="Emphasis"/>
    <w:basedOn w:val="DefaultParagraphFont"/>
    <w:uiPriority w:val="20"/>
    <w:qFormat/>
    <w:rsid w:val="005A33E2"/>
    <w:rPr>
      <w:i/>
      <w:iCs/>
    </w:rPr>
  </w:style>
  <w:style w:type="paragraph" w:customStyle="1" w:styleId="mechtex">
    <w:name w:val="mechtex"/>
    <w:basedOn w:val="Normal"/>
    <w:link w:val="mechtex0"/>
    <w:qFormat/>
    <w:rsid w:val="005A33E2"/>
    <w:pPr>
      <w:spacing w:after="0"/>
      <w:jc w:val="center"/>
    </w:pPr>
    <w:rPr>
      <w:rFonts w:ascii="Arial Armenian" w:eastAsia="Times New Roman" w:hAnsi="Arial Armenian" w:cs="Times New Roman"/>
      <w:kern w:val="0"/>
      <w:sz w:val="22"/>
      <w:szCs w:val="20"/>
      <w:lang w:val="en-US" w:eastAsia="ru-RU"/>
      <w14:ligatures w14:val="none"/>
    </w:rPr>
  </w:style>
  <w:style w:type="character" w:customStyle="1" w:styleId="mechtex0">
    <w:name w:val="mechtex Знак"/>
    <w:link w:val="mechtex"/>
    <w:locked/>
    <w:rsid w:val="005A33E2"/>
    <w:rPr>
      <w:rFonts w:ascii="Arial Armenian" w:eastAsia="Times New Roman" w:hAnsi="Arial Armenian" w:cs="Times New Roman"/>
      <w:kern w:val="0"/>
      <w:szCs w:val="20"/>
      <w:lang w:val="en-US" w:eastAsia="ru-RU"/>
      <w14:ligatures w14:val="none"/>
    </w:rPr>
  </w:style>
  <w:style w:type="paragraph" w:styleId="BodyText">
    <w:name w:val="Body Text"/>
    <w:basedOn w:val="Normal"/>
    <w:link w:val="BodyTextChar"/>
    <w:rsid w:val="00024AFB"/>
    <w:pPr>
      <w:spacing w:after="140" w:line="276" w:lineRule="auto"/>
    </w:pPr>
    <w:rPr>
      <w:rFonts w:ascii="Calibri" w:eastAsia="Calibri" w:hAnsi="Calibri" w:cs="Times New Roman"/>
      <w:color w:val="00000A"/>
      <w:kern w:val="0"/>
      <w:sz w:val="22"/>
      <w:lang w:val="en-US"/>
      <w14:ligatures w14:val="none"/>
    </w:rPr>
  </w:style>
  <w:style w:type="character" w:customStyle="1" w:styleId="BodyTextChar">
    <w:name w:val="Body Text Char"/>
    <w:basedOn w:val="DefaultParagraphFont"/>
    <w:link w:val="BodyText"/>
    <w:rsid w:val="00024AFB"/>
    <w:rPr>
      <w:rFonts w:ascii="Calibri" w:eastAsia="Calibri" w:hAnsi="Calibri" w:cs="Times New Roman"/>
      <w:color w:val="00000A"/>
      <w:kern w:val="0"/>
      <w:lang w:val="en-US"/>
      <w14:ligatures w14:val="none"/>
    </w:rPr>
  </w:style>
  <w:style w:type="paragraph" w:customStyle="1" w:styleId="norm">
    <w:name w:val="norm"/>
    <w:basedOn w:val="Normal"/>
    <w:link w:val="normChar"/>
    <w:rsid w:val="00024AFB"/>
    <w:pPr>
      <w:spacing w:after="0" w:line="480" w:lineRule="auto"/>
      <w:ind w:firstLine="709"/>
      <w:jc w:val="both"/>
    </w:pPr>
    <w:rPr>
      <w:rFonts w:ascii="Arial Armenian" w:eastAsia="Times New Roman" w:hAnsi="Arial Armenian" w:cs="Times New Roman"/>
      <w:kern w:val="0"/>
      <w:sz w:val="22"/>
      <w:szCs w:val="20"/>
      <w:lang w:val="en-US"/>
      <w14:ligatures w14:val="none"/>
    </w:rPr>
  </w:style>
  <w:style w:type="character" w:customStyle="1" w:styleId="normChar">
    <w:name w:val="norm Char"/>
    <w:link w:val="norm"/>
    <w:rsid w:val="00024AFB"/>
    <w:rPr>
      <w:rFonts w:ascii="Arial Armenian" w:eastAsia="Times New Roman" w:hAnsi="Arial Armeni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8293">
      <w:bodyDiv w:val="1"/>
      <w:marLeft w:val="0"/>
      <w:marRight w:val="0"/>
      <w:marTop w:val="0"/>
      <w:marBottom w:val="0"/>
      <w:divBdr>
        <w:top w:val="none" w:sz="0" w:space="0" w:color="auto"/>
        <w:left w:val="none" w:sz="0" w:space="0" w:color="auto"/>
        <w:bottom w:val="none" w:sz="0" w:space="0" w:color="auto"/>
        <w:right w:val="none" w:sz="0" w:space="0" w:color="auto"/>
      </w:divBdr>
    </w:div>
    <w:div w:id="875849310">
      <w:bodyDiv w:val="1"/>
      <w:marLeft w:val="0"/>
      <w:marRight w:val="0"/>
      <w:marTop w:val="0"/>
      <w:marBottom w:val="0"/>
      <w:divBdr>
        <w:top w:val="none" w:sz="0" w:space="0" w:color="auto"/>
        <w:left w:val="none" w:sz="0" w:space="0" w:color="auto"/>
        <w:bottom w:val="none" w:sz="0" w:space="0" w:color="auto"/>
        <w:right w:val="none" w:sz="0" w:space="0" w:color="auto"/>
      </w:divBdr>
    </w:div>
    <w:div w:id="1112431350">
      <w:bodyDiv w:val="1"/>
      <w:marLeft w:val="0"/>
      <w:marRight w:val="0"/>
      <w:marTop w:val="0"/>
      <w:marBottom w:val="0"/>
      <w:divBdr>
        <w:top w:val="none" w:sz="0" w:space="0" w:color="auto"/>
        <w:left w:val="none" w:sz="0" w:space="0" w:color="auto"/>
        <w:bottom w:val="none" w:sz="0" w:space="0" w:color="auto"/>
        <w:right w:val="none" w:sz="0" w:space="0" w:color="auto"/>
      </w:divBdr>
    </w:div>
    <w:div w:id="1189487383">
      <w:bodyDiv w:val="1"/>
      <w:marLeft w:val="0"/>
      <w:marRight w:val="0"/>
      <w:marTop w:val="0"/>
      <w:marBottom w:val="0"/>
      <w:divBdr>
        <w:top w:val="none" w:sz="0" w:space="0" w:color="auto"/>
        <w:left w:val="none" w:sz="0" w:space="0" w:color="auto"/>
        <w:bottom w:val="none" w:sz="0" w:space="0" w:color="auto"/>
        <w:right w:val="none" w:sz="0" w:space="0" w:color="auto"/>
      </w:divBdr>
    </w:div>
    <w:div w:id="1441074322">
      <w:bodyDiv w:val="1"/>
      <w:marLeft w:val="0"/>
      <w:marRight w:val="0"/>
      <w:marTop w:val="0"/>
      <w:marBottom w:val="0"/>
      <w:divBdr>
        <w:top w:val="none" w:sz="0" w:space="0" w:color="auto"/>
        <w:left w:val="none" w:sz="0" w:space="0" w:color="auto"/>
        <w:bottom w:val="none" w:sz="0" w:space="0" w:color="auto"/>
        <w:right w:val="none" w:sz="0" w:space="0" w:color="auto"/>
      </w:divBdr>
    </w:div>
    <w:div w:id="1480537181">
      <w:bodyDiv w:val="1"/>
      <w:marLeft w:val="0"/>
      <w:marRight w:val="0"/>
      <w:marTop w:val="0"/>
      <w:marBottom w:val="0"/>
      <w:divBdr>
        <w:top w:val="none" w:sz="0" w:space="0" w:color="auto"/>
        <w:left w:val="none" w:sz="0" w:space="0" w:color="auto"/>
        <w:bottom w:val="none" w:sz="0" w:space="0" w:color="auto"/>
        <w:right w:val="none" w:sz="0" w:space="0" w:color="auto"/>
      </w:divBdr>
    </w:div>
    <w:div w:id="1695308701">
      <w:bodyDiv w:val="1"/>
      <w:marLeft w:val="0"/>
      <w:marRight w:val="0"/>
      <w:marTop w:val="0"/>
      <w:marBottom w:val="0"/>
      <w:divBdr>
        <w:top w:val="none" w:sz="0" w:space="0" w:color="auto"/>
        <w:left w:val="none" w:sz="0" w:space="0" w:color="auto"/>
        <w:bottom w:val="none" w:sz="0" w:space="0" w:color="auto"/>
        <w:right w:val="none" w:sz="0" w:space="0" w:color="auto"/>
      </w:divBdr>
    </w:div>
    <w:div w:id="18510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2803</Words>
  <Characters>23385</Characters>
  <Application>Microsoft Office Word</Application>
  <DocSecurity>0</DocSecurity>
  <Lines>570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Arevhat Poghosyan</dc:creator>
  <cp:keywords>https:/mul2-mta.gov.am/tasks/1720793/oneclick?token=b2348cbdf6384d871e2974c1a7935e7f</cp:keywords>
  <dc:description/>
  <cp:lastModifiedBy>Arevhat Poghosyan</cp:lastModifiedBy>
  <cp:revision>10</cp:revision>
  <dcterms:created xsi:type="dcterms:W3CDTF">2025-01-08T08:08:00Z</dcterms:created>
  <dcterms:modified xsi:type="dcterms:W3CDTF">2025-01-20T07:28:00Z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861a9fa2-bec6-4b56-b417-6c4fcc016da3</vt:lpwstr>
  </property>
</Properties>
</file>