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2CB" w:rsidRPr="00BC7D89" w:rsidRDefault="00DB32CB" w:rsidP="00243FF9">
      <w:pPr>
        <w:spacing w:after="0" w:line="360" w:lineRule="auto"/>
        <w:jc w:val="right"/>
        <w:rPr>
          <w:rFonts w:ascii="GHEA Grapalat" w:eastAsia="Times New Roman" w:hAnsi="GHEA Grapalat" w:cs="Calibri"/>
          <w:sz w:val="24"/>
          <w:szCs w:val="24"/>
          <w:lang w:val="hy-AM"/>
        </w:rPr>
      </w:pPr>
      <w:bookmarkStart w:id="0" w:name="_GoBack"/>
      <w:bookmarkEnd w:id="0"/>
      <w:r w:rsidRPr="00BC7D89">
        <w:rPr>
          <w:rFonts w:ascii="GHEA Grapalat" w:eastAsia="Times New Roman" w:hAnsi="GHEA Grapalat" w:cs="Calibri"/>
          <w:sz w:val="24"/>
          <w:szCs w:val="24"/>
          <w:lang w:val="hy-AM"/>
        </w:rPr>
        <w:t>ՆԱԽԱԳԻԾ</w:t>
      </w:r>
    </w:p>
    <w:p w:rsidR="00701E40" w:rsidRPr="00BC7D89" w:rsidRDefault="00701E40" w:rsidP="00243FF9">
      <w:pPr>
        <w:spacing w:after="0" w:line="360" w:lineRule="auto"/>
        <w:jc w:val="right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BB74E5" w:rsidRPr="00BC7D89" w:rsidRDefault="00BB74E5" w:rsidP="00243FF9">
      <w:pPr>
        <w:shd w:val="clear" w:color="auto" w:fill="FFFFFF"/>
        <w:spacing w:after="0" w:line="360" w:lineRule="auto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  <w:r w:rsidRPr="00BC7D89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BB74E5" w:rsidRPr="00BC7D89" w:rsidRDefault="00BB74E5" w:rsidP="00243FF9">
      <w:pPr>
        <w:shd w:val="clear" w:color="auto" w:fill="FFFFFF"/>
        <w:spacing w:after="0" w:line="360" w:lineRule="auto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BB74E5" w:rsidRPr="00BC7D89" w:rsidRDefault="00BB74E5" w:rsidP="00243FF9">
      <w:pPr>
        <w:shd w:val="clear" w:color="auto" w:fill="FFFFFF"/>
        <w:spacing w:after="0" w:line="360" w:lineRule="auto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  <w:r w:rsidRPr="00BC7D89">
        <w:rPr>
          <w:rFonts w:ascii="GHEA Grapalat" w:hAnsi="GHEA Grapalat"/>
          <w:sz w:val="24"/>
          <w:szCs w:val="24"/>
          <w:lang w:val="hy-AM"/>
        </w:rPr>
        <w:t>Ո Ր Ո Շ ՈՒ Մ</w:t>
      </w:r>
    </w:p>
    <w:p w:rsidR="00BB74E5" w:rsidRDefault="00F42586" w:rsidP="00F42586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>Ն</w:t>
      </w:r>
    </w:p>
    <w:p w:rsidR="00F42586" w:rsidRPr="00F42586" w:rsidRDefault="00F42586" w:rsidP="008D4E0B">
      <w:pPr>
        <w:pStyle w:val="ListParagraph"/>
        <w:spacing w:after="0" w:line="360" w:lineRule="auto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BB74E5" w:rsidRPr="00BC7D89" w:rsidRDefault="00BB74E5" w:rsidP="00F42586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C7D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ՀԱՅԱՍՏԱՆԻ ՀԱՆՐԱՊԵՏՈՒԹՅԱՆ ԿԱՌԱՎԱՐՈՒԹՅԱՆ </w:t>
      </w:r>
      <w:r w:rsidR="008D4E0B" w:rsidRPr="00BC7D89">
        <w:rPr>
          <w:rFonts w:ascii="GHEA Grapalat" w:eastAsia="Times New Roman" w:hAnsi="GHEA Grapalat" w:cs="Calibri"/>
          <w:sz w:val="24"/>
          <w:szCs w:val="24"/>
          <w:lang w:val="hy-AM"/>
        </w:rPr>
        <w:t>201</w:t>
      </w:r>
      <w:r w:rsidR="008D4E0B">
        <w:rPr>
          <w:rFonts w:ascii="GHEA Grapalat" w:eastAsia="Times New Roman" w:hAnsi="GHEA Grapalat" w:cs="Calibri"/>
          <w:sz w:val="24"/>
          <w:szCs w:val="24"/>
          <w:lang w:val="hy-AM"/>
        </w:rPr>
        <w:t>7</w:t>
      </w:r>
      <w:r w:rsidR="008D4E0B" w:rsidRPr="00BC7D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ԹՎԱԿԱՆԻ ՀՈԿՏԵՄԲԵՐԻ </w:t>
      </w:r>
      <w:r w:rsidR="008D4E0B">
        <w:rPr>
          <w:rFonts w:ascii="GHEA Grapalat" w:eastAsia="Times New Roman" w:hAnsi="GHEA Grapalat" w:cs="Calibri"/>
          <w:sz w:val="24"/>
          <w:szCs w:val="24"/>
          <w:lang w:val="hy-AM"/>
        </w:rPr>
        <w:t>5</w:t>
      </w:r>
      <w:r w:rsidR="008D4E0B" w:rsidRPr="00BC7D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-Ի </w:t>
      </w:r>
      <w:r w:rsidR="008D4E0B" w:rsidRPr="00BC7D89">
        <w:rPr>
          <w:rFonts w:ascii="GHEA Grapalat" w:eastAsia="Times New Roman" w:hAnsi="GHEA Grapalat" w:cs="Times New Roman"/>
          <w:sz w:val="24"/>
          <w:szCs w:val="24"/>
          <w:lang w:val="hy-AM"/>
        </w:rPr>
        <w:t>N1</w:t>
      </w:r>
      <w:r w:rsidR="008D4E0B">
        <w:rPr>
          <w:rFonts w:ascii="GHEA Grapalat" w:eastAsia="Times New Roman" w:hAnsi="GHEA Grapalat" w:cs="Times New Roman"/>
          <w:sz w:val="24"/>
          <w:szCs w:val="24"/>
          <w:lang w:val="hy-AM"/>
        </w:rPr>
        <w:t>271</w:t>
      </w:r>
      <w:r w:rsidR="008D4E0B" w:rsidRPr="00BC7D89">
        <w:rPr>
          <w:rFonts w:ascii="GHEA Grapalat" w:eastAsia="Times New Roman" w:hAnsi="GHEA Grapalat" w:cs="Times New Roman"/>
          <w:sz w:val="24"/>
          <w:szCs w:val="24"/>
          <w:lang w:val="hy-AM"/>
        </w:rPr>
        <w:t>-Ն</w:t>
      </w:r>
      <w:r w:rsidR="008D4E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ԵՎ</w:t>
      </w:r>
      <w:r w:rsidR="008D4E0B" w:rsidRPr="00BC7D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BC7D89">
        <w:rPr>
          <w:rFonts w:ascii="GHEA Grapalat" w:eastAsia="Times New Roman" w:hAnsi="GHEA Grapalat" w:cs="Calibri"/>
          <w:sz w:val="24"/>
          <w:szCs w:val="24"/>
          <w:lang w:val="hy-AM"/>
        </w:rPr>
        <w:t>2019 ԹՎԱԿԱՆԻ</w:t>
      </w:r>
      <w:r w:rsidR="00233844" w:rsidRPr="00BC7D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BC7D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ՀՈԿՏԵՄԲԵՐԻ 24-Ի </w:t>
      </w:r>
      <w:r w:rsidRPr="00BC7D89">
        <w:rPr>
          <w:rFonts w:ascii="GHEA Grapalat" w:eastAsia="Times New Roman" w:hAnsi="GHEA Grapalat" w:cs="Times New Roman"/>
          <w:sz w:val="24"/>
          <w:szCs w:val="24"/>
          <w:lang w:val="hy-AM"/>
        </w:rPr>
        <w:t>N1468-Ն ՈՐՈՇ</w:t>
      </w:r>
      <w:r w:rsidR="002154DC">
        <w:rPr>
          <w:rFonts w:ascii="GHEA Grapalat" w:eastAsia="Times New Roman" w:hAnsi="GHEA Grapalat" w:cs="Times New Roman"/>
          <w:sz w:val="24"/>
          <w:szCs w:val="24"/>
          <w:lang w:val="hy-AM"/>
        </w:rPr>
        <w:t>ՈՒՄՆԵՐՆ ՈՒԺԸ ԿՈՐՑՐԱԾ ՃԱՆԱ</w:t>
      </w:r>
      <w:r w:rsidR="00762D5F">
        <w:rPr>
          <w:rFonts w:ascii="GHEA Grapalat" w:eastAsia="Times New Roman" w:hAnsi="GHEA Grapalat" w:cs="Times New Roman"/>
          <w:sz w:val="24"/>
          <w:szCs w:val="24"/>
          <w:lang w:val="hy-AM"/>
        </w:rPr>
        <w:t>Չ</w:t>
      </w:r>
      <w:r w:rsidR="002154DC">
        <w:rPr>
          <w:rFonts w:ascii="GHEA Grapalat" w:eastAsia="Times New Roman" w:hAnsi="GHEA Grapalat" w:cs="Times New Roman"/>
          <w:sz w:val="24"/>
          <w:szCs w:val="24"/>
          <w:lang w:val="hy-AM"/>
        </w:rPr>
        <w:t>ԵԼՈՒ ՄԱՍԻՆ</w:t>
      </w:r>
    </w:p>
    <w:p w:rsidR="002154DC" w:rsidRPr="002154DC" w:rsidRDefault="002154DC" w:rsidP="00F42586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154DC">
        <w:rPr>
          <w:rFonts w:ascii="Calibri" w:hAnsi="Calibri" w:cs="Calibri"/>
          <w:sz w:val="24"/>
          <w:szCs w:val="24"/>
          <w:lang w:val="hy-AM"/>
        </w:rPr>
        <w:t> </w:t>
      </w:r>
    </w:p>
    <w:p w:rsidR="002154DC" w:rsidRPr="002154DC" w:rsidRDefault="002154DC" w:rsidP="00F42586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154DC">
        <w:rPr>
          <w:rFonts w:ascii="GHEA Grapalat" w:hAnsi="GHEA Grapalat"/>
          <w:sz w:val="24"/>
          <w:szCs w:val="24"/>
          <w:lang w:val="hy-AM"/>
        </w:rPr>
        <w:t>Ղեկավարվելով «Նորմատիվ իրավական ակտերի</w:t>
      </w:r>
      <w:r w:rsidRPr="002154DC">
        <w:rPr>
          <w:rFonts w:ascii="Calibri" w:hAnsi="Calibri" w:cs="Calibri"/>
          <w:sz w:val="24"/>
          <w:szCs w:val="24"/>
          <w:lang w:val="hy-AM"/>
        </w:rPr>
        <w:t> </w:t>
      </w:r>
      <w:r w:rsidRPr="002154DC">
        <w:rPr>
          <w:rFonts w:ascii="GHEA Grapalat" w:hAnsi="GHEA Grapalat"/>
          <w:sz w:val="24"/>
          <w:szCs w:val="24"/>
          <w:lang w:val="hy-AM"/>
        </w:rPr>
        <w:t>մասին» օրենքի 37-րդ հոդվածի 1-ին մասով՝ Հայաստանի Հանրապետության կառավարությունը</w:t>
      </w:r>
      <w:r w:rsidRPr="002154DC">
        <w:rPr>
          <w:rFonts w:ascii="Calibri" w:hAnsi="Calibri" w:cs="Calibri"/>
          <w:sz w:val="24"/>
          <w:szCs w:val="24"/>
          <w:lang w:val="hy-AM"/>
        </w:rPr>
        <w:t> </w:t>
      </w:r>
      <w:r w:rsidRPr="002154DC">
        <w:rPr>
          <w:rFonts w:ascii="GHEA Grapalat" w:hAnsi="GHEA Grapalat"/>
          <w:sz w:val="24"/>
          <w:szCs w:val="24"/>
          <w:lang w:val="hy-AM"/>
        </w:rPr>
        <w:t>որոշում է.</w:t>
      </w:r>
    </w:p>
    <w:p w:rsidR="002154DC" w:rsidRPr="002154DC" w:rsidRDefault="002154DC" w:rsidP="00F42586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154DC">
        <w:rPr>
          <w:rFonts w:ascii="GHEA Grapalat" w:hAnsi="GHEA Grapalat"/>
          <w:sz w:val="24"/>
          <w:szCs w:val="24"/>
          <w:lang w:val="hy-AM"/>
        </w:rPr>
        <w:t>1.</w:t>
      </w:r>
      <w:r w:rsidRPr="002154DC">
        <w:rPr>
          <w:rFonts w:ascii="Calibri" w:hAnsi="Calibri" w:cs="Calibri"/>
          <w:sz w:val="24"/>
          <w:szCs w:val="24"/>
          <w:lang w:val="hy-AM"/>
        </w:rPr>
        <w:t> </w:t>
      </w:r>
      <w:r w:rsidRPr="002154DC">
        <w:rPr>
          <w:rFonts w:ascii="GHEA Grapalat" w:hAnsi="GHEA Grapalat"/>
          <w:sz w:val="24"/>
          <w:szCs w:val="24"/>
          <w:lang w:val="hy-AM"/>
        </w:rPr>
        <w:t>Ուժը</w:t>
      </w:r>
      <w:r w:rsidRPr="002154DC">
        <w:rPr>
          <w:rFonts w:ascii="Calibri" w:hAnsi="Calibri" w:cs="Calibri"/>
          <w:sz w:val="24"/>
          <w:szCs w:val="24"/>
          <w:lang w:val="hy-AM"/>
        </w:rPr>
        <w:t> </w:t>
      </w:r>
      <w:r w:rsidRPr="002154DC">
        <w:rPr>
          <w:rFonts w:ascii="GHEA Grapalat" w:hAnsi="GHEA Grapalat"/>
          <w:sz w:val="24"/>
          <w:szCs w:val="24"/>
          <w:lang w:val="hy-AM"/>
        </w:rPr>
        <w:t>կորցրած</w:t>
      </w:r>
      <w:r w:rsidRPr="002154DC">
        <w:rPr>
          <w:rFonts w:ascii="Calibri" w:hAnsi="Calibri" w:cs="Calibri"/>
          <w:sz w:val="24"/>
          <w:szCs w:val="24"/>
          <w:lang w:val="hy-AM"/>
        </w:rPr>
        <w:t> </w:t>
      </w:r>
      <w:r w:rsidRPr="002154DC">
        <w:rPr>
          <w:rFonts w:ascii="GHEA Grapalat" w:hAnsi="GHEA Grapalat"/>
          <w:sz w:val="24"/>
          <w:szCs w:val="24"/>
          <w:lang w:val="hy-AM"/>
        </w:rPr>
        <w:t>ճանաչել՝</w:t>
      </w:r>
    </w:p>
    <w:p w:rsidR="008D4E0B" w:rsidRDefault="002154DC" w:rsidP="00F42586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2154D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C7D89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</w:t>
      </w:r>
      <w:r w:rsidR="008D4E0B">
        <w:rPr>
          <w:rFonts w:ascii="GHEA Grapalat" w:hAnsi="GHEA Grapalat"/>
          <w:sz w:val="24"/>
          <w:szCs w:val="24"/>
          <w:lang w:val="hy-AM"/>
        </w:rPr>
        <w:t>7</w:t>
      </w:r>
      <w:r w:rsidRPr="00BC7D89">
        <w:rPr>
          <w:rFonts w:ascii="GHEA Grapalat" w:hAnsi="GHEA Grapalat"/>
          <w:sz w:val="24"/>
          <w:szCs w:val="24"/>
          <w:lang w:val="hy-AM"/>
        </w:rPr>
        <w:t xml:space="preserve"> թվականի հոկտեմբերի </w:t>
      </w:r>
      <w:r w:rsidR="008D4E0B">
        <w:rPr>
          <w:rFonts w:ascii="GHEA Grapalat" w:hAnsi="GHEA Grapalat"/>
          <w:sz w:val="24"/>
          <w:szCs w:val="24"/>
          <w:lang w:val="hy-AM"/>
        </w:rPr>
        <w:t>5</w:t>
      </w:r>
      <w:r w:rsidRPr="00BC7D89">
        <w:rPr>
          <w:rFonts w:ascii="GHEA Grapalat" w:hAnsi="GHEA Grapalat"/>
          <w:sz w:val="24"/>
          <w:szCs w:val="24"/>
          <w:lang w:val="hy-AM"/>
        </w:rPr>
        <w:t>-ի</w:t>
      </w:r>
      <w:r w:rsidR="008D4E0B">
        <w:rPr>
          <w:rFonts w:ascii="GHEA Grapalat" w:hAnsi="GHEA Grapalat"/>
          <w:sz w:val="24"/>
          <w:szCs w:val="24"/>
          <w:lang w:val="hy-AM"/>
        </w:rPr>
        <w:t xml:space="preserve"> «Մ</w:t>
      </w:r>
      <w:r w:rsidR="008D4E0B" w:rsidRPr="008D4E0B">
        <w:rPr>
          <w:rFonts w:ascii="GHEA Grapalat" w:hAnsi="GHEA Grapalat"/>
          <w:sz w:val="24"/>
          <w:szCs w:val="24"/>
          <w:lang w:val="hy-AM"/>
        </w:rPr>
        <w:t>ինչ</w:t>
      </w:r>
      <w:r w:rsidR="008D4E0B">
        <w:rPr>
          <w:rFonts w:ascii="GHEA Grapalat" w:hAnsi="GHEA Grapalat"/>
          <w:sz w:val="24"/>
          <w:szCs w:val="24"/>
          <w:lang w:val="hy-AM"/>
        </w:rPr>
        <w:t>և</w:t>
      </w:r>
      <w:r w:rsidR="008D4E0B" w:rsidRPr="008D4E0B">
        <w:rPr>
          <w:rFonts w:ascii="GHEA Grapalat" w:hAnsi="GHEA Grapalat"/>
          <w:sz w:val="24"/>
          <w:szCs w:val="24"/>
          <w:lang w:val="hy-AM"/>
        </w:rPr>
        <w:t xml:space="preserve"> 2018 թվականի հունվարի 1-ը հաշվետու ժամանակաշրջաններին վերաբերող հաշվարկներով (այդ թվում՝ ճշտված) առաջացող պարտավորությունների </w:t>
      </w:r>
      <w:r w:rsidR="008D4E0B">
        <w:rPr>
          <w:rFonts w:ascii="GHEA Grapalat" w:hAnsi="GHEA Grapalat"/>
          <w:sz w:val="24"/>
          <w:szCs w:val="24"/>
          <w:lang w:val="hy-AM"/>
        </w:rPr>
        <w:t>և</w:t>
      </w:r>
      <w:r w:rsidR="008D4E0B" w:rsidRPr="008D4E0B">
        <w:rPr>
          <w:rFonts w:ascii="GHEA Grapalat" w:hAnsi="GHEA Grapalat"/>
          <w:sz w:val="24"/>
          <w:szCs w:val="24"/>
          <w:lang w:val="hy-AM"/>
        </w:rPr>
        <w:t xml:space="preserve"> դեբետային գումարների հաշվառման կարգը սահմանելու մասին» N1271-Ն որոշումը,</w:t>
      </w:r>
    </w:p>
    <w:p w:rsidR="002154DC" w:rsidRPr="00801D0F" w:rsidRDefault="002154DC" w:rsidP="00F42586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2154D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C7D8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2019 թվականի հոկտեմբերի 24-ի </w:t>
      </w:r>
      <w:r w:rsidRPr="002154DC">
        <w:rPr>
          <w:rFonts w:ascii="GHEA Grapalat" w:hAnsi="GHEA Grapalat"/>
          <w:sz w:val="24"/>
          <w:szCs w:val="24"/>
          <w:lang w:val="hy-AM"/>
        </w:rPr>
        <w:t>«Ավելացված արժեքի հարկի փոխհատուցվող կամ բյուջեից հաշվանցման ենթակա գումարները միասնական հաշիվ մուտքագրման պարզեցված ընթացակարգի կիրառման չափանիշները, ընթացակարգը և ժամկետները սահմանելու և Հայաստանի Հանրապետության կառավարության 2017 թվականի մարտի 30-ի N333-Ն որոշումն ուժը կորցրած ճանաչելու մասին</w:t>
      </w:r>
      <w:r w:rsidRPr="00BC7D89">
        <w:rPr>
          <w:rFonts w:ascii="GHEA Grapalat" w:hAnsi="GHEA Grapalat"/>
          <w:sz w:val="24"/>
          <w:szCs w:val="24"/>
          <w:lang w:val="hy-AM"/>
        </w:rPr>
        <w:t>» N1468-Ն որոշ</w:t>
      </w:r>
      <w:r>
        <w:rPr>
          <w:rFonts w:ascii="GHEA Grapalat" w:hAnsi="GHEA Grapalat"/>
          <w:sz w:val="24"/>
          <w:szCs w:val="24"/>
          <w:lang w:val="hy-AM"/>
        </w:rPr>
        <w:t>ումը</w:t>
      </w:r>
      <w:r w:rsidR="00801D0F" w:rsidRPr="00801D0F">
        <w:rPr>
          <w:rFonts w:ascii="GHEA Grapalat" w:hAnsi="GHEA Grapalat"/>
          <w:sz w:val="24"/>
          <w:szCs w:val="24"/>
          <w:lang w:val="hy-AM"/>
        </w:rPr>
        <w:t>:</w:t>
      </w:r>
    </w:p>
    <w:p w:rsidR="00382D8B" w:rsidRPr="00801D0F" w:rsidRDefault="00382D8B" w:rsidP="00F42586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_Hlk163430337"/>
      <w:r w:rsidRPr="00BC7D89">
        <w:rPr>
          <w:rFonts w:ascii="GHEA Grapalat" w:hAnsi="GHEA Grapalat"/>
          <w:sz w:val="24"/>
          <w:szCs w:val="24"/>
          <w:lang w:val="hy-AM"/>
        </w:rPr>
        <w:t>2</w:t>
      </w:r>
      <w:r w:rsidRPr="002154DC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7D89">
        <w:rPr>
          <w:rFonts w:ascii="GHEA Grapalat" w:hAnsi="GHEA Grapalat"/>
          <w:sz w:val="24"/>
          <w:szCs w:val="24"/>
          <w:lang w:val="hy-AM"/>
        </w:rPr>
        <w:t xml:space="preserve"> </w:t>
      </w:r>
      <w:r w:rsidR="00B70767" w:rsidRPr="00BC7D89">
        <w:rPr>
          <w:rFonts w:ascii="GHEA Grapalat" w:hAnsi="GHEA Grapalat"/>
          <w:sz w:val="24"/>
          <w:szCs w:val="24"/>
          <w:lang w:val="hy-AM"/>
        </w:rPr>
        <w:t xml:space="preserve">Սույն որոշումն </w:t>
      </w:r>
      <w:r w:rsidR="00513559" w:rsidRPr="00BC7D89">
        <w:rPr>
          <w:rFonts w:ascii="GHEA Grapalat" w:hAnsi="GHEA Grapalat"/>
          <w:sz w:val="24"/>
          <w:szCs w:val="24"/>
          <w:lang w:val="hy-AM"/>
        </w:rPr>
        <w:t xml:space="preserve">ուժի մեջ է մտնում </w:t>
      </w:r>
      <w:bookmarkEnd w:id="1"/>
      <w:r w:rsidR="00801D0F" w:rsidRPr="00801D0F">
        <w:rPr>
          <w:rFonts w:ascii="GHEA Grapalat" w:hAnsi="GHEA Grapalat"/>
          <w:sz w:val="24"/>
          <w:szCs w:val="24"/>
          <w:lang w:val="hy-AM"/>
        </w:rPr>
        <w:t>պաշտոնական հրապարակման</w:t>
      </w:r>
      <w:r w:rsidR="00001CB9">
        <w:rPr>
          <w:rFonts w:ascii="GHEA Grapalat" w:hAnsi="GHEA Grapalat"/>
          <w:sz w:val="24"/>
          <w:szCs w:val="24"/>
          <w:lang w:val="hy-AM"/>
        </w:rPr>
        <w:t xml:space="preserve"> օրվան</w:t>
      </w:r>
      <w:r w:rsidR="00801D0F" w:rsidRPr="00801D0F">
        <w:rPr>
          <w:rFonts w:ascii="GHEA Grapalat" w:hAnsi="GHEA Grapalat"/>
          <w:sz w:val="24"/>
          <w:szCs w:val="24"/>
          <w:lang w:val="hy-AM"/>
        </w:rPr>
        <w:t xml:space="preserve"> հաջորդող օրվանից։</w:t>
      </w:r>
    </w:p>
    <w:sectPr w:rsidR="00382D8B" w:rsidRPr="00801D0F" w:rsidSect="004311D0">
      <w:pgSz w:w="11907" w:h="16840" w:code="9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01770"/>
    <w:multiLevelType w:val="hybridMultilevel"/>
    <w:tmpl w:val="A03A43D4"/>
    <w:lvl w:ilvl="0" w:tplc="9A36A522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26"/>
    <w:rsid w:val="00001CB9"/>
    <w:rsid w:val="000117C4"/>
    <w:rsid w:val="000318A6"/>
    <w:rsid w:val="00060FBC"/>
    <w:rsid w:val="00064310"/>
    <w:rsid w:val="00096D24"/>
    <w:rsid w:val="000F4A47"/>
    <w:rsid w:val="000F7F77"/>
    <w:rsid w:val="001836E7"/>
    <w:rsid w:val="0018621D"/>
    <w:rsid w:val="001C3976"/>
    <w:rsid w:val="001D6F1B"/>
    <w:rsid w:val="001E4974"/>
    <w:rsid w:val="001E5874"/>
    <w:rsid w:val="002051F4"/>
    <w:rsid w:val="002154DC"/>
    <w:rsid w:val="00230B75"/>
    <w:rsid w:val="00233844"/>
    <w:rsid w:val="00235949"/>
    <w:rsid w:val="00243FF9"/>
    <w:rsid w:val="002559FA"/>
    <w:rsid w:val="00273E44"/>
    <w:rsid w:val="00280B25"/>
    <w:rsid w:val="00293B02"/>
    <w:rsid w:val="0031252A"/>
    <w:rsid w:val="00313645"/>
    <w:rsid w:val="0031721A"/>
    <w:rsid w:val="0033557A"/>
    <w:rsid w:val="00357AA8"/>
    <w:rsid w:val="00382D8B"/>
    <w:rsid w:val="00387487"/>
    <w:rsid w:val="003B4A70"/>
    <w:rsid w:val="003C6C7C"/>
    <w:rsid w:val="003E3C08"/>
    <w:rsid w:val="00417392"/>
    <w:rsid w:val="004311D0"/>
    <w:rsid w:val="00432D5D"/>
    <w:rsid w:val="00487769"/>
    <w:rsid w:val="00513559"/>
    <w:rsid w:val="00543E22"/>
    <w:rsid w:val="00556B21"/>
    <w:rsid w:val="00596468"/>
    <w:rsid w:val="005C745E"/>
    <w:rsid w:val="005E3E8A"/>
    <w:rsid w:val="006348CD"/>
    <w:rsid w:val="006E67CC"/>
    <w:rsid w:val="00701E40"/>
    <w:rsid w:val="007217A4"/>
    <w:rsid w:val="00730940"/>
    <w:rsid w:val="00732417"/>
    <w:rsid w:val="00733A30"/>
    <w:rsid w:val="00741981"/>
    <w:rsid w:val="00762D5F"/>
    <w:rsid w:val="007A622B"/>
    <w:rsid w:val="007A7A69"/>
    <w:rsid w:val="007C2699"/>
    <w:rsid w:val="00801D0F"/>
    <w:rsid w:val="008552ED"/>
    <w:rsid w:val="008B67F5"/>
    <w:rsid w:val="008D4E0B"/>
    <w:rsid w:val="008E3B56"/>
    <w:rsid w:val="008F2005"/>
    <w:rsid w:val="008F727F"/>
    <w:rsid w:val="0094439A"/>
    <w:rsid w:val="00970637"/>
    <w:rsid w:val="00A00890"/>
    <w:rsid w:val="00A43526"/>
    <w:rsid w:val="00A541F8"/>
    <w:rsid w:val="00A967CC"/>
    <w:rsid w:val="00AE0ABC"/>
    <w:rsid w:val="00B245AC"/>
    <w:rsid w:val="00B5777F"/>
    <w:rsid w:val="00B70767"/>
    <w:rsid w:val="00B7115E"/>
    <w:rsid w:val="00B76EFC"/>
    <w:rsid w:val="00B94523"/>
    <w:rsid w:val="00BA10F3"/>
    <w:rsid w:val="00BB637D"/>
    <w:rsid w:val="00BB74E5"/>
    <w:rsid w:val="00BC7D89"/>
    <w:rsid w:val="00C1754B"/>
    <w:rsid w:val="00C43E2F"/>
    <w:rsid w:val="00D0117C"/>
    <w:rsid w:val="00D45754"/>
    <w:rsid w:val="00D5317F"/>
    <w:rsid w:val="00DB32CB"/>
    <w:rsid w:val="00DE1BFB"/>
    <w:rsid w:val="00DF1319"/>
    <w:rsid w:val="00DF2927"/>
    <w:rsid w:val="00E11F4F"/>
    <w:rsid w:val="00E13038"/>
    <w:rsid w:val="00E305DF"/>
    <w:rsid w:val="00E47259"/>
    <w:rsid w:val="00E6216C"/>
    <w:rsid w:val="00E625C3"/>
    <w:rsid w:val="00ED16E1"/>
    <w:rsid w:val="00ED3573"/>
    <w:rsid w:val="00ED76B0"/>
    <w:rsid w:val="00F14044"/>
    <w:rsid w:val="00F258EF"/>
    <w:rsid w:val="00F42586"/>
    <w:rsid w:val="00F61B18"/>
    <w:rsid w:val="00F62D88"/>
    <w:rsid w:val="00FA022C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F4FFD-107E-403C-8130-E28DF07B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whide">
    <w:name w:val="showhide"/>
    <w:basedOn w:val="DefaultParagraphFont"/>
    <w:rsid w:val="00A43526"/>
  </w:style>
  <w:style w:type="paragraph" w:styleId="NormalWeb">
    <w:name w:val="Normal (Web)"/>
    <w:basedOn w:val="Normal"/>
    <w:uiPriority w:val="99"/>
    <w:unhideWhenUsed/>
    <w:rsid w:val="00A4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3526"/>
    <w:rPr>
      <w:b/>
      <w:bCs/>
    </w:rPr>
  </w:style>
  <w:style w:type="character" w:styleId="Emphasis">
    <w:name w:val="Emphasis"/>
    <w:basedOn w:val="DefaultParagraphFont"/>
    <w:uiPriority w:val="20"/>
    <w:qFormat/>
    <w:rsid w:val="00A4352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1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B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1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B0846-A30C-499D-A78A-B4C92905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>https:/mul2-taxservice.gov.am/tasks/3059932/oneclick/2_naxagic_pop_1468_3.docx?token=9b1e82af7bbe8ee1ecf568336bf39f23</cp:keywords>
  <dc:description/>
  <cp:lastModifiedBy>Marine Abgaryan</cp:lastModifiedBy>
  <cp:revision>2</cp:revision>
  <cp:lastPrinted>2024-10-11T09:56:00Z</cp:lastPrinted>
  <dcterms:created xsi:type="dcterms:W3CDTF">2024-12-23T11:14:00Z</dcterms:created>
  <dcterms:modified xsi:type="dcterms:W3CDTF">2024-12-23T11:14:00Z</dcterms:modified>
</cp:coreProperties>
</file>