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23" w:rsidRPr="000C1923" w:rsidRDefault="000C1923" w:rsidP="000C1923">
      <w:pPr>
        <w:ind w:left="-540" w:right="-540" w:firstLine="450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0C1923">
        <w:rPr>
          <w:rFonts w:ascii="GHEA Grapalat" w:hAnsi="GHEA Grapalat"/>
          <w:sz w:val="24"/>
          <w:szCs w:val="24"/>
          <w:lang w:val="hy-AM"/>
        </w:rPr>
        <w:t>Հավելված</w:t>
      </w:r>
      <w:r w:rsidR="00206E27">
        <w:rPr>
          <w:rFonts w:ascii="GHEA Grapalat" w:hAnsi="GHEA Grapalat"/>
          <w:sz w:val="24"/>
          <w:szCs w:val="24"/>
          <w:lang w:val="hy-AM"/>
        </w:rPr>
        <w:t xml:space="preserve"> </w:t>
      </w:r>
      <w:r w:rsidR="00206E27" w:rsidRPr="00206E27">
        <w:rPr>
          <w:rFonts w:ascii="GHEA Grapalat" w:hAnsi="GHEA Grapalat"/>
          <w:sz w:val="24"/>
          <w:szCs w:val="24"/>
          <w:lang w:val="hy-AM"/>
        </w:rPr>
        <w:t>N 1</w:t>
      </w:r>
    </w:p>
    <w:p w:rsidR="00293852" w:rsidRDefault="000C1923" w:rsidP="000C1923">
      <w:pPr>
        <w:ind w:left="-540" w:right="-540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B70639">
        <w:rPr>
          <w:rFonts w:ascii="GHEA Grapalat" w:hAnsi="GHEA Grapalat"/>
          <w:sz w:val="24"/>
          <w:szCs w:val="24"/>
          <w:lang w:val="hy-AM"/>
        </w:rPr>
        <w:t>Հ</w:t>
      </w:r>
      <w:r w:rsidR="0029385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70639">
        <w:rPr>
          <w:rFonts w:ascii="GHEA Grapalat" w:hAnsi="GHEA Grapalat"/>
          <w:sz w:val="24"/>
          <w:szCs w:val="24"/>
          <w:lang w:val="hy-AM"/>
        </w:rPr>
        <w:t>Հ</w:t>
      </w:r>
      <w:r w:rsidR="00293852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B7063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C1923" w:rsidRPr="00B70639" w:rsidRDefault="000C1923" w:rsidP="000C1923">
      <w:pPr>
        <w:ind w:left="-540" w:right="-540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B70639">
        <w:rPr>
          <w:rFonts w:ascii="GHEA Grapalat" w:hAnsi="GHEA Grapalat"/>
          <w:sz w:val="24"/>
          <w:szCs w:val="24"/>
          <w:lang w:val="hy-AM"/>
        </w:rPr>
        <w:t>կառավարության 2024 թվականի</w:t>
      </w:r>
    </w:p>
    <w:p w:rsidR="000C1923" w:rsidRPr="00B70639" w:rsidRDefault="000C1923" w:rsidP="000C1923">
      <w:pPr>
        <w:ind w:left="-540" w:right="-540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B70639">
        <w:rPr>
          <w:rFonts w:ascii="GHEA Grapalat" w:hAnsi="GHEA Grapalat"/>
          <w:sz w:val="24"/>
          <w:szCs w:val="24"/>
          <w:lang w:val="hy-AM"/>
        </w:rPr>
        <w:t>«_________» «___» -ի   N      - Ն որոշման</w:t>
      </w:r>
    </w:p>
    <w:p w:rsidR="000C1923" w:rsidRDefault="000C1923" w:rsidP="00AF48E3">
      <w:pPr>
        <w:ind w:left="-540" w:right="-54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515648" w:rsidRDefault="00515648" w:rsidP="003E1419">
      <w:pPr>
        <w:spacing w:line="360" w:lineRule="auto"/>
        <w:ind w:left="-540" w:right="-540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70639" w:rsidRPr="00825EA6" w:rsidRDefault="00515648" w:rsidP="003E1419">
      <w:pPr>
        <w:spacing w:line="360" w:lineRule="auto"/>
        <w:ind w:left="-540" w:right="-54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5EA6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:rsidR="00515648" w:rsidRPr="00825EA6" w:rsidRDefault="00515648" w:rsidP="003E1419">
      <w:pPr>
        <w:spacing w:line="360" w:lineRule="auto"/>
        <w:ind w:left="-630" w:right="-54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5EA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ԸՆԴՀԱՆՈՒՐ ՕԳՏԱԳՈՐԾՄԱՆ ՃԱՆԱՊԱՐՀՆԵՐԻ</w:t>
      </w:r>
      <w:r w:rsidR="006E791C">
        <w:rPr>
          <w:rFonts w:ascii="GHEA Grapalat" w:hAnsi="GHEA Grapalat"/>
          <w:b/>
          <w:sz w:val="24"/>
          <w:szCs w:val="24"/>
          <w:lang w:val="hy-AM"/>
        </w:rPr>
        <w:t xml:space="preserve"> ԵՎ ԵՐԿԱԹՈՒՂԻՆԵՐԻ</w:t>
      </w:r>
      <w:r w:rsidRPr="00825EA6">
        <w:rPr>
          <w:rFonts w:ascii="GHEA Grapalat" w:hAnsi="GHEA Grapalat"/>
          <w:b/>
          <w:sz w:val="24"/>
          <w:szCs w:val="24"/>
          <w:lang w:val="hy-AM"/>
        </w:rPr>
        <w:t xml:space="preserve"> ՎՐԱ ԳՏՆՎՈՂ ԿԱՄՐՋԱՅԻՆ ԿԱՌՈՒՑՎԱԾՔՆԵՐ</w:t>
      </w:r>
      <w:r w:rsidR="005318FE">
        <w:rPr>
          <w:rFonts w:ascii="GHEA Grapalat" w:hAnsi="GHEA Grapalat"/>
          <w:b/>
          <w:sz w:val="24"/>
          <w:szCs w:val="24"/>
          <w:lang w:val="hy-AM"/>
        </w:rPr>
        <w:t>Ի</w:t>
      </w:r>
      <w:r w:rsidRPr="00825EA6">
        <w:rPr>
          <w:rFonts w:ascii="GHEA Grapalat" w:hAnsi="GHEA Grapalat"/>
          <w:b/>
          <w:sz w:val="24"/>
          <w:szCs w:val="24"/>
          <w:lang w:val="hy-AM"/>
        </w:rPr>
        <w:t xml:space="preserve"> ՎԵՐԱԿԱՌՈՒՑՄԱՆ (</w:t>
      </w:r>
      <w:r w:rsidR="006E791C">
        <w:rPr>
          <w:rFonts w:ascii="GHEA Grapalat" w:hAnsi="GHEA Grapalat"/>
          <w:b/>
          <w:sz w:val="24"/>
          <w:szCs w:val="24"/>
          <w:lang w:val="hy-AM"/>
        </w:rPr>
        <w:t>ՀԻՄՆԱՆՈՐՈԳՄԱՆ</w:t>
      </w:r>
      <w:r w:rsidRPr="00825EA6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515648" w:rsidRPr="00825EA6" w:rsidRDefault="00515648" w:rsidP="009A1D8A">
      <w:pPr>
        <w:ind w:left="-630" w:right="-54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15648" w:rsidRPr="00FB58E8" w:rsidRDefault="00825EA6" w:rsidP="0046793E">
      <w:pPr>
        <w:pStyle w:val="ListParagraph"/>
        <w:numPr>
          <w:ilvl w:val="0"/>
          <w:numId w:val="1"/>
        </w:numPr>
        <w:ind w:right="-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B58E8">
        <w:rPr>
          <w:rFonts w:ascii="GHEA Grapalat" w:hAnsi="GHEA Grapalat"/>
          <w:b/>
          <w:sz w:val="24"/>
          <w:szCs w:val="24"/>
          <w:lang w:val="hy-AM"/>
        </w:rPr>
        <w:t>ՆԵՐԿԱ ԻՐԱՎԻՃԱԿԸ ԵՎ ԾՐԱԳՐԻ ԸՆԴՈՒՆՄԱՆ ԱՆՀՐԱԺԵՇՏՈՒԹՅՈՒՆԸ</w:t>
      </w:r>
    </w:p>
    <w:p w:rsidR="00FB58E8" w:rsidRPr="00FB58E8" w:rsidRDefault="00FB58E8" w:rsidP="00FB58E8">
      <w:pPr>
        <w:pStyle w:val="ListParagraph"/>
        <w:ind w:left="270" w:right="-540"/>
        <w:rPr>
          <w:rFonts w:ascii="GHEA Grapalat" w:hAnsi="GHEA Grapalat"/>
          <w:b/>
          <w:sz w:val="24"/>
          <w:szCs w:val="24"/>
          <w:lang w:val="hy-AM"/>
        </w:rPr>
      </w:pPr>
    </w:p>
    <w:p w:rsidR="00515648" w:rsidRDefault="00B23096" w:rsidP="000D1FAA">
      <w:pPr>
        <w:spacing w:line="360" w:lineRule="auto"/>
        <w:ind w:left="-547" w:right="-547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="008D375E">
        <w:rPr>
          <w:rFonts w:ascii="GHEA Grapalat" w:hAnsi="GHEA Grapalat"/>
          <w:sz w:val="24"/>
          <w:szCs w:val="24"/>
          <w:lang w:val="hy-AM"/>
        </w:rPr>
        <w:t>Սույն ծ</w:t>
      </w:r>
      <w:r w:rsidR="009A1D8A" w:rsidRPr="009A1D8A">
        <w:rPr>
          <w:rFonts w:ascii="GHEA Grapalat" w:hAnsi="GHEA Grapalat"/>
          <w:sz w:val="24"/>
          <w:szCs w:val="24"/>
          <w:lang w:val="hy-AM"/>
        </w:rPr>
        <w:t>րագիրը</w:t>
      </w:r>
      <w:r w:rsidR="000550AC">
        <w:rPr>
          <w:rFonts w:ascii="GHEA Grapalat" w:hAnsi="GHEA Grapalat"/>
          <w:sz w:val="24"/>
          <w:szCs w:val="24"/>
          <w:lang w:val="hy-AM"/>
        </w:rPr>
        <w:t xml:space="preserve"> </w:t>
      </w:r>
      <w:r w:rsidR="000550AC" w:rsidRPr="000550AC">
        <w:rPr>
          <w:rFonts w:ascii="GHEA Grapalat" w:hAnsi="GHEA Grapalat"/>
          <w:sz w:val="24"/>
          <w:szCs w:val="24"/>
          <w:lang w:val="hy-AM"/>
        </w:rPr>
        <w:t>(</w:t>
      </w:r>
      <w:r w:rsidR="000550AC">
        <w:rPr>
          <w:rFonts w:ascii="GHEA Grapalat" w:hAnsi="GHEA Grapalat"/>
          <w:sz w:val="24"/>
          <w:szCs w:val="24"/>
          <w:lang w:val="hy-AM"/>
        </w:rPr>
        <w:t>այսուհետ՝ Ծրագիր</w:t>
      </w:r>
      <w:r w:rsidR="000550AC" w:rsidRPr="000550AC">
        <w:rPr>
          <w:rFonts w:ascii="GHEA Grapalat" w:hAnsi="GHEA Grapalat"/>
          <w:sz w:val="24"/>
          <w:szCs w:val="24"/>
          <w:lang w:val="hy-AM"/>
        </w:rPr>
        <w:t>)</w:t>
      </w:r>
      <w:r w:rsidR="009A1D8A" w:rsidRPr="009A1D8A">
        <w:rPr>
          <w:rFonts w:ascii="GHEA Grapalat" w:hAnsi="GHEA Grapalat"/>
          <w:sz w:val="24"/>
          <w:szCs w:val="24"/>
          <w:lang w:val="hy-AM"/>
        </w:rPr>
        <w:t xml:space="preserve"> բխում է </w:t>
      </w:r>
      <w:r w:rsidR="008D375E">
        <w:rPr>
          <w:rFonts w:ascii="GHEA Grapalat" w:hAnsi="GHEA Grapalat"/>
          <w:sz w:val="24"/>
          <w:szCs w:val="24"/>
          <w:lang w:val="hy-AM"/>
        </w:rPr>
        <w:t>Հ</w:t>
      </w:r>
      <w:r w:rsidR="002C6AB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D375E">
        <w:rPr>
          <w:rFonts w:ascii="GHEA Grapalat" w:hAnsi="GHEA Grapalat"/>
          <w:sz w:val="24"/>
          <w:szCs w:val="24"/>
          <w:lang w:val="hy-AM"/>
        </w:rPr>
        <w:t>Հ</w:t>
      </w:r>
      <w:r w:rsidR="002C6AB6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8D375E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8A" w:rsidRPr="009A1D8A">
        <w:rPr>
          <w:rFonts w:ascii="GHEA Grapalat" w:hAnsi="GHEA Grapalat"/>
          <w:sz w:val="24"/>
          <w:szCs w:val="24"/>
          <w:lang w:val="hy-AM"/>
        </w:rPr>
        <w:t>կառավարության 2021 թվականի օգոստոսի 18-ի N</w:t>
      </w:r>
      <w:r w:rsidR="00FB58E8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8A" w:rsidRPr="009A1D8A">
        <w:rPr>
          <w:rFonts w:ascii="GHEA Grapalat" w:hAnsi="GHEA Grapalat"/>
          <w:sz w:val="24"/>
          <w:szCs w:val="24"/>
          <w:lang w:val="hy-AM"/>
        </w:rPr>
        <w:t>1363-Ա որոշմամբ հավանության արժանացած Հայաստանի Հանրապետության կառավարության 2021-2026 թվականների ծրագրից</w:t>
      </w:r>
      <w:r w:rsidR="00FB58E8">
        <w:rPr>
          <w:rFonts w:ascii="GHEA Grapalat" w:hAnsi="GHEA Grapalat"/>
          <w:sz w:val="24"/>
          <w:szCs w:val="24"/>
          <w:lang w:val="hy-AM"/>
        </w:rPr>
        <w:t xml:space="preserve">։ Այն </w:t>
      </w:r>
      <w:r w:rsidR="009A1D8A" w:rsidRPr="009A1D8A">
        <w:rPr>
          <w:rFonts w:ascii="GHEA Grapalat" w:hAnsi="GHEA Grapalat"/>
          <w:sz w:val="24"/>
          <w:szCs w:val="24"/>
          <w:lang w:val="hy-AM"/>
        </w:rPr>
        <w:t>նպատակաուղղված է հանրապետության տարածքում</w:t>
      </w:r>
      <w:r w:rsidR="00FB58E8">
        <w:rPr>
          <w:rFonts w:ascii="GHEA Grapalat" w:hAnsi="GHEA Grapalat"/>
          <w:sz w:val="24"/>
          <w:szCs w:val="24"/>
          <w:lang w:val="hy-AM"/>
        </w:rPr>
        <w:t xml:space="preserve"> վերակառուցման </w:t>
      </w:r>
      <w:r w:rsidR="00FB58E8" w:rsidRPr="00FB58E8">
        <w:rPr>
          <w:rFonts w:ascii="GHEA Grapalat" w:hAnsi="GHEA Grapalat"/>
          <w:sz w:val="24"/>
          <w:szCs w:val="24"/>
          <w:lang w:val="hy-AM"/>
        </w:rPr>
        <w:t>(</w:t>
      </w:r>
      <w:r w:rsidR="00CE1E02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FB58E8" w:rsidRPr="00FB58E8">
        <w:rPr>
          <w:rFonts w:ascii="GHEA Grapalat" w:hAnsi="GHEA Grapalat"/>
          <w:sz w:val="24"/>
          <w:szCs w:val="24"/>
          <w:lang w:val="hy-AM"/>
        </w:rPr>
        <w:t>)</w:t>
      </w:r>
      <w:r w:rsidR="00FB58E8">
        <w:rPr>
          <w:rFonts w:ascii="GHEA Grapalat" w:hAnsi="GHEA Grapalat"/>
          <w:sz w:val="24"/>
          <w:szCs w:val="24"/>
          <w:lang w:val="hy-AM"/>
        </w:rPr>
        <w:t xml:space="preserve"> ենթակա կամրջային կառուցվածքների </w:t>
      </w:r>
      <w:r w:rsidR="009A1D8A" w:rsidRPr="009A1D8A">
        <w:rPr>
          <w:rFonts w:ascii="GHEA Grapalat" w:hAnsi="GHEA Grapalat"/>
          <w:sz w:val="24"/>
          <w:szCs w:val="24"/>
          <w:lang w:val="hy-AM"/>
        </w:rPr>
        <w:t xml:space="preserve">անվտանգ շահագործմանը, </w:t>
      </w:r>
      <w:r w:rsidR="00FB58E8">
        <w:rPr>
          <w:rFonts w:ascii="GHEA Grapalat" w:hAnsi="GHEA Grapalat"/>
          <w:sz w:val="24"/>
          <w:szCs w:val="24"/>
          <w:lang w:val="hy-AM"/>
        </w:rPr>
        <w:t xml:space="preserve">հնարավոր </w:t>
      </w:r>
      <w:r w:rsidR="009A1D8A" w:rsidRPr="009A1D8A">
        <w:rPr>
          <w:rFonts w:ascii="GHEA Grapalat" w:hAnsi="GHEA Grapalat"/>
          <w:sz w:val="24"/>
          <w:szCs w:val="24"/>
          <w:lang w:val="hy-AM"/>
        </w:rPr>
        <w:t xml:space="preserve">ռիսկի նվազեցմանը և </w:t>
      </w:r>
      <w:r w:rsidR="00FB58E8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9A1D8A" w:rsidRPr="009A1D8A">
        <w:rPr>
          <w:rFonts w:ascii="GHEA Grapalat" w:hAnsi="GHEA Grapalat"/>
          <w:sz w:val="24"/>
          <w:szCs w:val="24"/>
          <w:lang w:val="hy-AM"/>
        </w:rPr>
        <w:t>հետևանքների կանխարգելմանը:</w:t>
      </w:r>
    </w:p>
    <w:p w:rsidR="006A6075" w:rsidRDefault="006A6075" w:rsidP="00B63AD6">
      <w:pPr>
        <w:spacing w:line="360" w:lineRule="auto"/>
        <w:ind w:left="-547" w:right="-547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B23096">
        <w:rPr>
          <w:rFonts w:ascii="GHEA Grapalat" w:hAnsi="GHEA Grapalat"/>
          <w:sz w:val="24"/>
          <w:szCs w:val="24"/>
          <w:lang w:val="hy-AM"/>
        </w:rPr>
        <w:t xml:space="preserve">. </w:t>
      </w:r>
      <w:r w:rsidR="000550AC">
        <w:rPr>
          <w:rFonts w:ascii="GHEA Grapalat" w:hAnsi="GHEA Grapalat"/>
          <w:sz w:val="24"/>
          <w:szCs w:val="24"/>
          <w:lang w:val="hy-AM"/>
        </w:rPr>
        <w:t>Ծ</w:t>
      </w:r>
      <w:r w:rsidRPr="006A6075">
        <w:rPr>
          <w:rFonts w:ascii="GHEA Grapalat" w:hAnsi="GHEA Grapalat"/>
          <w:sz w:val="24"/>
          <w:szCs w:val="24"/>
          <w:lang w:val="hy-AM"/>
        </w:rPr>
        <w:t xml:space="preserve">րագրով ներկայացված են </w:t>
      </w:r>
      <w:r w:rsidR="00B01C29" w:rsidRPr="00B01C29">
        <w:rPr>
          <w:rFonts w:ascii="GHEA Grapalat" w:hAnsi="GHEA Grapalat"/>
          <w:sz w:val="24"/>
          <w:szCs w:val="24"/>
          <w:lang w:val="hy-AM"/>
        </w:rPr>
        <w:t>հանրապետության տարածքում կամրջային կառուցվածքների վերակառուցման (</w:t>
      </w:r>
      <w:r w:rsidR="00CE1E02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B01C29" w:rsidRPr="00B01C29">
        <w:rPr>
          <w:rFonts w:ascii="GHEA Grapalat" w:hAnsi="GHEA Grapalat"/>
          <w:sz w:val="24"/>
          <w:szCs w:val="24"/>
          <w:lang w:val="hy-AM"/>
        </w:rPr>
        <w:t>)</w:t>
      </w:r>
      <w:r w:rsidR="00B01C29">
        <w:rPr>
          <w:rFonts w:ascii="GHEA Grapalat" w:hAnsi="GHEA Grapalat"/>
          <w:sz w:val="24"/>
          <w:szCs w:val="24"/>
          <w:lang w:val="hy-AM"/>
        </w:rPr>
        <w:t xml:space="preserve"> սկզբունքները</w:t>
      </w:r>
      <w:r w:rsidR="00B01C29" w:rsidRPr="00B01C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6075">
        <w:rPr>
          <w:rFonts w:ascii="GHEA Grapalat" w:hAnsi="GHEA Grapalat"/>
          <w:sz w:val="24"/>
          <w:szCs w:val="24"/>
          <w:lang w:val="hy-AM"/>
        </w:rPr>
        <w:t>այդ ուղղությամբ համապատասխան միջոցառումների իրականացման քայլերը</w:t>
      </w:r>
      <w:r w:rsidR="00B63AD6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6A6075">
        <w:rPr>
          <w:rFonts w:ascii="GHEA Grapalat" w:hAnsi="GHEA Grapalat"/>
          <w:sz w:val="24"/>
          <w:szCs w:val="24"/>
          <w:lang w:val="hy-AM"/>
        </w:rPr>
        <w:t>առաջնահերթության չափանիշները:</w:t>
      </w:r>
      <w:r w:rsidR="00CC54AC">
        <w:rPr>
          <w:rFonts w:ascii="GHEA Grapalat" w:hAnsi="GHEA Grapalat"/>
          <w:sz w:val="24"/>
          <w:szCs w:val="24"/>
          <w:lang w:val="hy-AM"/>
        </w:rPr>
        <w:t xml:space="preserve"> Այն ընդգրկում է</w:t>
      </w:r>
      <w:r w:rsidR="000A2941">
        <w:rPr>
          <w:rFonts w:ascii="GHEA Grapalat" w:hAnsi="GHEA Grapalat"/>
          <w:sz w:val="24"/>
          <w:szCs w:val="24"/>
          <w:lang w:val="hy-AM"/>
        </w:rPr>
        <w:t xml:space="preserve"> 2024</w:t>
      </w:r>
      <w:r w:rsidR="00706BCD">
        <w:rPr>
          <w:rFonts w:ascii="GHEA Grapalat" w:hAnsi="GHEA Grapalat"/>
          <w:sz w:val="24"/>
          <w:szCs w:val="24"/>
          <w:lang w:val="hy-AM"/>
        </w:rPr>
        <w:t>-2032</w:t>
      </w:r>
      <w:r w:rsidR="00CC54AC">
        <w:rPr>
          <w:rFonts w:ascii="GHEA Grapalat" w:hAnsi="GHEA Grapalat"/>
          <w:sz w:val="24"/>
          <w:szCs w:val="24"/>
          <w:lang w:val="hy-AM"/>
        </w:rPr>
        <w:t xml:space="preserve"> թվականների ժամանակահատվածը։</w:t>
      </w:r>
    </w:p>
    <w:p w:rsidR="00F15491" w:rsidRDefault="00B23096" w:rsidP="007D0B4B">
      <w:pPr>
        <w:spacing w:line="360" w:lineRule="auto"/>
        <w:ind w:left="-547" w:right="-547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</w:t>
      </w:r>
      <w:r w:rsidR="000550AC">
        <w:rPr>
          <w:rFonts w:ascii="GHEA Grapalat" w:hAnsi="GHEA Grapalat"/>
          <w:sz w:val="24"/>
          <w:szCs w:val="24"/>
          <w:lang w:val="hy-AM"/>
        </w:rPr>
        <w:t>Ծ</w:t>
      </w:r>
      <w:r w:rsidR="00B63AD6">
        <w:rPr>
          <w:rFonts w:ascii="GHEA Grapalat" w:hAnsi="GHEA Grapalat"/>
          <w:sz w:val="24"/>
          <w:szCs w:val="24"/>
          <w:lang w:val="hy-AM"/>
        </w:rPr>
        <w:t>րագրի մշակման համար հիմք են հանդիսացել Հ</w:t>
      </w:r>
      <w:r w:rsidR="00540CB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B63AD6">
        <w:rPr>
          <w:rFonts w:ascii="GHEA Grapalat" w:hAnsi="GHEA Grapalat"/>
          <w:sz w:val="24"/>
          <w:szCs w:val="24"/>
          <w:lang w:val="hy-AM"/>
        </w:rPr>
        <w:t>Հ</w:t>
      </w:r>
      <w:r w:rsidR="00540CBA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B63AD6">
        <w:rPr>
          <w:rFonts w:ascii="GHEA Grapalat" w:hAnsi="GHEA Grapalat"/>
          <w:sz w:val="24"/>
          <w:szCs w:val="24"/>
          <w:lang w:val="hy-AM"/>
        </w:rPr>
        <w:t xml:space="preserve"> տարածքային կառավարման և ենթակառուցվածքների նախարարության</w:t>
      </w:r>
      <w:r w:rsidR="00E87466">
        <w:rPr>
          <w:rFonts w:ascii="GHEA Grapalat" w:hAnsi="GHEA Grapalat"/>
          <w:sz w:val="24"/>
          <w:szCs w:val="24"/>
          <w:lang w:val="hy-AM"/>
        </w:rPr>
        <w:t xml:space="preserve">,                                                   ՀՀ մարզպետարանների </w:t>
      </w:r>
      <w:r w:rsidR="007167C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7167C0" w:rsidRPr="007167C0">
        <w:rPr>
          <w:rFonts w:ascii="GHEA Grapalat" w:hAnsi="GHEA Grapalat"/>
          <w:sz w:val="24"/>
          <w:szCs w:val="24"/>
          <w:lang w:val="hy-AM"/>
        </w:rPr>
        <w:t>«Հարավկովկասյան Երկաթուղի» փակ</w:t>
      </w:r>
      <w:r w:rsidR="00716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7167C0" w:rsidRPr="007167C0">
        <w:rPr>
          <w:rFonts w:ascii="GHEA Grapalat" w:hAnsi="GHEA Grapalat"/>
          <w:sz w:val="24"/>
          <w:szCs w:val="24"/>
          <w:lang w:val="hy-AM"/>
        </w:rPr>
        <w:t>բաժնետիրական ընկերության</w:t>
      </w:r>
      <w:r w:rsidR="00716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B63AD6">
        <w:rPr>
          <w:rFonts w:ascii="GHEA Grapalat" w:hAnsi="GHEA Grapalat"/>
          <w:sz w:val="24"/>
          <w:szCs w:val="24"/>
          <w:lang w:val="hy-AM"/>
        </w:rPr>
        <w:t>կողմից ներկայացված Հ</w:t>
      </w:r>
      <w:r w:rsidR="00540CB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B63AD6">
        <w:rPr>
          <w:rFonts w:ascii="GHEA Grapalat" w:hAnsi="GHEA Grapalat"/>
          <w:sz w:val="24"/>
          <w:szCs w:val="24"/>
          <w:lang w:val="hy-AM"/>
        </w:rPr>
        <w:t>Հ</w:t>
      </w:r>
      <w:r w:rsidR="00540CBA">
        <w:rPr>
          <w:rFonts w:ascii="GHEA Grapalat" w:hAnsi="GHEA Grapalat"/>
          <w:sz w:val="24"/>
          <w:szCs w:val="24"/>
          <w:lang w:val="hy-AM"/>
        </w:rPr>
        <w:t>անրապետ</w:t>
      </w:r>
      <w:r w:rsidR="00637415">
        <w:rPr>
          <w:rFonts w:ascii="GHEA Grapalat" w:hAnsi="GHEA Grapalat"/>
          <w:sz w:val="24"/>
          <w:szCs w:val="24"/>
          <w:lang w:val="hy-AM"/>
        </w:rPr>
        <w:t>ության</w:t>
      </w:r>
      <w:r w:rsidR="00B63AD6">
        <w:rPr>
          <w:rFonts w:ascii="GHEA Grapalat" w:hAnsi="GHEA Grapalat"/>
          <w:sz w:val="24"/>
          <w:szCs w:val="24"/>
          <w:lang w:val="hy-AM"/>
        </w:rPr>
        <w:t xml:space="preserve"> </w:t>
      </w:r>
      <w:r w:rsidR="00B63AD6" w:rsidRPr="00B63AD6">
        <w:rPr>
          <w:rFonts w:ascii="GHEA Grapalat" w:hAnsi="GHEA Grapalat"/>
          <w:sz w:val="24"/>
          <w:szCs w:val="24"/>
          <w:lang w:val="hy-AM"/>
        </w:rPr>
        <w:t>միջպետական</w:t>
      </w:r>
      <w:r w:rsidR="00B63AD6">
        <w:rPr>
          <w:rFonts w:ascii="GHEA Grapalat" w:hAnsi="GHEA Grapalat"/>
          <w:sz w:val="24"/>
          <w:szCs w:val="24"/>
          <w:lang w:val="hy-AM"/>
        </w:rPr>
        <w:t xml:space="preserve">, </w:t>
      </w:r>
      <w:r w:rsidR="00B63AD6" w:rsidRPr="00B63AD6">
        <w:rPr>
          <w:rFonts w:ascii="GHEA Grapalat" w:hAnsi="GHEA Grapalat"/>
          <w:sz w:val="24"/>
          <w:szCs w:val="24"/>
          <w:lang w:val="hy-AM"/>
        </w:rPr>
        <w:t>հանրապետական</w:t>
      </w:r>
      <w:r w:rsidR="00B63AD6">
        <w:rPr>
          <w:rFonts w:ascii="GHEA Grapalat" w:hAnsi="GHEA Grapalat"/>
          <w:sz w:val="24"/>
          <w:szCs w:val="24"/>
          <w:lang w:val="hy-AM"/>
        </w:rPr>
        <w:t xml:space="preserve"> և տեղական</w:t>
      </w:r>
      <w:r w:rsidR="00B63AD6" w:rsidRPr="00B63AD6">
        <w:rPr>
          <w:rFonts w:ascii="GHEA Grapalat" w:hAnsi="GHEA Grapalat"/>
          <w:sz w:val="24"/>
          <w:szCs w:val="24"/>
          <w:lang w:val="hy-AM"/>
        </w:rPr>
        <w:t xml:space="preserve"> նշանակության ճանապարհների</w:t>
      </w:r>
      <w:r w:rsidR="007167C0">
        <w:rPr>
          <w:rFonts w:ascii="GHEA Grapalat" w:hAnsi="GHEA Grapalat"/>
          <w:sz w:val="24"/>
          <w:szCs w:val="24"/>
          <w:lang w:val="hy-AM"/>
        </w:rPr>
        <w:t xml:space="preserve"> ու երկաթուղիների</w:t>
      </w:r>
      <w:r w:rsidR="00B63AD6" w:rsidRPr="00B63AD6">
        <w:rPr>
          <w:rFonts w:ascii="GHEA Grapalat" w:hAnsi="GHEA Grapalat"/>
          <w:sz w:val="24"/>
          <w:szCs w:val="24"/>
          <w:lang w:val="hy-AM"/>
        </w:rPr>
        <w:t xml:space="preserve"> վրա գտնվող կամրջային կառուցվածքների</w:t>
      </w:r>
      <w:r w:rsidR="00B63AD6">
        <w:rPr>
          <w:rFonts w:ascii="GHEA Grapalat" w:hAnsi="GHEA Grapalat"/>
          <w:sz w:val="24"/>
          <w:szCs w:val="24"/>
          <w:lang w:val="hy-AM"/>
        </w:rPr>
        <w:t xml:space="preserve"> վերաբերյալ տվյալները։ Դրանց մասով ամփոփ </w:t>
      </w:r>
      <w:r w:rsidR="00B63AD6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տեղեկատվությունը ներկայացված </w:t>
      </w:r>
      <w:r w:rsidR="007D0B4B">
        <w:rPr>
          <w:rFonts w:ascii="GHEA Grapalat" w:hAnsi="GHEA Grapalat"/>
          <w:sz w:val="24"/>
          <w:szCs w:val="24"/>
          <w:lang w:val="hy-AM"/>
        </w:rPr>
        <w:t xml:space="preserve">են սույն որոշման 3-րդ և 4-րդ հավելվածներում, </w:t>
      </w:r>
      <w:r w:rsidR="00F15491">
        <w:rPr>
          <w:rFonts w:ascii="GHEA Grapalat" w:hAnsi="GHEA Grapalat"/>
          <w:sz w:val="24"/>
          <w:szCs w:val="24"/>
          <w:lang w:val="hy-AM"/>
        </w:rPr>
        <w:t>որոնցում ներառված չեն Երևան քաղաքի տարածքում առկա կամրջային կառուցվածքները։</w:t>
      </w:r>
    </w:p>
    <w:p w:rsidR="0092616F" w:rsidRPr="00CB5330" w:rsidRDefault="00670CB4" w:rsidP="00CB5330">
      <w:pPr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B3449B">
        <w:rPr>
          <w:rFonts w:ascii="GHEA Grapalat" w:hAnsi="GHEA Grapalat"/>
          <w:sz w:val="24"/>
          <w:szCs w:val="24"/>
          <w:lang w:val="hy-AM"/>
        </w:rPr>
        <w:t>.</w:t>
      </w:r>
      <w:r w:rsidR="00606B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B8D" w:rsidRPr="00606B8D">
        <w:rPr>
          <w:rFonts w:ascii="GHEA Grapalat" w:hAnsi="GHEA Grapalat"/>
          <w:sz w:val="24"/>
          <w:szCs w:val="24"/>
          <w:lang w:val="hy-AM"/>
        </w:rPr>
        <w:t>Հ</w:t>
      </w:r>
      <w:r w:rsidR="00192E1B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06B8D" w:rsidRPr="00606B8D">
        <w:rPr>
          <w:rFonts w:ascii="GHEA Grapalat" w:hAnsi="GHEA Grapalat"/>
          <w:sz w:val="24"/>
          <w:szCs w:val="24"/>
          <w:lang w:val="hy-AM"/>
        </w:rPr>
        <w:t>Հ</w:t>
      </w:r>
      <w:r w:rsidR="00192E1B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606B8D" w:rsidRPr="00606B8D">
        <w:rPr>
          <w:rFonts w:ascii="GHEA Grapalat" w:hAnsi="GHEA Grapalat"/>
          <w:sz w:val="24"/>
          <w:szCs w:val="24"/>
          <w:lang w:val="hy-AM"/>
        </w:rPr>
        <w:t xml:space="preserve"> տարածքը գտնվում է բարձր սեյսմիկ ակտիվության </w:t>
      </w:r>
      <w:r w:rsidR="008E42DC">
        <w:rPr>
          <w:rFonts w:ascii="GHEA Grapalat" w:hAnsi="GHEA Grapalat"/>
          <w:sz w:val="24"/>
          <w:szCs w:val="24"/>
          <w:lang w:val="hy-AM"/>
        </w:rPr>
        <w:t xml:space="preserve">գոտում։ </w:t>
      </w:r>
      <w:r w:rsidR="00606B8D" w:rsidRPr="00606B8D">
        <w:rPr>
          <w:rFonts w:ascii="GHEA Grapalat" w:hAnsi="GHEA Grapalat"/>
          <w:sz w:val="24"/>
          <w:szCs w:val="24"/>
          <w:lang w:val="hy-AM"/>
        </w:rPr>
        <w:t>Հանրապետության տարածքում տեղի ունեցած վերջին ամենաաղետալի սեյսմիկ իրադարձությունը 1988 թվականի դեկտեմբերի 7-ի Սպիտակի երկրաշարժն է</w:t>
      </w:r>
      <w:r w:rsidR="0092616F">
        <w:rPr>
          <w:rFonts w:ascii="GHEA Grapalat" w:hAnsi="GHEA Grapalat"/>
          <w:sz w:val="24"/>
          <w:szCs w:val="24"/>
          <w:lang w:val="hy-AM"/>
        </w:rPr>
        <w:t xml:space="preserve">։ </w:t>
      </w:r>
      <w:r w:rsidR="0092616F" w:rsidRPr="0092616F">
        <w:rPr>
          <w:rFonts w:ascii="GHEA Grapalat" w:hAnsi="GHEA Grapalat"/>
          <w:sz w:val="24"/>
          <w:szCs w:val="24"/>
          <w:lang w:val="hy-AM"/>
        </w:rPr>
        <w:t>Սպիտակի ավերիչ երկրաշարժի հետևանքների վերլուծության հիման վրա սեյսմիկ անվտանգության ապահովման տեսանկյունից իրականացվել են մեծածավալ աշխատանքներ: Մասնավորապես, վերագնահատվել է Հայաստանի տարածքի սեյսմիկ վտանգի մակարդակը, կազմվել է սեյսմիկ շրջանացման նոր քարտեզ, վերանայվել է սեյսմիկ ազդեցություններից</w:t>
      </w:r>
      <w:r w:rsidR="0092616F">
        <w:rPr>
          <w:rFonts w:ascii="GHEA Grapalat" w:hAnsi="GHEA Grapalat"/>
          <w:sz w:val="24"/>
          <w:szCs w:val="24"/>
          <w:lang w:val="hy-AM"/>
        </w:rPr>
        <w:t xml:space="preserve"> կամրջային կառուցվածքների պաշտպանությանը ներկայացվող պահանջները</w:t>
      </w:r>
      <w:r w:rsidR="0094791B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91B" w:rsidRPr="0094791B">
        <w:rPr>
          <w:rFonts w:ascii="GHEA Grapalat" w:hAnsi="GHEA Grapalat"/>
          <w:sz w:val="24"/>
          <w:szCs w:val="24"/>
          <w:lang w:val="hy-AM"/>
        </w:rPr>
        <w:t>(Հ</w:t>
      </w:r>
      <w:r w:rsidR="004E7E0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94791B" w:rsidRPr="0094791B">
        <w:rPr>
          <w:rFonts w:ascii="GHEA Grapalat" w:hAnsi="GHEA Grapalat"/>
          <w:sz w:val="24"/>
          <w:szCs w:val="24"/>
          <w:lang w:val="hy-AM"/>
        </w:rPr>
        <w:t>Հ</w:t>
      </w:r>
      <w:r w:rsidR="004E7E01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94791B" w:rsidRPr="0094791B">
        <w:rPr>
          <w:rFonts w:ascii="GHEA Grapalat" w:hAnsi="GHEA Grapalat"/>
          <w:sz w:val="24"/>
          <w:szCs w:val="24"/>
          <w:lang w:val="hy-AM"/>
        </w:rPr>
        <w:t xml:space="preserve">քաղաքաշինության կոմիտեի նախագահի 2020 թվականի դեկտեմբերի </w:t>
      </w:r>
      <w:r w:rsidR="00331373" w:rsidRPr="00331373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="0094791B" w:rsidRPr="0094791B">
        <w:rPr>
          <w:rFonts w:ascii="GHEA Grapalat" w:hAnsi="GHEA Grapalat"/>
          <w:sz w:val="24"/>
          <w:szCs w:val="24"/>
          <w:lang w:val="hy-AM"/>
        </w:rPr>
        <w:t>28-ի N102-Ն հրամանով հաստատված ՀՀՇՆ 20.04-2020 «Երկրաշարժադիմացկուն շինարարություն. Նախագծման նորմեր» շինարարարական նորմեր)</w:t>
      </w:r>
      <w:r w:rsidR="0092616F">
        <w:rPr>
          <w:rFonts w:ascii="GHEA Grapalat" w:hAnsi="GHEA Grapalat"/>
          <w:sz w:val="24"/>
          <w:szCs w:val="24"/>
          <w:lang w:val="hy-AM"/>
        </w:rPr>
        <w:t>։</w:t>
      </w:r>
      <w:r w:rsidR="00CB5330" w:rsidRPr="00CB5330">
        <w:rPr>
          <w:lang w:val="hy-AM"/>
        </w:rPr>
        <w:t xml:space="preserve"> </w:t>
      </w:r>
    </w:p>
    <w:p w:rsidR="0063240D" w:rsidRPr="00E358E0" w:rsidRDefault="00670CB4" w:rsidP="003F221F">
      <w:pPr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B3449B">
        <w:rPr>
          <w:rFonts w:ascii="GHEA Grapalat" w:hAnsi="GHEA Grapalat"/>
          <w:sz w:val="24"/>
          <w:szCs w:val="24"/>
          <w:lang w:val="hy-AM"/>
        </w:rPr>
        <w:t>.</w:t>
      </w:r>
      <w:r w:rsidR="0092616F" w:rsidRPr="009261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21F" w:rsidRPr="003F221F">
        <w:rPr>
          <w:rFonts w:ascii="GHEA Grapalat" w:hAnsi="GHEA Grapalat"/>
          <w:sz w:val="24"/>
          <w:szCs w:val="24"/>
          <w:lang w:val="hy-AM"/>
        </w:rPr>
        <w:t>Մշակվել և գործողության մեջ են դրվել մի շարք հանրապետական</w:t>
      </w:r>
      <w:r w:rsidR="003F22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21F" w:rsidRPr="003F221F">
        <w:rPr>
          <w:rFonts w:ascii="GHEA Grapalat" w:hAnsi="GHEA Grapalat"/>
          <w:sz w:val="24"/>
          <w:szCs w:val="24"/>
          <w:lang w:val="hy-AM"/>
        </w:rPr>
        <w:t>շինարարական նորմեր, ազգային ստանդարտներ և այլ նորմատիվ</w:t>
      </w:r>
      <w:r w:rsidR="003F22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21F" w:rsidRPr="003F221F">
        <w:rPr>
          <w:rFonts w:ascii="GHEA Grapalat" w:hAnsi="GHEA Grapalat"/>
          <w:sz w:val="24"/>
          <w:szCs w:val="24"/>
          <w:lang w:val="hy-AM"/>
        </w:rPr>
        <w:t>փաստաթղթեր, որոնցով ներկայումս կանոնակարգվում է կամրջային</w:t>
      </w:r>
      <w:r w:rsidR="003F22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21F" w:rsidRPr="003F221F">
        <w:rPr>
          <w:rFonts w:ascii="GHEA Grapalat" w:hAnsi="GHEA Grapalat"/>
          <w:sz w:val="24"/>
          <w:szCs w:val="24"/>
          <w:lang w:val="hy-AM"/>
        </w:rPr>
        <w:t>կառուցվածքների նախագծման և հիմնանորոգման գործընթացը</w:t>
      </w:r>
      <w:r w:rsidR="003F221F">
        <w:rPr>
          <w:rFonts w:ascii="GHEA Grapalat" w:hAnsi="GHEA Grapalat"/>
          <w:sz w:val="24"/>
          <w:szCs w:val="24"/>
          <w:lang w:val="hy-AM"/>
        </w:rPr>
        <w:t xml:space="preserve">։ </w:t>
      </w:r>
      <w:r w:rsidR="0092616F">
        <w:rPr>
          <w:rFonts w:ascii="GHEA Grapalat" w:hAnsi="GHEA Grapalat"/>
          <w:sz w:val="24"/>
          <w:szCs w:val="24"/>
          <w:lang w:val="hy-AM"/>
        </w:rPr>
        <w:t>Մասնավորապես</w:t>
      </w:r>
      <w:r w:rsidR="0063240D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240D" w:rsidRPr="0063240D">
        <w:rPr>
          <w:rFonts w:ascii="GHEA Grapalat" w:hAnsi="GHEA Grapalat"/>
          <w:sz w:val="24"/>
          <w:szCs w:val="24"/>
          <w:lang w:val="hy-AM"/>
        </w:rPr>
        <w:t>2024 թվականի փետրվարի 2-ից</w:t>
      </w:r>
      <w:r w:rsidR="0063240D">
        <w:rPr>
          <w:rFonts w:ascii="GHEA Grapalat" w:hAnsi="GHEA Grapalat"/>
          <w:sz w:val="24"/>
          <w:szCs w:val="24"/>
          <w:lang w:val="hy-AM"/>
        </w:rPr>
        <w:t xml:space="preserve"> և 29-ից</w:t>
      </w:r>
      <w:r w:rsidR="0094791B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91B" w:rsidRPr="0094791B">
        <w:rPr>
          <w:rFonts w:ascii="GHEA Grapalat" w:hAnsi="GHEA Grapalat"/>
          <w:sz w:val="24"/>
          <w:szCs w:val="24"/>
          <w:lang w:val="hy-AM"/>
        </w:rPr>
        <w:t>Հ</w:t>
      </w:r>
      <w:r w:rsidR="0033137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94791B" w:rsidRPr="0094791B">
        <w:rPr>
          <w:rFonts w:ascii="GHEA Grapalat" w:hAnsi="GHEA Grapalat"/>
          <w:sz w:val="24"/>
          <w:szCs w:val="24"/>
          <w:lang w:val="hy-AM"/>
        </w:rPr>
        <w:t>Հ</w:t>
      </w:r>
      <w:r w:rsidR="00331373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94791B" w:rsidRPr="0094791B">
        <w:rPr>
          <w:rFonts w:ascii="GHEA Grapalat" w:hAnsi="GHEA Grapalat"/>
          <w:sz w:val="24"/>
          <w:szCs w:val="24"/>
          <w:lang w:val="hy-AM"/>
        </w:rPr>
        <w:t xml:space="preserve"> տարածքում գործողության մեջ են դրվել</w:t>
      </w:r>
      <w:r w:rsidR="0063240D">
        <w:rPr>
          <w:rFonts w:ascii="GHEA Grapalat" w:hAnsi="GHEA Grapalat"/>
          <w:sz w:val="24"/>
          <w:szCs w:val="24"/>
          <w:lang w:val="hy-AM"/>
        </w:rPr>
        <w:t xml:space="preserve"> համապատասխանաբար </w:t>
      </w:r>
      <w:r w:rsidR="0063240D" w:rsidRPr="0063240D">
        <w:rPr>
          <w:rFonts w:ascii="GHEA Grapalat" w:hAnsi="GHEA Grapalat"/>
          <w:sz w:val="24"/>
          <w:szCs w:val="24"/>
          <w:lang w:val="hy-AM"/>
        </w:rPr>
        <w:t>Հ</w:t>
      </w:r>
      <w:r w:rsidR="004E7E0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3240D" w:rsidRPr="0063240D">
        <w:rPr>
          <w:rFonts w:ascii="GHEA Grapalat" w:hAnsi="GHEA Grapalat"/>
          <w:sz w:val="24"/>
          <w:szCs w:val="24"/>
          <w:lang w:val="hy-AM"/>
        </w:rPr>
        <w:t>Հ</w:t>
      </w:r>
      <w:r w:rsidR="004E7E01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63240D" w:rsidRPr="0063240D">
        <w:rPr>
          <w:rFonts w:ascii="GHEA Grapalat" w:hAnsi="GHEA Grapalat"/>
          <w:sz w:val="24"/>
          <w:szCs w:val="24"/>
          <w:lang w:val="hy-AM"/>
        </w:rPr>
        <w:t xml:space="preserve"> քաղաքաշինության կոմիտեի նախագահի 2024 թվականի փետրվարի 14-ի N 08-Ն հրամանով հաստատված</w:t>
      </w:r>
      <w:r w:rsidR="00C54380">
        <w:rPr>
          <w:rFonts w:ascii="GHEA Grapalat" w:hAnsi="GHEA Grapalat"/>
          <w:sz w:val="24"/>
          <w:szCs w:val="24"/>
          <w:lang w:val="hy-AM"/>
        </w:rPr>
        <w:t xml:space="preserve"> </w:t>
      </w:r>
      <w:r w:rsidR="0063240D" w:rsidRPr="0063240D">
        <w:rPr>
          <w:rFonts w:ascii="GHEA Grapalat" w:hAnsi="GHEA Grapalat"/>
          <w:sz w:val="24"/>
          <w:szCs w:val="24"/>
          <w:lang w:val="hy-AM"/>
        </w:rPr>
        <w:t>ՀՀՇՆ 32-03.01-2024 «Կամուրջներ և խողովակներ»</w:t>
      </w:r>
      <w:r w:rsidR="0063240D">
        <w:rPr>
          <w:rFonts w:ascii="GHEA Grapalat" w:hAnsi="GHEA Grapalat"/>
          <w:sz w:val="24"/>
          <w:szCs w:val="24"/>
          <w:lang w:val="hy-AM"/>
        </w:rPr>
        <w:t xml:space="preserve"> և Հ</w:t>
      </w:r>
      <w:r w:rsidR="004E7E0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3240D">
        <w:rPr>
          <w:rFonts w:ascii="GHEA Grapalat" w:hAnsi="GHEA Grapalat"/>
          <w:sz w:val="24"/>
          <w:szCs w:val="24"/>
          <w:lang w:val="hy-AM"/>
        </w:rPr>
        <w:t>Հ</w:t>
      </w:r>
      <w:r w:rsidR="004E7E01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63240D">
        <w:rPr>
          <w:rFonts w:ascii="GHEA Grapalat" w:hAnsi="GHEA Grapalat"/>
          <w:sz w:val="24"/>
          <w:szCs w:val="24"/>
          <w:lang w:val="hy-AM"/>
        </w:rPr>
        <w:t xml:space="preserve"> քաղաքաշինության կոմիտեի նախագահի 2024 թվականի փետրվարի 22-ի </w:t>
      </w:r>
      <w:r w:rsidR="0063240D" w:rsidRPr="0063240D">
        <w:rPr>
          <w:rFonts w:ascii="GHEA Grapalat" w:hAnsi="GHEA Grapalat"/>
          <w:sz w:val="24"/>
          <w:szCs w:val="24"/>
          <w:lang w:val="hy-AM"/>
        </w:rPr>
        <w:t>N</w:t>
      </w:r>
      <w:r w:rsidR="0063240D" w:rsidRPr="0063240D">
        <w:rPr>
          <w:lang w:val="hy-AM"/>
        </w:rPr>
        <w:t xml:space="preserve"> </w:t>
      </w:r>
      <w:r w:rsidR="0063240D" w:rsidRPr="0063240D">
        <w:rPr>
          <w:rFonts w:ascii="GHEA Grapalat" w:hAnsi="GHEA Grapalat"/>
          <w:sz w:val="24"/>
          <w:szCs w:val="24"/>
          <w:lang w:val="hy-AM"/>
        </w:rPr>
        <w:t>11-Ն</w:t>
      </w:r>
      <w:r w:rsidR="0063240D">
        <w:rPr>
          <w:rFonts w:ascii="GHEA Grapalat" w:hAnsi="GHEA Grapalat"/>
          <w:sz w:val="24"/>
          <w:szCs w:val="24"/>
          <w:lang w:val="hy-AM"/>
        </w:rPr>
        <w:t xml:space="preserve"> հրամանով հաստատված </w:t>
      </w:r>
      <w:r w:rsidR="0063240D" w:rsidRPr="0063240D">
        <w:rPr>
          <w:rFonts w:ascii="GHEA Grapalat" w:hAnsi="GHEA Grapalat"/>
          <w:sz w:val="24"/>
          <w:szCs w:val="24"/>
          <w:lang w:val="hy-AM"/>
        </w:rPr>
        <w:t>ՀՀՇՆ 32-03.02-2024 «Կամուրջների վերակառուցում, վերականգնում և ուժեղացում. Հիմնական դրույթներ»</w:t>
      </w:r>
      <w:r w:rsidR="0063240D">
        <w:rPr>
          <w:rFonts w:ascii="GHEA Grapalat" w:hAnsi="GHEA Grapalat"/>
          <w:sz w:val="24"/>
          <w:szCs w:val="24"/>
          <w:lang w:val="hy-AM"/>
        </w:rPr>
        <w:t xml:space="preserve"> շինարա</w:t>
      </w:r>
      <w:r w:rsidR="0045177B">
        <w:rPr>
          <w:rFonts w:ascii="GHEA Grapalat" w:hAnsi="GHEA Grapalat"/>
          <w:sz w:val="24"/>
          <w:szCs w:val="24"/>
          <w:lang w:val="hy-AM"/>
        </w:rPr>
        <w:t>րական նորմերը։</w:t>
      </w:r>
      <w:r w:rsidR="00E358E0" w:rsidRPr="00E358E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358E0" w:rsidRDefault="00670CB4" w:rsidP="00E358E0">
      <w:pPr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E358E0" w:rsidRPr="00E358E0">
        <w:rPr>
          <w:rFonts w:ascii="GHEA Grapalat" w:hAnsi="GHEA Grapalat"/>
          <w:sz w:val="24"/>
          <w:szCs w:val="24"/>
          <w:lang w:val="hy-AM"/>
        </w:rPr>
        <w:t xml:space="preserve">. Սեյսմիկ անվտանգության </w:t>
      </w:r>
      <w:r w:rsidR="00E358E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B1230">
        <w:rPr>
          <w:rFonts w:ascii="GHEA Grapalat" w:hAnsi="GHEA Grapalat"/>
          <w:sz w:val="24"/>
          <w:szCs w:val="24"/>
          <w:lang w:val="hy-AM"/>
        </w:rPr>
        <w:t>բեռնունակության</w:t>
      </w:r>
      <w:r w:rsidR="00E358E0">
        <w:rPr>
          <w:rFonts w:ascii="GHEA Grapalat" w:hAnsi="GHEA Grapalat"/>
          <w:sz w:val="24"/>
          <w:szCs w:val="24"/>
          <w:lang w:val="hy-AM"/>
        </w:rPr>
        <w:t xml:space="preserve"> տեսանկյուններից</w:t>
      </w:r>
      <w:r w:rsidR="00E358E0" w:rsidRPr="00E358E0">
        <w:rPr>
          <w:rFonts w:ascii="GHEA Grapalat" w:hAnsi="GHEA Grapalat"/>
          <w:sz w:val="24"/>
          <w:szCs w:val="24"/>
          <w:lang w:val="hy-AM"/>
        </w:rPr>
        <w:t xml:space="preserve"> կամրջային կառուցվածքների</w:t>
      </w:r>
      <w:r w:rsidR="00E358E0" w:rsidRPr="00E358E0">
        <w:rPr>
          <w:lang w:val="hy-AM"/>
        </w:rPr>
        <w:t xml:space="preserve"> </w:t>
      </w:r>
      <w:r w:rsidR="00E358E0" w:rsidRPr="00E358E0">
        <w:rPr>
          <w:rFonts w:ascii="GHEA Grapalat" w:hAnsi="GHEA Grapalat"/>
          <w:sz w:val="24"/>
          <w:szCs w:val="24"/>
          <w:lang w:val="hy-AM"/>
        </w:rPr>
        <w:t>վերակառուցման (</w:t>
      </w:r>
      <w:r w:rsidR="005E4FA9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E358E0" w:rsidRPr="00E358E0">
        <w:rPr>
          <w:rFonts w:ascii="GHEA Grapalat" w:hAnsi="GHEA Grapalat"/>
          <w:sz w:val="24"/>
          <w:szCs w:val="24"/>
          <w:lang w:val="hy-AM"/>
        </w:rPr>
        <w:t>)</w:t>
      </w:r>
      <w:r w:rsidR="00E358E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58E0" w:rsidRPr="00E358E0">
        <w:rPr>
          <w:rFonts w:ascii="GHEA Grapalat" w:hAnsi="GHEA Grapalat"/>
          <w:sz w:val="24"/>
          <w:szCs w:val="24"/>
          <w:lang w:val="hy-AM"/>
        </w:rPr>
        <w:t>խնդրի լուծումը պահանջում է հատուկ մոտեցումների և հասցեական միջոցառումների մշակում՝ հաշվի  առնելով մեծածավալ և ծախսատար դրանց կանխատեսելիությունը:</w:t>
      </w:r>
    </w:p>
    <w:p w:rsidR="0063240D" w:rsidRDefault="00670CB4" w:rsidP="00EE30AA">
      <w:pPr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B3449B">
        <w:rPr>
          <w:rFonts w:ascii="GHEA Grapalat" w:hAnsi="GHEA Grapalat"/>
          <w:sz w:val="24"/>
          <w:szCs w:val="24"/>
          <w:lang w:val="hy-AM"/>
        </w:rPr>
        <w:t>.</w:t>
      </w:r>
      <w:r w:rsidR="00237507" w:rsidRPr="00237507">
        <w:rPr>
          <w:lang w:val="hy-AM"/>
        </w:rPr>
        <w:t xml:space="preserve"> </w:t>
      </w:r>
      <w:r w:rsidR="00237507">
        <w:rPr>
          <w:rFonts w:ascii="GHEA Grapalat" w:hAnsi="GHEA Grapalat"/>
          <w:sz w:val="24"/>
          <w:szCs w:val="24"/>
          <w:lang w:val="hy-AM"/>
        </w:rPr>
        <w:t>Կ</w:t>
      </w:r>
      <w:r w:rsidR="00237507" w:rsidRPr="00237507">
        <w:rPr>
          <w:rFonts w:ascii="GHEA Grapalat" w:hAnsi="GHEA Grapalat"/>
          <w:sz w:val="24"/>
          <w:szCs w:val="24"/>
          <w:lang w:val="hy-AM"/>
        </w:rPr>
        <w:t>ամրջային կառուցվածքների վերակառուցման</w:t>
      </w:r>
      <w:r w:rsidR="005E4FA9">
        <w:rPr>
          <w:rFonts w:ascii="GHEA Grapalat" w:hAnsi="GHEA Grapalat"/>
          <w:sz w:val="24"/>
          <w:szCs w:val="24"/>
          <w:lang w:val="hy-AM"/>
        </w:rPr>
        <w:t>ն</w:t>
      </w:r>
      <w:r w:rsidR="00237507" w:rsidRPr="00237507">
        <w:rPr>
          <w:rFonts w:ascii="GHEA Grapalat" w:hAnsi="GHEA Grapalat"/>
          <w:sz w:val="24"/>
          <w:szCs w:val="24"/>
          <w:lang w:val="hy-AM"/>
        </w:rPr>
        <w:t xml:space="preserve"> (</w:t>
      </w:r>
      <w:r w:rsidR="005E4FA9">
        <w:rPr>
          <w:rFonts w:ascii="GHEA Grapalat" w:hAnsi="GHEA Grapalat"/>
          <w:sz w:val="24"/>
          <w:szCs w:val="24"/>
          <w:lang w:val="hy-AM"/>
        </w:rPr>
        <w:t>հիմնանորոգմանն</w:t>
      </w:r>
      <w:r w:rsidR="00237507" w:rsidRPr="00237507">
        <w:rPr>
          <w:rFonts w:ascii="GHEA Grapalat" w:hAnsi="GHEA Grapalat"/>
          <w:sz w:val="24"/>
          <w:szCs w:val="24"/>
          <w:lang w:val="hy-AM"/>
        </w:rPr>
        <w:t>)</w:t>
      </w:r>
      <w:r w:rsidR="0023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237507" w:rsidRPr="00237507">
        <w:rPr>
          <w:rFonts w:ascii="GHEA Grapalat" w:hAnsi="GHEA Grapalat"/>
          <w:sz w:val="24"/>
          <w:szCs w:val="24"/>
          <w:lang w:val="hy-AM"/>
        </w:rPr>
        <w:t xml:space="preserve">ուղղված ծրագրերի </w:t>
      </w:r>
      <w:r w:rsidR="00EE30AA">
        <w:rPr>
          <w:rFonts w:ascii="GHEA Grapalat" w:hAnsi="GHEA Grapalat"/>
          <w:sz w:val="24"/>
          <w:szCs w:val="24"/>
          <w:lang w:val="hy-AM"/>
        </w:rPr>
        <w:t xml:space="preserve">արդյունավետությունը </w:t>
      </w:r>
      <w:r w:rsidR="00237507" w:rsidRPr="00237507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237507">
        <w:rPr>
          <w:rFonts w:ascii="GHEA Grapalat" w:hAnsi="GHEA Grapalat"/>
          <w:sz w:val="24"/>
          <w:szCs w:val="24"/>
          <w:lang w:val="hy-AM"/>
        </w:rPr>
        <w:t xml:space="preserve">այդ </w:t>
      </w:r>
      <w:r w:rsidR="00237507" w:rsidRPr="00237507">
        <w:rPr>
          <w:rFonts w:ascii="GHEA Grapalat" w:hAnsi="GHEA Grapalat"/>
          <w:sz w:val="24"/>
          <w:szCs w:val="24"/>
          <w:lang w:val="hy-AM"/>
        </w:rPr>
        <w:t xml:space="preserve">ծրագրերի իրականացման համար </w:t>
      </w:r>
      <w:r w:rsidR="00237507" w:rsidRPr="00237507">
        <w:rPr>
          <w:rFonts w:ascii="GHEA Grapalat" w:hAnsi="GHEA Grapalat"/>
          <w:sz w:val="24"/>
          <w:szCs w:val="24"/>
          <w:lang w:val="hy-AM"/>
        </w:rPr>
        <w:lastRenderedPageBreak/>
        <w:t>անհրաժեշտ նորմատիվ և մեթոդական  փաստաթղթերի, ինչպես նաև արժանահավատ (</w:t>
      </w:r>
      <w:r w:rsidR="00EE30AA">
        <w:rPr>
          <w:rFonts w:ascii="GHEA Grapalat" w:hAnsi="GHEA Grapalat"/>
          <w:sz w:val="24"/>
          <w:szCs w:val="24"/>
          <w:lang w:val="hy-AM"/>
        </w:rPr>
        <w:t xml:space="preserve">այդ թվում՝ կամրջային կառուցվածքների </w:t>
      </w:r>
      <w:r w:rsidR="00C82962">
        <w:rPr>
          <w:rFonts w:ascii="GHEA Grapalat" w:hAnsi="GHEA Grapalat"/>
          <w:sz w:val="24"/>
          <w:szCs w:val="24"/>
          <w:lang w:val="hy-AM"/>
        </w:rPr>
        <w:t xml:space="preserve">փորձարկման, </w:t>
      </w:r>
      <w:r w:rsidR="00EE30AA">
        <w:rPr>
          <w:rFonts w:ascii="GHEA Grapalat" w:hAnsi="GHEA Grapalat"/>
          <w:sz w:val="24"/>
          <w:szCs w:val="24"/>
          <w:lang w:val="hy-AM"/>
        </w:rPr>
        <w:t>հետազննման</w:t>
      </w:r>
      <w:r w:rsidR="00EE30AA" w:rsidRPr="00EE30A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E30AA">
        <w:rPr>
          <w:rFonts w:ascii="GHEA Grapalat" w:hAnsi="GHEA Grapalat"/>
          <w:sz w:val="24"/>
          <w:szCs w:val="24"/>
          <w:lang w:val="hy-AM"/>
        </w:rPr>
        <w:t>անձնագրավորման</w:t>
      </w:r>
      <w:r w:rsidR="00237507" w:rsidRPr="00237507">
        <w:rPr>
          <w:rFonts w:ascii="GHEA Grapalat" w:hAnsi="GHEA Grapalat"/>
          <w:sz w:val="24"/>
          <w:szCs w:val="24"/>
          <w:lang w:val="hy-AM"/>
        </w:rPr>
        <w:t>) տեղեկատվության ու ֆինանսական ռեսուրսների առկայությամբ:</w:t>
      </w:r>
    </w:p>
    <w:p w:rsidR="001A30A1" w:rsidRDefault="00670CB4" w:rsidP="00F15491">
      <w:pPr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B3449B">
        <w:rPr>
          <w:rFonts w:ascii="GHEA Grapalat" w:hAnsi="GHEA Grapalat"/>
          <w:sz w:val="24"/>
          <w:szCs w:val="24"/>
          <w:lang w:val="hy-AM"/>
        </w:rPr>
        <w:t>.</w:t>
      </w:r>
      <w:r w:rsidR="001A30A1" w:rsidRPr="001A30A1">
        <w:rPr>
          <w:lang w:val="hy-AM"/>
        </w:rPr>
        <w:t xml:space="preserve"> </w:t>
      </w:r>
      <w:r w:rsidR="001A30A1" w:rsidRPr="001A30A1">
        <w:rPr>
          <w:rFonts w:ascii="GHEA Grapalat" w:hAnsi="GHEA Grapalat"/>
          <w:sz w:val="24"/>
          <w:szCs w:val="24"/>
          <w:lang w:val="hy-AM"/>
        </w:rPr>
        <w:t>Սույն ծրագրի շրջանակներում</w:t>
      </w:r>
      <w:r w:rsidR="001A30A1"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="001A30A1" w:rsidRPr="001A30A1">
        <w:rPr>
          <w:rFonts w:ascii="GHEA Grapalat" w:hAnsi="GHEA Grapalat"/>
          <w:sz w:val="24"/>
          <w:szCs w:val="24"/>
          <w:lang w:val="hy-AM"/>
        </w:rPr>
        <w:t>միջոցառումների իրականացման համար հիմք են հանդիսանում</w:t>
      </w:r>
      <w:r w:rsidR="001A30A1">
        <w:rPr>
          <w:rFonts w:ascii="GHEA Grapalat" w:hAnsi="GHEA Grapalat"/>
          <w:sz w:val="24"/>
          <w:szCs w:val="24"/>
          <w:lang w:val="hy-AM"/>
        </w:rPr>
        <w:t xml:space="preserve"> հետևյալ օրենսդրական և ենթաօրենսդրական ակտերը</w:t>
      </w:r>
      <w:r w:rsidR="001A30A1" w:rsidRPr="001A30A1">
        <w:rPr>
          <w:rFonts w:ascii="GHEA Grapalat" w:hAnsi="GHEA Grapalat"/>
          <w:sz w:val="24"/>
          <w:szCs w:val="24"/>
          <w:lang w:val="hy-AM"/>
        </w:rPr>
        <w:t>.</w:t>
      </w:r>
    </w:p>
    <w:p w:rsidR="006C4E6C" w:rsidRDefault="00241953" w:rsidP="00F15491">
      <w:pPr>
        <w:pStyle w:val="ListParagraph"/>
        <w:numPr>
          <w:ilvl w:val="0"/>
          <w:numId w:val="3"/>
        </w:numPr>
        <w:spacing w:line="360" w:lineRule="auto"/>
        <w:ind w:left="270" w:right="-547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C4E6C">
        <w:rPr>
          <w:rFonts w:ascii="GHEA Grapalat" w:hAnsi="GHEA Grapalat"/>
          <w:sz w:val="24"/>
          <w:szCs w:val="24"/>
          <w:lang w:val="hy-AM"/>
        </w:rPr>
        <w:t>«Սեյսմիկ պաշտպանության մասին» օրենք,</w:t>
      </w:r>
    </w:p>
    <w:p w:rsidR="006C4E6C" w:rsidRDefault="006C4E6C" w:rsidP="00F15491">
      <w:pPr>
        <w:pStyle w:val="ListParagraph"/>
        <w:numPr>
          <w:ilvl w:val="0"/>
          <w:numId w:val="3"/>
        </w:numPr>
        <w:spacing w:line="360" w:lineRule="auto"/>
        <w:ind w:left="270" w:right="-547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C4E6C">
        <w:rPr>
          <w:rFonts w:ascii="GHEA Grapalat" w:hAnsi="GHEA Grapalat"/>
          <w:sz w:val="24"/>
          <w:szCs w:val="24"/>
          <w:lang w:val="hy-AM"/>
        </w:rPr>
        <w:t>«Ճանապարհային երթևեկության անվտանգության ապահովման մասին»</w:t>
      </w:r>
      <w:r w:rsidRPr="006C4E6C">
        <w:rPr>
          <w:lang w:val="hy-AM"/>
        </w:rPr>
        <w:t xml:space="preserve"> </w:t>
      </w:r>
      <w:r w:rsidRPr="006C4E6C">
        <w:rPr>
          <w:rFonts w:ascii="GHEA Grapalat" w:hAnsi="GHEA Grapalat"/>
          <w:sz w:val="24"/>
          <w:szCs w:val="24"/>
          <w:lang w:val="hy-AM"/>
        </w:rPr>
        <w:t>օրենք,</w:t>
      </w:r>
    </w:p>
    <w:p w:rsidR="006C4E6C" w:rsidRDefault="00A03571" w:rsidP="00F15491">
      <w:pPr>
        <w:pStyle w:val="ListParagraph"/>
        <w:numPr>
          <w:ilvl w:val="0"/>
          <w:numId w:val="3"/>
        </w:numPr>
        <w:spacing w:line="360" w:lineRule="auto"/>
        <w:ind w:left="270" w:right="-547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C4E6C">
        <w:rPr>
          <w:rFonts w:ascii="GHEA Grapalat" w:hAnsi="GHEA Grapalat"/>
          <w:sz w:val="24"/>
          <w:szCs w:val="24"/>
          <w:lang w:val="hy-AM"/>
        </w:rPr>
        <w:t>«Ավտոմոբիլային ճանապարհների մասին» օրենք,</w:t>
      </w:r>
    </w:p>
    <w:p w:rsidR="005E4FA9" w:rsidRDefault="005E4FA9" w:rsidP="005E4FA9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450"/>
        </w:tabs>
        <w:spacing w:line="360" w:lineRule="auto"/>
        <w:ind w:right="-547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5E4FA9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Երկաթուղային տրանսպորտի մասին</w:t>
      </w:r>
      <w:r w:rsidRPr="005E4FA9">
        <w:rPr>
          <w:rFonts w:ascii="GHEA Grapalat" w:hAnsi="GHEA Grapalat"/>
          <w:sz w:val="24"/>
          <w:szCs w:val="24"/>
          <w:lang w:val="hy-AM"/>
        </w:rPr>
        <w:t>»</w:t>
      </w:r>
      <w:r w:rsidRPr="005E4FA9">
        <w:t xml:space="preserve"> </w:t>
      </w:r>
      <w:r w:rsidRPr="005E4FA9">
        <w:rPr>
          <w:rFonts w:ascii="GHEA Grapalat" w:hAnsi="GHEA Grapalat"/>
          <w:sz w:val="24"/>
          <w:szCs w:val="24"/>
          <w:lang w:val="hy-AM"/>
        </w:rPr>
        <w:t>օրենք,</w:t>
      </w:r>
    </w:p>
    <w:p w:rsidR="006C4E6C" w:rsidRDefault="006048B9" w:rsidP="00F15491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-540" w:right="-547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C4E6C">
        <w:rPr>
          <w:rFonts w:ascii="GHEA Grapalat" w:hAnsi="GHEA Grapalat"/>
          <w:sz w:val="24"/>
          <w:szCs w:val="24"/>
          <w:lang w:val="hy-AM"/>
        </w:rPr>
        <w:t>Հ</w:t>
      </w:r>
      <w:r w:rsidR="001F112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C4E6C">
        <w:rPr>
          <w:rFonts w:ascii="GHEA Grapalat" w:hAnsi="GHEA Grapalat"/>
          <w:sz w:val="24"/>
          <w:szCs w:val="24"/>
          <w:lang w:val="hy-AM"/>
        </w:rPr>
        <w:t>Հ</w:t>
      </w:r>
      <w:r w:rsidR="001F1123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6C4E6C">
        <w:rPr>
          <w:rFonts w:ascii="GHEA Grapalat" w:hAnsi="GHEA Grapalat"/>
          <w:sz w:val="24"/>
          <w:szCs w:val="24"/>
          <w:lang w:val="hy-AM"/>
        </w:rPr>
        <w:t xml:space="preserve"> քաղաքաշինության կոմիտեի նախագահի 2020 թվականի դեկտեմբերի 28-ի</w:t>
      </w:r>
      <w:r w:rsidR="001F11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E6C">
        <w:rPr>
          <w:rFonts w:ascii="GHEA Grapalat" w:hAnsi="GHEA Grapalat"/>
          <w:sz w:val="24"/>
          <w:szCs w:val="24"/>
          <w:lang w:val="hy-AM"/>
        </w:rPr>
        <w:t>N 102-Ն հրամանով հաստատված ՀՀՇՆ 20.04-2020 «Երկրաշարժադիմացկուն շինարարություն. Նախագծման նորմեր» շինարարարական նորմեր,</w:t>
      </w:r>
    </w:p>
    <w:p w:rsidR="006C4E6C" w:rsidRDefault="006048B9" w:rsidP="00F15491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-540" w:right="-547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C4E6C">
        <w:rPr>
          <w:rFonts w:ascii="GHEA Grapalat" w:hAnsi="GHEA Grapalat"/>
          <w:sz w:val="24"/>
          <w:szCs w:val="24"/>
          <w:lang w:val="hy-AM"/>
        </w:rPr>
        <w:t>Հ</w:t>
      </w:r>
      <w:r w:rsidR="001F112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C4E6C">
        <w:rPr>
          <w:rFonts w:ascii="GHEA Grapalat" w:hAnsi="GHEA Grapalat"/>
          <w:sz w:val="24"/>
          <w:szCs w:val="24"/>
          <w:lang w:val="hy-AM"/>
        </w:rPr>
        <w:t>Հ</w:t>
      </w:r>
      <w:r w:rsidR="001F1123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Pr="006C4E6C">
        <w:rPr>
          <w:rFonts w:ascii="GHEA Grapalat" w:hAnsi="GHEA Grapalat"/>
          <w:sz w:val="24"/>
          <w:szCs w:val="24"/>
          <w:lang w:val="hy-AM"/>
        </w:rPr>
        <w:t>քաղաքաշինության կոմիտեի նախագահի 2024 թվականի փետրվարի 14-ի N 08-Ն հրամանով հաստատված ՀՀՇՆ 32-03.01-2024 «Կամուրջներ և խողովակներ»</w:t>
      </w:r>
      <w:r w:rsidRPr="006C4E6C">
        <w:rPr>
          <w:lang w:val="hy-AM"/>
        </w:rPr>
        <w:t xml:space="preserve"> </w:t>
      </w:r>
      <w:r w:rsidRPr="006C4E6C">
        <w:rPr>
          <w:rFonts w:ascii="GHEA Grapalat" w:hAnsi="GHEA Grapalat"/>
          <w:sz w:val="24"/>
          <w:szCs w:val="24"/>
          <w:lang w:val="hy-AM"/>
        </w:rPr>
        <w:t>շինարարարական նորմեր,</w:t>
      </w:r>
    </w:p>
    <w:p w:rsidR="006C4E6C" w:rsidRDefault="006048B9" w:rsidP="00F15491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-540" w:right="-547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C4E6C">
        <w:rPr>
          <w:rFonts w:ascii="GHEA Grapalat" w:hAnsi="GHEA Grapalat"/>
          <w:sz w:val="24"/>
          <w:szCs w:val="24"/>
          <w:lang w:val="hy-AM"/>
        </w:rPr>
        <w:t>Հ</w:t>
      </w:r>
      <w:r w:rsidR="001F112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C4E6C">
        <w:rPr>
          <w:rFonts w:ascii="GHEA Grapalat" w:hAnsi="GHEA Grapalat"/>
          <w:sz w:val="24"/>
          <w:szCs w:val="24"/>
          <w:lang w:val="hy-AM"/>
        </w:rPr>
        <w:t>Հ</w:t>
      </w:r>
      <w:r w:rsidR="001F1123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6C4E6C">
        <w:rPr>
          <w:rFonts w:ascii="GHEA Grapalat" w:hAnsi="GHEA Grapalat"/>
          <w:sz w:val="24"/>
          <w:szCs w:val="24"/>
          <w:lang w:val="hy-AM"/>
        </w:rPr>
        <w:t xml:space="preserve"> քաղաքաշինության կոմիտեի նախագահի 2024 թվականի փետրվարի 22-ի N 11-Ն հրամանով հաստատված ՀՀՇՆ 32-03.02-2024 «Կամուրջների վերակառուցում, վերականգնում և ուժեղացում. Հիմնական դրույթներ» շինարարական նորմեր</w:t>
      </w:r>
      <w:r w:rsidR="00A03571" w:rsidRPr="006C4E6C">
        <w:rPr>
          <w:rFonts w:ascii="GHEA Grapalat" w:hAnsi="GHEA Grapalat"/>
          <w:sz w:val="24"/>
          <w:szCs w:val="24"/>
          <w:lang w:val="hy-AM"/>
        </w:rPr>
        <w:t>,</w:t>
      </w:r>
    </w:p>
    <w:p w:rsidR="00A03571" w:rsidRDefault="00A03571" w:rsidP="00F15491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-540" w:right="-547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C4E6C">
        <w:rPr>
          <w:rFonts w:ascii="GHEA Grapalat" w:hAnsi="GHEA Grapalat"/>
          <w:sz w:val="24"/>
          <w:szCs w:val="24"/>
          <w:lang w:val="hy-AM"/>
        </w:rPr>
        <w:t>Հ</w:t>
      </w:r>
      <w:r w:rsidR="001F112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C4E6C">
        <w:rPr>
          <w:rFonts w:ascii="GHEA Grapalat" w:hAnsi="GHEA Grapalat"/>
          <w:sz w:val="24"/>
          <w:szCs w:val="24"/>
          <w:lang w:val="hy-AM"/>
        </w:rPr>
        <w:t>Հ</w:t>
      </w:r>
      <w:r w:rsidR="001F1123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6C4E6C">
        <w:rPr>
          <w:rFonts w:ascii="GHEA Grapalat" w:hAnsi="GHEA Grapalat"/>
          <w:sz w:val="24"/>
          <w:szCs w:val="24"/>
          <w:lang w:val="hy-AM"/>
        </w:rPr>
        <w:t xml:space="preserve"> քաղաքաշինության կոմիտեի նախագահի </w:t>
      </w:r>
      <w:r w:rsidR="004905D9" w:rsidRPr="006C4E6C">
        <w:rPr>
          <w:rFonts w:ascii="GHEA Grapalat" w:hAnsi="GHEA Grapalat"/>
          <w:sz w:val="24"/>
          <w:szCs w:val="24"/>
          <w:lang w:val="hy-AM"/>
        </w:rPr>
        <w:t>2022 թվականի դեկտեմբերի 12-ի</w:t>
      </w:r>
      <w:r w:rsidR="001F1123">
        <w:rPr>
          <w:rFonts w:ascii="GHEA Grapalat" w:hAnsi="GHEA Grapalat"/>
          <w:sz w:val="24"/>
          <w:szCs w:val="24"/>
          <w:lang w:val="hy-AM"/>
        </w:rPr>
        <w:t xml:space="preserve"> </w:t>
      </w:r>
      <w:r w:rsidR="004905D9" w:rsidRPr="006C4E6C">
        <w:rPr>
          <w:rFonts w:ascii="GHEA Grapalat" w:hAnsi="GHEA Grapalat"/>
          <w:sz w:val="24"/>
          <w:szCs w:val="24"/>
          <w:lang w:val="hy-AM"/>
        </w:rPr>
        <w:t xml:space="preserve">N 28-Ն հրամանով հաստատված ՀՀՇՆ 32-01-2022 «Ավտոմոբիլային ճանապարհներ» </w:t>
      </w:r>
      <w:r w:rsidR="00221032" w:rsidRPr="006C4E6C">
        <w:rPr>
          <w:rFonts w:ascii="GHEA Grapalat" w:hAnsi="GHEA Grapalat"/>
          <w:sz w:val="24"/>
          <w:szCs w:val="24"/>
          <w:lang w:val="hy-AM"/>
        </w:rPr>
        <w:t xml:space="preserve">շինարարական </w:t>
      </w:r>
      <w:r w:rsidR="005E4FA9">
        <w:rPr>
          <w:rFonts w:ascii="GHEA Grapalat" w:hAnsi="GHEA Grapalat"/>
          <w:sz w:val="24"/>
          <w:szCs w:val="24"/>
          <w:lang w:val="hy-AM"/>
        </w:rPr>
        <w:t>նորմեր,</w:t>
      </w:r>
    </w:p>
    <w:p w:rsidR="005E4FA9" w:rsidRDefault="005E4FA9" w:rsidP="00A2748A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right="-547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5E4FA9">
        <w:rPr>
          <w:rFonts w:ascii="GHEA Grapalat" w:hAnsi="GHEA Grapalat"/>
          <w:sz w:val="24"/>
          <w:szCs w:val="24"/>
          <w:lang w:val="hy-AM"/>
        </w:rPr>
        <w:t xml:space="preserve">ՀՀՇՆ IV-11.05.01-96 «Երկաթուղիներ 1520 մմ ռելսամիջի» </w:t>
      </w:r>
      <w:r w:rsidR="00A2748A" w:rsidRPr="00A2748A">
        <w:rPr>
          <w:rFonts w:ascii="GHEA Grapalat" w:hAnsi="GHEA Grapalat"/>
          <w:sz w:val="24"/>
          <w:szCs w:val="24"/>
          <w:lang w:val="hy-AM"/>
        </w:rPr>
        <w:t>շինարարական նորմեր</w:t>
      </w:r>
      <w:r w:rsidR="00A2748A">
        <w:rPr>
          <w:rFonts w:ascii="GHEA Grapalat" w:hAnsi="GHEA Grapalat"/>
          <w:sz w:val="24"/>
          <w:szCs w:val="24"/>
          <w:lang w:val="hy-AM"/>
        </w:rPr>
        <w:t>։</w:t>
      </w:r>
    </w:p>
    <w:p w:rsidR="00636E95" w:rsidRPr="006C4E6C" w:rsidRDefault="00636E95" w:rsidP="00636E95">
      <w:pPr>
        <w:pStyle w:val="ListParagraph"/>
        <w:tabs>
          <w:tab w:val="left" w:pos="360"/>
        </w:tabs>
        <w:spacing w:line="360" w:lineRule="auto"/>
        <w:ind w:left="0" w:right="-547"/>
        <w:jc w:val="both"/>
        <w:rPr>
          <w:rFonts w:ascii="GHEA Grapalat" w:hAnsi="GHEA Grapalat"/>
          <w:sz w:val="24"/>
          <w:szCs w:val="24"/>
          <w:lang w:val="hy-AM"/>
        </w:rPr>
      </w:pPr>
    </w:p>
    <w:p w:rsidR="001A30A1" w:rsidRPr="00636E95" w:rsidRDefault="00737D93" w:rsidP="00636E95">
      <w:pPr>
        <w:pStyle w:val="ListParagraph"/>
        <w:numPr>
          <w:ilvl w:val="0"/>
          <w:numId w:val="1"/>
        </w:numPr>
        <w:spacing w:line="360" w:lineRule="auto"/>
        <w:ind w:right="-54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6E95">
        <w:rPr>
          <w:rFonts w:ascii="GHEA Grapalat" w:hAnsi="GHEA Grapalat"/>
          <w:b/>
          <w:sz w:val="24"/>
          <w:szCs w:val="24"/>
          <w:lang w:val="hy-AM"/>
        </w:rPr>
        <w:t>ԿԱՄՐՋԱՅԻՆ ԿԱՌՈՒՑՎԱԾՔՆԵՐԻ ՎԵՐԱԿԱՌՈՒՑՈՒՄԸ (</w:t>
      </w:r>
      <w:r w:rsidR="008720D8">
        <w:rPr>
          <w:rFonts w:ascii="GHEA Grapalat" w:hAnsi="GHEA Grapalat"/>
          <w:b/>
          <w:sz w:val="24"/>
          <w:szCs w:val="24"/>
          <w:lang w:val="hy-AM"/>
        </w:rPr>
        <w:t>ՀԻՄՆԱՆՈՐՈԳՈՒՄԸ</w:t>
      </w:r>
      <w:r w:rsidRPr="00636E95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670CB4" w:rsidRPr="00670CB4" w:rsidRDefault="007265E3" w:rsidP="009A0FE7">
      <w:pPr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B3449B" w:rsidRPr="00B3449B">
        <w:rPr>
          <w:rFonts w:ascii="GHEA Grapalat" w:hAnsi="GHEA Grapalat" w:cs="Cambria Math"/>
          <w:sz w:val="24"/>
          <w:szCs w:val="24"/>
          <w:lang w:val="hy-AM"/>
        </w:rPr>
        <w:t>.</w:t>
      </w:r>
      <w:r w:rsidR="00E138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BE7">
        <w:rPr>
          <w:rFonts w:ascii="GHEA Grapalat" w:hAnsi="GHEA Grapalat"/>
          <w:sz w:val="24"/>
          <w:szCs w:val="24"/>
          <w:lang w:val="hy-AM"/>
        </w:rPr>
        <w:t>ՀՀ մարզպետարանների</w:t>
      </w:r>
      <w:r w:rsidR="00E13849">
        <w:rPr>
          <w:rFonts w:ascii="GHEA Grapalat" w:hAnsi="GHEA Grapalat"/>
          <w:sz w:val="24"/>
          <w:szCs w:val="24"/>
          <w:lang w:val="hy-AM"/>
        </w:rPr>
        <w:t xml:space="preserve"> աշխատակազմերի</w:t>
      </w:r>
      <w:r w:rsidR="00C70FE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70FE5" w:rsidRPr="00C70FE5">
        <w:rPr>
          <w:rFonts w:ascii="GHEA Grapalat" w:hAnsi="GHEA Grapalat"/>
          <w:sz w:val="24"/>
          <w:szCs w:val="24"/>
          <w:lang w:val="hy-AM"/>
        </w:rPr>
        <w:t>«Հարավկովկասյան Երկաթուղի» փակ բաժնետիրական ընկերության</w:t>
      </w:r>
      <w:r w:rsidR="00670CB4" w:rsidRPr="00670CB4">
        <w:rPr>
          <w:rFonts w:ascii="GHEA Grapalat" w:hAnsi="GHEA Grapalat"/>
          <w:sz w:val="24"/>
          <w:szCs w:val="24"/>
          <w:lang w:val="hy-AM"/>
        </w:rPr>
        <w:t xml:space="preserve"> կողմից ներկայացված տեղեկատվության համաձայն Հ</w:t>
      </w:r>
      <w:r w:rsidR="001F0C0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70CB4" w:rsidRPr="00670CB4">
        <w:rPr>
          <w:rFonts w:ascii="GHEA Grapalat" w:hAnsi="GHEA Grapalat"/>
          <w:sz w:val="24"/>
          <w:szCs w:val="24"/>
          <w:lang w:val="hy-AM"/>
        </w:rPr>
        <w:t>Հ</w:t>
      </w:r>
      <w:r w:rsidR="001F0C03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670CB4" w:rsidRPr="00670CB4">
        <w:rPr>
          <w:rFonts w:ascii="GHEA Grapalat" w:hAnsi="GHEA Grapalat"/>
          <w:sz w:val="24"/>
          <w:szCs w:val="24"/>
          <w:lang w:val="hy-AM"/>
        </w:rPr>
        <w:t xml:space="preserve"> տարածքում առկա են </w:t>
      </w:r>
      <w:r w:rsidR="00882BE7">
        <w:rPr>
          <w:rFonts w:ascii="GHEA Grapalat" w:hAnsi="GHEA Grapalat"/>
          <w:sz w:val="24"/>
          <w:szCs w:val="24"/>
          <w:lang w:val="hy-AM"/>
        </w:rPr>
        <w:t xml:space="preserve">երկաթուղային </w:t>
      </w:r>
      <w:r w:rsidR="00882BE7" w:rsidRPr="00E13849">
        <w:rPr>
          <w:rFonts w:ascii="GHEA Grapalat" w:hAnsi="GHEA Grapalat"/>
          <w:sz w:val="24"/>
          <w:szCs w:val="24"/>
          <w:lang w:val="hy-AM"/>
        </w:rPr>
        <w:t xml:space="preserve">թվով </w:t>
      </w:r>
      <w:r w:rsidR="009A0FE7" w:rsidRPr="00E13849">
        <w:rPr>
          <w:rFonts w:ascii="GHEA Grapalat" w:hAnsi="GHEA Grapalat"/>
          <w:sz w:val="24"/>
          <w:szCs w:val="24"/>
          <w:lang w:val="hy-AM"/>
        </w:rPr>
        <w:t>605 և ավտոճանապարային թվով</w:t>
      </w:r>
      <w:r w:rsidR="00E13849" w:rsidRPr="00E13849">
        <w:rPr>
          <w:rFonts w:ascii="GHEA Grapalat" w:hAnsi="GHEA Grapalat"/>
          <w:sz w:val="24"/>
          <w:szCs w:val="24"/>
          <w:lang w:val="hy-AM"/>
        </w:rPr>
        <w:t xml:space="preserve"> 1013</w:t>
      </w:r>
      <w:r w:rsidR="009A0FE7" w:rsidRPr="00E1384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CB4" w:rsidRPr="00E13849">
        <w:rPr>
          <w:rFonts w:ascii="GHEA Grapalat" w:hAnsi="GHEA Grapalat"/>
          <w:sz w:val="24"/>
          <w:szCs w:val="24"/>
          <w:lang w:val="hy-AM"/>
        </w:rPr>
        <w:t>կամրջային կառուցվածքներ (</w:t>
      </w:r>
      <w:r w:rsidR="003631C5" w:rsidRPr="00E13849">
        <w:rPr>
          <w:rFonts w:ascii="GHEA Grapalat" w:hAnsi="GHEA Grapalat"/>
          <w:sz w:val="24"/>
          <w:szCs w:val="24"/>
          <w:lang w:val="hy-AM"/>
        </w:rPr>
        <w:t xml:space="preserve">3-րդ </w:t>
      </w:r>
      <w:r w:rsidR="00670CB4" w:rsidRPr="00E13849">
        <w:rPr>
          <w:rFonts w:ascii="GHEA Grapalat" w:hAnsi="GHEA Grapalat"/>
          <w:sz w:val="24"/>
          <w:szCs w:val="24"/>
          <w:lang w:val="hy-AM"/>
        </w:rPr>
        <w:t>և</w:t>
      </w:r>
      <w:r w:rsidR="001F0C03" w:rsidRPr="00E138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1C5" w:rsidRPr="00E13849">
        <w:rPr>
          <w:rFonts w:ascii="GHEA Grapalat" w:hAnsi="GHEA Grapalat"/>
          <w:sz w:val="24"/>
          <w:szCs w:val="24"/>
          <w:lang w:val="hy-AM"/>
        </w:rPr>
        <w:t>4</w:t>
      </w:r>
      <w:r w:rsidR="00670CB4" w:rsidRPr="00E13849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3631C5" w:rsidRPr="00E13849">
        <w:rPr>
          <w:rFonts w:ascii="GHEA Grapalat" w:hAnsi="GHEA Grapalat"/>
          <w:sz w:val="24"/>
          <w:szCs w:val="24"/>
          <w:lang w:val="hy-AM"/>
        </w:rPr>
        <w:t>հավելվածներ</w:t>
      </w:r>
      <w:r w:rsidR="00670CB4" w:rsidRPr="00E13849">
        <w:rPr>
          <w:rFonts w:ascii="GHEA Grapalat" w:hAnsi="GHEA Grapalat"/>
          <w:sz w:val="24"/>
          <w:szCs w:val="24"/>
          <w:lang w:val="hy-AM"/>
        </w:rPr>
        <w:t xml:space="preserve">)։ </w:t>
      </w:r>
      <w:r w:rsidR="00670CB4" w:rsidRPr="00E13849">
        <w:rPr>
          <w:rFonts w:ascii="GHEA Grapalat" w:hAnsi="GHEA Grapalat"/>
          <w:sz w:val="24"/>
          <w:szCs w:val="24"/>
          <w:lang w:val="hy-AM"/>
        </w:rPr>
        <w:lastRenderedPageBreak/>
        <w:t>Անխնամ երկարատև շահագործման ընթացքում դրանցում</w:t>
      </w:r>
      <w:r w:rsidR="00670CB4" w:rsidRPr="00670CB4">
        <w:rPr>
          <w:rFonts w:ascii="GHEA Grapalat" w:hAnsi="GHEA Grapalat"/>
          <w:sz w:val="24"/>
          <w:szCs w:val="24"/>
          <w:lang w:val="hy-AM"/>
        </w:rPr>
        <w:t xml:space="preserve"> առաջացել են հետևյալ </w:t>
      </w:r>
      <w:r w:rsidR="00CD40E5">
        <w:rPr>
          <w:rFonts w:ascii="GHEA Grapalat" w:hAnsi="GHEA Grapalat"/>
          <w:sz w:val="24"/>
          <w:szCs w:val="24"/>
          <w:lang w:val="hy-AM"/>
        </w:rPr>
        <w:t>բնույթի</w:t>
      </w:r>
      <w:r w:rsidR="00670CB4" w:rsidRPr="00670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FD0">
        <w:rPr>
          <w:rFonts w:ascii="GHEA Grapalat" w:hAnsi="GHEA Grapalat"/>
          <w:sz w:val="24"/>
          <w:szCs w:val="24"/>
          <w:lang w:val="hy-AM"/>
        </w:rPr>
        <w:t>թերություններ</w:t>
      </w:r>
      <w:r w:rsidR="00670CB4" w:rsidRPr="00670CB4">
        <w:rPr>
          <w:rFonts w:ascii="GHEA Grapalat" w:hAnsi="GHEA Grapalat"/>
          <w:sz w:val="24"/>
          <w:szCs w:val="24"/>
          <w:lang w:val="hy-AM"/>
        </w:rPr>
        <w:t xml:space="preserve"> ու </w:t>
      </w:r>
      <w:r w:rsidR="00982FD0">
        <w:rPr>
          <w:rFonts w:ascii="GHEA Grapalat" w:hAnsi="GHEA Grapalat"/>
          <w:sz w:val="24"/>
          <w:szCs w:val="24"/>
          <w:lang w:val="hy-AM"/>
        </w:rPr>
        <w:t>վնասվածքներ</w:t>
      </w:r>
      <w:r w:rsidR="00670CB4" w:rsidRPr="00670CB4">
        <w:rPr>
          <w:rFonts w:ascii="GHEA Grapalat" w:hAnsi="GHEA Grapalat"/>
          <w:sz w:val="24"/>
          <w:szCs w:val="24"/>
          <w:lang w:val="hy-AM"/>
        </w:rPr>
        <w:t>՝</w:t>
      </w:r>
    </w:p>
    <w:p w:rsidR="00A34F89" w:rsidRDefault="00670CB4" w:rsidP="00A34F89">
      <w:pPr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70CB4">
        <w:rPr>
          <w:rFonts w:ascii="GHEA Grapalat" w:hAnsi="GHEA Grapalat"/>
          <w:sz w:val="24"/>
          <w:szCs w:val="24"/>
          <w:lang w:val="hy-AM"/>
        </w:rPr>
        <w:t xml:space="preserve">1) </w:t>
      </w:r>
      <w:r w:rsidR="00A34F89" w:rsidRPr="00A34F89">
        <w:rPr>
          <w:rFonts w:ascii="GHEA Grapalat" w:hAnsi="GHEA Grapalat"/>
          <w:sz w:val="24"/>
          <w:szCs w:val="24"/>
          <w:lang w:val="hy-AM"/>
        </w:rPr>
        <w:t>երթևեկելի մասի</w:t>
      </w:r>
      <w:r w:rsidR="00A34F8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F89" w:rsidRPr="00A34F89">
        <w:rPr>
          <w:rFonts w:ascii="GHEA Grapalat" w:hAnsi="GHEA Grapalat"/>
          <w:sz w:val="24"/>
          <w:szCs w:val="24"/>
          <w:lang w:val="hy-AM"/>
        </w:rPr>
        <w:t>հիդրոմեկուսիչ ու ծածկութային շերտերի, դեֆորմացիոն կարանների</w:t>
      </w:r>
      <w:r w:rsidR="00A34F8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F89" w:rsidRPr="00A34F89">
        <w:rPr>
          <w:rFonts w:ascii="GHEA Grapalat" w:hAnsi="GHEA Grapalat"/>
          <w:sz w:val="24"/>
          <w:szCs w:val="24"/>
          <w:lang w:val="hy-AM"/>
        </w:rPr>
        <w:t>համատարած քայքայման պատճառով մթնոլորտային ջրերի անարգել</w:t>
      </w:r>
      <w:r w:rsidR="00A34F8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F89" w:rsidRPr="00A34F89">
        <w:rPr>
          <w:rFonts w:ascii="GHEA Grapalat" w:hAnsi="GHEA Grapalat"/>
          <w:sz w:val="24"/>
          <w:szCs w:val="24"/>
          <w:lang w:val="hy-AM"/>
        </w:rPr>
        <w:t>թափանցումը երկաթբետոնե կրող կոնստրուկցիաների մեջ, առաջացնելով</w:t>
      </w:r>
      <w:r w:rsidR="00A34F8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F89" w:rsidRPr="00A34F89">
        <w:rPr>
          <w:rFonts w:ascii="GHEA Grapalat" w:hAnsi="GHEA Grapalat"/>
          <w:sz w:val="24"/>
          <w:szCs w:val="24"/>
          <w:lang w:val="hy-AM"/>
        </w:rPr>
        <w:t xml:space="preserve">բետոնի քայքայում, աշխատող </w:t>
      </w:r>
      <w:r w:rsidR="00A34F89">
        <w:rPr>
          <w:rFonts w:ascii="GHEA Grapalat" w:hAnsi="GHEA Grapalat"/>
          <w:sz w:val="24"/>
          <w:szCs w:val="24"/>
          <w:lang w:val="hy-AM"/>
        </w:rPr>
        <w:t>ամրանների</w:t>
      </w:r>
      <w:r w:rsidR="00A34F89" w:rsidRPr="00A34F89">
        <w:rPr>
          <w:rFonts w:ascii="GHEA Grapalat" w:hAnsi="GHEA Grapalat"/>
          <w:sz w:val="24"/>
          <w:szCs w:val="24"/>
          <w:lang w:val="hy-AM"/>
        </w:rPr>
        <w:t xml:space="preserve"> և մետաղյա տարրերի կոռոզիա</w:t>
      </w:r>
      <w:r w:rsidR="00A34F89">
        <w:rPr>
          <w:rFonts w:ascii="GHEA Grapalat" w:hAnsi="GHEA Grapalat"/>
          <w:sz w:val="24"/>
          <w:szCs w:val="24"/>
          <w:lang w:val="hy-AM"/>
        </w:rPr>
        <w:t>,</w:t>
      </w:r>
    </w:p>
    <w:p w:rsidR="007F30F4" w:rsidRDefault="00670CB4" w:rsidP="007F30F4">
      <w:pPr>
        <w:tabs>
          <w:tab w:val="left" w:pos="180"/>
          <w:tab w:val="left" w:pos="360"/>
          <w:tab w:val="left" w:pos="450"/>
        </w:tabs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70CB4">
        <w:rPr>
          <w:rFonts w:ascii="GHEA Grapalat" w:hAnsi="GHEA Grapalat"/>
          <w:sz w:val="24"/>
          <w:szCs w:val="24"/>
          <w:lang w:val="hy-AM"/>
        </w:rPr>
        <w:t xml:space="preserve">2) </w:t>
      </w:r>
      <w:r w:rsidR="007F30F4" w:rsidRPr="007F30F4">
        <w:rPr>
          <w:rFonts w:ascii="GHEA Grapalat" w:hAnsi="GHEA Grapalat"/>
          <w:sz w:val="24"/>
          <w:szCs w:val="24"/>
          <w:lang w:val="hy-AM"/>
        </w:rPr>
        <w:t>մետաղական</w:t>
      </w:r>
      <w:r w:rsidR="007F30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F30F4" w:rsidRPr="007F30F4">
        <w:rPr>
          <w:rFonts w:ascii="GHEA Grapalat" w:hAnsi="GHEA Grapalat"/>
          <w:sz w:val="24"/>
          <w:szCs w:val="24"/>
          <w:lang w:val="hy-AM"/>
        </w:rPr>
        <w:t>կամուրջներում տարիներ շարունակ քայքայվել են պողպատի պաշտպանիչ</w:t>
      </w:r>
      <w:r w:rsidR="007F30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F30F4" w:rsidRPr="007F30F4">
        <w:rPr>
          <w:rFonts w:ascii="GHEA Grapalat" w:hAnsi="GHEA Grapalat"/>
          <w:sz w:val="24"/>
          <w:szCs w:val="24"/>
          <w:lang w:val="hy-AM"/>
        </w:rPr>
        <w:t>հակակոռոզիոն ներկի շերտերը, որի հետևանքով կոնստրուկցիաների տարրերը,</w:t>
      </w:r>
      <w:r w:rsidR="007F30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F30F4" w:rsidRPr="007F30F4">
        <w:rPr>
          <w:rFonts w:ascii="GHEA Grapalat" w:hAnsi="GHEA Grapalat"/>
          <w:sz w:val="24"/>
          <w:szCs w:val="24"/>
          <w:lang w:val="hy-AM"/>
        </w:rPr>
        <w:t>դրանց հեղույսային, գամային ու եռքային միացումները ենթարկվել են կոռոզիայի</w:t>
      </w:r>
      <w:r w:rsidR="007F30F4">
        <w:rPr>
          <w:rFonts w:ascii="GHEA Grapalat" w:hAnsi="GHEA Grapalat"/>
          <w:sz w:val="24"/>
          <w:szCs w:val="24"/>
          <w:lang w:val="hy-AM"/>
        </w:rPr>
        <w:t xml:space="preserve">, </w:t>
      </w:r>
      <w:r w:rsidR="007F30F4" w:rsidRPr="007F30F4">
        <w:rPr>
          <w:rFonts w:ascii="GHEA Grapalat" w:hAnsi="GHEA Grapalat"/>
          <w:sz w:val="24"/>
          <w:szCs w:val="24"/>
          <w:lang w:val="hy-AM"/>
        </w:rPr>
        <w:t>մասնավորապես</w:t>
      </w:r>
      <w:r w:rsidR="007F30F4">
        <w:rPr>
          <w:rFonts w:ascii="GHEA Grapalat" w:hAnsi="GHEA Grapalat"/>
          <w:sz w:val="24"/>
          <w:szCs w:val="24"/>
          <w:lang w:val="hy-AM"/>
        </w:rPr>
        <w:t>՝</w:t>
      </w:r>
      <w:r w:rsidR="007F30F4" w:rsidRPr="007F30F4">
        <w:rPr>
          <w:rFonts w:ascii="GHEA Grapalat" w:hAnsi="GHEA Grapalat"/>
          <w:sz w:val="24"/>
          <w:szCs w:val="24"/>
          <w:lang w:val="hy-AM"/>
        </w:rPr>
        <w:t xml:space="preserve"> հին կամուրջներում զարգանում է </w:t>
      </w:r>
      <w:r w:rsidR="003C1772">
        <w:rPr>
          <w:rFonts w:ascii="GHEA Grapalat" w:hAnsi="GHEA Grapalat"/>
          <w:sz w:val="24"/>
          <w:szCs w:val="24"/>
          <w:lang w:val="hy-AM"/>
        </w:rPr>
        <w:t>հոգնած</w:t>
      </w:r>
      <w:r w:rsidR="007F30F4" w:rsidRPr="007F30F4">
        <w:rPr>
          <w:rFonts w:ascii="GHEA Grapalat" w:hAnsi="GHEA Grapalat"/>
          <w:sz w:val="24"/>
          <w:szCs w:val="24"/>
          <w:lang w:val="hy-AM"/>
        </w:rPr>
        <w:t>ություն</w:t>
      </w:r>
      <w:r w:rsidR="003C1772">
        <w:rPr>
          <w:rFonts w:ascii="GHEA Grapalat" w:hAnsi="GHEA Grapalat"/>
          <w:sz w:val="24"/>
          <w:szCs w:val="24"/>
          <w:lang w:val="hy-AM"/>
        </w:rPr>
        <w:t>։</w:t>
      </w:r>
    </w:p>
    <w:p w:rsidR="007265E3" w:rsidRDefault="007265E3" w:rsidP="003C1772">
      <w:pPr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Pr="007265E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33F89">
        <w:rPr>
          <w:rFonts w:ascii="GHEA Grapalat" w:hAnsi="GHEA Grapalat"/>
          <w:sz w:val="24"/>
          <w:szCs w:val="24"/>
          <w:lang w:val="hy-AM"/>
        </w:rPr>
        <w:t xml:space="preserve">Սույն որոշման 3-րդ և 4-րդ հավելվածներում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ներկայացված կամրջային կառուցվածքների </w:t>
      </w:r>
      <w:r w:rsidRPr="007265E3">
        <w:rPr>
          <w:rFonts w:ascii="GHEA Grapalat" w:hAnsi="GHEA Grapalat"/>
          <w:sz w:val="24"/>
          <w:szCs w:val="24"/>
          <w:lang w:val="hy-AM"/>
        </w:rPr>
        <w:t xml:space="preserve">գերակշռող մասը կառուցվել է մինչև 1988 թվականը: </w:t>
      </w:r>
      <w:r w:rsidR="003C1772" w:rsidRPr="003C1772">
        <w:rPr>
          <w:rFonts w:ascii="GHEA Grapalat" w:hAnsi="GHEA Grapalat"/>
          <w:sz w:val="24"/>
          <w:szCs w:val="24"/>
          <w:lang w:val="hy-AM"/>
        </w:rPr>
        <w:t>Դրանց նախագծային սեյսմակայունությունը, համաձայն տարբեր</w:t>
      </w:r>
      <w:r w:rsidR="003C1772">
        <w:rPr>
          <w:rFonts w:ascii="GHEA Grapalat" w:hAnsi="GHEA Grapalat"/>
          <w:sz w:val="24"/>
          <w:szCs w:val="24"/>
          <w:lang w:val="hy-AM"/>
        </w:rPr>
        <w:t xml:space="preserve"> </w:t>
      </w:r>
      <w:r w:rsidR="003C1772" w:rsidRPr="003C1772">
        <w:rPr>
          <w:rFonts w:ascii="GHEA Grapalat" w:hAnsi="GHEA Grapalat"/>
          <w:sz w:val="24"/>
          <w:szCs w:val="24"/>
          <w:lang w:val="hy-AM"/>
        </w:rPr>
        <w:t>ժամանակահատվածներում սեյսմակայուն (երկրաշարժադիմացկուն</w:t>
      </w:r>
      <w:r w:rsidR="003C1772">
        <w:rPr>
          <w:rFonts w:ascii="GHEA Grapalat" w:hAnsi="GHEA Grapalat"/>
          <w:sz w:val="24"/>
          <w:szCs w:val="24"/>
          <w:lang w:val="hy-AM"/>
        </w:rPr>
        <w:t xml:space="preserve">) </w:t>
      </w:r>
      <w:r w:rsidR="003C1772" w:rsidRPr="003C1772">
        <w:rPr>
          <w:rFonts w:ascii="GHEA Grapalat" w:hAnsi="GHEA Grapalat"/>
          <w:sz w:val="24"/>
          <w:szCs w:val="24"/>
          <w:lang w:val="hy-AM"/>
        </w:rPr>
        <w:t xml:space="preserve">շինարարության ընդունված նորմերի պահանջների, նախատեսված </w:t>
      </w:r>
      <w:r w:rsidR="003C1772">
        <w:rPr>
          <w:rFonts w:ascii="GHEA Grapalat" w:hAnsi="GHEA Grapalat"/>
          <w:sz w:val="24"/>
          <w:szCs w:val="24"/>
          <w:lang w:val="hy-AM"/>
        </w:rPr>
        <w:t>են</w:t>
      </w:r>
      <w:r w:rsidR="003C1772" w:rsidRPr="003C1772">
        <w:rPr>
          <w:rFonts w:ascii="GHEA Grapalat" w:hAnsi="GHEA Grapalat"/>
          <w:sz w:val="24"/>
          <w:szCs w:val="24"/>
          <w:lang w:val="hy-AM"/>
        </w:rPr>
        <w:t xml:space="preserve"> եղել 6, 7 և</w:t>
      </w:r>
      <w:r w:rsidR="003C1772">
        <w:rPr>
          <w:rFonts w:ascii="GHEA Grapalat" w:hAnsi="GHEA Grapalat"/>
          <w:sz w:val="24"/>
          <w:szCs w:val="24"/>
          <w:lang w:val="hy-AM"/>
        </w:rPr>
        <w:t xml:space="preserve"> </w:t>
      </w:r>
      <w:r w:rsidR="003C1772" w:rsidRPr="003C1772">
        <w:rPr>
          <w:rFonts w:ascii="GHEA Grapalat" w:hAnsi="GHEA Grapalat"/>
          <w:sz w:val="24"/>
          <w:szCs w:val="24"/>
          <w:lang w:val="hy-AM"/>
        </w:rPr>
        <w:t>8 բալ (ըստ ուժգնության գնահատման MSK-64 սանդղակի)</w:t>
      </w:r>
      <w:r w:rsidR="003C1772">
        <w:rPr>
          <w:rFonts w:ascii="GHEA Grapalat" w:hAnsi="GHEA Grapalat"/>
          <w:sz w:val="24"/>
          <w:szCs w:val="24"/>
          <w:lang w:val="hy-AM"/>
        </w:rPr>
        <w:t xml:space="preserve">։ </w:t>
      </w:r>
      <w:r w:rsidRPr="007265E3">
        <w:rPr>
          <w:rFonts w:ascii="GHEA Grapalat" w:hAnsi="GHEA Grapalat"/>
          <w:sz w:val="24"/>
          <w:szCs w:val="24"/>
          <w:lang w:val="hy-AM"/>
        </w:rPr>
        <w:t>Հանրապետության տարածքի սեյսմիկ վտանգի վերագնահատման և սեյսմիկ ազդեցությունների ուժգնության մակարդակի բարձրացման արդյունքում դրանք այլևս չեն բավարարում սեյսմակայուն (երկրաշարժադիմացկուն) շինարարության գործող նորմատիվ փաստաթղթերի պահանջներին:</w:t>
      </w:r>
    </w:p>
    <w:p w:rsidR="003E0A21" w:rsidRPr="00716C01" w:rsidRDefault="00B3449B" w:rsidP="00533F89">
      <w:pPr>
        <w:spacing w:line="360" w:lineRule="auto"/>
        <w:ind w:left="-540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11. </w:t>
      </w:r>
      <w:r w:rsidR="00DB64A4">
        <w:rPr>
          <w:rFonts w:ascii="GHEA Grapalat" w:hAnsi="GHEA Grapalat"/>
          <w:sz w:val="24"/>
          <w:szCs w:val="24"/>
          <w:lang w:val="hy-AM"/>
        </w:rPr>
        <w:t xml:space="preserve">Անցած ավելի քան 100 տարվա ընթացքում </w:t>
      </w:r>
      <w:r w:rsidR="00E32A84">
        <w:rPr>
          <w:rFonts w:ascii="GHEA Grapalat" w:hAnsi="GHEA Grapalat"/>
          <w:sz w:val="24"/>
          <w:szCs w:val="24"/>
          <w:lang w:val="hy-AM"/>
        </w:rPr>
        <w:t>կամրջային կառուցվածքների</w:t>
      </w:r>
      <w:r w:rsidR="00DB64A4">
        <w:rPr>
          <w:rFonts w:ascii="GHEA Grapalat" w:hAnsi="GHEA Grapalat"/>
          <w:sz w:val="24"/>
          <w:szCs w:val="24"/>
          <w:lang w:val="hy-AM"/>
        </w:rPr>
        <w:t xml:space="preserve"> նախագծման նորմատիվային բեռնվածը 5 անգամ փոփոխվել է։</w:t>
      </w:r>
      <w:r w:rsidR="00716C01">
        <w:rPr>
          <w:rFonts w:ascii="GHEA Grapalat" w:hAnsi="GHEA Grapalat"/>
          <w:sz w:val="24"/>
          <w:szCs w:val="24"/>
          <w:lang w:val="hy-AM"/>
        </w:rPr>
        <w:t xml:space="preserve"> Հաշվի առնելով </w:t>
      </w:r>
      <w:r w:rsidR="00533F89">
        <w:rPr>
          <w:rFonts w:ascii="GHEA Grapalat" w:hAnsi="GHEA Grapalat"/>
          <w:sz w:val="24"/>
          <w:szCs w:val="24"/>
          <w:lang w:val="hy-AM"/>
        </w:rPr>
        <w:t xml:space="preserve">սույն որոշման </w:t>
      </w:r>
      <w:r w:rsidR="00533F89" w:rsidRPr="00533F89">
        <w:rPr>
          <w:rFonts w:ascii="GHEA Grapalat" w:hAnsi="GHEA Grapalat"/>
          <w:sz w:val="24"/>
          <w:szCs w:val="24"/>
          <w:lang w:val="hy-AM"/>
        </w:rPr>
        <w:t>3-րդ և 4-րդ հավելվածներում</w:t>
      </w:r>
      <w:r w:rsidR="00533F89">
        <w:rPr>
          <w:rFonts w:ascii="GHEA Grapalat" w:hAnsi="GHEA Grapalat"/>
          <w:sz w:val="24"/>
          <w:szCs w:val="24"/>
          <w:lang w:val="hy-AM"/>
        </w:rPr>
        <w:t xml:space="preserve"> </w:t>
      </w:r>
      <w:r w:rsidR="00716C01">
        <w:rPr>
          <w:rFonts w:ascii="GHEA Grapalat" w:hAnsi="GHEA Grapalat"/>
          <w:sz w:val="24"/>
          <w:szCs w:val="24"/>
          <w:lang w:val="hy-AM"/>
        </w:rPr>
        <w:t xml:space="preserve">ներկայացված կամրջային կառուցվածքների կառուցվածքների կառուցման ժամանակահատվածը՝ դրանց </w:t>
      </w:r>
      <w:r w:rsidR="00716C01" w:rsidRPr="00716C01">
        <w:rPr>
          <w:rFonts w:ascii="GHEA Grapalat" w:hAnsi="GHEA Grapalat"/>
          <w:sz w:val="24"/>
          <w:szCs w:val="24"/>
          <w:lang w:val="hy-AM"/>
        </w:rPr>
        <w:t>բեռնունակությունը</w:t>
      </w:r>
      <w:r w:rsidR="00533F89">
        <w:rPr>
          <w:rFonts w:ascii="GHEA Grapalat" w:hAnsi="GHEA Grapalat"/>
          <w:sz w:val="24"/>
          <w:szCs w:val="24"/>
          <w:lang w:val="hy-AM"/>
        </w:rPr>
        <w:t xml:space="preserve"> հիմնականում</w:t>
      </w:r>
      <w:r w:rsidR="00941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F89">
        <w:rPr>
          <w:rFonts w:ascii="GHEA Grapalat" w:hAnsi="GHEA Grapalat"/>
          <w:sz w:val="24"/>
          <w:szCs w:val="24"/>
          <w:lang w:val="hy-AM"/>
        </w:rPr>
        <w:t>չի</w:t>
      </w:r>
      <w:r w:rsidR="00941847">
        <w:rPr>
          <w:rFonts w:ascii="GHEA Grapalat" w:hAnsi="GHEA Grapalat"/>
          <w:sz w:val="24"/>
          <w:szCs w:val="24"/>
          <w:lang w:val="hy-AM"/>
        </w:rPr>
        <w:t xml:space="preserve"> համապատասխանում </w:t>
      </w:r>
      <w:r w:rsidR="00941847" w:rsidRPr="00941847">
        <w:rPr>
          <w:rFonts w:ascii="GHEA Grapalat" w:hAnsi="GHEA Grapalat"/>
          <w:sz w:val="24"/>
          <w:szCs w:val="24"/>
          <w:lang w:val="hy-AM"/>
        </w:rPr>
        <w:t>կամրջային կառուցվածքների նախագծման</w:t>
      </w:r>
      <w:r w:rsidR="00941847">
        <w:rPr>
          <w:rFonts w:ascii="GHEA Grapalat" w:hAnsi="GHEA Grapalat"/>
          <w:sz w:val="24"/>
          <w:szCs w:val="24"/>
          <w:lang w:val="hy-AM"/>
        </w:rPr>
        <w:t xml:space="preserve"> մասով ներկայումս</w:t>
      </w:r>
      <w:r w:rsidR="00E32A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6C01">
        <w:rPr>
          <w:rFonts w:ascii="GHEA Grapalat" w:hAnsi="GHEA Grapalat"/>
          <w:sz w:val="24"/>
          <w:szCs w:val="24"/>
          <w:lang w:val="hy-AM"/>
        </w:rPr>
        <w:t>Հ</w:t>
      </w:r>
      <w:r w:rsidR="001F0C0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16C01">
        <w:rPr>
          <w:rFonts w:ascii="GHEA Grapalat" w:hAnsi="GHEA Grapalat"/>
          <w:sz w:val="24"/>
          <w:szCs w:val="24"/>
          <w:lang w:val="hy-AM"/>
        </w:rPr>
        <w:t>Հ</w:t>
      </w:r>
      <w:r w:rsidR="001F0C03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716C01">
        <w:rPr>
          <w:rFonts w:ascii="GHEA Grapalat" w:hAnsi="GHEA Grapalat"/>
          <w:sz w:val="24"/>
          <w:szCs w:val="24"/>
          <w:lang w:val="hy-AM"/>
        </w:rPr>
        <w:t xml:space="preserve"> տարածքում գործող </w:t>
      </w:r>
      <w:r w:rsidR="003E0A21" w:rsidRPr="003E0A21">
        <w:rPr>
          <w:rFonts w:ascii="GHEA Grapalat" w:hAnsi="GHEA Grapalat"/>
          <w:sz w:val="24"/>
          <w:szCs w:val="24"/>
          <w:lang w:val="hy-AM"/>
        </w:rPr>
        <w:t>Հ</w:t>
      </w:r>
      <w:r w:rsidR="001F0C0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3E0A21" w:rsidRPr="003E0A21">
        <w:rPr>
          <w:rFonts w:ascii="GHEA Grapalat" w:hAnsi="GHEA Grapalat"/>
          <w:sz w:val="24"/>
          <w:szCs w:val="24"/>
          <w:lang w:val="hy-AM"/>
        </w:rPr>
        <w:t>Հ</w:t>
      </w:r>
      <w:r w:rsidR="001F0C03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3E0A21" w:rsidRPr="003E0A21">
        <w:rPr>
          <w:rFonts w:ascii="GHEA Grapalat" w:hAnsi="GHEA Grapalat"/>
          <w:sz w:val="24"/>
          <w:szCs w:val="24"/>
          <w:lang w:val="hy-AM"/>
        </w:rPr>
        <w:t xml:space="preserve"> քաղաքաշինության կոմիտեի նախագահի 2024 թվականի փետրվարի 14-ի N 08-Ն հրամանով հաստատված ՀՀՇՆ 32-03.01-2024 «Կամուրջներ և խողովակներ»</w:t>
      </w:r>
      <w:r w:rsidR="003E0A21">
        <w:rPr>
          <w:rFonts w:ascii="GHEA Grapalat" w:hAnsi="GHEA Grapalat"/>
          <w:sz w:val="24"/>
          <w:szCs w:val="24"/>
          <w:lang w:val="hy-AM"/>
        </w:rPr>
        <w:t xml:space="preserve"> շինարարական </w:t>
      </w:r>
      <w:r w:rsidR="00716C01">
        <w:rPr>
          <w:rFonts w:ascii="GHEA Grapalat" w:hAnsi="GHEA Grapalat"/>
          <w:sz w:val="24"/>
          <w:szCs w:val="24"/>
          <w:lang w:val="hy-AM"/>
        </w:rPr>
        <w:t>նորմեր</w:t>
      </w:r>
      <w:r w:rsidR="00941847">
        <w:rPr>
          <w:rFonts w:ascii="GHEA Grapalat" w:hAnsi="GHEA Grapalat"/>
          <w:sz w:val="24"/>
          <w:szCs w:val="24"/>
          <w:lang w:val="hy-AM"/>
        </w:rPr>
        <w:t>ի պահանջներին։</w:t>
      </w:r>
      <w:r w:rsidR="00716C01" w:rsidRPr="00716C0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5648" w:rsidRPr="00334816" w:rsidRDefault="00702038" w:rsidP="002B223B">
      <w:pPr>
        <w:spacing w:line="360" w:lineRule="auto"/>
        <w:ind w:left="-547" w:right="-547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12. </w:t>
      </w:r>
      <w:r w:rsidR="00564EE1">
        <w:rPr>
          <w:rFonts w:ascii="GHEA Grapalat" w:hAnsi="GHEA Grapalat"/>
          <w:sz w:val="24"/>
          <w:szCs w:val="24"/>
          <w:lang w:val="hy-AM"/>
        </w:rPr>
        <w:t>Կ</w:t>
      </w:r>
      <w:r w:rsidR="00334816" w:rsidRPr="00334816">
        <w:rPr>
          <w:rFonts w:ascii="GHEA Grapalat" w:hAnsi="GHEA Grapalat"/>
          <w:sz w:val="24"/>
          <w:szCs w:val="24"/>
          <w:lang w:val="hy-AM"/>
        </w:rPr>
        <w:t>ամրջային կառուցվածքների</w:t>
      </w:r>
      <w:r w:rsidR="00334816" w:rsidRPr="00334816">
        <w:rPr>
          <w:lang w:val="hy-AM"/>
        </w:rPr>
        <w:t xml:space="preserve"> </w:t>
      </w:r>
      <w:r w:rsidR="00334816" w:rsidRPr="00334816">
        <w:rPr>
          <w:rFonts w:ascii="GHEA Grapalat" w:hAnsi="GHEA Grapalat"/>
          <w:sz w:val="24"/>
          <w:szCs w:val="24"/>
          <w:lang w:val="hy-AM"/>
        </w:rPr>
        <w:t>վերակառուցման (</w:t>
      </w:r>
      <w:r w:rsidR="005534B0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334816" w:rsidRPr="00334816">
        <w:rPr>
          <w:rFonts w:ascii="GHEA Grapalat" w:hAnsi="GHEA Grapalat"/>
          <w:sz w:val="24"/>
          <w:szCs w:val="24"/>
          <w:lang w:val="hy-AM"/>
        </w:rPr>
        <w:t>)</w:t>
      </w:r>
      <w:r w:rsidR="003348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34816" w:rsidRPr="00334816">
        <w:rPr>
          <w:rFonts w:ascii="GHEA Grapalat" w:hAnsi="GHEA Grapalat"/>
          <w:sz w:val="24"/>
          <w:szCs w:val="24"/>
          <w:lang w:val="hy-AM"/>
        </w:rPr>
        <w:t xml:space="preserve">հնարավոր ուղղությունների և առաջնահերթությունների որոշման, դրանց պահպանմանն ու անվտանգ շահագործման ապահովմանն ուղղված անհրաժեշտ միջոցառումների ծրագրման և </w:t>
      </w:r>
      <w:r w:rsidR="00334816" w:rsidRPr="00334816">
        <w:rPr>
          <w:rFonts w:ascii="GHEA Grapalat" w:hAnsi="GHEA Grapalat"/>
          <w:sz w:val="24"/>
          <w:szCs w:val="24"/>
          <w:lang w:val="hy-AM"/>
        </w:rPr>
        <w:lastRenderedPageBreak/>
        <w:t xml:space="preserve">իրականացման վերաբերյալ որոշումների ընդունման համար կարևորվում է </w:t>
      </w:r>
      <w:r w:rsidR="00334816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334816" w:rsidRPr="00334816">
        <w:rPr>
          <w:rFonts w:ascii="GHEA Grapalat" w:hAnsi="GHEA Grapalat"/>
          <w:sz w:val="24"/>
          <w:szCs w:val="24"/>
          <w:lang w:val="hy-AM"/>
        </w:rPr>
        <w:t>տեխնիկական վիճակի</w:t>
      </w:r>
      <w:r>
        <w:rPr>
          <w:rFonts w:ascii="GHEA Grapalat" w:hAnsi="GHEA Grapalat"/>
          <w:sz w:val="24"/>
          <w:szCs w:val="24"/>
          <w:lang w:val="hy-AM"/>
        </w:rPr>
        <w:t xml:space="preserve"> և փորձարկման </w:t>
      </w:r>
      <w:r w:rsidR="00334816" w:rsidRPr="00334816">
        <w:rPr>
          <w:rFonts w:ascii="GHEA Grapalat" w:hAnsi="GHEA Grapalat"/>
          <w:sz w:val="24"/>
          <w:szCs w:val="24"/>
          <w:lang w:val="hy-AM"/>
        </w:rPr>
        <w:t>վերաբերյալ տեղեկատվության</w:t>
      </w:r>
      <w:r w:rsidR="00334816">
        <w:rPr>
          <w:rFonts w:ascii="GHEA Grapalat" w:hAnsi="GHEA Grapalat"/>
          <w:sz w:val="24"/>
          <w:szCs w:val="24"/>
          <w:lang w:val="hy-AM"/>
        </w:rPr>
        <w:t xml:space="preserve"> հասանելիությունը։</w:t>
      </w:r>
    </w:p>
    <w:p w:rsidR="00334816" w:rsidRDefault="00B3449B" w:rsidP="002B223B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13.</w:t>
      </w:r>
      <w:r w:rsidR="005E26B3">
        <w:rPr>
          <w:rFonts w:ascii="GHEA Grapalat" w:hAnsi="GHEA Grapalat"/>
          <w:sz w:val="24"/>
          <w:szCs w:val="24"/>
          <w:lang w:val="hy-AM"/>
        </w:rPr>
        <w:t xml:space="preserve"> Չնայած կամրջային կառուցվածքների </w:t>
      </w:r>
      <w:r w:rsidR="005E26B3" w:rsidRPr="005E26B3">
        <w:rPr>
          <w:rFonts w:ascii="GHEA Grapalat" w:hAnsi="GHEA Grapalat"/>
          <w:sz w:val="24"/>
          <w:szCs w:val="24"/>
          <w:lang w:val="hy-AM"/>
        </w:rPr>
        <w:t>հետազննության</w:t>
      </w:r>
      <w:r w:rsidR="00BB72FA">
        <w:rPr>
          <w:rFonts w:ascii="GHEA Grapalat" w:hAnsi="GHEA Grapalat"/>
          <w:sz w:val="24"/>
          <w:szCs w:val="24"/>
          <w:lang w:val="hy-AM"/>
        </w:rPr>
        <w:t>, փորձարկման և մշտադիտարկման</w:t>
      </w:r>
      <w:r w:rsidR="005E26B3" w:rsidRPr="005E26B3">
        <w:rPr>
          <w:rFonts w:ascii="GHEA Grapalat" w:hAnsi="GHEA Grapalat"/>
          <w:sz w:val="24"/>
          <w:szCs w:val="24"/>
          <w:lang w:val="hy-AM"/>
        </w:rPr>
        <w:t xml:space="preserve"> ընթացակարգերը սահմանված են ոլորտը կարգավորող նորմատիվ իրավական ակտերով, տեխնիկական վիճակի և խոցելիության գնահատման համակարգված հետազննություններ չեն իրականացվել, գործընթացները կրել են իրավիճակային բնույթ՝ ելնելով կոնկրետ խնդիրների լուծման անհրաժեշտությունից:</w:t>
      </w:r>
    </w:p>
    <w:p w:rsidR="005E26B3" w:rsidRDefault="00B3449B" w:rsidP="002B223B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14.</w:t>
      </w:r>
      <w:r w:rsidR="005E26B3" w:rsidRPr="005E26B3">
        <w:rPr>
          <w:lang w:val="hy-AM"/>
        </w:rPr>
        <w:t xml:space="preserve"> </w:t>
      </w:r>
      <w:r w:rsidR="005E26B3" w:rsidRPr="005E26B3">
        <w:rPr>
          <w:rFonts w:ascii="GHEA Grapalat" w:hAnsi="GHEA Grapalat"/>
          <w:sz w:val="24"/>
          <w:szCs w:val="24"/>
          <w:lang w:val="hy-AM"/>
        </w:rPr>
        <w:t>Ֆինանսական միջոցների սահմանափակությամբ պայմանավորված</w:t>
      </w:r>
      <w:r w:rsidR="005E26B3">
        <w:rPr>
          <w:lang w:val="hy-AM"/>
        </w:rPr>
        <w:t xml:space="preserve"> </w:t>
      </w:r>
      <w:r w:rsidR="005E26B3">
        <w:rPr>
          <w:rFonts w:ascii="GHEA Grapalat" w:hAnsi="GHEA Grapalat"/>
          <w:sz w:val="24"/>
          <w:szCs w:val="24"/>
          <w:lang w:val="hy-AM"/>
        </w:rPr>
        <w:t>ա</w:t>
      </w:r>
      <w:r w:rsidR="005E26B3" w:rsidRPr="005E26B3">
        <w:rPr>
          <w:rFonts w:ascii="GHEA Grapalat" w:hAnsi="GHEA Grapalat"/>
          <w:sz w:val="24"/>
          <w:szCs w:val="24"/>
          <w:lang w:val="hy-AM"/>
        </w:rPr>
        <w:t>նհրաժեշտ ծավալով չեն իրականացվել նաև հետազոտությունների</w:t>
      </w:r>
      <w:r w:rsidR="00BB72FA">
        <w:rPr>
          <w:rFonts w:ascii="GHEA Grapalat" w:hAnsi="GHEA Grapalat"/>
          <w:sz w:val="24"/>
          <w:szCs w:val="24"/>
          <w:lang w:val="hy-AM"/>
        </w:rPr>
        <w:t xml:space="preserve"> և փորձարկումների</w:t>
      </w:r>
      <w:r w:rsidR="005E26B3" w:rsidRPr="005E26B3">
        <w:rPr>
          <w:rFonts w:ascii="GHEA Grapalat" w:hAnsi="GHEA Grapalat"/>
          <w:sz w:val="24"/>
          <w:szCs w:val="24"/>
          <w:lang w:val="hy-AM"/>
        </w:rPr>
        <w:t xml:space="preserve"> արդյունքում </w:t>
      </w:r>
      <w:r w:rsidR="00BC2F4D">
        <w:rPr>
          <w:rFonts w:ascii="GHEA Grapalat" w:hAnsi="GHEA Grapalat"/>
          <w:sz w:val="24"/>
          <w:szCs w:val="24"/>
          <w:lang w:val="hy-AM"/>
        </w:rPr>
        <w:t xml:space="preserve">տրված </w:t>
      </w:r>
      <w:r w:rsidR="005E26B3" w:rsidRPr="005E26B3">
        <w:rPr>
          <w:rFonts w:ascii="GHEA Grapalat" w:hAnsi="GHEA Grapalat"/>
          <w:sz w:val="24"/>
          <w:szCs w:val="24"/>
          <w:lang w:val="hy-AM"/>
        </w:rPr>
        <w:t>եզրակացությունների համաձայն վերակառուցման (</w:t>
      </w:r>
      <w:r w:rsidR="005534B0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5E26B3" w:rsidRPr="005E26B3">
        <w:rPr>
          <w:rFonts w:ascii="GHEA Grapalat" w:hAnsi="GHEA Grapalat"/>
          <w:sz w:val="24"/>
          <w:szCs w:val="24"/>
          <w:lang w:val="hy-AM"/>
        </w:rPr>
        <w:t>)</w:t>
      </w:r>
      <w:r w:rsidR="005E26B3">
        <w:rPr>
          <w:rFonts w:ascii="GHEA Grapalat" w:hAnsi="GHEA Grapalat"/>
          <w:sz w:val="24"/>
          <w:szCs w:val="24"/>
          <w:lang w:val="hy-AM"/>
        </w:rPr>
        <w:t xml:space="preserve"> ենթակա կամրջային կառուցվածքների </w:t>
      </w:r>
      <w:r w:rsidR="005E26B3" w:rsidRPr="005E26B3">
        <w:rPr>
          <w:rFonts w:ascii="GHEA Grapalat" w:hAnsi="GHEA Grapalat"/>
          <w:sz w:val="24"/>
          <w:szCs w:val="24"/>
          <w:lang w:val="hy-AM"/>
        </w:rPr>
        <w:t>համար առաջարկված միջոցառումների</w:t>
      </w:r>
      <w:r w:rsidR="005E26B3">
        <w:rPr>
          <w:rFonts w:ascii="GHEA Grapalat" w:hAnsi="GHEA Grapalat"/>
          <w:sz w:val="24"/>
          <w:szCs w:val="24"/>
          <w:lang w:val="hy-AM"/>
        </w:rPr>
        <w:t xml:space="preserve"> շրջանակներում նախատեսվող աշխատանքները։</w:t>
      </w:r>
    </w:p>
    <w:p w:rsidR="00CF21C2" w:rsidRDefault="00B3449B" w:rsidP="00CF21C2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15. </w:t>
      </w:r>
      <w:r w:rsidR="00CF21C2" w:rsidRPr="00CF21C2">
        <w:rPr>
          <w:rFonts w:ascii="GHEA Grapalat" w:hAnsi="GHEA Grapalat"/>
          <w:sz w:val="24"/>
          <w:szCs w:val="24"/>
          <w:lang w:val="hy-AM"/>
        </w:rPr>
        <w:t>Կամրջային կառուցվածքների</w:t>
      </w:r>
      <w:r w:rsidR="00CF21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1C2" w:rsidRPr="00CF21C2">
        <w:rPr>
          <w:rFonts w:ascii="GHEA Grapalat" w:hAnsi="GHEA Grapalat"/>
          <w:sz w:val="24"/>
          <w:szCs w:val="24"/>
          <w:lang w:val="hy-AM"/>
        </w:rPr>
        <w:t>շահագործման ընթացքում պլանային դիտարկումներ չիրականացնելու կամ</w:t>
      </w:r>
      <w:r w:rsidR="00CF21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1C2" w:rsidRPr="00CF21C2">
        <w:rPr>
          <w:rFonts w:ascii="GHEA Grapalat" w:hAnsi="GHEA Grapalat"/>
          <w:sz w:val="24"/>
          <w:szCs w:val="24"/>
          <w:lang w:val="hy-AM"/>
        </w:rPr>
        <w:t>նրանց թերի իրականացնելու արդյունքում դրանք դարձել են վերակառուցման</w:t>
      </w:r>
      <w:r w:rsidR="00CF21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1C2" w:rsidRPr="00CF21C2">
        <w:rPr>
          <w:rFonts w:ascii="GHEA Grapalat" w:hAnsi="GHEA Grapalat"/>
          <w:sz w:val="24"/>
          <w:szCs w:val="24"/>
          <w:lang w:val="hy-AM"/>
        </w:rPr>
        <w:t>(հիմնանորոգման) ենթակա՝ վտանգելով բնակչության անվտանգությունը</w:t>
      </w:r>
      <w:r w:rsidR="00CF21C2">
        <w:rPr>
          <w:rFonts w:ascii="GHEA Grapalat" w:hAnsi="GHEA Grapalat"/>
          <w:sz w:val="24"/>
          <w:szCs w:val="24"/>
          <w:lang w:val="hy-AM"/>
        </w:rPr>
        <w:t>։</w:t>
      </w:r>
    </w:p>
    <w:p w:rsidR="002B223B" w:rsidRDefault="00B3449B" w:rsidP="002B223B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16.</w:t>
      </w:r>
      <w:r w:rsidR="002B223B" w:rsidRPr="002B223B">
        <w:rPr>
          <w:lang w:val="hy-AM"/>
        </w:rPr>
        <w:t xml:space="preserve"> </w:t>
      </w:r>
      <w:r w:rsidR="002B223B" w:rsidRPr="002B223B">
        <w:rPr>
          <w:rFonts w:ascii="GHEA Grapalat" w:hAnsi="GHEA Grapalat"/>
          <w:sz w:val="24"/>
          <w:szCs w:val="24"/>
          <w:lang w:val="hy-AM"/>
        </w:rPr>
        <w:t xml:space="preserve">Կամրջային </w:t>
      </w:r>
      <w:r w:rsidR="002B223B">
        <w:rPr>
          <w:rFonts w:ascii="GHEA Grapalat" w:hAnsi="GHEA Grapalat"/>
          <w:sz w:val="24"/>
          <w:szCs w:val="24"/>
          <w:lang w:val="hy-AM"/>
        </w:rPr>
        <w:t xml:space="preserve">կառուցվածքների </w:t>
      </w:r>
      <w:r w:rsidR="002B223B" w:rsidRPr="002B223B">
        <w:rPr>
          <w:rFonts w:ascii="GHEA Grapalat" w:hAnsi="GHEA Grapalat"/>
          <w:sz w:val="24"/>
          <w:szCs w:val="24"/>
          <w:lang w:val="hy-AM"/>
        </w:rPr>
        <w:t>վերակառուցման (</w:t>
      </w:r>
      <w:r w:rsidR="005534B0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2B223B" w:rsidRPr="002B223B">
        <w:rPr>
          <w:rFonts w:ascii="GHEA Grapalat" w:hAnsi="GHEA Grapalat"/>
          <w:sz w:val="24"/>
          <w:szCs w:val="24"/>
          <w:lang w:val="hy-AM"/>
        </w:rPr>
        <w:t xml:space="preserve">) համար պետք է գործող նորմատիվատեխնիկական փաստաթղթերի պահանջների համաձայն մշակվեն նախագծանախահաշվային փաստաթղթեր։ Նախագծային լուծումները պետք է հաշվի առնեն կամրջային </w:t>
      </w:r>
      <w:r w:rsidR="002B223B">
        <w:rPr>
          <w:rFonts w:ascii="GHEA Grapalat" w:hAnsi="GHEA Grapalat"/>
          <w:sz w:val="24"/>
          <w:szCs w:val="24"/>
          <w:lang w:val="hy-AM"/>
        </w:rPr>
        <w:t>կառուցվածքների</w:t>
      </w:r>
      <w:r w:rsidR="002B223B" w:rsidRPr="002B223B">
        <w:rPr>
          <w:rFonts w:ascii="GHEA Grapalat" w:hAnsi="GHEA Grapalat"/>
          <w:sz w:val="24"/>
          <w:szCs w:val="24"/>
          <w:lang w:val="hy-AM"/>
        </w:rPr>
        <w:t xml:space="preserve"> տարրերի ներկա տեխնիկական վիճակը, դրա առանձին տարրերի փաստացի բեռնատարողությանը, կամրջային </w:t>
      </w:r>
      <w:r w:rsidR="002B223B">
        <w:rPr>
          <w:rFonts w:ascii="GHEA Grapalat" w:hAnsi="GHEA Grapalat"/>
          <w:sz w:val="24"/>
          <w:szCs w:val="24"/>
          <w:lang w:val="hy-AM"/>
        </w:rPr>
        <w:t>կառուցվածքների</w:t>
      </w:r>
      <w:r w:rsidR="002B223B" w:rsidRPr="002B223B">
        <w:rPr>
          <w:rFonts w:ascii="GHEA Grapalat" w:hAnsi="GHEA Grapalat"/>
          <w:sz w:val="24"/>
          <w:szCs w:val="24"/>
          <w:lang w:val="hy-AM"/>
        </w:rPr>
        <w:t xml:space="preserve"> բեռնունակությունը և այլ տեխնիկական ցուցանիշների բարձրացման հնարավորությունը։</w:t>
      </w:r>
    </w:p>
    <w:p w:rsidR="002842B6" w:rsidRPr="00342229" w:rsidRDefault="002842B6" w:rsidP="00342229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42229">
        <w:rPr>
          <w:rFonts w:ascii="GHEA Grapalat" w:hAnsi="GHEA Grapalat"/>
          <w:sz w:val="24"/>
          <w:szCs w:val="24"/>
          <w:lang w:val="hy-AM"/>
        </w:rPr>
        <w:t>17.</w:t>
      </w:r>
      <w:r w:rsidR="00342229" w:rsidRPr="00342229">
        <w:rPr>
          <w:lang w:val="hy-AM"/>
        </w:rPr>
        <w:t xml:space="preserve"> </w:t>
      </w:r>
      <w:r w:rsidR="00342229" w:rsidRPr="00342229">
        <w:rPr>
          <w:rFonts w:ascii="GHEA Grapalat" w:hAnsi="GHEA Grapalat"/>
          <w:sz w:val="24"/>
          <w:szCs w:val="24"/>
          <w:lang w:val="hy-AM"/>
        </w:rPr>
        <w:t xml:space="preserve">Պատմության և մշակույթի անշարժ </w:t>
      </w:r>
      <w:r w:rsidR="00342229">
        <w:rPr>
          <w:rFonts w:ascii="GHEA Grapalat" w:hAnsi="GHEA Grapalat"/>
          <w:sz w:val="24"/>
          <w:szCs w:val="24"/>
          <w:lang w:val="hy-AM"/>
        </w:rPr>
        <w:t xml:space="preserve">հուշարձան հանդիսացող կամրջային կառուցվածքների </w:t>
      </w:r>
      <w:r w:rsidR="00342229" w:rsidRPr="00342229">
        <w:rPr>
          <w:rFonts w:ascii="GHEA Grapalat" w:hAnsi="GHEA Grapalat"/>
          <w:sz w:val="24"/>
          <w:szCs w:val="24"/>
          <w:lang w:val="hy-AM"/>
        </w:rPr>
        <w:t>վերակառուցման (հիմնանորոգման)</w:t>
      </w:r>
      <w:r w:rsidR="00342229">
        <w:rPr>
          <w:rFonts w:ascii="GHEA Grapalat" w:hAnsi="GHEA Grapalat"/>
          <w:sz w:val="24"/>
          <w:szCs w:val="24"/>
          <w:lang w:val="hy-AM"/>
        </w:rPr>
        <w:t xml:space="preserve"> աշխատանքերը </w:t>
      </w:r>
      <w:r w:rsidR="00DA7766">
        <w:rPr>
          <w:rFonts w:ascii="GHEA Grapalat" w:hAnsi="GHEA Grapalat"/>
          <w:sz w:val="24"/>
          <w:szCs w:val="24"/>
          <w:lang w:val="hy-AM"/>
        </w:rPr>
        <w:t xml:space="preserve">պետք է իրականացնել </w:t>
      </w:r>
      <w:r w:rsidR="00DA7766" w:rsidRPr="00DA7766">
        <w:rPr>
          <w:rFonts w:ascii="GHEA Grapalat" w:hAnsi="GHEA Grapalat"/>
          <w:sz w:val="24"/>
          <w:szCs w:val="24"/>
          <w:lang w:val="hy-AM"/>
        </w:rPr>
        <w:t>ՀՀ կառավարության 2002 թվականի ապրիլի 20-ի N 438 որոշմամբ հաստատված կարգով</w:t>
      </w:r>
      <w:r w:rsidR="00DA7766">
        <w:rPr>
          <w:rFonts w:ascii="GHEA Grapalat" w:hAnsi="GHEA Grapalat"/>
          <w:sz w:val="24"/>
          <w:szCs w:val="24"/>
          <w:lang w:val="hy-AM"/>
        </w:rPr>
        <w:t>։</w:t>
      </w:r>
    </w:p>
    <w:p w:rsidR="00636E95" w:rsidRDefault="00636E95" w:rsidP="00636E95">
      <w:pPr>
        <w:spacing w:line="360" w:lineRule="auto"/>
        <w:ind w:left="-547" w:right="-540" w:firstLine="45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36E95" w:rsidRDefault="0047748D" w:rsidP="00636E95">
      <w:pPr>
        <w:spacing w:line="360" w:lineRule="auto"/>
        <w:ind w:left="-547" w:right="-540" w:firstLine="45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636E95" w:rsidRPr="00636E95">
        <w:rPr>
          <w:rFonts w:ascii="GHEA Grapalat" w:hAnsi="GHEA Grapalat"/>
          <w:b/>
          <w:sz w:val="24"/>
          <w:szCs w:val="24"/>
          <w:lang w:val="hy-AM"/>
        </w:rPr>
        <w:t>ԾՐԱԳՐԻ ՆՊԱՏԱԿԸ ԵՎ</w:t>
      </w:r>
      <w:r w:rsidR="00636E95">
        <w:rPr>
          <w:rFonts w:ascii="GHEA Grapalat" w:hAnsi="GHEA Grapalat"/>
          <w:b/>
          <w:sz w:val="24"/>
          <w:szCs w:val="24"/>
          <w:lang w:val="hy-AM"/>
        </w:rPr>
        <w:t xml:space="preserve"> ԽՆԴԻՐՆԵՐԸ</w:t>
      </w:r>
    </w:p>
    <w:p w:rsidR="00B62C33" w:rsidRDefault="001A1FB3" w:rsidP="004167E1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</w:t>
      </w:r>
      <w:r w:rsidR="00B34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0933A7">
        <w:rPr>
          <w:rFonts w:ascii="GHEA Grapalat" w:hAnsi="GHEA Grapalat"/>
          <w:sz w:val="24"/>
          <w:szCs w:val="24"/>
          <w:lang w:val="hy-AM"/>
        </w:rPr>
        <w:t>Ծ</w:t>
      </w:r>
      <w:r w:rsidR="00B62C33">
        <w:rPr>
          <w:rFonts w:ascii="GHEA Grapalat" w:hAnsi="GHEA Grapalat"/>
          <w:sz w:val="24"/>
          <w:szCs w:val="24"/>
          <w:lang w:val="hy-AM"/>
        </w:rPr>
        <w:t>րագրի</w:t>
      </w:r>
      <w:r w:rsidR="000933A7" w:rsidRPr="000933A7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C33">
        <w:rPr>
          <w:rFonts w:ascii="GHEA Grapalat" w:hAnsi="GHEA Grapalat"/>
          <w:sz w:val="24"/>
          <w:szCs w:val="24"/>
          <w:lang w:val="hy-AM"/>
        </w:rPr>
        <w:t>նպատակն</w:t>
      </w:r>
      <w:r w:rsidR="000933A7" w:rsidRPr="000933A7">
        <w:rPr>
          <w:rFonts w:ascii="GHEA Grapalat" w:hAnsi="GHEA Grapalat"/>
          <w:sz w:val="24"/>
          <w:szCs w:val="24"/>
          <w:lang w:val="hy-AM"/>
        </w:rPr>
        <w:t xml:space="preserve"> է</w:t>
      </w:r>
      <w:r w:rsidR="00B62C33">
        <w:rPr>
          <w:rFonts w:ascii="GHEA Grapalat" w:hAnsi="GHEA Grapalat"/>
          <w:sz w:val="24"/>
          <w:szCs w:val="24"/>
          <w:lang w:val="hy-AM"/>
        </w:rPr>
        <w:t>՝ սահմանել</w:t>
      </w:r>
      <w:r w:rsidR="00E56A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56A9C" w:rsidRPr="00E56A9C">
        <w:rPr>
          <w:rFonts w:ascii="GHEA Grapalat" w:hAnsi="GHEA Grapalat"/>
          <w:sz w:val="24"/>
          <w:szCs w:val="24"/>
          <w:lang w:val="hy-AM"/>
        </w:rPr>
        <w:t xml:space="preserve">ընդհանուր օգտագործան երկաթուղիների և ավտոմոբիլային ճանապարհների վրա գտնվող 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>կամրջային կառուցվածքների</w:t>
      </w:r>
      <w:r w:rsidR="00B62C33" w:rsidRPr="00B62C33">
        <w:rPr>
          <w:lang w:val="hy-AM"/>
        </w:rPr>
        <w:t xml:space="preserve"> 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>վերակառուցման (</w:t>
      </w:r>
      <w:r w:rsidR="005534B0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>)</w:t>
      </w:r>
      <w:r w:rsidR="00B62C33" w:rsidRPr="00B62C33">
        <w:rPr>
          <w:lang w:val="hy-AM"/>
        </w:rPr>
        <w:t xml:space="preserve"> 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 xml:space="preserve">համար անհրաժեշտ </w:t>
      </w:r>
      <w:r w:rsidR="00B62C33">
        <w:rPr>
          <w:rFonts w:ascii="GHEA Grapalat" w:hAnsi="GHEA Grapalat"/>
          <w:sz w:val="24"/>
          <w:szCs w:val="24"/>
          <w:lang w:val="hy-AM"/>
        </w:rPr>
        <w:t xml:space="preserve">միջոցառումները 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62C33">
        <w:rPr>
          <w:rFonts w:ascii="GHEA Grapalat" w:hAnsi="GHEA Grapalat"/>
          <w:sz w:val="24"/>
          <w:szCs w:val="24"/>
          <w:lang w:val="hy-AM"/>
        </w:rPr>
        <w:t xml:space="preserve">հիմնավորել 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 xml:space="preserve">դրանց իրականացումն ապահովող համակարգված </w:t>
      </w:r>
      <w:r w:rsidR="00B62C33">
        <w:rPr>
          <w:rFonts w:ascii="GHEA Grapalat" w:hAnsi="GHEA Grapalat"/>
          <w:sz w:val="24"/>
          <w:szCs w:val="24"/>
          <w:lang w:val="hy-AM"/>
        </w:rPr>
        <w:t>գործողությունները։</w:t>
      </w:r>
    </w:p>
    <w:p w:rsidR="00B62C33" w:rsidRDefault="001A1FB3" w:rsidP="00B62C33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19</w:t>
      </w:r>
      <w:r w:rsidR="00B34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B62C33">
        <w:rPr>
          <w:rFonts w:ascii="GHEA Grapalat" w:hAnsi="GHEA Grapalat"/>
          <w:sz w:val="24"/>
          <w:szCs w:val="24"/>
          <w:lang w:val="hy-AM"/>
        </w:rPr>
        <w:t>Ծրագրի հիմնական խնդիրն է</w:t>
      </w:r>
      <w:r w:rsidR="00B675A3">
        <w:rPr>
          <w:rFonts w:ascii="GHEA Grapalat" w:hAnsi="GHEA Grapalat"/>
          <w:sz w:val="24"/>
          <w:szCs w:val="24"/>
          <w:lang w:val="hy-AM"/>
        </w:rPr>
        <w:t>՝</w:t>
      </w:r>
      <w:r w:rsidR="00B62C33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>ապահովել հանրապետության տարածքում</w:t>
      </w:r>
      <w:r w:rsidR="00533F89">
        <w:rPr>
          <w:rFonts w:ascii="GHEA Grapalat" w:hAnsi="GHEA Grapalat"/>
          <w:sz w:val="24"/>
          <w:szCs w:val="24"/>
          <w:lang w:val="hy-AM"/>
        </w:rPr>
        <w:t xml:space="preserve"> ընդհանուր օգտագործան երկաթուղիների և ավտոմոբիլային 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>ճանապարհների վրա գտնվող</w:t>
      </w:r>
      <w:r w:rsidR="00B62C33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>կամրջային կառուցվածքների շահագործման անվտանգությունը` հաշվի առնելով դրանց փաստացի տեխնիկական վիճակը</w:t>
      </w:r>
      <w:r w:rsidR="00B675A3">
        <w:rPr>
          <w:rFonts w:ascii="GHEA Grapalat" w:hAnsi="GHEA Grapalat"/>
          <w:sz w:val="24"/>
          <w:szCs w:val="24"/>
          <w:lang w:val="hy-AM"/>
        </w:rPr>
        <w:t>, բեռնունակությունը</w:t>
      </w:r>
      <w:r w:rsidR="00B62C33" w:rsidRPr="00B62C33">
        <w:rPr>
          <w:rFonts w:ascii="GHEA Grapalat" w:hAnsi="GHEA Grapalat"/>
          <w:sz w:val="24"/>
          <w:szCs w:val="24"/>
          <w:lang w:val="hy-AM"/>
        </w:rPr>
        <w:t xml:space="preserve"> և հանրապետության տարածքի սեյսմիկ վտանգի բարձր մակարդակը:</w:t>
      </w:r>
    </w:p>
    <w:p w:rsidR="0041112E" w:rsidRDefault="001A1FB3" w:rsidP="00B675A3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B34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275C61">
        <w:rPr>
          <w:rFonts w:ascii="GHEA Grapalat" w:hAnsi="GHEA Grapalat"/>
          <w:sz w:val="24"/>
          <w:szCs w:val="24"/>
          <w:lang w:val="hy-AM"/>
        </w:rPr>
        <w:t>Ը</w:t>
      </w:r>
      <w:r w:rsidR="00275C61" w:rsidRPr="00275C61">
        <w:rPr>
          <w:rFonts w:ascii="GHEA Grapalat" w:hAnsi="GHEA Grapalat"/>
          <w:sz w:val="24"/>
          <w:szCs w:val="24"/>
          <w:lang w:val="hy-AM"/>
        </w:rPr>
        <w:t xml:space="preserve">նդհանուր օգտագործան երկաթուղիների և ավտոմոբիլային ճանապարհների վրա գտնվող </w:t>
      </w:r>
      <w:r w:rsidR="0041112E" w:rsidRPr="0041112E">
        <w:rPr>
          <w:rFonts w:ascii="GHEA Grapalat" w:hAnsi="GHEA Grapalat"/>
          <w:sz w:val="24"/>
          <w:szCs w:val="24"/>
          <w:lang w:val="hy-AM"/>
        </w:rPr>
        <w:t>կամրջային կառուցվածքների</w:t>
      </w:r>
      <w:r w:rsidR="0041112E">
        <w:rPr>
          <w:rFonts w:ascii="GHEA Grapalat" w:hAnsi="GHEA Grapalat"/>
          <w:sz w:val="24"/>
          <w:szCs w:val="24"/>
          <w:lang w:val="hy-AM"/>
        </w:rPr>
        <w:t xml:space="preserve"> վերակառուցման </w:t>
      </w:r>
      <w:r w:rsidR="0041112E" w:rsidRPr="0041112E">
        <w:rPr>
          <w:rFonts w:ascii="GHEA Grapalat" w:hAnsi="GHEA Grapalat"/>
          <w:sz w:val="24"/>
          <w:szCs w:val="24"/>
          <w:lang w:val="hy-AM"/>
        </w:rPr>
        <w:t>(</w:t>
      </w:r>
      <w:r w:rsidR="005534B0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41112E" w:rsidRPr="0041112E">
        <w:rPr>
          <w:rFonts w:ascii="GHEA Grapalat" w:hAnsi="GHEA Grapalat"/>
          <w:sz w:val="24"/>
          <w:szCs w:val="24"/>
          <w:lang w:val="hy-AM"/>
        </w:rPr>
        <w:t>) աշխատանքների իրականացումը հնարավորություն կտա ապահովել</w:t>
      </w:r>
      <w:r w:rsidR="0041112E">
        <w:rPr>
          <w:rFonts w:ascii="GHEA Grapalat" w:hAnsi="GHEA Grapalat"/>
          <w:sz w:val="24"/>
          <w:szCs w:val="24"/>
          <w:lang w:val="hy-AM"/>
        </w:rPr>
        <w:t xml:space="preserve"> հանրապետության ներսում</w:t>
      </w:r>
      <w:r w:rsidR="00B675A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1112E" w:rsidRPr="0041112E">
        <w:rPr>
          <w:rFonts w:ascii="GHEA Grapalat" w:hAnsi="GHEA Grapalat"/>
          <w:sz w:val="24"/>
          <w:szCs w:val="24"/>
          <w:lang w:val="hy-AM"/>
        </w:rPr>
        <w:t>միջպետական, տարանցիկ բեռնափոխադրումների համար</w:t>
      </w:r>
      <w:r w:rsidR="00B675A3">
        <w:rPr>
          <w:rFonts w:ascii="GHEA Grapalat" w:hAnsi="GHEA Grapalat"/>
          <w:sz w:val="24"/>
          <w:szCs w:val="24"/>
          <w:lang w:val="hy-AM"/>
        </w:rPr>
        <w:t xml:space="preserve"> հուսալի և միջազգային պահանջներին համապատասխան </w:t>
      </w:r>
      <w:r w:rsidR="00B675A3" w:rsidRPr="00B675A3">
        <w:rPr>
          <w:rFonts w:ascii="GHEA Grapalat" w:hAnsi="GHEA Grapalat"/>
          <w:sz w:val="24"/>
          <w:szCs w:val="24"/>
          <w:lang w:val="hy-AM"/>
        </w:rPr>
        <w:t xml:space="preserve">ճանապարհատրանսպորտային </w:t>
      </w:r>
      <w:r w:rsidR="00B675A3">
        <w:rPr>
          <w:rFonts w:ascii="GHEA Grapalat" w:hAnsi="GHEA Grapalat"/>
          <w:sz w:val="24"/>
          <w:szCs w:val="24"/>
          <w:lang w:val="hy-AM"/>
        </w:rPr>
        <w:t>ենթակառուցվածքներով։</w:t>
      </w:r>
    </w:p>
    <w:p w:rsidR="00B675A3" w:rsidRDefault="001A1FB3" w:rsidP="00B675A3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 w:rsidR="00B34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3F27DD">
        <w:rPr>
          <w:rFonts w:ascii="GHEA Grapalat" w:hAnsi="GHEA Grapalat"/>
          <w:sz w:val="24"/>
          <w:szCs w:val="24"/>
          <w:lang w:val="hy-AM"/>
        </w:rPr>
        <w:t xml:space="preserve">Ծրագրով նախատեսված միջոցառումների իրականացումը կապահովի </w:t>
      </w:r>
      <w:r w:rsidR="003F27DD" w:rsidRPr="003F27DD">
        <w:rPr>
          <w:rFonts w:ascii="GHEA Grapalat" w:hAnsi="GHEA Grapalat"/>
          <w:sz w:val="24"/>
          <w:szCs w:val="24"/>
          <w:lang w:val="hy-AM"/>
        </w:rPr>
        <w:t xml:space="preserve">տրանսպորտային </w:t>
      </w:r>
      <w:r w:rsidR="003F27DD">
        <w:rPr>
          <w:rFonts w:ascii="GHEA Grapalat" w:hAnsi="GHEA Grapalat"/>
          <w:sz w:val="24"/>
          <w:szCs w:val="24"/>
          <w:lang w:val="hy-AM"/>
        </w:rPr>
        <w:t xml:space="preserve">ենթակառուցվածքների գործող նորմատիվատեխնիկական փաստաթղթերով սահմանված պահանջներին </w:t>
      </w:r>
      <w:r w:rsidR="00E32A84">
        <w:rPr>
          <w:rFonts w:ascii="GHEA Grapalat" w:hAnsi="GHEA Grapalat"/>
          <w:sz w:val="24"/>
          <w:szCs w:val="24"/>
          <w:lang w:val="hy-AM"/>
        </w:rPr>
        <w:t xml:space="preserve">հանրապետության կամրջային կառուցվածքների </w:t>
      </w:r>
      <w:r w:rsidR="003F27DD">
        <w:rPr>
          <w:rFonts w:ascii="GHEA Grapalat" w:hAnsi="GHEA Grapalat"/>
          <w:sz w:val="24"/>
          <w:szCs w:val="24"/>
          <w:lang w:val="hy-AM"/>
        </w:rPr>
        <w:t>համապատասխանեցման հիմքեր</w:t>
      </w:r>
      <w:r w:rsidR="005D5A52">
        <w:rPr>
          <w:rFonts w:ascii="GHEA Grapalat" w:hAnsi="GHEA Grapalat"/>
          <w:sz w:val="24"/>
          <w:szCs w:val="24"/>
          <w:lang w:val="hy-AM"/>
        </w:rPr>
        <w:t>։</w:t>
      </w:r>
    </w:p>
    <w:p w:rsidR="00B5497B" w:rsidRPr="00142D28" w:rsidRDefault="00B5497B" w:rsidP="00B675A3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5497B" w:rsidRDefault="0047748D" w:rsidP="00673273">
      <w:pPr>
        <w:spacing w:line="360" w:lineRule="auto"/>
        <w:ind w:left="-547" w:right="-540" w:firstLine="45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142D28" w:rsidRPr="00142D28">
        <w:rPr>
          <w:rFonts w:ascii="GHEA Grapalat" w:hAnsi="GHEA Grapalat"/>
          <w:b/>
          <w:sz w:val="24"/>
          <w:szCs w:val="24"/>
          <w:lang w:val="hy-AM"/>
        </w:rPr>
        <w:t>ԾՐԱԳՐԻ ՄԻՋՈՑԱՌՈՒՄՆԵՐԻ ՄՇԱԿՄԱՆ, ԻՐԱԿԱՆԱՑՄԱՆ ՍԿԶԲՈՒՆՔՆԵՐԸ ԵՎ ՊԱՏԱՍԽԱՆԱՏՈՒ ՄԱՐՄԻՆՆԵՐԸ</w:t>
      </w:r>
    </w:p>
    <w:p w:rsidR="00032FCE" w:rsidRDefault="00032FCE" w:rsidP="00673273">
      <w:pPr>
        <w:spacing w:line="360" w:lineRule="auto"/>
        <w:ind w:left="-547" w:right="-540" w:firstLine="45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34816" w:rsidRDefault="001A1FB3" w:rsidP="00854031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</w:t>
      </w:r>
      <w:r w:rsidR="00B34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854031">
        <w:rPr>
          <w:rFonts w:ascii="GHEA Grapalat" w:hAnsi="GHEA Grapalat"/>
          <w:sz w:val="24"/>
          <w:szCs w:val="24"/>
          <w:lang w:val="hy-AM"/>
        </w:rPr>
        <w:t>Ծրագրի մ</w:t>
      </w:r>
      <w:r w:rsidR="00854031" w:rsidRPr="00854031">
        <w:rPr>
          <w:rFonts w:ascii="GHEA Grapalat" w:hAnsi="GHEA Grapalat"/>
          <w:sz w:val="24"/>
          <w:szCs w:val="24"/>
          <w:lang w:val="hy-AM"/>
        </w:rPr>
        <w:t>իջոցառումներն ունեն համալիր բնույթ և ներառում են կամրջային կառուցվածքների վերակառուցման (</w:t>
      </w:r>
      <w:r w:rsidR="005534B0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854031">
        <w:rPr>
          <w:rFonts w:ascii="GHEA Grapalat" w:hAnsi="GHEA Grapalat"/>
          <w:sz w:val="24"/>
          <w:szCs w:val="24"/>
          <w:lang w:val="hy-AM"/>
        </w:rPr>
        <w:t xml:space="preserve">) </w:t>
      </w:r>
      <w:r w:rsidR="00854031" w:rsidRPr="00854031">
        <w:rPr>
          <w:rFonts w:ascii="GHEA Grapalat" w:hAnsi="GHEA Grapalat"/>
          <w:sz w:val="24"/>
          <w:szCs w:val="24"/>
          <w:lang w:val="hy-AM"/>
        </w:rPr>
        <w:t>ուղղությամբ փուլային մոտեցմամբ իրականացվող համակարգված</w:t>
      </w:r>
      <w:r w:rsidR="00854031">
        <w:rPr>
          <w:rFonts w:ascii="GHEA Grapalat" w:hAnsi="GHEA Grapalat"/>
          <w:sz w:val="24"/>
          <w:szCs w:val="24"/>
          <w:lang w:val="hy-AM"/>
        </w:rPr>
        <w:t xml:space="preserve"> գործողություններ։</w:t>
      </w:r>
    </w:p>
    <w:p w:rsidR="00B675A3" w:rsidRPr="00105A33" w:rsidRDefault="001A1FB3" w:rsidP="00105A33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</w:t>
      </w:r>
      <w:r w:rsidR="00B34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063216" w:rsidRPr="00063216">
        <w:rPr>
          <w:rFonts w:ascii="GHEA Grapalat" w:hAnsi="GHEA Grapalat"/>
          <w:sz w:val="24"/>
          <w:szCs w:val="24"/>
          <w:lang w:val="hy-AM"/>
        </w:rPr>
        <w:t>Միջոցառումների մշակման և իրականացման պատասխանատուներն  են</w:t>
      </w:r>
      <w:r w:rsidR="00D6767E">
        <w:rPr>
          <w:rFonts w:ascii="GHEA Grapalat" w:hAnsi="GHEA Grapalat"/>
          <w:sz w:val="24"/>
          <w:szCs w:val="24"/>
          <w:lang w:val="hy-AM"/>
        </w:rPr>
        <w:t>՝</w:t>
      </w:r>
      <w:r w:rsidR="00063216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="00063216" w:rsidRPr="00063216">
        <w:rPr>
          <w:rFonts w:ascii="GHEA Grapalat" w:hAnsi="GHEA Grapalat"/>
          <w:sz w:val="24"/>
          <w:szCs w:val="24"/>
          <w:lang w:val="hy-AM"/>
        </w:rPr>
        <w:t xml:space="preserve"> ՀՀ պետական և տարածքային կառավարման</w:t>
      </w:r>
      <w:r w:rsidR="00105A33">
        <w:rPr>
          <w:rFonts w:ascii="GHEA Grapalat" w:hAnsi="GHEA Grapalat"/>
          <w:sz w:val="24"/>
          <w:szCs w:val="24"/>
          <w:lang w:val="hy-AM"/>
        </w:rPr>
        <w:t xml:space="preserve"> մարմինները։</w:t>
      </w:r>
      <w:r w:rsidR="00063216">
        <w:rPr>
          <w:lang w:val="hy-AM"/>
        </w:rPr>
        <w:t xml:space="preserve"> </w:t>
      </w:r>
    </w:p>
    <w:p w:rsidR="00DD72A3" w:rsidRDefault="001A1FB3" w:rsidP="00621730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</w:t>
      </w:r>
      <w:r w:rsidR="00B34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621730" w:rsidRPr="00621730">
        <w:rPr>
          <w:rFonts w:ascii="GHEA Grapalat" w:hAnsi="GHEA Grapalat"/>
          <w:sz w:val="24"/>
          <w:szCs w:val="24"/>
          <w:lang w:val="hy-AM"/>
        </w:rPr>
        <w:t>Միջոցառումների առաջին փուլը ներառում է</w:t>
      </w:r>
      <w:r w:rsidR="006218D2">
        <w:rPr>
          <w:rFonts w:ascii="GHEA Grapalat" w:hAnsi="GHEA Grapalat"/>
          <w:sz w:val="24"/>
          <w:szCs w:val="24"/>
          <w:lang w:val="hy-AM"/>
        </w:rPr>
        <w:t xml:space="preserve"> 2024-202</w:t>
      </w:r>
      <w:r w:rsidR="004B399F">
        <w:rPr>
          <w:rFonts w:ascii="GHEA Grapalat" w:hAnsi="GHEA Grapalat"/>
          <w:sz w:val="24"/>
          <w:szCs w:val="24"/>
          <w:lang w:val="hy-AM"/>
        </w:rPr>
        <w:t>7</w:t>
      </w:r>
      <w:r w:rsidR="00621730" w:rsidRPr="00621730">
        <w:rPr>
          <w:rFonts w:ascii="GHEA Grapalat" w:hAnsi="GHEA Grapalat"/>
          <w:sz w:val="24"/>
          <w:szCs w:val="24"/>
          <w:lang w:val="hy-AM"/>
        </w:rPr>
        <w:t xml:space="preserve"> թվականները</w:t>
      </w:r>
      <w:r w:rsidR="00662E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21730" w:rsidRPr="00621730">
        <w:rPr>
          <w:rFonts w:ascii="GHEA Grapalat" w:hAnsi="GHEA Grapalat"/>
          <w:sz w:val="24"/>
          <w:szCs w:val="24"/>
          <w:lang w:val="hy-AM"/>
        </w:rPr>
        <w:t>որի շրջանակներում նախատեսվում</w:t>
      </w:r>
      <w:r w:rsidR="00621730">
        <w:rPr>
          <w:rFonts w:ascii="GHEA Grapalat" w:hAnsi="GHEA Grapalat"/>
          <w:sz w:val="24"/>
          <w:szCs w:val="24"/>
          <w:lang w:val="hy-AM"/>
        </w:rPr>
        <w:t xml:space="preserve"> է․</w:t>
      </w:r>
    </w:p>
    <w:p w:rsidR="00B10333" w:rsidRDefault="007E4CB0" w:rsidP="00B10333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երկաթուղիների նախագծման, </w:t>
      </w:r>
      <w:r w:rsidR="00B10333" w:rsidRPr="00B10333">
        <w:rPr>
          <w:rFonts w:ascii="GHEA Grapalat" w:hAnsi="GHEA Grapalat"/>
          <w:sz w:val="24"/>
          <w:szCs w:val="24"/>
          <w:lang w:val="hy-AM"/>
        </w:rPr>
        <w:t>կամրջային կառուցվածքների</w:t>
      </w:r>
      <w:r>
        <w:rPr>
          <w:rFonts w:ascii="GHEA Grapalat" w:hAnsi="GHEA Grapalat"/>
          <w:sz w:val="24"/>
          <w:szCs w:val="24"/>
          <w:lang w:val="hy-AM"/>
        </w:rPr>
        <w:t xml:space="preserve"> շինարարության, շահագործման,</w:t>
      </w:r>
      <w:r w:rsidR="00B1033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0333" w:rsidRPr="00B10333">
        <w:rPr>
          <w:rFonts w:ascii="GHEA Grapalat" w:hAnsi="GHEA Grapalat"/>
          <w:sz w:val="24"/>
          <w:szCs w:val="24"/>
          <w:lang w:val="hy-AM"/>
        </w:rPr>
        <w:t xml:space="preserve">տեխնիկական վիճակի </w:t>
      </w:r>
      <w:r w:rsidR="00B10333">
        <w:rPr>
          <w:rFonts w:ascii="GHEA Grapalat" w:hAnsi="GHEA Grapalat"/>
          <w:sz w:val="24"/>
          <w:szCs w:val="24"/>
          <w:lang w:val="hy-AM"/>
        </w:rPr>
        <w:t>հետազննման</w:t>
      </w:r>
      <w:r w:rsidR="00FE37DB">
        <w:rPr>
          <w:rFonts w:ascii="GHEA Grapalat" w:hAnsi="GHEA Grapalat"/>
          <w:sz w:val="24"/>
          <w:szCs w:val="24"/>
          <w:lang w:val="hy-AM"/>
        </w:rPr>
        <w:t>, փորձարկման</w:t>
      </w:r>
      <w:r w:rsidR="00B10333" w:rsidRPr="00B1033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10333">
        <w:rPr>
          <w:rFonts w:ascii="GHEA Grapalat" w:hAnsi="GHEA Grapalat"/>
          <w:sz w:val="24"/>
          <w:szCs w:val="24"/>
          <w:lang w:val="hy-AM"/>
        </w:rPr>
        <w:t xml:space="preserve">անձնագրավորման, </w:t>
      </w:r>
      <w:r w:rsidR="00B10333" w:rsidRPr="00B10333">
        <w:rPr>
          <w:rFonts w:ascii="GHEA Grapalat" w:hAnsi="GHEA Grapalat"/>
          <w:sz w:val="24"/>
          <w:szCs w:val="24"/>
          <w:lang w:val="hy-AM"/>
        </w:rPr>
        <w:t xml:space="preserve">Հայաստանի գետերի հիմնական հաշվարկային հիդրոլոգիական բնութագրերի հաշվարկման </w:t>
      </w:r>
      <w:r w:rsidR="00B10333" w:rsidRPr="00B10333">
        <w:rPr>
          <w:rFonts w:ascii="GHEA Grapalat" w:hAnsi="GHEA Grapalat"/>
          <w:sz w:val="24"/>
          <w:szCs w:val="24"/>
          <w:lang w:val="hy-AM"/>
        </w:rPr>
        <w:lastRenderedPageBreak/>
        <w:t>սկզբունքները սահմանող</w:t>
      </w:r>
      <w:r w:rsidR="00B10333" w:rsidRPr="00B10333">
        <w:rPr>
          <w:lang w:val="hy-AM"/>
        </w:rPr>
        <w:t xml:space="preserve"> </w:t>
      </w:r>
      <w:r w:rsidR="00B10333" w:rsidRPr="00B10333">
        <w:rPr>
          <w:rFonts w:ascii="GHEA Grapalat" w:hAnsi="GHEA Grapalat"/>
          <w:sz w:val="24"/>
          <w:szCs w:val="24"/>
          <w:lang w:val="hy-AM"/>
        </w:rPr>
        <w:t xml:space="preserve">նորմատիվատեխնիկական </w:t>
      </w:r>
      <w:r w:rsidR="00B10333">
        <w:rPr>
          <w:rFonts w:ascii="GHEA Grapalat" w:hAnsi="GHEA Grapalat"/>
          <w:sz w:val="24"/>
          <w:szCs w:val="24"/>
          <w:lang w:val="hy-AM"/>
        </w:rPr>
        <w:t xml:space="preserve">փաստաթղթերի </w:t>
      </w:r>
      <w:r w:rsidR="006121C2">
        <w:rPr>
          <w:rFonts w:ascii="GHEA Grapalat" w:hAnsi="GHEA Grapalat"/>
          <w:sz w:val="24"/>
          <w:szCs w:val="24"/>
          <w:lang w:val="hy-AM"/>
        </w:rPr>
        <w:t xml:space="preserve">մշակում և </w:t>
      </w:r>
      <w:r w:rsidR="00B10333">
        <w:rPr>
          <w:rFonts w:ascii="GHEA Grapalat" w:hAnsi="GHEA Grapalat"/>
          <w:sz w:val="24"/>
          <w:szCs w:val="24"/>
          <w:lang w:val="hy-AM"/>
        </w:rPr>
        <w:t>արդիականացում,</w:t>
      </w:r>
      <w:r>
        <w:rPr>
          <w:rFonts w:ascii="GHEA Grapalat" w:hAnsi="GHEA Grapalat"/>
          <w:sz w:val="24"/>
          <w:szCs w:val="24"/>
          <w:lang w:val="hy-AM"/>
        </w:rPr>
        <w:t xml:space="preserve"> մասնավորապես՝</w:t>
      </w:r>
    </w:p>
    <w:p w:rsidR="007E4CB0" w:rsidRPr="007E4CB0" w:rsidRDefault="007E4CB0" w:rsidP="007E4CB0">
      <w:pPr>
        <w:pStyle w:val="ListParagraph"/>
        <w:tabs>
          <w:tab w:val="left" w:pos="270"/>
          <w:tab w:val="left" w:pos="360"/>
        </w:tabs>
        <w:spacing w:line="360" w:lineRule="auto"/>
        <w:ind w:left="-97" w:right="-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E4CB0">
        <w:rPr>
          <w:rFonts w:ascii="GHEA Grapalat" w:hAnsi="GHEA Grapalat"/>
          <w:sz w:val="24"/>
          <w:szCs w:val="24"/>
          <w:lang w:val="hy-AM"/>
        </w:rPr>
        <w:t>.</w:t>
      </w:r>
      <w:r w:rsidRPr="007E4CB0">
        <w:rPr>
          <w:lang w:val="hy-AM"/>
        </w:rPr>
        <w:t xml:space="preserve"> «</w:t>
      </w:r>
      <w:r w:rsidRPr="007E4CB0">
        <w:rPr>
          <w:rFonts w:ascii="GHEA Grapalat" w:hAnsi="GHEA Grapalat"/>
          <w:sz w:val="24"/>
          <w:szCs w:val="24"/>
          <w:lang w:val="hy-AM"/>
        </w:rPr>
        <w:t>Երկաթուղիներ. Նախագծման նորմեր»</w:t>
      </w:r>
      <w:r>
        <w:rPr>
          <w:rFonts w:ascii="GHEA Grapalat" w:hAnsi="GHEA Grapalat"/>
          <w:sz w:val="24"/>
          <w:szCs w:val="24"/>
          <w:lang w:val="hy-AM"/>
        </w:rPr>
        <w:t xml:space="preserve"> շինարարական նորմեր,</w:t>
      </w:r>
    </w:p>
    <w:p w:rsidR="007E4CB0" w:rsidRPr="007E4CB0" w:rsidRDefault="007E4CB0" w:rsidP="007E4CB0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7E4CB0">
        <w:rPr>
          <w:rFonts w:ascii="GHEA Grapalat" w:hAnsi="GHEA Grapalat"/>
          <w:sz w:val="24"/>
          <w:szCs w:val="24"/>
          <w:lang w:val="hy-AM"/>
        </w:rPr>
        <w:t>.</w:t>
      </w:r>
      <w:r w:rsidRPr="007E4CB0">
        <w:rPr>
          <w:lang w:val="hy-AM"/>
        </w:rPr>
        <w:t xml:space="preserve"> </w:t>
      </w:r>
      <w:r w:rsidRPr="007E4CB0">
        <w:rPr>
          <w:rFonts w:ascii="GHEA Grapalat" w:hAnsi="GHEA Grapalat"/>
          <w:sz w:val="24"/>
          <w:szCs w:val="24"/>
          <w:lang w:val="hy-AM"/>
        </w:rPr>
        <w:t>«Կամուրջներ և խողովակներ. Հետազննության և փորձարկման կանոններ»</w:t>
      </w:r>
      <w:r w:rsidRPr="007E4CB0">
        <w:rPr>
          <w:lang w:val="hy-AM"/>
        </w:rPr>
        <w:t xml:space="preserve"> </w:t>
      </w:r>
      <w:r w:rsidRPr="007E4CB0">
        <w:rPr>
          <w:rFonts w:ascii="GHEA Grapalat" w:hAnsi="GHEA Grapalat"/>
          <w:sz w:val="24"/>
          <w:szCs w:val="24"/>
          <w:lang w:val="hy-AM"/>
        </w:rPr>
        <w:t>շինարարական նորմեր,</w:t>
      </w:r>
    </w:p>
    <w:p w:rsidR="007E4CB0" w:rsidRPr="007E4CB0" w:rsidRDefault="007E4CB0" w:rsidP="007E4CB0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7E4CB0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4CB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Կամուրջների և խողովակների շինարարություն</w:t>
      </w:r>
      <w:r w:rsidRPr="007E4CB0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Հիմնական դրույթներ</w:t>
      </w:r>
      <w:r w:rsidRPr="007E4CB0">
        <w:rPr>
          <w:rFonts w:ascii="GHEA Grapalat" w:hAnsi="GHEA Grapalat"/>
          <w:sz w:val="24"/>
          <w:szCs w:val="24"/>
          <w:lang w:val="hy-AM"/>
        </w:rPr>
        <w:t>» շինարարական նորմեր,</w:t>
      </w:r>
    </w:p>
    <w:p w:rsidR="007E4CB0" w:rsidRPr="007E4CB0" w:rsidRDefault="007E4CB0" w:rsidP="007E4CB0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Pr="007E4CB0">
        <w:rPr>
          <w:rFonts w:ascii="GHEA Grapalat" w:hAnsi="GHEA Grapalat"/>
          <w:sz w:val="24"/>
          <w:szCs w:val="24"/>
          <w:lang w:val="hy-AM"/>
        </w:rPr>
        <w:t>. «</w:t>
      </w:r>
      <w:r w:rsidR="00905F84">
        <w:rPr>
          <w:rFonts w:ascii="GHEA Grapalat" w:hAnsi="GHEA Grapalat"/>
          <w:sz w:val="24"/>
          <w:szCs w:val="24"/>
          <w:lang w:val="hy-AM"/>
        </w:rPr>
        <w:t>Կամուրջների շահագործում</w:t>
      </w:r>
      <w:r w:rsidR="00072D39" w:rsidRPr="00072D39">
        <w:rPr>
          <w:rFonts w:ascii="GHEA Grapalat" w:hAnsi="GHEA Grapalat"/>
          <w:sz w:val="24"/>
          <w:szCs w:val="24"/>
          <w:lang w:val="hy-AM"/>
        </w:rPr>
        <w:t>»</w:t>
      </w:r>
      <w:r w:rsidR="002B0BC1">
        <w:rPr>
          <w:rFonts w:ascii="GHEA Grapalat" w:hAnsi="GHEA Grapalat"/>
          <w:sz w:val="24"/>
          <w:szCs w:val="24"/>
          <w:lang w:val="hy-AM"/>
        </w:rPr>
        <w:t xml:space="preserve"> կանոնների հավաքածու,</w:t>
      </w:r>
    </w:p>
    <w:p w:rsidR="007E4CB0" w:rsidRPr="007E4CB0" w:rsidRDefault="007E4CB0" w:rsidP="007E4CB0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Pr="007E4CB0">
        <w:rPr>
          <w:rFonts w:ascii="GHEA Grapalat" w:hAnsi="GHEA Grapalat"/>
          <w:sz w:val="24"/>
          <w:szCs w:val="24"/>
          <w:lang w:val="hy-AM"/>
        </w:rPr>
        <w:t>. «</w:t>
      </w:r>
      <w:r w:rsidR="002B0BC1" w:rsidRPr="002B0BC1">
        <w:rPr>
          <w:rFonts w:ascii="GHEA Grapalat" w:hAnsi="GHEA Grapalat"/>
          <w:sz w:val="24"/>
          <w:szCs w:val="24"/>
          <w:lang w:val="hy-AM"/>
        </w:rPr>
        <w:t>Հաշվարկային հիդրոլոգիական բնութագրերի որոշում</w:t>
      </w:r>
      <w:r w:rsidRPr="007E4CB0">
        <w:rPr>
          <w:rFonts w:ascii="GHEA Grapalat" w:hAnsi="GHEA Grapalat"/>
          <w:sz w:val="24"/>
          <w:szCs w:val="24"/>
          <w:lang w:val="hy-AM"/>
        </w:rPr>
        <w:t>» շինարարական նորմեր,</w:t>
      </w:r>
    </w:p>
    <w:p w:rsidR="007E4CB0" w:rsidRPr="007E4CB0" w:rsidRDefault="007E4CB0" w:rsidP="00C96DAB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զ</w:t>
      </w:r>
      <w:r w:rsidRPr="007E4CB0">
        <w:rPr>
          <w:rFonts w:ascii="GHEA Grapalat" w:hAnsi="GHEA Grapalat"/>
          <w:sz w:val="24"/>
          <w:szCs w:val="24"/>
          <w:lang w:val="hy-AM"/>
        </w:rPr>
        <w:t>.</w:t>
      </w:r>
      <w:r w:rsidR="002B0BC1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DAB" w:rsidRPr="00C96DAB">
        <w:rPr>
          <w:rFonts w:ascii="GHEA Grapalat" w:hAnsi="GHEA Grapalat"/>
          <w:sz w:val="24"/>
          <w:szCs w:val="24"/>
          <w:lang w:val="hy-AM"/>
        </w:rPr>
        <w:t>«</w:t>
      </w:r>
      <w:r w:rsidR="00C96DAB">
        <w:rPr>
          <w:rFonts w:ascii="GHEA Grapalat" w:hAnsi="GHEA Grapalat"/>
          <w:sz w:val="24"/>
          <w:szCs w:val="24"/>
          <w:lang w:val="hy-AM"/>
        </w:rPr>
        <w:t>Գետերի վրա կամուրջների, կարգավորիչ պատերի հիդրոլոգիկան հաշվարկներ</w:t>
      </w:r>
      <w:r w:rsidR="00C96DAB" w:rsidRPr="00C96DAB">
        <w:rPr>
          <w:rFonts w:ascii="GHEA Grapalat" w:hAnsi="GHEA Grapalat"/>
          <w:sz w:val="24"/>
          <w:szCs w:val="24"/>
          <w:lang w:val="hy-AM"/>
        </w:rPr>
        <w:t>»</w:t>
      </w:r>
      <w:r w:rsidR="00C96DAB">
        <w:rPr>
          <w:rFonts w:ascii="GHEA Grapalat" w:hAnsi="GHEA Grapalat"/>
          <w:sz w:val="24"/>
          <w:szCs w:val="24"/>
          <w:lang w:val="hy-AM"/>
        </w:rPr>
        <w:t xml:space="preserve"> կանոնների հավաքածու,</w:t>
      </w:r>
    </w:p>
    <w:p w:rsidR="00B675A3" w:rsidRDefault="00635736" w:rsidP="00635736">
      <w:pPr>
        <w:pStyle w:val="ListParagraph"/>
        <w:numPr>
          <w:ilvl w:val="0"/>
          <w:numId w:val="4"/>
        </w:numPr>
        <w:tabs>
          <w:tab w:val="left" w:pos="-9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635736">
        <w:rPr>
          <w:rFonts w:ascii="GHEA Grapalat" w:hAnsi="GHEA Grapalat"/>
          <w:sz w:val="24"/>
          <w:szCs w:val="24"/>
          <w:lang w:val="hy-AM"/>
        </w:rPr>
        <w:t>կամրջային կառուցվածքների տեխնիկական վիճակի հետազննման և անձնագրավորման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10333" w:rsidRPr="00635736">
        <w:rPr>
          <w:rFonts w:ascii="GHEA Grapalat" w:hAnsi="GHEA Grapalat"/>
          <w:sz w:val="24"/>
          <w:szCs w:val="24"/>
          <w:lang w:val="hy-AM"/>
        </w:rPr>
        <w:t>գործընթացի մեկնարկ,</w:t>
      </w:r>
    </w:p>
    <w:p w:rsidR="00DF7217" w:rsidRDefault="00DF7217" w:rsidP="009D2494">
      <w:pPr>
        <w:pStyle w:val="ListParagraph"/>
        <w:numPr>
          <w:ilvl w:val="0"/>
          <w:numId w:val="4"/>
        </w:numPr>
        <w:tabs>
          <w:tab w:val="left" w:pos="-90"/>
          <w:tab w:val="left" w:pos="360"/>
        </w:tabs>
        <w:spacing w:line="360" w:lineRule="auto"/>
        <w:ind w:left="-540" w:right="-547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DF7217">
        <w:rPr>
          <w:rFonts w:ascii="GHEA Grapalat" w:hAnsi="GHEA Grapalat"/>
          <w:sz w:val="24"/>
          <w:szCs w:val="24"/>
          <w:lang w:val="hy-AM"/>
        </w:rPr>
        <w:t>տվյալների միասնական տեղեկատվական</w:t>
      </w:r>
      <w:r>
        <w:rPr>
          <w:rFonts w:ascii="GHEA Grapalat" w:hAnsi="GHEA Grapalat"/>
          <w:sz w:val="24"/>
          <w:szCs w:val="24"/>
          <w:lang w:val="hy-AM"/>
        </w:rPr>
        <w:t xml:space="preserve"> թվային </w:t>
      </w:r>
      <w:r w:rsidRPr="00DF7217">
        <w:rPr>
          <w:rFonts w:ascii="GHEA Grapalat" w:hAnsi="GHEA Grapalat"/>
          <w:sz w:val="24"/>
          <w:szCs w:val="24"/>
          <w:lang w:val="hy-AM"/>
        </w:rPr>
        <w:t>հանակարգի ստեղծում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F7217">
        <w:rPr>
          <w:rFonts w:ascii="GHEA Grapalat" w:hAnsi="GHEA Grapalat"/>
          <w:sz w:val="24"/>
          <w:szCs w:val="24"/>
          <w:lang w:val="hy-AM"/>
        </w:rPr>
        <w:t xml:space="preserve">կամուրջների շահագործման </w:t>
      </w:r>
      <w:r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Pr="00DF7217">
        <w:rPr>
          <w:rFonts w:ascii="GHEA Grapalat" w:hAnsi="GHEA Grapalat"/>
          <w:sz w:val="24"/>
          <w:szCs w:val="24"/>
          <w:lang w:val="hy-AM"/>
        </w:rPr>
        <w:t>(Bridge Maintenance Management (BIM))</w:t>
      </w:r>
      <w:r>
        <w:rPr>
          <w:rFonts w:ascii="GHEA Grapalat" w:hAnsi="GHEA Grapalat"/>
          <w:sz w:val="24"/>
          <w:szCs w:val="24"/>
          <w:lang w:val="hy-AM"/>
        </w:rPr>
        <w:t xml:space="preserve"> ձևավորում</w:t>
      </w:r>
      <w:r w:rsidR="006218D2">
        <w:rPr>
          <w:rFonts w:ascii="GHEA Grapalat" w:hAnsi="GHEA Grapalat"/>
          <w:sz w:val="24"/>
          <w:szCs w:val="24"/>
          <w:lang w:val="hy-AM"/>
        </w:rPr>
        <w:t>,</w:t>
      </w:r>
    </w:p>
    <w:p w:rsidR="00105A33" w:rsidRDefault="00105A33" w:rsidP="00105A33">
      <w:pPr>
        <w:pStyle w:val="ListParagraph"/>
        <w:numPr>
          <w:ilvl w:val="0"/>
          <w:numId w:val="4"/>
        </w:numPr>
        <w:tabs>
          <w:tab w:val="left" w:pos="-90"/>
          <w:tab w:val="left" w:pos="360"/>
        </w:tabs>
        <w:spacing w:line="360" w:lineRule="auto"/>
        <w:ind w:left="-540" w:right="-547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105A33">
        <w:rPr>
          <w:rFonts w:ascii="GHEA Grapalat" w:hAnsi="GHEA Grapalat"/>
          <w:sz w:val="24"/>
          <w:szCs w:val="24"/>
          <w:lang w:val="hy-AM"/>
        </w:rPr>
        <w:t>ավտոճանապարհային կամուրջների ոչ նախալարված և նախալարված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5A33">
        <w:rPr>
          <w:rFonts w:ascii="GHEA Grapalat" w:hAnsi="GHEA Grapalat"/>
          <w:sz w:val="24"/>
          <w:szCs w:val="24"/>
          <w:lang w:val="hy-AM"/>
        </w:rPr>
        <w:t>երկաթբետոնե ու պողպատերկաթբետոնե հեծաններով թռիչքային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5A33">
        <w:rPr>
          <w:rFonts w:ascii="GHEA Grapalat" w:hAnsi="GHEA Grapalat"/>
          <w:sz w:val="24"/>
          <w:szCs w:val="24"/>
          <w:lang w:val="hy-AM"/>
        </w:rPr>
        <w:t>կառուցվածքների նոր ժամանակակից տիպային նախագծերի մշակում</w:t>
      </w:r>
      <w:r w:rsidR="005534B0">
        <w:rPr>
          <w:rFonts w:ascii="GHEA Grapalat" w:hAnsi="GHEA Grapalat"/>
          <w:sz w:val="24"/>
          <w:szCs w:val="24"/>
          <w:lang w:val="hy-AM"/>
        </w:rPr>
        <w:t>,</w:t>
      </w:r>
      <w:r w:rsidR="00CB7355">
        <w:rPr>
          <w:rFonts w:ascii="GHEA Grapalat" w:hAnsi="GHEA Grapalat"/>
          <w:sz w:val="24"/>
          <w:szCs w:val="24"/>
          <w:lang w:val="hy-AM"/>
        </w:rPr>
        <w:t xml:space="preserve"> մասնավորապես՝</w:t>
      </w:r>
    </w:p>
    <w:p w:rsidR="00CB7355" w:rsidRPr="00CB7355" w:rsidRDefault="00CB7355" w:rsidP="00CB7355">
      <w:pPr>
        <w:pStyle w:val="ListParagraph"/>
        <w:tabs>
          <w:tab w:val="left" w:pos="-90"/>
          <w:tab w:val="left" w:pos="360"/>
        </w:tabs>
        <w:spacing w:line="360" w:lineRule="auto"/>
        <w:ind w:left="-540" w:right="-547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B7355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A14 և H14</w:t>
      </w:r>
      <w:r>
        <w:rPr>
          <w:rFonts w:ascii="GHEA Grapalat" w:hAnsi="GHEA Grapalat"/>
          <w:sz w:val="24"/>
          <w:szCs w:val="24"/>
          <w:lang w:val="hy-AM"/>
        </w:rPr>
        <w:t xml:space="preserve"> ժամանակավոր տրանսպորտային բեռնվածքների համար L=12-18մ երկարությամբ նախալարված երկաթբետոնե սնամեջ հեծաններից ավտոճանապարհային և քաղաքային կամուրջների հավաքովի թռիչքային կառուցվածքներ, </w:t>
      </w:r>
    </w:p>
    <w:p w:rsidR="00CB7355" w:rsidRPr="00CB7355" w:rsidRDefault="00CB7355" w:rsidP="00CB7355">
      <w:pPr>
        <w:pStyle w:val="ListParagraph"/>
        <w:tabs>
          <w:tab w:val="left" w:pos="-90"/>
          <w:tab w:val="left" w:pos="360"/>
        </w:tabs>
        <w:spacing w:line="360" w:lineRule="auto"/>
        <w:ind w:left="-540" w:right="-547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CB7355">
        <w:rPr>
          <w:rFonts w:ascii="GHEA Grapalat" w:hAnsi="GHEA Grapalat"/>
          <w:sz w:val="24"/>
          <w:szCs w:val="24"/>
          <w:lang w:val="hy-AM"/>
        </w:rPr>
        <w:t>.</w:t>
      </w:r>
      <w:r w:rsidRPr="00CB7355">
        <w:rPr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A14 և H14 ժամանակավոր տրանսպորտային բեռնվածքների համար</w:t>
      </w:r>
      <w:r>
        <w:rPr>
          <w:rFonts w:ascii="GHEA Grapalat" w:hAnsi="GHEA Grapalat"/>
          <w:sz w:val="24"/>
          <w:szCs w:val="24"/>
          <w:lang w:val="hy-AM"/>
        </w:rPr>
        <w:t xml:space="preserve"> L=</w:t>
      </w:r>
      <w:r w:rsidRPr="00CB7355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4-2</w:t>
      </w:r>
      <w:r w:rsidRPr="00CB7355">
        <w:rPr>
          <w:rFonts w:ascii="GHEA Grapalat" w:hAnsi="GHEA Grapalat"/>
          <w:sz w:val="24"/>
          <w:szCs w:val="24"/>
          <w:lang w:val="hy-AM"/>
        </w:rPr>
        <w:t>8մ</w:t>
      </w:r>
      <w:r w:rsidRPr="00CB7355">
        <w:rPr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երկարությամբ նախալարված երկաթբետոնե</w:t>
      </w:r>
      <w:r w:rsidRPr="00CB7355">
        <w:rPr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հեծաններից ավտոճանապարհային և քաղաքային կամուրջների հավաքովի թռիչքային կառուցվածքներ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CB7355" w:rsidRPr="00CB7355" w:rsidRDefault="00CB7355" w:rsidP="00CB7355">
      <w:pPr>
        <w:pStyle w:val="ListParagraph"/>
        <w:tabs>
          <w:tab w:val="left" w:pos="-90"/>
          <w:tab w:val="left" w:pos="360"/>
          <w:tab w:val="left" w:pos="990"/>
        </w:tabs>
        <w:spacing w:line="360" w:lineRule="auto"/>
        <w:ind w:left="-540" w:right="-547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CB7355">
        <w:rPr>
          <w:rFonts w:ascii="GHEA Grapalat" w:hAnsi="GHEA Grapalat"/>
          <w:sz w:val="24"/>
          <w:szCs w:val="24"/>
          <w:lang w:val="hy-AM"/>
        </w:rPr>
        <w:t>.</w:t>
      </w:r>
      <w:r w:rsidRPr="00CB7355">
        <w:rPr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A14 և H14 ժամանակավոր տրանսպորտային բեռնվածքների համար</w:t>
      </w:r>
      <w:r>
        <w:rPr>
          <w:rFonts w:ascii="GHEA Grapalat" w:hAnsi="GHEA Grapalat"/>
          <w:sz w:val="24"/>
          <w:szCs w:val="24"/>
          <w:lang w:val="hy-AM"/>
        </w:rPr>
        <w:t xml:space="preserve"> L=6-12</w:t>
      </w:r>
      <w:r w:rsidRPr="00CB7355">
        <w:rPr>
          <w:rFonts w:ascii="GHEA Grapalat" w:hAnsi="GHEA Grapalat"/>
          <w:sz w:val="24"/>
          <w:szCs w:val="24"/>
          <w:lang w:val="hy-AM"/>
        </w:rPr>
        <w:t>մ</w:t>
      </w:r>
      <w:r w:rsidRPr="00CB7355">
        <w:rPr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երկարությամբ</w:t>
      </w:r>
      <w:r w:rsidRPr="00CB7355">
        <w:rPr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երկաթբետոնե հեծաններից</w:t>
      </w:r>
      <w:r w:rsidRPr="00CB7355">
        <w:rPr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ավտոճանապարհային և քաղաքային կամուրջների հավաքովի թռիչքային կառուցվածքներ,</w:t>
      </w:r>
    </w:p>
    <w:p w:rsidR="00CB7355" w:rsidRPr="00CB7355" w:rsidRDefault="00CB7355" w:rsidP="001549EB">
      <w:pPr>
        <w:pStyle w:val="ListParagraph"/>
        <w:tabs>
          <w:tab w:val="left" w:pos="360"/>
          <w:tab w:val="left" w:pos="1080"/>
        </w:tabs>
        <w:spacing w:line="360" w:lineRule="auto"/>
        <w:ind w:left="-540" w:right="-547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Pr="00CB7355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A14 և H14 ժամանակավոր տրանսպորտային բեռնվածքների համար L=</w:t>
      </w:r>
      <w:r>
        <w:rPr>
          <w:rFonts w:ascii="GHEA Grapalat" w:hAnsi="GHEA Grapalat"/>
          <w:sz w:val="24"/>
          <w:szCs w:val="24"/>
          <w:lang w:val="hy-AM"/>
        </w:rPr>
        <w:t>12-18</w:t>
      </w:r>
      <w:r w:rsidRPr="00CB7355">
        <w:rPr>
          <w:rFonts w:ascii="GHEA Grapalat" w:hAnsi="GHEA Grapalat"/>
          <w:sz w:val="24"/>
          <w:szCs w:val="24"/>
          <w:lang w:val="hy-AM"/>
        </w:rPr>
        <w:t>մ</w:t>
      </w:r>
      <w:r w:rsidRPr="00CB7355">
        <w:rPr>
          <w:lang w:val="hy-AM"/>
        </w:rPr>
        <w:t xml:space="preserve"> </w:t>
      </w:r>
      <w:r w:rsidRPr="00CB7355">
        <w:rPr>
          <w:rFonts w:ascii="GHEA Grapalat" w:hAnsi="GHEA Grapalat"/>
          <w:sz w:val="24"/>
          <w:szCs w:val="24"/>
          <w:lang w:val="hy-AM"/>
        </w:rPr>
        <w:t>երկարությամբ</w:t>
      </w:r>
      <w:r>
        <w:rPr>
          <w:rFonts w:ascii="GHEA Grapalat" w:hAnsi="GHEA Grapalat"/>
          <w:sz w:val="24"/>
          <w:szCs w:val="24"/>
          <w:lang w:val="hy-AM"/>
        </w:rPr>
        <w:t xml:space="preserve"> ոչ նախալարված ամրաններով ամրանավորված </w:t>
      </w:r>
      <w:r w:rsidRPr="00CB7355">
        <w:rPr>
          <w:rFonts w:ascii="GHEA Grapalat" w:hAnsi="GHEA Grapalat"/>
          <w:sz w:val="24"/>
          <w:szCs w:val="24"/>
          <w:lang w:val="hy-AM"/>
        </w:rPr>
        <w:t>երկաթբետոնե հեծաններից ավտոճանապարհային և քաղաքային կամուրջների հավաքովի թռիչքային կառուցվածքներ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CB7355" w:rsidRPr="001549EB" w:rsidRDefault="00CB7355" w:rsidP="001549EB">
      <w:pPr>
        <w:pStyle w:val="ListParagraph"/>
        <w:tabs>
          <w:tab w:val="left" w:pos="-90"/>
          <w:tab w:val="left" w:pos="360"/>
        </w:tabs>
        <w:spacing w:line="360" w:lineRule="auto"/>
        <w:ind w:left="-540" w:right="-547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ե</w:t>
      </w:r>
      <w:r w:rsidRPr="00CB7355">
        <w:rPr>
          <w:rFonts w:ascii="GHEA Grapalat" w:hAnsi="GHEA Grapalat"/>
          <w:sz w:val="24"/>
          <w:szCs w:val="24"/>
          <w:lang w:val="hy-AM"/>
        </w:rPr>
        <w:t>.</w:t>
      </w:r>
      <w:r w:rsidR="001549EB" w:rsidRPr="001549EB">
        <w:rPr>
          <w:lang w:val="hy-AM"/>
        </w:rPr>
        <w:t xml:space="preserve"> </w:t>
      </w:r>
      <w:r w:rsidR="001549EB" w:rsidRPr="001549EB">
        <w:rPr>
          <w:rFonts w:ascii="GHEA Grapalat" w:hAnsi="GHEA Grapalat"/>
          <w:sz w:val="24"/>
          <w:szCs w:val="24"/>
          <w:lang w:val="hy-AM"/>
        </w:rPr>
        <w:t>A14 և H14 ժամանակավոր տրանսպորտային բեռնվածքների համար</w:t>
      </w:r>
      <w:r w:rsidR="001549EB">
        <w:rPr>
          <w:rFonts w:ascii="GHEA Grapalat" w:hAnsi="GHEA Grapalat"/>
          <w:sz w:val="24"/>
          <w:szCs w:val="24"/>
          <w:lang w:val="hy-AM"/>
        </w:rPr>
        <w:t xml:space="preserve"> L=20-23</w:t>
      </w:r>
      <w:r w:rsidR="001549EB" w:rsidRPr="001549EB">
        <w:rPr>
          <w:rFonts w:ascii="GHEA Grapalat" w:hAnsi="GHEA Grapalat"/>
          <w:sz w:val="24"/>
          <w:szCs w:val="24"/>
          <w:lang w:val="hy-AM"/>
        </w:rPr>
        <w:t>մ</w:t>
      </w:r>
      <w:r w:rsidR="001549EB" w:rsidRPr="001549EB">
        <w:rPr>
          <w:lang w:val="hy-AM"/>
        </w:rPr>
        <w:t xml:space="preserve"> </w:t>
      </w:r>
      <w:r w:rsidR="001549EB" w:rsidRPr="001549EB">
        <w:rPr>
          <w:rFonts w:ascii="GHEA Grapalat" w:hAnsi="GHEA Grapalat"/>
          <w:sz w:val="24"/>
          <w:szCs w:val="24"/>
          <w:lang w:val="hy-AM"/>
        </w:rPr>
        <w:t>երկարությամբ</w:t>
      </w:r>
      <w:r w:rsidR="001549EB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9EB" w:rsidRPr="001549EB">
        <w:rPr>
          <w:rFonts w:ascii="GHEA Grapalat" w:hAnsi="GHEA Grapalat"/>
          <w:sz w:val="24"/>
          <w:szCs w:val="24"/>
          <w:lang w:val="hy-AM"/>
        </w:rPr>
        <w:t>նախալարված երկաթբետոնե հեծաններից ավտոճանապարհային և քաղաքային կամուրջների հավաքովի թռիչքային կառուցվածքներ,</w:t>
      </w:r>
    </w:p>
    <w:p w:rsidR="00CB7355" w:rsidRPr="001549EB" w:rsidRDefault="00CB7355" w:rsidP="001549EB">
      <w:pPr>
        <w:pStyle w:val="ListParagraph"/>
        <w:tabs>
          <w:tab w:val="left" w:pos="360"/>
        </w:tabs>
        <w:spacing w:line="360" w:lineRule="auto"/>
        <w:ind w:left="-540" w:right="-547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զ</w:t>
      </w:r>
      <w:r w:rsidRPr="00CB7355">
        <w:rPr>
          <w:rFonts w:ascii="GHEA Grapalat" w:hAnsi="GHEA Grapalat"/>
          <w:sz w:val="24"/>
          <w:szCs w:val="24"/>
          <w:lang w:val="hy-AM"/>
        </w:rPr>
        <w:t>.</w:t>
      </w:r>
      <w:r w:rsidR="001549EB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9EB" w:rsidRPr="001549EB">
        <w:rPr>
          <w:rFonts w:ascii="GHEA Grapalat" w:hAnsi="GHEA Grapalat"/>
          <w:sz w:val="24"/>
          <w:szCs w:val="24"/>
          <w:lang w:val="hy-AM"/>
        </w:rPr>
        <w:t>A14 և H14 ժամանակավոր տրանսպորտային բեռնվածքների համար</w:t>
      </w:r>
      <w:r w:rsidR="001549EB" w:rsidRPr="001549EB">
        <w:rPr>
          <w:lang w:val="hy-AM"/>
        </w:rPr>
        <w:t xml:space="preserve"> </w:t>
      </w:r>
      <w:r w:rsidR="001549EB">
        <w:rPr>
          <w:rFonts w:ascii="GHEA Grapalat" w:hAnsi="GHEA Grapalat"/>
          <w:sz w:val="24"/>
          <w:szCs w:val="24"/>
          <w:lang w:val="hy-AM"/>
        </w:rPr>
        <w:t>L=30-35</w:t>
      </w:r>
      <w:r w:rsidR="001549EB" w:rsidRPr="001549EB">
        <w:rPr>
          <w:rFonts w:ascii="GHEA Grapalat" w:hAnsi="GHEA Grapalat"/>
          <w:sz w:val="24"/>
          <w:szCs w:val="24"/>
          <w:lang w:val="hy-AM"/>
        </w:rPr>
        <w:t>մ</w:t>
      </w:r>
      <w:r w:rsidR="001549EB" w:rsidRPr="001549EB">
        <w:rPr>
          <w:lang w:val="hy-AM"/>
        </w:rPr>
        <w:t xml:space="preserve"> </w:t>
      </w:r>
      <w:r w:rsidR="001549EB" w:rsidRPr="001549EB">
        <w:rPr>
          <w:rFonts w:ascii="GHEA Grapalat" w:hAnsi="GHEA Grapalat"/>
          <w:sz w:val="24"/>
          <w:szCs w:val="24"/>
          <w:lang w:val="hy-AM"/>
        </w:rPr>
        <w:t>երկարությամբ նախալարված երկաթբետոնե հեծաններից ավտոճանապարհային և քաղաքային կամուրջների հավաքովի թռիչքային կառուցվածքներ,</w:t>
      </w:r>
    </w:p>
    <w:p w:rsidR="005534B0" w:rsidRDefault="005534B0" w:rsidP="005534B0">
      <w:pPr>
        <w:pStyle w:val="ListParagraph"/>
        <w:numPr>
          <w:ilvl w:val="0"/>
          <w:numId w:val="4"/>
        </w:numPr>
        <w:tabs>
          <w:tab w:val="left" w:pos="-90"/>
          <w:tab w:val="left" w:pos="360"/>
        </w:tabs>
        <w:spacing w:line="360" w:lineRule="auto"/>
        <w:ind w:left="-540" w:right="-547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Pr="005534B0">
        <w:rPr>
          <w:rFonts w:ascii="GHEA Grapalat" w:hAnsi="GHEA Grapalat"/>
          <w:sz w:val="24"/>
          <w:szCs w:val="24"/>
          <w:lang w:val="hy-AM"/>
        </w:rPr>
        <w:t>եծ և ռազմավարական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4B0">
        <w:rPr>
          <w:rFonts w:ascii="GHEA Grapalat" w:hAnsi="GHEA Grapalat"/>
          <w:sz w:val="24"/>
          <w:szCs w:val="24"/>
          <w:lang w:val="hy-AM"/>
        </w:rPr>
        <w:t>նշանակություն ունեցող կամուրջների համար ժամանակակից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4B0">
        <w:rPr>
          <w:rFonts w:ascii="GHEA Grapalat" w:hAnsi="GHEA Grapalat"/>
          <w:sz w:val="24"/>
          <w:szCs w:val="24"/>
          <w:lang w:val="hy-AM"/>
        </w:rPr>
        <w:t>մշտադիտարկման համակարգեր</w:t>
      </w:r>
      <w:r>
        <w:rPr>
          <w:rFonts w:ascii="GHEA Grapalat" w:hAnsi="GHEA Grapalat"/>
          <w:sz w:val="24"/>
          <w:szCs w:val="24"/>
          <w:lang w:val="hy-AM"/>
        </w:rPr>
        <w:t>ի մշակում</w:t>
      </w:r>
      <w:r w:rsidRPr="005534B0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>ներդնում։</w:t>
      </w:r>
    </w:p>
    <w:p w:rsidR="009D2494" w:rsidRDefault="001A1FB3" w:rsidP="009D2494">
      <w:pPr>
        <w:pStyle w:val="ListParagraph"/>
        <w:tabs>
          <w:tab w:val="left" w:pos="-90"/>
          <w:tab w:val="left" w:pos="360"/>
        </w:tabs>
        <w:spacing w:line="360" w:lineRule="auto"/>
        <w:ind w:left="-540" w:right="-547" w:firstLine="443"/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 w:rsidR="00611AFB" w:rsidRPr="00611AFB">
        <w:rPr>
          <w:rFonts w:ascii="GHEA Grapalat" w:hAnsi="GHEA Grapalat" w:cs="Cambria Math"/>
          <w:sz w:val="24"/>
          <w:szCs w:val="24"/>
          <w:lang w:val="hy-AM"/>
        </w:rPr>
        <w:t>.</w:t>
      </w:r>
      <w:r w:rsidR="00611AFB">
        <w:rPr>
          <w:rFonts w:ascii="GHEA Grapalat" w:hAnsi="GHEA Grapalat"/>
          <w:sz w:val="24"/>
          <w:szCs w:val="24"/>
          <w:lang w:val="hy-AM"/>
        </w:rPr>
        <w:t xml:space="preserve"> </w:t>
      </w:r>
      <w:r w:rsidR="00E0477D" w:rsidRPr="00E0477D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E0477D">
        <w:rPr>
          <w:rFonts w:ascii="GHEA Grapalat" w:hAnsi="GHEA Grapalat"/>
          <w:sz w:val="24"/>
          <w:szCs w:val="24"/>
          <w:lang w:val="hy-AM"/>
        </w:rPr>
        <w:t xml:space="preserve"> երկրո</w:t>
      </w:r>
      <w:r w:rsidR="00F8367D">
        <w:rPr>
          <w:rFonts w:ascii="GHEA Grapalat" w:hAnsi="GHEA Grapalat"/>
          <w:sz w:val="24"/>
          <w:szCs w:val="24"/>
          <w:lang w:val="hy-AM"/>
        </w:rPr>
        <w:t>ր</w:t>
      </w:r>
      <w:r w:rsidR="00E0477D">
        <w:rPr>
          <w:rFonts w:ascii="GHEA Grapalat" w:hAnsi="GHEA Grapalat"/>
          <w:sz w:val="24"/>
          <w:szCs w:val="24"/>
          <w:lang w:val="hy-AM"/>
        </w:rPr>
        <w:t>դ</w:t>
      </w:r>
      <w:r w:rsidR="00E0477D" w:rsidRPr="00E0477D">
        <w:rPr>
          <w:rFonts w:ascii="GHEA Grapalat" w:hAnsi="GHEA Grapalat"/>
          <w:sz w:val="24"/>
          <w:szCs w:val="24"/>
          <w:lang w:val="hy-AM"/>
        </w:rPr>
        <w:t xml:space="preserve"> փուլը ներառում է</w:t>
      </w:r>
      <w:r w:rsidR="00034517">
        <w:rPr>
          <w:rFonts w:ascii="GHEA Grapalat" w:hAnsi="GHEA Grapalat"/>
          <w:sz w:val="24"/>
          <w:szCs w:val="24"/>
          <w:lang w:val="hy-AM"/>
        </w:rPr>
        <w:t xml:space="preserve"> 2028-2030</w:t>
      </w:r>
      <w:r w:rsidR="0041670E">
        <w:rPr>
          <w:rFonts w:ascii="GHEA Grapalat" w:hAnsi="GHEA Grapalat"/>
          <w:sz w:val="24"/>
          <w:szCs w:val="24"/>
          <w:lang w:val="hy-AM"/>
        </w:rPr>
        <w:t xml:space="preserve"> թվականները, որի շրջանակներում նախատեսվում է</w:t>
      </w:r>
      <w:r w:rsidR="004067B2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D2494" w:rsidRPr="009D2494" w:rsidRDefault="009D2494" w:rsidP="009D2494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D2494">
        <w:rPr>
          <w:rFonts w:ascii="GHEA Grapalat" w:hAnsi="GHEA Grapalat"/>
          <w:sz w:val="24"/>
          <w:szCs w:val="24"/>
          <w:lang w:val="hy-AM"/>
        </w:rPr>
        <w:t>1)</w:t>
      </w:r>
      <w:r w:rsidRPr="009D2494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9D2494">
        <w:rPr>
          <w:rFonts w:ascii="GHEA Grapalat" w:hAnsi="GHEA Grapalat"/>
          <w:sz w:val="24"/>
          <w:szCs w:val="24"/>
          <w:lang w:val="hy-AM"/>
        </w:rPr>
        <w:t>հստակեցնել կամրջային կառուցվածքների վերակառուցման (</w:t>
      </w:r>
      <w:r w:rsidR="00E424A5">
        <w:rPr>
          <w:rFonts w:ascii="GHEA Grapalat" w:hAnsi="GHEA Grapalat"/>
          <w:sz w:val="24"/>
          <w:szCs w:val="24"/>
          <w:lang w:val="hy-AM"/>
        </w:rPr>
        <w:t>հիմնանորոգման</w:t>
      </w:r>
      <w:r w:rsidRPr="009D2494">
        <w:rPr>
          <w:rFonts w:ascii="GHEA Grapalat" w:hAnsi="GHEA Grapalat"/>
          <w:sz w:val="24"/>
          <w:szCs w:val="24"/>
          <w:lang w:val="hy-AM"/>
        </w:rPr>
        <w:t>) առաջնահերթությունները, խոշորացված ծախսերը և  ֆինանսավորման աղբյուրները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9D249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D2494" w:rsidRDefault="009D2494" w:rsidP="009D2494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D2494">
        <w:rPr>
          <w:rFonts w:ascii="GHEA Grapalat" w:hAnsi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>ըստ սահմանված առաջնահերթությունների</w:t>
      </w:r>
      <w:r w:rsidR="0009309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կամրջային կառուցվածքների </w:t>
      </w:r>
      <w:r w:rsidRPr="009D2494">
        <w:rPr>
          <w:rFonts w:ascii="GHEA Grapalat" w:hAnsi="GHEA Grapalat"/>
          <w:sz w:val="24"/>
          <w:szCs w:val="24"/>
          <w:lang w:val="hy-AM"/>
        </w:rPr>
        <w:t>վերակառուցման (</w:t>
      </w:r>
      <w:r w:rsidR="00E424A5">
        <w:rPr>
          <w:rFonts w:ascii="GHEA Grapalat" w:hAnsi="GHEA Grapalat"/>
          <w:sz w:val="24"/>
          <w:szCs w:val="24"/>
          <w:lang w:val="hy-AM"/>
        </w:rPr>
        <w:t>հիմնանորոգման</w:t>
      </w:r>
      <w:r w:rsidRPr="009D249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D6ACD">
        <w:rPr>
          <w:rFonts w:ascii="GHEA Grapalat" w:hAnsi="GHEA Grapalat"/>
          <w:sz w:val="24"/>
          <w:szCs w:val="24"/>
          <w:lang w:val="hy-AM"/>
        </w:rPr>
        <w:t xml:space="preserve">միջոցառումների </w:t>
      </w:r>
      <w:r>
        <w:rPr>
          <w:rFonts w:ascii="GHEA Grapalat" w:hAnsi="GHEA Grapalat"/>
          <w:sz w:val="24"/>
          <w:szCs w:val="24"/>
          <w:lang w:val="hy-AM"/>
        </w:rPr>
        <w:t>մշակում</w:t>
      </w:r>
      <w:r w:rsidR="00F95FB0">
        <w:rPr>
          <w:rFonts w:ascii="GHEA Grapalat" w:hAnsi="GHEA Grapalat"/>
          <w:sz w:val="24"/>
          <w:szCs w:val="24"/>
          <w:lang w:val="hy-AM"/>
        </w:rPr>
        <w:t xml:space="preserve"> և հաստատում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F8367D" w:rsidRDefault="001A1FB3" w:rsidP="00F8367D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26</w:t>
      </w:r>
      <w:r w:rsidR="00611AFB" w:rsidRPr="00611AFB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 w:rsidR="00F8367D" w:rsidRPr="00611AFB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F8367D" w:rsidRPr="00F8367D">
        <w:rPr>
          <w:rFonts w:ascii="GHEA Grapalat" w:hAnsi="GHEA Grapalat"/>
          <w:sz w:val="24"/>
          <w:szCs w:val="24"/>
          <w:lang w:val="hy-AM"/>
        </w:rPr>
        <w:t xml:space="preserve"> </w:t>
      </w:r>
      <w:r w:rsidR="0094357B">
        <w:rPr>
          <w:rFonts w:ascii="GHEA Grapalat" w:hAnsi="GHEA Grapalat"/>
          <w:sz w:val="24"/>
          <w:szCs w:val="24"/>
          <w:lang w:val="hy-AM"/>
        </w:rPr>
        <w:t>եր</w:t>
      </w:r>
      <w:r w:rsidR="00F8367D" w:rsidRPr="00F8367D">
        <w:rPr>
          <w:rFonts w:ascii="GHEA Grapalat" w:hAnsi="GHEA Grapalat"/>
          <w:sz w:val="24"/>
          <w:szCs w:val="24"/>
          <w:lang w:val="hy-AM"/>
        </w:rPr>
        <w:t>րորդ փուլը ներառում է</w:t>
      </w:r>
      <w:r w:rsidR="00034517">
        <w:rPr>
          <w:rFonts w:ascii="GHEA Grapalat" w:hAnsi="GHEA Grapalat"/>
          <w:sz w:val="24"/>
          <w:szCs w:val="24"/>
          <w:lang w:val="hy-AM"/>
        </w:rPr>
        <w:t xml:space="preserve"> 2031-2032</w:t>
      </w:r>
      <w:r w:rsidR="00F8367D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87">
        <w:rPr>
          <w:rFonts w:ascii="GHEA Grapalat" w:hAnsi="GHEA Grapalat"/>
          <w:sz w:val="24"/>
          <w:szCs w:val="24"/>
          <w:lang w:val="hy-AM"/>
        </w:rPr>
        <w:t>թվականները</w:t>
      </w:r>
      <w:r w:rsidR="00F8367D">
        <w:rPr>
          <w:rFonts w:ascii="GHEA Grapalat" w:hAnsi="GHEA Grapalat"/>
          <w:sz w:val="24"/>
          <w:szCs w:val="24"/>
          <w:lang w:val="hy-AM"/>
        </w:rPr>
        <w:t xml:space="preserve"> և կրում </w:t>
      </w:r>
      <w:r w:rsidR="00F8367D" w:rsidRPr="00F8367D">
        <w:rPr>
          <w:rFonts w:ascii="GHEA Grapalat" w:hAnsi="GHEA Grapalat"/>
          <w:sz w:val="24"/>
          <w:szCs w:val="24"/>
          <w:lang w:val="hy-AM"/>
        </w:rPr>
        <w:t>է շարունակական բնույթ</w:t>
      </w:r>
      <w:r w:rsidR="00F8367D">
        <w:rPr>
          <w:rFonts w:ascii="GHEA Grapalat" w:hAnsi="GHEA Grapalat"/>
          <w:sz w:val="24"/>
          <w:szCs w:val="24"/>
          <w:lang w:val="hy-AM"/>
        </w:rPr>
        <w:t>՝</w:t>
      </w:r>
    </w:p>
    <w:p w:rsidR="009D2494" w:rsidRDefault="00F8367D" w:rsidP="00F8367D">
      <w:pPr>
        <w:pStyle w:val="ListParagraph"/>
        <w:numPr>
          <w:ilvl w:val="0"/>
          <w:numId w:val="6"/>
        </w:numPr>
        <w:tabs>
          <w:tab w:val="left" w:pos="-90"/>
          <w:tab w:val="left" w:pos="360"/>
        </w:tabs>
        <w:spacing w:line="360" w:lineRule="auto"/>
        <w:ind w:left="-540" w:right="-54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F8367D">
        <w:rPr>
          <w:rFonts w:ascii="GHEA Grapalat" w:hAnsi="GHEA Grapalat"/>
          <w:sz w:val="24"/>
          <w:szCs w:val="24"/>
          <w:lang w:val="hy-AM"/>
        </w:rPr>
        <w:t>կամրջային կառուցվածքների վերակառուցման (</w:t>
      </w:r>
      <w:r w:rsidR="00E424A5">
        <w:rPr>
          <w:rFonts w:ascii="GHEA Grapalat" w:hAnsi="GHEA Grapalat"/>
          <w:sz w:val="24"/>
          <w:szCs w:val="24"/>
          <w:lang w:val="hy-AM"/>
        </w:rPr>
        <w:t>հիմնանորոգման</w:t>
      </w:r>
      <w:r w:rsidRPr="00F8367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շինարարական աշխատանքների մեկնարկ՝ </w:t>
      </w:r>
      <w:r w:rsidRPr="00F8367D">
        <w:rPr>
          <w:rFonts w:ascii="GHEA Grapalat" w:hAnsi="GHEA Grapalat"/>
          <w:sz w:val="24"/>
          <w:szCs w:val="24"/>
          <w:lang w:val="hy-AM"/>
        </w:rPr>
        <w:t>ըստ հաստատված ժամանակացույցի:</w:t>
      </w:r>
    </w:p>
    <w:p w:rsidR="006A3B8A" w:rsidRDefault="006A3B8A" w:rsidP="007C3A3E">
      <w:pPr>
        <w:pStyle w:val="ListParagraph"/>
        <w:tabs>
          <w:tab w:val="left" w:pos="-90"/>
          <w:tab w:val="left" w:pos="360"/>
        </w:tabs>
        <w:spacing w:line="360" w:lineRule="auto"/>
        <w:ind w:left="-90" w:right="-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A3B8A" w:rsidRDefault="0047748D" w:rsidP="007C3A3E">
      <w:pPr>
        <w:spacing w:line="360" w:lineRule="auto"/>
        <w:ind w:left="-547" w:right="-540" w:firstLine="45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="007C3A3E" w:rsidRPr="007C3A3E">
        <w:rPr>
          <w:rFonts w:ascii="GHEA Grapalat" w:hAnsi="GHEA Grapalat"/>
          <w:b/>
          <w:sz w:val="24"/>
          <w:szCs w:val="24"/>
          <w:lang w:val="hy-AM"/>
        </w:rPr>
        <w:t>ԱՌԱՋՆԱՀԵՐԹՈՒԹՅԱՆ ՈՐՈՇՄԱՆ ՉԱՓԱՆԻՇՆԵՐԸ</w:t>
      </w:r>
    </w:p>
    <w:p w:rsidR="007C3A3E" w:rsidRDefault="001A1FB3" w:rsidP="00B2674E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27</w:t>
      </w:r>
      <w:r w:rsidR="00C946D4">
        <w:rPr>
          <w:rFonts w:ascii="GHEA Grapalat" w:hAnsi="GHEA Grapalat"/>
          <w:sz w:val="24"/>
          <w:szCs w:val="24"/>
          <w:lang w:val="hy-AM"/>
        </w:rPr>
        <w:t xml:space="preserve">. </w:t>
      </w:r>
      <w:r w:rsidR="009A487E">
        <w:rPr>
          <w:rFonts w:ascii="GHEA Grapalat" w:hAnsi="GHEA Grapalat"/>
          <w:sz w:val="24"/>
          <w:szCs w:val="24"/>
          <w:lang w:val="hy-AM"/>
        </w:rPr>
        <w:t xml:space="preserve">Նախատեսվող </w:t>
      </w:r>
      <w:r w:rsidR="00B2674E" w:rsidRPr="009A487E">
        <w:rPr>
          <w:rFonts w:ascii="GHEA Grapalat" w:hAnsi="GHEA Grapalat"/>
          <w:sz w:val="24"/>
          <w:szCs w:val="24"/>
          <w:lang w:val="hy-AM"/>
        </w:rPr>
        <w:t>վերակառուցման (</w:t>
      </w:r>
      <w:r w:rsidR="00E424A5">
        <w:rPr>
          <w:rFonts w:ascii="GHEA Grapalat" w:hAnsi="GHEA Grapalat"/>
          <w:sz w:val="24"/>
          <w:szCs w:val="24"/>
          <w:lang w:val="hy-AM"/>
        </w:rPr>
        <w:t>հիմնանորոգման</w:t>
      </w:r>
      <w:r w:rsidR="00B2674E" w:rsidRPr="009A487E">
        <w:rPr>
          <w:rFonts w:ascii="GHEA Grapalat" w:hAnsi="GHEA Grapalat"/>
          <w:sz w:val="24"/>
          <w:szCs w:val="24"/>
          <w:lang w:val="hy-AM"/>
        </w:rPr>
        <w:t>)</w:t>
      </w:r>
      <w:r w:rsidR="00B2674E">
        <w:rPr>
          <w:rFonts w:ascii="GHEA Grapalat" w:hAnsi="GHEA Grapalat"/>
          <w:sz w:val="24"/>
          <w:szCs w:val="24"/>
          <w:lang w:val="hy-AM"/>
        </w:rPr>
        <w:t xml:space="preserve"> </w:t>
      </w:r>
      <w:r w:rsidR="009A487E">
        <w:rPr>
          <w:rFonts w:ascii="GHEA Grapalat" w:hAnsi="GHEA Grapalat"/>
          <w:sz w:val="24"/>
          <w:szCs w:val="24"/>
          <w:lang w:val="hy-AM"/>
        </w:rPr>
        <w:t xml:space="preserve">միջոցառումների շրջանակներում կամրջային կառուցվածքների </w:t>
      </w:r>
      <w:r w:rsidR="007C3A3E" w:rsidRPr="007C3A3E">
        <w:rPr>
          <w:rFonts w:ascii="GHEA Grapalat" w:hAnsi="GHEA Grapalat"/>
          <w:sz w:val="24"/>
          <w:szCs w:val="24"/>
          <w:lang w:val="hy-AM"/>
        </w:rPr>
        <w:t>ներառման առաջնահերթությունը</w:t>
      </w:r>
      <w:r w:rsidR="00B2674E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A3E" w:rsidRPr="007C3A3E">
        <w:rPr>
          <w:rFonts w:ascii="GHEA Grapalat" w:hAnsi="GHEA Grapalat"/>
          <w:sz w:val="24"/>
          <w:szCs w:val="24"/>
          <w:lang w:val="hy-AM"/>
        </w:rPr>
        <w:t xml:space="preserve">որոշվում է </w:t>
      </w:r>
      <w:r w:rsidR="00B2674E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="007C3A3E" w:rsidRPr="007C3A3E">
        <w:rPr>
          <w:rFonts w:ascii="GHEA Grapalat" w:hAnsi="GHEA Grapalat"/>
          <w:sz w:val="24"/>
          <w:szCs w:val="24"/>
          <w:lang w:val="hy-AM"/>
        </w:rPr>
        <w:t>բաղադրիչների</w:t>
      </w:r>
      <w:r w:rsidR="00B2674E">
        <w:rPr>
          <w:rFonts w:ascii="GHEA Grapalat" w:hAnsi="GHEA Grapalat"/>
          <w:sz w:val="24"/>
          <w:szCs w:val="24"/>
          <w:lang w:val="hy-AM"/>
        </w:rPr>
        <w:t xml:space="preserve"> համաձայն՝ </w:t>
      </w:r>
    </w:p>
    <w:p w:rsidR="00E43B87" w:rsidRPr="00A16193" w:rsidRDefault="00E43B87" w:rsidP="00B2674E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A16193">
        <w:rPr>
          <w:rFonts w:ascii="GHEA Grapalat" w:hAnsi="GHEA Grapalat"/>
          <w:sz w:val="24"/>
          <w:szCs w:val="24"/>
          <w:lang w:val="hy-AM"/>
        </w:rPr>
        <w:t>)</w:t>
      </w:r>
      <w:r w:rsidR="00A16193">
        <w:rPr>
          <w:rFonts w:ascii="GHEA Grapalat" w:hAnsi="GHEA Grapalat"/>
          <w:sz w:val="24"/>
          <w:szCs w:val="24"/>
          <w:lang w:val="hy-AM"/>
        </w:rPr>
        <w:t xml:space="preserve"> կամրջային կառուցվածքի նշանակությունը,</w:t>
      </w:r>
    </w:p>
    <w:p w:rsidR="00E43B87" w:rsidRPr="00A16193" w:rsidRDefault="00E43B87" w:rsidP="00B2674E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16193">
        <w:rPr>
          <w:rFonts w:ascii="GHEA Grapalat" w:hAnsi="GHEA Grapalat"/>
          <w:sz w:val="24"/>
          <w:szCs w:val="24"/>
          <w:lang w:val="hy-AM"/>
        </w:rPr>
        <w:t>2)</w:t>
      </w:r>
      <w:r w:rsidR="00A16193">
        <w:rPr>
          <w:rFonts w:ascii="GHEA Grapalat" w:hAnsi="GHEA Grapalat"/>
          <w:sz w:val="24"/>
          <w:szCs w:val="24"/>
          <w:lang w:val="hy-AM"/>
        </w:rPr>
        <w:t xml:space="preserve"> կամրջային կառուցվածքի</w:t>
      </w:r>
      <w:r w:rsidR="00A16193" w:rsidRPr="00A16193">
        <w:rPr>
          <w:rFonts w:ascii="GHEA Grapalat" w:hAnsi="GHEA Grapalat"/>
          <w:sz w:val="24"/>
          <w:szCs w:val="24"/>
          <w:lang w:val="hy-AM"/>
        </w:rPr>
        <w:t xml:space="preserve"> տեխնիկական վիճակը (ֆիզիկական մաշվածության և վնասվածության աստիճանի համատեղ հաշվառմամբ</w:t>
      </w:r>
      <w:r w:rsidR="00A16193">
        <w:rPr>
          <w:rFonts w:ascii="GHEA Grapalat" w:hAnsi="GHEA Grapalat"/>
          <w:sz w:val="24"/>
          <w:szCs w:val="24"/>
          <w:lang w:val="hy-AM"/>
        </w:rPr>
        <w:t>),</w:t>
      </w:r>
    </w:p>
    <w:p w:rsidR="00E43B87" w:rsidRPr="00A16193" w:rsidRDefault="00E43B87" w:rsidP="00A16193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16193">
        <w:rPr>
          <w:rFonts w:ascii="GHEA Grapalat" w:hAnsi="GHEA Grapalat"/>
          <w:sz w:val="24"/>
          <w:szCs w:val="24"/>
          <w:lang w:val="hy-AM"/>
        </w:rPr>
        <w:t>3)</w:t>
      </w:r>
      <w:r w:rsidR="00A16193" w:rsidRPr="00A16193">
        <w:rPr>
          <w:lang w:val="hy-AM"/>
        </w:rPr>
        <w:t xml:space="preserve"> </w:t>
      </w:r>
      <w:r w:rsidR="00A16193" w:rsidRPr="00A16193">
        <w:rPr>
          <w:rFonts w:ascii="GHEA Grapalat" w:hAnsi="GHEA Grapalat"/>
          <w:sz w:val="24"/>
          <w:szCs w:val="24"/>
          <w:lang w:val="hy-AM"/>
        </w:rPr>
        <w:t>կամրջային կառուցվածքի</w:t>
      </w:r>
      <w:r w:rsidR="00A16193">
        <w:rPr>
          <w:rFonts w:ascii="GHEA Grapalat" w:hAnsi="GHEA Grapalat"/>
          <w:sz w:val="24"/>
          <w:szCs w:val="24"/>
          <w:lang w:val="hy-AM"/>
        </w:rPr>
        <w:t xml:space="preserve"> խոցելիությունը, </w:t>
      </w:r>
    </w:p>
    <w:p w:rsidR="00E43B87" w:rsidRPr="00A16193" w:rsidRDefault="00E43B87" w:rsidP="00B2674E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16193">
        <w:rPr>
          <w:rFonts w:ascii="GHEA Grapalat" w:hAnsi="GHEA Grapalat"/>
          <w:sz w:val="24"/>
          <w:szCs w:val="24"/>
          <w:lang w:val="hy-AM"/>
        </w:rPr>
        <w:t>4)</w:t>
      </w:r>
      <w:r w:rsidR="00A16193">
        <w:rPr>
          <w:rFonts w:ascii="GHEA Grapalat" w:hAnsi="GHEA Grapalat"/>
          <w:sz w:val="24"/>
          <w:szCs w:val="24"/>
          <w:lang w:val="hy-AM"/>
        </w:rPr>
        <w:t xml:space="preserve"> կամրջային կառուցվածի բեռնունակությունը,</w:t>
      </w:r>
    </w:p>
    <w:p w:rsidR="00E43B87" w:rsidRDefault="00E43B87" w:rsidP="00B2674E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61D8A">
        <w:rPr>
          <w:rFonts w:ascii="GHEA Grapalat" w:hAnsi="GHEA Grapalat"/>
          <w:sz w:val="24"/>
          <w:szCs w:val="24"/>
          <w:lang w:val="hy-AM"/>
        </w:rPr>
        <w:t>5)</w:t>
      </w:r>
      <w:r w:rsidR="00861D8A" w:rsidRPr="00861D8A">
        <w:rPr>
          <w:lang w:val="hy-AM"/>
        </w:rPr>
        <w:t xml:space="preserve"> </w:t>
      </w:r>
      <w:r w:rsidR="00861D8A">
        <w:rPr>
          <w:rFonts w:ascii="GHEA Grapalat" w:hAnsi="GHEA Grapalat"/>
          <w:sz w:val="24"/>
          <w:szCs w:val="24"/>
          <w:lang w:val="hy-AM"/>
        </w:rPr>
        <w:t xml:space="preserve">կամրջային կառուցվածքի </w:t>
      </w:r>
      <w:r w:rsidR="00861D8A" w:rsidRPr="00861D8A">
        <w:rPr>
          <w:rFonts w:ascii="GHEA Grapalat" w:hAnsi="GHEA Grapalat"/>
          <w:sz w:val="24"/>
          <w:szCs w:val="24"/>
          <w:lang w:val="hy-AM"/>
        </w:rPr>
        <w:t>տեղաբախշման տարածքի սեյսմիկ վտանգի մեծությունը</w:t>
      </w:r>
      <w:r w:rsidR="00861D8A">
        <w:rPr>
          <w:rFonts w:ascii="GHEA Grapalat" w:hAnsi="GHEA Grapalat"/>
          <w:sz w:val="24"/>
          <w:szCs w:val="24"/>
          <w:lang w:val="hy-AM"/>
        </w:rPr>
        <w:t>,</w:t>
      </w:r>
    </w:p>
    <w:p w:rsidR="00861D8A" w:rsidRPr="00716F1E" w:rsidRDefault="00861D8A" w:rsidP="00716F1E">
      <w:pPr>
        <w:tabs>
          <w:tab w:val="left" w:pos="180"/>
          <w:tab w:val="left" w:pos="270"/>
          <w:tab w:val="left" w:pos="450"/>
        </w:tabs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6</w:t>
      </w:r>
      <w:r w:rsidRPr="00716F1E">
        <w:rPr>
          <w:rFonts w:ascii="GHEA Grapalat" w:hAnsi="GHEA Grapalat"/>
          <w:sz w:val="24"/>
          <w:szCs w:val="24"/>
          <w:lang w:val="hy-AM"/>
        </w:rPr>
        <w:t>)</w:t>
      </w:r>
      <w:r w:rsidR="00716F1E" w:rsidRPr="00716F1E">
        <w:rPr>
          <w:lang w:val="hy-AM"/>
        </w:rPr>
        <w:t xml:space="preserve"> </w:t>
      </w:r>
      <w:r w:rsidR="00716F1E" w:rsidRPr="00716F1E">
        <w:rPr>
          <w:rFonts w:ascii="GHEA Grapalat" w:hAnsi="GHEA Grapalat"/>
          <w:sz w:val="24"/>
          <w:szCs w:val="24"/>
          <w:lang w:val="hy-AM"/>
        </w:rPr>
        <w:t>տարածքի ինժեներաերկրաբանական, հիդրոերկրաբանական, ռելիեֆային պայմանները, ֆիզիկաերկրաբանական գործընթացների և սեյսմաակտիվ խզվածքների ազդեցությունը</w:t>
      </w:r>
      <w:r w:rsidR="00716F1E">
        <w:rPr>
          <w:rFonts w:ascii="GHEA Grapalat" w:hAnsi="GHEA Grapalat"/>
          <w:sz w:val="24"/>
          <w:szCs w:val="24"/>
          <w:lang w:val="hy-AM"/>
        </w:rPr>
        <w:t>,</w:t>
      </w:r>
    </w:p>
    <w:p w:rsidR="00861D8A" w:rsidRPr="00716F1E" w:rsidRDefault="00861D8A" w:rsidP="00716F1E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16F1E">
        <w:rPr>
          <w:rFonts w:ascii="GHEA Grapalat" w:hAnsi="GHEA Grapalat"/>
          <w:sz w:val="24"/>
          <w:szCs w:val="24"/>
          <w:lang w:val="hy-AM"/>
        </w:rPr>
        <w:t>7)</w:t>
      </w:r>
      <w:r w:rsidR="00716F1E" w:rsidRPr="00716F1E">
        <w:rPr>
          <w:lang w:val="hy-AM"/>
        </w:rPr>
        <w:t xml:space="preserve"> </w:t>
      </w:r>
      <w:r w:rsidR="00716F1E" w:rsidRPr="00716F1E">
        <w:rPr>
          <w:rFonts w:ascii="GHEA Grapalat" w:hAnsi="GHEA Grapalat"/>
          <w:sz w:val="24"/>
          <w:szCs w:val="24"/>
          <w:lang w:val="hy-AM"/>
        </w:rPr>
        <w:t>կամրջային կառուցվածքի</w:t>
      </w:r>
      <w:r w:rsidR="00716F1E" w:rsidRPr="00716F1E">
        <w:rPr>
          <w:lang w:val="hy-AM"/>
        </w:rPr>
        <w:t xml:space="preserve"> </w:t>
      </w:r>
      <w:r w:rsidR="00716F1E" w:rsidRPr="00716F1E">
        <w:rPr>
          <w:rFonts w:ascii="GHEA Grapalat" w:hAnsi="GHEA Grapalat"/>
          <w:sz w:val="24"/>
          <w:szCs w:val="24"/>
          <w:lang w:val="hy-AM"/>
        </w:rPr>
        <w:t>կոնստրուկտիվ լուծումները, տիպը</w:t>
      </w:r>
      <w:r w:rsidR="00716F1E">
        <w:rPr>
          <w:rFonts w:ascii="GHEA Grapalat" w:hAnsi="GHEA Grapalat"/>
          <w:sz w:val="24"/>
          <w:szCs w:val="24"/>
          <w:lang w:val="hy-AM"/>
        </w:rPr>
        <w:t>,</w:t>
      </w:r>
    </w:p>
    <w:p w:rsidR="00716F1E" w:rsidRDefault="00716F1E" w:rsidP="00716F1E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8) շ</w:t>
      </w:r>
      <w:r w:rsidRPr="00716F1E">
        <w:rPr>
          <w:rFonts w:ascii="GHEA Grapalat" w:hAnsi="GHEA Grapalat"/>
          <w:sz w:val="24"/>
          <w:szCs w:val="24"/>
          <w:lang w:val="hy-AM"/>
        </w:rPr>
        <w:t>ինարարության որակը</w:t>
      </w:r>
      <w:r w:rsidR="00E424A5">
        <w:rPr>
          <w:rFonts w:ascii="GHEA Grapalat" w:hAnsi="GHEA Grapalat"/>
          <w:sz w:val="24"/>
          <w:szCs w:val="24"/>
          <w:lang w:val="hy-AM"/>
        </w:rPr>
        <w:t>,</w:t>
      </w:r>
    </w:p>
    <w:p w:rsidR="00E424A5" w:rsidRDefault="00E424A5" w:rsidP="00E424A5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Pr="00545BFC">
        <w:rPr>
          <w:rFonts w:ascii="GHEA Grapalat" w:hAnsi="GHEA Grapalat"/>
          <w:sz w:val="24"/>
          <w:szCs w:val="24"/>
          <w:lang w:val="hy-AM"/>
        </w:rPr>
        <w:t>) շինարարության տարեթիվ</w:t>
      </w:r>
      <w:r>
        <w:rPr>
          <w:rFonts w:ascii="GHEA Grapalat" w:hAnsi="GHEA Grapalat"/>
          <w:sz w:val="24"/>
          <w:szCs w:val="24"/>
          <w:lang w:val="hy-AM"/>
        </w:rPr>
        <w:t>ը։</w:t>
      </w:r>
    </w:p>
    <w:p w:rsidR="00031848" w:rsidRDefault="00D166E1" w:rsidP="00031848">
      <w:pPr>
        <w:spacing w:line="360" w:lineRule="auto"/>
        <w:ind w:left="-547" w:right="-54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28</w:t>
      </w:r>
      <w:r w:rsidRPr="00D166E1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 xml:space="preserve">Կամրջային կառուցվածքների հետազննության և անձնագրավորման միջոցառումների </w:t>
      </w:r>
      <w:r w:rsidRPr="00D166E1">
        <w:rPr>
          <w:rFonts w:ascii="GHEA Grapalat" w:hAnsi="GHEA Grapalat"/>
          <w:sz w:val="24"/>
          <w:szCs w:val="24"/>
          <w:lang w:val="hy-AM"/>
        </w:rPr>
        <w:t>շրջանակներում</w:t>
      </w:r>
      <w:r>
        <w:rPr>
          <w:rFonts w:ascii="GHEA Grapalat" w:hAnsi="GHEA Grapalat"/>
          <w:sz w:val="24"/>
          <w:szCs w:val="24"/>
          <w:lang w:val="hy-AM"/>
        </w:rPr>
        <w:t xml:space="preserve"> դրանց </w:t>
      </w:r>
      <w:r w:rsidR="00031848" w:rsidRPr="00031848">
        <w:rPr>
          <w:rFonts w:ascii="GHEA Grapalat" w:hAnsi="GHEA Grapalat"/>
          <w:sz w:val="24"/>
          <w:szCs w:val="24"/>
          <w:lang w:val="hy-AM"/>
        </w:rPr>
        <w:t xml:space="preserve">ընտրության </w:t>
      </w:r>
      <w:r w:rsidR="00031848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ռաջնահերթությունը պետք է որոշել</w:t>
      </w:r>
      <w:r w:rsidR="008B30C7">
        <w:rPr>
          <w:rFonts w:ascii="GHEA Grapalat" w:hAnsi="GHEA Grapalat"/>
          <w:sz w:val="24"/>
          <w:szCs w:val="24"/>
          <w:lang w:val="hy-AM"/>
        </w:rPr>
        <w:t xml:space="preserve"> Ծրագրի 1-ին աղյուսակում սահմանված մեթոդաբանության համաձայն։</w:t>
      </w:r>
      <w:r w:rsidR="00A24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31848">
        <w:rPr>
          <w:rFonts w:ascii="GHEA Grapalat" w:hAnsi="GHEA Grapalat"/>
          <w:sz w:val="24"/>
          <w:szCs w:val="24"/>
          <w:lang w:val="hy-AM"/>
        </w:rPr>
        <w:t>Ը</w:t>
      </w:r>
      <w:r w:rsidR="00031848" w:rsidRPr="00031848">
        <w:rPr>
          <w:rFonts w:ascii="GHEA Grapalat" w:hAnsi="GHEA Grapalat"/>
          <w:sz w:val="24"/>
          <w:szCs w:val="24"/>
          <w:lang w:val="hy-AM"/>
        </w:rPr>
        <w:t xml:space="preserve">նտրությունը իրականացվում է ըստ ցուցանիշի (բալերի), առաջնահերթությունը տրվում է բարձր ցուցանիշ (բալ) </w:t>
      </w:r>
      <w:r w:rsidR="00031848">
        <w:rPr>
          <w:rFonts w:ascii="GHEA Grapalat" w:hAnsi="GHEA Grapalat"/>
          <w:sz w:val="24"/>
          <w:szCs w:val="24"/>
          <w:lang w:val="hy-AM"/>
        </w:rPr>
        <w:t>ունեցող կամրջային կառուցվածքներին։</w:t>
      </w:r>
    </w:p>
    <w:p w:rsidR="00D166E1" w:rsidRPr="00D166E1" w:rsidRDefault="008B30C7" w:rsidP="008B30C7">
      <w:pPr>
        <w:spacing w:line="360" w:lineRule="auto"/>
        <w:ind w:left="-547" w:right="-540" w:firstLine="450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Աղյուսակ 1</w:t>
      </w:r>
    </w:p>
    <w:tbl>
      <w:tblPr>
        <w:tblStyle w:val="TableGrid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829"/>
        <w:gridCol w:w="1421"/>
        <w:gridCol w:w="1080"/>
        <w:gridCol w:w="1530"/>
        <w:gridCol w:w="1530"/>
        <w:gridCol w:w="1350"/>
        <w:gridCol w:w="1620"/>
        <w:gridCol w:w="1080"/>
      </w:tblGrid>
      <w:tr w:rsidR="00D166E1" w:rsidRPr="00D166E1" w:rsidTr="008B30C7">
        <w:tc>
          <w:tcPr>
            <w:tcW w:w="829" w:type="dxa"/>
          </w:tcPr>
          <w:p w:rsidR="00D166E1" w:rsidRPr="00D166E1" w:rsidRDefault="00D166E1" w:rsidP="008B30C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Կամրջի անվանում</w:t>
            </w:r>
          </w:p>
        </w:tc>
        <w:tc>
          <w:tcPr>
            <w:tcW w:w="1421" w:type="dxa"/>
          </w:tcPr>
          <w:p w:rsidR="00D166E1" w:rsidRPr="00D166E1" w:rsidRDefault="00D166E1" w:rsidP="008B30C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Ճանապարհի կարգը</w:t>
            </w:r>
          </w:p>
        </w:tc>
        <w:tc>
          <w:tcPr>
            <w:tcW w:w="1080" w:type="dxa"/>
          </w:tcPr>
          <w:p w:rsidR="00D166E1" w:rsidRPr="00D166E1" w:rsidRDefault="00D166E1" w:rsidP="008B30C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Շրջանցիկ ճանապարհի առկայությունը</w:t>
            </w:r>
          </w:p>
        </w:tc>
        <w:tc>
          <w:tcPr>
            <w:tcW w:w="1530" w:type="dxa"/>
          </w:tcPr>
          <w:p w:rsidR="00D166E1" w:rsidRPr="00D166E1" w:rsidRDefault="00D166E1" w:rsidP="008B30C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15 տարվա </w:t>
            </w:r>
            <w:r w:rsidR="00A2474D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ընթացքում </w:t>
            </w: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վերանորոգման իրականացում</w:t>
            </w:r>
            <w:r w:rsidR="00B76187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1530" w:type="dxa"/>
          </w:tcPr>
          <w:p w:rsidR="00D166E1" w:rsidRPr="00D166E1" w:rsidRDefault="00D166E1" w:rsidP="008B30C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Կառուցման տարեթիվ</w:t>
            </w:r>
            <w:r w:rsidR="00B76187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1350" w:type="dxa"/>
          </w:tcPr>
          <w:p w:rsidR="00D166E1" w:rsidRPr="00D166E1" w:rsidRDefault="00D166E1" w:rsidP="008B30C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Ծանր բեռնատարների  մեծ ինտեսիվության առկայություն</w:t>
            </w:r>
            <w:r w:rsidR="00B76187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1620" w:type="dxa"/>
          </w:tcPr>
          <w:p w:rsidR="00D166E1" w:rsidRPr="00D166E1" w:rsidRDefault="00D166E1" w:rsidP="008B30C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Տեխնիկական վիճակի նախնական </w:t>
            </w:r>
            <w:r w:rsidR="00031848">
              <w:rPr>
                <w:rFonts w:ascii="GHEA Grapalat" w:hAnsi="GHEA Grapalat"/>
                <w:sz w:val="24"/>
                <w:szCs w:val="24"/>
                <w:lang w:val="hy-AM"/>
              </w:rPr>
              <w:t>գնահատականը</w:t>
            </w:r>
          </w:p>
        </w:tc>
        <w:tc>
          <w:tcPr>
            <w:tcW w:w="1080" w:type="dxa"/>
          </w:tcPr>
          <w:p w:rsidR="00D166E1" w:rsidRPr="00D166E1" w:rsidRDefault="00D166E1" w:rsidP="00A247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Ցուցանիշ</w:t>
            </w:r>
          </w:p>
        </w:tc>
      </w:tr>
      <w:tr w:rsidR="00D166E1" w:rsidRPr="00E13849" w:rsidTr="008B30C7">
        <w:tc>
          <w:tcPr>
            <w:tcW w:w="829" w:type="dxa"/>
          </w:tcPr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21" w:type="dxa"/>
          </w:tcPr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Քաղաքային - 3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Միջպետական – 3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Հանրապետական</w:t>
            </w:r>
            <w:r w:rsidR="00A2474D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</w:t>
            </w: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Տեղական – 1</w:t>
            </w:r>
          </w:p>
          <w:p w:rsidR="00D166E1" w:rsidRPr="00031848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Միջհամայնքային</w:t>
            </w:r>
            <w:r w:rsidR="00A2474D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</w:t>
            </w:r>
            <w:r w:rsidR="008B30C7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Դաշտային - 0</w:t>
            </w:r>
          </w:p>
        </w:tc>
        <w:tc>
          <w:tcPr>
            <w:tcW w:w="1080" w:type="dxa"/>
          </w:tcPr>
          <w:p w:rsidR="00D166E1" w:rsidRPr="008B30C7" w:rsidRDefault="008B30C7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</w:t>
            </w:r>
            <w:r w:rsidR="00D166E1" w:rsidRPr="00D166E1">
              <w:rPr>
                <w:rFonts w:ascii="GHEA Grapalat" w:hAnsi="GHEA Grapalat"/>
                <w:sz w:val="24"/>
                <w:szCs w:val="24"/>
                <w:lang w:val="hy-AM"/>
              </w:rPr>
              <w:t>ռկա է – 0</w:t>
            </w:r>
          </w:p>
          <w:p w:rsidR="00D166E1" w:rsidRPr="00D166E1" w:rsidRDefault="008B30C7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D166E1" w:rsidRPr="00D166E1">
              <w:rPr>
                <w:rFonts w:ascii="GHEA Grapalat" w:hAnsi="GHEA Grapalat"/>
                <w:sz w:val="24"/>
                <w:szCs w:val="24"/>
                <w:lang w:val="hy-AM"/>
              </w:rPr>
              <w:t>ացակայում է - 3</w:t>
            </w:r>
          </w:p>
        </w:tc>
        <w:tc>
          <w:tcPr>
            <w:tcW w:w="1530" w:type="dxa"/>
          </w:tcPr>
          <w:p w:rsidR="00D166E1" w:rsidRPr="008B30C7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Կատարվել է  - 0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Չի կատարվել - 1</w:t>
            </w:r>
          </w:p>
        </w:tc>
        <w:tc>
          <w:tcPr>
            <w:tcW w:w="1530" w:type="dxa"/>
          </w:tcPr>
          <w:p w:rsidR="00D166E1" w:rsidRPr="008B30C7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Մինչև 1962 – 4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1962-1984 – 3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1984-2006 – 1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2006-մինչ այժմ - 0</w:t>
            </w:r>
          </w:p>
        </w:tc>
        <w:tc>
          <w:tcPr>
            <w:tcW w:w="1350" w:type="dxa"/>
          </w:tcPr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Առկա է -1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Բացակայում է -</w:t>
            </w:r>
            <w:r w:rsidR="008B30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Լավ – 0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Պահանջում է վերանորոգում – 1</w:t>
            </w:r>
          </w:p>
          <w:p w:rsidR="00D166E1" w:rsidRPr="00D166E1" w:rsidRDefault="00D166E1" w:rsidP="008B30C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66E1">
              <w:rPr>
                <w:rFonts w:ascii="GHEA Grapalat" w:hAnsi="GHEA Grapalat"/>
                <w:sz w:val="24"/>
                <w:szCs w:val="24"/>
                <w:lang w:val="hy-AM"/>
              </w:rPr>
              <w:t>Վթարային - 3</w:t>
            </w:r>
          </w:p>
        </w:tc>
        <w:tc>
          <w:tcPr>
            <w:tcW w:w="1080" w:type="dxa"/>
          </w:tcPr>
          <w:p w:rsidR="00D166E1" w:rsidRPr="00ED6AD7" w:rsidRDefault="00D166E1" w:rsidP="00D166E1">
            <w:pPr>
              <w:rPr>
                <w:sz w:val="20"/>
                <w:szCs w:val="20"/>
                <w:lang w:val="hy-AM"/>
              </w:rPr>
            </w:pPr>
          </w:p>
        </w:tc>
      </w:tr>
    </w:tbl>
    <w:p w:rsidR="00D166E1" w:rsidRDefault="00D166E1" w:rsidP="00D166E1">
      <w:pPr>
        <w:spacing w:line="360" w:lineRule="auto"/>
        <w:ind w:right="-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C47C61" w:rsidRPr="006B6D1C" w:rsidRDefault="0047748D" w:rsidP="006B6D1C">
      <w:pPr>
        <w:spacing w:line="360" w:lineRule="auto"/>
        <w:ind w:left="-547" w:right="-540" w:firstLine="45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="003035AA">
        <w:rPr>
          <w:rFonts w:ascii="GHEA Grapalat" w:hAnsi="GHEA Grapalat"/>
          <w:b/>
          <w:sz w:val="24"/>
          <w:szCs w:val="24"/>
          <w:lang w:val="hy-AM"/>
        </w:rPr>
        <w:t>ԾՐԱԳՐԻ</w:t>
      </w:r>
      <w:r w:rsidR="006B6D1C" w:rsidRPr="005B6DB5">
        <w:rPr>
          <w:b/>
          <w:lang w:val="hy-AM"/>
        </w:rPr>
        <w:t xml:space="preserve"> </w:t>
      </w:r>
      <w:r w:rsidR="006B6D1C" w:rsidRPr="006B6D1C">
        <w:rPr>
          <w:rFonts w:ascii="GHEA Grapalat" w:hAnsi="GHEA Grapalat"/>
          <w:b/>
          <w:sz w:val="24"/>
          <w:szCs w:val="24"/>
          <w:lang w:val="hy-AM"/>
        </w:rPr>
        <w:t>ՄԻՋՈՑԱՌՈՒՄՆԵՐԻ ՖԻՆԱՆՍԱՎՈՐՈՒՄԸ</w:t>
      </w:r>
    </w:p>
    <w:p w:rsidR="00716F1E" w:rsidRPr="00E269C6" w:rsidRDefault="00E43416" w:rsidP="00E269C6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29</w:t>
      </w:r>
      <w:r w:rsidR="00C946D4" w:rsidRPr="00C946D4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 w:rsidR="005B6DB5" w:rsidRPr="00C946D4">
        <w:rPr>
          <w:rFonts w:ascii="GHEA Grapalat" w:hAnsi="GHEA Grapalat"/>
          <w:sz w:val="24"/>
          <w:szCs w:val="24"/>
          <w:lang w:val="hy-AM"/>
        </w:rPr>
        <w:t>Ծրագրի</w:t>
      </w:r>
      <w:r w:rsidR="005B6DB5">
        <w:rPr>
          <w:rFonts w:ascii="GHEA Grapalat" w:hAnsi="GHEA Grapalat"/>
          <w:sz w:val="24"/>
          <w:szCs w:val="24"/>
          <w:lang w:val="hy-AM"/>
        </w:rPr>
        <w:t xml:space="preserve"> շրջանակներում </w:t>
      </w:r>
      <w:r w:rsidR="005B6DB5" w:rsidRPr="005B6DB5">
        <w:rPr>
          <w:rFonts w:ascii="GHEA Grapalat" w:hAnsi="GHEA Grapalat"/>
          <w:sz w:val="24"/>
          <w:szCs w:val="24"/>
          <w:lang w:val="hy-AM"/>
        </w:rPr>
        <w:t>կամրջային կառուցվածքների</w:t>
      </w:r>
      <w:r w:rsidR="005B6DB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9D6">
        <w:rPr>
          <w:rFonts w:ascii="GHEA Grapalat" w:hAnsi="GHEA Grapalat"/>
          <w:sz w:val="24"/>
          <w:szCs w:val="24"/>
          <w:lang w:val="hy-AM"/>
        </w:rPr>
        <w:t xml:space="preserve">վերակառուցմանն </w:t>
      </w:r>
      <w:r w:rsidR="005B6DB5" w:rsidRPr="005B6DB5">
        <w:rPr>
          <w:rFonts w:ascii="GHEA Grapalat" w:hAnsi="GHEA Grapalat"/>
          <w:sz w:val="24"/>
          <w:szCs w:val="24"/>
          <w:lang w:val="hy-AM"/>
        </w:rPr>
        <w:t>(</w:t>
      </w:r>
      <w:r w:rsidR="007309D6">
        <w:rPr>
          <w:rFonts w:ascii="GHEA Grapalat" w:hAnsi="GHEA Grapalat"/>
          <w:sz w:val="24"/>
          <w:szCs w:val="24"/>
          <w:lang w:val="hy-AM"/>
        </w:rPr>
        <w:t>վերականգնմանն</w:t>
      </w:r>
      <w:r w:rsidR="005B6DB5" w:rsidRPr="005B6DB5">
        <w:rPr>
          <w:rFonts w:ascii="GHEA Grapalat" w:hAnsi="GHEA Grapalat"/>
          <w:sz w:val="24"/>
          <w:szCs w:val="24"/>
          <w:lang w:val="hy-AM"/>
        </w:rPr>
        <w:t>)</w:t>
      </w:r>
      <w:r w:rsidR="005B6DB5">
        <w:rPr>
          <w:rFonts w:ascii="GHEA Grapalat" w:hAnsi="GHEA Grapalat"/>
          <w:sz w:val="24"/>
          <w:szCs w:val="24"/>
          <w:lang w:val="hy-AM"/>
        </w:rPr>
        <w:t xml:space="preserve"> ուղղված </w:t>
      </w:r>
      <w:r w:rsidR="005B6DB5" w:rsidRPr="005B6DB5">
        <w:rPr>
          <w:rFonts w:ascii="GHEA Grapalat" w:hAnsi="GHEA Grapalat"/>
          <w:sz w:val="24"/>
          <w:szCs w:val="24"/>
          <w:lang w:val="hy-AM"/>
        </w:rPr>
        <w:t>միջոցառումների իրականացումը խիստ ծախսատար է և դժվար է իրագործնել ֆինանսավորման մեկ աղբյուրի հաշվին:</w:t>
      </w:r>
      <w:r w:rsidR="005B6DB5">
        <w:rPr>
          <w:rFonts w:ascii="GHEA Grapalat" w:hAnsi="GHEA Grapalat"/>
          <w:sz w:val="24"/>
          <w:szCs w:val="24"/>
          <w:lang w:val="hy-AM"/>
        </w:rPr>
        <w:t xml:space="preserve"> Դրանց </w:t>
      </w:r>
      <w:r w:rsidR="005B6DB5" w:rsidRPr="005B6DB5">
        <w:rPr>
          <w:rFonts w:ascii="GHEA Grapalat" w:hAnsi="GHEA Grapalat"/>
          <w:sz w:val="24"/>
          <w:szCs w:val="24"/>
          <w:lang w:val="hy-AM"/>
        </w:rPr>
        <w:t>իրականացումն ակնկալվում է պետական բյուջեների, մասնավոր և այլ դոնոր կազմակերպությունների միջոցների</w:t>
      </w:r>
      <w:r w:rsidR="005B6DB5">
        <w:rPr>
          <w:rFonts w:ascii="GHEA Grapalat" w:hAnsi="GHEA Grapalat"/>
          <w:sz w:val="24"/>
          <w:szCs w:val="24"/>
          <w:lang w:val="hy-AM"/>
        </w:rPr>
        <w:t xml:space="preserve"> հաշվին՝</w:t>
      </w:r>
      <w:r w:rsidR="00AA691B">
        <w:rPr>
          <w:rFonts w:ascii="GHEA Grapalat" w:hAnsi="GHEA Grapalat"/>
          <w:sz w:val="24"/>
          <w:szCs w:val="24"/>
          <w:lang w:val="hy-AM"/>
        </w:rPr>
        <w:t xml:space="preserve"> </w:t>
      </w:r>
      <w:r w:rsidR="00E269C6" w:rsidRPr="00E269C6">
        <w:rPr>
          <w:rFonts w:ascii="GHEA Grapalat" w:hAnsi="GHEA Grapalat"/>
          <w:sz w:val="24"/>
          <w:szCs w:val="24"/>
          <w:lang w:val="hy-AM"/>
        </w:rPr>
        <w:t>«Պետություն-մասնավոր գործընկերության մասին»</w:t>
      </w:r>
      <w:r w:rsidR="00E269C6">
        <w:rPr>
          <w:rFonts w:ascii="GHEA Grapalat" w:hAnsi="GHEA Grapalat"/>
          <w:sz w:val="24"/>
          <w:szCs w:val="24"/>
          <w:lang w:val="hy-AM"/>
        </w:rPr>
        <w:t xml:space="preserve"> օրենքի համաձայն   </w:t>
      </w:r>
      <w:r w:rsidR="005B6DB5" w:rsidRPr="00E269C6">
        <w:rPr>
          <w:rFonts w:ascii="GHEA Grapalat" w:hAnsi="GHEA Grapalat"/>
          <w:sz w:val="24"/>
          <w:szCs w:val="24"/>
          <w:lang w:val="hy-AM"/>
        </w:rPr>
        <w:t>ՊՄԳ գործիքների կիրառմամբ</w:t>
      </w:r>
      <w:r w:rsidR="008352E2" w:rsidRPr="00E269C6">
        <w:rPr>
          <w:rFonts w:ascii="GHEA Grapalat" w:hAnsi="GHEA Grapalat"/>
          <w:sz w:val="24"/>
          <w:szCs w:val="24"/>
          <w:lang w:val="hy-AM"/>
        </w:rPr>
        <w:t>, որոնք ենթակա են հստակեցման առանձին միջոցառումների շրջանակներում։</w:t>
      </w:r>
    </w:p>
    <w:p w:rsidR="008352E2" w:rsidRDefault="008352E2" w:rsidP="005B6DB5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</w:p>
    <w:p w:rsidR="008352E2" w:rsidRDefault="0047748D" w:rsidP="008352E2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7. </w:t>
      </w:r>
      <w:r w:rsidR="002D561D" w:rsidRPr="002D561D">
        <w:rPr>
          <w:rFonts w:ascii="GHEA Grapalat" w:hAnsi="GHEA Grapalat"/>
          <w:b/>
          <w:sz w:val="24"/>
          <w:szCs w:val="24"/>
          <w:lang w:val="hy-AM"/>
        </w:rPr>
        <w:t>ԾՐԱԳՐԻ ԻՐԱԿԱՆԱՑՈՒՄԻՑ ԱԿՆԿԱԼՎՈՂ ԱՐԴՅՈՒՆՔՆԵՐԸ</w:t>
      </w:r>
    </w:p>
    <w:p w:rsidR="00E866B6" w:rsidRDefault="00E43416" w:rsidP="00E866B6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="00C946D4" w:rsidRPr="00C946D4">
        <w:rPr>
          <w:rFonts w:ascii="GHEA Grapalat" w:hAnsi="GHEA Grapalat" w:cs="Cambria Math"/>
          <w:sz w:val="24"/>
          <w:szCs w:val="24"/>
          <w:lang w:val="hy-AM"/>
        </w:rPr>
        <w:t>.</w:t>
      </w:r>
      <w:r w:rsidR="00C946D4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E866B6">
        <w:rPr>
          <w:rFonts w:ascii="GHEA Grapalat" w:hAnsi="GHEA Grapalat"/>
          <w:sz w:val="24"/>
          <w:szCs w:val="24"/>
          <w:lang w:val="hy-AM"/>
        </w:rPr>
        <w:t xml:space="preserve">Ծրագրի շրջանակներում </w:t>
      </w:r>
      <w:r w:rsidR="00E866B6" w:rsidRPr="00E866B6">
        <w:rPr>
          <w:rFonts w:ascii="GHEA Grapalat" w:hAnsi="GHEA Grapalat"/>
          <w:sz w:val="24"/>
          <w:szCs w:val="24"/>
          <w:lang w:val="hy-AM"/>
        </w:rPr>
        <w:t>կամրջային կառուցվածքների վերակառուցմանը (վերականգնմանը) ուղղված միջոցառումների</w:t>
      </w:r>
      <w:r w:rsidR="00E866B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66B6" w:rsidRPr="00E866B6">
        <w:rPr>
          <w:rFonts w:ascii="GHEA Grapalat" w:hAnsi="GHEA Grapalat"/>
          <w:sz w:val="24"/>
          <w:szCs w:val="24"/>
          <w:lang w:val="hy-AM"/>
        </w:rPr>
        <w:t>իրականացման</w:t>
      </w:r>
      <w:r w:rsidR="00E866B6" w:rsidRPr="00E866B6">
        <w:rPr>
          <w:rFonts w:ascii="GHEA Grapalat" w:hAnsi="GHEA Grapalat"/>
          <w:sz w:val="24"/>
          <w:szCs w:val="24"/>
          <w:lang w:val="pt-BR"/>
        </w:rPr>
        <w:t xml:space="preserve"> </w:t>
      </w:r>
      <w:r w:rsidR="00E866B6" w:rsidRPr="00E866B6">
        <w:rPr>
          <w:rFonts w:ascii="GHEA Grapalat" w:hAnsi="GHEA Grapalat"/>
          <w:sz w:val="24"/>
          <w:szCs w:val="24"/>
          <w:lang w:val="hy-AM"/>
        </w:rPr>
        <w:t>արդյունքում</w:t>
      </w:r>
      <w:r w:rsidR="00E866B6" w:rsidRPr="00E866B6">
        <w:rPr>
          <w:rFonts w:ascii="GHEA Grapalat" w:hAnsi="GHEA Grapalat"/>
          <w:sz w:val="24"/>
          <w:szCs w:val="24"/>
          <w:lang w:val="pt-BR"/>
        </w:rPr>
        <w:t xml:space="preserve"> </w:t>
      </w:r>
      <w:r w:rsidR="00E866B6" w:rsidRPr="00E866B6">
        <w:rPr>
          <w:rFonts w:ascii="GHEA Grapalat" w:hAnsi="GHEA Grapalat"/>
          <w:sz w:val="24"/>
          <w:szCs w:val="24"/>
          <w:lang w:val="hy-AM"/>
        </w:rPr>
        <w:t>ակնկալվում</w:t>
      </w:r>
      <w:r w:rsidR="00E866B6" w:rsidRPr="00E866B6">
        <w:rPr>
          <w:rFonts w:ascii="GHEA Grapalat" w:hAnsi="GHEA Grapalat"/>
          <w:sz w:val="24"/>
          <w:szCs w:val="24"/>
          <w:lang w:val="pt-BR"/>
        </w:rPr>
        <w:t xml:space="preserve"> </w:t>
      </w:r>
      <w:r w:rsidR="00E866B6" w:rsidRPr="00E866B6">
        <w:rPr>
          <w:rFonts w:ascii="GHEA Grapalat" w:hAnsi="GHEA Grapalat"/>
          <w:sz w:val="24"/>
          <w:szCs w:val="24"/>
          <w:lang w:val="hy-AM"/>
        </w:rPr>
        <w:t>է</w:t>
      </w:r>
      <w:r w:rsidR="00E866B6">
        <w:rPr>
          <w:rFonts w:ascii="GHEA Grapalat" w:hAnsi="GHEA Grapalat"/>
          <w:sz w:val="24"/>
          <w:szCs w:val="24"/>
          <w:lang w:val="pt-BR"/>
        </w:rPr>
        <w:t>`</w:t>
      </w:r>
    </w:p>
    <w:p w:rsidR="00E866B6" w:rsidRPr="009F56E2" w:rsidRDefault="00E866B6" w:rsidP="00E866B6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9F56E2">
        <w:rPr>
          <w:rFonts w:ascii="GHEA Grapalat" w:hAnsi="GHEA Grapalat"/>
          <w:sz w:val="24"/>
          <w:szCs w:val="24"/>
          <w:lang w:val="pt-BR"/>
        </w:rPr>
        <w:t>)</w:t>
      </w:r>
      <w:r w:rsidR="009F56E2" w:rsidRPr="009F56E2">
        <w:rPr>
          <w:rFonts w:ascii="GHEA Grapalat" w:hAnsi="GHEA Grapalat"/>
          <w:sz w:val="24"/>
          <w:szCs w:val="24"/>
          <w:lang w:val="pt-BR"/>
        </w:rPr>
        <w:t xml:space="preserve"> </w:t>
      </w:r>
      <w:r w:rsidR="009F56E2">
        <w:rPr>
          <w:rFonts w:ascii="GHEA Grapalat" w:hAnsi="GHEA Grapalat"/>
          <w:sz w:val="24"/>
          <w:szCs w:val="24"/>
          <w:lang w:val="hy-AM"/>
        </w:rPr>
        <w:t>հանրապետությունում շահագործման բարձր հուսալիրություն</w:t>
      </w:r>
      <w:r w:rsidR="00E5638D">
        <w:rPr>
          <w:rFonts w:ascii="GHEA Grapalat" w:hAnsi="GHEA Grapalat"/>
          <w:sz w:val="24"/>
          <w:szCs w:val="24"/>
          <w:lang w:val="hy-AM"/>
        </w:rPr>
        <w:t xml:space="preserve"> և գործող նորմատիվատեխնիկական փաստաթղթերի պահանջներն </w:t>
      </w:r>
      <w:r w:rsidR="009F56E2">
        <w:rPr>
          <w:rFonts w:ascii="GHEA Grapalat" w:hAnsi="GHEA Grapalat"/>
          <w:sz w:val="24"/>
          <w:szCs w:val="24"/>
          <w:lang w:val="hy-AM"/>
        </w:rPr>
        <w:t xml:space="preserve">ապահովող կամրջային կառուցվածքների առկայություն, </w:t>
      </w:r>
    </w:p>
    <w:p w:rsidR="00E866B6" w:rsidRPr="006034F5" w:rsidRDefault="00E866B6" w:rsidP="00E866B6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E5638D">
        <w:rPr>
          <w:rFonts w:ascii="GHEA Grapalat" w:hAnsi="GHEA Grapalat"/>
          <w:sz w:val="24"/>
          <w:szCs w:val="24"/>
          <w:lang w:val="hy-AM"/>
        </w:rPr>
        <w:t>2)</w:t>
      </w:r>
      <w:r w:rsidR="006034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5638D">
        <w:rPr>
          <w:rFonts w:ascii="GHEA Grapalat" w:hAnsi="GHEA Grapalat"/>
          <w:sz w:val="24"/>
          <w:szCs w:val="24"/>
          <w:lang w:val="hy-AM"/>
        </w:rPr>
        <w:t xml:space="preserve">հանրապետության, տարանցիկ բեռների և ուղևորների անխափան ու կանոնավոր փոխադրումներ, </w:t>
      </w:r>
    </w:p>
    <w:p w:rsidR="00E866B6" w:rsidRDefault="00E866B6" w:rsidP="00D91524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E5638D">
        <w:rPr>
          <w:rFonts w:ascii="GHEA Grapalat" w:hAnsi="GHEA Grapalat"/>
          <w:sz w:val="24"/>
          <w:szCs w:val="24"/>
          <w:lang w:val="hy-AM"/>
        </w:rPr>
        <w:t>3)</w:t>
      </w:r>
      <w:r w:rsidR="00D820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524">
        <w:rPr>
          <w:rFonts w:ascii="GHEA Grapalat" w:hAnsi="GHEA Grapalat"/>
          <w:sz w:val="24"/>
          <w:szCs w:val="24"/>
          <w:lang w:val="hy-AM"/>
        </w:rPr>
        <w:t xml:space="preserve">կամրջային կառուցվածքների </w:t>
      </w:r>
      <w:r w:rsidR="00D91524" w:rsidRPr="00D91524">
        <w:rPr>
          <w:rFonts w:ascii="GHEA Grapalat" w:hAnsi="GHEA Grapalat"/>
          <w:sz w:val="24"/>
          <w:szCs w:val="24"/>
          <w:lang w:val="hy-AM"/>
        </w:rPr>
        <w:t>սեյսմիկ խոցելիության մակարդակի և սեյսմիկ ռիսկի նվազեցում,</w:t>
      </w:r>
    </w:p>
    <w:p w:rsidR="007772D6" w:rsidRPr="00535593" w:rsidRDefault="00D91524" w:rsidP="00535593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D91524">
        <w:rPr>
          <w:rFonts w:ascii="GHEA Grapalat" w:hAnsi="GHEA Grapalat"/>
          <w:sz w:val="24"/>
          <w:szCs w:val="24"/>
          <w:lang w:val="hy-AM"/>
        </w:rPr>
        <w:t>)</w:t>
      </w:r>
      <w:r w:rsidR="00535593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593" w:rsidRPr="00535593">
        <w:rPr>
          <w:rFonts w:ascii="GHEA Grapalat" w:hAnsi="GHEA Grapalat"/>
          <w:sz w:val="24"/>
          <w:szCs w:val="24"/>
          <w:lang w:val="hy-AM"/>
        </w:rPr>
        <w:t>երկաթուղիների նախագծման, կամրջային կառուցվածքների շինարարության, շահագործման, տեխնիկական վիճակի հետազննման, փորձարկման և անձնագրավորման, Հայաստանի գետերի հիմնական հաշվարկային հիդրոլոգիական բնութագրերի հաշվարկման սկզբունքները սահմանող</w:t>
      </w:r>
      <w:r w:rsidR="00535593">
        <w:rPr>
          <w:rFonts w:ascii="GHEA Grapalat" w:hAnsi="GHEA Grapalat"/>
          <w:sz w:val="24"/>
          <w:szCs w:val="24"/>
          <w:lang w:val="hy-AM"/>
        </w:rPr>
        <w:t xml:space="preserve"> </w:t>
      </w:r>
      <w:r w:rsidR="007772D6" w:rsidRPr="00535593">
        <w:rPr>
          <w:rFonts w:ascii="GHEA Grapalat" w:hAnsi="GHEA Grapalat"/>
          <w:sz w:val="24"/>
          <w:szCs w:val="24"/>
          <w:lang w:val="hy-AM"/>
        </w:rPr>
        <w:t>նորմատիվատեխնիկական փաստաթղթերի արդիականացում,</w:t>
      </w:r>
    </w:p>
    <w:p w:rsidR="00716F1E" w:rsidRDefault="007772D6" w:rsidP="007772D6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Pr="007772D6">
        <w:rPr>
          <w:rFonts w:ascii="GHEA Grapalat" w:hAnsi="GHEA Grapalat"/>
          <w:sz w:val="24"/>
          <w:szCs w:val="24"/>
          <w:lang w:val="hy-AM"/>
        </w:rPr>
        <w:t xml:space="preserve">) կամուրջների թռիչքային կառուցվածքի համար տիպային նախագծերի </w:t>
      </w:r>
      <w:r>
        <w:rPr>
          <w:rFonts w:ascii="GHEA Grapalat" w:hAnsi="GHEA Grapalat"/>
          <w:sz w:val="24"/>
          <w:szCs w:val="24"/>
          <w:lang w:val="hy-AM"/>
        </w:rPr>
        <w:t>արդիականացում,</w:t>
      </w:r>
    </w:p>
    <w:p w:rsidR="008C0AF7" w:rsidRPr="008C0AF7" w:rsidRDefault="008C0AF7" w:rsidP="008C0AF7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8C0AF7">
        <w:rPr>
          <w:rFonts w:ascii="GHEA Grapalat" w:hAnsi="GHEA Grapalat"/>
          <w:sz w:val="24"/>
          <w:szCs w:val="24"/>
          <w:lang w:val="hy-AM"/>
        </w:rPr>
        <w:t xml:space="preserve">6) բնակչության կենսագործունեության համար անվտանգ և կայուն պայմանների ստեղծում, </w:t>
      </w:r>
    </w:p>
    <w:p w:rsidR="008C0AF7" w:rsidRDefault="008C0AF7" w:rsidP="008C0AF7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8C0AF7">
        <w:rPr>
          <w:rFonts w:ascii="GHEA Grapalat" w:hAnsi="GHEA Grapalat"/>
          <w:sz w:val="24"/>
          <w:szCs w:val="24"/>
          <w:lang w:val="hy-AM"/>
        </w:rPr>
        <w:t>7) անվտանգ քաղաքաշինական միջավայրի ձևավորում:</w:t>
      </w:r>
    </w:p>
    <w:p w:rsidR="008C0AF7" w:rsidRDefault="008C0AF7" w:rsidP="008C0AF7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</w:p>
    <w:p w:rsidR="008C0AF7" w:rsidRDefault="0047748D" w:rsidP="003B22EF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8. </w:t>
      </w:r>
      <w:r w:rsidR="006948C3" w:rsidRPr="006948C3">
        <w:rPr>
          <w:rFonts w:ascii="GHEA Grapalat" w:hAnsi="GHEA Grapalat"/>
          <w:b/>
          <w:sz w:val="24"/>
          <w:szCs w:val="24"/>
          <w:lang w:val="hy-AM"/>
        </w:rPr>
        <w:t xml:space="preserve">ԾՐԱԳՐԻ </w:t>
      </w:r>
      <w:r w:rsidR="007E1E82" w:rsidRPr="006948C3">
        <w:rPr>
          <w:rFonts w:ascii="GHEA Grapalat" w:hAnsi="GHEA Grapalat"/>
          <w:b/>
          <w:sz w:val="24"/>
          <w:szCs w:val="24"/>
          <w:lang w:val="hy-AM"/>
        </w:rPr>
        <w:t>ՄԻՋՈՑԱՌՈՒՄՆԵՐԻ ԻՐԱԿԱՆԱՑՄԱՆ ՌԻՍԿԵՐԸ</w:t>
      </w:r>
    </w:p>
    <w:p w:rsidR="00CC1755" w:rsidRDefault="00CC1755" w:rsidP="003B22EF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D5D46" w:rsidRPr="00CD5D46" w:rsidRDefault="00E43416" w:rsidP="00CD5D46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31</w:t>
      </w:r>
      <w:r w:rsidR="00C946D4" w:rsidRPr="00C946D4">
        <w:rPr>
          <w:rFonts w:ascii="GHEA Grapalat" w:hAnsi="GHEA Grapalat" w:cs="Cambria Math"/>
          <w:sz w:val="24"/>
          <w:szCs w:val="24"/>
          <w:lang w:val="hy-AM"/>
        </w:rPr>
        <w:t>.</w:t>
      </w:r>
      <w:r w:rsidR="00CD5D46" w:rsidRPr="00CD5D46">
        <w:rPr>
          <w:lang w:val="hy-AM"/>
        </w:rPr>
        <w:t xml:space="preserve"> </w:t>
      </w:r>
      <w:r w:rsidR="00CD5D46" w:rsidRPr="00CD5D46">
        <w:rPr>
          <w:rFonts w:ascii="GHEA Grapalat" w:hAnsi="GHEA Grapalat"/>
          <w:sz w:val="24"/>
          <w:szCs w:val="24"/>
          <w:lang w:val="hy-AM"/>
        </w:rPr>
        <w:t>Ծրագրի</w:t>
      </w:r>
      <w:r w:rsidR="00CD5D46">
        <w:rPr>
          <w:rFonts w:ascii="GHEA Grapalat" w:hAnsi="GHEA Grapalat"/>
          <w:sz w:val="24"/>
          <w:szCs w:val="24"/>
          <w:lang w:val="hy-AM"/>
        </w:rPr>
        <w:t xml:space="preserve"> շրջանակներում կամուրջների վերակառուցմանը </w:t>
      </w:r>
      <w:r w:rsidR="00CD5D46" w:rsidRPr="00CD5D46">
        <w:rPr>
          <w:rFonts w:ascii="GHEA Grapalat" w:hAnsi="GHEA Grapalat"/>
          <w:sz w:val="24"/>
          <w:szCs w:val="24"/>
          <w:lang w:val="hy-AM"/>
        </w:rPr>
        <w:t>(</w:t>
      </w:r>
      <w:r w:rsidR="00CD5D46">
        <w:rPr>
          <w:rFonts w:ascii="GHEA Grapalat" w:hAnsi="GHEA Grapalat"/>
          <w:sz w:val="24"/>
          <w:szCs w:val="24"/>
          <w:lang w:val="hy-AM"/>
        </w:rPr>
        <w:t>վերականգնմանը</w:t>
      </w:r>
      <w:r w:rsidR="00CD5D46" w:rsidRPr="00CD5D46">
        <w:rPr>
          <w:rFonts w:ascii="GHEA Grapalat" w:hAnsi="GHEA Grapalat"/>
          <w:sz w:val="24"/>
          <w:szCs w:val="24"/>
          <w:lang w:val="hy-AM"/>
        </w:rPr>
        <w:t>)</w:t>
      </w:r>
      <w:r w:rsidR="00CD5D46">
        <w:rPr>
          <w:rFonts w:ascii="GHEA Grapalat" w:hAnsi="GHEA Grapalat"/>
          <w:sz w:val="24"/>
          <w:szCs w:val="24"/>
          <w:lang w:val="hy-AM"/>
        </w:rPr>
        <w:t xml:space="preserve"> ուղղված </w:t>
      </w:r>
      <w:r w:rsidR="00CD5D46" w:rsidRPr="00CD5D46">
        <w:rPr>
          <w:rFonts w:ascii="GHEA Grapalat" w:hAnsi="GHEA Grapalat"/>
          <w:sz w:val="24"/>
          <w:szCs w:val="24"/>
          <w:lang w:val="hy-AM"/>
        </w:rPr>
        <w:t xml:space="preserve">միջոցառումների արդյունավետ իրականացման ռիսկերն են. </w:t>
      </w:r>
    </w:p>
    <w:p w:rsidR="00CD5D46" w:rsidRPr="00CD5D46" w:rsidRDefault="00CD5D46" w:rsidP="00CD5D46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CD5D46">
        <w:rPr>
          <w:rFonts w:ascii="GHEA Grapalat" w:hAnsi="GHEA Grapalat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sz w:val="24"/>
          <w:szCs w:val="24"/>
          <w:lang w:val="hy-AM"/>
        </w:rPr>
        <w:t xml:space="preserve">միջոցառումների </w:t>
      </w:r>
      <w:r w:rsidRPr="00CD5D46">
        <w:rPr>
          <w:rFonts w:ascii="GHEA Grapalat" w:hAnsi="GHEA Grapalat"/>
          <w:sz w:val="24"/>
          <w:szCs w:val="24"/>
          <w:lang w:val="hy-AM"/>
        </w:rPr>
        <w:t xml:space="preserve">շարունակական իրականացման համար անհրաժեշտ ֆինանսական ռեսուրսների բացակայունությունը, ոչ բավարար ծավալով կամ ընդհատումներով ապահովումը, </w:t>
      </w:r>
    </w:p>
    <w:p w:rsidR="00CD5D46" w:rsidRPr="00CD5D46" w:rsidRDefault="00CD5D46" w:rsidP="00CD5D46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CD5D46">
        <w:rPr>
          <w:rFonts w:ascii="GHEA Grapalat" w:hAnsi="GHEA Grapalat"/>
          <w:sz w:val="24"/>
          <w:szCs w:val="24"/>
          <w:lang w:val="hy-AM"/>
        </w:rPr>
        <w:t>2) շահագրգիռ մարմինների և մասնավոր հատվածի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D46">
        <w:rPr>
          <w:rFonts w:ascii="GHEA Grapalat" w:hAnsi="GHEA Grapalat"/>
          <w:sz w:val="24"/>
          <w:szCs w:val="24"/>
          <w:lang w:val="hy-AM"/>
        </w:rPr>
        <w:t>միջև փոխհամաձայնության բացակայությունը,</w:t>
      </w:r>
    </w:p>
    <w:p w:rsidR="00CC1755" w:rsidRPr="00CD5D46" w:rsidRDefault="00CD5D46" w:rsidP="00CD5D46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  <w:r w:rsidRPr="00CD5D46">
        <w:rPr>
          <w:rFonts w:ascii="GHEA Grapalat" w:hAnsi="GHEA Grapalat"/>
          <w:sz w:val="24"/>
          <w:szCs w:val="24"/>
          <w:lang w:val="hy-AM"/>
        </w:rPr>
        <w:t>3) քաղաքական, սոցիալական և տնտեսական պայմանների փոփոխությամբ պայմանավորված ֆորսմաժորային իրավիճակը:</w:t>
      </w:r>
    </w:p>
    <w:p w:rsidR="008C0AF7" w:rsidRDefault="008C0AF7" w:rsidP="008C0AF7">
      <w:pPr>
        <w:pStyle w:val="ListParagraph"/>
        <w:tabs>
          <w:tab w:val="left" w:pos="270"/>
          <w:tab w:val="left" w:pos="360"/>
        </w:tabs>
        <w:spacing w:line="360" w:lineRule="auto"/>
        <w:ind w:left="-540" w:right="-540" w:firstLine="443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C0AF7" w:rsidSect="00CD5D46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27512"/>
    <w:multiLevelType w:val="hybridMultilevel"/>
    <w:tmpl w:val="8D6C10EC"/>
    <w:lvl w:ilvl="0" w:tplc="3C24AE48">
      <w:start w:val="1"/>
      <w:numFmt w:val="decimal"/>
      <w:lvlText w:val="%1)"/>
      <w:lvlJc w:val="left"/>
      <w:pPr>
        <w:ind w:left="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9" w:hanging="360"/>
      </w:pPr>
    </w:lvl>
    <w:lvl w:ilvl="2" w:tplc="0409001B" w:tentative="1">
      <w:start w:val="1"/>
      <w:numFmt w:val="lowerRoman"/>
      <w:lvlText w:val="%3."/>
      <w:lvlJc w:val="right"/>
      <w:pPr>
        <w:ind w:left="1699" w:hanging="180"/>
      </w:pPr>
    </w:lvl>
    <w:lvl w:ilvl="3" w:tplc="0409000F" w:tentative="1">
      <w:start w:val="1"/>
      <w:numFmt w:val="decimal"/>
      <w:lvlText w:val="%4."/>
      <w:lvlJc w:val="left"/>
      <w:pPr>
        <w:ind w:left="2419" w:hanging="360"/>
      </w:pPr>
    </w:lvl>
    <w:lvl w:ilvl="4" w:tplc="04090019" w:tentative="1">
      <w:start w:val="1"/>
      <w:numFmt w:val="lowerLetter"/>
      <w:lvlText w:val="%5."/>
      <w:lvlJc w:val="left"/>
      <w:pPr>
        <w:ind w:left="3139" w:hanging="360"/>
      </w:pPr>
    </w:lvl>
    <w:lvl w:ilvl="5" w:tplc="0409001B" w:tentative="1">
      <w:start w:val="1"/>
      <w:numFmt w:val="lowerRoman"/>
      <w:lvlText w:val="%6."/>
      <w:lvlJc w:val="right"/>
      <w:pPr>
        <w:ind w:left="3859" w:hanging="180"/>
      </w:pPr>
    </w:lvl>
    <w:lvl w:ilvl="6" w:tplc="0409000F" w:tentative="1">
      <w:start w:val="1"/>
      <w:numFmt w:val="decimal"/>
      <w:lvlText w:val="%7."/>
      <w:lvlJc w:val="left"/>
      <w:pPr>
        <w:ind w:left="4579" w:hanging="360"/>
      </w:pPr>
    </w:lvl>
    <w:lvl w:ilvl="7" w:tplc="04090019" w:tentative="1">
      <w:start w:val="1"/>
      <w:numFmt w:val="lowerLetter"/>
      <w:lvlText w:val="%8."/>
      <w:lvlJc w:val="left"/>
      <w:pPr>
        <w:ind w:left="5299" w:hanging="360"/>
      </w:pPr>
    </w:lvl>
    <w:lvl w:ilvl="8" w:tplc="040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" w15:restartNumberingAfterBreak="0">
    <w:nsid w:val="52F71216"/>
    <w:multiLevelType w:val="hybridMultilevel"/>
    <w:tmpl w:val="473C2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517A3"/>
    <w:multiLevelType w:val="hybridMultilevel"/>
    <w:tmpl w:val="CA10658A"/>
    <w:lvl w:ilvl="0" w:tplc="7EDE8ED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5EEA00C3"/>
    <w:multiLevelType w:val="hybridMultilevel"/>
    <w:tmpl w:val="DC204960"/>
    <w:lvl w:ilvl="0" w:tplc="7E1A1570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4" w15:restartNumberingAfterBreak="0">
    <w:nsid w:val="6D274F4F"/>
    <w:multiLevelType w:val="hybridMultilevel"/>
    <w:tmpl w:val="FFE8ED14"/>
    <w:lvl w:ilvl="0" w:tplc="F4842990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6DEA08D0"/>
    <w:multiLevelType w:val="hybridMultilevel"/>
    <w:tmpl w:val="689A5A74"/>
    <w:lvl w:ilvl="0" w:tplc="F98C049E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B3"/>
    <w:rsid w:val="0000324C"/>
    <w:rsid w:val="00010C41"/>
    <w:rsid w:val="00011799"/>
    <w:rsid w:val="0001583D"/>
    <w:rsid w:val="000232FE"/>
    <w:rsid w:val="000233CE"/>
    <w:rsid w:val="00031848"/>
    <w:rsid w:val="00032FCE"/>
    <w:rsid w:val="00034517"/>
    <w:rsid w:val="00037BDF"/>
    <w:rsid w:val="0004249D"/>
    <w:rsid w:val="00044481"/>
    <w:rsid w:val="000550AC"/>
    <w:rsid w:val="0005547C"/>
    <w:rsid w:val="000622BA"/>
    <w:rsid w:val="00062C14"/>
    <w:rsid w:val="00063216"/>
    <w:rsid w:val="0006466E"/>
    <w:rsid w:val="00066104"/>
    <w:rsid w:val="000666BD"/>
    <w:rsid w:val="00067275"/>
    <w:rsid w:val="00071035"/>
    <w:rsid w:val="00071F75"/>
    <w:rsid w:val="00072D39"/>
    <w:rsid w:val="000801BE"/>
    <w:rsid w:val="000811E8"/>
    <w:rsid w:val="00083481"/>
    <w:rsid w:val="0008448A"/>
    <w:rsid w:val="0009254E"/>
    <w:rsid w:val="00093096"/>
    <w:rsid w:val="000933A7"/>
    <w:rsid w:val="000A2941"/>
    <w:rsid w:val="000A3B4A"/>
    <w:rsid w:val="000A787B"/>
    <w:rsid w:val="000B02DE"/>
    <w:rsid w:val="000B243D"/>
    <w:rsid w:val="000C1923"/>
    <w:rsid w:val="000C2530"/>
    <w:rsid w:val="000C52A8"/>
    <w:rsid w:val="000C6757"/>
    <w:rsid w:val="000C761A"/>
    <w:rsid w:val="000D1FAA"/>
    <w:rsid w:val="000E3295"/>
    <w:rsid w:val="000E5BFF"/>
    <w:rsid w:val="000E7CAB"/>
    <w:rsid w:val="000F27DC"/>
    <w:rsid w:val="000F4AFD"/>
    <w:rsid w:val="000F4FF7"/>
    <w:rsid w:val="000F6328"/>
    <w:rsid w:val="000F7E4D"/>
    <w:rsid w:val="00105A33"/>
    <w:rsid w:val="00106AA6"/>
    <w:rsid w:val="001074AE"/>
    <w:rsid w:val="00112195"/>
    <w:rsid w:val="001147F8"/>
    <w:rsid w:val="00115255"/>
    <w:rsid w:val="00115571"/>
    <w:rsid w:val="00130307"/>
    <w:rsid w:val="001331B1"/>
    <w:rsid w:val="001351E5"/>
    <w:rsid w:val="00136954"/>
    <w:rsid w:val="0014098D"/>
    <w:rsid w:val="00141F49"/>
    <w:rsid w:val="00142D28"/>
    <w:rsid w:val="001473D1"/>
    <w:rsid w:val="00150C80"/>
    <w:rsid w:val="001519AD"/>
    <w:rsid w:val="001549EB"/>
    <w:rsid w:val="0015659F"/>
    <w:rsid w:val="00160FEA"/>
    <w:rsid w:val="00171AE9"/>
    <w:rsid w:val="0017408B"/>
    <w:rsid w:val="00185220"/>
    <w:rsid w:val="00187F1C"/>
    <w:rsid w:val="001927DD"/>
    <w:rsid w:val="00192E1B"/>
    <w:rsid w:val="00193F42"/>
    <w:rsid w:val="001A0886"/>
    <w:rsid w:val="001A1FB3"/>
    <w:rsid w:val="001A30A1"/>
    <w:rsid w:val="001A7D50"/>
    <w:rsid w:val="001B17FE"/>
    <w:rsid w:val="001B6F60"/>
    <w:rsid w:val="001C368B"/>
    <w:rsid w:val="001C477D"/>
    <w:rsid w:val="001C4C3E"/>
    <w:rsid w:val="001C518C"/>
    <w:rsid w:val="001C72F0"/>
    <w:rsid w:val="001D39CC"/>
    <w:rsid w:val="001D7CCD"/>
    <w:rsid w:val="001E029E"/>
    <w:rsid w:val="001F0C03"/>
    <w:rsid w:val="001F1123"/>
    <w:rsid w:val="001F484B"/>
    <w:rsid w:val="001F5107"/>
    <w:rsid w:val="00205F9F"/>
    <w:rsid w:val="00206A19"/>
    <w:rsid w:val="00206E27"/>
    <w:rsid w:val="00210B50"/>
    <w:rsid w:val="00211302"/>
    <w:rsid w:val="00212B58"/>
    <w:rsid w:val="00215152"/>
    <w:rsid w:val="00221032"/>
    <w:rsid w:val="00222DF1"/>
    <w:rsid w:val="00226B0F"/>
    <w:rsid w:val="002271CF"/>
    <w:rsid w:val="0023165B"/>
    <w:rsid w:val="0023329F"/>
    <w:rsid w:val="00237507"/>
    <w:rsid w:val="00241292"/>
    <w:rsid w:val="0024175A"/>
    <w:rsid w:val="00241953"/>
    <w:rsid w:val="002438B1"/>
    <w:rsid w:val="00245FF1"/>
    <w:rsid w:val="00266B6F"/>
    <w:rsid w:val="00274B04"/>
    <w:rsid w:val="00275C61"/>
    <w:rsid w:val="00276C2F"/>
    <w:rsid w:val="00277334"/>
    <w:rsid w:val="00284252"/>
    <w:rsid w:val="002842B6"/>
    <w:rsid w:val="00290258"/>
    <w:rsid w:val="00293852"/>
    <w:rsid w:val="00295B2A"/>
    <w:rsid w:val="0029736E"/>
    <w:rsid w:val="002A0749"/>
    <w:rsid w:val="002A09CD"/>
    <w:rsid w:val="002A1F53"/>
    <w:rsid w:val="002A2773"/>
    <w:rsid w:val="002A347C"/>
    <w:rsid w:val="002B0BC1"/>
    <w:rsid w:val="002B223B"/>
    <w:rsid w:val="002B76DB"/>
    <w:rsid w:val="002C0618"/>
    <w:rsid w:val="002C1B23"/>
    <w:rsid w:val="002C4286"/>
    <w:rsid w:val="002C6AB6"/>
    <w:rsid w:val="002D561D"/>
    <w:rsid w:val="002D6F78"/>
    <w:rsid w:val="002E58C4"/>
    <w:rsid w:val="002E656D"/>
    <w:rsid w:val="002E6ED0"/>
    <w:rsid w:val="002E78CB"/>
    <w:rsid w:val="002F22DD"/>
    <w:rsid w:val="002F4277"/>
    <w:rsid w:val="00302AE0"/>
    <w:rsid w:val="003035AA"/>
    <w:rsid w:val="0030481B"/>
    <w:rsid w:val="00305E5E"/>
    <w:rsid w:val="00306F1C"/>
    <w:rsid w:val="00314532"/>
    <w:rsid w:val="00317390"/>
    <w:rsid w:val="00320468"/>
    <w:rsid w:val="003253D1"/>
    <w:rsid w:val="00327C0B"/>
    <w:rsid w:val="00331373"/>
    <w:rsid w:val="00331534"/>
    <w:rsid w:val="00331DFF"/>
    <w:rsid w:val="00332679"/>
    <w:rsid w:val="00334816"/>
    <w:rsid w:val="00342229"/>
    <w:rsid w:val="00342C81"/>
    <w:rsid w:val="00344121"/>
    <w:rsid w:val="00353AA8"/>
    <w:rsid w:val="00356E4C"/>
    <w:rsid w:val="00360273"/>
    <w:rsid w:val="00361DDD"/>
    <w:rsid w:val="003631C5"/>
    <w:rsid w:val="00370734"/>
    <w:rsid w:val="00372B53"/>
    <w:rsid w:val="00372DF8"/>
    <w:rsid w:val="0037485C"/>
    <w:rsid w:val="003966ED"/>
    <w:rsid w:val="003A1995"/>
    <w:rsid w:val="003A3DBC"/>
    <w:rsid w:val="003B0E54"/>
    <w:rsid w:val="003B1230"/>
    <w:rsid w:val="003B22EF"/>
    <w:rsid w:val="003B25D9"/>
    <w:rsid w:val="003C1772"/>
    <w:rsid w:val="003C25A8"/>
    <w:rsid w:val="003C3AF9"/>
    <w:rsid w:val="003C4D9D"/>
    <w:rsid w:val="003C61B6"/>
    <w:rsid w:val="003C7677"/>
    <w:rsid w:val="003D1016"/>
    <w:rsid w:val="003D1073"/>
    <w:rsid w:val="003D2776"/>
    <w:rsid w:val="003E0A21"/>
    <w:rsid w:val="003E1419"/>
    <w:rsid w:val="003E241C"/>
    <w:rsid w:val="003E4612"/>
    <w:rsid w:val="003F0F4A"/>
    <w:rsid w:val="003F1D3B"/>
    <w:rsid w:val="003F221F"/>
    <w:rsid w:val="003F27DD"/>
    <w:rsid w:val="003F3E8D"/>
    <w:rsid w:val="003F4A21"/>
    <w:rsid w:val="004047AC"/>
    <w:rsid w:val="004067B2"/>
    <w:rsid w:val="0040754E"/>
    <w:rsid w:val="0041112E"/>
    <w:rsid w:val="00414B3B"/>
    <w:rsid w:val="0041670E"/>
    <w:rsid w:val="004167E1"/>
    <w:rsid w:val="00420BCF"/>
    <w:rsid w:val="00426FE0"/>
    <w:rsid w:val="00431B0B"/>
    <w:rsid w:val="00432171"/>
    <w:rsid w:val="00432482"/>
    <w:rsid w:val="004328C8"/>
    <w:rsid w:val="004333A9"/>
    <w:rsid w:val="0043518D"/>
    <w:rsid w:val="00437705"/>
    <w:rsid w:val="00441E35"/>
    <w:rsid w:val="00442EC2"/>
    <w:rsid w:val="00446BD6"/>
    <w:rsid w:val="00450603"/>
    <w:rsid w:val="0045177B"/>
    <w:rsid w:val="00454746"/>
    <w:rsid w:val="00454BCC"/>
    <w:rsid w:val="00460130"/>
    <w:rsid w:val="00467428"/>
    <w:rsid w:val="0046793E"/>
    <w:rsid w:val="00476F8B"/>
    <w:rsid w:val="0047748D"/>
    <w:rsid w:val="00480F13"/>
    <w:rsid w:val="00481161"/>
    <w:rsid w:val="004905D9"/>
    <w:rsid w:val="00491A82"/>
    <w:rsid w:val="004A063D"/>
    <w:rsid w:val="004A07A6"/>
    <w:rsid w:val="004A13FB"/>
    <w:rsid w:val="004A2A8C"/>
    <w:rsid w:val="004A30C4"/>
    <w:rsid w:val="004A505F"/>
    <w:rsid w:val="004A619D"/>
    <w:rsid w:val="004B01FF"/>
    <w:rsid w:val="004B399F"/>
    <w:rsid w:val="004B46EC"/>
    <w:rsid w:val="004C039B"/>
    <w:rsid w:val="004D1B49"/>
    <w:rsid w:val="004D7C4C"/>
    <w:rsid w:val="004E227E"/>
    <w:rsid w:val="004E6867"/>
    <w:rsid w:val="004E7B9F"/>
    <w:rsid w:val="004E7E01"/>
    <w:rsid w:val="004F40F9"/>
    <w:rsid w:val="0050127D"/>
    <w:rsid w:val="00510F87"/>
    <w:rsid w:val="00515648"/>
    <w:rsid w:val="0051796E"/>
    <w:rsid w:val="00522DBD"/>
    <w:rsid w:val="005231F4"/>
    <w:rsid w:val="0052477D"/>
    <w:rsid w:val="0053150D"/>
    <w:rsid w:val="005318FE"/>
    <w:rsid w:val="005329E9"/>
    <w:rsid w:val="00532BB9"/>
    <w:rsid w:val="00533F89"/>
    <w:rsid w:val="00535593"/>
    <w:rsid w:val="0053690A"/>
    <w:rsid w:val="005400AE"/>
    <w:rsid w:val="00540CBA"/>
    <w:rsid w:val="00541BEE"/>
    <w:rsid w:val="00545BFC"/>
    <w:rsid w:val="005527DB"/>
    <w:rsid w:val="005534B0"/>
    <w:rsid w:val="0055645E"/>
    <w:rsid w:val="00564EE1"/>
    <w:rsid w:val="00572B0C"/>
    <w:rsid w:val="005765B9"/>
    <w:rsid w:val="00581FAA"/>
    <w:rsid w:val="00582D21"/>
    <w:rsid w:val="00583F23"/>
    <w:rsid w:val="005857D5"/>
    <w:rsid w:val="00592FFE"/>
    <w:rsid w:val="0059707D"/>
    <w:rsid w:val="005A15F0"/>
    <w:rsid w:val="005B1610"/>
    <w:rsid w:val="005B5357"/>
    <w:rsid w:val="005B6DB5"/>
    <w:rsid w:val="005B7A4F"/>
    <w:rsid w:val="005C040A"/>
    <w:rsid w:val="005C2C89"/>
    <w:rsid w:val="005C7FD3"/>
    <w:rsid w:val="005D5A52"/>
    <w:rsid w:val="005E1D79"/>
    <w:rsid w:val="005E1F74"/>
    <w:rsid w:val="005E26B3"/>
    <w:rsid w:val="005E4FA9"/>
    <w:rsid w:val="005F0193"/>
    <w:rsid w:val="005F2FFE"/>
    <w:rsid w:val="005F7A0B"/>
    <w:rsid w:val="006034F5"/>
    <w:rsid w:val="006047FD"/>
    <w:rsid w:val="006048B9"/>
    <w:rsid w:val="00606B8D"/>
    <w:rsid w:val="00611AFB"/>
    <w:rsid w:val="0061214A"/>
    <w:rsid w:val="006121C2"/>
    <w:rsid w:val="00612301"/>
    <w:rsid w:val="006130D0"/>
    <w:rsid w:val="006174DA"/>
    <w:rsid w:val="00620A1F"/>
    <w:rsid w:val="00620BA4"/>
    <w:rsid w:val="00621730"/>
    <w:rsid w:val="006218D2"/>
    <w:rsid w:val="00621D87"/>
    <w:rsid w:val="00630F7F"/>
    <w:rsid w:val="0063240D"/>
    <w:rsid w:val="00635736"/>
    <w:rsid w:val="00636E95"/>
    <w:rsid w:val="00637415"/>
    <w:rsid w:val="00640294"/>
    <w:rsid w:val="00640509"/>
    <w:rsid w:val="006424FB"/>
    <w:rsid w:val="00643BB9"/>
    <w:rsid w:val="0065039F"/>
    <w:rsid w:val="00651741"/>
    <w:rsid w:val="006539B0"/>
    <w:rsid w:val="006606C5"/>
    <w:rsid w:val="00661210"/>
    <w:rsid w:val="00662EC9"/>
    <w:rsid w:val="00670CB4"/>
    <w:rsid w:val="00673273"/>
    <w:rsid w:val="00683965"/>
    <w:rsid w:val="006948C3"/>
    <w:rsid w:val="006A3B8A"/>
    <w:rsid w:val="006A5418"/>
    <w:rsid w:val="006A6075"/>
    <w:rsid w:val="006B255C"/>
    <w:rsid w:val="006B464A"/>
    <w:rsid w:val="006B6D1C"/>
    <w:rsid w:val="006B7CF9"/>
    <w:rsid w:val="006C4E6C"/>
    <w:rsid w:val="006D0D0F"/>
    <w:rsid w:val="006D146F"/>
    <w:rsid w:val="006D7D43"/>
    <w:rsid w:val="006E01B2"/>
    <w:rsid w:val="006E56C7"/>
    <w:rsid w:val="006E7453"/>
    <w:rsid w:val="006E791C"/>
    <w:rsid w:val="006E7B88"/>
    <w:rsid w:val="006F1252"/>
    <w:rsid w:val="006F1859"/>
    <w:rsid w:val="006F520C"/>
    <w:rsid w:val="006F552A"/>
    <w:rsid w:val="00702038"/>
    <w:rsid w:val="0070436F"/>
    <w:rsid w:val="007043E4"/>
    <w:rsid w:val="00706BCD"/>
    <w:rsid w:val="007161BF"/>
    <w:rsid w:val="007167C0"/>
    <w:rsid w:val="00716C01"/>
    <w:rsid w:val="00716D97"/>
    <w:rsid w:val="00716F1E"/>
    <w:rsid w:val="00720E56"/>
    <w:rsid w:val="007265E3"/>
    <w:rsid w:val="007309D6"/>
    <w:rsid w:val="00732B00"/>
    <w:rsid w:val="007363FE"/>
    <w:rsid w:val="00737D93"/>
    <w:rsid w:val="00744B4A"/>
    <w:rsid w:val="00747F7F"/>
    <w:rsid w:val="00751C93"/>
    <w:rsid w:val="00755F28"/>
    <w:rsid w:val="00766EC7"/>
    <w:rsid w:val="00772C07"/>
    <w:rsid w:val="007772D6"/>
    <w:rsid w:val="007817D5"/>
    <w:rsid w:val="00793B58"/>
    <w:rsid w:val="0079780D"/>
    <w:rsid w:val="00797E6F"/>
    <w:rsid w:val="007A0694"/>
    <w:rsid w:val="007A1097"/>
    <w:rsid w:val="007A2CAD"/>
    <w:rsid w:val="007A6E7F"/>
    <w:rsid w:val="007A6F3F"/>
    <w:rsid w:val="007B014E"/>
    <w:rsid w:val="007C3A3E"/>
    <w:rsid w:val="007C6599"/>
    <w:rsid w:val="007D0B4B"/>
    <w:rsid w:val="007D26E0"/>
    <w:rsid w:val="007D59F5"/>
    <w:rsid w:val="007E1203"/>
    <w:rsid w:val="007E1E82"/>
    <w:rsid w:val="007E4CB0"/>
    <w:rsid w:val="007E60B6"/>
    <w:rsid w:val="007F30F4"/>
    <w:rsid w:val="007F373E"/>
    <w:rsid w:val="007F773C"/>
    <w:rsid w:val="00800604"/>
    <w:rsid w:val="00800F03"/>
    <w:rsid w:val="0080235C"/>
    <w:rsid w:val="00807278"/>
    <w:rsid w:val="008138DD"/>
    <w:rsid w:val="00813BB3"/>
    <w:rsid w:val="00814EB7"/>
    <w:rsid w:val="00823F5F"/>
    <w:rsid w:val="00825D88"/>
    <w:rsid w:val="00825EA6"/>
    <w:rsid w:val="008352E2"/>
    <w:rsid w:val="008358EA"/>
    <w:rsid w:val="00841ADB"/>
    <w:rsid w:val="00845AC0"/>
    <w:rsid w:val="00852568"/>
    <w:rsid w:val="008531A0"/>
    <w:rsid w:val="00854031"/>
    <w:rsid w:val="00856E19"/>
    <w:rsid w:val="00861D8A"/>
    <w:rsid w:val="0086379A"/>
    <w:rsid w:val="008640A4"/>
    <w:rsid w:val="00864213"/>
    <w:rsid w:val="00866856"/>
    <w:rsid w:val="008671BA"/>
    <w:rsid w:val="00867563"/>
    <w:rsid w:val="0087043B"/>
    <w:rsid w:val="008720D8"/>
    <w:rsid w:val="008740C2"/>
    <w:rsid w:val="00876A27"/>
    <w:rsid w:val="00880E24"/>
    <w:rsid w:val="00882BE7"/>
    <w:rsid w:val="00886758"/>
    <w:rsid w:val="00886B09"/>
    <w:rsid w:val="008929DF"/>
    <w:rsid w:val="008A1F18"/>
    <w:rsid w:val="008A7619"/>
    <w:rsid w:val="008B30C7"/>
    <w:rsid w:val="008B60C5"/>
    <w:rsid w:val="008C0214"/>
    <w:rsid w:val="008C0AF7"/>
    <w:rsid w:val="008C51B5"/>
    <w:rsid w:val="008C66F2"/>
    <w:rsid w:val="008D375E"/>
    <w:rsid w:val="008D3C05"/>
    <w:rsid w:val="008D49A4"/>
    <w:rsid w:val="008E42DC"/>
    <w:rsid w:val="008E55C2"/>
    <w:rsid w:val="008F2809"/>
    <w:rsid w:val="008F3606"/>
    <w:rsid w:val="008F476A"/>
    <w:rsid w:val="008F7DAD"/>
    <w:rsid w:val="009003BE"/>
    <w:rsid w:val="00905F84"/>
    <w:rsid w:val="009129C4"/>
    <w:rsid w:val="00913E6B"/>
    <w:rsid w:val="00920423"/>
    <w:rsid w:val="0092200E"/>
    <w:rsid w:val="0092616F"/>
    <w:rsid w:val="009263C7"/>
    <w:rsid w:val="009271FF"/>
    <w:rsid w:val="009344D0"/>
    <w:rsid w:val="009354AB"/>
    <w:rsid w:val="00941847"/>
    <w:rsid w:val="0094357B"/>
    <w:rsid w:val="00944037"/>
    <w:rsid w:val="0094791B"/>
    <w:rsid w:val="00953D02"/>
    <w:rsid w:val="00962DCF"/>
    <w:rsid w:val="00971949"/>
    <w:rsid w:val="00973029"/>
    <w:rsid w:val="00976D58"/>
    <w:rsid w:val="0097773B"/>
    <w:rsid w:val="00982FD0"/>
    <w:rsid w:val="00985B5B"/>
    <w:rsid w:val="00992359"/>
    <w:rsid w:val="00996980"/>
    <w:rsid w:val="009A0666"/>
    <w:rsid w:val="009A0A6D"/>
    <w:rsid w:val="009A0FE7"/>
    <w:rsid w:val="009A1242"/>
    <w:rsid w:val="009A1D8A"/>
    <w:rsid w:val="009A2CFE"/>
    <w:rsid w:val="009A487E"/>
    <w:rsid w:val="009B4C4D"/>
    <w:rsid w:val="009B686A"/>
    <w:rsid w:val="009C5156"/>
    <w:rsid w:val="009D09EC"/>
    <w:rsid w:val="009D2494"/>
    <w:rsid w:val="009F21BD"/>
    <w:rsid w:val="009F2EDA"/>
    <w:rsid w:val="009F56E2"/>
    <w:rsid w:val="00A010AD"/>
    <w:rsid w:val="00A03571"/>
    <w:rsid w:val="00A03635"/>
    <w:rsid w:val="00A05932"/>
    <w:rsid w:val="00A077D2"/>
    <w:rsid w:val="00A12534"/>
    <w:rsid w:val="00A12CFD"/>
    <w:rsid w:val="00A16193"/>
    <w:rsid w:val="00A220F2"/>
    <w:rsid w:val="00A2474D"/>
    <w:rsid w:val="00A270B3"/>
    <w:rsid w:val="00A2748A"/>
    <w:rsid w:val="00A30669"/>
    <w:rsid w:val="00A3325C"/>
    <w:rsid w:val="00A34F89"/>
    <w:rsid w:val="00A44692"/>
    <w:rsid w:val="00A45F15"/>
    <w:rsid w:val="00A46587"/>
    <w:rsid w:val="00A47F9C"/>
    <w:rsid w:val="00A50BA3"/>
    <w:rsid w:val="00A548A0"/>
    <w:rsid w:val="00A60420"/>
    <w:rsid w:val="00A62A8E"/>
    <w:rsid w:val="00A641FA"/>
    <w:rsid w:val="00A65E6C"/>
    <w:rsid w:val="00A70D1D"/>
    <w:rsid w:val="00A7257A"/>
    <w:rsid w:val="00A73CD1"/>
    <w:rsid w:val="00A74062"/>
    <w:rsid w:val="00A74627"/>
    <w:rsid w:val="00A74875"/>
    <w:rsid w:val="00A74AAA"/>
    <w:rsid w:val="00A767EC"/>
    <w:rsid w:val="00A812EC"/>
    <w:rsid w:val="00A816FC"/>
    <w:rsid w:val="00A96B49"/>
    <w:rsid w:val="00AA24DB"/>
    <w:rsid w:val="00AA474A"/>
    <w:rsid w:val="00AA4B0C"/>
    <w:rsid w:val="00AA66D5"/>
    <w:rsid w:val="00AA691B"/>
    <w:rsid w:val="00AB32E5"/>
    <w:rsid w:val="00AB52ED"/>
    <w:rsid w:val="00AB6BBB"/>
    <w:rsid w:val="00AB6D43"/>
    <w:rsid w:val="00AD35AB"/>
    <w:rsid w:val="00AD66B1"/>
    <w:rsid w:val="00AD734E"/>
    <w:rsid w:val="00AE1736"/>
    <w:rsid w:val="00AE1BFC"/>
    <w:rsid w:val="00AE28AF"/>
    <w:rsid w:val="00AE2E3D"/>
    <w:rsid w:val="00AE3904"/>
    <w:rsid w:val="00AF48E3"/>
    <w:rsid w:val="00AF563A"/>
    <w:rsid w:val="00AF66EA"/>
    <w:rsid w:val="00B01C29"/>
    <w:rsid w:val="00B04320"/>
    <w:rsid w:val="00B10333"/>
    <w:rsid w:val="00B1069C"/>
    <w:rsid w:val="00B109C6"/>
    <w:rsid w:val="00B23096"/>
    <w:rsid w:val="00B240FD"/>
    <w:rsid w:val="00B26649"/>
    <w:rsid w:val="00B2674E"/>
    <w:rsid w:val="00B3449B"/>
    <w:rsid w:val="00B3592A"/>
    <w:rsid w:val="00B40D6C"/>
    <w:rsid w:val="00B41E23"/>
    <w:rsid w:val="00B5497B"/>
    <w:rsid w:val="00B55484"/>
    <w:rsid w:val="00B610B2"/>
    <w:rsid w:val="00B6152E"/>
    <w:rsid w:val="00B62C33"/>
    <w:rsid w:val="00B63557"/>
    <w:rsid w:val="00B63AD6"/>
    <w:rsid w:val="00B64583"/>
    <w:rsid w:val="00B646B4"/>
    <w:rsid w:val="00B64D08"/>
    <w:rsid w:val="00B675A3"/>
    <w:rsid w:val="00B70639"/>
    <w:rsid w:val="00B744D7"/>
    <w:rsid w:val="00B74E28"/>
    <w:rsid w:val="00B75F91"/>
    <w:rsid w:val="00B76187"/>
    <w:rsid w:val="00B8487C"/>
    <w:rsid w:val="00B905E4"/>
    <w:rsid w:val="00B913A6"/>
    <w:rsid w:val="00B916F2"/>
    <w:rsid w:val="00B91B54"/>
    <w:rsid w:val="00B97655"/>
    <w:rsid w:val="00B97A5C"/>
    <w:rsid w:val="00BA62FB"/>
    <w:rsid w:val="00BA7912"/>
    <w:rsid w:val="00BB72FA"/>
    <w:rsid w:val="00BB798A"/>
    <w:rsid w:val="00BC2F4D"/>
    <w:rsid w:val="00BC4030"/>
    <w:rsid w:val="00BC6173"/>
    <w:rsid w:val="00BC6EAB"/>
    <w:rsid w:val="00BD1698"/>
    <w:rsid w:val="00BD37F9"/>
    <w:rsid w:val="00BD6ACD"/>
    <w:rsid w:val="00BE1DDC"/>
    <w:rsid w:val="00BE6F26"/>
    <w:rsid w:val="00BF302F"/>
    <w:rsid w:val="00BF3773"/>
    <w:rsid w:val="00C00A5C"/>
    <w:rsid w:val="00C05393"/>
    <w:rsid w:val="00C06764"/>
    <w:rsid w:val="00C10E12"/>
    <w:rsid w:val="00C149F6"/>
    <w:rsid w:val="00C15AC6"/>
    <w:rsid w:val="00C220C0"/>
    <w:rsid w:val="00C273A0"/>
    <w:rsid w:val="00C31431"/>
    <w:rsid w:val="00C33CF9"/>
    <w:rsid w:val="00C3552D"/>
    <w:rsid w:val="00C37001"/>
    <w:rsid w:val="00C417E9"/>
    <w:rsid w:val="00C47C61"/>
    <w:rsid w:val="00C51D44"/>
    <w:rsid w:val="00C525EE"/>
    <w:rsid w:val="00C54380"/>
    <w:rsid w:val="00C57080"/>
    <w:rsid w:val="00C614F2"/>
    <w:rsid w:val="00C629D3"/>
    <w:rsid w:val="00C64FCB"/>
    <w:rsid w:val="00C70FE5"/>
    <w:rsid w:val="00C72F18"/>
    <w:rsid w:val="00C73701"/>
    <w:rsid w:val="00C73FC1"/>
    <w:rsid w:val="00C7517C"/>
    <w:rsid w:val="00C76C5C"/>
    <w:rsid w:val="00C77F6F"/>
    <w:rsid w:val="00C8109E"/>
    <w:rsid w:val="00C82962"/>
    <w:rsid w:val="00C82B7E"/>
    <w:rsid w:val="00C83209"/>
    <w:rsid w:val="00C83669"/>
    <w:rsid w:val="00C8733F"/>
    <w:rsid w:val="00C946D4"/>
    <w:rsid w:val="00C94F04"/>
    <w:rsid w:val="00C96DAB"/>
    <w:rsid w:val="00CA14CC"/>
    <w:rsid w:val="00CB5330"/>
    <w:rsid w:val="00CB7355"/>
    <w:rsid w:val="00CC1755"/>
    <w:rsid w:val="00CC54AC"/>
    <w:rsid w:val="00CC57AF"/>
    <w:rsid w:val="00CC60B5"/>
    <w:rsid w:val="00CD40E5"/>
    <w:rsid w:val="00CD5D46"/>
    <w:rsid w:val="00CE1E02"/>
    <w:rsid w:val="00CE6399"/>
    <w:rsid w:val="00CE71AD"/>
    <w:rsid w:val="00CF21C2"/>
    <w:rsid w:val="00CF7336"/>
    <w:rsid w:val="00CF7C08"/>
    <w:rsid w:val="00D009AB"/>
    <w:rsid w:val="00D07749"/>
    <w:rsid w:val="00D11E3B"/>
    <w:rsid w:val="00D166E1"/>
    <w:rsid w:val="00D210F8"/>
    <w:rsid w:val="00D2427C"/>
    <w:rsid w:val="00D24A84"/>
    <w:rsid w:val="00D27DB3"/>
    <w:rsid w:val="00D349D3"/>
    <w:rsid w:val="00D36F7A"/>
    <w:rsid w:val="00D4027F"/>
    <w:rsid w:val="00D40DD8"/>
    <w:rsid w:val="00D51902"/>
    <w:rsid w:val="00D51E2B"/>
    <w:rsid w:val="00D53514"/>
    <w:rsid w:val="00D62231"/>
    <w:rsid w:val="00D6458F"/>
    <w:rsid w:val="00D671BD"/>
    <w:rsid w:val="00D6767E"/>
    <w:rsid w:val="00D70776"/>
    <w:rsid w:val="00D81F56"/>
    <w:rsid w:val="00D820BF"/>
    <w:rsid w:val="00D84154"/>
    <w:rsid w:val="00D90829"/>
    <w:rsid w:val="00D90B7C"/>
    <w:rsid w:val="00D91524"/>
    <w:rsid w:val="00D920E8"/>
    <w:rsid w:val="00D929C9"/>
    <w:rsid w:val="00DA3230"/>
    <w:rsid w:val="00DA7766"/>
    <w:rsid w:val="00DB2059"/>
    <w:rsid w:val="00DB64A4"/>
    <w:rsid w:val="00DD72A3"/>
    <w:rsid w:val="00DF1914"/>
    <w:rsid w:val="00DF31E6"/>
    <w:rsid w:val="00DF3D46"/>
    <w:rsid w:val="00DF62FA"/>
    <w:rsid w:val="00DF65F1"/>
    <w:rsid w:val="00DF6E78"/>
    <w:rsid w:val="00DF7217"/>
    <w:rsid w:val="00E01EA6"/>
    <w:rsid w:val="00E02A40"/>
    <w:rsid w:val="00E0477D"/>
    <w:rsid w:val="00E12755"/>
    <w:rsid w:val="00E13849"/>
    <w:rsid w:val="00E14D3F"/>
    <w:rsid w:val="00E25D7E"/>
    <w:rsid w:val="00E26311"/>
    <w:rsid w:val="00E269C6"/>
    <w:rsid w:val="00E30D9C"/>
    <w:rsid w:val="00E32A84"/>
    <w:rsid w:val="00E33775"/>
    <w:rsid w:val="00E353C9"/>
    <w:rsid w:val="00E358E0"/>
    <w:rsid w:val="00E37CE6"/>
    <w:rsid w:val="00E410EA"/>
    <w:rsid w:val="00E424A5"/>
    <w:rsid w:val="00E43416"/>
    <w:rsid w:val="00E43B87"/>
    <w:rsid w:val="00E43D17"/>
    <w:rsid w:val="00E474E7"/>
    <w:rsid w:val="00E54287"/>
    <w:rsid w:val="00E5638D"/>
    <w:rsid w:val="00E56A9C"/>
    <w:rsid w:val="00E6229A"/>
    <w:rsid w:val="00E710B1"/>
    <w:rsid w:val="00E71196"/>
    <w:rsid w:val="00E866B6"/>
    <w:rsid w:val="00E87466"/>
    <w:rsid w:val="00E9253F"/>
    <w:rsid w:val="00E94C03"/>
    <w:rsid w:val="00E959D3"/>
    <w:rsid w:val="00E967A5"/>
    <w:rsid w:val="00EA2C93"/>
    <w:rsid w:val="00EA37EC"/>
    <w:rsid w:val="00EA4848"/>
    <w:rsid w:val="00EB3042"/>
    <w:rsid w:val="00EB58D0"/>
    <w:rsid w:val="00EB6EE2"/>
    <w:rsid w:val="00EC1881"/>
    <w:rsid w:val="00EC2B9C"/>
    <w:rsid w:val="00ED0CFC"/>
    <w:rsid w:val="00ED19E1"/>
    <w:rsid w:val="00ED74DB"/>
    <w:rsid w:val="00EE2C84"/>
    <w:rsid w:val="00EE303A"/>
    <w:rsid w:val="00EE30AA"/>
    <w:rsid w:val="00EE40F5"/>
    <w:rsid w:val="00EE4D08"/>
    <w:rsid w:val="00EE580A"/>
    <w:rsid w:val="00EE6E84"/>
    <w:rsid w:val="00EF064A"/>
    <w:rsid w:val="00F000C0"/>
    <w:rsid w:val="00F01458"/>
    <w:rsid w:val="00F0224E"/>
    <w:rsid w:val="00F05044"/>
    <w:rsid w:val="00F069FC"/>
    <w:rsid w:val="00F15491"/>
    <w:rsid w:val="00F156AE"/>
    <w:rsid w:val="00F1731A"/>
    <w:rsid w:val="00F20F64"/>
    <w:rsid w:val="00F25EB8"/>
    <w:rsid w:val="00F2768A"/>
    <w:rsid w:val="00F277BA"/>
    <w:rsid w:val="00F31860"/>
    <w:rsid w:val="00F319F3"/>
    <w:rsid w:val="00F31EB6"/>
    <w:rsid w:val="00F32B8E"/>
    <w:rsid w:val="00F32CF0"/>
    <w:rsid w:val="00F378C5"/>
    <w:rsid w:val="00F40643"/>
    <w:rsid w:val="00F421D4"/>
    <w:rsid w:val="00F460F0"/>
    <w:rsid w:val="00F47E33"/>
    <w:rsid w:val="00F5191C"/>
    <w:rsid w:val="00F5797E"/>
    <w:rsid w:val="00F60946"/>
    <w:rsid w:val="00F67DBD"/>
    <w:rsid w:val="00F74DE4"/>
    <w:rsid w:val="00F74F98"/>
    <w:rsid w:val="00F760F3"/>
    <w:rsid w:val="00F7660C"/>
    <w:rsid w:val="00F76CDD"/>
    <w:rsid w:val="00F8367D"/>
    <w:rsid w:val="00F91617"/>
    <w:rsid w:val="00F94C77"/>
    <w:rsid w:val="00F95E82"/>
    <w:rsid w:val="00F95FB0"/>
    <w:rsid w:val="00F9718A"/>
    <w:rsid w:val="00FA4C3E"/>
    <w:rsid w:val="00FA5499"/>
    <w:rsid w:val="00FB11E2"/>
    <w:rsid w:val="00FB58E8"/>
    <w:rsid w:val="00FB642C"/>
    <w:rsid w:val="00FC0760"/>
    <w:rsid w:val="00FC4C08"/>
    <w:rsid w:val="00FD119D"/>
    <w:rsid w:val="00FD292D"/>
    <w:rsid w:val="00FD2992"/>
    <w:rsid w:val="00FD5958"/>
    <w:rsid w:val="00FD5CA6"/>
    <w:rsid w:val="00FD6DE4"/>
    <w:rsid w:val="00FD7E0F"/>
    <w:rsid w:val="00FE0728"/>
    <w:rsid w:val="00FE37DB"/>
    <w:rsid w:val="00FF274A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CC7BC-2A70-4AE9-B0C2-A50F88F1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66E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https:/mul2-mud.gov.am/tasks/750010/oneclick?token=7a14b2771164f54f2beb515c1aef8194</cp:keywords>
  <dc:description/>
  <cp:lastModifiedBy>Heghine Musayelyan</cp:lastModifiedBy>
  <cp:revision>2</cp:revision>
  <dcterms:created xsi:type="dcterms:W3CDTF">2024-12-19T07:59:00Z</dcterms:created>
  <dcterms:modified xsi:type="dcterms:W3CDTF">2024-12-19T07:59:00Z</dcterms:modified>
</cp:coreProperties>
</file>