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88360" w14:textId="77777777" w:rsidR="00DB72C9" w:rsidRPr="00440D7B" w:rsidRDefault="00DB72C9" w:rsidP="00DB72C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440D7B">
        <w:rPr>
          <w:rFonts w:ascii="GHEA Grapalat" w:hAnsi="GHEA Grapalat"/>
          <w:sz w:val="24"/>
          <w:szCs w:val="24"/>
          <w:lang w:val="hy-AM"/>
        </w:rPr>
        <w:t>ՆԱԽԱԳԻԾ</w:t>
      </w:r>
    </w:p>
    <w:p w14:paraId="60F1E681" w14:textId="77777777" w:rsidR="00DB72C9" w:rsidRDefault="00DB72C9" w:rsidP="00DB72C9">
      <w:pPr>
        <w:pStyle w:val="mechtex"/>
        <w:spacing w:line="36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E92B299" w14:textId="77777777" w:rsidR="00DB72C9" w:rsidRDefault="00DB72C9" w:rsidP="00A86CEC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BF44F59" w14:textId="3B24D1D5" w:rsidR="00A86CEC" w:rsidRPr="00440D7B" w:rsidRDefault="00A86CEC" w:rsidP="00A86CEC">
      <w:pPr>
        <w:pStyle w:val="mechtex"/>
        <w:spacing w:line="360" w:lineRule="auto"/>
        <w:rPr>
          <w:rFonts w:ascii="GHEA Grapalat" w:hAnsi="GHEA Grapalat" w:cs="Arial Armenian"/>
          <w:b/>
          <w:sz w:val="24"/>
          <w:szCs w:val="24"/>
          <w:lang w:val="hy-AM"/>
        </w:rPr>
      </w:pPr>
      <w:r w:rsidRPr="00E67039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ԿԱՌԱՎԱՐՈՒԹՅՈՒՆ</w:t>
      </w:r>
    </w:p>
    <w:p w14:paraId="7694F3CE" w14:textId="77777777" w:rsidR="00A86CEC" w:rsidRPr="00440D7B" w:rsidRDefault="00A86CEC" w:rsidP="00A86CEC">
      <w:pPr>
        <w:pStyle w:val="mechtex"/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4B5A1AF3" w14:textId="77777777" w:rsidR="00A86CEC" w:rsidRPr="00440D7B" w:rsidRDefault="00A86CEC" w:rsidP="00A86CEC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E67039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14:paraId="5AC8B285" w14:textId="77777777" w:rsidR="00A86CEC" w:rsidRPr="00440D7B" w:rsidRDefault="00A86CEC" w:rsidP="00A86CEC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07574C7" w14:textId="02B8FA55" w:rsidR="00A86CEC" w:rsidRPr="00440D7B" w:rsidRDefault="00A86CEC" w:rsidP="00A86CEC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----------------- 202</w:t>
      </w:r>
      <w:r w:rsidR="00DB72C9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hy-AM"/>
        </w:rPr>
        <w:t xml:space="preserve">  N      -Ն </w:t>
      </w:r>
    </w:p>
    <w:p w14:paraId="150DD5AE" w14:textId="77777777" w:rsidR="00A86CEC" w:rsidRPr="00440D7B" w:rsidRDefault="00A86CEC" w:rsidP="00A86CE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4ECB3074" w14:textId="1F72D9E5" w:rsidR="00A86CEC" w:rsidRPr="00440D7B" w:rsidRDefault="00A86CEC" w:rsidP="00A86CEC">
      <w:pPr>
        <w:spacing w:after="0"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6703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</w:t>
      </w:r>
      <w:r w:rsidR="00292B82" w:rsidRPr="00292B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E6703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5 ԹՎԱԿԱՆԻ </w:t>
      </w:r>
      <w:r w:rsidR="00292B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ՄԱՐՏԻ 15-Ի</w:t>
      </w:r>
      <w:r w:rsidRPr="00E6703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</w:t>
      </w:r>
      <w:r w:rsidR="00292B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596</w:t>
      </w:r>
      <w:r w:rsidRPr="00E6703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-Ն ՈՐՈՇՄԱՆ ՄԵՋ </w:t>
      </w:r>
      <w:r w:rsidR="00292B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Pr="00E6703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14:paraId="640EAD7A" w14:textId="77777777" w:rsidR="00A86CEC" w:rsidRDefault="00A86CEC" w:rsidP="00A86CEC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2220B45" w14:textId="77777777" w:rsidR="00A86CEC" w:rsidRPr="00440D7B" w:rsidRDefault="00A86CEC" w:rsidP="00A86CEC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F1729C4" w14:textId="77777777" w:rsidR="00A86CEC" w:rsidRDefault="00A86CEC" w:rsidP="00A86CEC">
      <w:pPr>
        <w:tabs>
          <w:tab w:val="left" w:pos="1080"/>
        </w:tabs>
        <w:spacing w:after="0" w:line="360" w:lineRule="auto"/>
        <w:ind w:firstLine="630"/>
        <w:jc w:val="both"/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440D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Համաձայն «Նորմատիվ իրավական</w:t>
      </w:r>
      <w:r w:rsidRPr="00E6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ակտերի մասին» օրենքի 33-րդ և 34-րդ հոդվածների՝ Հայաստանի Հանրապետության կառավարությունը</w:t>
      </w:r>
      <w:r w:rsidRPr="00E67039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14:paraId="06A9F390" w14:textId="77777777" w:rsidR="00A86CEC" w:rsidRPr="00440D7B" w:rsidRDefault="00A86CEC" w:rsidP="00A86CEC">
      <w:pPr>
        <w:tabs>
          <w:tab w:val="left" w:pos="1080"/>
        </w:tabs>
        <w:spacing w:after="0" w:line="360" w:lineRule="auto"/>
        <w:ind w:firstLine="630"/>
        <w:jc w:val="both"/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40F186FF" w14:textId="7F5B565D" w:rsidR="00A86CEC" w:rsidRDefault="00A86CEC" w:rsidP="00A86CEC">
      <w:pPr>
        <w:pStyle w:val="ListParagraph"/>
        <w:numPr>
          <w:ilvl w:val="0"/>
          <w:numId w:val="7"/>
        </w:numPr>
        <w:tabs>
          <w:tab w:val="left" w:pos="1080"/>
        </w:tabs>
        <w:spacing w:after="0" w:line="360" w:lineRule="auto"/>
        <w:ind w:left="0" w:firstLine="63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6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Հայաuտանի Հանրապետության կառավարության 2005 թվականի դեկտեմբերի 29-ի «</w:t>
      </w:r>
      <w:r w:rsidR="00292B82" w:rsidRPr="00292B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Հանրապետությունում կառուցապատման նպատակով թույլտվությունների և այլ փաստաթղթերի տրամադրման կարգը հաստատելու և մի շարք որոշումներ ուժը կորցրած համարելու</w:t>
      </w:r>
      <w:r w:rsidRPr="00E6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մասին» N </w:t>
      </w:r>
      <w:r w:rsidR="00292B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596</w:t>
      </w:r>
      <w:r w:rsidRPr="00E6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 որոշ</w:t>
      </w:r>
      <w:r w:rsidR="00292B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ման </w:t>
      </w:r>
      <w:r w:rsidR="00292B82" w:rsidRPr="00292B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292B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այսուհետ՝ Որոշում</w:t>
      </w:r>
      <w:r w:rsidR="00292B82" w:rsidRPr="00292B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292B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մեջ կատարել հետևյալ լրացումը՝</w:t>
      </w:r>
    </w:p>
    <w:p w14:paraId="6093A3D9" w14:textId="46569271" w:rsidR="00292B82" w:rsidRPr="00292B82" w:rsidRDefault="00292B82" w:rsidP="00292B82">
      <w:pPr>
        <w:pStyle w:val="ListParagraph"/>
        <w:numPr>
          <w:ilvl w:val="0"/>
          <w:numId w:val="16"/>
        </w:numPr>
        <w:tabs>
          <w:tab w:val="left" w:pos="108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1-ին հավելվածի </w:t>
      </w:r>
      <w:r w:rsidRPr="00674AC0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147-</w:t>
      </w:r>
      <w:r w:rsidRPr="00F53145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րդ</w:t>
      </w:r>
      <w:r w:rsidRPr="00674AC0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Pr="00F53145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կետ</w:t>
      </w:r>
      <w:r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ը լրացնել </w:t>
      </w:r>
      <w:r w:rsidR="00B0441A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նոր նախադասություն </w:t>
      </w:r>
      <w:r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հետևյալ բովանդակությամբ․</w:t>
      </w:r>
    </w:p>
    <w:p w14:paraId="25AD266F" w14:textId="068D708E" w:rsidR="00292B82" w:rsidRDefault="00292B82" w:rsidP="00292B82">
      <w:pPr>
        <w:pStyle w:val="ListParagraph"/>
        <w:tabs>
          <w:tab w:val="left" w:pos="1080"/>
        </w:tabs>
        <w:spacing w:after="0" w:line="360" w:lineRule="auto"/>
        <w:ind w:left="990"/>
        <w:jc w:val="both"/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«</w:t>
      </w:r>
      <w:r w:rsidR="00EA7FFD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Հայաստանի Հանրապետության միջպետական և հանրապետական նշանակության ավտոմոբիլային ճանապարհների </w:t>
      </w:r>
      <w:r w:rsidR="00EA7FFD" w:rsidRPr="00EA7FFD">
        <w:rPr>
          <w:rFonts w:ascii="GHEA Grapalat" w:hAnsi="GHEA Grapalat" w:cs="Sylfaen"/>
          <w:sz w:val="24"/>
          <w:szCs w:val="24"/>
          <w:lang w:val="hy-AM"/>
        </w:rPr>
        <w:t>պաշտպանական գոտիներ</w:t>
      </w:r>
      <w:r w:rsidR="00EA7FFD">
        <w:rPr>
          <w:rFonts w:ascii="GHEA Grapalat" w:hAnsi="GHEA Grapalat" w:cs="Sylfaen"/>
          <w:sz w:val="24"/>
          <w:szCs w:val="24"/>
          <w:lang w:val="hy-AM"/>
        </w:rPr>
        <w:t>ում</w:t>
      </w:r>
      <w:r w:rsidR="00EA7FFD" w:rsidRPr="00EA7FFD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EA7FFD" w:rsidRPr="00FD6A07">
        <w:rPr>
          <w:rFonts w:ascii="GHEA Grapalat" w:hAnsi="GHEA Grapalat" w:cs="Sylfaen"/>
          <w:sz w:val="24"/>
          <w:szCs w:val="24"/>
          <w:lang w:val="hy-AM"/>
        </w:rPr>
        <w:t>բնակավայրով անցնող հատվածներ</w:t>
      </w:r>
      <w:r w:rsidR="00EA7FFD">
        <w:rPr>
          <w:rFonts w:ascii="GHEA Grapalat" w:hAnsi="GHEA Grapalat" w:cs="Sylfaen"/>
          <w:sz w:val="24"/>
          <w:szCs w:val="24"/>
          <w:lang w:val="hy-AM"/>
        </w:rPr>
        <w:t>ում</w:t>
      </w:r>
      <w:r w:rsidR="00EA7FFD" w:rsidRPr="00DB72C9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կառուցապատ</w:t>
      </w:r>
      <w:r w:rsidR="00EA7FFD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ված ա</w:t>
      </w:r>
      <w:r w:rsidR="00EA7FFD" w:rsidRPr="00C461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վարտված շինարարական օբյեկտի՝ հաստատված նախագծին և նորմատիվատեխնիկական փաստաթղթերի պարտադիր պահանջներին համապատասխանությունը հավաստ</w:t>
      </w:r>
      <w:r w:rsidR="00EA7F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ող</w:t>
      </w:r>
      <w:r w:rsidR="00EA7FFD" w:rsidRPr="00C461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ընդունող հանձնաժողովի</w:t>
      </w:r>
      <w:r w:rsidR="00EA7F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կազմում </w:t>
      </w:r>
      <w:r w:rsidR="00453B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ներգրավվ</w:t>
      </w:r>
      <w:r w:rsidR="00EA7F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 են նաև</w:t>
      </w:r>
      <w:r w:rsidR="00EA7FFD" w:rsidRPr="00C461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74AC0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Հայաստանի Հանրապետության տարածքային կառավարման և ենթակառուցվածքների նախարարության (բացառությամբ Երևան քաղաքի </w:t>
      </w:r>
      <w:r w:rsidRPr="00674AC0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lastRenderedPageBreak/>
        <w:t xml:space="preserve">վարչական տարածքի), Հայաստանի Հանրապետության ներքին գործերի նախարարության, իսկ </w:t>
      </w:r>
      <w:r w:rsidRPr="00DD6F0C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Հայաստանի Հանրապետության </w:t>
      </w:r>
      <w:r w:rsidRPr="00DB72C9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պետական սահմանի անցման կետերի մաքսային հսկողության տարածքներ տանող միջպետական նշանակության ավտոմոբիլային ճանապարհների </w:t>
      </w:r>
      <w:r w:rsidRPr="00DD6F0C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պաշտպանական գոտում կառուցապատ</w:t>
      </w:r>
      <w:r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ումների դեպքերում՝ նաև  </w:t>
      </w:r>
      <w:r w:rsidRPr="00DB72C9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Հայաստանի Հանրապետության</w:t>
      </w:r>
      <w:r w:rsidRPr="00DD6F0C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պետական եկամուտների կոմիտեի և </w:t>
      </w:r>
      <w:r w:rsidRPr="00DB72C9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Հայաստանի Հանրապետության</w:t>
      </w:r>
      <w:r w:rsidRPr="00DD6F0C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ազգային անվտանգության </w:t>
      </w:r>
      <w:r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ծառայության ներկայացուցիչները։»։</w:t>
      </w:r>
    </w:p>
    <w:p w14:paraId="6666473D" w14:textId="77777777" w:rsidR="00292B82" w:rsidRPr="009110A1" w:rsidRDefault="00292B82" w:rsidP="00292B82">
      <w:pPr>
        <w:pStyle w:val="ListParagraph"/>
        <w:numPr>
          <w:ilvl w:val="0"/>
          <w:numId w:val="7"/>
        </w:numPr>
        <w:tabs>
          <w:tab w:val="left" w:pos="54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110A1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9110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10A1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9110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10A1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9110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10A1">
        <w:rPr>
          <w:rFonts w:ascii="GHEA Grapalat" w:hAnsi="GHEA Grapalat" w:cs="Sylfaen"/>
          <w:sz w:val="24"/>
          <w:szCs w:val="24"/>
          <w:lang w:val="hy-AM"/>
        </w:rPr>
        <w:t>մեջ</w:t>
      </w:r>
      <w:r w:rsidRPr="009110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10A1">
        <w:rPr>
          <w:rFonts w:ascii="GHEA Grapalat" w:hAnsi="GHEA Grapalat" w:cs="Sylfaen"/>
          <w:sz w:val="24"/>
          <w:szCs w:val="24"/>
          <w:lang w:val="hy-AM"/>
        </w:rPr>
        <w:t>է</w:t>
      </w:r>
      <w:r w:rsidRPr="009110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10A1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9110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10A1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9110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10A1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9110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10A1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9110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10A1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9110A1">
        <w:rPr>
          <w:rFonts w:ascii="GHEA Grapalat" w:hAnsi="GHEA Grapalat"/>
          <w:sz w:val="24"/>
          <w:szCs w:val="24"/>
          <w:lang w:val="hy-AM"/>
        </w:rPr>
        <w:t>:</w:t>
      </w:r>
    </w:p>
    <w:p w14:paraId="511F0FF0" w14:textId="4B85B2EE" w:rsidR="00292B82" w:rsidRPr="00292B82" w:rsidRDefault="00292B82" w:rsidP="00292B82">
      <w:pPr>
        <w:pStyle w:val="ListParagraph"/>
        <w:tabs>
          <w:tab w:val="left" w:pos="108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sectPr w:rsidR="00292B82" w:rsidRPr="00292B82" w:rsidSect="00292B82">
      <w:pgSz w:w="11906" w:h="16838" w:code="9"/>
      <w:pgMar w:top="1134" w:right="851" w:bottom="1134" w:left="1080" w:header="709" w:footer="24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D43F4" w14:textId="77777777" w:rsidR="006E405F" w:rsidRDefault="006E405F" w:rsidP="00A33C3D">
      <w:pPr>
        <w:spacing w:after="0"/>
      </w:pPr>
      <w:r>
        <w:separator/>
      </w:r>
    </w:p>
  </w:endnote>
  <w:endnote w:type="continuationSeparator" w:id="0">
    <w:p w14:paraId="7A7386D9" w14:textId="77777777" w:rsidR="006E405F" w:rsidRDefault="006E405F" w:rsidP="00A33C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AD4CA" w14:textId="77777777" w:rsidR="006E405F" w:rsidRDefault="006E405F" w:rsidP="00A33C3D">
      <w:pPr>
        <w:spacing w:after="0"/>
      </w:pPr>
      <w:r>
        <w:separator/>
      </w:r>
    </w:p>
  </w:footnote>
  <w:footnote w:type="continuationSeparator" w:id="0">
    <w:p w14:paraId="01171ED2" w14:textId="77777777" w:rsidR="006E405F" w:rsidRDefault="006E405F" w:rsidP="00A33C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4776"/>
    <w:multiLevelType w:val="hybridMultilevel"/>
    <w:tmpl w:val="7B70EAF0"/>
    <w:lvl w:ilvl="0" w:tplc="C0A29868">
      <w:start w:val="1"/>
      <w:numFmt w:val="decimal"/>
      <w:lvlText w:val="%1)"/>
      <w:lvlJc w:val="left"/>
      <w:pPr>
        <w:ind w:left="1534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4" w:hanging="360"/>
      </w:pPr>
    </w:lvl>
    <w:lvl w:ilvl="2" w:tplc="0409001B" w:tentative="1">
      <w:start w:val="1"/>
      <w:numFmt w:val="lowerRoman"/>
      <w:lvlText w:val="%3."/>
      <w:lvlJc w:val="right"/>
      <w:pPr>
        <w:ind w:left="2974" w:hanging="180"/>
      </w:pPr>
    </w:lvl>
    <w:lvl w:ilvl="3" w:tplc="0409000F" w:tentative="1">
      <w:start w:val="1"/>
      <w:numFmt w:val="decimal"/>
      <w:lvlText w:val="%4."/>
      <w:lvlJc w:val="left"/>
      <w:pPr>
        <w:ind w:left="3694" w:hanging="360"/>
      </w:pPr>
    </w:lvl>
    <w:lvl w:ilvl="4" w:tplc="04090019" w:tentative="1">
      <w:start w:val="1"/>
      <w:numFmt w:val="lowerLetter"/>
      <w:lvlText w:val="%5."/>
      <w:lvlJc w:val="left"/>
      <w:pPr>
        <w:ind w:left="4414" w:hanging="360"/>
      </w:pPr>
    </w:lvl>
    <w:lvl w:ilvl="5" w:tplc="0409001B" w:tentative="1">
      <w:start w:val="1"/>
      <w:numFmt w:val="lowerRoman"/>
      <w:lvlText w:val="%6."/>
      <w:lvlJc w:val="right"/>
      <w:pPr>
        <w:ind w:left="5134" w:hanging="180"/>
      </w:pPr>
    </w:lvl>
    <w:lvl w:ilvl="6" w:tplc="0409000F" w:tentative="1">
      <w:start w:val="1"/>
      <w:numFmt w:val="decimal"/>
      <w:lvlText w:val="%7."/>
      <w:lvlJc w:val="left"/>
      <w:pPr>
        <w:ind w:left="5854" w:hanging="360"/>
      </w:pPr>
    </w:lvl>
    <w:lvl w:ilvl="7" w:tplc="04090019" w:tentative="1">
      <w:start w:val="1"/>
      <w:numFmt w:val="lowerLetter"/>
      <w:lvlText w:val="%8."/>
      <w:lvlJc w:val="left"/>
      <w:pPr>
        <w:ind w:left="6574" w:hanging="360"/>
      </w:pPr>
    </w:lvl>
    <w:lvl w:ilvl="8" w:tplc="04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" w15:restartNumberingAfterBreak="0">
    <w:nsid w:val="10E670CC"/>
    <w:multiLevelType w:val="hybridMultilevel"/>
    <w:tmpl w:val="CC3A4930"/>
    <w:lvl w:ilvl="0" w:tplc="D90677C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BC74802"/>
    <w:multiLevelType w:val="hybridMultilevel"/>
    <w:tmpl w:val="D8D05210"/>
    <w:lvl w:ilvl="0" w:tplc="BA3051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E1522F"/>
    <w:multiLevelType w:val="hybridMultilevel"/>
    <w:tmpl w:val="2542DF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F6A27F1"/>
    <w:multiLevelType w:val="hybridMultilevel"/>
    <w:tmpl w:val="23060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232DC"/>
    <w:multiLevelType w:val="hybridMultilevel"/>
    <w:tmpl w:val="68F87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40E19"/>
    <w:multiLevelType w:val="hybridMultilevel"/>
    <w:tmpl w:val="137AA5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4E1101"/>
    <w:multiLevelType w:val="hybridMultilevel"/>
    <w:tmpl w:val="122455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7057BF"/>
    <w:multiLevelType w:val="hybridMultilevel"/>
    <w:tmpl w:val="A1608012"/>
    <w:lvl w:ilvl="0" w:tplc="74F41F6A">
      <w:start w:val="1"/>
      <w:numFmt w:val="decimal"/>
      <w:lvlText w:val="%1)"/>
      <w:lvlJc w:val="left"/>
      <w:pPr>
        <w:ind w:left="1065" w:hanging="360"/>
      </w:pPr>
      <w:rPr>
        <w:rFonts w:ascii="GHEA Grapalat" w:hAnsi="GHEA Grapalat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5BD40CC"/>
    <w:multiLevelType w:val="hybridMultilevel"/>
    <w:tmpl w:val="2E76DD12"/>
    <w:lvl w:ilvl="0" w:tplc="6DE0C768">
      <w:start w:val="4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C553B"/>
    <w:multiLevelType w:val="hybridMultilevel"/>
    <w:tmpl w:val="03D437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0E657FA"/>
    <w:multiLevelType w:val="hybridMultilevel"/>
    <w:tmpl w:val="D99AA2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B5FD3"/>
    <w:multiLevelType w:val="hybridMultilevel"/>
    <w:tmpl w:val="08CE225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55E1508B"/>
    <w:multiLevelType w:val="hybridMultilevel"/>
    <w:tmpl w:val="C57489CC"/>
    <w:lvl w:ilvl="0" w:tplc="29CCE29C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463D90"/>
    <w:multiLevelType w:val="hybridMultilevel"/>
    <w:tmpl w:val="82F6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20217"/>
    <w:multiLevelType w:val="hybridMultilevel"/>
    <w:tmpl w:val="137E4086"/>
    <w:lvl w:ilvl="0" w:tplc="EB4A3BD6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048693">
    <w:abstractNumId w:val="13"/>
  </w:num>
  <w:num w:numId="2" w16cid:durableId="1918588353">
    <w:abstractNumId w:val="0"/>
  </w:num>
  <w:num w:numId="3" w16cid:durableId="2135057799">
    <w:abstractNumId w:val="11"/>
  </w:num>
  <w:num w:numId="4" w16cid:durableId="1764376552">
    <w:abstractNumId w:val="2"/>
  </w:num>
  <w:num w:numId="5" w16cid:durableId="794953328">
    <w:abstractNumId w:val="15"/>
  </w:num>
  <w:num w:numId="6" w16cid:durableId="185099870">
    <w:abstractNumId w:val="8"/>
  </w:num>
  <w:num w:numId="7" w16cid:durableId="805120015">
    <w:abstractNumId w:val="5"/>
  </w:num>
  <w:num w:numId="8" w16cid:durableId="1415860874">
    <w:abstractNumId w:val="9"/>
  </w:num>
  <w:num w:numId="9" w16cid:durableId="2076079231">
    <w:abstractNumId w:val="12"/>
  </w:num>
  <w:num w:numId="10" w16cid:durableId="1495798527">
    <w:abstractNumId w:val="10"/>
  </w:num>
  <w:num w:numId="11" w16cid:durableId="1987317897">
    <w:abstractNumId w:val="6"/>
  </w:num>
  <w:num w:numId="12" w16cid:durableId="479156475">
    <w:abstractNumId w:val="14"/>
  </w:num>
  <w:num w:numId="13" w16cid:durableId="498230199">
    <w:abstractNumId w:val="3"/>
  </w:num>
  <w:num w:numId="14" w16cid:durableId="1494490758">
    <w:abstractNumId w:val="7"/>
  </w:num>
  <w:num w:numId="15" w16cid:durableId="504171195">
    <w:abstractNumId w:val="4"/>
  </w:num>
  <w:num w:numId="16" w16cid:durableId="162016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08"/>
    <w:rsid w:val="00054C07"/>
    <w:rsid w:val="00056937"/>
    <w:rsid w:val="0007271C"/>
    <w:rsid w:val="000B0580"/>
    <w:rsid w:val="000B786F"/>
    <w:rsid w:val="0013358C"/>
    <w:rsid w:val="00171F99"/>
    <w:rsid w:val="0017392C"/>
    <w:rsid w:val="001F519B"/>
    <w:rsid w:val="00232E68"/>
    <w:rsid w:val="00251D71"/>
    <w:rsid w:val="00265731"/>
    <w:rsid w:val="00284E95"/>
    <w:rsid w:val="00292B82"/>
    <w:rsid w:val="002A5CF8"/>
    <w:rsid w:val="002E7FCC"/>
    <w:rsid w:val="002F10D8"/>
    <w:rsid w:val="00311018"/>
    <w:rsid w:val="00311C24"/>
    <w:rsid w:val="00316014"/>
    <w:rsid w:val="0032724D"/>
    <w:rsid w:val="00327B0F"/>
    <w:rsid w:val="003611B0"/>
    <w:rsid w:val="00375D26"/>
    <w:rsid w:val="00392D31"/>
    <w:rsid w:val="003D4F06"/>
    <w:rsid w:val="003D7526"/>
    <w:rsid w:val="003D7BC7"/>
    <w:rsid w:val="003E1664"/>
    <w:rsid w:val="00423545"/>
    <w:rsid w:val="00423846"/>
    <w:rsid w:val="00440DE4"/>
    <w:rsid w:val="00453BEB"/>
    <w:rsid w:val="00455F33"/>
    <w:rsid w:val="00462B02"/>
    <w:rsid w:val="00462B85"/>
    <w:rsid w:val="0048086B"/>
    <w:rsid w:val="00497359"/>
    <w:rsid w:val="0049763D"/>
    <w:rsid w:val="004A7660"/>
    <w:rsid w:val="004B42F0"/>
    <w:rsid w:val="004D5147"/>
    <w:rsid w:val="004E04C6"/>
    <w:rsid w:val="004E5939"/>
    <w:rsid w:val="004F75F3"/>
    <w:rsid w:val="00507902"/>
    <w:rsid w:val="00580D98"/>
    <w:rsid w:val="00596528"/>
    <w:rsid w:val="005A2113"/>
    <w:rsid w:val="005D0F1D"/>
    <w:rsid w:val="005E58BB"/>
    <w:rsid w:val="006061B0"/>
    <w:rsid w:val="00615E65"/>
    <w:rsid w:val="00640047"/>
    <w:rsid w:val="00664C3C"/>
    <w:rsid w:val="00673E40"/>
    <w:rsid w:val="00674AC0"/>
    <w:rsid w:val="00681E86"/>
    <w:rsid w:val="00691FD1"/>
    <w:rsid w:val="006B758B"/>
    <w:rsid w:val="006C0B77"/>
    <w:rsid w:val="006C7B88"/>
    <w:rsid w:val="006E405F"/>
    <w:rsid w:val="00705830"/>
    <w:rsid w:val="00734C75"/>
    <w:rsid w:val="00740DDB"/>
    <w:rsid w:val="0076722D"/>
    <w:rsid w:val="007B1533"/>
    <w:rsid w:val="007B4A84"/>
    <w:rsid w:val="007D4947"/>
    <w:rsid w:val="007F051C"/>
    <w:rsid w:val="008114DA"/>
    <w:rsid w:val="008242FF"/>
    <w:rsid w:val="00857C60"/>
    <w:rsid w:val="00870751"/>
    <w:rsid w:val="008F242C"/>
    <w:rsid w:val="009110A1"/>
    <w:rsid w:val="00922C48"/>
    <w:rsid w:val="00936379"/>
    <w:rsid w:val="00937036"/>
    <w:rsid w:val="00991599"/>
    <w:rsid w:val="009A26C7"/>
    <w:rsid w:val="009A6183"/>
    <w:rsid w:val="009A7C23"/>
    <w:rsid w:val="009B2E18"/>
    <w:rsid w:val="009B50CA"/>
    <w:rsid w:val="009C118E"/>
    <w:rsid w:val="009C385D"/>
    <w:rsid w:val="009D6F56"/>
    <w:rsid w:val="009E1089"/>
    <w:rsid w:val="009E340D"/>
    <w:rsid w:val="00A3215F"/>
    <w:rsid w:val="00A33C3D"/>
    <w:rsid w:val="00A51599"/>
    <w:rsid w:val="00A657B8"/>
    <w:rsid w:val="00A807B1"/>
    <w:rsid w:val="00A86CEC"/>
    <w:rsid w:val="00A9241B"/>
    <w:rsid w:val="00A970A6"/>
    <w:rsid w:val="00AA3B10"/>
    <w:rsid w:val="00AF2B67"/>
    <w:rsid w:val="00AF5876"/>
    <w:rsid w:val="00B0441A"/>
    <w:rsid w:val="00B1410F"/>
    <w:rsid w:val="00B14F20"/>
    <w:rsid w:val="00B67BE0"/>
    <w:rsid w:val="00B915B7"/>
    <w:rsid w:val="00BA4742"/>
    <w:rsid w:val="00BB598A"/>
    <w:rsid w:val="00BE7965"/>
    <w:rsid w:val="00C15F30"/>
    <w:rsid w:val="00C25F66"/>
    <w:rsid w:val="00C27D26"/>
    <w:rsid w:val="00C4158E"/>
    <w:rsid w:val="00C461F6"/>
    <w:rsid w:val="00C55C83"/>
    <w:rsid w:val="00C57058"/>
    <w:rsid w:val="00C81436"/>
    <w:rsid w:val="00C83401"/>
    <w:rsid w:val="00C96098"/>
    <w:rsid w:val="00CA7A7B"/>
    <w:rsid w:val="00CE0AAE"/>
    <w:rsid w:val="00CE2851"/>
    <w:rsid w:val="00CE660C"/>
    <w:rsid w:val="00D11B59"/>
    <w:rsid w:val="00D167A4"/>
    <w:rsid w:val="00D36B72"/>
    <w:rsid w:val="00D464C3"/>
    <w:rsid w:val="00D51DD4"/>
    <w:rsid w:val="00D67C0F"/>
    <w:rsid w:val="00D9537A"/>
    <w:rsid w:val="00DB72C9"/>
    <w:rsid w:val="00DD0D8E"/>
    <w:rsid w:val="00DD6F0C"/>
    <w:rsid w:val="00E17D5F"/>
    <w:rsid w:val="00E40194"/>
    <w:rsid w:val="00EA17D1"/>
    <w:rsid w:val="00EA3864"/>
    <w:rsid w:val="00EA402D"/>
    <w:rsid w:val="00EA59DF"/>
    <w:rsid w:val="00EA7108"/>
    <w:rsid w:val="00EA7FFD"/>
    <w:rsid w:val="00EC5802"/>
    <w:rsid w:val="00EC73A4"/>
    <w:rsid w:val="00ED316C"/>
    <w:rsid w:val="00EE4070"/>
    <w:rsid w:val="00EF1E5A"/>
    <w:rsid w:val="00F03A13"/>
    <w:rsid w:val="00F062B8"/>
    <w:rsid w:val="00F12C76"/>
    <w:rsid w:val="00F235EB"/>
    <w:rsid w:val="00F4710F"/>
    <w:rsid w:val="00F53145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1E6058"/>
  <w15:chartTrackingRefBased/>
  <w15:docId w15:val="{B654454B-4573-44C2-AFBD-32CD0AA0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A7108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aliases w:val="Akapit z listą BS,List Paragraph 1,List_Paragraph,Multilevel para_II,PDP DOCUMENT SUBTITLE,References,Citation List,ANNEX,List Paragraph1,List Paragraph (numbered (a)),ReferencesCxSpLast,List Paragraph-ExecSummary,Bullets,OBC Bullet"/>
    <w:basedOn w:val="Normal"/>
    <w:link w:val="ListParagraphChar"/>
    <w:uiPriority w:val="34"/>
    <w:qFormat/>
    <w:rsid w:val="00740DDB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PDP DOCUMENT SUBTITLE Char,References Char,Citation List Char,ANNEX Char,List Paragraph1 Char,List Paragraph (numbered (a)) Char,Bullets Char"/>
    <w:link w:val="ListParagraph"/>
    <w:uiPriority w:val="34"/>
    <w:qFormat/>
    <w:locked/>
    <w:rsid w:val="007F051C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284E9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styleId="TableGrid">
    <w:name w:val="Table Grid"/>
    <w:basedOn w:val="TableNormal"/>
    <w:uiPriority w:val="39"/>
    <w:rsid w:val="0017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86CEC"/>
    <w:rPr>
      <w:b/>
      <w:bCs/>
    </w:rPr>
  </w:style>
  <w:style w:type="character" w:styleId="Emphasis">
    <w:name w:val="Emphasis"/>
    <w:basedOn w:val="DefaultParagraphFont"/>
    <w:uiPriority w:val="20"/>
    <w:qFormat/>
    <w:rsid w:val="00A86CEC"/>
    <w:rPr>
      <w:i/>
      <w:iCs/>
    </w:rPr>
  </w:style>
  <w:style w:type="paragraph" w:customStyle="1" w:styleId="mechtex">
    <w:name w:val="mechtex"/>
    <w:basedOn w:val="Normal"/>
    <w:link w:val="mechtex0"/>
    <w:qFormat/>
    <w:rsid w:val="00A86CEC"/>
    <w:pPr>
      <w:spacing w:after="0"/>
      <w:jc w:val="center"/>
    </w:pPr>
    <w:rPr>
      <w:rFonts w:ascii="Arial Armenian" w:eastAsia="Times New Roman" w:hAnsi="Arial Armenian" w:cs="Times New Roman"/>
      <w:kern w:val="0"/>
      <w:sz w:val="22"/>
      <w:szCs w:val="20"/>
      <w:lang w:val="en-US" w:eastAsia="ru-RU"/>
      <w14:ligatures w14:val="none"/>
    </w:rPr>
  </w:style>
  <w:style w:type="character" w:customStyle="1" w:styleId="mechtex0">
    <w:name w:val="mechtex Знак"/>
    <w:link w:val="mechtex"/>
    <w:locked/>
    <w:rsid w:val="00A86CEC"/>
    <w:rPr>
      <w:rFonts w:ascii="Arial Armenian" w:eastAsia="Times New Roman" w:hAnsi="Arial Armenian" w:cs="Times New Roman"/>
      <w:kern w:val="0"/>
      <w:szCs w:val="20"/>
      <w:lang w:val="en-US" w:eastAsia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33C3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3C3D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33C3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3C3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5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4C71-E576-4E9B-AC4E-C0048292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185</Words>
  <Characters>1484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Arevhat Poghosyan</dc:creator>
  <cp:keywords/>
  <dc:description/>
  <cp:lastModifiedBy>Arevhat Poghosyan</cp:lastModifiedBy>
  <cp:revision>4</cp:revision>
  <dcterms:created xsi:type="dcterms:W3CDTF">2024-11-09T12:40:00Z</dcterms:created>
  <dcterms:modified xsi:type="dcterms:W3CDTF">2024-11-11T13:17:00Z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40a9e3e6-e275-4d84-9e7e-1bad830cbd2d</vt:lpwstr>
  </property>
</Properties>
</file>