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9B3F2" w14:textId="77777777" w:rsidR="008F1CE3" w:rsidRPr="00866584" w:rsidRDefault="008F1CE3" w:rsidP="008F1CE3">
      <w:pPr>
        <w:spacing w:line="360" w:lineRule="auto"/>
        <w:jc w:val="right"/>
        <w:rPr>
          <w:rFonts w:ascii="GHEA Grapalat" w:hAnsi="GHEA Grapalat" w:cs="Sylfaen"/>
          <w:bCs/>
          <w:sz w:val="24"/>
          <w:szCs w:val="24"/>
          <w:u w:val="single"/>
        </w:rPr>
      </w:pPr>
      <w:r w:rsidRPr="00866584">
        <w:rPr>
          <w:rFonts w:ascii="GHEA Grapalat" w:hAnsi="GHEA Grapalat" w:cs="Sylfaen"/>
          <w:bCs/>
          <w:sz w:val="24"/>
          <w:szCs w:val="24"/>
          <w:u w:val="single"/>
        </w:rPr>
        <w:t xml:space="preserve">ՆԱԽԱԳԻԾ         </w:t>
      </w:r>
    </w:p>
    <w:p w14:paraId="249933BE" w14:textId="77777777" w:rsidR="008F1CE3" w:rsidRPr="00845B3D" w:rsidRDefault="008F1CE3" w:rsidP="008F1CE3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14:paraId="2462B7FF" w14:textId="77777777" w:rsidR="008F1CE3" w:rsidRPr="00845B3D" w:rsidRDefault="008F1CE3" w:rsidP="008F1CE3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7A397F69" w14:textId="77777777" w:rsidR="008F1CE3" w:rsidRPr="00845B3D" w:rsidRDefault="008F1CE3" w:rsidP="008F1CE3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845B3D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845B3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45B3D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845B3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45B3D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ԿԱՌԱՎԱՐՈՒԹՅՈՒՆ</w:t>
      </w:r>
    </w:p>
    <w:p w14:paraId="0AD9CDD1" w14:textId="77777777" w:rsidR="008F1CE3" w:rsidRPr="00845B3D" w:rsidRDefault="008F1CE3" w:rsidP="008F1CE3">
      <w:pPr>
        <w:spacing w:before="100" w:beforeAutospacing="1" w:after="100" w:afterAutospacing="1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845B3D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845B3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45B3D">
        <w:rPr>
          <w:rFonts w:ascii="GHEA Grapalat" w:hAnsi="GHEA Grapalat" w:cs="Sylfaen"/>
          <w:b/>
          <w:bCs/>
          <w:sz w:val="24"/>
          <w:szCs w:val="24"/>
          <w:lang w:val="hy-AM"/>
        </w:rPr>
        <w:t>Ր</w:t>
      </w:r>
      <w:r w:rsidRPr="00845B3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45B3D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845B3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45B3D">
        <w:rPr>
          <w:rFonts w:ascii="GHEA Grapalat" w:hAnsi="GHEA Grapalat" w:cs="Sylfaen"/>
          <w:b/>
          <w:bCs/>
          <w:sz w:val="24"/>
          <w:szCs w:val="24"/>
          <w:lang w:val="hy-AM"/>
        </w:rPr>
        <w:t>Շ</w:t>
      </w:r>
      <w:r w:rsidRPr="00845B3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45B3D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845B3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45B3D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</w:p>
    <w:p w14:paraId="60B98957" w14:textId="77777777" w:rsidR="008F1CE3" w:rsidRPr="00845B3D" w:rsidRDefault="008F1CE3" w:rsidP="008F1CE3">
      <w:pPr>
        <w:spacing w:before="100" w:beforeAutospacing="1" w:after="100" w:afterAutospacing="1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845B3D">
        <w:rPr>
          <w:rFonts w:ascii="GHEA Grapalat" w:hAnsi="GHEA Grapalat"/>
          <w:sz w:val="24"/>
          <w:szCs w:val="24"/>
          <w:lang w:val="hy-AM"/>
        </w:rPr>
        <w:t xml:space="preserve">«____»  2024 </w:t>
      </w:r>
      <w:r w:rsidRPr="00845B3D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845B3D">
        <w:rPr>
          <w:rFonts w:ascii="GHEA Grapalat" w:hAnsi="GHEA Grapalat"/>
          <w:sz w:val="24"/>
          <w:szCs w:val="24"/>
          <w:lang w:val="hy-AM"/>
        </w:rPr>
        <w:t xml:space="preserve"> N -</w:t>
      </w:r>
      <w:r w:rsidRPr="00845B3D">
        <w:rPr>
          <w:rFonts w:ascii="GHEA Grapalat" w:hAnsi="GHEA Grapalat" w:cs="Sylfaen"/>
          <w:sz w:val="24"/>
          <w:szCs w:val="24"/>
          <w:lang w:val="hy-AM"/>
        </w:rPr>
        <w:t>Ն</w:t>
      </w:r>
    </w:p>
    <w:p w14:paraId="6FCC3AC7" w14:textId="65846D6D" w:rsidR="008F1CE3" w:rsidRPr="00845B3D" w:rsidRDefault="008F1CE3" w:rsidP="00BA08CC">
      <w:pPr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845B3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 20</w:t>
      </w:r>
      <w:r w:rsidR="002B456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0</w:t>
      </w:r>
      <w:r w:rsidRPr="00845B3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3 ԹՎԱԿԱՆԻ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ՄԱՐՏԻ</w:t>
      </w:r>
      <w:r w:rsidRPr="00845B3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7</w:t>
      </w:r>
      <w:r w:rsidRPr="00845B3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-Ի N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217</w:t>
      </w:r>
      <w:r w:rsidRPr="00845B3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-Ն ՈՐՈՇՄԱՆ ՄԵՋ  ՓՈՓՈԽՈՒԹՅՈՒՆ ԿԱՏԱՐԵԼՈՒ ՄԱՍԻՆ</w:t>
      </w:r>
    </w:p>
    <w:p w14:paraId="08F7E938" w14:textId="77777777" w:rsidR="008F1CE3" w:rsidRPr="00845B3D" w:rsidRDefault="008F1CE3" w:rsidP="00BA08CC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45B3D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14:paraId="29BAC5D0" w14:textId="77777777" w:rsidR="008F1CE3" w:rsidRPr="00845B3D" w:rsidRDefault="008F1CE3" w:rsidP="00BA08CC">
      <w:pPr>
        <w:shd w:val="clear" w:color="auto" w:fill="FFFFFF"/>
        <w:spacing w:after="0" w:line="360" w:lineRule="auto"/>
        <w:ind w:firstLine="375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/>
        </w:rPr>
      </w:pPr>
      <w:r w:rsidRPr="00845B3D">
        <w:rPr>
          <w:rFonts w:ascii="GHEA Grapalat" w:hAnsi="GHEA Grapalat"/>
          <w:color w:val="000000"/>
          <w:sz w:val="24"/>
          <w:szCs w:val="24"/>
          <w:lang w:val="hy-AM"/>
        </w:rPr>
        <w:t>Հիմք ընդունելով «Նորմատիվ իրավական ակտերի մասին» օրենքի 33-րդ և 34-րդ հոդվածները` Հայաստանի Հանրապետության կառավարությունը</w:t>
      </w:r>
      <w:r w:rsidRPr="00845B3D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845B3D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14:paraId="7D438670" w14:textId="77777777" w:rsidR="008F1CE3" w:rsidRPr="00220CD5" w:rsidRDefault="008F1CE3" w:rsidP="00BA08CC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3ACC5F96" w14:textId="0A310853" w:rsidR="00D90C7F" w:rsidRPr="00BA08CC" w:rsidRDefault="00BA08CC" w:rsidP="00BA08CC">
      <w:pPr>
        <w:pStyle w:val="ListParagraph"/>
        <w:shd w:val="clear" w:color="auto" w:fill="FFFFFF"/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A08CC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1. </w:t>
      </w:r>
      <w:r w:rsidR="008F1CE3" w:rsidRPr="00BA08CC">
        <w:rPr>
          <w:rFonts w:ascii="GHEA Grapalat" w:hAnsi="GHEA Grapalat"/>
          <w:color w:val="000000"/>
          <w:sz w:val="24"/>
          <w:szCs w:val="24"/>
          <w:lang w:val="hy-AM" w:eastAsia="en-US"/>
        </w:rPr>
        <w:t>Հայաստանի Հանրապետության կառավարության 20</w:t>
      </w:r>
      <w:r w:rsidR="00572E9F">
        <w:rPr>
          <w:rFonts w:ascii="GHEA Grapalat" w:hAnsi="GHEA Grapalat"/>
          <w:color w:val="000000"/>
          <w:sz w:val="24"/>
          <w:szCs w:val="24"/>
          <w:lang w:val="hy-AM" w:eastAsia="en-US"/>
        </w:rPr>
        <w:t>0</w:t>
      </w:r>
      <w:r w:rsidR="008F1CE3" w:rsidRPr="00BA08CC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3 թվականի </w:t>
      </w:r>
      <w:r w:rsidRPr="00BA08CC">
        <w:rPr>
          <w:rFonts w:ascii="GHEA Grapalat" w:hAnsi="GHEA Grapalat"/>
          <w:color w:val="000000"/>
          <w:sz w:val="24"/>
          <w:szCs w:val="24"/>
          <w:lang w:val="hy-AM" w:eastAsia="en-US"/>
        </w:rPr>
        <w:t>մարտ</w:t>
      </w:r>
      <w:r w:rsidR="008F1CE3" w:rsidRPr="00BA08CC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ի </w:t>
      </w:r>
      <w:r w:rsidRPr="00BA08CC">
        <w:rPr>
          <w:rFonts w:ascii="GHEA Grapalat" w:hAnsi="GHEA Grapalat"/>
          <w:color w:val="000000"/>
          <w:sz w:val="24"/>
          <w:szCs w:val="24"/>
          <w:lang w:val="hy-AM" w:eastAsia="en-US"/>
        </w:rPr>
        <w:t>7</w:t>
      </w:r>
      <w:r w:rsidR="008F1CE3" w:rsidRPr="00BA08CC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-ի </w:t>
      </w:r>
      <w:r w:rsidR="008F1CE3" w:rsidRPr="00E12143">
        <w:rPr>
          <w:rFonts w:ascii="GHEA Grapalat" w:hAnsi="GHEA Grapalat"/>
          <w:color w:val="000000"/>
          <w:sz w:val="24"/>
          <w:szCs w:val="24"/>
          <w:lang w:val="hy-AM" w:eastAsia="en-US"/>
        </w:rPr>
        <w:t>«</w:t>
      </w:r>
      <w:r w:rsidR="00E12143" w:rsidRPr="00E12143">
        <w:rPr>
          <w:rFonts w:ascii="GHEA Grapalat" w:hAnsi="GHEA Grapalat"/>
          <w:sz w:val="24"/>
          <w:szCs w:val="24"/>
          <w:lang w:val="hy-AM"/>
        </w:rPr>
        <w:t>Ջրային ռեսուրսների կառավարման և պահպանության մարմնի կողմից մշակված փաստաթղթերին հասարակայնության ծանուցման և հրապարակայնության կարգը հաստատելու մասին</w:t>
      </w:r>
      <w:r w:rsidR="008F1CE3" w:rsidRPr="00E12143">
        <w:rPr>
          <w:rFonts w:ascii="GHEA Grapalat" w:hAnsi="GHEA Grapalat"/>
          <w:color w:val="000000"/>
          <w:sz w:val="24"/>
          <w:szCs w:val="24"/>
          <w:lang w:val="hy-AM" w:eastAsia="en-US"/>
        </w:rPr>
        <w:t>»</w:t>
      </w:r>
      <w:r w:rsidR="008F1CE3" w:rsidRPr="00BA08CC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 N </w:t>
      </w:r>
      <w:r w:rsidRPr="00BA08CC">
        <w:rPr>
          <w:rFonts w:ascii="GHEA Grapalat" w:hAnsi="GHEA Grapalat"/>
          <w:color w:val="000000"/>
          <w:sz w:val="24"/>
          <w:szCs w:val="24"/>
          <w:lang w:val="hy-AM" w:eastAsia="en-US"/>
        </w:rPr>
        <w:t>217</w:t>
      </w:r>
      <w:r w:rsidR="008F1CE3" w:rsidRPr="00BA08CC">
        <w:rPr>
          <w:rFonts w:ascii="GHEA Grapalat" w:hAnsi="GHEA Grapalat"/>
          <w:color w:val="000000"/>
          <w:sz w:val="24"/>
          <w:szCs w:val="24"/>
          <w:lang w:val="hy-AM" w:eastAsia="en-US"/>
        </w:rPr>
        <w:t>-Ն որոշման</w:t>
      </w:r>
      <w:r w:rsidRPr="00BA08CC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 հ</w:t>
      </w:r>
      <w:r w:rsidR="00D90C7F" w:rsidRPr="00BA08CC">
        <w:rPr>
          <w:rFonts w:ascii="GHEA Grapalat" w:hAnsi="GHEA Grapalat" w:cs="Arial"/>
          <w:sz w:val="24"/>
          <w:szCs w:val="24"/>
          <w:lang w:val="hy-AM"/>
        </w:rPr>
        <w:t>ավելվածի</w:t>
      </w:r>
      <w:r w:rsidR="00D90C7F" w:rsidRPr="00BA08CC">
        <w:rPr>
          <w:rFonts w:ascii="GHEA Grapalat" w:hAnsi="GHEA Grapalat"/>
          <w:sz w:val="24"/>
          <w:szCs w:val="24"/>
          <w:lang w:val="hy-AM"/>
        </w:rPr>
        <w:t xml:space="preserve"> 4-</w:t>
      </w:r>
      <w:r w:rsidR="00D90C7F" w:rsidRPr="00BA08CC">
        <w:rPr>
          <w:rFonts w:ascii="GHEA Grapalat" w:hAnsi="GHEA Grapalat" w:cs="Arial"/>
          <w:sz w:val="24"/>
          <w:szCs w:val="24"/>
          <w:lang w:val="hy-AM"/>
        </w:rPr>
        <w:t>րդ</w:t>
      </w:r>
      <w:r w:rsidR="00D90C7F" w:rsidRPr="00BA08CC">
        <w:rPr>
          <w:rFonts w:ascii="GHEA Grapalat" w:hAnsi="GHEA Grapalat"/>
          <w:sz w:val="24"/>
          <w:szCs w:val="24"/>
          <w:lang w:val="hy-AM"/>
        </w:rPr>
        <w:t xml:space="preserve"> </w:t>
      </w:r>
      <w:r w:rsidR="00D90C7F" w:rsidRPr="00BA08CC">
        <w:rPr>
          <w:rFonts w:ascii="GHEA Grapalat" w:hAnsi="GHEA Grapalat" w:cs="Arial"/>
          <w:sz w:val="24"/>
          <w:szCs w:val="24"/>
          <w:lang w:val="hy-AM"/>
        </w:rPr>
        <w:t>կետը</w:t>
      </w:r>
      <w:r w:rsidR="00D90C7F" w:rsidRPr="00BA08CC">
        <w:rPr>
          <w:rFonts w:ascii="GHEA Grapalat" w:hAnsi="GHEA Grapalat"/>
          <w:sz w:val="24"/>
          <w:szCs w:val="24"/>
          <w:lang w:val="hy-AM"/>
        </w:rPr>
        <w:t xml:space="preserve"> </w:t>
      </w:r>
      <w:r w:rsidR="00D90C7F" w:rsidRPr="00BA08CC">
        <w:rPr>
          <w:rFonts w:ascii="GHEA Grapalat" w:hAnsi="GHEA Grapalat" w:cs="Arial"/>
          <w:sz w:val="24"/>
          <w:szCs w:val="24"/>
          <w:lang w:val="hy-AM"/>
        </w:rPr>
        <w:t>շարադրել</w:t>
      </w:r>
      <w:r w:rsidR="00D90C7F" w:rsidRPr="00BA08CC">
        <w:rPr>
          <w:rFonts w:ascii="GHEA Grapalat" w:hAnsi="GHEA Grapalat"/>
          <w:sz w:val="24"/>
          <w:szCs w:val="24"/>
          <w:lang w:val="hy-AM"/>
        </w:rPr>
        <w:t xml:space="preserve">  </w:t>
      </w:r>
      <w:r w:rsidR="00D90C7F" w:rsidRPr="00BA08CC">
        <w:rPr>
          <w:rFonts w:ascii="GHEA Grapalat" w:hAnsi="GHEA Grapalat" w:cs="Arial"/>
          <w:sz w:val="24"/>
          <w:szCs w:val="24"/>
          <w:lang w:val="hy-AM"/>
        </w:rPr>
        <w:t>հետևյալ</w:t>
      </w:r>
      <w:r w:rsidR="00D90C7F" w:rsidRPr="00BA08CC">
        <w:rPr>
          <w:rFonts w:ascii="GHEA Grapalat" w:hAnsi="GHEA Grapalat"/>
          <w:sz w:val="24"/>
          <w:szCs w:val="24"/>
          <w:lang w:val="hy-AM"/>
        </w:rPr>
        <w:t xml:space="preserve"> </w:t>
      </w:r>
      <w:r w:rsidR="00D90C7F" w:rsidRPr="00BA08CC">
        <w:rPr>
          <w:rFonts w:ascii="GHEA Grapalat" w:hAnsi="GHEA Grapalat" w:cs="Arial"/>
          <w:sz w:val="24"/>
          <w:szCs w:val="24"/>
          <w:lang w:val="hy-AM"/>
        </w:rPr>
        <w:t>խմբագրությամբ</w:t>
      </w:r>
      <w:r w:rsidR="00F171F4" w:rsidRPr="00BA08CC">
        <w:rPr>
          <w:rFonts w:ascii="GHEA Grapalat" w:hAnsi="GHEA Grapalat"/>
          <w:color w:val="000000"/>
          <w:sz w:val="24"/>
          <w:szCs w:val="24"/>
          <w:lang w:val="hy-AM" w:eastAsia="en-US"/>
        </w:rPr>
        <w:t>.</w:t>
      </w:r>
    </w:p>
    <w:p w14:paraId="268BBDF7" w14:textId="7329DF21" w:rsidR="00F12C76" w:rsidRDefault="00D90C7F" w:rsidP="00BA08CC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A08CC">
        <w:rPr>
          <w:rFonts w:ascii="GHEA Grapalat" w:hAnsi="GHEA Grapalat"/>
          <w:sz w:val="24"/>
          <w:szCs w:val="24"/>
          <w:lang w:val="hy-AM"/>
        </w:rPr>
        <w:t>«4</w:t>
      </w:r>
      <w:r w:rsidR="00BA08CC" w:rsidRPr="00BA08C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BA08CC">
        <w:rPr>
          <w:rFonts w:ascii="GHEA Grapalat" w:hAnsi="GHEA Grapalat"/>
          <w:sz w:val="24"/>
          <w:szCs w:val="24"/>
          <w:lang w:val="hy-AM"/>
        </w:rPr>
        <w:t xml:space="preserve"> Ծանուցման համար կարող է տեղեկատվության միջոց ծառայել Հայաստանի Հանրապետության շրջակա միջավայրի նախարարության պաշտոնական կայքը՝ www.env.am։»։</w:t>
      </w:r>
    </w:p>
    <w:p w14:paraId="51AA81D5" w14:textId="7A7DCEEC" w:rsidR="00F171F4" w:rsidRPr="00BA08CC" w:rsidRDefault="00F171F4" w:rsidP="00BA08CC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BA08C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45B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որոշումն ուժի մեջ է մտնում </w:t>
      </w:r>
      <w:r w:rsidRPr="00EE15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պաշտոնական հրապարակմանը հաջորդող օրվանից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79CE9B5F" w14:textId="77777777" w:rsidR="00BA08CC" w:rsidRPr="00BA08CC" w:rsidRDefault="00BA08CC" w:rsidP="00BA08CC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BA08CC" w:rsidRPr="00BA08CC" w:rsidSect="00F171F4">
      <w:pgSz w:w="11906" w:h="16838" w:code="9"/>
      <w:pgMar w:top="810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3672"/>
    <w:multiLevelType w:val="hybridMultilevel"/>
    <w:tmpl w:val="28B28568"/>
    <w:lvl w:ilvl="0" w:tplc="5C5E1F74">
      <w:start w:val="1"/>
      <w:numFmt w:val="decimal"/>
      <w:lvlText w:val="%1."/>
      <w:lvlJc w:val="left"/>
      <w:pPr>
        <w:ind w:left="1050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160074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5F"/>
    <w:rsid w:val="0002525F"/>
    <w:rsid w:val="000C210D"/>
    <w:rsid w:val="00264FA2"/>
    <w:rsid w:val="002B4568"/>
    <w:rsid w:val="00347DA5"/>
    <w:rsid w:val="00572E9F"/>
    <w:rsid w:val="006C0B77"/>
    <w:rsid w:val="00720FE4"/>
    <w:rsid w:val="008242FF"/>
    <w:rsid w:val="00866584"/>
    <w:rsid w:val="00870751"/>
    <w:rsid w:val="008F1CE3"/>
    <w:rsid w:val="00916470"/>
    <w:rsid w:val="00922C48"/>
    <w:rsid w:val="00992EEE"/>
    <w:rsid w:val="00A501CC"/>
    <w:rsid w:val="00B915B7"/>
    <w:rsid w:val="00BA08CC"/>
    <w:rsid w:val="00D90C7F"/>
    <w:rsid w:val="00E12143"/>
    <w:rsid w:val="00E57B45"/>
    <w:rsid w:val="00EA59DF"/>
    <w:rsid w:val="00EE4070"/>
    <w:rsid w:val="00F12C76"/>
    <w:rsid w:val="00F1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6355D"/>
  <w15:chartTrackingRefBased/>
  <w15:docId w15:val="{6C99943B-4180-44A2-9756-E824FA6C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CE3"/>
    <w:pPr>
      <w:spacing w:after="0"/>
      <w:ind w:left="720"/>
      <w:contextualSpacing/>
    </w:pPr>
    <w:rPr>
      <w:rFonts w:ascii="Arial Armenian" w:eastAsia="Times New Roman" w:hAnsi="Arial Armenian" w:cs="Times New Roman"/>
      <w:sz w:val="22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Alikhanyan</dc:creator>
  <cp:keywords/>
  <dc:description/>
  <cp:lastModifiedBy>Liana Alikhanyan</cp:lastModifiedBy>
  <cp:revision>19</cp:revision>
  <dcterms:created xsi:type="dcterms:W3CDTF">2024-10-18T14:31:00Z</dcterms:created>
  <dcterms:modified xsi:type="dcterms:W3CDTF">2024-10-31T11:21:00Z</dcterms:modified>
</cp:coreProperties>
</file>