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164C" w14:textId="77777777" w:rsidR="00AD4500" w:rsidRPr="00273958" w:rsidRDefault="00AD4500" w:rsidP="00B576A5">
      <w:pPr>
        <w:spacing w:after="0" w:line="240" w:lineRule="auto"/>
        <w:jc w:val="right"/>
        <w:rPr>
          <w:rFonts w:ascii="GHEA Grapalat" w:eastAsia="Sylfaen" w:hAnsi="GHEA Grapalat" w:cs="Sylfaen"/>
          <w:sz w:val="24"/>
          <w:szCs w:val="24"/>
        </w:rPr>
      </w:pPr>
      <w:r w:rsidRPr="00273958">
        <w:rPr>
          <w:rFonts w:ascii="GHEA Grapalat" w:eastAsia="Sylfaen" w:hAnsi="GHEA Grapalat" w:cs="Sylfaen"/>
          <w:sz w:val="24"/>
          <w:szCs w:val="24"/>
        </w:rPr>
        <w:t>ՆԱԽԱԳԻԾ</w:t>
      </w:r>
    </w:p>
    <w:p w14:paraId="288C3143" w14:textId="77777777" w:rsidR="00EE6A11" w:rsidRDefault="00EE6A11" w:rsidP="00B576A5">
      <w:pPr>
        <w:spacing w:after="0" w:line="240" w:lineRule="auto"/>
        <w:jc w:val="center"/>
        <w:rPr>
          <w:rFonts w:ascii="GHEA Grapalat" w:eastAsia="Sylfaen" w:hAnsi="GHEA Grapalat" w:cs="Sylfaen"/>
          <w:sz w:val="24"/>
          <w:szCs w:val="24"/>
        </w:rPr>
        <w:sectPr w:rsidR="00EE6A11" w:rsidSect="00EE6A11">
          <w:type w:val="continuous"/>
          <w:pgSz w:w="12240" w:h="15840"/>
          <w:pgMar w:top="993" w:right="900" w:bottom="709" w:left="990" w:header="720" w:footer="720" w:gutter="0"/>
          <w:cols w:space="720"/>
          <w:docGrid w:linePitch="360"/>
        </w:sectPr>
      </w:pPr>
    </w:p>
    <w:p w14:paraId="254A8E0A" w14:textId="77777777" w:rsidR="00FD5B56" w:rsidRPr="00273958" w:rsidRDefault="00FD5B56" w:rsidP="00B576A5">
      <w:pPr>
        <w:spacing w:after="0" w:line="240" w:lineRule="auto"/>
        <w:jc w:val="center"/>
        <w:rPr>
          <w:rFonts w:ascii="GHEA Grapalat" w:eastAsia="Sylfaen" w:hAnsi="GHEA Grapalat" w:cs="Sylfaen"/>
          <w:sz w:val="24"/>
          <w:szCs w:val="24"/>
        </w:rPr>
      </w:pPr>
    </w:p>
    <w:p w14:paraId="3837E00A" w14:textId="77777777" w:rsidR="00EE6A11" w:rsidRDefault="00EE6A11" w:rsidP="00B576A5">
      <w:pPr>
        <w:spacing w:after="0" w:line="240" w:lineRule="auto"/>
        <w:jc w:val="center"/>
        <w:rPr>
          <w:rFonts w:ascii="GHEA Grapalat" w:eastAsia="Sylfaen" w:hAnsi="GHEA Grapalat" w:cs="Sylfaen"/>
          <w:b/>
          <w:sz w:val="24"/>
          <w:szCs w:val="24"/>
        </w:rPr>
      </w:pPr>
    </w:p>
    <w:p w14:paraId="529AA145" w14:textId="77777777" w:rsidR="00EE6A11" w:rsidRDefault="00EE6A11" w:rsidP="00EE6A11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</w:rPr>
      </w:pPr>
      <w:r>
        <w:rPr>
          <w:rFonts w:ascii="GHEA Grapalat" w:eastAsia="Sylfaen" w:hAnsi="GHEA Grapalat" w:cs="Sylfaen"/>
          <w:b/>
          <w:sz w:val="24"/>
          <w:szCs w:val="24"/>
        </w:rPr>
        <w:t xml:space="preserve">ՀԱՅԱՍՏԱՆԻ ՀԱՆՐԱՊԵՏՈՒԹՅԱՆ </w:t>
      </w:r>
    </w:p>
    <w:p w14:paraId="1129B268" w14:textId="77777777" w:rsidR="00EE6A11" w:rsidRDefault="00EE6A11" w:rsidP="00EE6A11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</w:rPr>
      </w:pPr>
      <w:r>
        <w:rPr>
          <w:rFonts w:ascii="GHEA Grapalat" w:eastAsia="Sylfaen" w:hAnsi="GHEA Grapalat" w:cs="Sylfaen"/>
          <w:b/>
          <w:sz w:val="24"/>
          <w:szCs w:val="24"/>
        </w:rPr>
        <w:t>ԱՌՈՂՋԱՊԱՀՈՒԹՅԱՆ ՆԱԽԱՐԱՐ</w:t>
      </w:r>
    </w:p>
    <w:p w14:paraId="07ADE733" w14:textId="77777777" w:rsidR="00EE6A11" w:rsidRDefault="00EE6A11" w:rsidP="00EE6A11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</w:rPr>
      </w:pPr>
    </w:p>
    <w:p w14:paraId="37F5AD4C" w14:textId="77777777" w:rsidR="00EE6A11" w:rsidRDefault="00EE6A11" w:rsidP="00EE6A11">
      <w:pPr>
        <w:spacing w:after="0" w:line="240" w:lineRule="auto"/>
        <w:jc w:val="both"/>
        <w:rPr>
          <w:rFonts w:ascii="GHEA Grapalat" w:eastAsia="Sylfaen" w:hAnsi="GHEA Grapalat" w:cs="Sylfaen"/>
          <w:b/>
          <w:sz w:val="24"/>
          <w:szCs w:val="24"/>
        </w:rPr>
      </w:pPr>
    </w:p>
    <w:p w14:paraId="67061B3E" w14:textId="77777777" w:rsidR="00EE6A11" w:rsidRDefault="00EE6A11" w:rsidP="00EE6A11">
      <w:pPr>
        <w:spacing w:after="0" w:line="240" w:lineRule="auto"/>
        <w:jc w:val="both"/>
        <w:rPr>
          <w:rFonts w:ascii="GHEA Grapalat" w:eastAsia="Sylfaen" w:hAnsi="GHEA Grapalat" w:cs="Sylfaen"/>
          <w:b/>
          <w:sz w:val="24"/>
          <w:szCs w:val="24"/>
        </w:rPr>
      </w:pPr>
    </w:p>
    <w:p w14:paraId="7050032B" w14:textId="77777777" w:rsidR="00EE6A11" w:rsidRDefault="00EE6A11" w:rsidP="00EE6A11">
      <w:pPr>
        <w:spacing w:after="0" w:line="24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  <w:r>
        <w:rPr>
          <w:rFonts w:ascii="GHEA Grapalat" w:eastAsia="Sylfaen" w:hAnsi="GHEA Grapalat" w:cs="Sylfaen"/>
          <w:b/>
          <w:sz w:val="24"/>
          <w:szCs w:val="24"/>
        </w:rPr>
        <w:t>ՀԱՅԱՍՏԱՆԻ ՀԱՆՐԱՊԵՏՈՒԹՅԱՆ ՆԵՐՔԻՆ ԳՈՐԾԵՐԻ ՆԱԽԱՐԱՐ</w:t>
      </w:r>
    </w:p>
    <w:p w14:paraId="48968D2B" w14:textId="77777777" w:rsidR="00EE6A11" w:rsidRDefault="00EE6A11" w:rsidP="00EE6A11">
      <w:pPr>
        <w:spacing w:after="0" w:line="240" w:lineRule="auto"/>
        <w:jc w:val="both"/>
        <w:rPr>
          <w:rFonts w:ascii="GHEA Grapalat" w:eastAsia="Sylfaen" w:hAnsi="GHEA Grapalat" w:cs="Sylfaen"/>
          <w:b/>
          <w:sz w:val="24"/>
          <w:szCs w:val="24"/>
        </w:rPr>
      </w:pPr>
    </w:p>
    <w:p w14:paraId="52B290E6" w14:textId="77777777" w:rsidR="00EE6A11" w:rsidRDefault="00EE6A11" w:rsidP="00B576A5">
      <w:pPr>
        <w:spacing w:after="0" w:line="240" w:lineRule="auto"/>
        <w:jc w:val="center"/>
        <w:rPr>
          <w:rFonts w:ascii="GHEA Grapalat" w:eastAsia="Sylfaen" w:hAnsi="GHEA Grapalat" w:cs="Sylfaen"/>
          <w:b/>
          <w:sz w:val="24"/>
          <w:szCs w:val="24"/>
        </w:rPr>
        <w:sectPr w:rsidR="00EE6A11" w:rsidSect="00EE6A11">
          <w:type w:val="continuous"/>
          <w:pgSz w:w="12240" w:h="15840"/>
          <w:pgMar w:top="993" w:right="900" w:bottom="709" w:left="990" w:header="720" w:footer="720" w:gutter="0"/>
          <w:cols w:num="2" w:space="720"/>
          <w:docGrid w:linePitch="360"/>
        </w:sectPr>
      </w:pPr>
    </w:p>
    <w:p w14:paraId="276D9F13" w14:textId="77777777" w:rsidR="006C1C1D" w:rsidRPr="00273958" w:rsidRDefault="00EE6A11" w:rsidP="00EE6A11">
      <w:pPr>
        <w:spacing w:after="0" w:line="240" w:lineRule="auto"/>
        <w:jc w:val="center"/>
        <w:rPr>
          <w:rFonts w:ascii="GHEA Grapalat" w:eastAsia="Sylfaen" w:hAnsi="GHEA Grapalat" w:cs="Sylfaen"/>
          <w:sz w:val="24"/>
          <w:szCs w:val="24"/>
        </w:rPr>
      </w:pPr>
      <w:r>
        <w:rPr>
          <w:rFonts w:ascii="GHEA Grapalat" w:eastAsia="Sylfaen" w:hAnsi="GHEA Grapalat" w:cs="Sylfaen"/>
          <w:b/>
          <w:sz w:val="24"/>
          <w:szCs w:val="24"/>
        </w:rPr>
        <w:lastRenderedPageBreak/>
        <w:t>ՀԱՄԱՏԵՂ ՀՐԱՄԱՆ</w:t>
      </w:r>
    </w:p>
    <w:p w14:paraId="337C5560" w14:textId="77777777" w:rsidR="000F2032" w:rsidRPr="00273958" w:rsidRDefault="000F2032" w:rsidP="00EE6A11">
      <w:pPr>
        <w:spacing w:after="0" w:line="240" w:lineRule="auto"/>
        <w:jc w:val="center"/>
        <w:rPr>
          <w:rFonts w:ascii="GHEA Grapalat" w:eastAsia="Sylfaen" w:hAnsi="GHEA Grapalat" w:cs="Sylfaen"/>
          <w:sz w:val="24"/>
          <w:szCs w:val="24"/>
        </w:rPr>
      </w:pPr>
    </w:p>
    <w:p w14:paraId="43E40390" w14:textId="77777777" w:rsidR="007B312A" w:rsidRPr="00273958" w:rsidRDefault="00A376B7" w:rsidP="00EE6A11">
      <w:pPr>
        <w:spacing w:after="0" w:line="240" w:lineRule="auto"/>
        <w:jc w:val="center"/>
        <w:rPr>
          <w:rFonts w:ascii="GHEA Grapalat" w:eastAsia="Sylfaen" w:hAnsi="GHEA Grapalat" w:cs="Sylfaen"/>
          <w:sz w:val="24"/>
          <w:szCs w:val="24"/>
        </w:rPr>
      </w:pPr>
      <w:r w:rsidRPr="00273958">
        <w:rPr>
          <w:rFonts w:ascii="GHEA Grapalat" w:eastAsia="Sylfaen" w:hAnsi="GHEA Grapalat" w:cs="Sylfaen"/>
          <w:sz w:val="24"/>
          <w:szCs w:val="24"/>
        </w:rPr>
        <w:t>«    »________</w:t>
      </w:r>
      <w:r w:rsidR="00DD180D" w:rsidRPr="00273958">
        <w:rPr>
          <w:rFonts w:ascii="GHEA Grapalat" w:eastAsia="Sylfaen" w:hAnsi="GHEA Grapalat" w:cs="Sylfaen"/>
          <w:sz w:val="24"/>
          <w:szCs w:val="24"/>
        </w:rPr>
        <w:t xml:space="preserve"> N</w:t>
      </w:r>
      <w:r w:rsidR="006250FD" w:rsidRPr="00273958">
        <w:rPr>
          <w:rFonts w:ascii="GHEA Grapalat" w:eastAsia="Sylfaen" w:hAnsi="GHEA Grapalat" w:cs="Sylfaen"/>
          <w:sz w:val="24"/>
          <w:szCs w:val="24"/>
          <w:lang w:val="hy-AM"/>
        </w:rPr>
        <w:t xml:space="preserve">     </w:t>
      </w:r>
      <w:r w:rsidR="006C1C1D" w:rsidRPr="00273958">
        <w:rPr>
          <w:rFonts w:ascii="GHEA Grapalat" w:eastAsia="Sylfaen" w:hAnsi="GHEA Grapalat" w:cs="Sylfaen"/>
          <w:sz w:val="24"/>
          <w:szCs w:val="24"/>
        </w:rPr>
        <w:t xml:space="preserve"> -</w:t>
      </w:r>
      <w:r w:rsidR="00DD180D" w:rsidRPr="00273958">
        <w:rPr>
          <w:rFonts w:ascii="GHEA Grapalat" w:eastAsia="Sylfaen" w:hAnsi="GHEA Grapalat" w:cs="Sylfaen"/>
          <w:sz w:val="24"/>
          <w:szCs w:val="24"/>
        </w:rPr>
        <w:t xml:space="preserve"> </w:t>
      </w:r>
      <w:r w:rsidR="00EE6A11">
        <w:rPr>
          <w:rFonts w:ascii="GHEA Grapalat" w:eastAsia="Sylfaen" w:hAnsi="GHEA Grapalat" w:cs="Sylfaen"/>
          <w:sz w:val="24"/>
          <w:szCs w:val="24"/>
        </w:rPr>
        <w:t>Լ</w:t>
      </w:r>
    </w:p>
    <w:p w14:paraId="1D69944A" w14:textId="77777777" w:rsidR="007E3E46" w:rsidRPr="00273958" w:rsidRDefault="007E3E46" w:rsidP="00EE6A11">
      <w:pPr>
        <w:spacing w:after="0" w:line="240" w:lineRule="auto"/>
        <w:jc w:val="center"/>
        <w:rPr>
          <w:rFonts w:ascii="GHEA Grapalat" w:eastAsia="Sylfaen" w:hAnsi="GHEA Grapalat" w:cs="Sylfaen"/>
          <w:sz w:val="24"/>
          <w:szCs w:val="24"/>
        </w:rPr>
      </w:pPr>
    </w:p>
    <w:p w14:paraId="766AA0B7" w14:textId="037AFA82" w:rsidR="00333F89" w:rsidRPr="00273958" w:rsidRDefault="00E063D8" w:rsidP="00EE6A11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ՆԵՐՔԻՆ ԳՈՐԾԵՐԻ ՆԱԽԱՐԱՐՈՒԹՅԱՆ ՈՍՏԻԿԱՆՈՒԹՅԱՆ ՀԱՄԱԿԱՐԳՈՒՄ ԳՈՐԾՈՂ </w:t>
      </w:r>
      <w:r w:rsidR="008B644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ՁԵՐԲԱԿԱԼՎԱԾՆԵՐԻՆ ՊԱՀԵԼՈՒ ՎԱՅՐԵՐՈՒՄ ԽՈՇՏԱՆԳՄԱՆ ԿԱՄ ՎԱՏ ՎԵՐԱԲԵՐՄՈՒՆՔԻ ԱՅԼ ՁԵՎԵՐԻ ՀԵՏ ԿԱՊՎԱԾ ԲԺՇԿԱԿԱՆ ԱՐՁԱՆԱԳՐՄԱՆ 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ՊԻԼՈՏԱՎՈՐՄԱՆ ԾՐԱԳԻՐԸ ԳՈՐԾԱՐԿԵԼՈՒ, ԻՆՉՊԵՍ ՆԱԵՎ ԽՈՇՏԱՆԳՄԱՆ ԿԱՄ ՎԱՏ ՎԵՐԱԲԵՐՄՈՒՆՔԻ ԱՅԼ ՁԵՎԵՐԻ ՀԵՏ ԿԱՊՎԱԾ ԲԺՇԿԱԿԱՆ </w:t>
      </w:r>
      <w:r w:rsidR="008B644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ԶՆՆՈՒԹՅԱՆ ԱՐՁԱՆԱԳՐՈՒԹՅԱՆ 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ՁԵՎԱԹՈՒՂԹԸ </w:t>
      </w:r>
      <w:r w:rsidR="008B644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ԵՎ ԽՈՇՏԱՆԳՄԱՆ ԿԱՄ ՎԱՏ ՎԵՐԱԲԵՐՄՈՒՆՔԻ ԱՅԼ ՁԵՎԵՐԻ ՀԵՏ ԿԱՊՎԱԾ ԲԺՇԿԱԿԱՆ ԶՆՆՈՒԹՅԱՆ ԱՐՁԱՆԱԳՐՈՒԹՅՈՒՆԸ ԿԱԶՄԵԼՈՒ ՈՒՂԵՑՈՒՅՑԸ ՀԱՍՏԱՏԵԼՈՒ ՄԱՍԻՆ</w:t>
      </w:r>
    </w:p>
    <w:p w14:paraId="73A47168" w14:textId="77777777" w:rsidR="00410E96" w:rsidRPr="00273958" w:rsidRDefault="00410E96" w:rsidP="00B576A5">
      <w:pPr>
        <w:shd w:val="clear" w:color="auto" w:fill="FFFFFF"/>
        <w:spacing w:after="0" w:line="240" w:lineRule="auto"/>
        <w:ind w:firstLine="567"/>
        <w:jc w:val="center"/>
        <w:rPr>
          <w:rFonts w:ascii="GHEA Grapalat" w:hAnsi="GHEA Grapalat" w:cs="Calibri"/>
          <w:sz w:val="24"/>
          <w:szCs w:val="24"/>
        </w:rPr>
      </w:pPr>
    </w:p>
    <w:p w14:paraId="069F9666" w14:textId="77777777" w:rsidR="00567C19" w:rsidRPr="00273958" w:rsidRDefault="00567C19" w:rsidP="00B576A5">
      <w:pPr>
        <w:shd w:val="clear" w:color="auto" w:fill="FFFFFF"/>
        <w:spacing w:after="0" w:line="240" w:lineRule="auto"/>
        <w:ind w:firstLine="567"/>
        <w:jc w:val="center"/>
        <w:rPr>
          <w:rFonts w:ascii="GHEA Grapalat" w:hAnsi="GHEA Grapalat" w:cs="Calibri"/>
          <w:sz w:val="24"/>
          <w:szCs w:val="24"/>
        </w:rPr>
      </w:pPr>
    </w:p>
    <w:p w14:paraId="33598506" w14:textId="77777777" w:rsidR="00EE6A11" w:rsidRDefault="00567C19" w:rsidP="0042530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73958">
        <w:rPr>
          <w:rFonts w:ascii="GHEA Grapalat" w:hAnsi="GHEA Grapalat"/>
          <w:sz w:val="24"/>
          <w:szCs w:val="24"/>
        </w:rPr>
        <w:t>Հ</w:t>
      </w:r>
      <w:r w:rsidR="00410E96" w:rsidRPr="00273958">
        <w:rPr>
          <w:rFonts w:ascii="GHEA Grapalat" w:hAnsi="GHEA Grapalat"/>
          <w:sz w:val="24"/>
          <w:szCs w:val="24"/>
          <w:lang w:val="hy-AM"/>
        </w:rPr>
        <w:t xml:space="preserve">իմք ընդունելով </w:t>
      </w:r>
      <w:r w:rsidR="00F73E42">
        <w:rPr>
          <w:rFonts w:ascii="GHEA Grapalat" w:hAnsi="GHEA Grapalat"/>
          <w:sz w:val="24"/>
          <w:szCs w:val="24"/>
          <w:lang w:val="hy-AM"/>
        </w:rPr>
        <w:t>«</w:t>
      </w:r>
      <w:r w:rsidR="00F73E42" w:rsidRPr="00F73E42">
        <w:rPr>
          <w:rFonts w:ascii="GHEA Grapalat" w:hAnsi="GHEA Grapalat"/>
          <w:sz w:val="24"/>
          <w:szCs w:val="24"/>
        </w:rPr>
        <w:t>«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Բնակչության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բժշկական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օգնության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սպասարկման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մասին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Հայաստանի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օրենքի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հոդվածի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մասի</w:t>
      </w:r>
      <w:proofErr w:type="spellEnd"/>
      <w:r w:rsidR="00F73E42" w:rsidRPr="00F73E42">
        <w:rPr>
          <w:rFonts w:ascii="GHEA Grapalat" w:hAnsi="GHEA Grapalat"/>
          <w:sz w:val="24"/>
          <w:szCs w:val="24"/>
        </w:rPr>
        <w:t xml:space="preserve"> 33-րդ </w:t>
      </w:r>
      <w:proofErr w:type="spellStart"/>
      <w:r w:rsidR="00F73E42" w:rsidRPr="00F73E42">
        <w:rPr>
          <w:rFonts w:ascii="GHEA Grapalat" w:hAnsi="GHEA Grapalat"/>
          <w:sz w:val="24"/>
          <w:szCs w:val="24"/>
        </w:rPr>
        <w:t>կետը</w:t>
      </w:r>
      <w:proofErr w:type="spellEnd"/>
      <w:r w:rsidR="00F73E42">
        <w:rPr>
          <w:rFonts w:ascii="GHEA Grapalat" w:hAnsi="GHEA Grapalat"/>
          <w:sz w:val="24"/>
          <w:szCs w:val="24"/>
        </w:rPr>
        <w:t xml:space="preserve">, </w:t>
      </w:r>
      <w:r w:rsidR="0090745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2018 թվականի </w:t>
      </w:r>
      <w:proofErr w:type="spellStart"/>
      <w:r w:rsidR="00907450" w:rsidRPr="00907450">
        <w:rPr>
          <w:rFonts w:ascii="GHEA Grapalat" w:hAnsi="GHEA Grapalat" w:cs="GHEA Grapalat"/>
          <w:sz w:val="24"/>
          <w:szCs w:val="24"/>
        </w:rPr>
        <w:t>հունիսի</w:t>
      </w:r>
      <w:proofErr w:type="spellEnd"/>
      <w:r w:rsidR="00907450" w:rsidRPr="00907450">
        <w:rPr>
          <w:rFonts w:ascii="GHEA Grapalat" w:hAnsi="GHEA Grapalat"/>
          <w:sz w:val="24"/>
          <w:szCs w:val="24"/>
        </w:rPr>
        <w:t xml:space="preserve"> 11</w:t>
      </w:r>
      <w:r w:rsidR="00907450">
        <w:rPr>
          <w:rFonts w:ascii="GHEA Grapalat" w:hAnsi="GHEA Grapalat"/>
          <w:sz w:val="24"/>
          <w:szCs w:val="24"/>
        </w:rPr>
        <w:t>-ի</w:t>
      </w:r>
      <w:r w:rsidR="00907450" w:rsidRPr="00907450">
        <w:rPr>
          <w:rFonts w:ascii="GHEA Grapalat" w:hAnsi="GHEA Grapalat"/>
          <w:sz w:val="24"/>
          <w:szCs w:val="24"/>
        </w:rPr>
        <w:t xml:space="preserve"> N 728-</w:t>
      </w:r>
      <w:r w:rsidR="00907450" w:rsidRPr="00907450">
        <w:rPr>
          <w:rFonts w:ascii="GHEA Grapalat" w:hAnsi="GHEA Grapalat" w:cs="GHEA Grapalat"/>
          <w:sz w:val="24"/>
          <w:szCs w:val="24"/>
        </w:rPr>
        <w:t>Լ</w:t>
      </w:r>
      <w:r w:rsidR="0090745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907450">
        <w:rPr>
          <w:rFonts w:ascii="GHEA Grapalat" w:hAnsi="GHEA Grapalat" w:cs="GHEA Grapalat"/>
          <w:sz w:val="24"/>
          <w:szCs w:val="24"/>
        </w:rPr>
        <w:t>որոշմամբ</w:t>
      </w:r>
      <w:proofErr w:type="spellEnd"/>
      <w:r w:rsidR="0090745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907450"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="0090745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907450">
        <w:rPr>
          <w:rFonts w:ascii="GHEA Grapalat" w:hAnsi="GHEA Grapalat" w:cs="GHEA Grapalat"/>
          <w:sz w:val="24"/>
          <w:szCs w:val="24"/>
        </w:rPr>
        <w:t>հավելվածի</w:t>
      </w:r>
      <w:proofErr w:type="spellEnd"/>
      <w:r w:rsidR="00907450">
        <w:rPr>
          <w:rFonts w:ascii="GHEA Grapalat" w:hAnsi="GHEA Grapalat" w:cs="GHEA Grapalat"/>
          <w:sz w:val="24"/>
          <w:szCs w:val="24"/>
        </w:rPr>
        <w:t xml:space="preserve"> 18-րդ </w:t>
      </w:r>
      <w:proofErr w:type="spellStart"/>
      <w:r w:rsidR="00907450"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="00907450">
        <w:rPr>
          <w:rFonts w:ascii="GHEA Grapalat" w:hAnsi="GHEA Grapalat" w:cs="GHEA Grapalat"/>
          <w:sz w:val="24"/>
          <w:szCs w:val="24"/>
        </w:rPr>
        <w:t xml:space="preserve"> 20-րդ </w:t>
      </w:r>
      <w:proofErr w:type="spellStart"/>
      <w:r w:rsidR="00907450">
        <w:rPr>
          <w:rFonts w:ascii="GHEA Grapalat" w:hAnsi="GHEA Grapalat" w:cs="GHEA Grapalat"/>
          <w:sz w:val="24"/>
          <w:szCs w:val="24"/>
        </w:rPr>
        <w:t>ենթակետը</w:t>
      </w:r>
      <w:proofErr w:type="spellEnd"/>
      <w:r w:rsidR="00907450">
        <w:rPr>
          <w:rFonts w:ascii="GHEA Grapalat" w:hAnsi="GHEA Grapalat" w:cs="GHEA Grapalat"/>
          <w:sz w:val="24"/>
          <w:szCs w:val="24"/>
        </w:rPr>
        <w:t xml:space="preserve"> և </w:t>
      </w:r>
      <w:r w:rsidR="0090745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2023 թվականի մարտի 14-ի </w:t>
      </w:r>
      <w:r w:rsidR="00907450">
        <w:rPr>
          <w:rFonts w:ascii="GHEA Grapalat" w:hAnsi="GHEA Grapalat"/>
          <w:sz w:val="24"/>
          <w:szCs w:val="24"/>
        </w:rPr>
        <w:t xml:space="preserve">N </w:t>
      </w:r>
      <w:r w:rsidR="00907450">
        <w:rPr>
          <w:rFonts w:ascii="GHEA Grapalat" w:hAnsi="GHEA Grapalat"/>
          <w:sz w:val="24"/>
          <w:szCs w:val="24"/>
          <w:lang w:val="hy-AM"/>
        </w:rPr>
        <w:t>230-Լ որոշմամբ հաստատված հավելվածի 19-րդ կետի 20-րդ ենթակետը</w:t>
      </w:r>
      <w:r w:rsidRPr="00273958">
        <w:rPr>
          <w:rFonts w:ascii="GHEA Grapalat" w:hAnsi="GHEA Grapalat"/>
          <w:sz w:val="24"/>
          <w:szCs w:val="24"/>
        </w:rPr>
        <w:t xml:space="preserve">` </w:t>
      </w:r>
    </w:p>
    <w:p w14:paraId="0C50F2FA" w14:textId="77777777" w:rsidR="008B6442" w:rsidRDefault="008B6442" w:rsidP="00EE6A11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</w:p>
    <w:p w14:paraId="1886125A" w14:textId="77777777" w:rsidR="00EE6A11" w:rsidRDefault="00EE6A11" w:rsidP="00EE6A11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  <w:proofErr w:type="spellStart"/>
      <w:r w:rsidRPr="00EE6A11">
        <w:rPr>
          <w:rFonts w:ascii="GHEA Grapalat" w:hAnsi="GHEA Grapalat"/>
          <w:b/>
          <w:bCs/>
          <w:i/>
          <w:iCs/>
          <w:sz w:val="24"/>
          <w:szCs w:val="24"/>
        </w:rPr>
        <w:t>Հրամայում</w:t>
      </w:r>
      <w:proofErr w:type="spellEnd"/>
      <w:r w:rsidRPr="00EE6A11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EE6A11">
        <w:rPr>
          <w:rFonts w:ascii="GHEA Grapalat" w:hAnsi="GHEA Grapalat"/>
          <w:b/>
          <w:bCs/>
          <w:i/>
          <w:iCs/>
          <w:sz w:val="24"/>
          <w:szCs w:val="24"/>
        </w:rPr>
        <w:t>ենք</w:t>
      </w:r>
      <w:proofErr w:type="spellEnd"/>
      <w:r w:rsidRPr="00EE6A11">
        <w:rPr>
          <w:rFonts w:ascii="GHEA Grapalat" w:hAnsi="GHEA Grapalat"/>
          <w:b/>
          <w:bCs/>
          <w:i/>
          <w:iCs/>
          <w:sz w:val="24"/>
          <w:szCs w:val="24"/>
        </w:rPr>
        <w:t>՝</w:t>
      </w:r>
    </w:p>
    <w:p w14:paraId="6A7ABCA4" w14:textId="77777777" w:rsidR="008B6442" w:rsidRDefault="008B6442" w:rsidP="00EE6A11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</w:p>
    <w:p w14:paraId="01A3D765" w14:textId="5BCACB78" w:rsidR="008B6442" w:rsidRDefault="008B6442" w:rsidP="008B644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1. 2024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նոյեմբերի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1-ից </w:t>
      </w:r>
      <w:r w:rsidR="008546D5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նախարարության ոստիկանության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r w:rsidR="008546D5">
        <w:rPr>
          <w:rFonts w:ascii="GHEA Grapalat" w:hAnsi="GHEA Grapalat"/>
          <w:sz w:val="24"/>
          <w:szCs w:val="24"/>
          <w:lang w:val="hy-AM"/>
        </w:rPr>
        <w:t>Արարատի մարզային վարչության Մասիսի բաժնի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ձերբակալվածներին պահելու վայրերում գործարկել </w:t>
      </w:r>
      <w:r w:rsidR="008A1C2B">
        <w:rPr>
          <w:rFonts w:ascii="GHEA Grapalat" w:hAnsi="GHEA Grapalat"/>
          <w:sz w:val="24"/>
          <w:szCs w:val="24"/>
          <w:lang w:val="hy-AM"/>
        </w:rPr>
        <w:t>խոշտանգման կամ վատ վերաբերմունքի այլ ձևերի հետ կապված բժշկական արձանագրման պիլոտա</w:t>
      </w:r>
      <w:r w:rsidR="0056250F">
        <w:rPr>
          <w:rFonts w:ascii="GHEA Grapalat" w:hAnsi="GHEA Grapalat"/>
          <w:sz w:val="24"/>
          <w:szCs w:val="24"/>
          <w:lang w:val="hy-AM"/>
        </w:rPr>
        <w:t>վորման</w:t>
      </w:r>
      <w:r w:rsidR="008A1C2B">
        <w:rPr>
          <w:rFonts w:ascii="GHEA Grapalat" w:hAnsi="GHEA Grapalat"/>
          <w:sz w:val="24"/>
          <w:szCs w:val="24"/>
          <w:lang w:val="hy-AM"/>
        </w:rPr>
        <w:t xml:space="preserve"> ծրագիրը</w:t>
      </w:r>
      <w:r w:rsidR="0056250F">
        <w:rPr>
          <w:rFonts w:ascii="GHEA Grapalat" w:hAnsi="GHEA Grapalat"/>
          <w:sz w:val="24"/>
          <w:szCs w:val="24"/>
          <w:lang w:val="hy-AM"/>
        </w:rPr>
        <w:t xml:space="preserve"> (այսուհետ՝ Պիլոտավորման ծրագիր</w:t>
      </w:r>
      <w:proofErr w:type="gramStart"/>
      <w:r w:rsidR="0056250F">
        <w:rPr>
          <w:rFonts w:ascii="GHEA Grapalat" w:hAnsi="GHEA Grapalat"/>
          <w:sz w:val="24"/>
          <w:szCs w:val="24"/>
          <w:lang w:val="hy-AM"/>
        </w:rPr>
        <w:t>)</w:t>
      </w:r>
      <w:r w:rsidR="008A1C2B">
        <w:rPr>
          <w:rFonts w:ascii="GHEA Grapalat" w:hAnsi="GHEA Grapalat"/>
          <w:sz w:val="24"/>
          <w:szCs w:val="24"/>
          <w:lang w:val="hy-AM"/>
        </w:rPr>
        <w:t>։</w:t>
      </w:r>
      <w:proofErr w:type="gramEnd"/>
      <w:r w:rsidR="008A1C2B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</w:p>
    <w:p w14:paraId="792F9926" w14:textId="087CF272" w:rsidR="00E063D8" w:rsidRPr="0056250F" w:rsidRDefault="008A1C2B" w:rsidP="008B644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A1C2B">
        <w:rPr>
          <w:rFonts w:ascii="GHEA Grapalat" w:hAnsi="GHEA Grapalat"/>
          <w:sz w:val="24"/>
          <w:szCs w:val="24"/>
          <w:lang w:val="hy-AM"/>
        </w:rPr>
        <w:t xml:space="preserve">2. </w:t>
      </w:r>
      <w:r w:rsidR="00E063D8">
        <w:rPr>
          <w:rFonts w:ascii="GHEA Grapalat" w:hAnsi="GHEA Grapalat"/>
          <w:sz w:val="24"/>
          <w:szCs w:val="24"/>
          <w:lang w:val="hy-AM"/>
        </w:rPr>
        <w:t xml:space="preserve">Պիլոտավորման ծրագրի շրջանակներում սույն հրամանի </w:t>
      </w:r>
      <w:r w:rsidR="00E063D8" w:rsidRPr="0056250F">
        <w:rPr>
          <w:rFonts w:ascii="GHEA Grapalat" w:hAnsi="GHEA Grapalat"/>
          <w:sz w:val="24"/>
          <w:szCs w:val="24"/>
          <w:lang w:val="hy-AM"/>
        </w:rPr>
        <w:t>1-ին կետո</w:t>
      </w:r>
      <w:r w:rsidR="0056250F">
        <w:rPr>
          <w:rFonts w:ascii="GHEA Grapalat" w:hAnsi="GHEA Grapalat"/>
          <w:sz w:val="24"/>
          <w:szCs w:val="24"/>
          <w:lang w:val="hy-AM"/>
        </w:rPr>
        <w:t xml:space="preserve">վ նախատեսված </w:t>
      </w:r>
      <w:r w:rsidR="00E063D8" w:rsidRPr="0056250F">
        <w:rPr>
          <w:rFonts w:ascii="GHEA Grapalat" w:hAnsi="GHEA Grapalat"/>
          <w:sz w:val="24"/>
          <w:szCs w:val="24"/>
          <w:lang w:val="hy-AM"/>
        </w:rPr>
        <w:t xml:space="preserve">ձերբակալվածներին պահելու վայրեր հրավիրված շտապ բժշկական օգնության ծառայության  </w:t>
      </w:r>
      <w:r w:rsidR="00E063D8" w:rsidRPr="0056250F">
        <w:rPr>
          <w:rFonts w:ascii="GHEA Grapalat" w:hAnsi="GHEA Grapalat"/>
          <w:sz w:val="24"/>
          <w:szCs w:val="24"/>
          <w:lang w:val="hy-AM"/>
        </w:rPr>
        <w:lastRenderedPageBreak/>
        <w:t xml:space="preserve">բուժաշխատողը ձերբակալված անձանց բժշկական զննության արդյունքում սույն հրամանի 3-րդ կետով նախատեսված դեպքերում կազմում է խոշտանգման կամ վատ վերաբերմունքի այլ ձևերի հետ կապված բժշկական զննության արձանագրություն։ </w:t>
      </w:r>
    </w:p>
    <w:p w14:paraId="61E7F2A6" w14:textId="77777777" w:rsidR="00E063D8" w:rsidRPr="0056250F" w:rsidRDefault="00E063D8" w:rsidP="00E063D8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250F">
        <w:rPr>
          <w:rFonts w:ascii="GHEA Grapalat" w:hAnsi="GHEA Grapalat"/>
          <w:sz w:val="24"/>
          <w:szCs w:val="24"/>
          <w:lang w:val="hy-AM"/>
        </w:rPr>
        <w:t>3. Խոշտանգման կամ վատ վերաբերմունքի այլ ձևերի հետ կապված բժշկական զննության արձանագրությունը կազմվում է, եթե՝</w:t>
      </w:r>
      <w:bookmarkStart w:id="1" w:name="_Hlk178085303"/>
    </w:p>
    <w:p w14:paraId="7030E3DB" w14:textId="77777777" w:rsidR="0056250F" w:rsidRDefault="00E063D8" w:rsidP="0056250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_Hlk179370491"/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1) առկա է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անձի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գրավոր կամ բանավոր հայտարարությունը՝ մարմնական վնասվածքը կամ առողջական վիճակի վերաբերյալ գանգատը խոշտանգման կամ վատ վերաբերմունքի այլ դրսևորման հետևանք լինելու վերաբերյալ.</w:t>
      </w:r>
    </w:p>
    <w:p w14:paraId="21F62C32" w14:textId="77777777" w:rsidR="0056250F" w:rsidRDefault="00E063D8" w:rsidP="0056250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2) բուժաշխատողը հայտնաբերում է, որ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 անձի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մարմնական վնասվածքը կամ առողջական վիճակի վերաբերյալ գանգատը կարող է լինել խոշտանգման կամ վատ վերաբերմունքի այլ </w:t>
      </w:r>
      <w:r>
        <w:rPr>
          <w:rFonts w:ascii="GHEA Grapalat" w:hAnsi="GHEA Grapalat"/>
          <w:bCs/>
          <w:sz w:val="24"/>
          <w:szCs w:val="24"/>
          <w:lang w:val="hy-AM"/>
        </w:rPr>
        <w:t>ձևերի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հետևանք</w:t>
      </w:r>
      <w:r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CED2CC5" w14:textId="5EA2ADE6" w:rsidR="00E063D8" w:rsidRPr="0056250F" w:rsidRDefault="00E063D8" w:rsidP="0056250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80D9B">
        <w:rPr>
          <w:rFonts w:ascii="GHEA Grapalat" w:hAnsi="GHEA Grapalat"/>
          <w:bCs/>
          <w:sz w:val="24"/>
          <w:szCs w:val="24"/>
          <w:lang w:val="hy-AM"/>
        </w:rPr>
        <w:t>3) ձերբակալվածների պահման վայրի վարչակազմի ծառայողը բուժաշխատողին հայտնում է խոշտանգման կամ վատ վերաբերմունքի այլ ձևերի ենթադրյալ դեպքի մասին։</w:t>
      </w:r>
    </w:p>
    <w:bookmarkEnd w:id="1"/>
    <w:bookmarkEnd w:id="2"/>
    <w:p w14:paraId="058ADBD1" w14:textId="7C3580A8" w:rsidR="008B6442" w:rsidRPr="008A1C2B" w:rsidRDefault="00E063D8" w:rsidP="008B644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250F">
        <w:rPr>
          <w:rFonts w:ascii="GHEA Grapalat" w:hAnsi="GHEA Grapalat"/>
          <w:sz w:val="24"/>
          <w:szCs w:val="24"/>
          <w:lang w:val="hy-AM"/>
        </w:rPr>
        <w:t xml:space="preserve">4. </w:t>
      </w:r>
      <w:r w:rsidR="008B6442" w:rsidRPr="008A1C2B">
        <w:rPr>
          <w:rFonts w:ascii="GHEA Grapalat" w:hAnsi="GHEA Grapalat"/>
          <w:sz w:val="24"/>
          <w:szCs w:val="24"/>
          <w:lang w:val="hy-AM"/>
        </w:rPr>
        <w:t>Հաստատել.</w:t>
      </w:r>
    </w:p>
    <w:p w14:paraId="3B1F9527" w14:textId="76F9BA82" w:rsidR="008A1C2B" w:rsidRDefault="008B6442" w:rsidP="008A1C2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A1C2B">
        <w:rPr>
          <w:rFonts w:ascii="GHEA Grapalat" w:hAnsi="GHEA Grapalat"/>
          <w:sz w:val="24"/>
          <w:szCs w:val="24"/>
          <w:lang w:val="hy-AM"/>
        </w:rPr>
        <w:t xml:space="preserve">1) </w:t>
      </w:r>
      <w:r w:rsidR="008A1C2B">
        <w:rPr>
          <w:rFonts w:ascii="GHEA Grapalat" w:hAnsi="GHEA Grapalat"/>
          <w:sz w:val="24"/>
          <w:szCs w:val="24"/>
          <w:lang w:val="hy-AM"/>
        </w:rPr>
        <w:t>խ</w:t>
      </w:r>
      <w:r w:rsidRPr="008A1C2B">
        <w:rPr>
          <w:rFonts w:ascii="GHEA Grapalat" w:hAnsi="GHEA Grapalat"/>
          <w:sz w:val="24"/>
          <w:szCs w:val="24"/>
          <w:lang w:val="hy-AM"/>
        </w:rPr>
        <w:t xml:space="preserve">ոշտանգման կամ վատ վերաբերմունքի այլ </w:t>
      </w:r>
      <w:r w:rsidR="008A1C2B" w:rsidRPr="008A1C2B">
        <w:rPr>
          <w:rFonts w:ascii="GHEA Grapalat" w:hAnsi="GHEA Grapalat"/>
          <w:sz w:val="24"/>
          <w:szCs w:val="24"/>
          <w:lang w:val="hy-AM"/>
        </w:rPr>
        <w:t>ձևերի հետ կապված բժշկական զննու</w:t>
      </w:r>
      <w:r w:rsidR="008A1C2B">
        <w:rPr>
          <w:rFonts w:ascii="GHEA Grapalat" w:hAnsi="GHEA Grapalat"/>
          <w:sz w:val="24"/>
          <w:szCs w:val="24"/>
          <w:lang w:val="hy-AM"/>
        </w:rPr>
        <w:t>թյան արձանագրության ձևաթ</w:t>
      </w:r>
      <w:r w:rsidR="00E063D8">
        <w:rPr>
          <w:rFonts w:ascii="GHEA Grapalat" w:hAnsi="GHEA Grapalat"/>
          <w:sz w:val="24"/>
          <w:szCs w:val="24"/>
          <w:lang w:val="hy-AM"/>
        </w:rPr>
        <w:t>ուղթը</w:t>
      </w:r>
      <w:r w:rsidR="008A1C2B">
        <w:rPr>
          <w:rFonts w:ascii="GHEA Grapalat" w:hAnsi="GHEA Grapalat"/>
          <w:sz w:val="24"/>
          <w:szCs w:val="24"/>
          <w:lang w:val="hy-AM"/>
        </w:rPr>
        <w:t xml:space="preserve">՝ համաձայն Հավելված N </w:t>
      </w:r>
      <w:r w:rsidR="00E063D8">
        <w:rPr>
          <w:rFonts w:ascii="GHEA Grapalat" w:hAnsi="GHEA Grapalat"/>
          <w:sz w:val="24"/>
          <w:szCs w:val="24"/>
          <w:lang w:val="hy-AM"/>
        </w:rPr>
        <w:t>1</w:t>
      </w:r>
      <w:r w:rsidR="008A1C2B">
        <w:rPr>
          <w:rFonts w:ascii="GHEA Grapalat" w:hAnsi="GHEA Grapalat"/>
          <w:sz w:val="24"/>
          <w:szCs w:val="24"/>
          <w:lang w:val="hy-AM"/>
        </w:rPr>
        <w:t>-ի.</w:t>
      </w:r>
    </w:p>
    <w:p w14:paraId="45A9CF4C" w14:textId="0ABC455E" w:rsidR="008A1C2B" w:rsidRPr="008A1C2B" w:rsidRDefault="008A1C2B" w:rsidP="008A1C2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խոշտանգման կամ վատ վերաբերմունքի այլ ձևերի հետ կապված բժշկական զննության արձանագրությունը կազմելու ուղեցույցը՝ համաձայն Հավելված N </w:t>
      </w:r>
      <w:r w:rsidR="00E063D8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-ի։</w:t>
      </w:r>
    </w:p>
    <w:p w14:paraId="1E827BD7" w14:textId="7B929EE1" w:rsidR="008B6442" w:rsidRPr="008A1C2B" w:rsidRDefault="00E063D8" w:rsidP="008B644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8B6442" w:rsidRPr="008A1C2B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1C2B">
        <w:rPr>
          <w:rFonts w:ascii="GHEA Grapalat" w:hAnsi="GHEA Grapalat"/>
          <w:sz w:val="24"/>
          <w:szCs w:val="24"/>
          <w:lang w:val="hy-AM"/>
        </w:rPr>
        <w:t>Հանձնարարել Ն</w:t>
      </w:r>
      <w:r w:rsidR="008B6442" w:rsidRPr="008A1C2B">
        <w:rPr>
          <w:rFonts w:ascii="GHEA Grapalat" w:hAnsi="GHEA Grapalat"/>
          <w:sz w:val="24"/>
          <w:szCs w:val="24"/>
          <w:lang w:val="hy-AM"/>
        </w:rPr>
        <w:t xml:space="preserve">երքին գործերի նախարարի տեղակալին՝ </w:t>
      </w:r>
      <w:r w:rsidR="0056250F">
        <w:rPr>
          <w:rFonts w:ascii="GHEA Grapalat" w:hAnsi="GHEA Grapalat"/>
          <w:sz w:val="24"/>
          <w:szCs w:val="24"/>
          <w:lang w:val="hy-AM"/>
        </w:rPr>
        <w:t>Պ</w:t>
      </w:r>
      <w:r w:rsidR="008B6442" w:rsidRPr="008A1C2B">
        <w:rPr>
          <w:rFonts w:ascii="GHEA Grapalat" w:hAnsi="GHEA Grapalat"/>
          <w:sz w:val="24"/>
          <w:szCs w:val="24"/>
          <w:lang w:val="hy-AM"/>
        </w:rPr>
        <w:t>իլոտա</w:t>
      </w:r>
      <w:r>
        <w:rPr>
          <w:rFonts w:ascii="GHEA Grapalat" w:hAnsi="GHEA Grapalat"/>
          <w:sz w:val="24"/>
          <w:szCs w:val="24"/>
          <w:lang w:val="hy-AM"/>
        </w:rPr>
        <w:t>վորման</w:t>
      </w:r>
      <w:r w:rsidR="008B6442" w:rsidRPr="008A1C2B">
        <w:rPr>
          <w:rFonts w:ascii="GHEA Grapalat" w:hAnsi="GHEA Grapalat"/>
          <w:sz w:val="24"/>
          <w:szCs w:val="24"/>
          <w:lang w:val="hy-AM"/>
        </w:rPr>
        <w:t xml:space="preserve"> ծրագրի գործարկումից հետո 2 ամսվա ընթացքում </w:t>
      </w:r>
      <w:bookmarkStart w:id="3" w:name="_Hlk179371310"/>
      <w:r w:rsidR="008B6442" w:rsidRPr="008A1C2B">
        <w:rPr>
          <w:rFonts w:ascii="GHEA Grapalat" w:hAnsi="GHEA Grapalat"/>
          <w:sz w:val="24"/>
          <w:szCs w:val="24"/>
          <w:lang w:val="hy-AM"/>
        </w:rPr>
        <w:t xml:space="preserve">Ներքին գործերի նախարարին ներկայացնել </w:t>
      </w:r>
      <w:r w:rsidR="0056250F">
        <w:rPr>
          <w:rFonts w:ascii="GHEA Grapalat" w:hAnsi="GHEA Grapalat"/>
          <w:sz w:val="24"/>
          <w:szCs w:val="24"/>
          <w:lang w:val="hy-AM"/>
        </w:rPr>
        <w:t>Պ</w:t>
      </w:r>
      <w:r>
        <w:rPr>
          <w:rFonts w:ascii="GHEA Grapalat" w:hAnsi="GHEA Grapalat"/>
          <w:sz w:val="24"/>
          <w:szCs w:val="24"/>
          <w:lang w:val="hy-AM"/>
        </w:rPr>
        <w:t xml:space="preserve">իլոտավորման ծրագրի իրականացման արդյունքներով լրամշակված </w:t>
      </w:r>
      <w:r w:rsidR="008B6442" w:rsidRPr="008A1C2B">
        <w:rPr>
          <w:rFonts w:ascii="GHEA Grapalat" w:hAnsi="GHEA Grapalat"/>
          <w:sz w:val="24"/>
          <w:szCs w:val="24"/>
          <w:lang w:val="hy-AM"/>
        </w:rPr>
        <w:t xml:space="preserve">ձևաթուղթը և ուղեցույցը հաստատող հրամանի նախագիծը։ </w:t>
      </w:r>
    </w:p>
    <w:bookmarkEnd w:id="3"/>
    <w:p w14:paraId="0ED5A9CC" w14:textId="77777777" w:rsidR="00EE6A11" w:rsidRPr="008A1C2B" w:rsidRDefault="00EE6A11" w:rsidP="0042530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5DF9D8C" w14:textId="77777777" w:rsidR="00525CBF" w:rsidRPr="00273958" w:rsidRDefault="00525CBF" w:rsidP="00410E96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EABE4AA" w14:textId="77777777" w:rsidR="006C1C1D" w:rsidRPr="00273958" w:rsidRDefault="006C1C1D" w:rsidP="00410E96">
      <w:pPr>
        <w:shd w:val="clear" w:color="auto" w:fill="FFFFFF"/>
        <w:spacing w:after="0" w:line="240" w:lineRule="auto"/>
        <w:ind w:firstLine="567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fr-FR"/>
        </w:rPr>
      </w:pPr>
    </w:p>
    <w:p w14:paraId="037041AD" w14:textId="77777777" w:rsidR="004E63CD" w:rsidRDefault="00EE6A11" w:rsidP="00CE5B1E">
      <w:pPr>
        <w:spacing w:after="0" w:line="240" w:lineRule="auto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      Ա.Ավանեսյան                                                                                  Վ.Ղազարյան</w:t>
      </w:r>
    </w:p>
    <w:p w14:paraId="04943D41" w14:textId="77777777" w:rsidR="00EE6A11" w:rsidRPr="00273958" w:rsidRDefault="00EE6A11" w:rsidP="00CE5B1E">
      <w:pPr>
        <w:spacing w:after="0" w:line="240" w:lineRule="auto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14:paraId="45FE8AF4" w14:textId="77777777" w:rsidR="004E63CD" w:rsidRPr="00273958" w:rsidRDefault="004E63CD" w:rsidP="00CE5B1E">
      <w:pPr>
        <w:spacing w:after="0" w:line="240" w:lineRule="auto"/>
        <w:ind w:firstLine="540"/>
        <w:jc w:val="both"/>
        <w:rPr>
          <w:rFonts w:ascii="GHEA Grapalat" w:eastAsia="Sylfaen" w:hAnsi="GHEA Grapalat" w:cs="Sylfaen"/>
          <w:sz w:val="24"/>
          <w:szCs w:val="24"/>
          <w:lang w:val="fr-FR"/>
        </w:rPr>
      </w:pPr>
      <w:r w:rsidRPr="00273958">
        <w:rPr>
          <w:rFonts w:ascii="GHEA Grapalat" w:eastAsia="Sylfaen" w:hAnsi="GHEA Grapalat" w:cs="Sylfaen"/>
          <w:sz w:val="24"/>
          <w:szCs w:val="24"/>
          <w:lang w:val="hy-AM"/>
        </w:rPr>
        <w:t xml:space="preserve">                                                                                         </w:t>
      </w:r>
      <w:r w:rsidR="004E116D" w:rsidRPr="00273958">
        <w:rPr>
          <w:rFonts w:ascii="GHEA Grapalat" w:eastAsia="Sylfaen" w:hAnsi="GHEA Grapalat" w:cs="Sylfaen"/>
          <w:sz w:val="24"/>
          <w:szCs w:val="24"/>
          <w:lang w:val="fr-FR"/>
        </w:rPr>
        <w:t xml:space="preserve">       </w:t>
      </w:r>
      <w:r w:rsidRPr="00273958">
        <w:rPr>
          <w:rFonts w:ascii="GHEA Grapalat" w:eastAsia="Sylfaen" w:hAnsi="GHEA Grapalat" w:cs="Sylfaen"/>
          <w:sz w:val="24"/>
          <w:szCs w:val="24"/>
          <w:lang w:val="hy-AM"/>
        </w:rPr>
        <w:t>«      »</w:t>
      </w:r>
      <w:r w:rsidR="0011253B" w:rsidRPr="00273958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273958">
        <w:rPr>
          <w:rFonts w:ascii="GHEA Grapalat" w:eastAsia="Sylfaen" w:hAnsi="GHEA Grapalat" w:cs="Sylfaen"/>
          <w:sz w:val="24"/>
          <w:szCs w:val="24"/>
          <w:lang w:val="hy-AM"/>
        </w:rPr>
        <w:t>________  20</w:t>
      </w:r>
      <w:r w:rsidR="00E30192" w:rsidRPr="00273958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3C7C5D" w:rsidRPr="00EE6A11">
        <w:rPr>
          <w:rFonts w:ascii="GHEA Grapalat" w:eastAsia="Sylfaen" w:hAnsi="GHEA Grapalat" w:cs="Sylfaen"/>
          <w:sz w:val="24"/>
          <w:szCs w:val="24"/>
          <w:lang w:val="fr-FR"/>
        </w:rPr>
        <w:t>4</w:t>
      </w:r>
      <w:r w:rsidR="00000B90" w:rsidRPr="00273958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273958">
        <w:rPr>
          <w:rFonts w:ascii="GHEA Grapalat" w:eastAsia="Sylfaen" w:hAnsi="GHEA Grapalat" w:cs="Sylfaen"/>
          <w:sz w:val="24"/>
          <w:szCs w:val="24"/>
          <w:lang w:val="hy-AM"/>
        </w:rPr>
        <w:t>թ.</w:t>
      </w:r>
    </w:p>
    <w:p w14:paraId="51259027" w14:textId="77777777" w:rsidR="003F7B9E" w:rsidRDefault="00B6743D" w:rsidP="00B2372B">
      <w:pPr>
        <w:shd w:val="clear" w:color="auto" w:fill="FFFFFF"/>
        <w:spacing w:after="0" w:line="240" w:lineRule="auto"/>
        <w:ind w:firstLine="426"/>
        <w:jc w:val="both"/>
        <w:rPr>
          <w:rFonts w:ascii="GHEA Grapalat" w:eastAsia="Sylfaen" w:hAnsi="GHEA Grapalat" w:cs="Sylfaen"/>
          <w:sz w:val="24"/>
          <w:szCs w:val="24"/>
          <w:shd w:val="clear" w:color="auto" w:fill="FFFFFF"/>
          <w:lang w:val="hy-AM"/>
        </w:rPr>
      </w:pPr>
      <w:r w:rsidRPr="00273958">
        <w:rPr>
          <w:rFonts w:ascii="GHEA Grapalat" w:eastAsia="Sylfaen" w:hAnsi="GHEA Grapalat" w:cs="Sylfaen"/>
          <w:sz w:val="24"/>
          <w:szCs w:val="24"/>
          <w:shd w:val="clear" w:color="auto" w:fill="FFFFFF"/>
          <w:lang w:val="fr-FR"/>
        </w:rPr>
        <w:t xml:space="preserve">                                                                                                            </w:t>
      </w:r>
      <w:r w:rsidR="004E63CD" w:rsidRPr="00273958">
        <w:rPr>
          <w:rFonts w:ascii="GHEA Grapalat" w:eastAsia="Sylfaen" w:hAnsi="GHEA Grapalat" w:cs="Sylfaen"/>
          <w:sz w:val="24"/>
          <w:szCs w:val="24"/>
          <w:shd w:val="clear" w:color="auto" w:fill="FFFFFF"/>
          <w:lang w:val="hy-AM"/>
        </w:rPr>
        <w:t>ք.Երևան</w:t>
      </w:r>
      <w:r w:rsidRPr="00273958">
        <w:rPr>
          <w:rFonts w:ascii="GHEA Grapalat" w:eastAsia="Sylfaen" w:hAnsi="GHEA Grapalat" w:cs="Sylfaen"/>
          <w:sz w:val="24"/>
          <w:szCs w:val="24"/>
          <w:shd w:val="clear" w:color="auto" w:fill="FFFFFF"/>
          <w:lang w:val="hy-AM"/>
        </w:rPr>
        <w:t xml:space="preserve">    </w:t>
      </w:r>
    </w:p>
    <w:p w14:paraId="2917F605" w14:textId="77777777" w:rsidR="008A1C2B" w:rsidRDefault="008A1C2B" w:rsidP="00B2372B">
      <w:pPr>
        <w:shd w:val="clear" w:color="auto" w:fill="FFFFFF"/>
        <w:spacing w:after="0" w:line="240" w:lineRule="auto"/>
        <w:ind w:firstLine="426"/>
        <w:jc w:val="both"/>
        <w:rPr>
          <w:rFonts w:ascii="GHEA Grapalat" w:eastAsia="Sylfaen" w:hAnsi="GHEA Grapalat" w:cs="Sylfaen"/>
          <w:sz w:val="24"/>
          <w:szCs w:val="24"/>
          <w:shd w:val="clear" w:color="auto" w:fill="FFFFFF"/>
          <w:lang w:val="hy-AM"/>
        </w:rPr>
      </w:pPr>
    </w:p>
    <w:p w14:paraId="1745ED18" w14:textId="77777777" w:rsidR="008A1C2B" w:rsidRPr="008A1C2B" w:rsidRDefault="008A1C2B" w:rsidP="008A1C2B">
      <w:pPr>
        <w:spacing w:after="0" w:line="240" w:lineRule="auto"/>
        <w:ind w:left="6372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="Sylfaen" w:hAnsi="GHEA Grapalat" w:cs="Sylfaen"/>
          <w:sz w:val="24"/>
          <w:szCs w:val="24"/>
          <w:shd w:val="clear" w:color="auto" w:fill="FFFFFF"/>
          <w:lang w:val="hy-AM"/>
        </w:rPr>
        <w:br w:type="page"/>
      </w:r>
      <w:r w:rsidRPr="008A1C2B">
        <w:rPr>
          <w:rFonts w:ascii="GHEA Grapalat" w:hAnsi="GHEA Grapalat"/>
          <w:sz w:val="20"/>
          <w:szCs w:val="20"/>
          <w:lang w:val="hy-AM"/>
        </w:rPr>
        <w:lastRenderedPageBreak/>
        <w:t xml:space="preserve"> </w:t>
      </w:r>
      <w:r w:rsidRPr="00C84BC6">
        <w:rPr>
          <w:rFonts w:ascii="GHEA Grapalat" w:hAnsi="GHEA Grapalat"/>
          <w:sz w:val="20"/>
          <w:szCs w:val="20"/>
          <w:lang w:val="hy-AM"/>
        </w:rPr>
        <w:t>Հավելված</w:t>
      </w:r>
      <w:r w:rsidR="008A7DA8">
        <w:rPr>
          <w:rFonts w:ascii="GHEA Grapalat" w:hAnsi="GHEA Grapalat"/>
          <w:sz w:val="20"/>
          <w:szCs w:val="20"/>
          <w:lang w:val="hy-AM"/>
        </w:rPr>
        <w:t xml:space="preserve"> </w:t>
      </w:r>
      <w:r w:rsidR="008A7DA8" w:rsidRPr="008A1C2B">
        <w:rPr>
          <w:rFonts w:ascii="GHEA Grapalat" w:hAnsi="GHEA Grapalat"/>
          <w:sz w:val="20"/>
          <w:szCs w:val="20"/>
          <w:lang w:val="hy-AM"/>
        </w:rPr>
        <w:t>N 1</w:t>
      </w:r>
    </w:p>
    <w:p w14:paraId="70A56BEF" w14:textId="77777777" w:rsidR="008A1C2B" w:rsidRPr="009625F0" w:rsidRDefault="008A1C2B" w:rsidP="008A1C2B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625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8A1C2B">
        <w:rPr>
          <w:rFonts w:ascii="GHEA Grapalat" w:hAnsi="GHEA Grapalat"/>
          <w:sz w:val="20"/>
          <w:szCs w:val="20"/>
          <w:lang w:val="hy-AM"/>
        </w:rPr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ՀՀ առողջապահության նախարարի և ՀՀ ներքին գործերի նախարարի </w:t>
      </w:r>
    </w:p>
    <w:p w14:paraId="152AB533" w14:textId="77777777" w:rsidR="008A1C2B" w:rsidRPr="009625F0" w:rsidRDefault="008A1C2B" w:rsidP="008A1C2B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625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</w:t>
      </w:r>
      <w:r w:rsidRPr="009625F0">
        <w:rPr>
          <w:rFonts w:ascii="GHEA Grapalat" w:hAnsi="GHEA Grapalat"/>
          <w:sz w:val="20"/>
          <w:szCs w:val="20"/>
          <w:lang w:val="hy-AM"/>
        </w:rPr>
        <w:t>20</w:t>
      </w:r>
      <w:r w:rsidRPr="008A1C2B"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>
        <w:rPr>
          <w:rFonts w:ascii="GHEA Grapalat" w:hAnsi="GHEA Grapalat"/>
          <w:sz w:val="20"/>
          <w:szCs w:val="20"/>
          <w:lang w:val="hy-AM"/>
        </w:rPr>
        <w:t>հոկտեմբերի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00</w:t>
      </w:r>
      <w:r w:rsidRPr="009625F0">
        <w:rPr>
          <w:rFonts w:ascii="GHEA Grapalat" w:hAnsi="GHEA Grapalat"/>
          <w:sz w:val="20"/>
          <w:szCs w:val="20"/>
          <w:lang w:val="hy-AM"/>
        </w:rPr>
        <w:t>-ի</w:t>
      </w:r>
    </w:p>
    <w:p w14:paraId="2276254B" w14:textId="77777777" w:rsidR="008A1C2B" w:rsidRDefault="008A1C2B" w:rsidP="008A1C2B">
      <w:pPr>
        <w:tabs>
          <w:tab w:val="left" w:pos="9931"/>
        </w:tabs>
        <w:spacing w:after="0" w:line="240" w:lineRule="auto"/>
        <w:ind w:left="90"/>
        <w:jc w:val="right"/>
        <w:rPr>
          <w:rFonts w:ascii="GHEA Grapalat" w:hAnsi="GHEA Grapalat"/>
          <w:sz w:val="20"/>
          <w:szCs w:val="20"/>
          <w:lang w:val="hy-AM"/>
        </w:rPr>
      </w:pPr>
      <w:r w:rsidRPr="009625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Pr="008A1C2B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9625F0">
        <w:rPr>
          <w:rFonts w:ascii="GHEA Grapalat" w:hAnsi="GHEA Grapalat"/>
          <w:sz w:val="20"/>
          <w:szCs w:val="20"/>
          <w:lang w:val="hy-AM"/>
        </w:rPr>
        <w:t>N</w:t>
      </w:r>
      <w:r w:rsidRPr="008A1C2B">
        <w:rPr>
          <w:rFonts w:ascii="GHEA Grapalat" w:hAnsi="GHEA Grapalat"/>
          <w:sz w:val="20"/>
          <w:szCs w:val="20"/>
          <w:lang w:val="hy-AM"/>
        </w:rPr>
        <w:t xml:space="preserve"> -Լ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հրամանի</w:t>
      </w:r>
    </w:p>
    <w:p w14:paraId="298177D4" w14:textId="77777777" w:rsidR="008A1C2B" w:rsidRDefault="008A1C2B" w:rsidP="008A1C2B">
      <w:pPr>
        <w:tabs>
          <w:tab w:val="left" w:pos="9931"/>
        </w:tabs>
        <w:spacing w:after="0" w:line="240" w:lineRule="auto"/>
        <w:ind w:left="90"/>
        <w:jc w:val="right"/>
        <w:rPr>
          <w:rFonts w:ascii="GHEA Grapalat" w:hAnsi="GHEA Grapalat"/>
          <w:sz w:val="20"/>
          <w:szCs w:val="20"/>
          <w:lang w:val="hy-AM"/>
        </w:rPr>
      </w:pPr>
    </w:p>
    <w:p w14:paraId="66DEC1BA" w14:textId="77777777" w:rsidR="00E80182" w:rsidRPr="00693A73" w:rsidRDefault="00E80182" w:rsidP="00E80182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 w:rsidRPr="00693A73">
        <w:rPr>
          <w:rFonts w:ascii="GHEA Grapalat" w:hAnsi="GHEA Grapalat"/>
          <w:b/>
          <w:i/>
          <w:lang w:val="hy-AM"/>
        </w:rPr>
        <w:t>Ձև</w:t>
      </w:r>
    </w:p>
    <w:p w14:paraId="0ABAE1E0" w14:textId="77777777" w:rsidR="00E80182" w:rsidRDefault="00E80182" w:rsidP="008A1C2B">
      <w:pPr>
        <w:tabs>
          <w:tab w:val="left" w:pos="9931"/>
        </w:tabs>
        <w:spacing w:after="0" w:line="240" w:lineRule="auto"/>
        <w:ind w:left="90"/>
        <w:jc w:val="right"/>
        <w:rPr>
          <w:rFonts w:ascii="GHEA Grapalat" w:hAnsi="GHEA Grapalat"/>
          <w:sz w:val="20"/>
          <w:szCs w:val="20"/>
          <w:lang w:val="hy-AM"/>
        </w:rPr>
      </w:pPr>
    </w:p>
    <w:p w14:paraId="3E781808" w14:textId="77777777" w:rsidR="008A1C2B" w:rsidRDefault="008A1C2B" w:rsidP="008A1C2B">
      <w:pPr>
        <w:tabs>
          <w:tab w:val="left" w:pos="9931"/>
        </w:tabs>
        <w:spacing w:after="0" w:line="240" w:lineRule="auto"/>
        <w:ind w:left="9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03EB397" w14:textId="77777777" w:rsidR="00E80182" w:rsidRPr="00E80182" w:rsidRDefault="00E80182" w:rsidP="00E80182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ԹԻՎ ________________ ԱՐՁԱՆԱԳՐՈՒԹՅՈՒՆ</w:t>
      </w:r>
    </w:p>
    <w:p w14:paraId="207C62AD" w14:textId="77777777" w:rsidR="00E80182" w:rsidRPr="00E80182" w:rsidRDefault="00E80182" w:rsidP="00E80182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EE250E0" w14:textId="42E61027" w:rsidR="00E80182" w:rsidRPr="00E80182" w:rsidRDefault="00E80182" w:rsidP="00E80182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ԽՈՇՏԱՆԳՄԱՆ ԿԱՄ ՎԱՏ ՎԵՐԱԲԵՐՄՈՒՆՔԻ ԱՅԼ ՁԵՎԵՐԻ ՀԵՏ ԿԱՊՎԱԾ ԲԺՇԿԱԿԱՆ </w:t>
      </w: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>ԶՆՆՈՒԹՅԱՆ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 ԱՐՁԱՆԱԳՐՈՒԹՅԱՆ ՁԵՎԱԹՈՒՂԹ</w:t>
      </w:r>
    </w:p>
    <w:p w14:paraId="2B458CE6" w14:textId="77777777" w:rsidR="00E80182" w:rsidRPr="00E80182" w:rsidRDefault="00E80182" w:rsidP="00E80182">
      <w:pPr>
        <w:shd w:val="clear" w:color="auto" w:fill="FFFFFF"/>
        <w:spacing w:after="0" w:line="276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63B2022" w14:textId="77777777" w:rsidR="00E80182" w:rsidRPr="00E80182" w:rsidRDefault="00E80182" w:rsidP="00E80182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ԸՆԴՀԱՆՈՒՐ ՏԵՂԵԿՈՒԹՅՈՒՆ</w:t>
      </w:r>
    </w:p>
    <w:p w14:paraId="454C8441" w14:textId="77777777" w:rsidR="00E80182" w:rsidRPr="00E80182" w:rsidRDefault="00E80182" w:rsidP="00E80182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37A8B88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Բժշկական զննության ամսաթիվ`__ / __  /__, ժամը` սկիզբ __ : __,ավարտ __ : __,</w:t>
      </w:r>
    </w:p>
    <w:p w14:paraId="2F4792AF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Վայրը_____________________________________________________________________</w:t>
      </w:r>
      <w:r w:rsidRPr="00E80182">
        <w:rPr>
          <w:rFonts w:ascii="GHEA Grapalat" w:hAnsi="GHEA Grapalat"/>
          <w:b/>
          <w:sz w:val="24"/>
          <w:szCs w:val="24"/>
          <w:lang w:val="en-GB"/>
        </w:rPr>
        <w:t>___</w:t>
      </w:r>
    </w:p>
    <w:p w14:paraId="67D318D7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Բժշկական զննություն և փաստաթղթավորում իրականացնողի Ա.Ա.Հ. /պաշտոն </w:t>
      </w:r>
    </w:p>
    <w:p w14:paraId="286CE512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en-GB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________________________________________________________________________________</w:t>
      </w:r>
      <w:r w:rsidRPr="00E80182">
        <w:rPr>
          <w:rFonts w:ascii="GHEA Grapalat" w:hAnsi="GHEA Grapalat"/>
          <w:b/>
          <w:sz w:val="24"/>
          <w:szCs w:val="24"/>
          <w:lang w:val="en-GB"/>
        </w:rPr>
        <w:t>____</w:t>
      </w:r>
    </w:p>
    <w:p w14:paraId="749CABC4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Պացիենտի Ա.Ա.Հ. ________________________________________________________</w:t>
      </w:r>
      <w:r w:rsidRPr="00E80182">
        <w:rPr>
          <w:rFonts w:ascii="GHEA Grapalat" w:hAnsi="GHEA Grapalat"/>
          <w:b/>
          <w:sz w:val="24"/>
          <w:szCs w:val="24"/>
        </w:rPr>
        <w:t>____</w:t>
      </w:r>
    </w:p>
    <w:p w14:paraId="3976824D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Սեռը՝ 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 xml:space="preserve">□ </w:t>
      </w:r>
      <w:r w:rsidRPr="00E80182">
        <w:rPr>
          <w:rFonts w:ascii="GHEA Grapalat" w:hAnsi="GHEA Grapalat"/>
          <w:sz w:val="24"/>
          <w:szCs w:val="24"/>
          <w:lang w:val="hy-AM"/>
        </w:rPr>
        <w:t>Արական, □ Իգական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  Ծննդյան ամսաթիվ` __ / __ / __</w:t>
      </w:r>
    </w:p>
    <w:p w14:paraId="1271A6CE" w14:textId="094DBA0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Առկա է Պացիենտի իրազեկված համաձայնությունը </w:t>
      </w:r>
      <w:r w:rsidRPr="00E80182">
        <w:rPr>
          <w:rFonts w:ascii="GHEA Grapalat" w:hAnsi="GHEA Grapalat"/>
          <w:sz w:val="24"/>
          <w:szCs w:val="24"/>
          <w:lang w:val="hy-AM"/>
        </w:rPr>
        <w:t>□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182">
        <w:rPr>
          <w:rFonts w:ascii="GHEA Grapalat" w:hAnsi="GHEA Grapalat"/>
          <w:sz w:val="24"/>
          <w:szCs w:val="24"/>
          <w:lang w:val="hy-AM"/>
        </w:rPr>
        <w:t>Այո □ Ոչ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, եթե «Ոչ», ապա ինչու</w:t>
      </w:r>
      <w:r w:rsidR="00E063D8">
        <w:rPr>
          <w:rFonts w:ascii="GHEA Grapalat" w:hAnsi="GHEA Grapalat"/>
          <w:b/>
          <w:sz w:val="24"/>
          <w:szCs w:val="24"/>
          <w:lang w:val="hy-AM"/>
        </w:rPr>
        <w:t>՞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______________________________________________________________________________</w:t>
      </w:r>
    </w:p>
    <w:p w14:paraId="2D18F6B7" w14:textId="77777777" w:rsid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1BDA811" w14:textId="77777777" w:rsidR="00E80182" w:rsidRPr="00E80182" w:rsidRDefault="00E80182" w:rsidP="00E80182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Պացիենտի ստորագրություն ————————————</w:t>
      </w:r>
    </w:p>
    <w:p w14:paraId="53E568FE" w14:textId="77777777" w:rsidR="00E80182" w:rsidRDefault="00E80182" w:rsidP="00E80182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F9C9CB" w14:textId="722FC11A" w:rsid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Առկա է սեռական զննության վերաբերյալ (անհրաժեշտության դեպքում) Պացիենտի իրազեկված համաձայնությունը </w:t>
      </w:r>
      <w:r w:rsidRPr="00E80182">
        <w:rPr>
          <w:rFonts w:ascii="GHEA Grapalat" w:hAnsi="GHEA Grapalat"/>
          <w:sz w:val="24"/>
          <w:szCs w:val="24"/>
          <w:lang w:val="hy-AM"/>
        </w:rPr>
        <w:t>□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182">
        <w:rPr>
          <w:rFonts w:ascii="GHEA Grapalat" w:hAnsi="GHEA Grapalat"/>
          <w:sz w:val="24"/>
          <w:szCs w:val="24"/>
          <w:lang w:val="hy-AM"/>
        </w:rPr>
        <w:t>Այո □ Ոչ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, եթե՝ «Ոչ», ապա՝ ինչու</w:t>
      </w:r>
      <w:r w:rsidR="00E063D8">
        <w:rPr>
          <w:rFonts w:ascii="GHEA Grapalat" w:hAnsi="GHEA Grapalat"/>
          <w:b/>
          <w:sz w:val="24"/>
          <w:szCs w:val="24"/>
          <w:lang w:val="hy-AM"/>
        </w:rPr>
        <w:t>՞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____________________________</w:t>
      </w:r>
      <w:r w:rsidR="00CC48CB" w:rsidRPr="00E80182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</w:t>
      </w:r>
    </w:p>
    <w:p w14:paraId="63BF2B57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7EE8418" w14:textId="77777777" w:rsidR="00E80182" w:rsidRDefault="00E80182" w:rsidP="00E80182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Պացիենտի ստորագրություն ————————————</w:t>
      </w:r>
    </w:p>
    <w:p w14:paraId="544E5E3D" w14:textId="77777777" w:rsidR="00E80182" w:rsidRPr="00E80182" w:rsidRDefault="00E80182" w:rsidP="00E80182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D823BFA" w14:textId="77777777" w:rsid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Նշել և նկարագրել բժշկական զննության խոչընդոտները, եթե այդպիսիք առկա են՝</w:t>
      </w:r>
    </w:p>
    <w:p w14:paraId="6843BC49" w14:textId="77777777" w:rsidR="00E80182" w:rsidRPr="0056250F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0182">
        <w:rPr>
          <w:rFonts w:ascii="GHEA Grapalat" w:hAnsi="GHEA Grapalat"/>
          <w:bCs/>
          <w:sz w:val="24"/>
          <w:szCs w:val="24"/>
          <w:lang w:val="hy-AM"/>
        </w:rPr>
        <w:t>□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Պացիենտի վարքը </w:t>
      </w:r>
      <w:r w:rsidRPr="0056250F">
        <w:rPr>
          <w:rFonts w:ascii="GHEA Grapalat" w:hAnsi="GHEA Grapalat"/>
          <w:bCs/>
          <w:sz w:val="24"/>
          <w:szCs w:val="24"/>
          <w:lang w:val="hy-AM"/>
        </w:rPr>
        <w:t>________________________________________________________________</w:t>
      </w:r>
    </w:p>
    <w:p w14:paraId="099B2DE4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0182">
        <w:rPr>
          <w:rFonts w:ascii="GHEA Grapalat" w:hAnsi="GHEA Grapalat"/>
          <w:bCs/>
          <w:sz w:val="24"/>
          <w:szCs w:val="24"/>
          <w:lang w:val="hy-AM"/>
        </w:rPr>
        <w:t>□ Ժամանակային սահմանափակումը__________________________________________________</w:t>
      </w:r>
    </w:p>
    <w:p w14:paraId="213C307D" w14:textId="59A7D0F4" w:rsidR="00E80182" w:rsidRPr="0056250F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0182">
        <w:rPr>
          <w:rFonts w:ascii="GHEA Grapalat" w:hAnsi="GHEA Grapalat"/>
          <w:bCs/>
          <w:sz w:val="24"/>
          <w:szCs w:val="24"/>
          <w:lang w:val="hy-AM"/>
        </w:rPr>
        <w:t>□ Ներկա է երրորդ անձ, ինչու՞, անուն և ազգանուն, պաշտոն</w:t>
      </w:r>
      <w:r w:rsidR="00E063D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063D8" w:rsidRPr="0056250F">
        <w:rPr>
          <w:rFonts w:ascii="GHEA Grapalat" w:hAnsi="GHEA Grapalat"/>
          <w:bCs/>
          <w:sz w:val="24"/>
          <w:szCs w:val="24"/>
          <w:lang w:val="hy-AM"/>
        </w:rPr>
        <w:t>___________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>_________________________________________________________________________</w:t>
      </w:r>
    </w:p>
    <w:p w14:paraId="1D1CE8C7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Cs/>
          <w:sz w:val="24"/>
          <w:szCs w:val="24"/>
          <w:lang w:val="hy-AM"/>
        </w:rPr>
        <w:t>□ Այլ սահմանափակումներ____________________________________________________________</w:t>
      </w:r>
    </w:p>
    <w:p w14:paraId="791AEB10" w14:textId="1CCF2C8F" w:rsidR="008A7DA8" w:rsidRPr="008A7DA8" w:rsidRDefault="00E063D8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Արձանագրության</w:t>
      </w:r>
      <w:r w:rsidR="00E80182" w:rsidRPr="00E80182">
        <w:rPr>
          <w:rFonts w:ascii="GHEA Grapalat" w:hAnsi="GHEA Grapalat"/>
          <w:b/>
          <w:sz w:val="24"/>
          <w:szCs w:val="24"/>
          <w:lang w:val="hy-AM"/>
        </w:rPr>
        <w:t xml:space="preserve"> պատճենը պացիենտին տրամադրելու ամսաթիվ և ժամ` __ /____/__ : __, </w:t>
      </w:r>
    </w:p>
    <w:p w14:paraId="18B8BDAD" w14:textId="77777777" w:rsidR="008A7DA8" w:rsidRPr="0056250F" w:rsidRDefault="008A7DA8" w:rsidP="008A7DA8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25148E1" w14:textId="77777777" w:rsidR="00E80182" w:rsidRPr="00E80182" w:rsidRDefault="00E80182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Պացիենտի ստորագրություն _________________</w:t>
      </w:r>
    </w:p>
    <w:p w14:paraId="0365879B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90FEAB3" w14:textId="4F113F9F" w:rsidR="00E80182" w:rsidRPr="00E80182" w:rsidRDefault="00E063D8" w:rsidP="008A7DA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0182" w:rsidRPr="00E80182">
        <w:rPr>
          <w:rFonts w:ascii="GHEA Grapalat" w:hAnsi="GHEA Grapalat"/>
          <w:b/>
          <w:sz w:val="24"/>
          <w:szCs w:val="24"/>
          <w:lang w:val="hy-AM"/>
        </w:rPr>
        <w:t>ԽՈՇՏԱՆԳՄԱՆ ԿԱՄ ՎԱՏ ՎԵՐԱԲԵՐՄՈՒՆՔԻ ԱՅԼ ՁԵՎԵՐԻ ԵՆԹԱԴՐՅԱԼ ԴԵՊՔԻ ՄԱՍԻՆ ՏԵՂԵԿՈՒԹՅՈՒՆ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E80182" w:rsidRPr="00E80182">
        <w:rPr>
          <w:rFonts w:ascii="GHEA Grapalat" w:hAnsi="GHEA Grapalat"/>
          <w:b/>
          <w:sz w:val="24"/>
          <w:szCs w:val="24"/>
          <w:lang w:val="hy-AM"/>
        </w:rPr>
        <w:t>ՖԻԶԻԿԱԿԱՆ ԶՆՆՈՒԹՅՈՒՆ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ԵՎ ՀՈԳԵԱԽՏԱԲԱՆԱԿԱՆ ԴՐՍԵՎՈՐՈՒՄՆԵՐ</w:t>
      </w:r>
    </w:p>
    <w:p w14:paraId="22ABB801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34F125B" w14:textId="77777777" w:rsidR="00E063D8" w:rsidRPr="00E063D8" w:rsidRDefault="00E063D8" w:rsidP="00E063D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63D8">
        <w:rPr>
          <w:rFonts w:ascii="GHEA Grapalat" w:hAnsi="GHEA Grapalat"/>
          <w:b/>
          <w:sz w:val="24"/>
          <w:szCs w:val="24"/>
          <w:lang w:val="hy-AM"/>
        </w:rPr>
        <w:t>Ենթարկվել է ֆիզիկական բռնության</w:t>
      </w:r>
      <w:r w:rsidRPr="00E063D8">
        <w:rPr>
          <w:rFonts w:ascii="GHEA Grapalat" w:hAnsi="GHEA Grapalat"/>
          <w:b/>
          <w:sz w:val="24"/>
          <w:szCs w:val="24"/>
          <w:lang w:val="hy-AM"/>
        </w:rPr>
        <w:tab/>
      </w:r>
      <w:r w:rsidRPr="00E063D8">
        <w:rPr>
          <w:rFonts w:ascii="GHEA Grapalat" w:hAnsi="GHEA Grapalat"/>
          <w:bCs/>
          <w:sz w:val="24"/>
          <w:szCs w:val="24"/>
          <w:lang w:val="hy-AM"/>
        </w:rPr>
        <w:t xml:space="preserve">              □ Այո, □ Ոչ</w:t>
      </w:r>
    </w:p>
    <w:p w14:paraId="7B800E63" w14:textId="77777777" w:rsidR="00E063D8" w:rsidRPr="00E063D8" w:rsidRDefault="00E063D8" w:rsidP="00E063D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63D8">
        <w:rPr>
          <w:rFonts w:ascii="GHEA Grapalat" w:hAnsi="GHEA Grapalat"/>
          <w:b/>
          <w:sz w:val="24"/>
          <w:szCs w:val="24"/>
          <w:lang w:val="hy-AM"/>
        </w:rPr>
        <w:t>Ենթարկվել է հոգեբանական բռնության</w:t>
      </w:r>
      <w:r w:rsidRPr="00E063D8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E063D8">
        <w:rPr>
          <w:rFonts w:ascii="GHEA Grapalat" w:hAnsi="GHEA Grapalat"/>
          <w:bCs/>
          <w:sz w:val="24"/>
          <w:szCs w:val="24"/>
          <w:lang w:val="hy-AM"/>
        </w:rPr>
        <w:t>□ Այո, □ Ոչ</w:t>
      </w:r>
      <w:r w:rsidRPr="00E063D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F6BBD6F" w14:textId="49301801" w:rsidR="00E063D8" w:rsidRPr="0056250F" w:rsidRDefault="00E063D8" w:rsidP="00E063D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lang w:val="hy-AM"/>
        </w:rPr>
      </w:pPr>
      <w:r w:rsidRPr="00E063D8">
        <w:rPr>
          <w:rFonts w:ascii="GHEA Grapalat" w:hAnsi="GHEA Grapalat"/>
          <w:b/>
          <w:sz w:val="24"/>
          <w:szCs w:val="24"/>
          <w:lang w:val="hy-AM"/>
        </w:rPr>
        <w:t>Ենթարկվել է սեռական բռնության</w:t>
      </w:r>
      <w:r w:rsidRPr="0056250F">
        <w:rPr>
          <w:rFonts w:ascii="GHEA Grapalat" w:hAnsi="GHEA Grapalat"/>
          <w:b/>
          <w:lang w:val="hy-AM"/>
        </w:rPr>
        <w:t xml:space="preserve">               </w:t>
      </w:r>
      <w:r w:rsidRPr="00693A73">
        <w:rPr>
          <w:rFonts w:ascii="GHEA Grapalat" w:hAnsi="GHEA Grapalat"/>
          <w:b/>
          <w:lang w:val="hy-AM"/>
        </w:rPr>
        <w:t xml:space="preserve">   </w:t>
      </w:r>
      <w:r w:rsidRPr="0056250F">
        <w:rPr>
          <w:rFonts w:ascii="GHEA Grapalat" w:hAnsi="GHEA Grapalat"/>
          <w:bCs/>
          <w:lang w:val="hy-AM"/>
        </w:rPr>
        <w:t xml:space="preserve">□ </w:t>
      </w:r>
      <w:r w:rsidRPr="00693A73">
        <w:rPr>
          <w:rFonts w:ascii="GHEA Grapalat" w:hAnsi="GHEA Grapalat"/>
          <w:bCs/>
          <w:lang w:val="hy-AM"/>
        </w:rPr>
        <w:t>Ա</w:t>
      </w:r>
      <w:r w:rsidRPr="0056250F">
        <w:rPr>
          <w:rFonts w:ascii="GHEA Grapalat" w:hAnsi="GHEA Grapalat"/>
          <w:bCs/>
          <w:lang w:val="hy-AM"/>
        </w:rPr>
        <w:t xml:space="preserve">յո, □ </w:t>
      </w:r>
      <w:r w:rsidRPr="00693A73">
        <w:rPr>
          <w:rFonts w:ascii="GHEA Grapalat" w:hAnsi="GHEA Grapalat"/>
          <w:bCs/>
          <w:lang w:val="hy-AM"/>
        </w:rPr>
        <w:t>Ո</w:t>
      </w:r>
      <w:r w:rsidRPr="0056250F">
        <w:rPr>
          <w:rFonts w:ascii="GHEA Grapalat" w:hAnsi="GHEA Grapalat"/>
          <w:bCs/>
          <w:lang w:val="hy-AM"/>
        </w:rPr>
        <w:t>չ</w:t>
      </w:r>
    </w:p>
    <w:p w14:paraId="30BECE8A" w14:textId="189E63EA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Դեպքի նկարագրություն</w:t>
      </w:r>
      <w:r w:rsidR="004C251D">
        <w:rPr>
          <w:rFonts w:ascii="GHEA Grapalat" w:hAnsi="GHEA Grapalat"/>
          <w:b/>
          <w:sz w:val="24"/>
          <w:szCs w:val="24"/>
          <w:lang w:val="hy-AM"/>
        </w:rPr>
        <w:t>՝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 ըստ </w:t>
      </w:r>
      <w:r w:rsidR="004C251D">
        <w:rPr>
          <w:rFonts w:ascii="GHEA Grapalat" w:hAnsi="GHEA Grapalat"/>
          <w:b/>
          <w:sz w:val="24"/>
          <w:szCs w:val="24"/>
          <w:lang w:val="hy-AM"/>
        </w:rPr>
        <w:t>Պ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ացիենտի</w:t>
      </w:r>
      <w:r w:rsidR="004C251D">
        <w:rPr>
          <w:rFonts w:ascii="GHEA Grapalat" w:hAnsi="GHEA Grapalat"/>
          <w:b/>
          <w:sz w:val="24"/>
          <w:szCs w:val="24"/>
          <w:lang w:val="hy-AM"/>
        </w:rPr>
        <w:t>՝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306453F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80182">
        <w:rPr>
          <w:rFonts w:ascii="GHEA Grapalat" w:hAnsi="GHEA Grapalat"/>
          <w:b/>
          <w:sz w:val="24"/>
          <w:szCs w:val="24"/>
        </w:rPr>
        <w:t>________________________________________________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80182">
        <w:rPr>
          <w:rFonts w:ascii="GHEA Grapalat" w:hAnsi="GHEA Grapala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7DA8">
        <w:rPr>
          <w:rFonts w:ascii="GHEA Grapalat" w:hAnsi="GHEA Grapalat"/>
          <w:b/>
          <w:sz w:val="24"/>
          <w:szCs w:val="24"/>
        </w:rPr>
        <w:t>___</w:t>
      </w:r>
    </w:p>
    <w:p w14:paraId="429B55CE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C37AA75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Հարցնել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Պացիենտին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՝</w:t>
      </w:r>
    </w:p>
    <w:p w14:paraId="5E93368D" w14:textId="1850EB45" w:rsidR="00E80182" w:rsidRPr="00E80182" w:rsidRDefault="00E80182" w:rsidP="00E801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ru-RU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Դ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ուք զգու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՞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մ եք, որ Ձեր հոգեկան վիճակը (մ</w:t>
      </w:r>
      <w:proofErr w:type="spellStart"/>
      <w:r w:rsidRPr="00E80182">
        <w:rPr>
          <w:rFonts w:ascii="GHEA Grapalat" w:hAnsi="GHEA Grapalat"/>
          <w:b/>
          <w:sz w:val="24"/>
          <w:szCs w:val="24"/>
        </w:rPr>
        <w:t>տքերը</w:t>
      </w:r>
      <w:proofErr w:type="spellEnd"/>
      <w:r w:rsidRPr="00E80182">
        <w:rPr>
          <w:rFonts w:ascii="GHEA Grapalat" w:hAnsi="GHEA Grapalat"/>
          <w:b/>
          <w:sz w:val="24"/>
          <w:szCs w:val="24"/>
          <w:lang w:val="ru-RU"/>
        </w:rPr>
        <w:t>, հույզերը և այլն) զգալի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որեն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 փոխվել </w:t>
      </w:r>
      <w:r w:rsidR="009C1FE6">
        <w:rPr>
          <w:rFonts w:ascii="GHEA Grapalat" w:hAnsi="GHEA Grapalat"/>
          <w:b/>
          <w:sz w:val="24"/>
          <w:szCs w:val="24"/>
          <w:lang w:val="hy-AM"/>
        </w:rPr>
        <w:t>է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 Ձեր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նկատմամբ դրսևորված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 բռնության հետևանքով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: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>□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 xml:space="preserve"> Ա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>յո, □ Ոչ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եթե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«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Այո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», ապա</w:t>
      </w:r>
      <w:r w:rsidR="004C25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ինչպե՞ս</w:t>
      </w:r>
      <w:r w:rsidR="008A7D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6250F" w:rsidRPr="0056250F">
        <w:rPr>
          <w:rFonts w:ascii="GHEA Grapalat" w:hAnsi="GHEA Grapalat"/>
          <w:b/>
          <w:sz w:val="24"/>
          <w:szCs w:val="24"/>
          <w:lang w:val="ru-RU"/>
        </w:rPr>
        <w:t>______</w:t>
      </w:r>
      <w:r w:rsidRPr="0056250F">
        <w:rPr>
          <w:rFonts w:ascii="GHEA Grapalat" w:hAnsi="GHEA Grapalat"/>
          <w:b/>
          <w:sz w:val="24"/>
          <w:szCs w:val="24"/>
          <w:lang w:val="ru-RU"/>
        </w:rPr>
        <w:t>_____________________________________________________________</w:t>
      </w:r>
      <w:r w:rsidR="008A7DA8" w:rsidRPr="0056250F">
        <w:rPr>
          <w:rFonts w:ascii="GHEA Grapalat" w:hAnsi="GHEA Grapalat"/>
          <w:b/>
          <w:sz w:val="24"/>
          <w:szCs w:val="24"/>
          <w:lang w:val="ru-RU"/>
        </w:rPr>
        <w:t>________ ________________________________________________________________________________________________________________________________________________________________________</w:t>
      </w:r>
    </w:p>
    <w:p w14:paraId="50A09637" w14:textId="77777777" w:rsidR="00E80182" w:rsidRPr="00E80182" w:rsidRDefault="00E80182" w:rsidP="00E801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Ո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րքա՞ն է ազդել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Ձ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եր հոգեկան վիճակի փոփոխությունը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Ձ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եր կյանքի կամ աշխատ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ունակության 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վրա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: 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>□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 xml:space="preserve"> Չ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>ի ազդել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>,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 xml:space="preserve"> □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 xml:space="preserve"> Թ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>եթև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>ակի,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 xml:space="preserve"> □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 xml:space="preserve"> Մ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>իջին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>,</w:t>
      </w:r>
      <w:r w:rsidRPr="00E80182">
        <w:rPr>
          <w:rFonts w:ascii="GHEA Grapalat" w:hAnsi="GHEA Grapalat"/>
          <w:bCs/>
          <w:sz w:val="24"/>
          <w:szCs w:val="24"/>
          <w:lang w:val="ru-RU"/>
        </w:rPr>
        <w:t xml:space="preserve"> □</w:t>
      </w:r>
      <w:r w:rsidRPr="00E80182">
        <w:rPr>
          <w:rFonts w:ascii="GHEA Grapalat" w:hAnsi="GHEA Grapalat"/>
          <w:bCs/>
          <w:sz w:val="24"/>
          <w:szCs w:val="24"/>
          <w:lang w:val="hy-AM"/>
        </w:rPr>
        <w:t xml:space="preserve"> Ծանր</w:t>
      </w:r>
    </w:p>
    <w:p w14:paraId="3BAF9166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5969D297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lastRenderedPageBreak/>
        <w:t>Ենթադրյալ խոշտանգման կամ վատ վերաբերմունքի այլ ձևերի հետևանքով պատճառված ֆիզիկական ախտանիշներ</w:t>
      </w:r>
    </w:p>
    <w:p w14:paraId="4BC0D135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en-GB"/>
        </w:rPr>
      </w:pPr>
      <w:r w:rsidRPr="00E80182">
        <w:rPr>
          <w:rFonts w:ascii="GHEA Grapalat" w:hAnsi="GHEA Grapalat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80182">
        <w:rPr>
          <w:rFonts w:ascii="GHEA Grapalat" w:hAnsi="GHEA Grapalat"/>
          <w:b/>
          <w:sz w:val="24"/>
          <w:szCs w:val="24"/>
          <w:lang w:val="en-GB"/>
        </w:rPr>
        <w:t>_____________________________________________________________________________</w:t>
      </w:r>
      <w:r w:rsidRPr="00E80182">
        <w:rPr>
          <w:rFonts w:ascii="GHEA Grapalat" w:hAnsi="GHEA Grapalat"/>
          <w:b/>
          <w:sz w:val="24"/>
          <w:szCs w:val="24"/>
        </w:rPr>
        <w:t>_______________________________________________________________</w:t>
      </w:r>
    </w:p>
    <w:p w14:paraId="3F26BCBD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en-GB"/>
        </w:rPr>
      </w:pPr>
    </w:p>
    <w:p w14:paraId="4C237A5F" w14:textId="77777777" w:rsidR="00E80182" w:rsidRPr="00E063D8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>Վնասվածքի</w:t>
      </w:r>
      <w:r w:rsidRPr="00E801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>նկարագրություն</w:t>
      </w:r>
      <w:r w:rsidRPr="00E801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E801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>դրանց</w:t>
      </w:r>
      <w:r w:rsidRPr="00E801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>պատկերումը</w:t>
      </w:r>
      <w:r w:rsidRPr="00E801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 xml:space="preserve">գծապատկերներում </w:t>
      </w:r>
    </w:p>
    <w:p w14:paraId="081A74F1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en-GB"/>
        </w:rPr>
      </w:pPr>
    </w:p>
    <w:p w14:paraId="3899F32B" w14:textId="77777777" w:rsidR="00E063D8" w:rsidRPr="00693A73" w:rsidRDefault="00E063D8" w:rsidP="00E063D8">
      <w:pPr>
        <w:spacing w:line="276" w:lineRule="auto"/>
        <w:rPr>
          <w:rStyle w:val="BodyText1"/>
          <w:rFonts w:ascii="GHEA Grapalat" w:eastAsia="Courier New" w:hAnsi="GHEA Grapalat"/>
          <w:b/>
          <w:bCs/>
          <w:sz w:val="24"/>
          <w:szCs w:val="24"/>
          <w:lang w:val="ru-RU"/>
        </w:rPr>
      </w:pPr>
      <w:r w:rsidRPr="00693A73">
        <w:rPr>
          <w:rStyle w:val="BodyText1"/>
          <w:rFonts w:ascii="GHEA Grapalat" w:eastAsia="Courier New" w:hAnsi="GHEA Grapalat"/>
          <w:b/>
          <w:bCs/>
          <w:sz w:val="24"/>
          <w:szCs w:val="24"/>
          <w:lang w:val="ru-RU"/>
        </w:rPr>
        <w:t>Վնասվածքների</w:t>
      </w:r>
      <w:r w:rsidRPr="00693A73">
        <w:rPr>
          <w:rStyle w:val="BodyText1"/>
          <w:rFonts w:ascii="GHEA Grapalat" w:eastAsia="Courier New" w:hAnsi="GHEA Grapalat"/>
          <w:b/>
          <w:bCs/>
          <w:sz w:val="24"/>
          <w:szCs w:val="24"/>
          <w:lang w:val="af-ZA"/>
        </w:rPr>
        <w:t xml:space="preserve"> </w:t>
      </w:r>
      <w:r w:rsidRPr="00693A73">
        <w:rPr>
          <w:rStyle w:val="BodyText1"/>
          <w:rFonts w:ascii="GHEA Grapalat" w:eastAsia="Courier New" w:hAnsi="GHEA Grapalat"/>
          <w:b/>
          <w:bCs/>
          <w:sz w:val="24"/>
          <w:szCs w:val="24"/>
          <w:lang w:val="ru-RU"/>
        </w:rPr>
        <w:t>տեսակները՝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4523"/>
        <w:gridCol w:w="894"/>
        <w:gridCol w:w="4442"/>
      </w:tblGrid>
      <w:tr w:rsidR="00E063D8" w:rsidRPr="00693A73" w14:paraId="40A41084" w14:textId="77777777" w:rsidTr="00206EEF">
        <w:tc>
          <w:tcPr>
            <w:tcW w:w="720" w:type="dxa"/>
          </w:tcPr>
          <w:p w14:paraId="0512782A" w14:textId="77777777" w:rsidR="00E063D8" w:rsidRPr="00693A73" w:rsidRDefault="00E063D8" w:rsidP="00E063D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</w:tcPr>
          <w:p w14:paraId="309897EF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արյունազեղում</w:t>
            </w:r>
          </w:p>
        </w:tc>
        <w:tc>
          <w:tcPr>
            <w:tcW w:w="808" w:type="dxa"/>
          </w:tcPr>
          <w:p w14:paraId="690979E6" w14:textId="77777777" w:rsidR="00E063D8" w:rsidRPr="00693A73" w:rsidRDefault="00E063D8" w:rsidP="00206EEF">
            <w:pPr>
              <w:spacing w:line="276" w:lineRule="auto"/>
              <w:ind w:left="360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 xml:space="preserve">8. </w:t>
            </w:r>
          </w:p>
        </w:tc>
        <w:tc>
          <w:tcPr>
            <w:tcW w:w="4503" w:type="dxa"/>
          </w:tcPr>
          <w:p w14:paraId="2B9650BC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է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լեկտրահարում</w:t>
            </w:r>
          </w:p>
        </w:tc>
      </w:tr>
      <w:tr w:rsidR="00E063D8" w:rsidRPr="00693A73" w14:paraId="6E5A8D6C" w14:textId="77777777" w:rsidTr="00206EEF">
        <w:tc>
          <w:tcPr>
            <w:tcW w:w="720" w:type="dxa"/>
          </w:tcPr>
          <w:p w14:paraId="711A7815" w14:textId="77777777" w:rsidR="00E063D8" w:rsidRPr="00693A73" w:rsidRDefault="00E063D8" w:rsidP="00E063D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</w:tcPr>
          <w:p w14:paraId="1F7DBF8F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այրվածք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af-ZA"/>
              </w:rPr>
              <w:t xml:space="preserve">  </w:t>
            </w:r>
          </w:p>
        </w:tc>
        <w:tc>
          <w:tcPr>
            <w:tcW w:w="808" w:type="dxa"/>
          </w:tcPr>
          <w:p w14:paraId="362A8314" w14:textId="77777777" w:rsidR="00E063D8" w:rsidRPr="00693A73" w:rsidRDefault="00E063D8" w:rsidP="00206EEF">
            <w:pPr>
              <w:spacing w:line="276" w:lineRule="auto"/>
              <w:ind w:left="360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9.</w:t>
            </w:r>
          </w:p>
        </w:tc>
        <w:tc>
          <w:tcPr>
            <w:tcW w:w="4503" w:type="dxa"/>
          </w:tcPr>
          <w:p w14:paraId="17F35D9A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ս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պի</w:t>
            </w:r>
          </w:p>
        </w:tc>
      </w:tr>
      <w:tr w:rsidR="00E063D8" w:rsidRPr="00693A73" w14:paraId="4EB084BB" w14:textId="77777777" w:rsidTr="00206EEF">
        <w:tc>
          <w:tcPr>
            <w:tcW w:w="720" w:type="dxa"/>
          </w:tcPr>
          <w:p w14:paraId="22F05615" w14:textId="77777777" w:rsidR="00E063D8" w:rsidRPr="00693A73" w:rsidRDefault="00E063D8" w:rsidP="00E063D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</w:tcPr>
          <w:p w14:paraId="7923220A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կտրած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af-ZA"/>
              </w:rPr>
              <w:t>-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ծակած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af-ZA"/>
              </w:rPr>
              <w:t xml:space="preserve">                    </w:t>
            </w:r>
          </w:p>
        </w:tc>
        <w:tc>
          <w:tcPr>
            <w:tcW w:w="808" w:type="dxa"/>
          </w:tcPr>
          <w:p w14:paraId="53DDE599" w14:textId="77777777" w:rsidR="00E063D8" w:rsidRPr="00693A73" w:rsidRDefault="00E063D8" w:rsidP="00206EEF">
            <w:pPr>
              <w:spacing w:line="276" w:lineRule="auto"/>
              <w:ind w:left="360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10.</w:t>
            </w:r>
          </w:p>
        </w:tc>
        <w:tc>
          <w:tcPr>
            <w:tcW w:w="4503" w:type="dxa"/>
          </w:tcPr>
          <w:p w14:paraId="02BE041D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ա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նդամահատում</w:t>
            </w:r>
          </w:p>
        </w:tc>
      </w:tr>
      <w:tr w:rsidR="00E063D8" w:rsidRPr="00693A73" w14:paraId="5F7D5123" w14:textId="77777777" w:rsidTr="00206EEF">
        <w:tc>
          <w:tcPr>
            <w:tcW w:w="720" w:type="dxa"/>
          </w:tcPr>
          <w:p w14:paraId="64E0DC9D" w14:textId="77777777" w:rsidR="00E063D8" w:rsidRPr="00693A73" w:rsidRDefault="00E063D8" w:rsidP="00E063D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</w:tcPr>
          <w:p w14:paraId="217C6C59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քերծվածք</w:t>
            </w:r>
          </w:p>
        </w:tc>
        <w:tc>
          <w:tcPr>
            <w:tcW w:w="808" w:type="dxa"/>
          </w:tcPr>
          <w:p w14:paraId="3D5548BB" w14:textId="77777777" w:rsidR="00E063D8" w:rsidRPr="00693A73" w:rsidRDefault="00E063D8" w:rsidP="00206EEF">
            <w:pPr>
              <w:spacing w:line="276" w:lineRule="auto"/>
              <w:ind w:left="360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11.</w:t>
            </w:r>
          </w:p>
        </w:tc>
        <w:tc>
          <w:tcPr>
            <w:tcW w:w="4503" w:type="dxa"/>
          </w:tcPr>
          <w:p w14:paraId="0BD402D5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դ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եֆորմացիա</w:t>
            </w:r>
          </w:p>
        </w:tc>
      </w:tr>
      <w:tr w:rsidR="00E063D8" w:rsidRPr="00693A73" w14:paraId="305D2063" w14:textId="77777777" w:rsidTr="00206EEF">
        <w:tc>
          <w:tcPr>
            <w:tcW w:w="720" w:type="dxa"/>
          </w:tcPr>
          <w:p w14:paraId="659E888D" w14:textId="77777777" w:rsidR="00E063D8" w:rsidRPr="00693A73" w:rsidRDefault="00E063D8" w:rsidP="00E063D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</w:tcPr>
          <w:p w14:paraId="0DE96517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կծած</w:t>
            </w:r>
          </w:p>
        </w:tc>
        <w:tc>
          <w:tcPr>
            <w:tcW w:w="808" w:type="dxa"/>
          </w:tcPr>
          <w:p w14:paraId="4DD7CAFE" w14:textId="77777777" w:rsidR="00E063D8" w:rsidRPr="00693A73" w:rsidRDefault="00E063D8" w:rsidP="00206EEF">
            <w:pPr>
              <w:spacing w:line="276" w:lineRule="auto"/>
              <w:ind w:left="360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12.</w:t>
            </w:r>
          </w:p>
        </w:tc>
        <w:tc>
          <w:tcPr>
            <w:tcW w:w="4503" w:type="dxa"/>
          </w:tcPr>
          <w:p w14:paraId="6A934F7B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պ</w:t>
            </w: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իգմենտացիա</w:t>
            </w:r>
          </w:p>
        </w:tc>
      </w:tr>
      <w:tr w:rsidR="00E063D8" w:rsidRPr="00693A73" w14:paraId="7A0A37EA" w14:textId="77777777" w:rsidTr="00206EEF">
        <w:tc>
          <w:tcPr>
            <w:tcW w:w="720" w:type="dxa"/>
          </w:tcPr>
          <w:p w14:paraId="7FB055B8" w14:textId="77777777" w:rsidR="00E063D8" w:rsidRPr="00693A73" w:rsidRDefault="00E063D8" w:rsidP="00E063D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</w:tcPr>
          <w:p w14:paraId="2AD5794B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հեմատոմա</w:t>
            </w:r>
          </w:p>
        </w:tc>
        <w:tc>
          <w:tcPr>
            <w:tcW w:w="808" w:type="dxa"/>
          </w:tcPr>
          <w:p w14:paraId="5A9AF90D" w14:textId="77777777" w:rsidR="00E063D8" w:rsidRPr="00693A73" w:rsidRDefault="00E063D8" w:rsidP="00206EEF">
            <w:pPr>
              <w:spacing w:line="276" w:lineRule="auto"/>
              <w:ind w:left="360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13.</w:t>
            </w:r>
          </w:p>
        </w:tc>
        <w:tc>
          <w:tcPr>
            <w:tcW w:w="4503" w:type="dxa"/>
          </w:tcPr>
          <w:p w14:paraId="06515A84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այլ</w:t>
            </w:r>
          </w:p>
        </w:tc>
      </w:tr>
      <w:tr w:rsidR="00E063D8" w:rsidRPr="00693A73" w14:paraId="271BCCA3" w14:textId="77777777" w:rsidTr="00206EEF">
        <w:tc>
          <w:tcPr>
            <w:tcW w:w="720" w:type="dxa"/>
          </w:tcPr>
          <w:p w14:paraId="75101486" w14:textId="77777777" w:rsidR="00E063D8" w:rsidRPr="00693A73" w:rsidRDefault="00E063D8" w:rsidP="00E063D8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</w:tcPr>
          <w:p w14:paraId="04F056F0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  <w:lang w:val="ru-RU"/>
              </w:rPr>
              <w:t>վերք</w:t>
            </w:r>
          </w:p>
        </w:tc>
        <w:tc>
          <w:tcPr>
            <w:tcW w:w="808" w:type="dxa"/>
          </w:tcPr>
          <w:p w14:paraId="1343EB37" w14:textId="77777777" w:rsidR="00E063D8" w:rsidRPr="00693A73" w:rsidRDefault="00E063D8" w:rsidP="00206EEF">
            <w:pPr>
              <w:spacing w:line="276" w:lineRule="auto"/>
              <w:jc w:val="right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14.</w:t>
            </w:r>
          </w:p>
        </w:tc>
        <w:tc>
          <w:tcPr>
            <w:tcW w:w="4503" w:type="dxa"/>
          </w:tcPr>
          <w:p w14:paraId="2FA34F09" w14:textId="77777777" w:rsidR="00E063D8" w:rsidRPr="00693A73" w:rsidRDefault="00E063D8" w:rsidP="00206EEF">
            <w:pPr>
              <w:spacing w:line="276" w:lineRule="auto"/>
              <w:rPr>
                <w:rStyle w:val="BodyText1"/>
                <w:rFonts w:ascii="GHEA Grapalat" w:eastAsia="Courier New" w:hAnsi="GHEA Grapalat"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sz w:val="24"/>
                <w:szCs w:val="24"/>
              </w:rPr>
              <w:t>այլ</w:t>
            </w:r>
          </w:p>
        </w:tc>
      </w:tr>
    </w:tbl>
    <w:p w14:paraId="4DD51D41" w14:textId="77777777" w:rsidR="00E063D8" w:rsidRPr="00693A73" w:rsidRDefault="00E063D8" w:rsidP="00E063D8">
      <w:pPr>
        <w:tabs>
          <w:tab w:val="left" w:leader="dot" w:pos="0"/>
        </w:tabs>
        <w:spacing w:line="276" w:lineRule="auto"/>
        <w:jc w:val="both"/>
        <w:rPr>
          <w:rStyle w:val="BodyText1"/>
          <w:rFonts w:ascii="GHEA Grapalat" w:eastAsia="Courier New" w:hAnsi="GHEA Grapalat"/>
          <w:b/>
          <w:bCs/>
          <w:iCs/>
          <w:sz w:val="24"/>
          <w:szCs w:val="24"/>
          <w:lang w:val="ru-RU"/>
        </w:rPr>
      </w:pPr>
    </w:p>
    <w:p w14:paraId="03D02ED8" w14:textId="71080952" w:rsidR="00E063D8" w:rsidRPr="00693A73" w:rsidRDefault="00E063D8" w:rsidP="00E063D8">
      <w:pPr>
        <w:tabs>
          <w:tab w:val="left" w:leader="dot" w:pos="0"/>
        </w:tabs>
        <w:spacing w:line="276" w:lineRule="auto"/>
        <w:jc w:val="both"/>
        <w:rPr>
          <w:rStyle w:val="BodyText1"/>
          <w:rFonts w:ascii="GHEA Grapalat" w:eastAsia="Courier New" w:hAnsi="GHEA Grapalat"/>
          <w:b/>
          <w:bCs/>
          <w:iCs/>
          <w:sz w:val="24"/>
          <w:szCs w:val="24"/>
          <w:lang w:val="ru-RU"/>
        </w:rPr>
      </w:pPr>
      <w:r w:rsidRPr="00693A73">
        <w:rPr>
          <w:rStyle w:val="BodyText1"/>
          <w:rFonts w:ascii="GHEA Grapalat" w:eastAsia="Courier New" w:hAnsi="GHEA Grapalat"/>
          <w:b/>
          <w:bCs/>
          <w:iCs/>
          <w:sz w:val="24"/>
          <w:szCs w:val="24"/>
        </w:rPr>
        <w:t>Գծապատկեր</w:t>
      </w:r>
      <w:r w:rsidRPr="00693A73">
        <w:rPr>
          <w:rStyle w:val="BodyText1"/>
          <w:rFonts w:ascii="GHEA Grapalat" w:eastAsia="Courier New" w:hAnsi="GHEA Grapalat"/>
          <w:b/>
          <w:bCs/>
          <w:iCs/>
          <w:sz w:val="24"/>
          <w:szCs w:val="24"/>
          <w:lang w:val="ru-RU"/>
        </w:rPr>
        <w:t xml:space="preserve"> 1 (</w:t>
      </w:r>
      <w:r w:rsidRPr="00693A73">
        <w:rPr>
          <w:rStyle w:val="BodyText1"/>
          <w:rFonts w:ascii="GHEA Grapalat" w:eastAsia="Courier New" w:hAnsi="GHEA Grapalat"/>
          <w:b/>
          <w:bCs/>
          <w:iCs/>
          <w:sz w:val="24"/>
          <w:szCs w:val="24"/>
        </w:rPr>
        <w:t>արական</w:t>
      </w:r>
      <w:r w:rsidRPr="00693A73">
        <w:rPr>
          <w:rStyle w:val="BodyText1"/>
          <w:rFonts w:ascii="GHEA Grapalat" w:eastAsia="Courier New" w:hAnsi="GHEA Grapalat"/>
          <w:b/>
          <w:bCs/>
          <w:iCs/>
          <w:sz w:val="24"/>
          <w:szCs w:val="24"/>
          <w:lang w:val="ru-RU"/>
        </w:rPr>
        <w:t>)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4"/>
        <w:gridCol w:w="3464"/>
      </w:tblGrid>
      <w:tr w:rsidR="00E063D8" w:rsidRPr="00693A73" w14:paraId="2B70A4CC" w14:textId="77777777" w:rsidTr="00206EEF">
        <w:trPr>
          <w:trHeight w:val="685"/>
        </w:trPr>
        <w:tc>
          <w:tcPr>
            <w:tcW w:w="7304" w:type="dxa"/>
            <w:vMerge w:val="restart"/>
            <w:tcBorders>
              <w:top w:val="nil"/>
              <w:bottom w:val="nil"/>
              <w:right w:val="nil"/>
            </w:tcBorders>
          </w:tcPr>
          <w:p w14:paraId="64A1BAFB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  <w:r w:rsidRPr="00693A73">
              <w:rPr>
                <w:rFonts w:ascii="GHEA Grapalat" w:hAnsi="GHEA Grapalat"/>
                <w:noProof/>
              </w:rPr>
              <w:drawing>
                <wp:inline distT="0" distB="0" distL="0" distR="0" wp14:anchorId="389D8A99" wp14:editId="7042E964">
                  <wp:extent cx="4162425" cy="4362450"/>
                  <wp:effectExtent l="0" t="0" r="952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436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  <w:tcBorders>
              <w:top w:val="nil"/>
              <w:left w:val="nil"/>
            </w:tcBorders>
          </w:tcPr>
          <w:p w14:paraId="2B8F16F6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lang w:val="ru-RU"/>
              </w:rPr>
            </w:pPr>
            <w:r w:rsidRPr="00693A73">
              <w:rPr>
                <w:rStyle w:val="BodyText1"/>
                <w:rFonts w:ascii="GHEA Grapalat" w:eastAsia="Courier New" w:hAnsi="GHEA Grapalat"/>
                <w:b/>
                <w:bCs/>
                <w:iCs/>
                <w:sz w:val="24"/>
                <w:szCs w:val="24"/>
              </w:rPr>
              <w:t>Նշումներ</w:t>
            </w:r>
          </w:p>
        </w:tc>
      </w:tr>
      <w:tr w:rsidR="00E063D8" w:rsidRPr="00693A73" w14:paraId="4158913B" w14:textId="77777777" w:rsidTr="00206EEF">
        <w:trPr>
          <w:trHeight w:val="510"/>
        </w:trPr>
        <w:tc>
          <w:tcPr>
            <w:tcW w:w="730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B6F0040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</w:tcBorders>
          </w:tcPr>
          <w:p w14:paraId="0C695E6F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12D868AC" w14:textId="77777777" w:rsidTr="00206EEF">
        <w:trPr>
          <w:trHeight w:val="510"/>
        </w:trPr>
        <w:tc>
          <w:tcPr>
            <w:tcW w:w="730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DC85427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516690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2409ABA5" w14:textId="77777777" w:rsidTr="00206EEF">
        <w:trPr>
          <w:trHeight w:val="510"/>
        </w:trPr>
        <w:tc>
          <w:tcPr>
            <w:tcW w:w="730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3345778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</w:tcBorders>
          </w:tcPr>
          <w:p w14:paraId="5A0C46EC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7B06AFE4" w14:textId="77777777" w:rsidTr="00206EEF">
        <w:trPr>
          <w:trHeight w:val="510"/>
        </w:trPr>
        <w:tc>
          <w:tcPr>
            <w:tcW w:w="730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20A9F9A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</w:tcBorders>
          </w:tcPr>
          <w:p w14:paraId="0C999570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223B701D" w14:textId="77777777" w:rsidTr="00206EEF">
        <w:trPr>
          <w:trHeight w:val="510"/>
        </w:trPr>
        <w:tc>
          <w:tcPr>
            <w:tcW w:w="730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A96C599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</w:tcBorders>
          </w:tcPr>
          <w:p w14:paraId="15275D85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604027F6" w14:textId="77777777" w:rsidTr="00206EEF">
        <w:trPr>
          <w:trHeight w:val="510"/>
        </w:trPr>
        <w:tc>
          <w:tcPr>
            <w:tcW w:w="730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D48D63C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</w:tcBorders>
          </w:tcPr>
          <w:p w14:paraId="4E4FA37F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2C9DB10A" w14:textId="77777777" w:rsidTr="00206EEF">
        <w:trPr>
          <w:trHeight w:val="2998"/>
        </w:trPr>
        <w:tc>
          <w:tcPr>
            <w:tcW w:w="730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849E6A1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6621754B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</w:tbl>
    <w:p w14:paraId="2D2F7EC3" w14:textId="77777777" w:rsidR="00E063D8" w:rsidRDefault="00E063D8" w:rsidP="00E063D8">
      <w:pPr>
        <w:tabs>
          <w:tab w:val="left" w:leader="dot" w:pos="0"/>
        </w:tabs>
        <w:spacing w:line="276" w:lineRule="auto"/>
        <w:jc w:val="both"/>
        <w:rPr>
          <w:rStyle w:val="BodyText1"/>
          <w:rFonts w:eastAsia="Courier New"/>
          <w:bCs/>
          <w:iCs/>
        </w:rPr>
      </w:pPr>
    </w:p>
    <w:p w14:paraId="2F21114F" w14:textId="51A47529" w:rsidR="00E063D8" w:rsidRPr="00693A73" w:rsidRDefault="00E063D8" w:rsidP="00E063D8">
      <w:pPr>
        <w:tabs>
          <w:tab w:val="left" w:leader="dot" w:pos="0"/>
        </w:tabs>
        <w:spacing w:line="276" w:lineRule="auto"/>
        <w:jc w:val="both"/>
        <w:rPr>
          <w:rStyle w:val="BodyText1"/>
          <w:rFonts w:ascii="GHEA Grapalat" w:eastAsia="Courier New" w:hAnsi="GHEA Grapalat"/>
          <w:b/>
          <w:bCs/>
          <w:iCs/>
          <w:sz w:val="24"/>
          <w:szCs w:val="24"/>
        </w:rPr>
      </w:pPr>
      <w:r w:rsidRPr="00693A73">
        <w:rPr>
          <w:rStyle w:val="BodyText1"/>
          <w:rFonts w:ascii="GHEA Grapalat" w:eastAsia="Courier New" w:hAnsi="GHEA Grapalat"/>
          <w:b/>
          <w:bCs/>
          <w:iCs/>
          <w:sz w:val="24"/>
          <w:szCs w:val="24"/>
        </w:rPr>
        <w:t>Գծապատկեր 2 (իգական)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156"/>
        <w:gridCol w:w="3612"/>
      </w:tblGrid>
      <w:tr w:rsidR="00E063D8" w:rsidRPr="00693A73" w14:paraId="6197530C" w14:textId="77777777" w:rsidTr="00206EEF">
        <w:trPr>
          <w:trHeight w:val="587"/>
        </w:trPr>
        <w:tc>
          <w:tcPr>
            <w:tcW w:w="71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1E290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b/>
                <w:bCs/>
                <w:iCs/>
                <w:sz w:val="24"/>
                <w:szCs w:val="24"/>
              </w:rPr>
            </w:pPr>
            <w:r w:rsidRPr="00693A73">
              <w:rPr>
                <w:rFonts w:ascii="GHEA Grapalat" w:hAnsi="GHEA Grapalat"/>
                <w:noProof/>
              </w:rPr>
              <w:drawing>
                <wp:inline distT="0" distB="0" distL="0" distR="0" wp14:anchorId="3FF489FB" wp14:editId="78B5849A">
                  <wp:extent cx="4371321" cy="4643021"/>
                  <wp:effectExtent l="0" t="0" r="0" b="5715"/>
                  <wp:docPr id="4" name="Picture 2" descr="C:\Documents and Settings\User\Desktop\qal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Desktop\qal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321" cy="4643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nil"/>
              <w:left w:val="nil"/>
              <w:right w:val="nil"/>
            </w:tcBorders>
          </w:tcPr>
          <w:p w14:paraId="0D60487F" w14:textId="77777777" w:rsidR="00E063D8" w:rsidRDefault="00E063D8" w:rsidP="00206EEF">
            <w:pPr>
              <w:tabs>
                <w:tab w:val="left" w:leader="dot" w:pos="0"/>
              </w:tabs>
              <w:spacing w:line="276" w:lineRule="auto"/>
              <w:jc w:val="center"/>
              <w:rPr>
                <w:rStyle w:val="BodyText1"/>
                <w:rFonts w:ascii="GHEA Grapalat" w:eastAsia="Courier New" w:hAnsi="GHEA Grapalat"/>
                <w:b/>
                <w:bCs/>
                <w:iCs/>
                <w:sz w:val="24"/>
                <w:szCs w:val="24"/>
              </w:rPr>
            </w:pPr>
          </w:p>
          <w:p w14:paraId="377D6BA4" w14:textId="35836902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center"/>
              <w:rPr>
                <w:rStyle w:val="BodyText1"/>
                <w:rFonts w:ascii="GHEA Grapalat" w:eastAsia="Courier New" w:hAnsi="GHEA Grapalat"/>
                <w:b/>
                <w:bCs/>
                <w:iCs/>
                <w:sz w:val="24"/>
                <w:szCs w:val="24"/>
              </w:rPr>
            </w:pPr>
            <w:r w:rsidRPr="00693A73">
              <w:rPr>
                <w:rStyle w:val="BodyText1"/>
                <w:rFonts w:ascii="GHEA Grapalat" w:eastAsia="Courier New" w:hAnsi="GHEA Grapalat"/>
                <w:b/>
                <w:bCs/>
                <w:iCs/>
                <w:sz w:val="24"/>
                <w:szCs w:val="24"/>
              </w:rPr>
              <w:t>Նշումներ</w:t>
            </w:r>
          </w:p>
        </w:tc>
      </w:tr>
      <w:tr w:rsidR="00E063D8" w:rsidRPr="00693A73" w14:paraId="0D0B4095" w14:textId="77777777" w:rsidTr="00206EEF">
        <w:trPr>
          <w:trHeight w:val="510"/>
        </w:trPr>
        <w:tc>
          <w:tcPr>
            <w:tcW w:w="7156" w:type="dxa"/>
            <w:vMerge/>
            <w:tcBorders>
              <w:left w:val="nil"/>
              <w:bottom w:val="nil"/>
              <w:right w:val="nil"/>
            </w:tcBorders>
          </w:tcPr>
          <w:p w14:paraId="0559DB24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</w:tcPr>
          <w:p w14:paraId="63389725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4A26FDD1" w14:textId="77777777" w:rsidTr="00206EEF">
        <w:trPr>
          <w:trHeight w:val="510"/>
        </w:trPr>
        <w:tc>
          <w:tcPr>
            <w:tcW w:w="7156" w:type="dxa"/>
            <w:vMerge/>
            <w:tcBorders>
              <w:left w:val="nil"/>
              <w:bottom w:val="nil"/>
              <w:right w:val="nil"/>
            </w:tcBorders>
          </w:tcPr>
          <w:p w14:paraId="03B95B51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</w:tcPr>
          <w:p w14:paraId="78F0D4F7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47E1CFE5" w14:textId="77777777" w:rsidTr="00206EEF">
        <w:trPr>
          <w:trHeight w:val="510"/>
        </w:trPr>
        <w:tc>
          <w:tcPr>
            <w:tcW w:w="7156" w:type="dxa"/>
            <w:vMerge/>
            <w:tcBorders>
              <w:left w:val="nil"/>
              <w:bottom w:val="nil"/>
              <w:right w:val="nil"/>
            </w:tcBorders>
          </w:tcPr>
          <w:p w14:paraId="54E41EF4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</w:tcPr>
          <w:p w14:paraId="4E846349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4B4EA9BC" w14:textId="77777777" w:rsidTr="00206EEF">
        <w:trPr>
          <w:trHeight w:val="510"/>
        </w:trPr>
        <w:tc>
          <w:tcPr>
            <w:tcW w:w="7156" w:type="dxa"/>
            <w:vMerge/>
            <w:tcBorders>
              <w:left w:val="nil"/>
              <w:bottom w:val="nil"/>
              <w:right w:val="nil"/>
            </w:tcBorders>
          </w:tcPr>
          <w:p w14:paraId="3CF15F01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</w:tcPr>
          <w:p w14:paraId="12D688E6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287F4832" w14:textId="77777777" w:rsidTr="00206EEF">
        <w:trPr>
          <w:trHeight w:val="510"/>
        </w:trPr>
        <w:tc>
          <w:tcPr>
            <w:tcW w:w="7156" w:type="dxa"/>
            <w:vMerge/>
            <w:tcBorders>
              <w:left w:val="nil"/>
              <w:bottom w:val="nil"/>
              <w:right w:val="nil"/>
            </w:tcBorders>
          </w:tcPr>
          <w:p w14:paraId="23D26465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</w:tcPr>
          <w:p w14:paraId="59623B06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4EAD52D4" w14:textId="77777777" w:rsidTr="00206EEF">
        <w:trPr>
          <w:trHeight w:val="510"/>
        </w:trPr>
        <w:tc>
          <w:tcPr>
            <w:tcW w:w="7156" w:type="dxa"/>
            <w:vMerge/>
            <w:tcBorders>
              <w:left w:val="nil"/>
              <w:bottom w:val="nil"/>
              <w:right w:val="nil"/>
            </w:tcBorders>
          </w:tcPr>
          <w:p w14:paraId="36017909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612" w:type="dxa"/>
            <w:tcBorders>
              <w:left w:val="nil"/>
              <w:bottom w:val="nil"/>
              <w:right w:val="nil"/>
            </w:tcBorders>
          </w:tcPr>
          <w:p w14:paraId="718D240F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  <w:tr w:rsidR="00E063D8" w:rsidRPr="00693A73" w14:paraId="6B47E3A1" w14:textId="77777777" w:rsidTr="00206EEF">
        <w:trPr>
          <w:trHeight w:val="3630"/>
        </w:trPr>
        <w:tc>
          <w:tcPr>
            <w:tcW w:w="7156" w:type="dxa"/>
            <w:vMerge/>
            <w:tcBorders>
              <w:left w:val="nil"/>
              <w:bottom w:val="nil"/>
              <w:right w:val="nil"/>
            </w:tcBorders>
          </w:tcPr>
          <w:p w14:paraId="6A4F60C3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Fonts w:ascii="GHEA Grapalat" w:hAnsi="GHEA Grapalat"/>
                <w:noProof/>
                <w:lang w:val="ru-RU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14:paraId="023FF934" w14:textId="77777777" w:rsidR="00E063D8" w:rsidRPr="00693A73" w:rsidRDefault="00E063D8" w:rsidP="00206EEF">
            <w:pPr>
              <w:tabs>
                <w:tab w:val="left" w:leader="dot" w:pos="0"/>
              </w:tabs>
              <w:spacing w:line="276" w:lineRule="auto"/>
              <w:jc w:val="both"/>
              <w:rPr>
                <w:rStyle w:val="BodyText1"/>
                <w:rFonts w:ascii="GHEA Grapalat" w:eastAsia="Courier New" w:hAnsi="GHEA Grapalat"/>
                <w:iCs/>
                <w:sz w:val="24"/>
                <w:szCs w:val="24"/>
              </w:rPr>
            </w:pPr>
          </w:p>
        </w:tc>
      </w:tr>
    </w:tbl>
    <w:p w14:paraId="00895225" w14:textId="77777777" w:rsidR="00E063D8" w:rsidRPr="00E063D8" w:rsidRDefault="00E063D8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iCs/>
          <w:sz w:val="24"/>
          <w:szCs w:val="24"/>
        </w:rPr>
      </w:pPr>
    </w:p>
    <w:p w14:paraId="56C862E4" w14:textId="53ED3B85" w:rsidR="00E80182" w:rsidRPr="00E80182" w:rsidRDefault="00E063D8" w:rsidP="00E063D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E80182" w:rsidRPr="00E80182">
        <w:rPr>
          <w:rFonts w:ascii="GHEA Grapalat" w:hAnsi="GHEA Grapalat"/>
          <w:b/>
          <w:bCs/>
          <w:sz w:val="24"/>
          <w:szCs w:val="24"/>
          <w:lang w:val="ru-RU"/>
        </w:rPr>
        <w:t>ԵԶՐԱԿԱՑՈՒԹՅՈՒՆ</w:t>
      </w:r>
    </w:p>
    <w:p w14:paraId="6086A569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14:paraId="28848C28" w14:textId="77777777" w:rsidR="00E80182" w:rsidRPr="00E80182" w:rsidRDefault="00E80182" w:rsidP="00E063D8">
      <w:pPr>
        <w:numPr>
          <w:ilvl w:val="0"/>
          <w:numId w:val="6"/>
        </w:numPr>
        <w:shd w:val="clear" w:color="auto" w:fill="FFFFFF"/>
        <w:spacing w:after="0" w:line="276" w:lineRule="auto"/>
        <w:ind w:left="0" w:right="2" w:firstLine="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E80182">
        <w:rPr>
          <w:rFonts w:ascii="GHEA Grapalat" w:hAnsi="GHEA Grapalat"/>
          <w:b/>
          <w:sz w:val="24"/>
          <w:szCs w:val="24"/>
          <w:lang w:val="ru-RU"/>
        </w:rPr>
        <w:lastRenderedPageBreak/>
        <w:t xml:space="preserve">Հիմնվելով բժշկական զննության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, ելնելով իմ մասնագիտ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ական 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փորձից և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իմ 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գիտելիքների համադրությամբ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՝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 կարծում եմ,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որ իր նկատմամբ խոշտանգման կամ 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վատ վերաբերմունքի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այլ ձևերի վերաբերյալ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Պ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ացիենտի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>պնդումները և (կամ) իմ ենթադրությունը</w:t>
      </w: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բժշկական զննության արդյունքներին </w:t>
      </w:r>
      <w:r w:rsidRPr="00E80182">
        <w:rPr>
          <w:rFonts w:ascii="GHEA Grapalat" w:hAnsi="GHEA Grapalat"/>
          <w:b/>
          <w:sz w:val="24"/>
          <w:szCs w:val="24"/>
          <w:lang w:val="ru-RU"/>
        </w:rPr>
        <w:t>(նշել միայն մեկ տարբերակ).</w:t>
      </w:r>
    </w:p>
    <w:p w14:paraId="00019A4D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E80182">
        <w:rPr>
          <w:rFonts w:ascii="GHEA Grapalat" w:hAnsi="GHEA Grapalat"/>
          <w:sz w:val="24"/>
          <w:szCs w:val="24"/>
          <w:lang w:val="ru-RU"/>
        </w:rPr>
        <w:t xml:space="preserve"> 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E80182" w14:paraId="4DB000C1" w14:textId="77777777">
        <w:tc>
          <w:tcPr>
            <w:tcW w:w="4248" w:type="dxa"/>
            <w:shd w:val="clear" w:color="auto" w:fill="auto"/>
            <w:hideMark/>
          </w:tcPr>
          <w:p w14:paraId="58891F30" w14:textId="77777777" w:rsidR="00E80182" w:rsidRPr="00E80182" w:rsidRDefault="00E80182">
            <w:pPr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□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Չի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համապատասխանում</w:t>
            </w:r>
          </w:p>
        </w:tc>
        <w:tc>
          <w:tcPr>
            <w:tcW w:w="5812" w:type="dxa"/>
            <w:shd w:val="clear" w:color="auto" w:fill="auto"/>
            <w:hideMark/>
          </w:tcPr>
          <w:p w14:paraId="1F7E5C84" w14:textId="77777777" w:rsidR="00E80182" w:rsidRPr="00E80182" w:rsidRDefault="00E80182">
            <w:pPr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□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Բարձր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համապատասխանության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աստիճանը</w:t>
            </w:r>
          </w:p>
        </w:tc>
      </w:tr>
      <w:tr w:rsidR="00E80182" w14:paraId="09D6955D" w14:textId="77777777">
        <w:tc>
          <w:tcPr>
            <w:tcW w:w="4248" w:type="dxa"/>
            <w:shd w:val="clear" w:color="auto" w:fill="auto"/>
            <w:hideMark/>
          </w:tcPr>
          <w:p w14:paraId="7419CCEB" w14:textId="77777777" w:rsidR="00E80182" w:rsidRPr="00E80182" w:rsidRDefault="00E80182">
            <w:pPr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□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Համապատասխանում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</w:p>
        </w:tc>
        <w:tc>
          <w:tcPr>
            <w:tcW w:w="5812" w:type="dxa"/>
            <w:shd w:val="clear" w:color="auto" w:fill="auto"/>
            <w:hideMark/>
          </w:tcPr>
          <w:p w14:paraId="1CD7474A" w14:textId="77777777" w:rsidR="00E80182" w:rsidRPr="00E80182" w:rsidRDefault="00E80182">
            <w:pPr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□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Գործնականում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ախտորոշված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</w:t>
            </w:r>
            <w:r w:rsidRPr="00E8018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</w:t>
            </w:r>
          </w:p>
        </w:tc>
      </w:tr>
    </w:tbl>
    <w:p w14:paraId="082CBC19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14:paraId="3738BE1C" w14:textId="77777777" w:rsidR="009C1FE6" w:rsidRPr="009C1FE6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E80182">
        <w:rPr>
          <w:rFonts w:ascii="GHEA Grapalat" w:hAnsi="GHEA Grapalat"/>
          <w:b/>
          <w:sz w:val="24"/>
          <w:szCs w:val="24"/>
          <w:lang w:val="ru-RU"/>
        </w:rPr>
        <w:t xml:space="preserve">Լրացուցիչ մեկնաբանություններ </w:t>
      </w:r>
      <w:r w:rsidR="009C1FE6">
        <w:rPr>
          <w:rFonts w:ascii="GHEA Grapalat" w:hAnsi="GHEA Grapalat"/>
          <w:b/>
          <w:sz w:val="24"/>
          <w:szCs w:val="24"/>
          <w:lang w:val="hy-AM"/>
        </w:rPr>
        <w:t>եզրակացության մասին</w:t>
      </w:r>
    </w:p>
    <w:p w14:paraId="16E20666" w14:textId="77777777" w:rsidR="009C1FE6" w:rsidRPr="00E80182" w:rsidRDefault="009C1FE6" w:rsidP="009C1FE6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E80182">
        <w:rPr>
          <w:rFonts w:ascii="GHEA Grapalat" w:hAnsi="GHEA Grapalat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</w:t>
      </w:r>
    </w:p>
    <w:p w14:paraId="781C42CE" w14:textId="77777777" w:rsidR="009C1FE6" w:rsidRPr="009C1FE6" w:rsidRDefault="009C1FE6" w:rsidP="009C1FE6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14:paraId="6F3BCB2D" w14:textId="77777777" w:rsidR="00E80182" w:rsidRPr="00E80182" w:rsidRDefault="009C1FE6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Այլ մասնագետի</w:t>
      </w:r>
      <w:r w:rsidR="00E80182" w:rsidRPr="00E80182">
        <w:rPr>
          <w:rFonts w:ascii="GHEA Grapalat" w:hAnsi="GHEA Grapalat"/>
          <w:b/>
          <w:sz w:val="24"/>
          <w:szCs w:val="24"/>
          <w:lang w:val="hy-AM"/>
        </w:rPr>
        <w:t xml:space="preserve"> ուղղորդում</w:t>
      </w:r>
    </w:p>
    <w:p w14:paraId="63EE5E3A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E80182">
        <w:rPr>
          <w:rFonts w:ascii="GHEA Grapalat" w:hAnsi="GHEA Grapalat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</w:t>
      </w:r>
    </w:p>
    <w:p w14:paraId="4AA1D207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D033328" w14:textId="655DA0C3" w:rsidR="00E80182" w:rsidRPr="00E80182" w:rsidRDefault="00E063D8" w:rsidP="00E063D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182" w:rsidRPr="00E80182">
        <w:rPr>
          <w:rFonts w:ascii="GHEA Grapalat" w:hAnsi="GHEA Grapalat"/>
          <w:b/>
          <w:bCs/>
          <w:sz w:val="24"/>
          <w:szCs w:val="24"/>
          <w:lang w:val="hy-AM"/>
        </w:rPr>
        <w:t>ԲՈՒԺԱՇԽԱՏՈՂԻ ՎԿԱՅԱՐԿՈՒՄ ԵՎ ՁԵՎԱԹՈՒՂԹՆ ՈՒՂԱՐԿԵԼՈՒ ԱՄՍԱԹԻՎ</w:t>
      </w:r>
    </w:p>
    <w:p w14:paraId="3ECE4C7D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5931C7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E80182">
        <w:rPr>
          <w:rFonts w:ascii="GHEA Grapalat" w:hAnsi="GHEA Grapalat"/>
          <w:i/>
          <w:sz w:val="24"/>
          <w:szCs w:val="24"/>
          <w:lang w:val="hy-AM"/>
        </w:rPr>
        <w:t>Իմ ստորագրությամբ հավաստում եմ, որ Ձևաթղթում զետեղված տեղեկությունը ճշգրիտ է և համապատասխանում է իմ գիտելիքներին և համոզմունքին։</w:t>
      </w:r>
    </w:p>
    <w:p w14:paraId="77D75503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1AE55D5C" w14:textId="77777777" w:rsidR="00E80182" w:rsidRPr="00E80182" w:rsidRDefault="00E80182" w:rsidP="00E80182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Ձևաթուղը Ծառայությանը փոխանցելու ամսաթիվ և ժամ` </w:t>
      </w:r>
    </w:p>
    <w:p w14:paraId="6C3B6344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3D5C2788" w14:textId="24825F91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0182">
        <w:rPr>
          <w:rFonts w:ascii="GHEA Grapalat" w:hAnsi="GHEA Grapalat"/>
          <w:b/>
          <w:bCs/>
          <w:sz w:val="24"/>
          <w:szCs w:val="24"/>
          <w:lang w:val="hy-AM"/>
        </w:rPr>
        <w:t xml:space="preserve">______________             ________________________________________    </w:t>
      </w:r>
      <w:r w:rsidRPr="00E80182">
        <w:rPr>
          <w:rFonts w:ascii="GHEA Grapalat" w:hAnsi="GHEA Grapalat"/>
          <w:b/>
          <w:sz w:val="24"/>
          <w:szCs w:val="24"/>
          <w:lang w:val="hy-AM"/>
        </w:rPr>
        <w:t xml:space="preserve">     __ / __  /__/ __ : __</w:t>
      </w:r>
    </w:p>
    <w:p w14:paraId="1365619A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0182">
        <w:rPr>
          <w:rFonts w:ascii="GHEA Grapalat" w:hAnsi="GHEA Grapalat"/>
          <w:b/>
          <w:sz w:val="24"/>
          <w:szCs w:val="24"/>
          <w:lang w:val="hy-AM"/>
        </w:rPr>
        <w:t>Ստորագրություն                          բուժաշխատողի Ա.Ա.Հ                                 ամսաթիվ/ժամ</w:t>
      </w:r>
    </w:p>
    <w:p w14:paraId="335E1894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BE1B21E" w14:textId="77777777" w:rsidR="00E80182" w:rsidRPr="00E80182" w:rsidRDefault="00E80182" w:rsidP="00E80182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140794B" w14:textId="77777777" w:rsidR="008A7DA8" w:rsidRPr="008A1C2B" w:rsidRDefault="008A7DA8" w:rsidP="008A7DA8">
      <w:pPr>
        <w:spacing w:after="0" w:line="240" w:lineRule="auto"/>
        <w:ind w:left="6372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br w:type="page"/>
      </w:r>
      <w:r w:rsidRPr="008A1C2B">
        <w:rPr>
          <w:rFonts w:ascii="GHEA Grapalat" w:hAnsi="GHEA Grapalat"/>
          <w:sz w:val="20"/>
          <w:szCs w:val="20"/>
          <w:lang w:val="hy-AM"/>
        </w:rPr>
        <w:lastRenderedPageBreak/>
        <w:t xml:space="preserve"> </w:t>
      </w:r>
      <w:r w:rsidRPr="00C84BC6">
        <w:rPr>
          <w:rFonts w:ascii="GHEA Grapalat" w:hAnsi="GHEA Grapalat"/>
          <w:sz w:val="20"/>
          <w:szCs w:val="20"/>
          <w:lang w:val="hy-AM"/>
        </w:rPr>
        <w:t>Հավելված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8A1C2B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  <w:lang w:val="hy-AM"/>
        </w:rPr>
        <w:t>2</w:t>
      </w:r>
    </w:p>
    <w:p w14:paraId="317A25C9" w14:textId="77777777" w:rsidR="008A7DA8" w:rsidRPr="009625F0" w:rsidRDefault="008A7DA8" w:rsidP="008A7DA8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625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8A1C2B">
        <w:rPr>
          <w:rFonts w:ascii="GHEA Grapalat" w:hAnsi="GHEA Grapalat"/>
          <w:sz w:val="20"/>
          <w:szCs w:val="20"/>
          <w:lang w:val="hy-AM"/>
        </w:rPr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ՀՀ առողջապահության նախարարի և ՀՀ ներքին գործերի նախարարի </w:t>
      </w:r>
    </w:p>
    <w:p w14:paraId="36086D4E" w14:textId="77777777" w:rsidR="008A7DA8" w:rsidRPr="009625F0" w:rsidRDefault="008A7DA8" w:rsidP="008A7DA8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625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</w:t>
      </w:r>
      <w:r w:rsidRPr="009625F0">
        <w:rPr>
          <w:rFonts w:ascii="GHEA Grapalat" w:hAnsi="GHEA Grapalat"/>
          <w:sz w:val="20"/>
          <w:szCs w:val="20"/>
          <w:lang w:val="hy-AM"/>
        </w:rPr>
        <w:t>20</w:t>
      </w:r>
      <w:r w:rsidRPr="008A1C2B"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>
        <w:rPr>
          <w:rFonts w:ascii="GHEA Grapalat" w:hAnsi="GHEA Grapalat"/>
          <w:sz w:val="20"/>
          <w:szCs w:val="20"/>
          <w:lang w:val="hy-AM"/>
        </w:rPr>
        <w:t>հոկտեմբերի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00</w:t>
      </w:r>
      <w:r w:rsidRPr="009625F0">
        <w:rPr>
          <w:rFonts w:ascii="GHEA Grapalat" w:hAnsi="GHEA Grapalat"/>
          <w:sz w:val="20"/>
          <w:szCs w:val="20"/>
          <w:lang w:val="hy-AM"/>
        </w:rPr>
        <w:t>-ի</w:t>
      </w:r>
    </w:p>
    <w:p w14:paraId="7C5628A4" w14:textId="77777777" w:rsidR="008A7DA8" w:rsidRDefault="008A7DA8" w:rsidP="008A7DA8">
      <w:pPr>
        <w:tabs>
          <w:tab w:val="left" w:pos="9931"/>
        </w:tabs>
        <w:spacing w:after="0" w:line="240" w:lineRule="auto"/>
        <w:ind w:left="90"/>
        <w:jc w:val="right"/>
        <w:rPr>
          <w:rFonts w:ascii="GHEA Grapalat" w:hAnsi="GHEA Grapalat"/>
          <w:sz w:val="20"/>
          <w:szCs w:val="20"/>
          <w:lang w:val="hy-AM"/>
        </w:rPr>
      </w:pPr>
      <w:r w:rsidRPr="009625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Pr="008A1C2B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9625F0">
        <w:rPr>
          <w:rFonts w:ascii="GHEA Grapalat" w:hAnsi="GHEA Grapalat"/>
          <w:sz w:val="20"/>
          <w:szCs w:val="20"/>
          <w:lang w:val="hy-AM"/>
        </w:rPr>
        <w:t>N</w:t>
      </w:r>
      <w:r w:rsidRPr="008A1C2B">
        <w:rPr>
          <w:rFonts w:ascii="GHEA Grapalat" w:hAnsi="GHEA Grapalat"/>
          <w:sz w:val="20"/>
          <w:szCs w:val="20"/>
          <w:lang w:val="hy-AM"/>
        </w:rPr>
        <w:t xml:space="preserve"> -Լ</w:t>
      </w:r>
      <w:r w:rsidRPr="009625F0">
        <w:rPr>
          <w:rFonts w:ascii="GHEA Grapalat" w:hAnsi="GHEA Grapalat"/>
          <w:sz w:val="20"/>
          <w:szCs w:val="20"/>
          <w:lang w:val="hy-AM"/>
        </w:rPr>
        <w:t xml:space="preserve"> հրամանի</w:t>
      </w:r>
    </w:p>
    <w:p w14:paraId="10621D95" w14:textId="77777777" w:rsidR="008A7DA8" w:rsidRDefault="008A7DA8" w:rsidP="008A7DA8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F15964D" w14:textId="77777777" w:rsidR="008A7DA8" w:rsidRPr="008A7DA8" w:rsidRDefault="008A7DA8" w:rsidP="008A7DA8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ՈՒՂԵՑՈՒՅՑ</w:t>
      </w:r>
    </w:p>
    <w:p w14:paraId="1A33D228" w14:textId="77777777" w:rsidR="008A7DA8" w:rsidRPr="008A7DA8" w:rsidRDefault="008A7DA8" w:rsidP="008A7DA8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5111F543" w14:textId="21423DC5" w:rsidR="008A7DA8" w:rsidRPr="008A7DA8" w:rsidRDefault="008A7DA8" w:rsidP="008A7DA8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ԽՈՇՏԱՆԳՄԱՆ ԿԱՄ ՎԱՏ ՎԵՐԱԲԵՐՄՈՒՆՔԻ ԱՅԼ ՁԵՎԵՐԻ ՀԵՏ ԿԱՊՎԱԾ  ԲԺՇԿԱԿԱՆ ԶՆՆՈՒԹՅԱՆ</w:t>
      </w:r>
      <w:r w:rsidR="00E063D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ԱՐՁԱՆԱԳՐՈՒԹՅՈՒՆ</w:t>
      </w:r>
      <w:r w:rsidRPr="008A7D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Ը ԿԱԶՄԵԼՈՒ</w:t>
      </w:r>
    </w:p>
    <w:p w14:paraId="38FAF60A" w14:textId="77777777" w:rsidR="008A7DA8" w:rsidRPr="008A7DA8" w:rsidRDefault="008A7DA8" w:rsidP="008A7DA8">
      <w:pPr>
        <w:shd w:val="clear" w:color="auto" w:fill="FFFFFF"/>
        <w:spacing w:after="0" w:line="276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</w:p>
    <w:p w14:paraId="0EBDAA4A" w14:textId="77777777" w:rsidR="008A7DA8" w:rsidRPr="008A7DA8" w:rsidRDefault="008A7DA8" w:rsidP="00773B1E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ԸՆԴՀԱՆՈՒՐ ԴՐՈՒՅԹՆԵՐ</w:t>
      </w:r>
    </w:p>
    <w:p w14:paraId="1D3A8565" w14:textId="77777777" w:rsidR="008A7DA8" w:rsidRPr="008A7DA8" w:rsidRDefault="008A7DA8" w:rsidP="008A7DA8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691C231E" w14:textId="67B6ED85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ուղեցույցով (այսուհետ՝ Ուղեցույց) սահմանվում է </w:t>
      </w:r>
      <w:r w:rsidR="00773B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</w:t>
      </w:r>
      <w:r w:rsid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հրամանի</w:t>
      </w:r>
      <w:r w:rsidR="00773B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թիվ 1 հավելվածով սահմանված արձանագրության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73B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(այսուհետ՝ 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</w:t>
      </w:r>
      <w:r w:rsidR="00773B1E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կազմման ընթացակարգը: </w:t>
      </w:r>
    </w:p>
    <w:p w14:paraId="777C3546" w14:textId="5A7D9A11" w:rsidR="008A7DA8" w:rsidRPr="008A7DA8" w:rsidRDefault="00E063D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</w:t>
      </w:r>
      <w:r w:rsidR="00773B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կազմում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է շտապ բժշկական օգնության ծառայության (այսուհետ՝ Ծառայություն)՝ զննություն իրականացնող բժիշկը (այսուհետ՝ Բժիշկ) ձերբակալված անձի (այսուհետ՝ Պացիենտ) մոտ խոշտանգման կամ վատ վերաբերմունքի այլ ձևերի հետ կապված ենթադրյալ դեպքերի փաստաթղթավորման նպատակով:</w:t>
      </w:r>
    </w:p>
    <w:p w14:paraId="7314B689" w14:textId="77777777" w:rsidR="008A7DA8" w:rsidRPr="008A7DA8" w:rsidRDefault="00773B1E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գրական հայերենով, գրիչով, ընթեռնելի և պարզ:</w:t>
      </w:r>
    </w:p>
    <w:p w14:paraId="7CABAC90" w14:textId="77777777" w:rsidR="008A7DA8" w:rsidRPr="008A7DA8" w:rsidRDefault="00773B1E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Արձանագրությունում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լրացված տեղեկությունները պետք է լինեն հավաստի և ժամանակագրական առումով ճշգրիտ: </w:t>
      </w:r>
    </w:p>
    <w:p w14:paraId="610807D2" w14:textId="77777777" w:rsidR="008A7DA8" w:rsidRPr="008A7DA8" w:rsidRDefault="00773B1E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առանց ջնջումների: Սխալները, վրիպակները կամ ցանկացած այլ լրացված տեղեկությունները չեղարկելու համար չեն կարող օգտագործվել սպիտակեցնող կամ այլ բնույթի նյութեր:</w:t>
      </w:r>
    </w:p>
    <w:p w14:paraId="0C20F8B5" w14:textId="77777777" w:rsidR="008A7DA8" w:rsidRPr="008A7DA8" w:rsidRDefault="00773B1E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 մեջ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լրացված ցանկացած սխալ ուղղվում է` համապատասխան բառի վրա գիծ քաշելու միջոցով: Սխալ տարբերակի փոխարեն լրացվում է ճիշտ տարբերակը: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լրացնող Բժիշկը ճիշտ տարբերակի մոտ կատարում է «Ուղղումն իմ կողմից է» բովանդակությամբ նշում և ստորագրում է: </w:t>
      </w:r>
    </w:p>
    <w:p w14:paraId="67F1DD11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Բժիշկը լրացնում է </w:t>
      </w:r>
      <w:r w:rsidR="00773B1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բոլոր դաշտերը: Այն դաշտերում և տողերում, որոնք չեն լրացվում, դրվում է «Z» նշան:</w:t>
      </w:r>
    </w:p>
    <w:p w14:paraId="44BAC08C" w14:textId="77777777" w:rsidR="008A7DA8" w:rsidRPr="008A7DA8" w:rsidRDefault="008A7DA8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4B799FDD" w14:textId="77777777" w:rsidR="008A7DA8" w:rsidRPr="008A7DA8" w:rsidRDefault="008A7DA8" w:rsidP="00773B1E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ԽՈՇՏԱՆԳՄԱՆ ԿԱՄ ՎԱՏ ՎԵՐԱԲԵՐՄՈՒՆՔԻ ԱՅԼ ՁԵՎԵՐԻ ՀԵՏ ԿԱՊՎԱԾ</w:t>
      </w:r>
      <w:r w:rsidR="00773B1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8A7D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ԲԺՇԿԱԿԱՆ ՀԵՏԱԶՈՏՈՒԹՅՈՒՆՆԵՐԻ ԻՐԱԿԱՆԱՑՄԱՆ ԸՆԹԱՑԱԿԱՐԳԸ</w:t>
      </w:r>
    </w:p>
    <w:p w14:paraId="13F6B56F" w14:textId="77777777" w:rsidR="008A7DA8" w:rsidRPr="008A7DA8" w:rsidRDefault="008A7DA8" w:rsidP="00773B1E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7A9B161F" w14:textId="77777777" w:rsidR="008A7DA8" w:rsidRPr="00E063D8" w:rsidRDefault="00773B1E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կազմվում է, եթե. </w:t>
      </w:r>
    </w:p>
    <w:p w14:paraId="2AACA94F" w14:textId="77777777" w:rsidR="008A7DA8" w:rsidRPr="00E063D8" w:rsidRDefault="008A7DA8" w:rsidP="008A7DA8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առկա է Պացիենտի գրավոր կամ բանավոր հայտարարությունը՝ մարմնական վնասվածքը կամ առողջական վիճակի վերաբերյալ գանգատը խոշտանգման կամ վատ վերաբերմունքի այլ դրսևորման հետևանք լինելու վերաբերյալ.</w:t>
      </w:r>
    </w:p>
    <w:p w14:paraId="3CE813E4" w14:textId="06149F6C" w:rsidR="008A7DA8" w:rsidRPr="00E063D8" w:rsidRDefault="008A7DA8" w:rsidP="008A7DA8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Բժիշկը հայտնաբերում է, որ Պացիենտի մարմնական վնասվածքը կամ առողջական վիճակի վերաբերյալ գանգատը կարող է լինել խոշտանգման կամ վատ վերաբերմունքի այլ դրսևորման հետևանք.</w:t>
      </w:r>
    </w:p>
    <w:p w14:paraId="2E4FE3A7" w14:textId="4A108B29" w:rsidR="008A7DA8" w:rsidRPr="00E063D8" w:rsidRDefault="00E063D8" w:rsidP="008A7DA8">
      <w:pPr>
        <w:numPr>
          <w:ilvl w:val="0"/>
          <w:numId w:val="11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ձերբակալվածներին պահելու վայրի վարչակազմի ծառայողը Բժշկին հայտնում է խոշտանգման կամ վատ վերաբերմունքի այլ ձևերի ենթադրյալ դեպքի մասին։ </w:t>
      </w:r>
    </w:p>
    <w:p w14:paraId="49DD3EA1" w14:textId="437BD184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Բժշկական զննությունն իրականացվում է որևէ երրորդ անձ</w:t>
      </w:r>
      <w:r w:rsidR="00773B1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այդ թվում՝ Ոստիկանության ծառայողի լսելիության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իսկ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եթե Բժիշկը հակառակը չի պահանջում, ապա նաև՝ տեսանելիության սահմաններից դուրս: </w:t>
      </w:r>
    </w:p>
    <w:p w14:paraId="47B892D6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Բժշկական զննությունն իրականացվում է անհատական սկզբունքով՝ ազատությունից զրկված յուրաքանչյուր անձին առանձին։ </w:t>
      </w:r>
    </w:p>
    <w:p w14:paraId="0EE5E83F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Բժշկական զննությունն իրականացվում է առանց տևողության սահմանափակման:</w:t>
      </w:r>
    </w:p>
    <w:p w14:paraId="250B7DD3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Բժիշկը տեղեկացնում է Պացիենտին բժշկական զննություն իրականացնելու նպատակի, դրա ընթացքի և նախատեսվող բոլոր գործողությունների վերաբերյալ:</w:t>
      </w:r>
    </w:p>
    <w:p w14:paraId="44E6BF53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Մինչև զննությունն սկսելն անհրաժեշտ է ստանալ </w:t>
      </w:r>
      <w:r w:rsidR="00CC48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 կազմելու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վերաբերյալ Պացիենտի իրազեկված համաձայնությունը և նշում կատարել </w:t>
      </w:r>
      <w:r w:rsidR="00CC48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6-րդ կետում: Համաձայնության բացակայության դեպքում ևս անհրաժեշտ է համապատասխան նշում կատարել նույն կետում, այդ թվում՝ Պացիենտի ստորագրության և հրաժարվելու պատճառների վերաբերյալ դաշտերում: </w:t>
      </w:r>
    </w:p>
    <w:p w14:paraId="6346AB6B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Բժիշկը տեղեկացնում է Պացիենտին իր միջոցների հաշվին մասնագիտական երկրորդ կամ իր նախընտրած թվով այլ կարծիք ստանալու իր իրավունքի մասին:</w:t>
      </w:r>
    </w:p>
    <w:p w14:paraId="292B00AA" w14:textId="77777777" w:rsidR="008A7DA8" w:rsidRPr="008A7DA8" w:rsidRDefault="00CC48CB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կազմվում և իրավասու քննչական մարմին է ուղարկվում՝ անկախ Պացիենտի իրազեկված համաձայնության առկայությունից:</w:t>
      </w:r>
    </w:p>
    <w:p w14:paraId="71C53699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Անհրաժեշտության դեպքում Բժիշկը ցուցաբերում է բժշկական օգնություն՝ իր լիազորությունների շրջանակում: </w:t>
      </w:r>
    </w:p>
    <w:p w14:paraId="35CC784E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Պացիենտի նկատմամբ անհրաժեշտ է ցուցաբերել հոգածություն, ստեղծել վստահության մթնոլորտ:</w:t>
      </w:r>
    </w:p>
    <w:p w14:paraId="00301165" w14:textId="6FC2EF9D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Սեռական զննություն</w:t>
      </w:r>
      <w:r w:rsidR="00CC48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(սեռական օրգանների զննություն) իրականացվում է Պացիենտի լրացուցիչ համաձայնության դեպքում</w:t>
      </w:r>
      <w:r w:rsidR="00CC48CB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ինչի մասին նշում է կատարվում Արձանագրության 7-րդ կետում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CC48C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Համաձայնության բացակայության դեպքում ևս անհրաժեշտ է համապատասխան նշում կատարել նույն կետում, այդ թվում՝ Պացիենտի ստորագրության և հրաժարվելու պատճառների վերաբերյալ դաշտերում։</w:t>
      </w:r>
    </w:p>
    <w:p w14:paraId="4F1806FD" w14:textId="77777777" w:rsidR="008A7DA8" w:rsidRPr="008A7DA8" w:rsidRDefault="008A7DA8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7D0F3B2" w14:textId="77777777" w:rsidR="008A7DA8" w:rsidRPr="008A7DA8" w:rsidRDefault="008A7DA8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5621EF72" w14:textId="77777777" w:rsidR="008A7DA8" w:rsidRPr="008A7DA8" w:rsidRDefault="00CC48CB" w:rsidP="004C251D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ԱՐՁԱՆԱԳՐՈՒԹՅԱՆ</w:t>
      </w:r>
      <w:r w:rsidR="008A7DA8" w:rsidRPr="008A7D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ԿԱԶՄՄԱՆ ԸՆԹԱՑԱԿԱՐԳԸ</w:t>
      </w:r>
    </w:p>
    <w:p w14:paraId="6EEBC4F3" w14:textId="77777777" w:rsidR="008A7DA8" w:rsidRPr="008A7DA8" w:rsidRDefault="008A7DA8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5EF84A1" w14:textId="77777777" w:rsidR="008A7DA8" w:rsidRPr="008A7DA8" w:rsidRDefault="00CC48CB" w:rsidP="00CC48C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 ձևաթուղթը համարակալվում է</w:t>
      </w:r>
      <w:r w:rsidR="005D399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Ծառայության կարգավարի կամ Բժշկի կողմից</w:t>
      </w:r>
      <w:r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ըստ </w:t>
      </w:r>
      <w:r w:rsidR="005D399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կանչի</w:t>
      </w:r>
      <w:r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ամսաթվի (տարի, ամիս, օր),</w:t>
      </w:r>
      <w:r w:rsidR="005D399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ժամի,</w:t>
      </w:r>
      <w:r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բժշկական կազմակերպության կամ շտապ </w:t>
      </w:r>
      <w:r w:rsidR="00EF4182"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բժշկական </w:t>
      </w:r>
      <w:r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օգնության </w:t>
      </w:r>
      <w:r w:rsidR="00EF4182"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իրականացնող</w:t>
      </w:r>
      <w:r w:rsidRPr="00EF41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կայանի կամ ենթակայանի կոդի և հերթական համարի։  </w:t>
      </w:r>
    </w:p>
    <w:p w14:paraId="30BFF2F9" w14:textId="4E7C1F2B" w:rsidR="004C251D" w:rsidRDefault="004C251D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4" w:name="_Hlk179307631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կետում դեպքի նկարագրությունն իրականացվում է ըստ Պացիենտի ներկայացրած տեղեկության։ Տրվում է ենթադրյալ խոշտանգման կամ վատ վերաբերմունքի այլ դեպքի պատմողական նկարագրությունը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 որը ներառում է ենթադրյալ բռն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արարքի նկարագրությունը, ժամանակագրությունը, այդ թվում՝ մեթոդները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շարադրվում է հարց ու պատասխանի ընթացքում Պացիենտի կողմից ներկայացված տեղեկությունների </w:t>
      </w:r>
      <w:r w:rsidR="008A7DA8" w:rsidRPr="0056250F">
        <w:rPr>
          <w:rFonts w:ascii="GHEA Grapalat" w:hAnsi="GHEA Grapalat"/>
          <w:sz w:val="24"/>
          <w:szCs w:val="24"/>
          <w:lang w:val="hy-AM"/>
        </w:rPr>
        <w:t>հիման վրա՝ ներառելով ֆիզիկական ախտանիշներով պայմանավորված բողոքները: Հնարավորության դեպքում այս կետը պետք է ներառի դեպքի վերաբերյալ հետևյալ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տեղեկությունը՝ </w:t>
      </w:r>
    </w:p>
    <w:p w14:paraId="4ED9162B" w14:textId="4C83B8D3" w:rsidR="004C251D" w:rsidRDefault="004C251D" w:rsidP="004C251D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1) </w:t>
      </w:r>
      <w:r w:rsid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դեպքի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ը,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ամիս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ը,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ն,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ը.</w:t>
      </w:r>
    </w:p>
    <w:p w14:paraId="7934560B" w14:textId="77777777" w:rsidR="004C251D" w:rsidRDefault="004C251D" w:rsidP="004C251D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2)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դեպքի վայր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ը.</w:t>
      </w:r>
    </w:p>
    <w:p w14:paraId="67D5EFCF" w14:textId="77777777" w:rsidR="004C251D" w:rsidRDefault="004C251D" w:rsidP="004C251D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3) ենթադրյալ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բռնության ձև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 կամ մեթոդը.</w:t>
      </w:r>
    </w:p>
    <w:p w14:paraId="155DD628" w14:textId="77777777" w:rsidR="004C251D" w:rsidRDefault="004C251D" w:rsidP="004C251D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4) ենթադրյալ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բռնություն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գործադրած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անձը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(անուն, ազգանուն, հայրանուն, պաշտոն և հայտնի այլ տեղեկություն).</w:t>
      </w:r>
    </w:p>
    <w:p w14:paraId="4BED7CF8" w14:textId="3EFE4141" w:rsidR="008A7DA8" w:rsidRPr="008A7DA8" w:rsidRDefault="004C251D" w:rsidP="004C251D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5) ենթադրյալ բռնության գործադրմանը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 անձը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(անուն, ազգանուն, հայրանուն, պաշտոն և հայտնի այլ տեղեկություն)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70E01806" w14:textId="3A13C62A" w:rsidR="008A7DA8" w:rsidRPr="008A7DA8" w:rsidRDefault="004C251D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5" w:name="_Hlk179308019"/>
      <w:bookmarkEnd w:id="4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կետում ենթադրյալ խոշտանգման կամ վատ վերաբերմունքի այլ ձևերի հետևանքով պատճառված ֆիզիկական ախտանիշները նկարագրելիս Բժիշկը պետք է անհրաժեշտության դեպքում նկարագրի սուր և քրոնիկական ախտանիշները կամ անկարողությունը,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ենթարդյալ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բռնության ձևը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մեթոդը, վայրը, գունավորումը, եզրերը, մակերևույթը, ինտենսիվությունը, տևողությունը, պարբերականությունը, սրացումները և զարգացումները, ապաքինումը և վերականգնումը։</w:t>
      </w:r>
    </w:p>
    <w:p w14:paraId="60068787" w14:textId="00798A34" w:rsidR="009C1FE6" w:rsidRDefault="004C251D" w:rsidP="009C1FE6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6" w:name="_Hlk179308193"/>
      <w:bookmarkEnd w:id="5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</w:t>
      </w:r>
      <w:r w:rsidR="00E063D8"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կետում վնասվածքների վերաբերյալ տեղեկությունը լրացվում է գծապատկերում՝ մարմնի համապատասխան անատոմիական դիրքում նշելով վնասվածքի տեսակը՝ ըստ նույն կետում նշված թվերի: Ըստ անհրաժեշտության՝ կարելի է գրիչով նկարել և կատարել նշումներ: Յուրաքանչյուր վնասվածքի համապատասխանությունը ենթադրյալ խոշտանգման կամ վատ վերաբերմունքի այլ ձևերի հետ պետք է գնահատվի «Նշումներ» կոչվող մասում:</w:t>
      </w:r>
      <w:bookmarkStart w:id="7" w:name="_Hlk179308256"/>
      <w:bookmarkEnd w:id="6"/>
    </w:p>
    <w:p w14:paraId="512F192B" w14:textId="3D3577E9" w:rsidR="00A9646F" w:rsidRPr="00E063D8" w:rsidRDefault="009C1FE6" w:rsidP="00A9646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Արձանագրության </w:t>
      </w:r>
      <w:r w:rsidR="008A7DA8"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E063D8"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8A7DA8"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կետը նվիրված է խոշտանգումների կամ դաժան վերաբերմունքի այլ ձևերի ենթադրյալ դեպքերի հոգեբանական փորձաքննության փաստաթղթավորմանը: </w:t>
      </w:r>
      <w:r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Այն դեպքում</w:t>
      </w:r>
      <w:r w:rsidRPr="009C1FE6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երբ Արձանագրության 1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9C1F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կետի 1-ին ենթակետով նախատեսված հարցին ի պատասխան՝ հիվանդը պնդում է, որ իր հոգեկան վիճակը (մտքերը, հույզերը և այլն) էապես փոխվել է բռնության հետևանքով, Բժիշկը պետք է նրան ուղղորդի հոգեբանի մոտ՝ նշելով նաև հոգեկանի փոփոխության մասշտաբները։ </w:t>
      </w:r>
      <w:bookmarkEnd w:id="7"/>
    </w:p>
    <w:p w14:paraId="3CE32EFA" w14:textId="77777777" w:rsidR="00E063D8" w:rsidRDefault="00A9646F" w:rsidP="00A9646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Արձանագրության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կետո</w:t>
      </w: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 նախատեսված 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եզրակացությունը կազմվում է Պացիենտի տրամադրած տեղեկությունների, </w:t>
      </w: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նրա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մոտ առկա ֆիզիկական և հոգեախտաբանական վիճակի</w:t>
      </w:r>
      <w:r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հիվանդության պատմության, կատարված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լաբորատոր-գործիքային հետազոտությունների և ենթադրյալ խոշտանգման կամ վատ վերաբերմունքի այլ ձևերի դրսևորման վերաբերյալ տեղեկությունների համադրությամբ։ 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Եզրակացությունը նշվում է՝</w:t>
      </w:r>
    </w:p>
    <w:p w14:paraId="34AFE1BA" w14:textId="77777777" w:rsidR="00E063D8" w:rsidRPr="00E063D8" w:rsidRDefault="00E063D8" w:rsidP="00E063D8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«Չի համապատասխանում», երբ նկարագրված ախտանիշը չի կարող լինել նշված եղանակով վնասվածք ստանալու հետևանք</w:t>
      </w:r>
      <w:r w:rsidRPr="0056250F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6951BB66" w14:textId="25DCA095" w:rsidR="00E063D8" w:rsidRPr="00E063D8" w:rsidRDefault="00E063D8" w:rsidP="00E063D8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jc w:val="both"/>
        <w:rPr>
          <w:rStyle w:val="BodyText1"/>
          <w:rFonts w:ascii="GHEA Grapalat" w:eastAsia="Calibri" w:hAnsi="GHEA Grapalat"/>
          <w:color w:val="auto"/>
          <w:sz w:val="24"/>
          <w:szCs w:val="24"/>
          <w:shd w:val="clear" w:color="auto" w:fill="FFFFFF"/>
        </w:rPr>
      </w:pPr>
      <w:r>
        <w:rPr>
          <w:rStyle w:val="BodyText1"/>
          <w:rFonts w:ascii="GHEA Grapalat" w:eastAsia="Courier New" w:hAnsi="GHEA Grapalat"/>
          <w:sz w:val="24"/>
          <w:szCs w:val="24"/>
        </w:rPr>
        <w:t>«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Համապատասխանում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է</w:t>
      </w:r>
      <w:r>
        <w:rPr>
          <w:rStyle w:val="BodyText1"/>
          <w:rFonts w:ascii="GHEA Grapalat" w:eastAsia="Courier New" w:hAnsi="GHEA Grapalat"/>
          <w:sz w:val="24"/>
          <w:szCs w:val="24"/>
        </w:rPr>
        <w:t>»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, ե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>րբ նկարագրված ախտանիշը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,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բացի նշված եղանակով վնասվածք ստանալո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 xml:space="preserve">ւց, 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կարող է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 xml:space="preserve">առաջացած լինել 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>այլ տարբեր պատճառներից.</w:t>
      </w:r>
    </w:p>
    <w:p w14:paraId="7DC08442" w14:textId="2940B474" w:rsidR="00E063D8" w:rsidRPr="00E063D8" w:rsidRDefault="00E063D8" w:rsidP="00E063D8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jc w:val="both"/>
        <w:rPr>
          <w:rStyle w:val="BodyText1"/>
          <w:rFonts w:ascii="GHEA Grapalat" w:eastAsia="Calibri" w:hAnsi="GHEA Grapalat"/>
          <w:color w:val="auto"/>
          <w:sz w:val="24"/>
          <w:szCs w:val="24"/>
          <w:shd w:val="clear" w:color="auto" w:fill="FFFFFF"/>
        </w:rPr>
      </w:pPr>
      <w:r>
        <w:rPr>
          <w:rStyle w:val="BodyText1"/>
          <w:rFonts w:ascii="GHEA Grapalat" w:eastAsia="Courier New" w:hAnsi="GHEA Grapalat"/>
          <w:sz w:val="24"/>
          <w:szCs w:val="24"/>
        </w:rPr>
        <w:t>«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Բարձր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է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համապատասխանության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աստիճանը</w:t>
      </w:r>
      <w:r>
        <w:rPr>
          <w:rStyle w:val="BodyText1"/>
          <w:rFonts w:ascii="GHEA Grapalat" w:eastAsia="Courier New" w:hAnsi="GHEA Grapalat"/>
          <w:sz w:val="24"/>
          <w:szCs w:val="24"/>
        </w:rPr>
        <w:t>»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, ե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րբ նկարագրված ախտանիշը կարող է լինել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ոչ միայն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նշված եղանակով վնասվածք ստանալո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ւ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արդյունք,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 xml:space="preserve"> այլ նաև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որոշ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այլ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պատճառներից նույնպես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.</w:t>
      </w:r>
    </w:p>
    <w:p w14:paraId="075BCC81" w14:textId="62A4BFC4" w:rsidR="00E063D8" w:rsidRPr="00E063D8" w:rsidRDefault="00E063D8" w:rsidP="00E063D8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Style w:val="BodyText1"/>
          <w:rFonts w:ascii="GHEA Grapalat" w:eastAsia="Courier New" w:hAnsi="GHEA Grapalat"/>
          <w:sz w:val="24"/>
          <w:szCs w:val="24"/>
        </w:rPr>
        <w:t>«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Գործնականում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 xml:space="preserve"> 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ախտորոշված է</w:t>
      </w:r>
      <w:r>
        <w:rPr>
          <w:rStyle w:val="BodyText1"/>
          <w:rFonts w:ascii="GHEA Grapalat" w:eastAsia="Courier New" w:hAnsi="GHEA Grapalat"/>
          <w:sz w:val="24"/>
          <w:szCs w:val="24"/>
        </w:rPr>
        <w:t>»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>,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 xml:space="preserve"> ե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>րբ նկարագրված ախտանիշը չի կարող լինել այլ պատճառո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վ</w:t>
      </w:r>
      <w:r w:rsidRPr="0056250F">
        <w:rPr>
          <w:rStyle w:val="BodyText1"/>
          <w:rFonts w:ascii="GHEA Grapalat" w:eastAsia="Courier New" w:hAnsi="GHEA Grapalat"/>
          <w:sz w:val="24"/>
          <w:szCs w:val="24"/>
        </w:rPr>
        <w:t>, քան նշված եղանակով վնասվածք ստանալ</w:t>
      </w:r>
      <w:r w:rsidRPr="00E063D8">
        <w:rPr>
          <w:rStyle w:val="BodyText1"/>
          <w:rFonts w:ascii="GHEA Grapalat" w:eastAsia="Courier New" w:hAnsi="GHEA Grapalat"/>
          <w:sz w:val="24"/>
          <w:szCs w:val="24"/>
        </w:rPr>
        <w:t>ը:</w:t>
      </w:r>
    </w:p>
    <w:p w14:paraId="56F434DB" w14:textId="1E05C288" w:rsidR="00E063D8" w:rsidRPr="00E063D8" w:rsidRDefault="00A9646F" w:rsidP="00E063D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Արձանագրության 15-րդ կետում լրացվում են 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ենթադրյալ խոշտանգման կամ վատ վերաբերմունքի այլ ձևի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հետևանքով առաջացած ֆիզիկական ախտանիշների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</w:t>
      </w: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վերաբերյալ Բժշկի մեկնաբանությունները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77147329" w14:textId="0DA704B1" w:rsidR="00A9646F" w:rsidRPr="00A9646F" w:rsidRDefault="00A9646F" w:rsidP="00A9646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 1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կետում լրացվում է ցանկացած այլ լրացուցիչ մեկնաբանություն։</w:t>
      </w:r>
    </w:p>
    <w:p w14:paraId="6692D744" w14:textId="4C6F630B" w:rsidR="00A9646F" w:rsidRPr="008A7DA8" w:rsidRDefault="00A9646F" w:rsidP="00A9646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Այլ մասնագետի ուղղորդման անհրաժեշտության դեպքում այդ մասին լրացվում է Արձանագրության 1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կետում։ </w:t>
      </w:r>
    </w:p>
    <w:p w14:paraId="2A5930C8" w14:textId="6D25B1A1" w:rsidR="00A9646F" w:rsidRPr="008A7DA8" w:rsidRDefault="00A9646F" w:rsidP="00A9646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Արձանագրությունը կազմելուց 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հետո բժիշկը լրացնում է </w:t>
      </w: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Արձանագրության 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20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կետը Ծառայությանը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 պատճենը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9646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փոխանցելու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օրվա և ժամի մասին:</w:t>
      </w:r>
    </w:p>
    <w:p w14:paraId="3D81B19C" w14:textId="567A4510" w:rsidR="008A7DA8" w:rsidRPr="009B7032" w:rsidRDefault="008F7B5E" w:rsidP="009B7032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Արձանագրությունը կազմվում է մեկ բնօրինակից։ </w:t>
      </w:r>
      <w:r w:rsidR="00A9646F"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Կատարվում է Արձանագրության երկու պատճեն: Յուրաքանչյուր պատճենի վերջում Բժիշկն իր ձեռագրով գրում է «Բնօրինակի հետ ճիշտ է, որի համար ստորագրում եմ» նախադասությունը և ստորագրում՝ նշելով ամսաթիվը: </w:t>
      </w:r>
    </w:p>
    <w:p w14:paraId="330FC5BA" w14:textId="77777777" w:rsidR="00E063D8" w:rsidRPr="008A7DA8" w:rsidRDefault="00E063D8" w:rsidP="00E063D8">
      <w:pPr>
        <w:shd w:val="clear" w:color="auto" w:fill="FFFFFF"/>
        <w:spacing w:after="0" w:line="276" w:lineRule="auto"/>
        <w:ind w:left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3878DBB" w14:textId="77777777" w:rsidR="008A7DA8" w:rsidRPr="008A7DA8" w:rsidRDefault="00A9646F" w:rsidP="00A9646F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2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ԱՐՁԱՆԱԳՐՈՒԹՅԱՆ ԵՎ ԴՐԱ ՊԱՏՃԵՆՆԵՐԻ</w:t>
      </w:r>
      <w:r w:rsidR="008A7DA8" w:rsidRPr="008A7D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ՓՈԽԱՆՑՈՒՄԸ ԵՎ ՊԱՀՊԱՆՈՒՄԸ</w:t>
      </w:r>
    </w:p>
    <w:p w14:paraId="72551386" w14:textId="77777777" w:rsidR="008A7DA8" w:rsidRPr="008A7DA8" w:rsidRDefault="008A7DA8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44DAFEA8" w14:textId="5990619D" w:rsidR="008A7DA8" w:rsidRPr="009B7032" w:rsidRDefault="00A9646F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Արձանագրությունը</w:t>
      </w:r>
      <w:r w:rsidR="008A7DA8"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պետք է </w:t>
      </w:r>
      <w:r w:rsidR="008F7B5E"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հավելվածի </w:t>
      </w:r>
      <w:r w:rsid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="008F7B5E"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կետով նախատեսված դեպքերի առաջանալուց հետո </w:t>
      </w:r>
      <w:r w:rsidR="008A7DA8"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անհապաղ, բայց ոչ ուշ, քան 24 ժամվա ընթացքում տրամադրվի իրավասու քննչական մարմնին:</w:t>
      </w:r>
    </w:p>
    <w:p w14:paraId="206839FE" w14:textId="6DFA2E00" w:rsidR="008A7DA8" w:rsidRPr="008A7DA8" w:rsidRDefault="008F7B5E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ժշկի կողմից 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ստորագրելուց հետո </w:t>
      </w: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Արձանագրության բնօրինակը 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պետք է կնքված ծրարով տրամադրվի Ծառայությանը։</w:t>
      </w:r>
    </w:p>
    <w:p w14:paraId="59857946" w14:textId="403F13D9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Ծրարը </w:t>
      </w:r>
      <w:r w:rsid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առայություն ներկայացվելուց անմիջապես հետո Ծառայության կայանի օպերատիվ աշխատանքները կազմակերպող տվյալ օրվա պատասխանատուն այն </w:t>
      </w:r>
      <w:r w:rsidR="00E063D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Առողջապահության նախարարի 2022 թվականի մայիսի 10-ի թիվ N 27-Ն որոշման 1-ին ձևով հաստատված լրացված կանչի թերթիկի հետ միասին </w:t>
      </w: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ներկայացնում</w:t>
      </w: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 իրավասու քննչական մարմին՝ այդ մասին գրավոր տեղեկացնելով Հայաստանի Հանրապետության գլխավոր դատախազությանը։ </w:t>
      </w:r>
    </w:p>
    <w:p w14:paraId="7C55D1F0" w14:textId="6CB45639" w:rsidR="00E063D8" w:rsidRPr="00E063D8" w:rsidRDefault="00F73E42" w:rsidP="00E063D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Շտապ բժշկական օգնության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կայանի </w:t>
      </w: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(ծառայության) 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օպերատիվ աշխատանքները կազմակերպող տվյալ օրվա պատասխանատուն </w:t>
      </w:r>
      <w:r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 բնօրինակը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քննչական մարմնին ուղարկելու ամսաթիվը</w:t>
      </w:r>
      <w:r w:rsidR="00E063D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="00E063D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իր անունը, ազգանունը և հայրանունը</w:t>
      </w:r>
      <w:r w:rsidR="008A7DA8" w:rsidRPr="00E063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լրացնում է ծրարի վրա և ստորագրում է։</w:t>
      </w:r>
    </w:p>
    <w:p w14:paraId="04F300DD" w14:textId="12FDAD50" w:rsidR="008F7B5E" w:rsidRPr="009B7032" w:rsidRDefault="008F7B5E" w:rsidP="009B7032">
      <w:pPr>
        <w:numPr>
          <w:ilvl w:val="0"/>
          <w:numId w:val="10"/>
        </w:numPr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Արձանագրության պատճեններից մեկը հետազոտության ավարտից և ստորագրումից անմիջապես հետո տրամադրվում է Պացիենտին՝ այդ մասին գրառում կատարելով Արձանագրության </w:t>
      </w:r>
      <w:r w:rsid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կետում, որտեղ ստորագրում է Պացիենտը։</w:t>
      </w:r>
    </w:p>
    <w:p w14:paraId="7974C8C4" w14:textId="5D5CBFC4" w:rsidR="008A7DA8" w:rsidRPr="009B7032" w:rsidRDefault="008F7B5E" w:rsidP="009B7032">
      <w:pPr>
        <w:numPr>
          <w:ilvl w:val="0"/>
          <w:numId w:val="10"/>
        </w:numPr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B703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 երկրորդ պատճենը տրամադրվում է Ծառայությանը մշտադիտարկման նպատակով:</w:t>
      </w:r>
    </w:p>
    <w:p w14:paraId="10470709" w14:textId="77777777" w:rsidR="008F7B5E" w:rsidRPr="008A7DA8" w:rsidRDefault="008F7B5E" w:rsidP="008F7B5E">
      <w:pPr>
        <w:shd w:val="clear" w:color="auto" w:fill="FFFFFF"/>
        <w:spacing w:after="0" w:line="276" w:lineRule="auto"/>
        <w:ind w:left="720"/>
        <w:jc w:val="both"/>
        <w:rPr>
          <w:rFonts w:ascii="GHEA Grapalat" w:hAnsi="GHEA Grapalat"/>
          <w:sz w:val="24"/>
          <w:szCs w:val="24"/>
          <w:highlight w:val="yellow"/>
          <w:shd w:val="clear" w:color="auto" w:fill="FFFFFF"/>
          <w:lang w:val="hy-AM"/>
        </w:rPr>
      </w:pPr>
    </w:p>
    <w:p w14:paraId="0FE5931A" w14:textId="77777777" w:rsidR="008A7DA8" w:rsidRPr="008A7DA8" w:rsidRDefault="008A7DA8" w:rsidP="008F7B5E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2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ՎԵՐԱՀՍԿՈՂՈՒԹՅՈՒՆ</w:t>
      </w:r>
    </w:p>
    <w:p w14:paraId="75491413" w14:textId="77777777" w:rsidR="008A7DA8" w:rsidRPr="008A7DA8" w:rsidRDefault="008A7DA8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0F940F9F" w14:textId="77777777" w:rsidR="008A7DA8" w:rsidRPr="008A7DA8" w:rsidRDefault="008F7B5E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Արձանագրության</w:t>
      </w:r>
      <w:r w:rsidR="008A7DA8"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պատշաճ կազմման նկատմամբ վերահսկողությունն իրականացնում է Ծառայությունը:</w:t>
      </w:r>
    </w:p>
    <w:p w14:paraId="3E27FDD6" w14:textId="77777777" w:rsidR="008A7DA8" w:rsidRPr="008A7DA8" w:rsidRDefault="008A7DA8" w:rsidP="008A7DA8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A7D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Յուրաքանչյուր բացթողում քննարկվում է աշխատանքային կարգով:</w:t>
      </w:r>
    </w:p>
    <w:p w14:paraId="1F41C1A0" w14:textId="77777777" w:rsidR="008A1C2B" w:rsidRPr="00273958" w:rsidRDefault="008A1C2B" w:rsidP="008A7D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sectPr w:rsidR="008A1C2B" w:rsidRPr="00273958" w:rsidSect="00EE6A11">
      <w:type w:val="continuous"/>
      <w:pgSz w:w="12240" w:h="15840"/>
      <w:pgMar w:top="993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3EA1"/>
    <w:multiLevelType w:val="hybridMultilevel"/>
    <w:tmpl w:val="D3DAFB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8AE504E"/>
    <w:multiLevelType w:val="hybridMultilevel"/>
    <w:tmpl w:val="52EC8FAC"/>
    <w:lvl w:ilvl="0" w:tplc="4C4EC7B4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1C1496"/>
    <w:multiLevelType w:val="hybridMultilevel"/>
    <w:tmpl w:val="FABA495E"/>
    <w:lvl w:ilvl="0" w:tplc="30AC9E12">
      <w:start w:val="1"/>
      <w:numFmt w:val="upperRoman"/>
      <w:lvlText w:val="%1."/>
      <w:lvlJc w:val="right"/>
      <w:pPr>
        <w:ind w:left="5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E00EE"/>
    <w:multiLevelType w:val="hybridMultilevel"/>
    <w:tmpl w:val="D3E0CE4A"/>
    <w:lvl w:ilvl="0" w:tplc="B8320680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27E6514"/>
    <w:multiLevelType w:val="hybridMultilevel"/>
    <w:tmpl w:val="EB885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72B85"/>
    <w:multiLevelType w:val="hybridMultilevel"/>
    <w:tmpl w:val="FF8403C6"/>
    <w:lvl w:ilvl="0" w:tplc="F66C1D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B1AC1"/>
    <w:multiLevelType w:val="hybridMultilevel"/>
    <w:tmpl w:val="62CEF548"/>
    <w:lvl w:ilvl="0" w:tplc="563C9586">
      <w:start w:val="1"/>
      <w:numFmt w:val="upperRoman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94A66"/>
    <w:multiLevelType w:val="hybridMultilevel"/>
    <w:tmpl w:val="BA1A0F86"/>
    <w:lvl w:ilvl="0" w:tplc="288E4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9C8590E"/>
    <w:multiLevelType w:val="hybridMultilevel"/>
    <w:tmpl w:val="E27A1BDA"/>
    <w:lvl w:ilvl="0" w:tplc="BB2E65CC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C0640"/>
    <w:multiLevelType w:val="hybridMultilevel"/>
    <w:tmpl w:val="69F20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843CD"/>
    <w:multiLevelType w:val="hybridMultilevel"/>
    <w:tmpl w:val="D20C9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26"/>
    <w:rsid w:val="00000B90"/>
    <w:rsid w:val="0000178D"/>
    <w:rsid w:val="00003F24"/>
    <w:rsid w:val="00004905"/>
    <w:rsid w:val="000079B6"/>
    <w:rsid w:val="00010D3A"/>
    <w:rsid w:val="00013225"/>
    <w:rsid w:val="000140B7"/>
    <w:rsid w:val="000161FD"/>
    <w:rsid w:val="00021771"/>
    <w:rsid w:val="00021DEA"/>
    <w:rsid w:val="00023BC3"/>
    <w:rsid w:val="0002426B"/>
    <w:rsid w:val="00025866"/>
    <w:rsid w:val="00026433"/>
    <w:rsid w:val="00030752"/>
    <w:rsid w:val="00032A62"/>
    <w:rsid w:val="000330DA"/>
    <w:rsid w:val="0003321B"/>
    <w:rsid w:val="000334EB"/>
    <w:rsid w:val="00033B4D"/>
    <w:rsid w:val="0004015A"/>
    <w:rsid w:val="00040A38"/>
    <w:rsid w:val="00040D32"/>
    <w:rsid w:val="00040D6E"/>
    <w:rsid w:val="00042729"/>
    <w:rsid w:val="000434B4"/>
    <w:rsid w:val="0004478D"/>
    <w:rsid w:val="00045077"/>
    <w:rsid w:val="00045A76"/>
    <w:rsid w:val="00046DA9"/>
    <w:rsid w:val="0005038D"/>
    <w:rsid w:val="00053AFD"/>
    <w:rsid w:val="00054D39"/>
    <w:rsid w:val="0005571D"/>
    <w:rsid w:val="00056834"/>
    <w:rsid w:val="00060DED"/>
    <w:rsid w:val="00063295"/>
    <w:rsid w:val="00064F25"/>
    <w:rsid w:val="0007102A"/>
    <w:rsid w:val="000723D9"/>
    <w:rsid w:val="00073EDA"/>
    <w:rsid w:val="00075E05"/>
    <w:rsid w:val="00076CE5"/>
    <w:rsid w:val="00081AC0"/>
    <w:rsid w:val="000833BD"/>
    <w:rsid w:val="00086236"/>
    <w:rsid w:val="0009166F"/>
    <w:rsid w:val="00091787"/>
    <w:rsid w:val="00094105"/>
    <w:rsid w:val="0009793A"/>
    <w:rsid w:val="000A3EA5"/>
    <w:rsid w:val="000A45A1"/>
    <w:rsid w:val="000B2EDB"/>
    <w:rsid w:val="000B35E2"/>
    <w:rsid w:val="000B552F"/>
    <w:rsid w:val="000B751E"/>
    <w:rsid w:val="000C01CA"/>
    <w:rsid w:val="000C3C1A"/>
    <w:rsid w:val="000C3DE9"/>
    <w:rsid w:val="000C53A9"/>
    <w:rsid w:val="000D04B6"/>
    <w:rsid w:val="000D1E5E"/>
    <w:rsid w:val="000D30AA"/>
    <w:rsid w:val="000D4D97"/>
    <w:rsid w:val="000D5048"/>
    <w:rsid w:val="000E0F74"/>
    <w:rsid w:val="000E2B1E"/>
    <w:rsid w:val="000E6CBB"/>
    <w:rsid w:val="000F032C"/>
    <w:rsid w:val="000F072B"/>
    <w:rsid w:val="000F1F8A"/>
    <w:rsid w:val="000F2032"/>
    <w:rsid w:val="000F3983"/>
    <w:rsid w:val="000F5833"/>
    <w:rsid w:val="00100577"/>
    <w:rsid w:val="001007F3"/>
    <w:rsid w:val="00103BCF"/>
    <w:rsid w:val="00104E8F"/>
    <w:rsid w:val="00105EE2"/>
    <w:rsid w:val="00111137"/>
    <w:rsid w:val="0011253B"/>
    <w:rsid w:val="00120A19"/>
    <w:rsid w:val="0012196B"/>
    <w:rsid w:val="0012367A"/>
    <w:rsid w:val="00125828"/>
    <w:rsid w:val="0012736E"/>
    <w:rsid w:val="00130A41"/>
    <w:rsid w:val="00142B8F"/>
    <w:rsid w:val="0014538F"/>
    <w:rsid w:val="00145471"/>
    <w:rsid w:val="00154703"/>
    <w:rsid w:val="00155ABB"/>
    <w:rsid w:val="001575D9"/>
    <w:rsid w:val="00160791"/>
    <w:rsid w:val="00163407"/>
    <w:rsid w:val="00163471"/>
    <w:rsid w:val="00163F06"/>
    <w:rsid w:val="001656C9"/>
    <w:rsid w:val="00166193"/>
    <w:rsid w:val="00166F84"/>
    <w:rsid w:val="001720E1"/>
    <w:rsid w:val="00182461"/>
    <w:rsid w:val="0018357F"/>
    <w:rsid w:val="00186DDC"/>
    <w:rsid w:val="00187799"/>
    <w:rsid w:val="00190349"/>
    <w:rsid w:val="00191611"/>
    <w:rsid w:val="00193FB9"/>
    <w:rsid w:val="00197583"/>
    <w:rsid w:val="001A5507"/>
    <w:rsid w:val="001B44FE"/>
    <w:rsid w:val="001B5812"/>
    <w:rsid w:val="001B6E9C"/>
    <w:rsid w:val="001C1537"/>
    <w:rsid w:val="001C67E8"/>
    <w:rsid w:val="001C7C6C"/>
    <w:rsid w:val="001D293D"/>
    <w:rsid w:val="001D428B"/>
    <w:rsid w:val="001D542B"/>
    <w:rsid w:val="001D569C"/>
    <w:rsid w:val="001D733E"/>
    <w:rsid w:val="001E0F76"/>
    <w:rsid w:val="001E4CCD"/>
    <w:rsid w:val="001E5398"/>
    <w:rsid w:val="001E7409"/>
    <w:rsid w:val="001E75D5"/>
    <w:rsid w:val="001E7D5D"/>
    <w:rsid w:val="001F4353"/>
    <w:rsid w:val="001F7D05"/>
    <w:rsid w:val="0021032B"/>
    <w:rsid w:val="00211C34"/>
    <w:rsid w:val="00213CCC"/>
    <w:rsid w:val="0022267D"/>
    <w:rsid w:val="002266E2"/>
    <w:rsid w:val="00227A35"/>
    <w:rsid w:val="00230631"/>
    <w:rsid w:val="00231A11"/>
    <w:rsid w:val="00231B68"/>
    <w:rsid w:val="00236821"/>
    <w:rsid w:val="002373A0"/>
    <w:rsid w:val="002427FF"/>
    <w:rsid w:val="00243808"/>
    <w:rsid w:val="0024381B"/>
    <w:rsid w:val="00246E4D"/>
    <w:rsid w:val="002470B2"/>
    <w:rsid w:val="00251A24"/>
    <w:rsid w:val="00253D80"/>
    <w:rsid w:val="002550E3"/>
    <w:rsid w:val="002552E9"/>
    <w:rsid w:val="002553F6"/>
    <w:rsid w:val="00255F48"/>
    <w:rsid w:val="00256031"/>
    <w:rsid w:val="00257F42"/>
    <w:rsid w:val="00261454"/>
    <w:rsid w:val="00262086"/>
    <w:rsid w:val="00271233"/>
    <w:rsid w:val="00273958"/>
    <w:rsid w:val="00275040"/>
    <w:rsid w:val="0028188D"/>
    <w:rsid w:val="0028421E"/>
    <w:rsid w:val="00285C93"/>
    <w:rsid w:val="00287725"/>
    <w:rsid w:val="0029114E"/>
    <w:rsid w:val="00291571"/>
    <w:rsid w:val="00291A14"/>
    <w:rsid w:val="00294CF6"/>
    <w:rsid w:val="002A285A"/>
    <w:rsid w:val="002A39A0"/>
    <w:rsid w:val="002A3A1D"/>
    <w:rsid w:val="002A3DB0"/>
    <w:rsid w:val="002A52D3"/>
    <w:rsid w:val="002A61E1"/>
    <w:rsid w:val="002A7599"/>
    <w:rsid w:val="002B0F1C"/>
    <w:rsid w:val="002B329C"/>
    <w:rsid w:val="002B428E"/>
    <w:rsid w:val="002B7606"/>
    <w:rsid w:val="002C09D9"/>
    <w:rsid w:val="002C09FC"/>
    <w:rsid w:val="002C2699"/>
    <w:rsid w:val="002C2FD8"/>
    <w:rsid w:val="002C3177"/>
    <w:rsid w:val="002C51C6"/>
    <w:rsid w:val="002C7A46"/>
    <w:rsid w:val="002D3BED"/>
    <w:rsid w:val="002D4C49"/>
    <w:rsid w:val="002D4D0C"/>
    <w:rsid w:val="002D6EE5"/>
    <w:rsid w:val="002D7C14"/>
    <w:rsid w:val="002E416A"/>
    <w:rsid w:val="002F213D"/>
    <w:rsid w:val="002F252D"/>
    <w:rsid w:val="002F31C9"/>
    <w:rsid w:val="002F37F2"/>
    <w:rsid w:val="002F4F47"/>
    <w:rsid w:val="002F7766"/>
    <w:rsid w:val="00304124"/>
    <w:rsid w:val="00307A37"/>
    <w:rsid w:val="003107C2"/>
    <w:rsid w:val="00311359"/>
    <w:rsid w:val="003133FD"/>
    <w:rsid w:val="00313611"/>
    <w:rsid w:val="00321CA3"/>
    <w:rsid w:val="003232B3"/>
    <w:rsid w:val="0032381D"/>
    <w:rsid w:val="00323C41"/>
    <w:rsid w:val="00325FC7"/>
    <w:rsid w:val="00327182"/>
    <w:rsid w:val="003273E8"/>
    <w:rsid w:val="003326DF"/>
    <w:rsid w:val="00332DCA"/>
    <w:rsid w:val="00333D11"/>
    <w:rsid w:val="00333F89"/>
    <w:rsid w:val="0034026E"/>
    <w:rsid w:val="003409B3"/>
    <w:rsid w:val="003433E6"/>
    <w:rsid w:val="00346936"/>
    <w:rsid w:val="003509E2"/>
    <w:rsid w:val="00351B32"/>
    <w:rsid w:val="00354F0A"/>
    <w:rsid w:val="00355FB7"/>
    <w:rsid w:val="003561C2"/>
    <w:rsid w:val="00356424"/>
    <w:rsid w:val="003711D2"/>
    <w:rsid w:val="003759F8"/>
    <w:rsid w:val="00377CEB"/>
    <w:rsid w:val="00377D7A"/>
    <w:rsid w:val="00377F03"/>
    <w:rsid w:val="003813D8"/>
    <w:rsid w:val="0038276F"/>
    <w:rsid w:val="00384211"/>
    <w:rsid w:val="00384957"/>
    <w:rsid w:val="00391087"/>
    <w:rsid w:val="003939B2"/>
    <w:rsid w:val="003B0C27"/>
    <w:rsid w:val="003B2C89"/>
    <w:rsid w:val="003B416A"/>
    <w:rsid w:val="003B7BE7"/>
    <w:rsid w:val="003B7C5D"/>
    <w:rsid w:val="003C1E20"/>
    <w:rsid w:val="003C661B"/>
    <w:rsid w:val="003C7063"/>
    <w:rsid w:val="003C7C5D"/>
    <w:rsid w:val="003D0E58"/>
    <w:rsid w:val="003D1C75"/>
    <w:rsid w:val="003D29CB"/>
    <w:rsid w:val="003D3D2F"/>
    <w:rsid w:val="003D54FF"/>
    <w:rsid w:val="003E112C"/>
    <w:rsid w:val="003E1813"/>
    <w:rsid w:val="003E1C57"/>
    <w:rsid w:val="003E1D9F"/>
    <w:rsid w:val="003E21F4"/>
    <w:rsid w:val="003F12FA"/>
    <w:rsid w:val="003F666C"/>
    <w:rsid w:val="003F7B9E"/>
    <w:rsid w:val="0040084B"/>
    <w:rsid w:val="004026FC"/>
    <w:rsid w:val="00402B9E"/>
    <w:rsid w:val="00404571"/>
    <w:rsid w:val="0040762B"/>
    <w:rsid w:val="00407BD3"/>
    <w:rsid w:val="00410E51"/>
    <w:rsid w:val="00410E96"/>
    <w:rsid w:val="004110BA"/>
    <w:rsid w:val="00412112"/>
    <w:rsid w:val="0041456B"/>
    <w:rsid w:val="004165B7"/>
    <w:rsid w:val="00416D3C"/>
    <w:rsid w:val="0041768A"/>
    <w:rsid w:val="00417C7E"/>
    <w:rsid w:val="004241C4"/>
    <w:rsid w:val="00424579"/>
    <w:rsid w:val="00424C8E"/>
    <w:rsid w:val="00425302"/>
    <w:rsid w:val="00426F02"/>
    <w:rsid w:val="004310C0"/>
    <w:rsid w:val="00432A1A"/>
    <w:rsid w:val="00436B01"/>
    <w:rsid w:val="00440248"/>
    <w:rsid w:val="0044267E"/>
    <w:rsid w:val="00444304"/>
    <w:rsid w:val="0045289F"/>
    <w:rsid w:val="00452EAA"/>
    <w:rsid w:val="004621D2"/>
    <w:rsid w:val="00463253"/>
    <w:rsid w:val="00463BE5"/>
    <w:rsid w:val="00466774"/>
    <w:rsid w:val="00470A4F"/>
    <w:rsid w:val="00471B71"/>
    <w:rsid w:val="0047210A"/>
    <w:rsid w:val="0047220E"/>
    <w:rsid w:val="004751BC"/>
    <w:rsid w:val="004752CA"/>
    <w:rsid w:val="00475DB6"/>
    <w:rsid w:val="0048022F"/>
    <w:rsid w:val="00482417"/>
    <w:rsid w:val="004833DE"/>
    <w:rsid w:val="00486144"/>
    <w:rsid w:val="0048752B"/>
    <w:rsid w:val="0049080D"/>
    <w:rsid w:val="0049225D"/>
    <w:rsid w:val="00492894"/>
    <w:rsid w:val="0049362C"/>
    <w:rsid w:val="00496C54"/>
    <w:rsid w:val="004A15D4"/>
    <w:rsid w:val="004A1F05"/>
    <w:rsid w:val="004A2936"/>
    <w:rsid w:val="004A6A60"/>
    <w:rsid w:val="004B0234"/>
    <w:rsid w:val="004B35B7"/>
    <w:rsid w:val="004B62A0"/>
    <w:rsid w:val="004C251D"/>
    <w:rsid w:val="004C2BBC"/>
    <w:rsid w:val="004C34D7"/>
    <w:rsid w:val="004C6171"/>
    <w:rsid w:val="004D0A2E"/>
    <w:rsid w:val="004D22F6"/>
    <w:rsid w:val="004D52E5"/>
    <w:rsid w:val="004D5368"/>
    <w:rsid w:val="004D7D32"/>
    <w:rsid w:val="004E0E2E"/>
    <w:rsid w:val="004E116D"/>
    <w:rsid w:val="004E142B"/>
    <w:rsid w:val="004E1E27"/>
    <w:rsid w:val="004E30DA"/>
    <w:rsid w:val="004E63CD"/>
    <w:rsid w:val="004E697B"/>
    <w:rsid w:val="004F296B"/>
    <w:rsid w:val="004F35D7"/>
    <w:rsid w:val="004F4FD6"/>
    <w:rsid w:val="00511359"/>
    <w:rsid w:val="00513200"/>
    <w:rsid w:val="005219FC"/>
    <w:rsid w:val="00521C8E"/>
    <w:rsid w:val="00521E89"/>
    <w:rsid w:val="005224CD"/>
    <w:rsid w:val="00523613"/>
    <w:rsid w:val="00525CBF"/>
    <w:rsid w:val="00527400"/>
    <w:rsid w:val="00532555"/>
    <w:rsid w:val="00533E62"/>
    <w:rsid w:val="005376B1"/>
    <w:rsid w:val="005423CF"/>
    <w:rsid w:val="00543549"/>
    <w:rsid w:val="00544C0A"/>
    <w:rsid w:val="00546E6D"/>
    <w:rsid w:val="00550AC6"/>
    <w:rsid w:val="005532F9"/>
    <w:rsid w:val="00553873"/>
    <w:rsid w:val="00553CBA"/>
    <w:rsid w:val="00561A0C"/>
    <w:rsid w:val="0056250F"/>
    <w:rsid w:val="00567C19"/>
    <w:rsid w:val="0057202A"/>
    <w:rsid w:val="00573ADB"/>
    <w:rsid w:val="00576980"/>
    <w:rsid w:val="00576AE2"/>
    <w:rsid w:val="00577B1F"/>
    <w:rsid w:val="00577CF4"/>
    <w:rsid w:val="00577EE9"/>
    <w:rsid w:val="005802ED"/>
    <w:rsid w:val="00582ED9"/>
    <w:rsid w:val="0058304A"/>
    <w:rsid w:val="005834AD"/>
    <w:rsid w:val="00592CD9"/>
    <w:rsid w:val="00597922"/>
    <w:rsid w:val="00597F1B"/>
    <w:rsid w:val="005A06B8"/>
    <w:rsid w:val="005A771C"/>
    <w:rsid w:val="005B5363"/>
    <w:rsid w:val="005B5BAD"/>
    <w:rsid w:val="005B691C"/>
    <w:rsid w:val="005C0479"/>
    <w:rsid w:val="005C0C4D"/>
    <w:rsid w:val="005C5127"/>
    <w:rsid w:val="005C5624"/>
    <w:rsid w:val="005C589D"/>
    <w:rsid w:val="005D02F7"/>
    <w:rsid w:val="005D2B33"/>
    <w:rsid w:val="005D399B"/>
    <w:rsid w:val="005D5114"/>
    <w:rsid w:val="005D6ADC"/>
    <w:rsid w:val="005E05C2"/>
    <w:rsid w:val="005E1BCB"/>
    <w:rsid w:val="005E1E05"/>
    <w:rsid w:val="005E270C"/>
    <w:rsid w:val="005E3138"/>
    <w:rsid w:val="005E438E"/>
    <w:rsid w:val="005E623B"/>
    <w:rsid w:val="005E70F3"/>
    <w:rsid w:val="005E7E1E"/>
    <w:rsid w:val="005F0C26"/>
    <w:rsid w:val="005F1BF3"/>
    <w:rsid w:val="005F51BC"/>
    <w:rsid w:val="00605791"/>
    <w:rsid w:val="00607D4C"/>
    <w:rsid w:val="00611469"/>
    <w:rsid w:val="00612CD6"/>
    <w:rsid w:val="0061614E"/>
    <w:rsid w:val="006210C0"/>
    <w:rsid w:val="00622973"/>
    <w:rsid w:val="00624FD6"/>
    <w:rsid w:val="006250FD"/>
    <w:rsid w:val="006279B5"/>
    <w:rsid w:val="00633921"/>
    <w:rsid w:val="0063653E"/>
    <w:rsid w:val="0064077C"/>
    <w:rsid w:val="006419FA"/>
    <w:rsid w:val="00643D12"/>
    <w:rsid w:val="006440BD"/>
    <w:rsid w:val="00645A66"/>
    <w:rsid w:val="006503DD"/>
    <w:rsid w:val="00650F4A"/>
    <w:rsid w:val="00652FE1"/>
    <w:rsid w:val="00654887"/>
    <w:rsid w:val="006548D1"/>
    <w:rsid w:val="00654FCC"/>
    <w:rsid w:val="0066166D"/>
    <w:rsid w:val="00663543"/>
    <w:rsid w:val="0066406C"/>
    <w:rsid w:val="00665E8F"/>
    <w:rsid w:val="00667CEA"/>
    <w:rsid w:val="006717AB"/>
    <w:rsid w:val="00673EA1"/>
    <w:rsid w:val="0067402E"/>
    <w:rsid w:val="0068156C"/>
    <w:rsid w:val="00681ECC"/>
    <w:rsid w:val="006862F4"/>
    <w:rsid w:val="00686A5A"/>
    <w:rsid w:val="0069028F"/>
    <w:rsid w:val="00690AFC"/>
    <w:rsid w:val="006924A8"/>
    <w:rsid w:val="006929E1"/>
    <w:rsid w:val="00692DDA"/>
    <w:rsid w:val="006A07BB"/>
    <w:rsid w:val="006A5D6A"/>
    <w:rsid w:val="006B1990"/>
    <w:rsid w:val="006B2C49"/>
    <w:rsid w:val="006B57EB"/>
    <w:rsid w:val="006C1C1D"/>
    <w:rsid w:val="006C4F32"/>
    <w:rsid w:val="006C64DF"/>
    <w:rsid w:val="006C6964"/>
    <w:rsid w:val="006D444B"/>
    <w:rsid w:val="006D5986"/>
    <w:rsid w:val="006D60D3"/>
    <w:rsid w:val="006D6711"/>
    <w:rsid w:val="006D7989"/>
    <w:rsid w:val="006D7E93"/>
    <w:rsid w:val="006E11CC"/>
    <w:rsid w:val="006E2014"/>
    <w:rsid w:val="006E37C1"/>
    <w:rsid w:val="006E7F1B"/>
    <w:rsid w:val="006F01AA"/>
    <w:rsid w:val="006F0757"/>
    <w:rsid w:val="006F4AE5"/>
    <w:rsid w:val="006F4F81"/>
    <w:rsid w:val="006F66A6"/>
    <w:rsid w:val="006F7A68"/>
    <w:rsid w:val="007001B2"/>
    <w:rsid w:val="007006BA"/>
    <w:rsid w:val="00702084"/>
    <w:rsid w:val="00702A39"/>
    <w:rsid w:val="00703D11"/>
    <w:rsid w:val="00715533"/>
    <w:rsid w:val="0072059A"/>
    <w:rsid w:val="00721A81"/>
    <w:rsid w:val="0072296A"/>
    <w:rsid w:val="00722B95"/>
    <w:rsid w:val="00727666"/>
    <w:rsid w:val="007347C5"/>
    <w:rsid w:val="0073563A"/>
    <w:rsid w:val="007357C2"/>
    <w:rsid w:val="00736490"/>
    <w:rsid w:val="007373AE"/>
    <w:rsid w:val="00740253"/>
    <w:rsid w:val="007466F0"/>
    <w:rsid w:val="00750DCB"/>
    <w:rsid w:val="00751840"/>
    <w:rsid w:val="00753481"/>
    <w:rsid w:val="007545EE"/>
    <w:rsid w:val="00757714"/>
    <w:rsid w:val="00760648"/>
    <w:rsid w:val="007612AF"/>
    <w:rsid w:val="0076191C"/>
    <w:rsid w:val="00761FCC"/>
    <w:rsid w:val="00766182"/>
    <w:rsid w:val="00771A7F"/>
    <w:rsid w:val="00773B1E"/>
    <w:rsid w:val="00775D54"/>
    <w:rsid w:val="007765CD"/>
    <w:rsid w:val="00781032"/>
    <w:rsid w:val="00781B8D"/>
    <w:rsid w:val="00782197"/>
    <w:rsid w:val="00782822"/>
    <w:rsid w:val="00782F84"/>
    <w:rsid w:val="007847FA"/>
    <w:rsid w:val="00784F1A"/>
    <w:rsid w:val="007864C8"/>
    <w:rsid w:val="00786A1D"/>
    <w:rsid w:val="007879A5"/>
    <w:rsid w:val="00792F57"/>
    <w:rsid w:val="007A1576"/>
    <w:rsid w:val="007A2735"/>
    <w:rsid w:val="007A33F9"/>
    <w:rsid w:val="007A365E"/>
    <w:rsid w:val="007B289D"/>
    <w:rsid w:val="007B312A"/>
    <w:rsid w:val="007B4886"/>
    <w:rsid w:val="007C5084"/>
    <w:rsid w:val="007C6CE4"/>
    <w:rsid w:val="007C76F0"/>
    <w:rsid w:val="007D0564"/>
    <w:rsid w:val="007E3E46"/>
    <w:rsid w:val="007E42C9"/>
    <w:rsid w:val="007E472A"/>
    <w:rsid w:val="007E55DB"/>
    <w:rsid w:val="007E6178"/>
    <w:rsid w:val="007F079F"/>
    <w:rsid w:val="007F39A6"/>
    <w:rsid w:val="007F4859"/>
    <w:rsid w:val="007F5167"/>
    <w:rsid w:val="007F568A"/>
    <w:rsid w:val="007F5988"/>
    <w:rsid w:val="0080116A"/>
    <w:rsid w:val="008014D0"/>
    <w:rsid w:val="00805C46"/>
    <w:rsid w:val="00807B62"/>
    <w:rsid w:val="0081011C"/>
    <w:rsid w:val="00810A8A"/>
    <w:rsid w:val="0081319E"/>
    <w:rsid w:val="00813D3A"/>
    <w:rsid w:val="00816D2B"/>
    <w:rsid w:val="008220C5"/>
    <w:rsid w:val="00822EA5"/>
    <w:rsid w:val="00824224"/>
    <w:rsid w:val="008274F3"/>
    <w:rsid w:val="0083200C"/>
    <w:rsid w:val="008350FB"/>
    <w:rsid w:val="008400E2"/>
    <w:rsid w:val="00842235"/>
    <w:rsid w:val="00843348"/>
    <w:rsid w:val="0084421B"/>
    <w:rsid w:val="008450F6"/>
    <w:rsid w:val="008503A9"/>
    <w:rsid w:val="008546D5"/>
    <w:rsid w:val="0086058B"/>
    <w:rsid w:val="00861BA0"/>
    <w:rsid w:val="00871B53"/>
    <w:rsid w:val="0087422A"/>
    <w:rsid w:val="00875000"/>
    <w:rsid w:val="00875390"/>
    <w:rsid w:val="00882F99"/>
    <w:rsid w:val="00883FA7"/>
    <w:rsid w:val="008857DA"/>
    <w:rsid w:val="00890DB2"/>
    <w:rsid w:val="00893964"/>
    <w:rsid w:val="00897538"/>
    <w:rsid w:val="00897BA1"/>
    <w:rsid w:val="008A0874"/>
    <w:rsid w:val="008A0F26"/>
    <w:rsid w:val="008A17AD"/>
    <w:rsid w:val="008A1C2B"/>
    <w:rsid w:val="008A4B52"/>
    <w:rsid w:val="008A7DA8"/>
    <w:rsid w:val="008B074D"/>
    <w:rsid w:val="008B0BDE"/>
    <w:rsid w:val="008B18C2"/>
    <w:rsid w:val="008B6442"/>
    <w:rsid w:val="008C01AE"/>
    <w:rsid w:val="008C3893"/>
    <w:rsid w:val="008C4DB3"/>
    <w:rsid w:val="008C5748"/>
    <w:rsid w:val="008D3952"/>
    <w:rsid w:val="008D5F7C"/>
    <w:rsid w:val="008E6347"/>
    <w:rsid w:val="008E7C10"/>
    <w:rsid w:val="008F1679"/>
    <w:rsid w:val="008F64DA"/>
    <w:rsid w:val="008F708B"/>
    <w:rsid w:val="008F7B5E"/>
    <w:rsid w:val="00900146"/>
    <w:rsid w:val="009001F8"/>
    <w:rsid w:val="0090330B"/>
    <w:rsid w:val="00903707"/>
    <w:rsid w:val="00907450"/>
    <w:rsid w:val="00907A5C"/>
    <w:rsid w:val="00911796"/>
    <w:rsid w:val="00914149"/>
    <w:rsid w:val="00915043"/>
    <w:rsid w:val="00922E84"/>
    <w:rsid w:val="00924068"/>
    <w:rsid w:val="009247B2"/>
    <w:rsid w:val="009257EB"/>
    <w:rsid w:val="00926CA3"/>
    <w:rsid w:val="009318F1"/>
    <w:rsid w:val="00933613"/>
    <w:rsid w:val="0093387E"/>
    <w:rsid w:val="009339C9"/>
    <w:rsid w:val="00937118"/>
    <w:rsid w:val="009418F7"/>
    <w:rsid w:val="00941BC9"/>
    <w:rsid w:val="00942716"/>
    <w:rsid w:val="00944B48"/>
    <w:rsid w:val="009478F2"/>
    <w:rsid w:val="00952444"/>
    <w:rsid w:val="00952B59"/>
    <w:rsid w:val="00952B6E"/>
    <w:rsid w:val="009531F0"/>
    <w:rsid w:val="00956D56"/>
    <w:rsid w:val="00960A00"/>
    <w:rsid w:val="00961A09"/>
    <w:rsid w:val="0096393D"/>
    <w:rsid w:val="00967163"/>
    <w:rsid w:val="00972572"/>
    <w:rsid w:val="00973194"/>
    <w:rsid w:val="00982D17"/>
    <w:rsid w:val="009840DA"/>
    <w:rsid w:val="0099558A"/>
    <w:rsid w:val="009A36B0"/>
    <w:rsid w:val="009A4971"/>
    <w:rsid w:val="009B0F43"/>
    <w:rsid w:val="009B270A"/>
    <w:rsid w:val="009B4867"/>
    <w:rsid w:val="009B7032"/>
    <w:rsid w:val="009B70D8"/>
    <w:rsid w:val="009B79BD"/>
    <w:rsid w:val="009C0EA0"/>
    <w:rsid w:val="009C0F6B"/>
    <w:rsid w:val="009C1FE6"/>
    <w:rsid w:val="009C2491"/>
    <w:rsid w:val="009C4BD9"/>
    <w:rsid w:val="009C590C"/>
    <w:rsid w:val="009D4F32"/>
    <w:rsid w:val="009D76B0"/>
    <w:rsid w:val="009E39A1"/>
    <w:rsid w:val="009E5CD9"/>
    <w:rsid w:val="009F00F6"/>
    <w:rsid w:val="009F02DE"/>
    <w:rsid w:val="009F346F"/>
    <w:rsid w:val="009F5110"/>
    <w:rsid w:val="009F60E1"/>
    <w:rsid w:val="00A0107A"/>
    <w:rsid w:val="00A021A9"/>
    <w:rsid w:val="00A031F8"/>
    <w:rsid w:val="00A03FA2"/>
    <w:rsid w:val="00A060C1"/>
    <w:rsid w:val="00A07F9D"/>
    <w:rsid w:val="00A10643"/>
    <w:rsid w:val="00A12F43"/>
    <w:rsid w:val="00A137BA"/>
    <w:rsid w:val="00A2372C"/>
    <w:rsid w:val="00A241F2"/>
    <w:rsid w:val="00A25839"/>
    <w:rsid w:val="00A26292"/>
    <w:rsid w:val="00A27052"/>
    <w:rsid w:val="00A272D6"/>
    <w:rsid w:val="00A27978"/>
    <w:rsid w:val="00A30880"/>
    <w:rsid w:val="00A318C2"/>
    <w:rsid w:val="00A33149"/>
    <w:rsid w:val="00A376B7"/>
    <w:rsid w:val="00A413F5"/>
    <w:rsid w:val="00A427CC"/>
    <w:rsid w:val="00A44C01"/>
    <w:rsid w:val="00A4592F"/>
    <w:rsid w:val="00A5043B"/>
    <w:rsid w:val="00A51AEA"/>
    <w:rsid w:val="00A56D0E"/>
    <w:rsid w:val="00A605C9"/>
    <w:rsid w:val="00A61921"/>
    <w:rsid w:val="00A6193D"/>
    <w:rsid w:val="00A62AD4"/>
    <w:rsid w:val="00A63069"/>
    <w:rsid w:val="00A64E57"/>
    <w:rsid w:val="00A82C50"/>
    <w:rsid w:val="00A9362F"/>
    <w:rsid w:val="00A946B0"/>
    <w:rsid w:val="00A9628F"/>
    <w:rsid w:val="00A9646F"/>
    <w:rsid w:val="00A97941"/>
    <w:rsid w:val="00A97A07"/>
    <w:rsid w:val="00AA1EAF"/>
    <w:rsid w:val="00AA5D6C"/>
    <w:rsid w:val="00AA6796"/>
    <w:rsid w:val="00AA7CB9"/>
    <w:rsid w:val="00AB12DD"/>
    <w:rsid w:val="00AB2911"/>
    <w:rsid w:val="00AB5511"/>
    <w:rsid w:val="00AB6EC6"/>
    <w:rsid w:val="00AB7BF9"/>
    <w:rsid w:val="00AC0A10"/>
    <w:rsid w:val="00AC3815"/>
    <w:rsid w:val="00AC6BED"/>
    <w:rsid w:val="00AD41E8"/>
    <w:rsid w:val="00AD4500"/>
    <w:rsid w:val="00AD66A4"/>
    <w:rsid w:val="00AD7EB1"/>
    <w:rsid w:val="00AE00D6"/>
    <w:rsid w:val="00AE1D36"/>
    <w:rsid w:val="00AE5CC0"/>
    <w:rsid w:val="00AF2EAD"/>
    <w:rsid w:val="00AF3E38"/>
    <w:rsid w:val="00AF4494"/>
    <w:rsid w:val="00AF614D"/>
    <w:rsid w:val="00AF74C2"/>
    <w:rsid w:val="00B004A9"/>
    <w:rsid w:val="00B017F5"/>
    <w:rsid w:val="00B01A20"/>
    <w:rsid w:val="00B04ABF"/>
    <w:rsid w:val="00B05546"/>
    <w:rsid w:val="00B10CC1"/>
    <w:rsid w:val="00B17490"/>
    <w:rsid w:val="00B204DF"/>
    <w:rsid w:val="00B20CCA"/>
    <w:rsid w:val="00B23048"/>
    <w:rsid w:val="00B2372B"/>
    <w:rsid w:val="00B269D7"/>
    <w:rsid w:val="00B312A6"/>
    <w:rsid w:val="00B3493B"/>
    <w:rsid w:val="00B40682"/>
    <w:rsid w:val="00B40BDA"/>
    <w:rsid w:val="00B419EB"/>
    <w:rsid w:val="00B5076D"/>
    <w:rsid w:val="00B5126A"/>
    <w:rsid w:val="00B52DF9"/>
    <w:rsid w:val="00B576A5"/>
    <w:rsid w:val="00B60773"/>
    <w:rsid w:val="00B60B6A"/>
    <w:rsid w:val="00B6173D"/>
    <w:rsid w:val="00B6743D"/>
    <w:rsid w:val="00B67A7F"/>
    <w:rsid w:val="00B70849"/>
    <w:rsid w:val="00B71BA0"/>
    <w:rsid w:val="00B73D3C"/>
    <w:rsid w:val="00B76A95"/>
    <w:rsid w:val="00B777C4"/>
    <w:rsid w:val="00B832AD"/>
    <w:rsid w:val="00B84378"/>
    <w:rsid w:val="00B8548E"/>
    <w:rsid w:val="00B85526"/>
    <w:rsid w:val="00B91AAA"/>
    <w:rsid w:val="00B95654"/>
    <w:rsid w:val="00B95DFC"/>
    <w:rsid w:val="00BA1687"/>
    <w:rsid w:val="00BA2B3D"/>
    <w:rsid w:val="00BA6892"/>
    <w:rsid w:val="00BB2952"/>
    <w:rsid w:val="00BB7116"/>
    <w:rsid w:val="00BB79FD"/>
    <w:rsid w:val="00BC2203"/>
    <w:rsid w:val="00BC291A"/>
    <w:rsid w:val="00BC2DF7"/>
    <w:rsid w:val="00BC62EF"/>
    <w:rsid w:val="00BC6C72"/>
    <w:rsid w:val="00BC6D67"/>
    <w:rsid w:val="00BD2A30"/>
    <w:rsid w:val="00BD2C8A"/>
    <w:rsid w:val="00BD5247"/>
    <w:rsid w:val="00BE148E"/>
    <w:rsid w:val="00BE2E8C"/>
    <w:rsid w:val="00BE2F53"/>
    <w:rsid w:val="00BE45CB"/>
    <w:rsid w:val="00BE621D"/>
    <w:rsid w:val="00BE6B76"/>
    <w:rsid w:val="00BE7F74"/>
    <w:rsid w:val="00BF358B"/>
    <w:rsid w:val="00BF6BDB"/>
    <w:rsid w:val="00BF6DD1"/>
    <w:rsid w:val="00C018BE"/>
    <w:rsid w:val="00C021E9"/>
    <w:rsid w:val="00C02247"/>
    <w:rsid w:val="00C04435"/>
    <w:rsid w:val="00C059D9"/>
    <w:rsid w:val="00C05C8F"/>
    <w:rsid w:val="00C0606B"/>
    <w:rsid w:val="00C14708"/>
    <w:rsid w:val="00C14BB6"/>
    <w:rsid w:val="00C15FA9"/>
    <w:rsid w:val="00C210A2"/>
    <w:rsid w:val="00C26C91"/>
    <w:rsid w:val="00C27967"/>
    <w:rsid w:val="00C3052C"/>
    <w:rsid w:val="00C40485"/>
    <w:rsid w:val="00C40EF8"/>
    <w:rsid w:val="00C41BDC"/>
    <w:rsid w:val="00C43DF0"/>
    <w:rsid w:val="00C448C3"/>
    <w:rsid w:val="00C47C67"/>
    <w:rsid w:val="00C51D52"/>
    <w:rsid w:val="00C54628"/>
    <w:rsid w:val="00C546AB"/>
    <w:rsid w:val="00C55212"/>
    <w:rsid w:val="00C55478"/>
    <w:rsid w:val="00C60592"/>
    <w:rsid w:val="00C611A9"/>
    <w:rsid w:val="00C63763"/>
    <w:rsid w:val="00C65C09"/>
    <w:rsid w:val="00C6755C"/>
    <w:rsid w:val="00C70001"/>
    <w:rsid w:val="00C721DA"/>
    <w:rsid w:val="00C752DD"/>
    <w:rsid w:val="00C75F1D"/>
    <w:rsid w:val="00C7773C"/>
    <w:rsid w:val="00C8068D"/>
    <w:rsid w:val="00C80F73"/>
    <w:rsid w:val="00C82372"/>
    <w:rsid w:val="00C82951"/>
    <w:rsid w:val="00C8405D"/>
    <w:rsid w:val="00C85123"/>
    <w:rsid w:val="00C90A7E"/>
    <w:rsid w:val="00C9280D"/>
    <w:rsid w:val="00C92FE5"/>
    <w:rsid w:val="00C933ED"/>
    <w:rsid w:val="00CA2AA6"/>
    <w:rsid w:val="00CA36BA"/>
    <w:rsid w:val="00CA444E"/>
    <w:rsid w:val="00CA6B13"/>
    <w:rsid w:val="00CB0521"/>
    <w:rsid w:val="00CB31B4"/>
    <w:rsid w:val="00CB56A3"/>
    <w:rsid w:val="00CB6D51"/>
    <w:rsid w:val="00CC3E2B"/>
    <w:rsid w:val="00CC48CB"/>
    <w:rsid w:val="00CC57DE"/>
    <w:rsid w:val="00CC5D8A"/>
    <w:rsid w:val="00CE07ED"/>
    <w:rsid w:val="00CE2A89"/>
    <w:rsid w:val="00CE4144"/>
    <w:rsid w:val="00CE5B1E"/>
    <w:rsid w:val="00CE689C"/>
    <w:rsid w:val="00CF5C6E"/>
    <w:rsid w:val="00D0089A"/>
    <w:rsid w:val="00D00C44"/>
    <w:rsid w:val="00D01129"/>
    <w:rsid w:val="00D066E6"/>
    <w:rsid w:val="00D12C67"/>
    <w:rsid w:val="00D2156C"/>
    <w:rsid w:val="00D22709"/>
    <w:rsid w:val="00D22CC4"/>
    <w:rsid w:val="00D24E4A"/>
    <w:rsid w:val="00D3065A"/>
    <w:rsid w:val="00D317B8"/>
    <w:rsid w:val="00D3323F"/>
    <w:rsid w:val="00D3360D"/>
    <w:rsid w:val="00D356FE"/>
    <w:rsid w:val="00D40782"/>
    <w:rsid w:val="00D41F95"/>
    <w:rsid w:val="00D428F0"/>
    <w:rsid w:val="00D47379"/>
    <w:rsid w:val="00D47BFF"/>
    <w:rsid w:val="00D50850"/>
    <w:rsid w:val="00D536FB"/>
    <w:rsid w:val="00D542E6"/>
    <w:rsid w:val="00D54E4D"/>
    <w:rsid w:val="00D6078E"/>
    <w:rsid w:val="00D63B9D"/>
    <w:rsid w:val="00D64238"/>
    <w:rsid w:val="00D6432F"/>
    <w:rsid w:val="00D65489"/>
    <w:rsid w:val="00D67E63"/>
    <w:rsid w:val="00D70429"/>
    <w:rsid w:val="00D70B84"/>
    <w:rsid w:val="00D733E5"/>
    <w:rsid w:val="00D8228F"/>
    <w:rsid w:val="00D82F73"/>
    <w:rsid w:val="00D92DBF"/>
    <w:rsid w:val="00D9391C"/>
    <w:rsid w:val="00D93BDB"/>
    <w:rsid w:val="00D9461C"/>
    <w:rsid w:val="00D97124"/>
    <w:rsid w:val="00DB2836"/>
    <w:rsid w:val="00DB5A0A"/>
    <w:rsid w:val="00DB60FF"/>
    <w:rsid w:val="00DB6239"/>
    <w:rsid w:val="00DC07B5"/>
    <w:rsid w:val="00DC4969"/>
    <w:rsid w:val="00DC67E9"/>
    <w:rsid w:val="00DC76C4"/>
    <w:rsid w:val="00DD04B1"/>
    <w:rsid w:val="00DD05E7"/>
    <w:rsid w:val="00DD180D"/>
    <w:rsid w:val="00DD1C49"/>
    <w:rsid w:val="00DD5289"/>
    <w:rsid w:val="00DD5D8B"/>
    <w:rsid w:val="00DD7F15"/>
    <w:rsid w:val="00DE047A"/>
    <w:rsid w:val="00DE2FE9"/>
    <w:rsid w:val="00DE46E0"/>
    <w:rsid w:val="00DE5892"/>
    <w:rsid w:val="00DE738E"/>
    <w:rsid w:val="00DF2BA3"/>
    <w:rsid w:val="00DF4ED3"/>
    <w:rsid w:val="00DF7881"/>
    <w:rsid w:val="00E015C6"/>
    <w:rsid w:val="00E03932"/>
    <w:rsid w:val="00E063D8"/>
    <w:rsid w:val="00E075C5"/>
    <w:rsid w:val="00E20054"/>
    <w:rsid w:val="00E30192"/>
    <w:rsid w:val="00E30228"/>
    <w:rsid w:val="00E30402"/>
    <w:rsid w:val="00E3046B"/>
    <w:rsid w:val="00E332A6"/>
    <w:rsid w:val="00E37B08"/>
    <w:rsid w:val="00E40CAB"/>
    <w:rsid w:val="00E4107B"/>
    <w:rsid w:val="00E42602"/>
    <w:rsid w:val="00E460EC"/>
    <w:rsid w:val="00E471CA"/>
    <w:rsid w:val="00E5102A"/>
    <w:rsid w:val="00E51472"/>
    <w:rsid w:val="00E51912"/>
    <w:rsid w:val="00E6019D"/>
    <w:rsid w:val="00E60ECE"/>
    <w:rsid w:val="00E61F98"/>
    <w:rsid w:val="00E638BD"/>
    <w:rsid w:val="00E80182"/>
    <w:rsid w:val="00E815BA"/>
    <w:rsid w:val="00E85245"/>
    <w:rsid w:val="00E85763"/>
    <w:rsid w:val="00E8596A"/>
    <w:rsid w:val="00E86D67"/>
    <w:rsid w:val="00E90CA5"/>
    <w:rsid w:val="00E91A14"/>
    <w:rsid w:val="00E93012"/>
    <w:rsid w:val="00E97801"/>
    <w:rsid w:val="00EA0769"/>
    <w:rsid w:val="00EA1240"/>
    <w:rsid w:val="00EB1D98"/>
    <w:rsid w:val="00EB2065"/>
    <w:rsid w:val="00EC019A"/>
    <w:rsid w:val="00EC03B2"/>
    <w:rsid w:val="00EC0AEE"/>
    <w:rsid w:val="00EC1200"/>
    <w:rsid w:val="00EC627E"/>
    <w:rsid w:val="00EC6B7E"/>
    <w:rsid w:val="00EC7DED"/>
    <w:rsid w:val="00EC7E5C"/>
    <w:rsid w:val="00ED131F"/>
    <w:rsid w:val="00ED41C8"/>
    <w:rsid w:val="00ED572A"/>
    <w:rsid w:val="00ED5FC8"/>
    <w:rsid w:val="00EE2223"/>
    <w:rsid w:val="00EE2DF5"/>
    <w:rsid w:val="00EE42F4"/>
    <w:rsid w:val="00EE6A11"/>
    <w:rsid w:val="00EF1F2B"/>
    <w:rsid w:val="00EF4182"/>
    <w:rsid w:val="00EF64EF"/>
    <w:rsid w:val="00F0677D"/>
    <w:rsid w:val="00F12B31"/>
    <w:rsid w:val="00F1553D"/>
    <w:rsid w:val="00F1609F"/>
    <w:rsid w:val="00F162FC"/>
    <w:rsid w:val="00F17639"/>
    <w:rsid w:val="00F212B0"/>
    <w:rsid w:val="00F22394"/>
    <w:rsid w:val="00F22691"/>
    <w:rsid w:val="00F229C2"/>
    <w:rsid w:val="00F23E2B"/>
    <w:rsid w:val="00F256D7"/>
    <w:rsid w:val="00F27213"/>
    <w:rsid w:val="00F2731D"/>
    <w:rsid w:val="00F341E5"/>
    <w:rsid w:val="00F372DD"/>
    <w:rsid w:val="00F45AE0"/>
    <w:rsid w:val="00F47C4A"/>
    <w:rsid w:val="00F47DC4"/>
    <w:rsid w:val="00F5001B"/>
    <w:rsid w:val="00F510A2"/>
    <w:rsid w:val="00F56565"/>
    <w:rsid w:val="00F62FA7"/>
    <w:rsid w:val="00F64287"/>
    <w:rsid w:val="00F642D5"/>
    <w:rsid w:val="00F664B1"/>
    <w:rsid w:val="00F73E42"/>
    <w:rsid w:val="00F76BB2"/>
    <w:rsid w:val="00F76E7D"/>
    <w:rsid w:val="00F804C5"/>
    <w:rsid w:val="00F85AFE"/>
    <w:rsid w:val="00F8654D"/>
    <w:rsid w:val="00F87B33"/>
    <w:rsid w:val="00F942B7"/>
    <w:rsid w:val="00F96B1F"/>
    <w:rsid w:val="00F97B04"/>
    <w:rsid w:val="00F97E70"/>
    <w:rsid w:val="00FA15C3"/>
    <w:rsid w:val="00FA44F6"/>
    <w:rsid w:val="00FA45D6"/>
    <w:rsid w:val="00FA5815"/>
    <w:rsid w:val="00FA65ED"/>
    <w:rsid w:val="00FA725D"/>
    <w:rsid w:val="00FB1BE0"/>
    <w:rsid w:val="00FB4E1C"/>
    <w:rsid w:val="00FB5281"/>
    <w:rsid w:val="00FB54BB"/>
    <w:rsid w:val="00FB5A99"/>
    <w:rsid w:val="00FB5FC8"/>
    <w:rsid w:val="00FB67F9"/>
    <w:rsid w:val="00FB7AC9"/>
    <w:rsid w:val="00FC558C"/>
    <w:rsid w:val="00FD192B"/>
    <w:rsid w:val="00FD3475"/>
    <w:rsid w:val="00FD5B56"/>
    <w:rsid w:val="00FE5C3C"/>
    <w:rsid w:val="00FE634A"/>
    <w:rsid w:val="00FF3162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character" w:customStyle="1" w:styleId="apple-style-span">
    <w:name w:val="apple-style-span"/>
    <w:rsid w:val="00402B9E"/>
  </w:style>
  <w:style w:type="character" w:styleId="Hyperlink">
    <w:name w:val="Hyperlink"/>
    <w:semiHidden/>
    <w:unhideWhenUsed/>
    <w:rsid w:val="00B419EB"/>
    <w:rPr>
      <w:color w:val="0563C1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E97801"/>
    <w:pPr>
      <w:spacing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42235"/>
    <w:pPr>
      <w:ind w:left="720"/>
      <w:contextualSpacing/>
    </w:pPr>
    <w:rPr>
      <w:rFonts w:eastAsia="Calibri"/>
    </w:rPr>
  </w:style>
  <w:style w:type="paragraph" w:customStyle="1" w:styleId="a">
    <w:name w:val="Знак Знак"/>
    <w:basedOn w:val="Normal"/>
    <w:rsid w:val="00AB5511"/>
    <w:pPr>
      <w:spacing w:line="240" w:lineRule="exact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410E96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6548D1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54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548D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8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48D1"/>
    <w:rPr>
      <w:rFonts w:eastAsia="Times New Rom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063D8"/>
    <w:rPr>
      <w:sz w:val="22"/>
      <w:szCs w:val="22"/>
      <w:lang w:val="en-US"/>
    </w:rPr>
  </w:style>
  <w:style w:type="character" w:customStyle="1" w:styleId="BodyText1">
    <w:name w:val="Body Text1"/>
    <w:rsid w:val="00E0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character" w:customStyle="1" w:styleId="apple-style-span">
    <w:name w:val="apple-style-span"/>
    <w:rsid w:val="00402B9E"/>
  </w:style>
  <w:style w:type="character" w:styleId="Hyperlink">
    <w:name w:val="Hyperlink"/>
    <w:semiHidden/>
    <w:unhideWhenUsed/>
    <w:rsid w:val="00B419EB"/>
    <w:rPr>
      <w:color w:val="0563C1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E97801"/>
    <w:pPr>
      <w:spacing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42235"/>
    <w:pPr>
      <w:ind w:left="720"/>
      <w:contextualSpacing/>
    </w:pPr>
    <w:rPr>
      <w:rFonts w:eastAsia="Calibri"/>
    </w:rPr>
  </w:style>
  <w:style w:type="paragraph" w:customStyle="1" w:styleId="a">
    <w:name w:val="Знак Знак"/>
    <w:basedOn w:val="Normal"/>
    <w:rsid w:val="00AB5511"/>
    <w:pPr>
      <w:spacing w:line="240" w:lineRule="exact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410E96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6548D1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54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548D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8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48D1"/>
    <w:rPr>
      <w:rFonts w:eastAsia="Times New Rom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063D8"/>
    <w:rPr>
      <w:sz w:val="22"/>
      <w:szCs w:val="22"/>
      <w:lang w:val="en-US"/>
    </w:rPr>
  </w:style>
  <w:style w:type="character" w:customStyle="1" w:styleId="BodyText1">
    <w:name w:val="Body Text1"/>
    <w:rsid w:val="00E0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9ED7-E642-4778-B0AE-BDD62A11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2861</Words>
  <Characters>16309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/>
  <cp:lastModifiedBy>User</cp:lastModifiedBy>
  <cp:revision>3</cp:revision>
  <cp:lastPrinted>2023-11-17T08:17:00Z</cp:lastPrinted>
  <dcterms:created xsi:type="dcterms:W3CDTF">2024-10-09T09:02:00Z</dcterms:created>
  <dcterms:modified xsi:type="dcterms:W3CDTF">2024-10-16T08:00:00Z</dcterms:modified>
</cp:coreProperties>
</file>